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1864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041866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041868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5041870_1280447820">
            <w:r>
              <w:rPr>
                <w:webHidden/>
                <w:rStyle w:val="IndexLink"/>
                <w:rtl w:val="true"/>
              </w:rPr>
              <w:t>تتمة ابواب الحاء</w:t>
            </w:r>
            <w:r>
              <w:rPr>
                <w:rStyle w:val="IndexLink"/>
                <w:rtl w:val="true"/>
              </w:rPr>
              <w:tab/>
            </w:r>
            <w:r>
              <w:rPr>
                <w:rStyle w:val="IndexLink"/>
              </w:rPr>
              <w:t>12</w:t>
            </w:r>
          </w:hyperlink>
        </w:p>
        <w:p>
          <w:pPr>
            <w:pStyle w:val="Contents4"/>
            <w:tabs>
              <w:tab w:val="clear" w:pos="8176"/>
              <w:tab w:val="right" w:pos="9026" w:leader="dot"/>
            </w:tabs>
            <w:rPr/>
          </w:pPr>
          <w:hyperlink w:anchor="__RefHeading___Toc5041872_1280447820">
            <w:r>
              <w:rPr>
                <w:webHidden/>
                <w:rStyle w:val="IndexLink"/>
                <w:rtl w:val="true"/>
              </w:rPr>
              <w:t>تتمة باب الحسين</w:t>
            </w:r>
            <w:r>
              <w:rPr>
                <w:rStyle w:val="IndexLink"/>
                <w:rtl w:val="true"/>
              </w:rPr>
              <w:tab/>
            </w:r>
            <w:r>
              <w:rPr>
                <w:rStyle w:val="IndexLink"/>
              </w:rPr>
              <w:t>12</w:t>
            </w:r>
          </w:hyperlink>
        </w:p>
        <w:p>
          <w:pPr>
            <w:pStyle w:val="Contents5"/>
            <w:tabs>
              <w:tab w:val="clear" w:pos="7892"/>
              <w:tab w:val="right" w:pos="9026" w:leader="dot"/>
            </w:tabs>
            <w:rPr/>
          </w:pPr>
          <w:hyperlink w:anchor="__RefHeading___Toc5041874_1280447820">
            <w:r>
              <w:rPr>
                <w:webHidden/>
                <w:rStyle w:val="IndexLink"/>
              </w:rPr>
              <w:t>6037</w:t>
            </w:r>
            <w:r>
              <w:rPr>
                <w:rStyle w:val="IndexLink"/>
                <w:rtl w:val="true"/>
              </w:rPr>
              <w:tab/>
            </w:r>
            <w:r>
              <w:rPr>
                <w:rStyle w:val="IndexLink"/>
              </w:rPr>
              <w:t>12</w:t>
            </w:r>
          </w:hyperlink>
        </w:p>
        <w:p>
          <w:pPr>
            <w:pStyle w:val="Contents5"/>
            <w:tabs>
              <w:tab w:val="clear" w:pos="7892"/>
              <w:tab w:val="right" w:pos="9026" w:leader="dot"/>
            </w:tabs>
            <w:rPr/>
          </w:pPr>
          <w:hyperlink w:anchor="__RefHeading___Toc5041876_1280447820">
            <w:r>
              <w:rPr>
                <w:webHidden/>
                <w:rStyle w:val="IndexLink"/>
              </w:rPr>
              <w:t>6039</w:t>
            </w:r>
            <w:r>
              <w:rPr>
                <w:rStyle w:val="IndexLink"/>
                <w:rtl w:val="true"/>
              </w:rPr>
              <w:tab/>
            </w:r>
            <w:r>
              <w:rPr>
                <w:rStyle w:val="IndexLink"/>
              </w:rPr>
              <w:t>13</w:t>
            </w:r>
          </w:hyperlink>
        </w:p>
        <w:p>
          <w:pPr>
            <w:pStyle w:val="Contents5"/>
            <w:tabs>
              <w:tab w:val="clear" w:pos="7892"/>
              <w:tab w:val="right" w:pos="9026" w:leader="dot"/>
            </w:tabs>
            <w:rPr/>
          </w:pPr>
          <w:hyperlink w:anchor="__RefHeading___Toc5041878_1280447820">
            <w:r>
              <w:rPr>
                <w:webHidden/>
                <w:rStyle w:val="IndexLink"/>
              </w:rPr>
              <w:t>6040</w:t>
            </w:r>
            <w:r>
              <w:rPr>
                <w:rStyle w:val="IndexLink"/>
                <w:rtl w:val="true"/>
              </w:rPr>
              <w:tab/>
            </w:r>
            <w:r>
              <w:rPr>
                <w:rStyle w:val="IndexLink"/>
              </w:rPr>
              <w:t>17</w:t>
            </w:r>
          </w:hyperlink>
        </w:p>
        <w:p>
          <w:pPr>
            <w:pStyle w:val="Contents5"/>
            <w:tabs>
              <w:tab w:val="clear" w:pos="7892"/>
              <w:tab w:val="right" w:pos="9026" w:leader="dot"/>
            </w:tabs>
            <w:rPr/>
          </w:pPr>
          <w:hyperlink w:anchor="__RefHeading___Toc5041880_1280447820">
            <w:r>
              <w:rPr>
                <w:webHidden/>
                <w:rStyle w:val="IndexLink"/>
              </w:rPr>
              <w:t>6047</w:t>
            </w:r>
            <w:r>
              <w:rPr>
                <w:rStyle w:val="IndexLink"/>
                <w:rtl w:val="true"/>
              </w:rPr>
              <w:tab/>
            </w:r>
            <w:r>
              <w:rPr>
                <w:rStyle w:val="IndexLink"/>
              </w:rPr>
              <w:t>21</w:t>
            </w:r>
          </w:hyperlink>
        </w:p>
        <w:p>
          <w:pPr>
            <w:pStyle w:val="Contents5"/>
            <w:tabs>
              <w:tab w:val="clear" w:pos="7892"/>
              <w:tab w:val="right" w:pos="9026" w:leader="dot"/>
            </w:tabs>
            <w:rPr/>
          </w:pPr>
          <w:hyperlink w:anchor="__RefHeading___Toc5041882_1280447820">
            <w:r>
              <w:rPr>
                <w:webHidden/>
                <w:rStyle w:val="IndexLink"/>
              </w:rPr>
              <w:t>6048</w:t>
            </w:r>
            <w:r>
              <w:rPr>
                <w:rStyle w:val="IndexLink"/>
                <w:rtl w:val="true"/>
              </w:rPr>
              <w:tab/>
            </w:r>
            <w:r>
              <w:rPr>
                <w:rStyle w:val="IndexLink"/>
              </w:rPr>
              <w:t>21</w:t>
            </w:r>
          </w:hyperlink>
        </w:p>
        <w:p>
          <w:pPr>
            <w:pStyle w:val="Contents5"/>
            <w:tabs>
              <w:tab w:val="clear" w:pos="7892"/>
              <w:tab w:val="right" w:pos="9026" w:leader="dot"/>
            </w:tabs>
            <w:rPr/>
          </w:pPr>
          <w:hyperlink w:anchor="__RefHeading___Toc5041884_1280447820">
            <w:r>
              <w:rPr>
                <w:webHidden/>
                <w:rStyle w:val="IndexLink"/>
              </w:rPr>
              <w:t>6050</w:t>
            </w:r>
            <w:r>
              <w:rPr>
                <w:rStyle w:val="IndexLink"/>
                <w:rtl w:val="true"/>
              </w:rPr>
              <w:tab/>
            </w:r>
            <w:r>
              <w:rPr>
                <w:rStyle w:val="IndexLink"/>
              </w:rPr>
              <w:t>23</w:t>
            </w:r>
          </w:hyperlink>
        </w:p>
        <w:p>
          <w:pPr>
            <w:pStyle w:val="Contents5"/>
            <w:tabs>
              <w:tab w:val="clear" w:pos="7892"/>
              <w:tab w:val="right" w:pos="9026" w:leader="dot"/>
            </w:tabs>
            <w:rPr/>
          </w:pPr>
          <w:hyperlink w:anchor="__RefHeading___Toc5041886_1280447820">
            <w:r>
              <w:rPr>
                <w:webHidden/>
                <w:rStyle w:val="IndexLink"/>
              </w:rPr>
              <w:t>6053</w:t>
            </w:r>
            <w:r>
              <w:rPr>
                <w:rStyle w:val="IndexLink"/>
                <w:rtl w:val="true"/>
              </w:rPr>
              <w:tab/>
            </w:r>
            <w:r>
              <w:rPr>
                <w:rStyle w:val="IndexLink"/>
              </w:rPr>
              <w:t>25</w:t>
            </w:r>
          </w:hyperlink>
        </w:p>
        <w:p>
          <w:pPr>
            <w:pStyle w:val="Contents5"/>
            <w:tabs>
              <w:tab w:val="clear" w:pos="7892"/>
              <w:tab w:val="right" w:pos="9026" w:leader="dot"/>
            </w:tabs>
            <w:rPr/>
          </w:pPr>
          <w:hyperlink w:anchor="__RefHeading___Toc5041888_1280447820">
            <w:r>
              <w:rPr>
                <w:webHidden/>
                <w:rStyle w:val="IndexLink"/>
              </w:rPr>
              <w:t>6059</w:t>
            </w:r>
            <w:r>
              <w:rPr>
                <w:rStyle w:val="IndexLink"/>
                <w:rtl w:val="true"/>
              </w:rPr>
              <w:tab/>
            </w:r>
            <w:r>
              <w:rPr>
                <w:rStyle w:val="IndexLink"/>
              </w:rPr>
              <w:t>30</w:t>
            </w:r>
          </w:hyperlink>
        </w:p>
        <w:p>
          <w:pPr>
            <w:pStyle w:val="Contents5"/>
            <w:tabs>
              <w:tab w:val="clear" w:pos="7892"/>
              <w:tab w:val="right" w:pos="9026" w:leader="dot"/>
            </w:tabs>
            <w:rPr/>
          </w:pPr>
          <w:hyperlink w:anchor="__RefHeading___Toc5041890_1280447820">
            <w:r>
              <w:rPr>
                <w:webHidden/>
                <w:rStyle w:val="IndexLink"/>
              </w:rPr>
              <w:t>6060</w:t>
            </w:r>
            <w:r>
              <w:rPr>
                <w:rStyle w:val="IndexLink"/>
                <w:rtl w:val="true"/>
              </w:rPr>
              <w:tab/>
            </w:r>
            <w:r>
              <w:rPr>
                <w:rStyle w:val="IndexLink"/>
              </w:rPr>
              <w:t>34</w:t>
            </w:r>
          </w:hyperlink>
        </w:p>
        <w:p>
          <w:pPr>
            <w:pStyle w:val="Contents5"/>
            <w:tabs>
              <w:tab w:val="clear" w:pos="7892"/>
              <w:tab w:val="right" w:pos="9026" w:leader="dot"/>
            </w:tabs>
            <w:rPr/>
          </w:pPr>
          <w:hyperlink w:anchor="__RefHeading___Toc5041892_1280447820">
            <w:r>
              <w:rPr>
                <w:webHidden/>
                <w:rStyle w:val="IndexLink"/>
              </w:rPr>
              <w:t>6061</w:t>
            </w:r>
            <w:r>
              <w:rPr>
                <w:rStyle w:val="IndexLink"/>
                <w:rtl w:val="true"/>
              </w:rPr>
              <w:tab/>
            </w:r>
            <w:r>
              <w:rPr>
                <w:rStyle w:val="IndexLink"/>
              </w:rPr>
              <w:t>38</w:t>
            </w:r>
          </w:hyperlink>
        </w:p>
        <w:p>
          <w:pPr>
            <w:pStyle w:val="Contents5"/>
            <w:tabs>
              <w:tab w:val="clear" w:pos="7892"/>
              <w:tab w:val="right" w:pos="9026" w:leader="dot"/>
            </w:tabs>
            <w:rPr/>
          </w:pPr>
          <w:hyperlink w:anchor="__RefHeading___Toc5041894_1280447820">
            <w:r>
              <w:rPr>
                <w:webHidden/>
                <w:rStyle w:val="IndexLink"/>
              </w:rPr>
              <w:t>6063</w:t>
            </w:r>
            <w:r>
              <w:rPr>
                <w:rStyle w:val="IndexLink"/>
                <w:rtl w:val="true"/>
              </w:rPr>
              <w:tab/>
            </w:r>
            <w:r>
              <w:rPr>
                <w:rStyle w:val="IndexLink"/>
              </w:rPr>
              <w:t>39</w:t>
            </w:r>
          </w:hyperlink>
        </w:p>
        <w:p>
          <w:pPr>
            <w:pStyle w:val="Contents5"/>
            <w:tabs>
              <w:tab w:val="clear" w:pos="7892"/>
              <w:tab w:val="right" w:pos="9026" w:leader="dot"/>
            </w:tabs>
            <w:rPr/>
          </w:pPr>
          <w:hyperlink w:anchor="__RefHeading___Toc5041896_1280447820">
            <w:r>
              <w:rPr>
                <w:webHidden/>
                <w:rStyle w:val="IndexLink"/>
              </w:rPr>
              <w:t>6067</w:t>
            </w:r>
            <w:r>
              <w:rPr>
                <w:rStyle w:val="IndexLink"/>
                <w:rtl w:val="true"/>
              </w:rPr>
              <w:tab/>
            </w:r>
            <w:r>
              <w:rPr>
                <w:rStyle w:val="IndexLink"/>
              </w:rPr>
              <w:t>44</w:t>
            </w:r>
          </w:hyperlink>
        </w:p>
        <w:p>
          <w:pPr>
            <w:pStyle w:val="Contents5"/>
            <w:tabs>
              <w:tab w:val="clear" w:pos="7892"/>
              <w:tab w:val="right" w:pos="9026" w:leader="dot"/>
            </w:tabs>
            <w:rPr/>
          </w:pPr>
          <w:hyperlink w:anchor="__RefHeading___Toc5041898_1280447820">
            <w:r>
              <w:rPr>
                <w:webHidden/>
                <w:rStyle w:val="IndexLink"/>
              </w:rPr>
              <w:t>6068</w:t>
            </w:r>
            <w:r>
              <w:rPr>
                <w:rStyle w:val="IndexLink"/>
                <w:rtl w:val="true"/>
              </w:rPr>
              <w:tab/>
            </w:r>
            <w:r>
              <w:rPr>
                <w:rStyle w:val="IndexLink"/>
              </w:rPr>
              <w:t>44</w:t>
            </w:r>
          </w:hyperlink>
        </w:p>
        <w:p>
          <w:pPr>
            <w:pStyle w:val="Contents5"/>
            <w:tabs>
              <w:tab w:val="clear" w:pos="7892"/>
              <w:tab w:val="right" w:pos="9026" w:leader="dot"/>
            </w:tabs>
            <w:rPr/>
          </w:pPr>
          <w:hyperlink w:anchor="__RefHeading___Toc5041900_1280447820">
            <w:r>
              <w:rPr>
                <w:webHidden/>
                <w:rStyle w:val="IndexLink"/>
              </w:rPr>
              <w:t>6072</w:t>
            </w:r>
            <w:r>
              <w:rPr>
                <w:rStyle w:val="IndexLink"/>
                <w:rtl w:val="true"/>
              </w:rPr>
              <w:tab/>
            </w:r>
            <w:r>
              <w:rPr>
                <w:rStyle w:val="IndexLink"/>
              </w:rPr>
              <w:t>47</w:t>
            </w:r>
          </w:hyperlink>
        </w:p>
        <w:p>
          <w:pPr>
            <w:pStyle w:val="Contents5"/>
            <w:tabs>
              <w:tab w:val="clear" w:pos="7892"/>
              <w:tab w:val="right" w:pos="9026" w:leader="dot"/>
            </w:tabs>
            <w:rPr/>
          </w:pPr>
          <w:hyperlink w:anchor="__RefHeading___Toc5041902_1280447820">
            <w:r>
              <w:rPr>
                <w:webHidden/>
                <w:rStyle w:val="IndexLink"/>
              </w:rPr>
              <w:t>6073</w:t>
            </w:r>
            <w:r>
              <w:rPr>
                <w:rStyle w:val="IndexLink"/>
                <w:rtl w:val="true"/>
              </w:rPr>
              <w:tab/>
            </w:r>
            <w:r>
              <w:rPr>
                <w:rStyle w:val="IndexLink"/>
              </w:rPr>
              <w:t>52</w:t>
            </w:r>
          </w:hyperlink>
        </w:p>
        <w:p>
          <w:pPr>
            <w:pStyle w:val="Contents5"/>
            <w:tabs>
              <w:tab w:val="clear" w:pos="7892"/>
              <w:tab w:val="right" w:pos="9026" w:leader="dot"/>
            </w:tabs>
            <w:rPr/>
          </w:pPr>
          <w:hyperlink w:anchor="__RefHeading___Toc5041904_1280447820">
            <w:r>
              <w:rPr>
                <w:webHidden/>
                <w:rStyle w:val="IndexLink"/>
              </w:rPr>
              <w:t>6074</w:t>
            </w:r>
            <w:r>
              <w:rPr>
                <w:rStyle w:val="IndexLink"/>
                <w:rtl w:val="true"/>
              </w:rPr>
              <w:tab/>
            </w:r>
            <w:r>
              <w:rPr>
                <w:rStyle w:val="IndexLink"/>
              </w:rPr>
              <w:t>53</w:t>
            </w:r>
          </w:hyperlink>
        </w:p>
        <w:p>
          <w:pPr>
            <w:pStyle w:val="Contents5"/>
            <w:tabs>
              <w:tab w:val="clear" w:pos="7892"/>
              <w:tab w:val="right" w:pos="9026" w:leader="dot"/>
            </w:tabs>
            <w:rPr/>
          </w:pPr>
          <w:hyperlink w:anchor="__RefHeading___Toc5041906_1280447820">
            <w:r>
              <w:rPr>
                <w:webHidden/>
                <w:rStyle w:val="IndexLink"/>
              </w:rPr>
              <w:t>6075</w:t>
            </w:r>
            <w:r>
              <w:rPr>
                <w:rStyle w:val="IndexLink"/>
                <w:rtl w:val="true"/>
              </w:rPr>
              <w:tab/>
            </w:r>
            <w:r>
              <w:rPr>
                <w:rStyle w:val="IndexLink"/>
              </w:rPr>
              <w:t>59</w:t>
            </w:r>
          </w:hyperlink>
        </w:p>
        <w:p>
          <w:pPr>
            <w:pStyle w:val="Contents5"/>
            <w:tabs>
              <w:tab w:val="clear" w:pos="7892"/>
              <w:tab w:val="right" w:pos="9026" w:leader="dot"/>
            </w:tabs>
            <w:rPr/>
          </w:pPr>
          <w:hyperlink w:anchor="__RefHeading___Toc5041908_1280447820">
            <w:r>
              <w:rPr>
                <w:webHidden/>
                <w:rStyle w:val="IndexLink"/>
              </w:rPr>
              <w:t>6078</w:t>
            </w:r>
            <w:r>
              <w:rPr>
                <w:rStyle w:val="IndexLink"/>
                <w:rtl w:val="true"/>
              </w:rPr>
              <w:tab/>
            </w:r>
            <w:r>
              <w:rPr>
                <w:rStyle w:val="IndexLink"/>
              </w:rPr>
              <w:t>61</w:t>
            </w:r>
          </w:hyperlink>
        </w:p>
        <w:p>
          <w:pPr>
            <w:pStyle w:val="Contents5"/>
            <w:tabs>
              <w:tab w:val="clear" w:pos="7892"/>
              <w:tab w:val="right" w:pos="9026" w:leader="dot"/>
            </w:tabs>
            <w:rPr/>
          </w:pPr>
          <w:hyperlink w:anchor="__RefHeading___Toc5041910_1280447820">
            <w:r>
              <w:rPr>
                <w:webHidden/>
                <w:rStyle w:val="IndexLink"/>
              </w:rPr>
              <w:t>6082</w:t>
            </w:r>
            <w:r>
              <w:rPr>
                <w:rStyle w:val="IndexLink"/>
                <w:rtl w:val="true"/>
              </w:rPr>
              <w:tab/>
            </w:r>
            <w:r>
              <w:rPr>
                <w:rStyle w:val="IndexLink"/>
              </w:rPr>
              <w:t>63</w:t>
            </w:r>
          </w:hyperlink>
        </w:p>
        <w:p>
          <w:pPr>
            <w:pStyle w:val="Contents5"/>
            <w:tabs>
              <w:tab w:val="clear" w:pos="7892"/>
              <w:tab w:val="right" w:pos="9026" w:leader="dot"/>
            </w:tabs>
            <w:rPr/>
          </w:pPr>
          <w:hyperlink w:anchor="__RefHeading___Toc5041912_1280447820">
            <w:r>
              <w:rPr>
                <w:webHidden/>
                <w:rStyle w:val="IndexLink"/>
              </w:rPr>
              <w:t>6085</w:t>
            </w:r>
            <w:r>
              <w:rPr>
                <w:rStyle w:val="IndexLink"/>
                <w:rtl w:val="true"/>
              </w:rPr>
              <w:tab/>
            </w:r>
            <w:r>
              <w:rPr>
                <w:rStyle w:val="IndexLink"/>
              </w:rPr>
              <w:t>66</w:t>
            </w:r>
          </w:hyperlink>
        </w:p>
        <w:p>
          <w:pPr>
            <w:pStyle w:val="Contents5"/>
            <w:tabs>
              <w:tab w:val="clear" w:pos="7892"/>
              <w:tab w:val="right" w:pos="9026" w:leader="dot"/>
            </w:tabs>
            <w:rPr/>
          </w:pPr>
          <w:hyperlink w:anchor="__RefHeading___Toc5041914_1280447820">
            <w:r>
              <w:rPr>
                <w:webHidden/>
                <w:rStyle w:val="IndexLink"/>
              </w:rPr>
              <w:t>6088</w:t>
            </w:r>
            <w:r>
              <w:rPr>
                <w:rStyle w:val="IndexLink"/>
                <w:rtl w:val="true"/>
              </w:rPr>
              <w:tab/>
            </w:r>
            <w:r>
              <w:rPr>
                <w:rStyle w:val="IndexLink"/>
              </w:rPr>
              <w:t>67</w:t>
            </w:r>
          </w:hyperlink>
        </w:p>
        <w:p>
          <w:pPr>
            <w:pStyle w:val="Contents5"/>
            <w:tabs>
              <w:tab w:val="clear" w:pos="7892"/>
              <w:tab w:val="right" w:pos="9026" w:leader="dot"/>
            </w:tabs>
            <w:rPr/>
          </w:pPr>
          <w:hyperlink w:anchor="__RefHeading___Toc5041916_1280447820">
            <w:r>
              <w:rPr>
                <w:webHidden/>
                <w:rStyle w:val="IndexLink"/>
              </w:rPr>
              <w:t>6089</w:t>
            </w:r>
            <w:r>
              <w:rPr>
                <w:rStyle w:val="IndexLink"/>
                <w:rtl w:val="true"/>
              </w:rPr>
              <w:tab/>
            </w:r>
            <w:r>
              <w:rPr>
                <w:rStyle w:val="IndexLink"/>
              </w:rPr>
              <w:t>67</w:t>
            </w:r>
          </w:hyperlink>
        </w:p>
        <w:p>
          <w:pPr>
            <w:pStyle w:val="Contents5"/>
            <w:tabs>
              <w:tab w:val="clear" w:pos="7892"/>
              <w:tab w:val="right" w:pos="9026" w:leader="dot"/>
            </w:tabs>
            <w:rPr/>
          </w:pPr>
          <w:hyperlink w:anchor="__RefHeading___Toc5041918_1280447820">
            <w:r>
              <w:rPr>
                <w:webHidden/>
                <w:rStyle w:val="IndexLink"/>
              </w:rPr>
              <w:t>6091</w:t>
            </w:r>
            <w:r>
              <w:rPr>
                <w:rStyle w:val="IndexLink"/>
                <w:rtl w:val="true"/>
              </w:rPr>
              <w:tab/>
            </w:r>
            <w:r>
              <w:rPr>
                <w:rStyle w:val="IndexLink"/>
              </w:rPr>
              <w:t>69</w:t>
            </w:r>
          </w:hyperlink>
        </w:p>
        <w:p>
          <w:pPr>
            <w:pStyle w:val="Contents5"/>
            <w:tabs>
              <w:tab w:val="clear" w:pos="7892"/>
              <w:tab w:val="right" w:pos="9026" w:leader="dot"/>
            </w:tabs>
            <w:rPr/>
          </w:pPr>
          <w:hyperlink w:anchor="__RefHeading___Toc5041920_1280447820">
            <w:r>
              <w:rPr>
                <w:webHidden/>
                <w:rStyle w:val="IndexLink"/>
              </w:rPr>
              <w:t>6093</w:t>
            </w:r>
            <w:r>
              <w:rPr>
                <w:rStyle w:val="IndexLink"/>
                <w:rtl w:val="true"/>
              </w:rPr>
              <w:tab/>
            </w:r>
            <w:r>
              <w:rPr>
                <w:rStyle w:val="IndexLink"/>
              </w:rPr>
              <w:t>71</w:t>
            </w:r>
          </w:hyperlink>
        </w:p>
        <w:p>
          <w:pPr>
            <w:pStyle w:val="Contents5"/>
            <w:tabs>
              <w:tab w:val="clear" w:pos="7892"/>
              <w:tab w:val="right" w:pos="9026" w:leader="dot"/>
            </w:tabs>
            <w:rPr/>
          </w:pPr>
          <w:hyperlink w:anchor="__RefHeading___Toc5041922_1280447820">
            <w:r>
              <w:rPr>
                <w:webHidden/>
                <w:rStyle w:val="IndexLink"/>
              </w:rPr>
              <w:t>6096</w:t>
            </w:r>
            <w:r>
              <w:rPr>
                <w:rStyle w:val="IndexLink"/>
                <w:rtl w:val="true"/>
              </w:rPr>
              <w:tab/>
            </w:r>
            <w:r>
              <w:rPr>
                <w:rStyle w:val="IndexLink"/>
              </w:rPr>
              <w:t>74</w:t>
            </w:r>
          </w:hyperlink>
        </w:p>
        <w:p>
          <w:pPr>
            <w:pStyle w:val="Contents5"/>
            <w:tabs>
              <w:tab w:val="clear" w:pos="7892"/>
              <w:tab w:val="right" w:pos="9026" w:leader="dot"/>
            </w:tabs>
            <w:rPr/>
          </w:pPr>
          <w:hyperlink w:anchor="__RefHeading___Toc5041924_1280447820">
            <w:r>
              <w:rPr>
                <w:webHidden/>
                <w:rStyle w:val="IndexLink"/>
              </w:rPr>
              <w:t>6097</w:t>
            </w:r>
            <w:r>
              <w:rPr>
                <w:rStyle w:val="IndexLink"/>
                <w:rtl w:val="true"/>
              </w:rPr>
              <w:tab/>
            </w:r>
            <w:r>
              <w:rPr>
                <w:rStyle w:val="IndexLink"/>
              </w:rPr>
              <w:t>75</w:t>
            </w:r>
          </w:hyperlink>
        </w:p>
        <w:p>
          <w:pPr>
            <w:pStyle w:val="Contents5"/>
            <w:tabs>
              <w:tab w:val="clear" w:pos="7892"/>
              <w:tab w:val="right" w:pos="9026" w:leader="dot"/>
            </w:tabs>
            <w:rPr/>
          </w:pPr>
          <w:hyperlink w:anchor="__RefHeading___Toc5041926_1280447820">
            <w:r>
              <w:rPr>
                <w:webHidden/>
                <w:rStyle w:val="IndexLink"/>
              </w:rPr>
              <w:t>6098</w:t>
            </w:r>
            <w:r>
              <w:rPr>
                <w:rStyle w:val="IndexLink"/>
                <w:rtl w:val="true"/>
              </w:rPr>
              <w:tab/>
            </w:r>
            <w:r>
              <w:rPr>
                <w:rStyle w:val="IndexLink"/>
              </w:rPr>
              <w:t>76</w:t>
            </w:r>
          </w:hyperlink>
        </w:p>
        <w:p>
          <w:pPr>
            <w:pStyle w:val="Contents5"/>
            <w:tabs>
              <w:tab w:val="clear" w:pos="7892"/>
              <w:tab w:val="right" w:pos="9026" w:leader="dot"/>
            </w:tabs>
            <w:rPr/>
          </w:pPr>
          <w:hyperlink w:anchor="__RefHeading___Toc5041928_1280447820">
            <w:r>
              <w:rPr>
                <w:webHidden/>
                <w:rStyle w:val="IndexLink"/>
              </w:rPr>
              <w:t>6099</w:t>
            </w:r>
            <w:r>
              <w:rPr>
                <w:rStyle w:val="IndexLink"/>
                <w:rtl w:val="true"/>
              </w:rPr>
              <w:tab/>
            </w:r>
            <w:r>
              <w:rPr>
                <w:rStyle w:val="IndexLink"/>
              </w:rPr>
              <w:t>76</w:t>
            </w:r>
          </w:hyperlink>
        </w:p>
        <w:p>
          <w:pPr>
            <w:pStyle w:val="Contents5"/>
            <w:tabs>
              <w:tab w:val="clear" w:pos="7892"/>
              <w:tab w:val="right" w:pos="9026" w:leader="dot"/>
            </w:tabs>
            <w:rPr/>
          </w:pPr>
          <w:hyperlink w:anchor="__RefHeading___Toc5041930_1280447820">
            <w:r>
              <w:rPr>
                <w:webHidden/>
                <w:rStyle w:val="IndexLink"/>
              </w:rPr>
              <w:t>6100</w:t>
            </w:r>
            <w:r>
              <w:rPr>
                <w:rStyle w:val="IndexLink"/>
                <w:rtl w:val="true"/>
              </w:rPr>
              <w:tab/>
            </w:r>
            <w:r>
              <w:rPr>
                <w:rStyle w:val="IndexLink"/>
              </w:rPr>
              <w:t>82</w:t>
            </w:r>
          </w:hyperlink>
        </w:p>
        <w:p>
          <w:pPr>
            <w:pStyle w:val="Contents5"/>
            <w:tabs>
              <w:tab w:val="clear" w:pos="7892"/>
              <w:tab w:val="right" w:pos="9026" w:leader="dot"/>
            </w:tabs>
            <w:rPr/>
          </w:pPr>
          <w:hyperlink w:anchor="__RefHeading___Toc5041932_1280447820">
            <w:r>
              <w:rPr>
                <w:webHidden/>
                <w:rStyle w:val="IndexLink"/>
              </w:rPr>
              <w:t>6101</w:t>
            </w:r>
            <w:r>
              <w:rPr>
                <w:rStyle w:val="IndexLink"/>
                <w:rtl w:val="true"/>
              </w:rPr>
              <w:tab/>
            </w:r>
            <w:r>
              <w:rPr>
                <w:rStyle w:val="IndexLink"/>
              </w:rPr>
              <w:t>83</w:t>
            </w:r>
          </w:hyperlink>
        </w:p>
        <w:p>
          <w:pPr>
            <w:pStyle w:val="Contents5"/>
            <w:tabs>
              <w:tab w:val="clear" w:pos="7892"/>
              <w:tab w:val="right" w:pos="9026" w:leader="dot"/>
            </w:tabs>
            <w:rPr/>
          </w:pPr>
          <w:hyperlink w:anchor="__RefHeading___Toc5041934_1280447820">
            <w:r>
              <w:rPr>
                <w:webHidden/>
                <w:rStyle w:val="IndexLink"/>
              </w:rPr>
              <w:t>6103</w:t>
            </w:r>
            <w:r>
              <w:rPr>
                <w:rStyle w:val="IndexLink"/>
                <w:rtl w:val="true"/>
              </w:rPr>
              <w:tab/>
            </w:r>
            <w:r>
              <w:rPr>
                <w:rStyle w:val="IndexLink"/>
              </w:rPr>
              <w:t>85</w:t>
            </w:r>
          </w:hyperlink>
        </w:p>
        <w:p>
          <w:pPr>
            <w:pStyle w:val="Contents5"/>
            <w:tabs>
              <w:tab w:val="clear" w:pos="7892"/>
              <w:tab w:val="right" w:pos="9026" w:leader="dot"/>
            </w:tabs>
            <w:rPr/>
          </w:pPr>
          <w:hyperlink w:anchor="__RefHeading___Toc5041936_1280447820">
            <w:r>
              <w:rPr>
                <w:webHidden/>
                <w:rStyle w:val="IndexLink"/>
              </w:rPr>
              <w:t>6104</w:t>
            </w:r>
            <w:r>
              <w:rPr>
                <w:rStyle w:val="IndexLink"/>
                <w:rtl w:val="true"/>
              </w:rPr>
              <w:tab/>
            </w:r>
            <w:r>
              <w:rPr>
                <w:rStyle w:val="IndexLink"/>
              </w:rPr>
              <w:t>86</w:t>
            </w:r>
          </w:hyperlink>
        </w:p>
        <w:p>
          <w:pPr>
            <w:pStyle w:val="Contents5"/>
            <w:tabs>
              <w:tab w:val="clear" w:pos="7892"/>
              <w:tab w:val="right" w:pos="9026" w:leader="dot"/>
            </w:tabs>
            <w:rPr/>
          </w:pPr>
          <w:hyperlink w:anchor="__RefHeading___Toc5041938_1280447820">
            <w:r>
              <w:rPr>
                <w:webHidden/>
                <w:rStyle w:val="IndexLink"/>
              </w:rPr>
              <w:t>6107</w:t>
            </w:r>
            <w:r>
              <w:rPr>
                <w:rStyle w:val="IndexLink"/>
                <w:rtl w:val="true"/>
              </w:rPr>
              <w:tab/>
            </w:r>
            <w:r>
              <w:rPr>
                <w:rStyle w:val="IndexLink"/>
              </w:rPr>
              <w:t>89</w:t>
            </w:r>
          </w:hyperlink>
        </w:p>
        <w:p>
          <w:pPr>
            <w:pStyle w:val="Contents5"/>
            <w:tabs>
              <w:tab w:val="clear" w:pos="7892"/>
              <w:tab w:val="right" w:pos="9026" w:leader="dot"/>
            </w:tabs>
            <w:rPr/>
          </w:pPr>
          <w:hyperlink w:anchor="__RefHeading___Toc5041940_1280447820">
            <w:r>
              <w:rPr>
                <w:webHidden/>
                <w:rStyle w:val="IndexLink"/>
              </w:rPr>
              <w:t>6115</w:t>
            </w:r>
            <w:r>
              <w:rPr>
                <w:rStyle w:val="IndexLink"/>
                <w:rtl w:val="true"/>
              </w:rPr>
              <w:tab/>
            </w:r>
            <w:r>
              <w:rPr>
                <w:rStyle w:val="IndexLink"/>
              </w:rPr>
              <w:t>94</w:t>
            </w:r>
          </w:hyperlink>
        </w:p>
        <w:p>
          <w:pPr>
            <w:pStyle w:val="Contents5"/>
            <w:tabs>
              <w:tab w:val="clear" w:pos="7892"/>
              <w:tab w:val="right" w:pos="9026" w:leader="dot"/>
            </w:tabs>
            <w:rPr/>
          </w:pPr>
          <w:hyperlink w:anchor="__RefHeading___Toc5041942_1280447820">
            <w:r>
              <w:rPr>
                <w:webHidden/>
                <w:rStyle w:val="IndexLink"/>
              </w:rPr>
              <w:t>6116</w:t>
            </w:r>
            <w:r>
              <w:rPr>
                <w:rStyle w:val="IndexLink"/>
                <w:rtl w:val="true"/>
              </w:rPr>
              <w:tab/>
            </w:r>
            <w:r>
              <w:rPr>
                <w:rStyle w:val="IndexLink"/>
              </w:rPr>
              <w:t>95</w:t>
            </w:r>
          </w:hyperlink>
        </w:p>
        <w:p>
          <w:pPr>
            <w:pStyle w:val="Contents5"/>
            <w:tabs>
              <w:tab w:val="clear" w:pos="7892"/>
              <w:tab w:val="right" w:pos="9026" w:leader="dot"/>
            </w:tabs>
            <w:rPr/>
          </w:pPr>
          <w:hyperlink w:anchor="__RefHeading___Toc5041944_1280447820">
            <w:r>
              <w:rPr>
                <w:webHidden/>
                <w:rStyle w:val="IndexLink"/>
              </w:rPr>
              <w:t>6117</w:t>
            </w:r>
            <w:r>
              <w:rPr>
                <w:rStyle w:val="IndexLink"/>
                <w:rtl w:val="true"/>
              </w:rPr>
              <w:tab/>
            </w:r>
            <w:r>
              <w:rPr>
                <w:rStyle w:val="IndexLink"/>
              </w:rPr>
              <w:t>102</w:t>
            </w:r>
          </w:hyperlink>
        </w:p>
        <w:p>
          <w:pPr>
            <w:pStyle w:val="Contents5"/>
            <w:tabs>
              <w:tab w:val="clear" w:pos="7892"/>
              <w:tab w:val="right" w:pos="9026" w:leader="dot"/>
            </w:tabs>
            <w:rPr/>
          </w:pPr>
          <w:hyperlink w:anchor="__RefHeading___Toc5041946_1280447820">
            <w:r>
              <w:rPr>
                <w:webHidden/>
                <w:rStyle w:val="IndexLink"/>
              </w:rPr>
              <w:t>6118</w:t>
            </w:r>
            <w:r>
              <w:rPr>
                <w:rStyle w:val="IndexLink"/>
                <w:rtl w:val="true"/>
              </w:rPr>
              <w:tab/>
            </w:r>
            <w:r>
              <w:rPr>
                <w:rStyle w:val="IndexLink"/>
              </w:rPr>
              <w:t>103</w:t>
            </w:r>
          </w:hyperlink>
        </w:p>
        <w:p>
          <w:pPr>
            <w:pStyle w:val="Contents5"/>
            <w:tabs>
              <w:tab w:val="clear" w:pos="7892"/>
              <w:tab w:val="right" w:pos="9026" w:leader="dot"/>
            </w:tabs>
            <w:rPr/>
          </w:pPr>
          <w:hyperlink w:anchor="__RefHeading___Toc5041948_1280447820">
            <w:r>
              <w:rPr>
                <w:webHidden/>
                <w:rStyle w:val="IndexLink"/>
              </w:rPr>
              <w:t>6123</w:t>
            </w:r>
            <w:r>
              <w:rPr>
                <w:rStyle w:val="IndexLink"/>
                <w:rtl w:val="true"/>
              </w:rPr>
              <w:tab/>
            </w:r>
            <w:r>
              <w:rPr>
                <w:rStyle w:val="IndexLink"/>
              </w:rPr>
              <w:t>106</w:t>
            </w:r>
          </w:hyperlink>
        </w:p>
        <w:p>
          <w:pPr>
            <w:pStyle w:val="Contents5"/>
            <w:tabs>
              <w:tab w:val="clear" w:pos="7892"/>
              <w:tab w:val="right" w:pos="9026" w:leader="dot"/>
            </w:tabs>
            <w:rPr/>
          </w:pPr>
          <w:hyperlink w:anchor="__RefHeading___Toc5041950_1280447820">
            <w:r>
              <w:rPr>
                <w:webHidden/>
                <w:rStyle w:val="IndexLink"/>
              </w:rPr>
              <w:t>6125</w:t>
            </w:r>
            <w:r>
              <w:rPr>
                <w:rStyle w:val="IndexLink"/>
                <w:rtl w:val="true"/>
              </w:rPr>
              <w:tab/>
            </w:r>
            <w:r>
              <w:rPr>
                <w:rStyle w:val="IndexLink"/>
              </w:rPr>
              <w:t>108</w:t>
            </w:r>
          </w:hyperlink>
        </w:p>
        <w:p>
          <w:pPr>
            <w:pStyle w:val="Contents5"/>
            <w:tabs>
              <w:tab w:val="clear" w:pos="7892"/>
              <w:tab w:val="right" w:pos="9026" w:leader="dot"/>
            </w:tabs>
            <w:rPr/>
          </w:pPr>
          <w:hyperlink w:anchor="__RefHeading___Toc5041952_1280447820">
            <w:r>
              <w:rPr>
                <w:webHidden/>
                <w:rStyle w:val="IndexLink"/>
              </w:rPr>
              <w:t>6139</w:t>
            </w:r>
            <w:r>
              <w:rPr>
                <w:rStyle w:val="IndexLink"/>
                <w:rtl w:val="true"/>
              </w:rPr>
              <w:tab/>
            </w:r>
            <w:r>
              <w:rPr>
                <w:rStyle w:val="IndexLink"/>
              </w:rPr>
              <w:t>131</w:t>
            </w:r>
          </w:hyperlink>
        </w:p>
        <w:p>
          <w:pPr>
            <w:pStyle w:val="Contents5"/>
            <w:tabs>
              <w:tab w:val="clear" w:pos="7892"/>
              <w:tab w:val="right" w:pos="9026" w:leader="dot"/>
            </w:tabs>
            <w:rPr/>
          </w:pPr>
          <w:hyperlink w:anchor="__RefHeading___Toc5041954_1280447820">
            <w:r>
              <w:rPr>
                <w:webHidden/>
                <w:rStyle w:val="IndexLink"/>
              </w:rPr>
              <w:t>6147</w:t>
            </w:r>
            <w:r>
              <w:rPr>
                <w:rStyle w:val="IndexLink"/>
                <w:rtl w:val="true"/>
              </w:rPr>
              <w:tab/>
            </w:r>
            <w:r>
              <w:rPr>
                <w:rStyle w:val="IndexLink"/>
              </w:rPr>
              <w:t>136</w:t>
            </w:r>
          </w:hyperlink>
        </w:p>
        <w:p>
          <w:pPr>
            <w:pStyle w:val="Contents5"/>
            <w:tabs>
              <w:tab w:val="clear" w:pos="7892"/>
              <w:tab w:val="right" w:pos="9026" w:leader="dot"/>
            </w:tabs>
            <w:rPr/>
          </w:pPr>
          <w:hyperlink w:anchor="__RefHeading___Toc5041956_1280447820">
            <w:r>
              <w:rPr>
                <w:webHidden/>
                <w:rStyle w:val="IndexLink"/>
              </w:rPr>
              <w:t>6150</w:t>
            </w:r>
            <w:r>
              <w:rPr>
                <w:rStyle w:val="IndexLink"/>
                <w:rtl w:val="true"/>
              </w:rPr>
              <w:tab/>
            </w:r>
            <w:r>
              <w:rPr>
                <w:rStyle w:val="IndexLink"/>
              </w:rPr>
              <w:t>138</w:t>
            </w:r>
          </w:hyperlink>
        </w:p>
        <w:p>
          <w:pPr>
            <w:pStyle w:val="Contents5"/>
            <w:tabs>
              <w:tab w:val="clear" w:pos="7892"/>
              <w:tab w:val="right" w:pos="9026" w:leader="dot"/>
            </w:tabs>
            <w:rPr/>
          </w:pPr>
          <w:hyperlink w:anchor="__RefHeading___Toc5041958_1280447820">
            <w:r>
              <w:rPr>
                <w:webHidden/>
                <w:rStyle w:val="IndexLink"/>
              </w:rPr>
              <w:t>6151</w:t>
            </w:r>
            <w:r>
              <w:rPr>
                <w:rStyle w:val="IndexLink"/>
                <w:rtl w:val="true"/>
              </w:rPr>
              <w:tab/>
            </w:r>
            <w:r>
              <w:rPr>
                <w:rStyle w:val="IndexLink"/>
              </w:rPr>
              <w:t>140</w:t>
            </w:r>
          </w:hyperlink>
        </w:p>
        <w:p>
          <w:pPr>
            <w:pStyle w:val="Contents5"/>
            <w:tabs>
              <w:tab w:val="clear" w:pos="7892"/>
              <w:tab w:val="right" w:pos="9026" w:leader="dot"/>
            </w:tabs>
            <w:rPr/>
          </w:pPr>
          <w:hyperlink w:anchor="__RefHeading___Toc5041960_1280447820">
            <w:r>
              <w:rPr>
                <w:webHidden/>
                <w:rStyle w:val="IndexLink"/>
              </w:rPr>
              <w:t>6152</w:t>
            </w:r>
            <w:r>
              <w:rPr>
                <w:rStyle w:val="IndexLink"/>
                <w:rtl w:val="true"/>
              </w:rPr>
              <w:tab/>
            </w:r>
            <w:r>
              <w:rPr>
                <w:rStyle w:val="IndexLink"/>
              </w:rPr>
              <w:t>140</w:t>
            </w:r>
          </w:hyperlink>
        </w:p>
        <w:p>
          <w:pPr>
            <w:pStyle w:val="Contents5"/>
            <w:tabs>
              <w:tab w:val="clear" w:pos="7892"/>
              <w:tab w:val="right" w:pos="9026" w:leader="dot"/>
            </w:tabs>
            <w:rPr/>
          </w:pPr>
          <w:hyperlink w:anchor="__RefHeading___Toc5041962_1280447820">
            <w:r>
              <w:rPr>
                <w:webHidden/>
                <w:rStyle w:val="IndexLink"/>
              </w:rPr>
              <w:t>6153</w:t>
            </w:r>
            <w:r>
              <w:rPr>
                <w:rStyle w:val="IndexLink"/>
                <w:rtl w:val="true"/>
              </w:rPr>
              <w:tab/>
            </w:r>
            <w:r>
              <w:rPr>
                <w:rStyle w:val="IndexLink"/>
              </w:rPr>
              <w:t>141</w:t>
            </w:r>
          </w:hyperlink>
        </w:p>
        <w:p>
          <w:pPr>
            <w:pStyle w:val="Contents5"/>
            <w:tabs>
              <w:tab w:val="clear" w:pos="7892"/>
              <w:tab w:val="right" w:pos="9026" w:leader="dot"/>
            </w:tabs>
            <w:rPr/>
          </w:pPr>
          <w:hyperlink w:anchor="__RefHeading___Toc5041964_1280447820">
            <w:r>
              <w:rPr>
                <w:webHidden/>
                <w:rStyle w:val="IndexLink"/>
              </w:rPr>
              <w:t>6154</w:t>
            </w:r>
            <w:r>
              <w:rPr>
                <w:rStyle w:val="IndexLink"/>
                <w:rtl w:val="true"/>
              </w:rPr>
              <w:tab/>
            </w:r>
            <w:r>
              <w:rPr>
                <w:rStyle w:val="IndexLink"/>
              </w:rPr>
              <w:t>141</w:t>
            </w:r>
          </w:hyperlink>
        </w:p>
        <w:p>
          <w:pPr>
            <w:pStyle w:val="Contents5"/>
            <w:tabs>
              <w:tab w:val="clear" w:pos="7892"/>
              <w:tab w:val="right" w:pos="9026" w:leader="dot"/>
            </w:tabs>
            <w:rPr/>
          </w:pPr>
          <w:hyperlink w:anchor="__RefHeading___Toc5041966_1280447820">
            <w:r>
              <w:rPr>
                <w:webHidden/>
                <w:rStyle w:val="IndexLink"/>
              </w:rPr>
              <w:t>6155</w:t>
            </w:r>
            <w:r>
              <w:rPr>
                <w:rStyle w:val="IndexLink"/>
                <w:rtl w:val="true"/>
              </w:rPr>
              <w:tab/>
            </w:r>
            <w:r>
              <w:rPr>
                <w:rStyle w:val="IndexLink"/>
              </w:rPr>
              <w:t>144</w:t>
            </w:r>
          </w:hyperlink>
        </w:p>
        <w:p>
          <w:pPr>
            <w:pStyle w:val="Contents5"/>
            <w:tabs>
              <w:tab w:val="clear" w:pos="7892"/>
              <w:tab w:val="right" w:pos="9026" w:leader="dot"/>
            </w:tabs>
            <w:rPr/>
          </w:pPr>
          <w:hyperlink w:anchor="__RefHeading___Toc5041968_1280447820">
            <w:r>
              <w:rPr>
                <w:webHidden/>
                <w:rStyle w:val="IndexLink"/>
              </w:rPr>
              <w:t>6156</w:t>
            </w:r>
            <w:r>
              <w:rPr>
                <w:rStyle w:val="IndexLink"/>
                <w:rtl w:val="true"/>
              </w:rPr>
              <w:tab/>
            </w:r>
            <w:r>
              <w:rPr>
                <w:rStyle w:val="IndexLink"/>
              </w:rPr>
              <w:t>145</w:t>
            </w:r>
          </w:hyperlink>
        </w:p>
        <w:p>
          <w:pPr>
            <w:pStyle w:val="Contents5"/>
            <w:tabs>
              <w:tab w:val="clear" w:pos="7892"/>
              <w:tab w:val="right" w:pos="9026" w:leader="dot"/>
            </w:tabs>
            <w:rPr/>
          </w:pPr>
          <w:hyperlink w:anchor="__RefHeading___Toc5041970_1280447820">
            <w:r>
              <w:rPr>
                <w:webHidden/>
                <w:rStyle w:val="IndexLink"/>
              </w:rPr>
              <w:t>6157</w:t>
            </w:r>
            <w:r>
              <w:rPr>
                <w:rStyle w:val="IndexLink"/>
                <w:rtl w:val="true"/>
              </w:rPr>
              <w:tab/>
            </w:r>
            <w:r>
              <w:rPr>
                <w:rStyle w:val="IndexLink"/>
              </w:rPr>
              <w:t>146</w:t>
            </w:r>
          </w:hyperlink>
        </w:p>
        <w:p>
          <w:pPr>
            <w:pStyle w:val="Contents5"/>
            <w:tabs>
              <w:tab w:val="clear" w:pos="7892"/>
              <w:tab w:val="right" w:pos="9026" w:leader="dot"/>
            </w:tabs>
            <w:rPr/>
          </w:pPr>
          <w:hyperlink w:anchor="__RefHeading___Toc5041972_1280447820">
            <w:r>
              <w:rPr>
                <w:webHidden/>
                <w:rStyle w:val="IndexLink"/>
              </w:rPr>
              <w:t>6158</w:t>
            </w:r>
            <w:r>
              <w:rPr>
                <w:rStyle w:val="IndexLink"/>
                <w:rtl w:val="true"/>
              </w:rPr>
              <w:tab/>
            </w:r>
            <w:r>
              <w:rPr>
                <w:rStyle w:val="IndexLink"/>
              </w:rPr>
              <w:t>146</w:t>
            </w:r>
          </w:hyperlink>
        </w:p>
        <w:p>
          <w:pPr>
            <w:pStyle w:val="Contents5"/>
            <w:tabs>
              <w:tab w:val="clear" w:pos="7892"/>
              <w:tab w:val="right" w:pos="9026" w:leader="dot"/>
            </w:tabs>
            <w:rPr/>
          </w:pPr>
          <w:hyperlink w:anchor="__RefHeading___Toc5041974_1280447820">
            <w:r>
              <w:rPr>
                <w:webHidden/>
                <w:rStyle w:val="IndexLink"/>
              </w:rPr>
              <w:t>6159</w:t>
            </w:r>
            <w:r>
              <w:rPr>
                <w:rStyle w:val="IndexLink"/>
                <w:rtl w:val="true"/>
              </w:rPr>
              <w:tab/>
            </w:r>
            <w:r>
              <w:rPr>
                <w:rStyle w:val="IndexLink"/>
              </w:rPr>
              <w:t>149</w:t>
            </w:r>
          </w:hyperlink>
        </w:p>
        <w:p>
          <w:pPr>
            <w:pStyle w:val="Contents5"/>
            <w:tabs>
              <w:tab w:val="clear" w:pos="7892"/>
              <w:tab w:val="right" w:pos="9026" w:leader="dot"/>
            </w:tabs>
            <w:rPr/>
          </w:pPr>
          <w:hyperlink w:anchor="__RefHeading___Toc5041976_1280447820">
            <w:r>
              <w:rPr>
                <w:webHidden/>
                <w:rStyle w:val="IndexLink"/>
              </w:rPr>
              <w:t>6160</w:t>
            </w:r>
            <w:r>
              <w:rPr>
                <w:rStyle w:val="IndexLink"/>
                <w:rtl w:val="true"/>
              </w:rPr>
              <w:tab/>
            </w:r>
            <w:r>
              <w:rPr>
                <w:rStyle w:val="IndexLink"/>
              </w:rPr>
              <w:t>149</w:t>
            </w:r>
          </w:hyperlink>
        </w:p>
        <w:p>
          <w:pPr>
            <w:pStyle w:val="Contents5"/>
            <w:tabs>
              <w:tab w:val="clear" w:pos="7892"/>
              <w:tab w:val="right" w:pos="9026" w:leader="dot"/>
            </w:tabs>
            <w:rPr/>
          </w:pPr>
          <w:hyperlink w:anchor="__RefHeading___Toc5041978_1280447820">
            <w:r>
              <w:rPr>
                <w:webHidden/>
                <w:rStyle w:val="IndexLink"/>
              </w:rPr>
              <w:t>6161</w:t>
            </w:r>
            <w:r>
              <w:rPr>
                <w:rStyle w:val="IndexLink"/>
                <w:rtl w:val="true"/>
              </w:rPr>
              <w:tab/>
            </w:r>
            <w:r>
              <w:rPr>
                <w:rStyle w:val="IndexLink"/>
              </w:rPr>
              <w:t>150</w:t>
            </w:r>
          </w:hyperlink>
        </w:p>
        <w:p>
          <w:pPr>
            <w:pStyle w:val="Contents5"/>
            <w:tabs>
              <w:tab w:val="clear" w:pos="7892"/>
              <w:tab w:val="right" w:pos="9026" w:leader="dot"/>
            </w:tabs>
            <w:rPr/>
          </w:pPr>
          <w:hyperlink w:anchor="__RefHeading___Toc5041980_1280447820">
            <w:r>
              <w:rPr>
                <w:webHidden/>
                <w:rStyle w:val="IndexLink"/>
              </w:rPr>
              <w:t>6162</w:t>
            </w:r>
            <w:r>
              <w:rPr>
                <w:rStyle w:val="IndexLink"/>
                <w:rtl w:val="true"/>
              </w:rPr>
              <w:tab/>
            </w:r>
            <w:r>
              <w:rPr>
                <w:rStyle w:val="IndexLink"/>
              </w:rPr>
              <w:t>150</w:t>
            </w:r>
          </w:hyperlink>
        </w:p>
        <w:p>
          <w:pPr>
            <w:pStyle w:val="Contents5"/>
            <w:tabs>
              <w:tab w:val="clear" w:pos="7892"/>
              <w:tab w:val="right" w:pos="9026" w:leader="dot"/>
            </w:tabs>
            <w:rPr/>
          </w:pPr>
          <w:hyperlink w:anchor="__RefHeading___Toc5041982_1280447820">
            <w:r>
              <w:rPr>
                <w:webHidden/>
                <w:rStyle w:val="IndexLink"/>
              </w:rPr>
              <w:t>6165</w:t>
            </w:r>
            <w:r>
              <w:rPr>
                <w:rStyle w:val="IndexLink"/>
                <w:rtl w:val="true"/>
              </w:rPr>
              <w:tab/>
            </w:r>
            <w:r>
              <w:rPr>
                <w:rStyle w:val="IndexLink"/>
              </w:rPr>
              <w:t>152</w:t>
            </w:r>
          </w:hyperlink>
        </w:p>
        <w:p>
          <w:pPr>
            <w:pStyle w:val="Contents5"/>
            <w:tabs>
              <w:tab w:val="clear" w:pos="7892"/>
              <w:tab w:val="right" w:pos="9026" w:leader="dot"/>
            </w:tabs>
            <w:rPr/>
          </w:pPr>
          <w:hyperlink w:anchor="__RefHeading___Toc5041984_1280447820">
            <w:r>
              <w:rPr>
                <w:webHidden/>
                <w:rStyle w:val="IndexLink"/>
              </w:rPr>
              <w:t>6167</w:t>
            </w:r>
            <w:r>
              <w:rPr>
                <w:rStyle w:val="IndexLink"/>
                <w:rtl w:val="true"/>
              </w:rPr>
              <w:tab/>
            </w:r>
            <w:r>
              <w:rPr>
                <w:rStyle w:val="IndexLink"/>
              </w:rPr>
              <w:t>153</w:t>
            </w:r>
          </w:hyperlink>
        </w:p>
        <w:p>
          <w:pPr>
            <w:pStyle w:val="Contents5"/>
            <w:tabs>
              <w:tab w:val="clear" w:pos="7892"/>
              <w:tab w:val="right" w:pos="9026" w:leader="dot"/>
            </w:tabs>
            <w:rPr/>
          </w:pPr>
          <w:hyperlink w:anchor="__RefHeading___Toc5041986_1280447820">
            <w:r>
              <w:rPr>
                <w:webHidden/>
                <w:rStyle w:val="IndexLink"/>
              </w:rPr>
              <w:t>6169</w:t>
            </w:r>
            <w:r>
              <w:rPr>
                <w:rStyle w:val="IndexLink"/>
                <w:rtl w:val="true"/>
              </w:rPr>
              <w:tab/>
            </w:r>
            <w:r>
              <w:rPr>
                <w:rStyle w:val="IndexLink"/>
              </w:rPr>
              <w:t>154</w:t>
            </w:r>
          </w:hyperlink>
        </w:p>
        <w:p>
          <w:pPr>
            <w:pStyle w:val="Contents5"/>
            <w:tabs>
              <w:tab w:val="clear" w:pos="7892"/>
              <w:tab w:val="right" w:pos="9026" w:leader="dot"/>
            </w:tabs>
            <w:rPr/>
          </w:pPr>
          <w:hyperlink w:anchor="__RefHeading___Toc5041988_1280447820">
            <w:r>
              <w:rPr>
                <w:webHidden/>
                <w:rStyle w:val="IndexLink"/>
              </w:rPr>
              <w:t>6174</w:t>
            </w:r>
            <w:r>
              <w:rPr>
                <w:rStyle w:val="IndexLink"/>
                <w:rtl w:val="true"/>
              </w:rPr>
              <w:tab/>
            </w:r>
            <w:r>
              <w:rPr>
                <w:rStyle w:val="IndexLink"/>
              </w:rPr>
              <w:t>158</w:t>
            </w:r>
          </w:hyperlink>
        </w:p>
        <w:p>
          <w:pPr>
            <w:pStyle w:val="Contents5"/>
            <w:tabs>
              <w:tab w:val="clear" w:pos="7892"/>
              <w:tab w:val="right" w:pos="9026" w:leader="dot"/>
            </w:tabs>
            <w:rPr/>
          </w:pPr>
          <w:hyperlink w:anchor="__RefHeading___Toc5041990_1280447820">
            <w:r>
              <w:rPr>
                <w:webHidden/>
                <w:rStyle w:val="IndexLink"/>
              </w:rPr>
              <w:t>6175</w:t>
            </w:r>
            <w:r>
              <w:rPr>
                <w:rStyle w:val="IndexLink"/>
                <w:rtl w:val="true"/>
              </w:rPr>
              <w:tab/>
            </w:r>
            <w:r>
              <w:rPr>
                <w:rStyle w:val="IndexLink"/>
              </w:rPr>
              <w:t>159</w:t>
            </w:r>
          </w:hyperlink>
        </w:p>
        <w:p>
          <w:pPr>
            <w:pStyle w:val="Contents5"/>
            <w:tabs>
              <w:tab w:val="clear" w:pos="7892"/>
              <w:tab w:val="right" w:pos="9026" w:leader="dot"/>
            </w:tabs>
            <w:rPr/>
          </w:pPr>
          <w:hyperlink w:anchor="__RefHeading___Toc5041992_1280447820">
            <w:r>
              <w:rPr>
                <w:webHidden/>
                <w:rStyle w:val="IndexLink"/>
              </w:rPr>
              <w:t>6176</w:t>
            </w:r>
            <w:r>
              <w:rPr>
                <w:rStyle w:val="IndexLink"/>
                <w:rtl w:val="true"/>
              </w:rPr>
              <w:tab/>
            </w:r>
            <w:r>
              <w:rPr>
                <w:rStyle w:val="IndexLink"/>
              </w:rPr>
              <w:t>161</w:t>
            </w:r>
          </w:hyperlink>
        </w:p>
        <w:p>
          <w:pPr>
            <w:pStyle w:val="Contents5"/>
            <w:tabs>
              <w:tab w:val="clear" w:pos="7892"/>
              <w:tab w:val="right" w:pos="9026" w:leader="dot"/>
            </w:tabs>
            <w:rPr/>
          </w:pPr>
          <w:hyperlink w:anchor="__RefHeading___Toc5041994_1280447820">
            <w:r>
              <w:rPr>
                <w:webHidden/>
                <w:rStyle w:val="IndexLink"/>
              </w:rPr>
              <w:t>6187</w:t>
            </w:r>
            <w:r>
              <w:rPr>
                <w:rStyle w:val="IndexLink"/>
                <w:rtl w:val="true"/>
              </w:rPr>
              <w:tab/>
            </w:r>
            <w:r>
              <w:rPr>
                <w:rStyle w:val="IndexLink"/>
              </w:rPr>
              <w:t>167</w:t>
            </w:r>
          </w:hyperlink>
        </w:p>
        <w:p>
          <w:pPr>
            <w:pStyle w:val="Contents5"/>
            <w:tabs>
              <w:tab w:val="clear" w:pos="7892"/>
              <w:tab w:val="right" w:pos="9026" w:leader="dot"/>
            </w:tabs>
            <w:rPr/>
          </w:pPr>
          <w:hyperlink w:anchor="__RefHeading___Toc5041996_1280447820">
            <w:r>
              <w:rPr>
                <w:webHidden/>
                <w:rStyle w:val="IndexLink"/>
              </w:rPr>
              <w:t>6188</w:t>
            </w:r>
            <w:r>
              <w:rPr>
                <w:rStyle w:val="IndexLink"/>
                <w:rtl w:val="true"/>
              </w:rPr>
              <w:tab/>
            </w:r>
            <w:r>
              <w:rPr>
                <w:rStyle w:val="IndexLink"/>
              </w:rPr>
              <w:t>167</w:t>
            </w:r>
          </w:hyperlink>
        </w:p>
        <w:p>
          <w:pPr>
            <w:pStyle w:val="Contents5"/>
            <w:tabs>
              <w:tab w:val="clear" w:pos="7892"/>
              <w:tab w:val="right" w:pos="9026" w:leader="dot"/>
            </w:tabs>
            <w:rPr/>
          </w:pPr>
          <w:hyperlink w:anchor="__RefHeading___Toc5041998_1280447820">
            <w:r>
              <w:rPr>
                <w:webHidden/>
                <w:rStyle w:val="IndexLink"/>
              </w:rPr>
              <w:t>6189</w:t>
            </w:r>
            <w:r>
              <w:rPr>
                <w:rStyle w:val="IndexLink"/>
                <w:rtl w:val="true"/>
              </w:rPr>
              <w:tab/>
            </w:r>
            <w:r>
              <w:rPr>
                <w:rStyle w:val="IndexLink"/>
              </w:rPr>
              <w:t>168</w:t>
            </w:r>
          </w:hyperlink>
        </w:p>
        <w:p>
          <w:pPr>
            <w:pStyle w:val="Contents5"/>
            <w:tabs>
              <w:tab w:val="clear" w:pos="7892"/>
              <w:tab w:val="right" w:pos="9026" w:leader="dot"/>
            </w:tabs>
            <w:rPr/>
          </w:pPr>
          <w:hyperlink w:anchor="__RefHeading___Toc5042000_1280447820">
            <w:r>
              <w:rPr>
                <w:webHidden/>
                <w:rStyle w:val="IndexLink"/>
              </w:rPr>
              <w:t>6196</w:t>
            </w:r>
            <w:r>
              <w:rPr>
                <w:rStyle w:val="IndexLink"/>
                <w:rtl w:val="true"/>
              </w:rPr>
              <w:tab/>
            </w:r>
            <w:r>
              <w:rPr>
                <w:rStyle w:val="IndexLink"/>
              </w:rPr>
              <w:t>181</w:t>
            </w:r>
          </w:hyperlink>
        </w:p>
        <w:p>
          <w:pPr>
            <w:pStyle w:val="Contents5"/>
            <w:tabs>
              <w:tab w:val="clear" w:pos="7892"/>
              <w:tab w:val="right" w:pos="9026" w:leader="dot"/>
            </w:tabs>
            <w:rPr/>
          </w:pPr>
          <w:hyperlink w:anchor="__RefHeading___Toc5042002_1280447820">
            <w:r>
              <w:rPr>
                <w:webHidden/>
                <w:rStyle w:val="IndexLink"/>
              </w:rPr>
              <w:t>6197</w:t>
            </w:r>
            <w:r>
              <w:rPr>
                <w:rStyle w:val="IndexLink"/>
                <w:rtl w:val="true"/>
              </w:rPr>
              <w:tab/>
            </w:r>
            <w:r>
              <w:rPr>
                <w:rStyle w:val="IndexLink"/>
              </w:rPr>
              <w:t>181</w:t>
            </w:r>
          </w:hyperlink>
        </w:p>
        <w:p>
          <w:pPr>
            <w:pStyle w:val="Contents5"/>
            <w:tabs>
              <w:tab w:val="clear" w:pos="7892"/>
              <w:tab w:val="right" w:pos="9026" w:leader="dot"/>
            </w:tabs>
            <w:rPr/>
          </w:pPr>
          <w:hyperlink w:anchor="__RefHeading___Toc5042004_1280447820">
            <w:r>
              <w:rPr>
                <w:webHidden/>
                <w:rStyle w:val="IndexLink"/>
              </w:rPr>
              <w:t>6198</w:t>
            </w:r>
            <w:r>
              <w:rPr>
                <w:rStyle w:val="IndexLink"/>
                <w:rtl w:val="true"/>
              </w:rPr>
              <w:tab/>
            </w:r>
            <w:r>
              <w:rPr>
                <w:rStyle w:val="IndexLink"/>
              </w:rPr>
              <w:t>185</w:t>
            </w:r>
          </w:hyperlink>
        </w:p>
        <w:p>
          <w:pPr>
            <w:pStyle w:val="Contents5"/>
            <w:tabs>
              <w:tab w:val="clear" w:pos="7892"/>
              <w:tab w:val="right" w:pos="9026" w:leader="dot"/>
            </w:tabs>
            <w:rPr/>
          </w:pPr>
          <w:hyperlink w:anchor="__RefHeading___Toc5042006_1280447820">
            <w:r>
              <w:rPr>
                <w:webHidden/>
                <w:rStyle w:val="IndexLink"/>
              </w:rPr>
              <w:t>6203</w:t>
            </w:r>
            <w:r>
              <w:rPr>
                <w:rStyle w:val="IndexLink"/>
                <w:rtl w:val="true"/>
              </w:rPr>
              <w:tab/>
            </w:r>
            <w:r>
              <w:rPr>
                <w:rStyle w:val="IndexLink"/>
              </w:rPr>
              <w:t>188</w:t>
            </w:r>
          </w:hyperlink>
        </w:p>
        <w:p>
          <w:pPr>
            <w:pStyle w:val="Contents5"/>
            <w:tabs>
              <w:tab w:val="clear" w:pos="7892"/>
              <w:tab w:val="right" w:pos="9026" w:leader="dot"/>
            </w:tabs>
            <w:rPr/>
          </w:pPr>
          <w:hyperlink w:anchor="__RefHeading___Toc5042008_1280447820">
            <w:r>
              <w:rPr>
                <w:webHidden/>
                <w:rStyle w:val="IndexLink"/>
              </w:rPr>
              <w:t>6205</w:t>
            </w:r>
            <w:r>
              <w:rPr>
                <w:rStyle w:val="IndexLink"/>
                <w:rtl w:val="true"/>
              </w:rPr>
              <w:tab/>
            </w:r>
            <w:r>
              <w:rPr>
                <w:rStyle w:val="IndexLink"/>
              </w:rPr>
              <w:t>189</w:t>
            </w:r>
          </w:hyperlink>
        </w:p>
        <w:p>
          <w:pPr>
            <w:pStyle w:val="Contents5"/>
            <w:tabs>
              <w:tab w:val="clear" w:pos="7892"/>
              <w:tab w:val="right" w:pos="9026" w:leader="dot"/>
            </w:tabs>
            <w:rPr/>
          </w:pPr>
          <w:hyperlink w:anchor="__RefHeading___Toc5042010_1280447820">
            <w:r>
              <w:rPr>
                <w:webHidden/>
                <w:rStyle w:val="IndexLink"/>
              </w:rPr>
              <w:t>6212</w:t>
            </w:r>
            <w:r>
              <w:rPr>
                <w:rStyle w:val="IndexLink"/>
                <w:rtl w:val="true"/>
              </w:rPr>
              <w:tab/>
            </w:r>
            <w:r>
              <w:rPr>
                <w:rStyle w:val="IndexLink"/>
              </w:rPr>
              <w:t>194</w:t>
            </w:r>
          </w:hyperlink>
        </w:p>
        <w:p>
          <w:pPr>
            <w:pStyle w:val="Contents5"/>
            <w:tabs>
              <w:tab w:val="clear" w:pos="7892"/>
              <w:tab w:val="right" w:pos="9026" w:leader="dot"/>
            </w:tabs>
            <w:rPr/>
          </w:pPr>
          <w:hyperlink w:anchor="__RefHeading___Toc5042012_1280447820">
            <w:r>
              <w:rPr>
                <w:webHidden/>
                <w:rStyle w:val="IndexLink"/>
              </w:rPr>
              <w:t>6217</w:t>
            </w:r>
            <w:r>
              <w:rPr>
                <w:rStyle w:val="IndexLink"/>
                <w:rtl w:val="true"/>
              </w:rPr>
              <w:tab/>
            </w:r>
            <w:r>
              <w:rPr>
                <w:rStyle w:val="IndexLink"/>
              </w:rPr>
              <w:t>197</w:t>
            </w:r>
          </w:hyperlink>
        </w:p>
        <w:p>
          <w:pPr>
            <w:pStyle w:val="Contents5"/>
            <w:tabs>
              <w:tab w:val="clear" w:pos="7892"/>
              <w:tab w:val="right" w:pos="9026" w:leader="dot"/>
            </w:tabs>
            <w:rPr/>
          </w:pPr>
          <w:hyperlink w:anchor="__RefHeading___Toc5042014_1280447820">
            <w:r>
              <w:rPr>
                <w:webHidden/>
                <w:rStyle w:val="IndexLink"/>
              </w:rPr>
              <w:t>6219</w:t>
            </w:r>
            <w:r>
              <w:rPr>
                <w:rStyle w:val="IndexLink"/>
                <w:rtl w:val="true"/>
              </w:rPr>
              <w:tab/>
            </w:r>
            <w:r>
              <w:rPr>
                <w:rStyle w:val="IndexLink"/>
              </w:rPr>
              <w:t>198</w:t>
            </w:r>
          </w:hyperlink>
        </w:p>
        <w:p>
          <w:pPr>
            <w:pStyle w:val="Contents5"/>
            <w:tabs>
              <w:tab w:val="clear" w:pos="7892"/>
              <w:tab w:val="right" w:pos="9026" w:leader="dot"/>
            </w:tabs>
            <w:rPr/>
          </w:pPr>
          <w:hyperlink w:anchor="__RefHeading___Toc5042016_1280447820">
            <w:r>
              <w:rPr>
                <w:webHidden/>
                <w:rStyle w:val="IndexLink"/>
              </w:rPr>
              <w:t>6226</w:t>
            </w:r>
            <w:r>
              <w:rPr>
                <w:rStyle w:val="IndexLink"/>
                <w:rtl w:val="true"/>
              </w:rPr>
              <w:tab/>
            </w:r>
            <w:r>
              <w:rPr>
                <w:rStyle w:val="IndexLink"/>
              </w:rPr>
              <w:t>204</w:t>
            </w:r>
          </w:hyperlink>
        </w:p>
        <w:p>
          <w:pPr>
            <w:pStyle w:val="Contents5"/>
            <w:tabs>
              <w:tab w:val="clear" w:pos="7892"/>
              <w:tab w:val="right" w:pos="9026" w:leader="dot"/>
            </w:tabs>
            <w:rPr/>
          </w:pPr>
          <w:hyperlink w:anchor="__RefHeading___Toc5042018_1280447820">
            <w:r>
              <w:rPr>
                <w:webHidden/>
                <w:rStyle w:val="IndexLink"/>
              </w:rPr>
              <w:t>6231</w:t>
            </w:r>
            <w:r>
              <w:rPr>
                <w:rStyle w:val="IndexLink"/>
                <w:rtl w:val="true"/>
              </w:rPr>
              <w:tab/>
            </w:r>
            <w:r>
              <w:rPr>
                <w:rStyle w:val="IndexLink"/>
              </w:rPr>
              <w:t>208</w:t>
            </w:r>
          </w:hyperlink>
        </w:p>
        <w:p>
          <w:pPr>
            <w:pStyle w:val="Contents5"/>
            <w:tabs>
              <w:tab w:val="clear" w:pos="7892"/>
              <w:tab w:val="right" w:pos="9026" w:leader="dot"/>
            </w:tabs>
            <w:rPr/>
          </w:pPr>
          <w:hyperlink w:anchor="__RefHeading___Toc5042020_1280447820">
            <w:r>
              <w:rPr>
                <w:webHidden/>
                <w:rStyle w:val="IndexLink"/>
              </w:rPr>
              <w:t>6233</w:t>
            </w:r>
            <w:r>
              <w:rPr>
                <w:rStyle w:val="IndexLink"/>
                <w:rtl w:val="true"/>
              </w:rPr>
              <w:tab/>
            </w:r>
            <w:r>
              <w:rPr>
                <w:rStyle w:val="IndexLink"/>
              </w:rPr>
              <w:t>209</w:t>
            </w:r>
          </w:hyperlink>
        </w:p>
        <w:p>
          <w:pPr>
            <w:pStyle w:val="Contents5"/>
            <w:tabs>
              <w:tab w:val="clear" w:pos="7892"/>
              <w:tab w:val="right" w:pos="9026" w:leader="dot"/>
            </w:tabs>
            <w:rPr/>
          </w:pPr>
          <w:hyperlink w:anchor="__RefHeading___Toc5042022_1280447820">
            <w:r>
              <w:rPr>
                <w:webHidden/>
                <w:rStyle w:val="IndexLink"/>
              </w:rPr>
              <w:t>6238</w:t>
            </w:r>
            <w:r>
              <w:rPr>
                <w:rStyle w:val="IndexLink"/>
                <w:rtl w:val="true"/>
              </w:rPr>
              <w:tab/>
            </w:r>
            <w:r>
              <w:rPr>
                <w:rStyle w:val="IndexLink"/>
              </w:rPr>
              <w:t>213</w:t>
            </w:r>
          </w:hyperlink>
        </w:p>
        <w:p>
          <w:pPr>
            <w:pStyle w:val="Contents5"/>
            <w:tabs>
              <w:tab w:val="clear" w:pos="7892"/>
              <w:tab w:val="right" w:pos="9026" w:leader="dot"/>
            </w:tabs>
            <w:rPr/>
          </w:pPr>
          <w:hyperlink w:anchor="__RefHeading___Toc5042024_1280447820">
            <w:r>
              <w:rPr>
                <w:webHidden/>
                <w:rStyle w:val="IndexLink"/>
              </w:rPr>
              <w:t>6239</w:t>
            </w:r>
            <w:r>
              <w:rPr>
                <w:rStyle w:val="IndexLink"/>
                <w:rtl w:val="true"/>
              </w:rPr>
              <w:tab/>
            </w:r>
            <w:r>
              <w:rPr>
                <w:rStyle w:val="IndexLink"/>
              </w:rPr>
              <w:t>213</w:t>
            </w:r>
          </w:hyperlink>
        </w:p>
        <w:p>
          <w:pPr>
            <w:pStyle w:val="Contents5"/>
            <w:tabs>
              <w:tab w:val="clear" w:pos="7892"/>
              <w:tab w:val="right" w:pos="9026" w:leader="dot"/>
            </w:tabs>
            <w:rPr/>
          </w:pPr>
          <w:hyperlink w:anchor="__RefHeading___Toc5042026_1280447820">
            <w:r>
              <w:rPr>
                <w:webHidden/>
                <w:rStyle w:val="IndexLink"/>
              </w:rPr>
              <w:t>6240</w:t>
            </w:r>
            <w:r>
              <w:rPr>
                <w:rStyle w:val="IndexLink"/>
                <w:rtl w:val="true"/>
              </w:rPr>
              <w:tab/>
            </w:r>
            <w:r>
              <w:rPr>
                <w:rStyle w:val="IndexLink"/>
              </w:rPr>
              <w:t>214</w:t>
            </w:r>
          </w:hyperlink>
        </w:p>
        <w:p>
          <w:pPr>
            <w:pStyle w:val="Contents5"/>
            <w:tabs>
              <w:tab w:val="clear" w:pos="7892"/>
              <w:tab w:val="right" w:pos="9026" w:leader="dot"/>
            </w:tabs>
            <w:rPr/>
          </w:pPr>
          <w:hyperlink w:anchor="__RefHeading___Toc5042028_1280447820">
            <w:r>
              <w:rPr>
                <w:webHidden/>
                <w:rStyle w:val="IndexLink"/>
              </w:rPr>
              <w:t>6242</w:t>
            </w:r>
            <w:r>
              <w:rPr>
                <w:rStyle w:val="IndexLink"/>
                <w:rtl w:val="true"/>
              </w:rPr>
              <w:tab/>
            </w:r>
            <w:r>
              <w:rPr>
                <w:rStyle w:val="IndexLink"/>
              </w:rPr>
              <w:t>215</w:t>
            </w:r>
          </w:hyperlink>
        </w:p>
        <w:p>
          <w:pPr>
            <w:pStyle w:val="Contents5"/>
            <w:tabs>
              <w:tab w:val="clear" w:pos="7892"/>
              <w:tab w:val="right" w:pos="9026" w:leader="dot"/>
            </w:tabs>
            <w:rPr/>
          </w:pPr>
          <w:hyperlink w:anchor="__RefHeading___Toc5042030_1280447820">
            <w:r>
              <w:rPr>
                <w:webHidden/>
                <w:rStyle w:val="IndexLink"/>
              </w:rPr>
              <w:t>6243</w:t>
            </w:r>
            <w:r>
              <w:rPr>
                <w:rStyle w:val="IndexLink"/>
                <w:rtl w:val="true"/>
              </w:rPr>
              <w:tab/>
            </w:r>
            <w:r>
              <w:rPr>
                <w:rStyle w:val="IndexLink"/>
              </w:rPr>
              <w:t>215</w:t>
            </w:r>
          </w:hyperlink>
        </w:p>
        <w:p>
          <w:pPr>
            <w:pStyle w:val="Contents5"/>
            <w:tabs>
              <w:tab w:val="clear" w:pos="7892"/>
              <w:tab w:val="right" w:pos="9026" w:leader="dot"/>
            </w:tabs>
            <w:rPr/>
          </w:pPr>
          <w:hyperlink w:anchor="__RefHeading___Toc5042032_1280447820">
            <w:r>
              <w:rPr>
                <w:webHidden/>
                <w:rStyle w:val="IndexLink"/>
              </w:rPr>
              <w:t>6246</w:t>
            </w:r>
            <w:r>
              <w:rPr>
                <w:rStyle w:val="IndexLink"/>
                <w:rtl w:val="true"/>
              </w:rPr>
              <w:tab/>
            </w:r>
            <w:r>
              <w:rPr>
                <w:rStyle w:val="IndexLink"/>
              </w:rPr>
              <w:t>218</w:t>
            </w:r>
          </w:hyperlink>
        </w:p>
        <w:p>
          <w:pPr>
            <w:pStyle w:val="Contents5"/>
            <w:tabs>
              <w:tab w:val="clear" w:pos="7892"/>
              <w:tab w:val="right" w:pos="9026" w:leader="dot"/>
            </w:tabs>
            <w:rPr/>
          </w:pPr>
          <w:hyperlink w:anchor="__RefHeading___Toc5042034_1280447820">
            <w:r>
              <w:rPr>
                <w:webHidden/>
                <w:rStyle w:val="IndexLink"/>
              </w:rPr>
              <w:t>6248</w:t>
            </w:r>
            <w:r>
              <w:rPr>
                <w:rStyle w:val="IndexLink"/>
                <w:rtl w:val="true"/>
              </w:rPr>
              <w:tab/>
            </w:r>
            <w:r>
              <w:rPr>
                <w:rStyle w:val="IndexLink"/>
              </w:rPr>
              <w:t>219</w:t>
            </w:r>
          </w:hyperlink>
        </w:p>
        <w:p>
          <w:pPr>
            <w:pStyle w:val="Contents5"/>
            <w:tabs>
              <w:tab w:val="clear" w:pos="7892"/>
              <w:tab w:val="right" w:pos="9026" w:leader="dot"/>
            </w:tabs>
            <w:rPr/>
          </w:pPr>
          <w:hyperlink w:anchor="__RefHeading___Toc5042036_1280447820">
            <w:r>
              <w:rPr>
                <w:webHidden/>
                <w:rStyle w:val="IndexLink"/>
              </w:rPr>
              <w:t>6252</w:t>
            </w:r>
            <w:r>
              <w:rPr>
                <w:rStyle w:val="IndexLink"/>
                <w:rtl w:val="true"/>
              </w:rPr>
              <w:tab/>
            </w:r>
            <w:r>
              <w:rPr>
                <w:rStyle w:val="IndexLink"/>
              </w:rPr>
              <w:t>221</w:t>
            </w:r>
          </w:hyperlink>
        </w:p>
        <w:p>
          <w:pPr>
            <w:pStyle w:val="Contents5"/>
            <w:tabs>
              <w:tab w:val="clear" w:pos="7892"/>
              <w:tab w:val="right" w:pos="9026" w:leader="dot"/>
            </w:tabs>
            <w:rPr/>
          </w:pPr>
          <w:hyperlink w:anchor="__RefHeading___Toc5042038_1280447820">
            <w:r>
              <w:rPr>
                <w:webHidden/>
                <w:rStyle w:val="IndexLink"/>
              </w:rPr>
              <w:t>6253</w:t>
            </w:r>
            <w:r>
              <w:rPr>
                <w:rStyle w:val="IndexLink"/>
                <w:rtl w:val="true"/>
              </w:rPr>
              <w:tab/>
            </w:r>
            <w:r>
              <w:rPr>
                <w:rStyle w:val="IndexLink"/>
              </w:rPr>
              <w:t>228</w:t>
            </w:r>
          </w:hyperlink>
        </w:p>
        <w:p>
          <w:pPr>
            <w:pStyle w:val="Contents5"/>
            <w:tabs>
              <w:tab w:val="clear" w:pos="7892"/>
              <w:tab w:val="right" w:pos="9026" w:leader="dot"/>
            </w:tabs>
            <w:rPr/>
          </w:pPr>
          <w:hyperlink w:anchor="__RefHeading___Toc5042040_1280447820">
            <w:r>
              <w:rPr>
                <w:webHidden/>
                <w:rStyle w:val="IndexLink"/>
              </w:rPr>
              <w:t>6254</w:t>
            </w:r>
            <w:r>
              <w:rPr>
                <w:rStyle w:val="IndexLink"/>
                <w:rtl w:val="true"/>
              </w:rPr>
              <w:tab/>
            </w:r>
            <w:r>
              <w:rPr>
                <w:rStyle w:val="IndexLink"/>
              </w:rPr>
              <w:t>230</w:t>
            </w:r>
          </w:hyperlink>
        </w:p>
        <w:p>
          <w:pPr>
            <w:pStyle w:val="Contents5"/>
            <w:tabs>
              <w:tab w:val="clear" w:pos="7892"/>
              <w:tab w:val="right" w:pos="9026" w:leader="dot"/>
            </w:tabs>
            <w:rPr/>
          </w:pPr>
          <w:hyperlink w:anchor="__RefHeading___Toc5042042_1280447820">
            <w:r>
              <w:rPr>
                <w:webHidden/>
                <w:rStyle w:val="IndexLink"/>
              </w:rPr>
              <w:t>6255</w:t>
            </w:r>
            <w:r>
              <w:rPr>
                <w:rStyle w:val="IndexLink"/>
                <w:rtl w:val="true"/>
              </w:rPr>
              <w:tab/>
            </w:r>
            <w:r>
              <w:rPr>
                <w:rStyle w:val="IndexLink"/>
              </w:rPr>
              <w:t>236</w:t>
            </w:r>
          </w:hyperlink>
        </w:p>
        <w:p>
          <w:pPr>
            <w:pStyle w:val="Contents5"/>
            <w:tabs>
              <w:tab w:val="clear" w:pos="7892"/>
              <w:tab w:val="right" w:pos="9026" w:leader="dot"/>
            </w:tabs>
            <w:rPr/>
          </w:pPr>
          <w:hyperlink w:anchor="__RefHeading___Toc5042044_1280447820">
            <w:r>
              <w:rPr>
                <w:webHidden/>
                <w:rStyle w:val="IndexLink"/>
              </w:rPr>
              <w:t>6257</w:t>
            </w:r>
            <w:r>
              <w:rPr>
                <w:rStyle w:val="IndexLink"/>
                <w:rtl w:val="true"/>
              </w:rPr>
              <w:tab/>
            </w:r>
            <w:r>
              <w:rPr>
                <w:rStyle w:val="IndexLink"/>
              </w:rPr>
              <w:t>238</w:t>
            </w:r>
          </w:hyperlink>
        </w:p>
        <w:p>
          <w:pPr>
            <w:pStyle w:val="Contents5"/>
            <w:tabs>
              <w:tab w:val="clear" w:pos="7892"/>
              <w:tab w:val="right" w:pos="9026" w:leader="dot"/>
            </w:tabs>
            <w:rPr/>
          </w:pPr>
          <w:hyperlink w:anchor="__RefHeading___Toc5042046_1280447820">
            <w:r>
              <w:rPr>
                <w:webHidden/>
                <w:rStyle w:val="IndexLink"/>
              </w:rPr>
              <w:t>6261</w:t>
            </w:r>
            <w:r>
              <w:rPr>
                <w:rStyle w:val="IndexLink"/>
                <w:rtl w:val="true"/>
              </w:rPr>
              <w:tab/>
            </w:r>
            <w:r>
              <w:rPr>
                <w:rStyle w:val="IndexLink"/>
              </w:rPr>
              <w:t>241</w:t>
            </w:r>
          </w:hyperlink>
        </w:p>
        <w:p>
          <w:pPr>
            <w:pStyle w:val="Contents5"/>
            <w:tabs>
              <w:tab w:val="clear" w:pos="7892"/>
              <w:tab w:val="right" w:pos="9026" w:leader="dot"/>
            </w:tabs>
            <w:rPr/>
          </w:pPr>
          <w:hyperlink w:anchor="__RefHeading___Toc5042048_1280447820">
            <w:r>
              <w:rPr>
                <w:webHidden/>
                <w:rStyle w:val="IndexLink"/>
              </w:rPr>
              <w:t>6262</w:t>
            </w:r>
            <w:r>
              <w:rPr>
                <w:rStyle w:val="IndexLink"/>
                <w:rtl w:val="true"/>
              </w:rPr>
              <w:tab/>
            </w:r>
            <w:r>
              <w:rPr>
                <w:rStyle w:val="IndexLink"/>
              </w:rPr>
              <w:t>242</w:t>
            </w:r>
          </w:hyperlink>
        </w:p>
        <w:p>
          <w:pPr>
            <w:pStyle w:val="Contents5"/>
            <w:tabs>
              <w:tab w:val="clear" w:pos="7892"/>
              <w:tab w:val="right" w:pos="9026" w:leader="dot"/>
            </w:tabs>
            <w:rPr/>
          </w:pPr>
          <w:hyperlink w:anchor="__RefHeading___Toc5042050_1280447820">
            <w:r>
              <w:rPr>
                <w:webHidden/>
                <w:rStyle w:val="IndexLink"/>
              </w:rPr>
              <w:t>6263</w:t>
            </w:r>
            <w:r>
              <w:rPr>
                <w:rStyle w:val="IndexLink"/>
                <w:rtl w:val="true"/>
              </w:rPr>
              <w:tab/>
            </w:r>
            <w:r>
              <w:rPr>
                <w:rStyle w:val="IndexLink"/>
              </w:rPr>
              <w:t>243</w:t>
            </w:r>
          </w:hyperlink>
        </w:p>
        <w:p>
          <w:pPr>
            <w:pStyle w:val="Contents5"/>
            <w:tabs>
              <w:tab w:val="clear" w:pos="7892"/>
              <w:tab w:val="right" w:pos="9026" w:leader="dot"/>
            </w:tabs>
            <w:rPr/>
          </w:pPr>
          <w:hyperlink w:anchor="__RefHeading___Toc5042052_1280447820">
            <w:r>
              <w:rPr>
                <w:webHidden/>
                <w:rStyle w:val="IndexLink"/>
              </w:rPr>
              <w:t>6267</w:t>
            </w:r>
            <w:r>
              <w:rPr>
                <w:rStyle w:val="IndexLink"/>
                <w:rtl w:val="true"/>
              </w:rPr>
              <w:tab/>
            </w:r>
            <w:r>
              <w:rPr>
                <w:rStyle w:val="IndexLink"/>
              </w:rPr>
              <w:t>246</w:t>
            </w:r>
          </w:hyperlink>
        </w:p>
        <w:p>
          <w:pPr>
            <w:pStyle w:val="Contents5"/>
            <w:tabs>
              <w:tab w:val="clear" w:pos="7892"/>
              <w:tab w:val="right" w:pos="9026" w:leader="dot"/>
            </w:tabs>
            <w:rPr/>
          </w:pPr>
          <w:hyperlink w:anchor="__RefHeading___Toc5042054_1280447820">
            <w:r>
              <w:rPr>
                <w:webHidden/>
                <w:rStyle w:val="IndexLink"/>
              </w:rPr>
              <w:t>6268</w:t>
            </w:r>
            <w:r>
              <w:rPr>
                <w:rStyle w:val="IndexLink"/>
                <w:rtl w:val="true"/>
              </w:rPr>
              <w:tab/>
            </w:r>
            <w:r>
              <w:rPr>
                <w:rStyle w:val="IndexLink"/>
              </w:rPr>
              <w:t>249</w:t>
            </w:r>
          </w:hyperlink>
        </w:p>
        <w:p>
          <w:pPr>
            <w:pStyle w:val="Contents5"/>
            <w:tabs>
              <w:tab w:val="clear" w:pos="7892"/>
              <w:tab w:val="right" w:pos="9026" w:leader="dot"/>
            </w:tabs>
            <w:rPr/>
          </w:pPr>
          <w:hyperlink w:anchor="__RefHeading___Toc5042056_1280447820">
            <w:r>
              <w:rPr>
                <w:webHidden/>
                <w:rStyle w:val="IndexLink"/>
              </w:rPr>
              <w:t>6269</w:t>
            </w:r>
            <w:r>
              <w:rPr>
                <w:rStyle w:val="IndexLink"/>
                <w:rtl w:val="true"/>
              </w:rPr>
              <w:tab/>
            </w:r>
            <w:r>
              <w:rPr>
                <w:rStyle w:val="IndexLink"/>
              </w:rPr>
              <w:t>253</w:t>
            </w:r>
          </w:hyperlink>
        </w:p>
        <w:p>
          <w:pPr>
            <w:pStyle w:val="Contents5"/>
            <w:tabs>
              <w:tab w:val="clear" w:pos="7892"/>
              <w:tab w:val="right" w:pos="9026" w:leader="dot"/>
            </w:tabs>
            <w:rPr/>
          </w:pPr>
          <w:hyperlink w:anchor="__RefHeading___Toc5042058_1280447820">
            <w:r>
              <w:rPr>
                <w:webHidden/>
                <w:rStyle w:val="IndexLink"/>
              </w:rPr>
              <w:t>6272</w:t>
            </w:r>
            <w:r>
              <w:rPr>
                <w:rStyle w:val="IndexLink"/>
                <w:rtl w:val="true"/>
              </w:rPr>
              <w:tab/>
            </w:r>
            <w:r>
              <w:rPr>
                <w:rStyle w:val="IndexLink"/>
              </w:rPr>
              <w:t>257</w:t>
            </w:r>
          </w:hyperlink>
        </w:p>
        <w:p>
          <w:pPr>
            <w:pStyle w:val="Contents5"/>
            <w:tabs>
              <w:tab w:val="clear" w:pos="7892"/>
              <w:tab w:val="right" w:pos="9026" w:leader="dot"/>
            </w:tabs>
            <w:rPr/>
          </w:pPr>
          <w:hyperlink w:anchor="__RefHeading___Toc5042060_1280447820">
            <w:r>
              <w:rPr>
                <w:webHidden/>
                <w:rStyle w:val="IndexLink"/>
              </w:rPr>
              <w:t>6273</w:t>
            </w:r>
            <w:r>
              <w:rPr>
                <w:rStyle w:val="IndexLink"/>
                <w:rtl w:val="true"/>
              </w:rPr>
              <w:tab/>
            </w:r>
            <w:r>
              <w:rPr>
                <w:rStyle w:val="IndexLink"/>
              </w:rPr>
              <w:t>257</w:t>
            </w:r>
          </w:hyperlink>
        </w:p>
        <w:p>
          <w:pPr>
            <w:pStyle w:val="Contents5"/>
            <w:tabs>
              <w:tab w:val="clear" w:pos="7892"/>
              <w:tab w:val="right" w:pos="9026" w:leader="dot"/>
            </w:tabs>
            <w:rPr/>
          </w:pPr>
          <w:hyperlink w:anchor="__RefHeading___Toc5042062_1280447820">
            <w:r>
              <w:rPr>
                <w:webHidden/>
                <w:rStyle w:val="IndexLink"/>
              </w:rPr>
              <w:t>6274</w:t>
            </w:r>
            <w:r>
              <w:rPr>
                <w:rStyle w:val="IndexLink"/>
                <w:rtl w:val="true"/>
              </w:rPr>
              <w:tab/>
            </w:r>
            <w:r>
              <w:rPr>
                <w:rStyle w:val="IndexLink"/>
              </w:rPr>
              <w:t>259</w:t>
            </w:r>
          </w:hyperlink>
        </w:p>
        <w:p>
          <w:pPr>
            <w:pStyle w:val="Contents5"/>
            <w:tabs>
              <w:tab w:val="clear" w:pos="7892"/>
              <w:tab w:val="right" w:pos="9026" w:leader="dot"/>
            </w:tabs>
            <w:rPr/>
          </w:pPr>
          <w:hyperlink w:anchor="__RefHeading___Toc5042064_1280447820">
            <w:r>
              <w:rPr>
                <w:webHidden/>
                <w:rStyle w:val="IndexLink"/>
              </w:rPr>
              <w:t>6278</w:t>
            </w:r>
            <w:r>
              <w:rPr>
                <w:rStyle w:val="IndexLink"/>
                <w:rtl w:val="true"/>
              </w:rPr>
              <w:tab/>
            </w:r>
            <w:r>
              <w:rPr>
                <w:rStyle w:val="IndexLink"/>
              </w:rPr>
              <w:t>261</w:t>
            </w:r>
          </w:hyperlink>
        </w:p>
        <w:p>
          <w:pPr>
            <w:pStyle w:val="Contents6"/>
            <w:tabs>
              <w:tab w:val="clear" w:pos="7609"/>
              <w:tab w:val="right" w:pos="9026" w:leader="dot"/>
            </w:tabs>
            <w:rPr/>
          </w:pPr>
          <w:hyperlink w:anchor="__RefHeading___Toc5042066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5042068_1280447820">
            <w:r>
              <w:rPr>
                <w:webHidden/>
                <w:rStyle w:val="IndexLink"/>
                <w:rtl w:val="true"/>
              </w:rPr>
              <w:t>تذييل</w:t>
            </w:r>
            <w:r>
              <w:rPr>
                <w:rStyle w:val="IndexLink"/>
                <w:rtl w:val="true"/>
              </w:rPr>
              <w:tab/>
            </w:r>
            <w:r>
              <w:rPr>
                <w:rStyle w:val="IndexLink"/>
              </w:rPr>
              <w:t>267</w:t>
            </w:r>
          </w:hyperlink>
        </w:p>
        <w:p>
          <w:pPr>
            <w:pStyle w:val="Contents5"/>
            <w:tabs>
              <w:tab w:val="clear" w:pos="7892"/>
              <w:tab w:val="right" w:pos="9026" w:leader="dot"/>
            </w:tabs>
            <w:rPr/>
          </w:pPr>
          <w:hyperlink w:anchor="__RefHeading___Toc5042070_1280447820">
            <w:r>
              <w:rPr>
                <w:webHidden/>
                <w:rStyle w:val="IndexLink"/>
              </w:rPr>
              <w:t>6279</w:t>
            </w:r>
            <w:r>
              <w:rPr>
                <w:rStyle w:val="IndexLink"/>
                <w:rtl w:val="true"/>
              </w:rPr>
              <w:tab/>
            </w:r>
            <w:r>
              <w:rPr>
                <w:rStyle w:val="IndexLink"/>
              </w:rPr>
              <w:t>269</w:t>
            </w:r>
          </w:hyperlink>
        </w:p>
        <w:p>
          <w:pPr>
            <w:pStyle w:val="Contents5"/>
            <w:tabs>
              <w:tab w:val="clear" w:pos="7892"/>
              <w:tab w:val="right" w:pos="9026" w:leader="dot"/>
            </w:tabs>
            <w:rPr/>
          </w:pPr>
          <w:hyperlink w:anchor="__RefHeading___Toc5042072_1280447820">
            <w:r>
              <w:rPr>
                <w:webHidden/>
                <w:rStyle w:val="IndexLink"/>
              </w:rPr>
              <w:t>6280</w:t>
            </w:r>
            <w:r>
              <w:rPr>
                <w:rStyle w:val="IndexLink"/>
                <w:rtl w:val="true"/>
              </w:rPr>
              <w:tab/>
            </w:r>
            <w:r>
              <w:rPr>
                <w:rStyle w:val="IndexLink"/>
              </w:rPr>
              <w:t>269</w:t>
            </w:r>
          </w:hyperlink>
        </w:p>
        <w:p>
          <w:pPr>
            <w:pStyle w:val="Contents5"/>
            <w:tabs>
              <w:tab w:val="clear" w:pos="7892"/>
              <w:tab w:val="right" w:pos="9026" w:leader="dot"/>
            </w:tabs>
            <w:rPr/>
          </w:pPr>
          <w:hyperlink w:anchor="__RefHeading___Toc5042074_1280447820">
            <w:r>
              <w:rPr>
                <w:webHidden/>
                <w:rStyle w:val="IndexLink"/>
              </w:rPr>
              <w:t>6281</w:t>
            </w:r>
            <w:r>
              <w:rPr>
                <w:rStyle w:val="IndexLink"/>
                <w:rtl w:val="true"/>
              </w:rPr>
              <w:tab/>
            </w:r>
            <w:r>
              <w:rPr>
                <w:rStyle w:val="IndexLink"/>
              </w:rPr>
              <w:t>272</w:t>
            </w:r>
          </w:hyperlink>
        </w:p>
        <w:p>
          <w:pPr>
            <w:pStyle w:val="Contents5"/>
            <w:tabs>
              <w:tab w:val="clear" w:pos="7892"/>
              <w:tab w:val="right" w:pos="9026" w:leader="dot"/>
            </w:tabs>
            <w:rPr/>
          </w:pPr>
          <w:hyperlink w:anchor="__RefHeading___Toc5042076_1280447820">
            <w:r>
              <w:rPr>
                <w:webHidden/>
                <w:rStyle w:val="IndexLink"/>
              </w:rPr>
              <w:t>6283</w:t>
            </w:r>
            <w:r>
              <w:rPr>
                <w:rStyle w:val="IndexLink"/>
                <w:rtl w:val="true"/>
              </w:rPr>
              <w:tab/>
            </w:r>
            <w:r>
              <w:rPr>
                <w:rStyle w:val="IndexLink"/>
              </w:rPr>
              <w:t>273</w:t>
            </w:r>
          </w:hyperlink>
        </w:p>
        <w:p>
          <w:pPr>
            <w:pStyle w:val="Contents5"/>
            <w:tabs>
              <w:tab w:val="clear" w:pos="7892"/>
              <w:tab w:val="right" w:pos="9026" w:leader="dot"/>
            </w:tabs>
            <w:rPr/>
          </w:pPr>
          <w:hyperlink w:anchor="__RefHeading___Toc5042078_1280447820">
            <w:r>
              <w:rPr>
                <w:webHidden/>
                <w:rStyle w:val="IndexLink"/>
              </w:rPr>
              <w:t>6284</w:t>
            </w:r>
            <w:r>
              <w:rPr>
                <w:rStyle w:val="IndexLink"/>
                <w:rtl w:val="true"/>
              </w:rPr>
              <w:tab/>
            </w:r>
            <w:r>
              <w:rPr>
                <w:rStyle w:val="IndexLink"/>
              </w:rPr>
              <w:t>274</w:t>
            </w:r>
          </w:hyperlink>
        </w:p>
        <w:p>
          <w:pPr>
            <w:pStyle w:val="Contents5"/>
            <w:tabs>
              <w:tab w:val="clear" w:pos="7892"/>
              <w:tab w:val="right" w:pos="9026" w:leader="dot"/>
            </w:tabs>
            <w:rPr/>
          </w:pPr>
          <w:hyperlink w:anchor="__RefHeading___Toc5042080_1280447820">
            <w:r>
              <w:rPr>
                <w:webHidden/>
                <w:rStyle w:val="IndexLink"/>
              </w:rPr>
              <w:t>6285</w:t>
            </w:r>
            <w:r>
              <w:rPr>
                <w:rStyle w:val="IndexLink"/>
                <w:rtl w:val="true"/>
              </w:rPr>
              <w:tab/>
            </w:r>
            <w:r>
              <w:rPr>
                <w:rStyle w:val="IndexLink"/>
              </w:rPr>
              <w:t>275</w:t>
            </w:r>
          </w:hyperlink>
        </w:p>
        <w:p>
          <w:pPr>
            <w:pStyle w:val="Contents5"/>
            <w:tabs>
              <w:tab w:val="clear" w:pos="7892"/>
              <w:tab w:val="right" w:pos="9026" w:leader="dot"/>
            </w:tabs>
            <w:rPr/>
          </w:pPr>
          <w:hyperlink w:anchor="__RefHeading___Toc5042082_1280447820">
            <w:r>
              <w:rPr>
                <w:webHidden/>
                <w:rStyle w:val="IndexLink"/>
              </w:rPr>
              <w:t>6287</w:t>
            </w:r>
            <w:r>
              <w:rPr>
                <w:rStyle w:val="IndexLink"/>
                <w:rtl w:val="true"/>
              </w:rPr>
              <w:tab/>
            </w:r>
            <w:r>
              <w:rPr>
                <w:rStyle w:val="IndexLink"/>
              </w:rPr>
              <w:t>276</w:t>
            </w:r>
          </w:hyperlink>
        </w:p>
        <w:p>
          <w:pPr>
            <w:pStyle w:val="Contents5"/>
            <w:tabs>
              <w:tab w:val="clear" w:pos="7892"/>
              <w:tab w:val="right" w:pos="9026" w:leader="dot"/>
            </w:tabs>
            <w:rPr/>
          </w:pPr>
          <w:hyperlink w:anchor="__RefHeading___Toc5042084_1280447820">
            <w:r>
              <w:rPr>
                <w:webHidden/>
                <w:rStyle w:val="IndexLink"/>
              </w:rPr>
              <w:t>6288</w:t>
            </w:r>
            <w:r>
              <w:rPr>
                <w:rStyle w:val="IndexLink"/>
                <w:rtl w:val="true"/>
              </w:rPr>
              <w:tab/>
            </w:r>
            <w:r>
              <w:rPr>
                <w:rStyle w:val="IndexLink"/>
              </w:rPr>
              <w:t>277</w:t>
            </w:r>
          </w:hyperlink>
        </w:p>
        <w:p>
          <w:pPr>
            <w:pStyle w:val="Contents5"/>
            <w:tabs>
              <w:tab w:val="clear" w:pos="7892"/>
              <w:tab w:val="right" w:pos="9026" w:leader="dot"/>
            </w:tabs>
            <w:rPr/>
          </w:pPr>
          <w:hyperlink w:anchor="__RefHeading___Toc5042086_1280447820">
            <w:r>
              <w:rPr>
                <w:webHidden/>
                <w:rStyle w:val="IndexLink"/>
              </w:rPr>
              <w:t>6295</w:t>
            </w:r>
            <w:r>
              <w:rPr>
                <w:rStyle w:val="IndexLink"/>
                <w:rtl w:val="true"/>
              </w:rPr>
              <w:tab/>
            </w:r>
            <w:r>
              <w:rPr>
                <w:rStyle w:val="IndexLink"/>
              </w:rPr>
              <w:t>285</w:t>
            </w:r>
          </w:hyperlink>
        </w:p>
        <w:p>
          <w:pPr>
            <w:pStyle w:val="Contents5"/>
            <w:tabs>
              <w:tab w:val="clear" w:pos="7892"/>
              <w:tab w:val="right" w:pos="9026" w:leader="dot"/>
            </w:tabs>
            <w:rPr/>
          </w:pPr>
          <w:hyperlink w:anchor="__RefHeading___Toc5042088_1280447820">
            <w:r>
              <w:rPr>
                <w:webHidden/>
                <w:rStyle w:val="IndexLink"/>
              </w:rPr>
              <w:t>6300</w:t>
            </w:r>
            <w:r>
              <w:rPr>
                <w:rStyle w:val="IndexLink"/>
                <w:rtl w:val="true"/>
              </w:rPr>
              <w:tab/>
            </w:r>
            <w:r>
              <w:rPr>
                <w:rStyle w:val="IndexLink"/>
              </w:rPr>
              <w:t>288</w:t>
            </w:r>
          </w:hyperlink>
        </w:p>
        <w:p>
          <w:pPr>
            <w:pStyle w:val="Contents5"/>
            <w:tabs>
              <w:tab w:val="clear" w:pos="7892"/>
              <w:tab w:val="right" w:pos="9026" w:leader="dot"/>
            </w:tabs>
            <w:rPr/>
          </w:pPr>
          <w:hyperlink w:anchor="__RefHeading___Toc5042090_1280447820">
            <w:r>
              <w:rPr>
                <w:webHidden/>
                <w:rStyle w:val="IndexLink"/>
              </w:rPr>
              <w:t>6301</w:t>
            </w:r>
            <w:r>
              <w:rPr>
                <w:rStyle w:val="IndexLink"/>
                <w:rtl w:val="true"/>
              </w:rPr>
              <w:tab/>
            </w:r>
            <w:r>
              <w:rPr>
                <w:rStyle w:val="IndexLink"/>
              </w:rPr>
              <w:t>294</w:t>
            </w:r>
          </w:hyperlink>
        </w:p>
        <w:p>
          <w:pPr>
            <w:pStyle w:val="Contents5"/>
            <w:tabs>
              <w:tab w:val="clear" w:pos="7892"/>
              <w:tab w:val="right" w:pos="9026" w:leader="dot"/>
            </w:tabs>
            <w:rPr/>
          </w:pPr>
          <w:hyperlink w:anchor="__RefHeading___Toc5042092_1280447820">
            <w:r>
              <w:rPr>
                <w:webHidden/>
                <w:rStyle w:val="IndexLink"/>
              </w:rPr>
              <w:t>6303</w:t>
            </w:r>
            <w:r>
              <w:rPr>
                <w:rStyle w:val="IndexLink"/>
                <w:rtl w:val="true"/>
              </w:rPr>
              <w:tab/>
            </w:r>
            <w:r>
              <w:rPr>
                <w:rStyle w:val="IndexLink"/>
              </w:rPr>
              <w:t>296</w:t>
            </w:r>
          </w:hyperlink>
        </w:p>
        <w:p>
          <w:pPr>
            <w:pStyle w:val="Contents5"/>
            <w:tabs>
              <w:tab w:val="clear" w:pos="7892"/>
              <w:tab w:val="right" w:pos="9026" w:leader="dot"/>
            </w:tabs>
            <w:rPr/>
          </w:pPr>
          <w:hyperlink w:anchor="__RefHeading___Toc5042094_1280447820">
            <w:r>
              <w:rPr>
                <w:webHidden/>
                <w:rStyle w:val="IndexLink"/>
              </w:rPr>
              <w:t>6304</w:t>
            </w:r>
            <w:r>
              <w:rPr>
                <w:rStyle w:val="IndexLink"/>
                <w:rtl w:val="true"/>
              </w:rPr>
              <w:tab/>
            </w:r>
            <w:r>
              <w:rPr>
                <w:rStyle w:val="IndexLink"/>
              </w:rPr>
              <w:t>298</w:t>
            </w:r>
          </w:hyperlink>
        </w:p>
        <w:p>
          <w:pPr>
            <w:pStyle w:val="Contents5"/>
            <w:tabs>
              <w:tab w:val="clear" w:pos="7892"/>
              <w:tab w:val="right" w:pos="9026" w:leader="dot"/>
            </w:tabs>
            <w:rPr/>
          </w:pPr>
          <w:hyperlink w:anchor="__RefHeading___Toc5042096_1280447820">
            <w:r>
              <w:rPr>
                <w:webHidden/>
                <w:rStyle w:val="IndexLink"/>
              </w:rPr>
              <w:t>6305</w:t>
            </w:r>
            <w:r>
              <w:rPr>
                <w:rStyle w:val="IndexLink"/>
                <w:rtl w:val="true"/>
              </w:rPr>
              <w:tab/>
            </w:r>
            <w:r>
              <w:rPr>
                <w:rStyle w:val="IndexLink"/>
              </w:rPr>
              <w:t>299</w:t>
            </w:r>
          </w:hyperlink>
        </w:p>
        <w:p>
          <w:pPr>
            <w:pStyle w:val="Contents5"/>
            <w:tabs>
              <w:tab w:val="clear" w:pos="7892"/>
              <w:tab w:val="right" w:pos="9026" w:leader="dot"/>
            </w:tabs>
            <w:rPr/>
          </w:pPr>
          <w:hyperlink w:anchor="__RefHeading___Toc5042098_1280447820">
            <w:r>
              <w:rPr>
                <w:webHidden/>
                <w:rStyle w:val="IndexLink"/>
              </w:rPr>
              <w:t>6306</w:t>
            </w:r>
            <w:r>
              <w:rPr>
                <w:rStyle w:val="IndexLink"/>
                <w:rtl w:val="true"/>
              </w:rPr>
              <w:tab/>
            </w:r>
            <w:r>
              <w:rPr>
                <w:rStyle w:val="IndexLink"/>
              </w:rPr>
              <w:t>299</w:t>
            </w:r>
          </w:hyperlink>
        </w:p>
        <w:p>
          <w:pPr>
            <w:pStyle w:val="Contents5"/>
            <w:tabs>
              <w:tab w:val="clear" w:pos="7892"/>
              <w:tab w:val="right" w:pos="9026" w:leader="dot"/>
            </w:tabs>
            <w:rPr/>
          </w:pPr>
          <w:hyperlink w:anchor="__RefHeading___Toc5042100_1280447820">
            <w:r>
              <w:rPr>
                <w:webHidden/>
                <w:rStyle w:val="IndexLink"/>
              </w:rPr>
              <w:t>6307</w:t>
            </w:r>
            <w:r>
              <w:rPr>
                <w:rStyle w:val="IndexLink"/>
                <w:rtl w:val="true"/>
              </w:rPr>
              <w:tab/>
            </w:r>
            <w:r>
              <w:rPr>
                <w:rStyle w:val="IndexLink"/>
              </w:rPr>
              <w:t>301</w:t>
            </w:r>
          </w:hyperlink>
        </w:p>
        <w:p>
          <w:pPr>
            <w:pStyle w:val="Contents5"/>
            <w:tabs>
              <w:tab w:val="clear" w:pos="7892"/>
              <w:tab w:val="right" w:pos="9026" w:leader="dot"/>
            </w:tabs>
            <w:rPr/>
          </w:pPr>
          <w:hyperlink w:anchor="__RefHeading___Toc5042102_1280447820">
            <w:r>
              <w:rPr>
                <w:webHidden/>
                <w:rStyle w:val="IndexLink"/>
              </w:rPr>
              <w:t>6308</w:t>
            </w:r>
            <w:r>
              <w:rPr>
                <w:rStyle w:val="IndexLink"/>
                <w:rtl w:val="true"/>
              </w:rPr>
              <w:tab/>
            </w:r>
            <w:r>
              <w:rPr>
                <w:rStyle w:val="IndexLink"/>
              </w:rPr>
              <w:t>304</w:t>
            </w:r>
          </w:hyperlink>
        </w:p>
        <w:p>
          <w:pPr>
            <w:pStyle w:val="Contents5"/>
            <w:tabs>
              <w:tab w:val="clear" w:pos="7892"/>
              <w:tab w:val="right" w:pos="9026" w:leader="dot"/>
            </w:tabs>
            <w:rPr/>
          </w:pPr>
          <w:hyperlink w:anchor="__RefHeading___Toc5042104_1280447820">
            <w:r>
              <w:rPr>
                <w:webHidden/>
                <w:rStyle w:val="IndexLink"/>
              </w:rPr>
              <w:t>6309</w:t>
            </w:r>
            <w:r>
              <w:rPr>
                <w:rStyle w:val="IndexLink"/>
                <w:rtl w:val="true"/>
              </w:rPr>
              <w:tab/>
            </w:r>
            <w:r>
              <w:rPr>
                <w:rStyle w:val="IndexLink"/>
              </w:rPr>
              <w:t>314</w:t>
            </w:r>
          </w:hyperlink>
        </w:p>
        <w:p>
          <w:pPr>
            <w:pStyle w:val="Contents5"/>
            <w:tabs>
              <w:tab w:val="clear" w:pos="7892"/>
              <w:tab w:val="right" w:pos="9026" w:leader="dot"/>
            </w:tabs>
            <w:rPr/>
          </w:pPr>
          <w:hyperlink w:anchor="__RefHeading___Toc5042106_1280447820">
            <w:r>
              <w:rPr>
                <w:webHidden/>
                <w:rStyle w:val="IndexLink"/>
              </w:rPr>
              <w:t>6310</w:t>
            </w:r>
            <w:r>
              <w:rPr>
                <w:rStyle w:val="IndexLink"/>
                <w:rtl w:val="true"/>
              </w:rPr>
              <w:tab/>
            </w:r>
            <w:r>
              <w:rPr>
                <w:rStyle w:val="IndexLink"/>
              </w:rPr>
              <w:t>314</w:t>
            </w:r>
          </w:hyperlink>
        </w:p>
        <w:p>
          <w:pPr>
            <w:pStyle w:val="Contents5"/>
            <w:tabs>
              <w:tab w:val="clear" w:pos="7892"/>
              <w:tab w:val="right" w:pos="9026" w:leader="dot"/>
            </w:tabs>
            <w:rPr/>
          </w:pPr>
          <w:hyperlink w:anchor="__RefHeading___Toc5042108_1280447820">
            <w:r>
              <w:rPr>
                <w:webHidden/>
                <w:rStyle w:val="IndexLink"/>
              </w:rPr>
              <w:t>6312</w:t>
            </w:r>
            <w:r>
              <w:rPr>
                <w:rStyle w:val="IndexLink"/>
                <w:rtl w:val="true"/>
              </w:rPr>
              <w:tab/>
            </w:r>
            <w:r>
              <w:rPr>
                <w:rStyle w:val="IndexLink"/>
              </w:rPr>
              <w:t>316</w:t>
            </w:r>
          </w:hyperlink>
        </w:p>
        <w:p>
          <w:pPr>
            <w:pStyle w:val="Contents5"/>
            <w:tabs>
              <w:tab w:val="clear" w:pos="7892"/>
              <w:tab w:val="right" w:pos="9026" w:leader="dot"/>
            </w:tabs>
            <w:rPr/>
          </w:pPr>
          <w:hyperlink w:anchor="__RefHeading___Toc5042110_1280447820">
            <w:r>
              <w:rPr>
                <w:webHidden/>
                <w:rStyle w:val="IndexLink"/>
              </w:rPr>
              <w:t>6313</w:t>
            </w:r>
            <w:r>
              <w:rPr>
                <w:rStyle w:val="IndexLink"/>
                <w:rtl w:val="true"/>
              </w:rPr>
              <w:tab/>
            </w:r>
            <w:r>
              <w:rPr>
                <w:rStyle w:val="IndexLink"/>
              </w:rPr>
              <w:t>317</w:t>
            </w:r>
          </w:hyperlink>
        </w:p>
        <w:p>
          <w:pPr>
            <w:pStyle w:val="Contents5"/>
            <w:tabs>
              <w:tab w:val="clear" w:pos="7892"/>
              <w:tab w:val="right" w:pos="9026" w:leader="dot"/>
            </w:tabs>
            <w:rPr/>
          </w:pPr>
          <w:hyperlink w:anchor="__RefHeading___Toc5042112_1280447820">
            <w:r>
              <w:rPr>
                <w:webHidden/>
                <w:rStyle w:val="IndexLink"/>
              </w:rPr>
              <w:t>6315</w:t>
            </w:r>
            <w:r>
              <w:rPr>
                <w:rStyle w:val="IndexLink"/>
                <w:rtl w:val="true"/>
              </w:rPr>
              <w:tab/>
            </w:r>
            <w:r>
              <w:rPr>
                <w:rStyle w:val="IndexLink"/>
              </w:rPr>
              <w:t>319</w:t>
            </w:r>
          </w:hyperlink>
        </w:p>
        <w:p>
          <w:pPr>
            <w:pStyle w:val="Contents5"/>
            <w:tabs>
              <w:tab w:val="clear" w:pos="7892"/>
              <w:tab w:val="right" w:pos="9026" w:leader="dot"/>
            </w:tabs>
            <w:rPr/>
          </w:pPr>
          <w:hyperlink w:anchor="__RefHeading___Toc5042114_1280447820">
            <w:r>
              <w:rPr>
                <w:webHidden/>
                <w:rStyle w:val="IndexLink"/>
              </w:rPr>
              <w:t>6325</w:t>
            </w:r>
            <w:r>
              <w:rPr>
                <w:rStyle w:val="IndexLink"/>
                <w:rtl w:val="true"/>
              </w:rPr>
              <w:tab/>
            </w:r>
            <w:r>
              <w:rPr>
                <w:rStyle w:val="IndexLink"/>
              </w:rPr>
              <w:t>326</w:t>
            </w:r>
          </w:hyperlink>
        </w:p>
        <w:p>
          <w:pPr>
            <w:pStyle w:val="Contents5"/>
            <w:tabs>
              <w:tab w:val="clear" w:pos="7892"/>
              <w:tab w:val="right" w:pos="9026" w:leader="dot"/>
            </w:tabs>
            <w:rPr/>
          </w:pPr>
          <w:hyperlink w:anchor="__RefHeading___Toc5042116_1280447820">
            <w:r>
              <w:rPr>
                <w:webHidden/>
                <w:rStyle w:val="IndexLink"/>
              </w:rPr>
              <w:t>6329</w:t>
            </w:r>
            <w:r>
              <w:rPr>
                <w:rStyle w:val="IndexLink"/>
                <w:rtl w:val="true"/>
              </w:rPr>
              <w:tab/>
            </w:r>
            <w:r>
              <w:rPr>
                <w:rStyle w:val="IndexLink"/>
              </w:rPr>
              <w:t>330</w:t>
            </w:r>
          </w:hyperlink>
        </w:p>
        <w:p>
          <w:pPr>
            <w:pStyle w:val="Contents5"/>
            <w:tabs>
              <w:tab w:val="clear" w:pos="7892"/>
              <w:tab w:val="right" w:pos="9026" w:leader="dot"/>
            </w:tabs>
            <w:rPr/>
          </w:pPr>
          <w:hyperlink w:anchor="__RefHeading___Toc5042118_1280447820">
            <w:r>
              <w:rPr>
                <w:webHidden/>
                <w:rStyle w:val="IndexLink"/>
              </w:rPr>
              <w:t>6331</w:t>
            </w:r>
            <w:r>
              <w:rPr>
                <w:rStyle w:val="IndexLink"/>
                <w:rtl w:val="true"/>
              </w:rPr>
              <w:tab/>
            </w:r>
            <w:r>
              <w:rPr>
                <w:rStyle w:val="IndexLink"/>
              </w:rPr>
              <w:t>331</w:t>
            </w:r>
          </w:hyperlink>
        </w:p>
        <w:p>
          <w:pPr>
            <w:pStyle w:val="Contents5"/>
            <w:tabs>
              <w:tab w:val="clear" w:pos="7892"/>
              <w:tab w:val="right" w:pos="9026" w:leader="dot"/>
            </w:tabs>
            <w:rPr/>
          </w:pPr>
          <w:hyperlink w:anchor="__RefHeading___Toc5042120_1280447820">
            <w:r>
              <w:rPr>
                <w:webHidden/>
                <w:rStyle w:val="IndexLink"/>
              </w:rPr>
              <w:t>6333</w:t>
            </w:r>
            <w:r>
              <w:rPr>
                <w:rStyle w:val="IndexLink"/>
                <w:rtl w:val="true"/>
              </w:rPr>
              <w:tab/>
            </w:r>
            <w:r>
              <w:rPr>
                <w:rStyle w:val="IndexLink"/>
              </w:rPr>
              <w:t>336</w:t>
            </w:r>
          </w:hyperlink>
        </w:p>
        <w:p>
          <w:pPr>
            <w:pStyle w:val="Contents5"/>
            <w:tabs>
              <w:tab w:val="clear" w:pos="7892"/>
              <w:tab w:val="right" w:pos="9026" w:leader="dot"/>
            </w:tabs>
            <w:rPr/>
          </w:pPr>
          <w:hyperlink w:anchor="__RefHeading___Toc5042122_1280447820">
            <w:r>
              <w:rPr>
                <w:webHidden/>
                <w:rStyle w:val="IndexLink"/>
              </w:rPr>
              <w:t>6334</w:t>
            </w:r>
            <w:r>
              <w:rPr>
                <w:rStyle w:val="IndexLink"/>
                <w:rtl w:val="true"/>
              </w:rPr>
              <w:tab/>
            </w:r>
            <w:r>
              <w:rPr>
                <w:rStyle w:val="IndexLink"/>
              </w:rPr>
              <w:t>336</w:t>
            </w:r>
          </w:hyperlink>
        </w:p>
        <w:p>
          <w:pPr>
            <w:pStyle w:val="Contents5"/>
            <w:tabs>
              <w:tab w:val="clear" w:pos="7892"/>
              <w:tab w:val="right" w:pos="9026" w:leader="dot"/>
            </w:tabs>
            <w:rPr/>
          </w:pPr>
          <w:hyperlink w:anchor="__RefHeading___Toc5042124_1280447820">
            <w:r>
              <w:rPr>
                <w:webHidden/>
                <w:rStyle w:val="IndexLink"/>
              </w:rPr>
              <w:t>6337</w:t>
            </w:r>
            <w:r>
              <w:rPr>
                <w:rStyle w:val="IndexLink"/>
                <w:rtl w:val="true"/>
              </w:rPr>
              <w:tab/>
            </w:r>
            <w:r>
              <w:rPr>
                <w:rStyle w:val="IndexLink"/>
              </w:rPr>
              <w:t>339</w:t>
            </w:r>
          </w:hyperlink>
        </w:p>
        <w:p>
          <w:pPr>
            <w:pStyle w:val="Contents5"/>
            <w:tabs>
              <w:tab w:val="clear" w:pos="7892"/>
              <w:tab w:val="right" w:pos="9026" w:leader="dot"/>
            </w:tabs>
            <w:rPr/>
          </w:pPr>
          <w:hyperlink w:anchor="__RefHeading___Toc5042126_1280447820">
            <w:r>
              <w:rPr>
                <w:webHidden/>
                <w:rStyle w:val="IndexLink"/>
              </w:rPr>
              <w:t>6349</w:t>
            </w:r>
            <w:r>
              <w:rPr>
                <w:rStyle w:val="IndexLink"/>
                <w:rtl w:val="true"/>
              </w:rPr>
              <w:tab/>
            </w:r>
            <w:r>
              <w:rPr>
                <w:rStyle w:val="IndexLink"/>
              </w:rPr>
              <w:t>347</w:t>
            </w:r>
          </w:hyperlink>
        </w:p>
        <w:p>
          <w:pPr>
            <w:pStyle w:val="Contents5"/>
            <w:tabs>
              <w:tab w:val="clear" w:pos="7892"/>
              <w:tab w:val="right" w:pos="9026" w:leader="dot"/>
            </w:tabs>
            <w:rPr/>
          </w:pPr>
          <w:hyperlink w:anchor="__RefHeading___Toc5042128_1280447820">
            <w:r>
              <w:rPr>
                <w:webHidden/>
                <w:rStyle w:val="IndexLink"/>
              </w:rPr>
              <w:t>6351</w:t>
            </w:r>
            <w:r>
              <w:rPr>
                <w:rStyle w:val="IndexLink"/>
                <w:rtl w:val="true"/>
              </w:rPr>
              <w:tab/>
            </w:r>
            <w:r>
              <w:rPr>
                <w:rStyle w:val="IndexLink"/>
              </w:rPr>
              <w:t>348</w:t>
            </w:r>
          </w:hyperlink>
        </w:p>
        <w:p>
          <w:pPr>
            <w:pStyle w:val="Contents5"/>
            <w:tabs>
              <w:tab w:val="clear" w:pos="7892"/>
              <w:tab w:val="right" w:pos="9026" w:leader="dot"/>
            </w:tabs>
            <w:rPr/>
          </w:pPr>
          <w:hyperlink w:anchor="__RefHeading___Toc5042130_1280447820">
            <w:r>
              <w:rPr>
                <w:webHidden/>
                <w:rStyle w:val="IndexLink"/>
              </w:rPr>
              <w:t>6352</w:t>
            </w:r>
            <w:r>
              <w:rPr>
                <w:rStyle w:val="IndexLink"/>
                <w:rtl w:val="true"/>
              </w:rPr>
              <w:tab/>
            </w:r>
            <w:r>
              <w:rPr>
                <w:rStyle w:val="IndexLink"/>
              </w:rPr>
              <w:t>349</w:t>
            </w:r>
          </w:hyperlink>
        </w:p>
        <w:p>
          <w:pPr>
            <w:pStyle w:val="Contents5"/>
            <w:tabs>
              <w:tab w:val="clear" w:pos="7892"/>
              <w:tab w:val="right" w:pos="9026" w:leader="dot"/>
            </w:tabs>
            <w:rPr/>
          </w:pPr>
          <w:hyperlink w:anchor="__RefHeading___Toc5042132_1280447820">
            <w:r>
              <w:rPr>
                <w:webHidden/>
                <w:rStyle w:val="IndexLink"/>
              </w:rPr>
              <w:t>6357</w:t>
            </w:r>
            <w:r>
              <w:rPr>
                <w:rStyle w:val="IndexLink"/>
                <w:rtl w:val="true"/>
              </w:rPr>
              <w:tab/>
            </w:r>
            <w:r>
              <w:rPr>
                <w:rStyle w:val="IndexLink"/>
              </w:rPr>
              <w:t>352</w:t>
            </w:r>
          </w:hyperlink>
        </w:p>
        <w:p>
          <w:pPr>
            <w:pStyle w:val="Contents5"/>
            <w:tabs>
              <w:tab w:val="clear" w:pos="7892"/>
              <w:tab w:val="right" w:pos="9026" w:leader="dot"/>
            </w:tabs>
            <w:rPr/>
          </w:pPr>
          <w:hyperlink w:anchor="__RefHeading___Toc5042134_1280447820">
            <w:r>
              <w:rPr>
                <w:webHidden/>
                <w:rStyle w:val="IndexLink"/>
              </w:rPr>
              <w:t>6358</w:t>
            </w:r>
            <w:r>
              <w:rPr>
                <w:rStyle w:val="IndexLink"/>
                <w:rtl w:val="true"/>
              </w:rPr>
              <w:tab/>
            </w:r>
            <w:r>
              <w:rPr>
                <w:rStyle w:val="IndexLink"/>
              </w:rPr>
              <w:t>352</w:t>
            </w:r>
          </w:hyperlink>
        </w:p>
        <w:p>
          <w:pPr>
            <w:pStyle w:val="Contents5"/>
            <w:tabs>
              <w:tab w:val="clear" w:pos="7892"/>
              <w:tab w:val="right" w:pos="9026" w:leader="dot"/>
            </w:tabs>
            <w:rPr/>
          </w:pPr>
          <w:hyperlink w:anchor="__RefHeading___Toc5042136_1280447820">
            <w:r>
              <w:rPr>
                <w:webHidden/>
                <w:rStyle w:val="IndexLink"/>
              </w:rPr>
              <w:t>6359</w:t>
            </w:r>
            <w:r>
              <w:rPr>
                <w:rStyle w:val="IndexLink"/>
                <w:rtl w:val="true"/>
              </w:rPr>
              <w:tab/>
            </w:r>
            <w:r>
              <w:rPr>
                <w:rStyle w:val="IndexLink"/>
              </w:rPr>
              <w:t>353</w:t>
            </w:r>
          </w:hyperlink>
        </w:p>
        <w:p>
          <w:pPr>
            <w:pStyle w:val="Contents5"/>
            <w:tabs>
              <w:tab w:val="clear" w:pos="7892"/>
              <w:tab w:val="right" w:pos="9026" w:leader="dot"/>
            </w:tabs>
            <w:rPr/>
          </w:pPr>
          <w:hyperlink w:anchor="__RefHeading___Toc5042138_1280447820">
            <w:r>
              <w:rPr>
                <w:webHidden/>
                <w:rStyle w:val="IndexLink"/>
              </w:rPr>
              <w:t>6366</w:t>
            </w:r>
            <w:r>
              <w:rPr>
                <w:rStyle w:val="IndexLink"/>
                <w:rtl w:val="true"/>
              </w:rPr>
              <w:tab/>
            </w:r>
            <w:r>
              <w:rPr>
                <w:rStyle w:val="IndexLink"/>
              </w:rPr>
              <w:t>359</w:t>
            </w:r>
          </w:hyperlink>
        </w:p>
        <w:p>
          <w:pPr>
            <w:pStyle w:val="Contents5"/>
            <w:tabs>
              <w:tab w:val="clear" w:pos="7892"/>
              <w:tab w:val="right" w:pos="9026" w:leader="dot"/>
            </w:tabs>
            <w:rPr/>
          </w:pPr>
          <w:hyperlink w:anchor="__RefHeading___Toc5042140_1280447820">
            <w:r>
              <w:rPr>
                <w:webHidden/>
                <w:rStyle w:val="IndexLink"/>
              </w:rPr>
              <w:t>6371</w:t>
            </w:r>
            <w:r>
              <w:rPr>
                <w:rStyle w:val="IndexLink"/>
                <w:rtl w:val="true"/>
              </w:rPr>
              <w:tab/>
            </w:r>
            <w:r>
              <w:rPr>
                <w:rStyle w:val="IndexLink"/>
              </w:rPr>
              <w:t>362</w:t>
            </w:r>
          </w:hyperlink>
        </w:p>
        <w:p>
          <w:pPr>
            <w:pStyle w:val="Contents5"/>
            <w:tabs>
              <w:tab w:val="clear" w:pos="7892"/>
              <w:tab w:val="right" w:pos="9026" w:leader="dot"/>
            </w:tabs>
            <w:rPr/>
          </w:pPr>
          <w:hyperlink w:anchor="__RefHeading___Toc5042142_1280447820">
            <w:r>
              <w:rPr>
                <w:webHidden/>
                <w:rStyle w:val="IndexLink"/>
              </w:rPr>
              <w:t>6376</w:t>
            </w:r>
            <w:r>
              <w:rPr>
                <w:rStyle w:val="IndexLink"/>
                <w:rtl w:val="true"/>
              </w:rPr>
              <w:tab/>
            </w:r>
            <w:r>
              <w:rPr>
                <w:rStyle w:val="IndexLink"/>
              </w:rPr>
              <w:t>367</w:t>
            </w:r>
          </w:hyperlink>
        </w:p>
        <w:p>
          <w:pPr>
            <w:pStyle w:val="Contents5"/>
            <w:tabs>
              <w:tab w:val="clear" w:pos="7892"/>
              <w:tab w:val="right" w:pos="9026" w:leader="dot"/>
            </w:tabs>
            <w:rPr/>
          </w:pPr>
          <w:hyperlink w:anchor="__RefHeading___Toc5042144_1280447820">
            <w:r>
              <w:rPr>
                <w:webHidden/>
                <w:rStyle w:val="IndexLink"/>
              </w:rPr>
              <w:t>6377</w:t>
            </w:r>
            <w:r>
              <w:rPr>
                <w:rStyle w:val="IndexLink"/>
                <w:rtl w:val="true"/>
              </w:rPr>
              <w:tab/>
            </w:r>
            <w:r>
              <w:rPr>
                <w:rStyle w:val="IndexLink"/>
              </w:rPr>
              <w:t>367</w:t>
            </w:r>
          </w:hyperlink>
        </w:p>
        <w:p>
          <w:pPr>
            <w:pStyle w:val="Contents5"/>
            <w:tabs>
              <w:tab w:val="clear" w:pos="7892"/>
              <w:tab w:val="right" w:pos="9026" w:leader="dot"/>
            </w:tabs>
            <w:rPr/>
          </w:pPr>
          <w:hyperlink w:anchor="__RefHeading___Toc5042146_1280447820">
            <w:r>
              <w:rPr>
                <w:webHidden/>
                <w:rStyle w:val="IndexLink"/>
              </w:rPr>
              <w:t>6379</w:t>
            </w:r>
            <w:r>
              <w:rPr>
                <w:rStyle w:val="IndexLink"/>
                <w:rtl w:val="true"/>
              </w:rPr>
              <w:tab/>
            </w:r>
            <w:r>
              <w:rPr>
                <w:rStyle w:val="IndexLink"/>
              </w:rPr>
              <w:t>369</w:t>
            </w:r>
          </w:hyperlink>
        </w:p>
        <w:p>
          <w:pPr>
            <w:pStyle w:val="Contents5"/>
            <w:tabs>
              <w:tab w:val="clear" w:pos="7892"/>
              <w:tab w:val="right" w:pos="9026" w:leader="dot"/>
            </w:tabs>
            <w:rPr/>
          </w:pPr>
          <w:hyperlink w:anchor="__RefHeading___Toc5042148_1280447820">
            <w:r>
              <w:rPr>
                <w:webHidden/>
                <w:rStyle w:val="IndexLink"/>
              </w:rPr>
              <w:t>6381</w:t>
            </w:r>
            <w:r>
              <w:rPr>
                <w:rStyle w:val="IndexLink"/>
                <w:rtl w:val="true"/>
              </w:rPr>
              <w:tab/>
            </w:r>
            <w:r>
              <w:rPr>
                <w:rStyle w:val="IndexLink"/>
              </w:rPr>
              <w:t>370</w:t>
            </w:r>
          </w:hyperlink>
        </w:p>
        <w:p>
          <w:pPr>
            <w:pStyle w:val="Contents5"/>
            <w:tabs>
              <w:tab w:val="clear" w:pos="7892"/>
              <w:tab w:val="right" w:pos="9026" w:leader="dot"/>
            </w:tabs>
            <w:rPr/>
          </w:pPr>
          <w:hyperlink w:anchor="__RefHeading___Toc5042150_1280447820">
            <w:r>
              <w:rPr>
                <w:webHidden/>
                <w:rStyle w:val="IndexLink"/>
              </w:rPr>
              <w:t>6382</w:t>
            </w:r>
            <w:r>
              <w:rPr>
                <w:rStyle w:val="IndexLink"/>
                <w:rtl w:val="true"/>
              </w:rPr>
              <w:tab/>
            </w:r>
            <w:r>
              <w:rPr>
                <w:rStyle w:val="IndexLink"/>
              </w:rPr>
              <w:t>370</w:t>
            </w:r>
          </w:hyperlink>
        </w:p>
        <w:p>
          <w:pPr>
            <w:pStyle w:val="Contents5"/>
            <w:tabs>
              <w:tab w:val="clear" w:pos="7892"/>
              <w:tab w:val="right" w:pos="9026" w:leader="dot"/>
            </w:tabs>
            <w:rPr/>
          </w:pPr>
          <w:hyperlink w:anchor="__RefHeading___Toc5042152_1280447820">
            <w:r>
              <w:rPr>
                <w:webHidden/>
                <w:rStyle w:val="IndexLink"/>
              </w:rPr>
              <w:t>6385</w:t>
            </w:r>
            <w:r>
              <w:rPr>
                <w:rStyle w:val="IndexLink"/>
                <w:rtl w:val="true"/>
              </w:rPr>
              <w:tab/>
            </w:r>
            <w:r>
              <w:rPr>
                <w:rStyle w:val="IndexLink"/>
              </w:rPr>
              <w:t>373</w:t>
            </w:r>
          </w:hyperlink>
        </w:p>
        <w:p>
          <w:pPr>
            <w:pStyle w:val="Contents5"/>
            <w:tabs>
              <w:tab w:val="clear" w:pos="7892"/>
              <w:tab w:val="right" w:pos="9026" w:leader="dot"/>
            </w:tabs>
            <w:rPr/>
          </w:pPr>
          <w:hyperlink w:anchor="__RefHeading___Toc5042154_1280447820">
            <w:r>
              <w:rPr>
                <w:webHidden/>
                <w:rStyle w:val="IndexLink"/>
              </w:rPr>
              <w:t>6388</w:t>
            </w:r>
            <w:r>
              <w:rPr>
                <w:rStyle w:val="IndexLink"/>
                <w:rtl w:val="true"/>
              </w:rPr>
              <w:tab/>
            </w:r>
            <w:r>
              <w:rPr>
                <w:rStyle w:val="IndexLink"/>
              </w:rPr>
              <w:t>375</w:t>
            </w:r>
          </w:hyperlink>
        </w:p>
        <w:p>
          <w:pPr>
            <w:pStyle w:val="Contents5"/>
            <w:tabs>
              <w:tab w:val="clear" w:pos="7892"/>
              <w:tab w:val="right" w:pos="9026" w:leader="dot"/>
            </w:tabs>
            <w:rPr/>
          </w:pPr>
          <w:hyperlink w:anchor="__RefHeading___Toc5042156_1280447820">
            <w:r>
              <w:rPr>
                <w:webHidden/>
                <w:rStyle w:val="IndexLink"/>
              </w:rPr>
              <w:t>6391</w:t>
            </w:r>
            <w:r>
              <w:rPr>
                <w:rStyle w:val="IndexLink"/>
                <w:rtl w:val="true"/>
              </w:rPr>
              <w:tab/>
            </w:r>
            <w:r>
              <w:rPr>
                <w:rStyle w:val="IndexLink"/>
              </w:rPr>
              <w:t>381</w:t>
            </w:r>
          </w:hyperlink>
        </w:p>
        <w:p>
          <w:pPr>
            <w:pStyle w:val="Contents5"/>
            <w:tabs>
              <w:tab w:val="clear" w:pos="7892"/>
              <w:tab w:val="right" w:pos="9026" w:leader="dot"/>
            </w:tabs>
            <w:rPr/>
          </w:pPr>
          <w:hyperlink w:anchor="__RefHeading___Toc5042158_1280447820">
            <w:r>
              <w:rPr>
                <w:webHidden/>
                <w:rStyle w:val="IndexLink"/>
              </w:rPr>
              <w:t>6400</w:t>
            </w:r>
            <w:r>
              <w:rPr>
                <w:rStyle w:val="IndexLink"/>
                <w:rtl w:val="true"/>
              </w:rPr>
              <w:tab/>
            </w:r>
            <w:r>
              <w:rPr>
                <w:rStyle w:val="IndexLink"/>
              </w:rPr>
              <w:t>386</w:t>
            </w:r>
          </w:hyperlink>
        </w:p>
        <w:p>
          <w:pPr>
            <w:pStyle w:val="Contents5"/>
            <w:tabs>
              <w:tab w:val="clear" w:pos="7892"/>
              <w:tab w:val="right" w:pos="9026" w:leader="dot"/>
            </w:tabs>
            <w:rPr/>
          </w:pPr>
          <w:hyperlink w:anchor="__RefHeading___Toc5042160_1280447820">
            <w:r>
              <w:rPr>
                <w:webHidden/>
                <w:rStyle w:val="IndexLink"/>
              </w:rPr>
              <w:t>6402</w:t>
            </w:r>
            <w:r>
              <w:rPr>
                <w:rStyle w:val="IndexLink"/>
                <w:rtl w:val="true"/>
              </w:rPr>
              <w:tab/>
            </w:r>
            <w:r>
              <w:rPr>
                <w:rStyle w:val="IndexLink"/>
              </w:rPr>
              <w:t>388</w:t>
            </w:r>
          </w:hyperlink>
        </w:p>
        <w:p>
          <w:pPr>
            <w:pStyle w:val="Contents5"/>
            <w:tabs>
              <w:tab w:val="clear" w:pos="7892"/>
              <w:tab w:val="right" w:pos="9026" w:leader="dot"/>
            </w:tabs>
            <w:rPr/>
          </w:pPr>
          <w:hyperlink w:anchor="__RefHeading___Toc5042162_1280447820">
            <w:r>
              <w:rPr>
                <w:webHidden/>
                <w:rStyle w:val="IndexLink"/>
              </w:rPr>
              <w:t>6403</w:t>
            </w:r>
            <w:r>
              <w:rPr>
                <w:rStyle w:val="IndexLink"/>
                <w:rtl w:val="true"/>
              </w:rPr>
              <w:tab/>
            </w:r>
            <w:r>
              <w:rPr>
                <w:rStyle w:val="IndexLink"/>
              </w:rPr>
              <w:t>389</w:t>
            </w:r>
          </w:hyperlink>
        </w:p>
        <w:p>
          <w:pPr>
            <w:pStyle w:val="Contents5"/>
            <w:tabs>
              <w:tab w:val="clear" w:pos="7892"/>
              <w:tab w:val="right" w:pos="9026" w:leader="dot"/>
            </w:tabs>
            <w:rPr/>
          </w:pPr>
          <w:hyperlink w:anchor="__RefHeading___Toc5042164_1280447820">
            <w:r>
              <w:rPr>
                <w:webHidden/>
                <w:rStyle w:val="IndexLink"/>
              </w:rPr>
              <w:t>6405</w:t>
            </w:r>
            <w:r>
              <w:rPr>
                <w:rStyle w:val="IndexLink"/>
                <w:rtl w:val="true"/>
              </w:rPr>
              <w:tab/>
            </w:r>
            <w:r>
              <w:rPr>
                <w:rStyle w:val="IndexLink"/>
              </w:rPr>
              <w:t>390</w:t>
            </w:r>
          </w:hyperlink>
        </w:p>
        <w:p>
          <w:pPr>
            <w:pStyle w:val="Contents5"/>
            <w:tabs>
              <w:tab w:val="clear" w:pos="7892"/>
              <w:tab w:val="right" w:pos="9026" w:leader="dot"/>
            </w:tabs>
            <w:rPr/>
          </w:pPr>
          <w:hyperlink w:anchor="__RefHeading___Toc5042166_1280447820">
            <w:r>
              <w:rPr>
                <w:webHidden/>
                <w:rStyle w:val="IndexLink"/>
              </w:rPr>
              <w:t>6413</w:t>
            </w:r>
            <w:r>
              <w:rPr>
                <w:rStyle w:val="IndexLink"/>
                <w:rtl w:val="true"/>
              </w:rPr>
              <w:tab/>
            </w:r>
            <w:r>
              <w:rPr>
                <w:rStyle w:val="IndexLink"/>
              </w:rPr>
              <w:t>396</w:t>
            </w:r>
          </w:hyperlink>
        </w:p>
        <w:p>
          <w:pPr>
            <w:pStyle w:val="Contents5"/>
            <w:tabs>
              <w:tab w:val="clear" w:pos="7892"/>
              <w:tab w:val="right" w:pos="9026" w:leader="dot"/>
            </w:tabs>
            <w:rPr/>
          </w:pPr>
          <w:hyperlink w:anchor="__RefHeading___Toc5042168_1280447820">
            <w:r>
              <w:rPr>
                <w:webHidden/>
                <w:rStyle w:val="IndexLink"/>
              </w:rPr>
              <w:t>6414</w:t>
            </w:r>
            <w:r>
              <w:rPr>
                <w:rStyle w:val="IndexLink"/>
                <w:rtl w:val="true"/>
              </w:rPr>
              <w:tab/>
            </w:r>
            <w:r>
              <w:rPr>
                <w:rStyle w:val="IndexLink"/>
              </w:rPr>
              <w:t>397</w:t>
            </w:r>
          </w:hyperlink>
        </w:p>
        <w:p>
          <w:pPr>
            <w:pStyle w:val="Contents5"/>
            <w:tabs>
              <w:tab w:val="clear" w:pos="7892"/>
              <w:tab w:val="right" w:pos="9026" w:leader="dot"/>
            </w:tabs>
            <w:rPr/>
          </w:pPr>
          <w:hyperlink w:anchor="__RefHeading___Toc5042170_1280447820">
            <w:r>
              <w:rPr>
                <w:webHidden/>
                <w:rStyle w:val="IndexLink"/>
              </w:rPr>
              <w:t>6417</w:t>
            </w:r>
            <w:r>
              <w:rPr>
                <w:rStyle w:val="IndexLink"/>
                <w:rtl w:val="true"/>
              </w:rPr>
              <w:tab/>
            </w:r>
            <w:r>
              <w:rPr>
                <w:rStyle w:val="IndexLink"/>
              </w:rPr>
              <w:t>402</w:t>
            </w:r>
          </w:hyperlink>
        </w:p>
        <w:p>
          <w:pPr>
            <w:pStyle w:val="Contents5"/>
            <w:tabs>
              <w:tab w:val="clear" w:pos="7892"/>
              <w:tab w:val="right" w:pos="9026" w:leader="dot"/>
            </w:tabs>
            <w:rPr/>
          </w:pPr>
          <w:hyperlink w:anchor="__RefHeading___Toc5042172_1280447820">
            <w:r>
              <w:rPr>
                <w:webHidden/>
                <w:rStyle w:val="IndexLink"/>
              </w:rPr>
              <w:t>6418</w:t>
            </w:r>
            <w:r>
              <w:rPr>
                <w:rStyle w:val="IndexLink"/>
                <w:rtl w:val="true"/>
              </w:rPr>
              <w:tab/>
            </w:r>
            <w:r>
              <w:rPr>
                <w:rStyle w:val="IndexLink"/>
              </w:rPr>
              <w:t>406</w:t>
            </w:r>
          </w:hyperlink>
        </w:p>
        <w:p>
          <w:pPr>
            <w:pStyle w:val="Contents5"/>
            <w:tabs>
              <w:tab w:val="clear" w:pos="7892"/>
              <w:tab w:val="right" w:pos="9026" w:leader="dot"/>
            </w:tabs>
            <w:rPr/>
          </w:pPr>
          <w:hyperlink w:anchor="__RefHeading___Toc5042174_1280447820">
            <w:r>
              <w:rPr>
                <w:webHidden/>
                <w:rStyle w:val="IndexLink"/>
              </w:rPr>
              <w:t>6419</w:t>
            </w:r>
            <w:r>
              <w:rPr>
                <w:rStyle w:val="IndexLink"/>
                <w:rtl w:val="true"/>
              </w:rPr>
              <w:tab/>
            </w:r>
            <w:r>
              <w:rPr>
                <w:rStyle w:val="IndexLink"/>
              </w:rPr>
              <w:t>407</w:t>
            </w:r>
          </w:hyperlink>
        </w:p>
        <w:p>
          <w:pPr>
            <w:pStyle w:val="Contents5"/>
            <w:tabs>
              <w:tab w:val="clear" w:pos="7892"/>
              <w:tab w:val="right" w:pos="9026" w:leader="dot"/>
            </w:tabs>
            <w:rPr/>
          </w:pPr>
          <w:hyperlink w:anchor="__RefHeading___Toc5042176_1280447820">
            <w:r>
              <w:rPr>
                <w:webHidden/>
                <w:rStyle w:val="IndexLink"/>
              </w:rPr>
              <w:t>6420</w:t>
            </w:r>
            <w:r>
              <w:rPr>
                <w:rStyle w:val="IndexLink"/>
                <w:rtl w:val="true"/>
              </w:rPr>
              <w:tab/>
            </w:r>
            <w:r>
              <w:rPr>
                <w:rStyle w:val="IndexLink"/>
              </w:rPr>
              <w:t>407</w:t>
            </w:r>
          </w:hyperlink>
        </w:p>
        <w:p>
          <w:pPr>
            <w:pStyle w:val="Contents5"/>
            <w:tabs>
              <w:tab w:val="clear" w:pos="7892"/>
              <w:tab w:val="right" w:pos="9026" w:leader="dot"/>
            </w:tabs>
            <w:rPr/>
          </w:pPr>
          <w:hyperlink w:anchor="__RefHeading___Toc5042178_1280447820">
            <w:r>
              <w:rPr>
                <w:webHidden/>
                <w:rStyle w:val="IndexLink"/>
              </w:rPr>
              <w:t>6422</w:t>
            </w:r>
            <w:r>
              <w:rPr>
                <w:rStyle w:val="IndexLink"/>
                <w:rtl w:val="true"/>
              </w:rPr>
              <w:tab/>
            </w:r>
            <w:r>
              <w:rPr>
                <w:rStyle w:val="IndexLink"/>
              </w:rPr>
              <w:t>409</w:t>
            </w:r>
          </w:hyperlink>
        </w:p>
        <w:p>
          <w:pPr>
            <w:pStyle w:val="Contents5"/>
            <w:tabs>
              <w:tab w:val="clear" w:pos="7892"/>
              <w:tab w:val="right" w:pos="9026" w:leader="dot"/>
            </w:tabs>
            <w:rPr/>
          </w:pPr>
          <w:hyperlink w:anchor="__RefHeading___Toc5042180_1280447820">
            <w:r>
              <w:rPr>
                <w:webHidden/>
                <w:rStyle w:val="IndexLink"/>
              </w:rPr>
              <w:t>6425</w:t>
            </w:r>
            <w:r>
              <w:rPr>
                <w:rStyle w:val="IndexLink"/>
                <w:rtl w:val="true"/>
              </w:rPr>
              <w:tab/>
            </w:r>
            <w:r>
              <w:rPr>
                <w:rStyle w:val="IndexLink"/>
              </w:rPr>
              <w:t>412</w:t>
            </w:r>
          </w:hyperlink>
        </w:p>
        <w:p>
          <w:pPr>
            <w:pStyle w:val="Contents5"/>
            <w:tabs>
              <w:tab w:val="clear" w:pos="7892"/>
              <w:tab w:val="right" w:pos="9026" w:leader="dot"/>
            </w:tabs>
            <w:rPr/>
          </w:pPr>
          <w:hyperlink w:anchor="__RefHeading___Toc5042182_1280447820">
            <w:r>
              <w:rPr>
                <w:webHidden/>
                <w:rStyle w:val="IndexLink"/>
              </w:rPr>
              <w:t>6427</w:t>
            </w:r>
            <w:r>
              <w:rPr>
                <w:rStyle w:val="IndexLink"/>
                <w:rtl w:val="true"/>
              </w:rPr>
              <w:tab/>
            </w:r>
            <w:r>
              <w:rPr>
                <w:rStyle w:val="IndexLink"/>
              </w:rPr>
              <w:t>414</w:t>
            </w:r>
          </w:hyperlink>
        </w:p>
        <w:p>
          <w:pPr>
            <w:pStyle w:val="Contents5"/>
            <w:tabs>
              <w:tab w:val="clear" w:pos="7892"/>
              <w:tab w:val="right" w:pos="9026" w:leader="dot"/>
            </w:tabs>
            <w:rPr/>
          </w:pPr>
          <w:hyperlink w:anchor="__RefHeading___Toc5042184_1280447820">
            <w:r>
              <w:rPr>
                <w:webHidden/>
                <w:rStyle w:val="IndexLink"/>
              </w:rPr>
              <w:t>6428</w:t>
            </w:r>
            <w:r>
              <w:rPr>
                <w:rStyle w:val="IndexLink"/>
                <w:rtl w:val="true"/>
              </w:rPr>
              <w:tab/>
            </w:r>
            <w:r>
              <w:rPr>
                <w:rStyle w:val="IndexLink"/>
              </w:rPr>
              <w:t>415</w:t>
            </w:r>
          </w:hyperlink>
        </w:p>
        <w:p>
          <w:pPr>
            <w:pStyle w:val="Contents5"/>
            <w:tabs>
              <w:tab w:val="clear" w:pos="7892"/>
              <w:tab w:val="right" w:pos="9026" w:leader="dot"/>
            </w:tabs>
            <w:rPr/>
          </w:pPr>
          <w:hyperlink w:anchor="__RefHeading___Toc5042186_1280447820">
            <w:r>
              <w:rPr>
                <w:webHidden/>
                <w:rStyle w:val="IndexLink"/>
              </w:rPr>
              <w:t>6433</w:t>
            </w:r>
            <w:r>
              <w:rPr>
                <w:rStyle w:val="IndexLink"/>
                <w:rtl w:val="true"/>
              </w:rPr>
              <w:tab/>
            </w:r>
            <w:r>
              <w:rPr>
                <w:rStyle w:val="IndexLink"/>
              </w:rPr>
              <w:t>418</w:t>
            </w:r>
          </w:hyperlink>
        </w:p>
        <w:p>
          <w:pPr>
            <w:pStyle w:val="Contents5"/>
            <w:tabs>
              <w:tab w:val="clear" w:pos="7892"/>
              <w:tab w:val="right" w:pos="9026" w:leader="dot"/>
            </w:tabs>
            <w:rPr/>
          </w:pPr>
          <w:hyperlink w:anchor="__RefHeading___Toc5042188_1280447820">
            <w:r>
              <w:rPr>
                <w:webHidden/>
                <w:rStyle w:val="IndexLink"/>
              </w:rPr>
              <w:t>6435</w:t>
            </w:r>
            <w:r>
              <w:rPr>
                <w:rStyle w:val="IndexLink"/>
                <w:rtl w:val="true"/>
              </w:rPr>
              <w:tab/>
            </w:r>
            <w:r>
              <w:rPr>
                <w:rStyle w:val="IndexLink"/>
              </w:rPr>
              <w:t>419</w:t>
            </w:r>
          </w:hyperlink>
        </w:p>
        <w:p>
          <w:pPr>
            <w:pStyle w:val="Contents5"/>
            <w:tabs>
              <w:tab w:val="clear" w:pos="7892"/>
              <w:tab w:val="right" w:pos="9026" w:leader="dot"/>
            </w:tabs>
            <w:rPr/>
          </w:pPr>
          <w:hyperlink w:anchor="__RefHeading___Toc5042190_1280447820">
            <w:r>
              <w:rPr>
                <w:webHidden/>
                <w:rStyle w:val="IndexLink"/>
              </w:rPr>
              <w:t>6436</w:t>
            </w:r>
            <w:r>
              <w:rPr>
                <w:rStyle w:val="IndexLink"/>
                <w:rtl w:val="true"/>
              </w:rPr>
              <w:tab/>
            </w:r>
            <w:r>
              <w:rPr>
                <w:rStyle w:val="IndexLink"/>
              </w:rPr>
              <w:t>420</w:t>
            </w:r>
          </w:hyperlink>
        </w:p>
        <w:p>
          <w:pPr>
            <w:pStyle w:val="Contents5"/>
            <w:tabs>
              <w:tab w:val="clear" w:pos="7892"/>
              <w:tab w:val="right" w:pos="9026" w:leader="dot"/>
            </w:tabs>
            <w:rPr/>
          </w:pPr>
          <w:hyperlink w:anchor="__RefHeading___Toc5042192_1280447820">
            <w:r>
              <w:rPr>
                <w:webHidden/>
                <w:rStyle w:val="IndexLink"/>
              </w:rPr>
              <w:t>6437</w:t>
            </w:r>
            <w:r>
              <w:rPr>
                <w:rStyle w:val="IndexLink"/>
                <w:rtl w:val="true"/>
              </w:rPr>
              <w:tab/>
            </w:r>
            <w:r>
              <w:rPr>
                <w:rStyle w:val="IndexLink"/>
              </w:rPr>
              <w:t>421</w:t>
            </w:r>
          </w:hyperlink>
        </w:p>
        <w:p>
          <w:pPr>
            <w:pStyle w:val="Contents5"/>
            <w:tabs>
              <w:tab w:val="clear" w:pos="7892"/>
              <w:tab w:val="right" w:pos="9026" w:leader="dot"/>
            </w:tabs>
            <w:rPr/>
          </w:pPr>
          <w:hyperlink w:anchor="__RefHeading___Toc5042194_1280447820">
            <w:r>
              <w:rPr>
                <w:webHidden/>
                <w:rStyle w:val="IndexLink"/>
              </w:rPr>
              <w:t>6445</w:t>
            </w:r>
            <w:r>
              <w:rPr>
                <w:rStyle w:val="IndexLink"/>
                <w:rtl w:val="true"/>
              </w:rPr>
              <w:tab/>
            </w:r>
            <w:r>
              <w:rPr>
                <w:rStyle w:val="IndexLink"/>
              </w:rPr>
              <w:t>430</w:t>
            </w:r>
          </w:hyperlink>
        </w:p>
        <w:p>
          <w:pPr>
            <w:pStyle w:val="Contents5"/>
            <w:tabs>
              <w:tab w:val="clear" w:pos="7892"/>
              <w:tab w:val="right" w:pos="9026" w:leader="dot"/>
            </w:tabs>
            <w:rPr/>
          </w:pPr>
          <w:hyperlink w:anchor="__RefHeading___Toc5042196_1280447820">
            <w:r>
              <w:rPr>
                <w:webHidden/>
                <w:rStyle w:val="IndexLink"/>
              </w:rPr>
              <w:t>6451</w:t>
            </w:r>
            <w:r>
              <w:rPr>
                <w:rStyle w:val="IndexLink"/>
                <w:rtl w:val="true"/>
              </w:rPr>
              <w:tab/>
            </w:r>
            <w:r>
              <w:rPr>
                <w:rStyle w:val="IndexLink"/>
              </w:rPr>
              <w:t>436</w:t>
            </w:r>
          </w:hyperlink>
        </w:p>
        <w:p>
          <w:pPr>
            <w:pStyle w:val="Contents5"/>
            <w:tabs>
              <w:tab w:val="clear" w:pos="7892"/>
              <w:tab w:val="right" w:pos="9026" w:leader="dot"/>
            </w:tabs>
            <w:rPr/>
          </w:pPr>
          <w:hyperlink w:anchor="__RefHeading___Toc5042198_1280447820">
            <w:r>
              <w:rPr>
                <w:webHidden/>
                <w:rStyle w:val="IndexLink"/>
              </w:rPr>
              <w:t>6454</w:t>
            </w:r>
            <w:r>
              <w:rPr>
                <w:rStyle w:val="IndexLink"/>
                <w:rtl w:val="true"/>
              </w:rPr>
              <w:tab/>
            </w:r>
            <w:r>
              <w:rPr>
                <w:rStyle w:val="IndexLink"/>
              </w:rPr>
              <w:t>438</w:t>
            </w:r>
          </w:hyperlink>
        </w:p>
        <w:p>
          <w:pPr>
            <w:pStyle w:val="Contents5"/>
            <w:tabs>
              <w:tab w:val="clear" w:pos="7892"/>
              <w:tab w:val="right" w:pos="9026" w:leader="dot"/>
            </w:tabs>
            <w:rPr/>
          </w:pPr>
          <w:hyperlink w:anchor="__RefHeading___Toc5042200_1280447820">
            <w:r>
              <w:rPr>
                <w:webHidden/>
                <w:rStyle w:val="IndexLink"/>
              </w:rPr>
              <w:t>6455</w:t>
            </w:r>
            <w:r>
              <w:rPr>
                <w:rStyle w:val="IndexLink"/>
                <w:rtl w:val="true"/>
              </w:rPr>
              <w:tab/>
            </w:r>
            <w:r>
              <w:rPr>
                <w:rStyle w:val="IndexLink"/>
              </w:rPr>
              <w:t>438</w:t>
            </w:r>
          </w:hyperlink>
        </w:p>
        <w:p>
          <w:pPr>
            <w:pStyle w:val="Contents5"/>
            <w:tabs>
              <w:tab w:val="clear" w:pos="7892"/>
              <w:tab w:val="right" w:pos="9026" w:leader="dot"/>
            </w:tabs>
            <w:rPr/>
          </w:pPr>
          <w:hyperlink w:anchor="__RefHeading___Toc5042202_1280447820">
            <w:r>
              <w:rPr>
                <w:webHidden/>
                <w:rStyle w:val="IndexLink"/>
              </w:rPr>
              <w:t>6463</w:t>
            </w:r>
            <w:r>
              <w:rPr>
                <w:rStyle w:val="IndexLink"/>
                <w:rtl w:val="true"/>
              </w:rPr>
              <w:tab/>
            </w:r>
            <w:r>
              <w:rPr>
                <w:rStyle w:val="IndexLink"/>
              </w:rPr>
              <w:t>445</w:t>
            </w:r>
          </w:hyperlink>
        </w:p>
        <w:p>
          <w:pPr>
            <w:pStyle w:val="Contents2"/>
            <w:tabs>
              <w:tab w:val="clear" w:pos="8743"/>
              <w:tab w:val="right" w:pos="9026" w:leader="dot"/>
            </w:tabs>
            <w:rPr/>
          </w:pPr>
          <w:hyperlink w:anchor="__RefHeading___Toc5042204_1280447820">
            <w:r>
              <w:rPr>
                <w:webHidden/>
                <w:rStyle w:val="IndexLink"/>
                <w:rtl w:val="true"/>
              </w:rPr>
              <w:t>الفهرس</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83_166080"/>
      <w:bookmarkStart w:id="1" w:name="pg16283_166080"/>
      <w:bookmarkEnd w:id="1"/>
    </w:p>
    <w:p>
      <w:pPr>
        <w:pStyle w:val="Heading2"/>
        <w:numPr>
          <w:ilvl w:val="1"/>
          <w:numId w:val="1"/>
        </w:numPr>
        <w:rPr/>
      </w:pPr>
      <w:bookmarkStart w:id="2" w:name="pg16283_166080"/>
      <w:bookmarkStart w:id="3" w:name="__RefHeading___Toc504186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186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تنقيح المقال في علم الرجال المجلد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83_166084"/>
      <w:bookmarkStart w:id="8" w:name="pg16283_166084"/>
      <w:bookmarkEnd w:id="8"/>
    </w:p>
    <w:p>
      <w:pPr>
        <w:pStyle w:val="Heading2"/>
        <w:numPr>
          <w:ilvl w:val="1"/>
          <w:numId w:val="1"/>
        </w:numPr>
        <w:rPr/>
      </w:pPr>
      <w:bookmarkStart w:id="9" w:name="pg16283_166084"/>
      <w:bookmarkStart w:id="10" w:name="__RefHeading___Toc5041868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5041870_1280447820"/>
      <w:bookmarkStart w:id="13" w:name="_Toc4"/>
      <w:bookmarkEnd w:id="12"/>
      <w:r>
        <w:rPr>
          <w:rtl w:val="true"/>
        </w:rPr>
        <w:t>تتمة ابواب الحاء</w:t>
      </w:r>
      <w:bookmarkEnd w:id="13"/>
    </w:p>
    <w:p>
      <w:pPr>
        <w:pStyle w:val="Heading4"/>
        <w:numPr>
          <w:ilvl w:val="3"/>
          <w:numId w:val="1"/>
        </w:numPr>
        <w:rPr/>
      </w:pPr>
      <w:bookmarkStart w:id="14" w:name="__RefHeading___Toc5041872_1280447820"/>
      <w:bookmarkStart w:id="15" w:name="_Toc5"/>
      <w:bookmarkEnd w:id="14"/>
      <w:r>
        <w:rPr>
          <w:rtl w:val="true"/>
        </w:rPr>
        <w:t>تتمة باب الحسين</w:t>
      </w:r>
      <w:bookmarkEnd w:id="15"/>
    </w:p>
    <w:p>
      <w:pPr>
        <w:pStyle w:val="Heading5"/>
        <w:numPr>
          <w:ilvl w:val="4"/>
          <w:numId w:val="1"/>
        </w:numPr>
        <w:rPr/>
      </w:pPr>
      <w:bookmarkStart w:id="16" w:name="__RefHeading___Toc5041874_1280447820"/>
      <w:bookmarkStart w:id="17" w:name="_Toc6"/>
      <w:bookmarkEnd w:id="16"/>
      <w:r>
        <w:rPr/>
        <w:t>6037</w:t>
      </w:r>
      <w:bookmarkEnd w:id="17"/>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الحكم،عنه،عن أبي عبد اللّه عليه السلام في أواخر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الصلاة من التهذيب </w:t>
      </w:r>
      <w:r>
        <w:rPr>
          <w:rStyle w:val="FootnoteAnchor"/>
          <w:rtl w:val="true"/>
        </w:rPr>
        <w:footnoteReference w:id="2"/>
      </w:r>
      <w:r>
        <w:rPr>
          <w:rFonts w:ascii="Amiri" w:hAnsi="Amiri" w:eastAsia="Amiri" w:cs="Amiri"/>
          <w:color w:val="111111"/>
          <w:sz w:val="28"/>
          <w:sz w:val="28"/>
          <w:szCs w:val="28"/>
          <w:rtl w:val="true"/>
          <w:lang w:bidi="ar-SA"/>
        </w:rPr>
        <w:t xml:space="preserve">،و باب المداراة،من كتاب الكفر و الإيمان،من الكافي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هكذا جاء في علل الشرائع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الحسن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مثله،مع اتحاد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الحسن الجحدري الكندي الذي وثقه النجاشي،و ذكر الكليني عنه في الكافي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الكندي،و يحتمل التصحيف،و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الكندي،فراجع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نقله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اللؤلؤي</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283_166085"/>
    </w:p>
    <w:p>
      <w:pPr>
        <w:pStyle w:val="Heading5"/>
        <w:numPr>
          <w:ilvl w:val="4"/>
          <w:numId w:val="1"/>
        </w:numPr>
        <w:rPr/>
      </w:pPr>
      <w:bookmarkStart w:id="19" w:name="__RefHeading___Toc5041876_1280447820"/>
      <w:bookmarkStart w:id="20" w:name="_Toc7"/>
      <w:bookmarkEnd w:id="18"/>
      <w:bookmarkEnd w:id="19"/>
      <w:r>
        <w:rPr/>
        <w:t>6039</w:t>
      </w:r>
      <w:bookmarkEnd w:id="20"/>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w:t>
      </w:r>
    </w:p>
    <w:p>
      <w:pPr>
        <w:pStyle w:val="BookText"/>
        <w:rPr/>
      </w:pPr>
      <w:r>
        <w:rPr>
          <w:rFonts w:ascii="Amiri" w:hAnsi="Amiri" w:eastAsia="Amiri" w:cs="Amiri"/>
          <w:color w:val="111111"/>
          <w:sz w:val="28"/>
          <w:sz w:val="28"/>
          <w:szCs w:val="28"/>
          <w:rtl w:val="true"/>
          <w:lang w:bidi="ar-SA"/>
        </w:rPr>
        <w:t xml:space="preserve">ابن موسى بن بابويه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،و ملخّص المقال في قسم الحسان،و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
      </w:r>
      <w:r>
        <w:rPr>
          <w:rFonts w:ascii="Amiri" w:hAnsi="Amiri" w:eastAsia="Amiri" w:cs="Amiri"/>
          <w:color w:val="111111"/>
          <w:sz w:val="28"/>
          <w:sz w:val="28"/>
          <w:szCs w:val="28"/>
          <w:rtl w:val="true"/>
          <w:lang w:bidi="ar-SA"/>
        </w:rPr>
        <w:t>في باب من لم يرو عنهم عليهم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فقيها عالما،روى عن خاله علي بن الحسين بن موسى </w:t>
      </w:r>
    </w:p>
    <w:p>
      <w:pPr>
        <w:pStyle w:val="BookText"/>
        <w:rPr/>
      </w:pPr>
      <w:r>
        <w:rPr>
          <w:rFonts w:ascii="Amiri" w:hAnsi="Amiri" w:eastAsia="Amiri" w:cs="Amiri"/>
          <w:color w:val="111111"/>
          <w:sz w:val="28"/>
          <w:sz w:val="28"/>
          <w:szCs w:val="28"/>
          <w:rtl w:val="true"/>
          <w:lang w:bidi="ar-SA"/>
        </w:rPr>
        <w:t>ابن بابويه،و محمّد بن الحسن بن الوليد،و علي بن محمّد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جعفر بن علي بن أحمد القمي،و محمّد بن أحمد بن سنان،و محمّد بن علي ملبّية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لقد ترجمه بعض المعاصرين،و قال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 هذه الكلمة في كتاب بعض المعاصرين لا يعتمد عليه و لم أجدها في غيره،و لم يتيسر لي معرفتها، و لعلها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اللّه هذا الأدب النزيه من هذا المعاصر،فإنّه لم يكلف نفسه مراجعة رجال الشيخ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الحيدرية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 المصادر الرجالية أعم من الخطية و المطبوعة،و كم لهذا المعاصر من شطحات لا تغفر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 إنّ نسخة رجال الشيخ رحمه اللّه التي كانت عند الفاضل التفرشي </w:t>
      </w:r>
      <w:r>
        <w:rPr>
          <w:rStyle w:val="FootnoteAnchor"/>
          <w:rtl w:val="true"/>
        </w:rPr>
        <w:footnoteReference w:id="7"/>
      </w:r>
      <w:r>
        <w:rPr>
          <w:rFonts w:ascii="Amiri" w:hAnsi="Amiri" w:eastAsia="Amiri" w:cs="Amiri"/>
          <w:color w:val="111111"/>
          <w:sz w:val="28"/>
          <w:sz w:val="28"/>
          <w:szCs w:val="28"/>
          <w:rtl w:val="true"/>
          <w:lang w:bidi="ar-SA"/>
        </w:rPr>
        <w:t xml:space="preserve">، و الشيخ عناية اللّه </w:t>
      </w:r>
      <w:r>
        <w:rPr>
          <w:rStyle w:val="FootnoteAnchor"/>
          <w:rtl w:val="true"/>
        </w:rPr>
        <w:footnoteReference w:id="8"/>
      </w:r>
      <w:r>
        <w:rPr>
          <w:rFonts w:ascii="Amiri" w:hAnsi="Amiri" w:eastAsia="Amiri" w:cs="Amiri"/>
          <w:color w:val="111111"/>
          <w:sz w:val="28"/>
          <w:sz w:val="28"/>
          <w:szCs w:val="28"/>
          <w:rtl w:val="true"/>
          <w:lang w:bidi="ar-SA"/>
        </w:rPr>
        <w:t xml:space="preserve">،و جماعة،كانت خالية عن ذكر الرجل،أنكرا على ابن داود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الثقات،و أثنى عليه أبو جعفر بن بابويه،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بصيرا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 بن موسى بن بابويه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ذلك عن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نسختنا المصحّحة على ما سمعت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القمي،قد كان من أقرباء الصدوق،و من سلسلة آل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ابن داود و كلام ابن طاوس في جمال الأسبوع و التفرشي في نقد الرجال و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شيخي في الرواية العلاّمة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 بن موسى بن بابويه القمي،أمّه أخت علي ابن الحسين بن موسى بن بابويه،و أبوه ابن عم علي بن بابويه،و قد تزوّج أبوه بابنة عمّه،فرزق منها صاحب الترجمة فسمّاه باسم جدّه الأمّي،و هو الحسين بن موسى والد علي بن بابويه،ترجم له في الرياض،و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أقرباء الصدوق و من أجلاء سلسلة ابن بابويه القمي،لكن لم يبيّن وجه القرابة كما بيّنته،و ترجم له ابن داود نقلا عن رجال الطوسي،لكن اعترض عليه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الترجمة غير موجودة فيه،و كأنّ نسخة رجال الطوسي كانت عندهم ناقصة،و إلاّ فالنسخة المقابلة بنسخة قوبلت بخطّ ابن إدريس الذي كتبه عن خطّ الطوسي موجودة و فيها الترجمة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 بن موسى بن بابويه كان فقيها عالما،روى عن خاله علي بن الحسين بن موسى بن بابويه و محمّد بن الحسن بن الوليد،و علي بن محمّد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غيرهم،روى عنه جعفر بن علي بن أحمد القمي،و محمّد بن أحمد بن سنان،و محمّد بن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بالجملة؛صاحب الترجمة في طبقة أبي جعفر محمّد بن علي بن بابويه و أخيه الحسين،فهما ابنا خاله و هو ابن عمتهما،و يروي الصدوق عنه،و عن بعض مشايخه مثل والده علي بن بابويه،و شيخه محمّد بن الحسن بن الوليد،كما يروي الصدوق عن بعض من يروون عنه مثل جعفر بن علي القمي،و محمّد بن أحمد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أخو الصدوق فيروي ظاهرا عن ابن عمّته هذا كما يروي عن بعض مشايخه جزما كوالده علي بن بابويه،و يروي عن بعض من يروون عنه كأخيه الصدوق،و تزوّج الحسين بأخت صاحب الترجمة و هي ابنة عمّته فرزق منها ولده أبا القاسم الحسن بن الحسين،و هو المذكور في رجال النجاشي كما مرّ من أنّ هذا يروي عن خاله صاحب الترجمة كما ذكره النجاشي في ترجمة طاهر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ذكره الحسن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خالي الحسين بن الحسن و ابن الوليد،عن الحميري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يروي أبو القاسم،عن خاله يروي عن عمّه الصدوق،و عن والده الحسين بن </w:t>
      </w:r>
    </w:p>
    <w:p>
      <w:pPr>
        <w:pStyle w:val="BookText"/>
        <w:rPr/>
      </w:pPr>
      <w:r>
        <w:rPr>
          <w:rFonts w:ascii="Amiri" w:hAnsi="Amiri" w:eastAsia="Amiri" w:cs="Amiri"/>
          <w:color w:val="111111"/>
          <w:sz w:val="28"/>
          <w:sz w:val="28"/>
          <w:szCs w:val="28"/>
          <w:rtl w:val="true"/>
          <w:lang w:bidi="ar-SA"/>
        </w:rPr>
        <w:t xml:space="preserve">و قال المحقق الشيخ سليمان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أظفرنا اللّه بكتاب قديم،جمعه بعض قدماء الشيعة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المؤدّب ابن الصباغ،و عليه إجازة الشيخ الفقيه نجيب الدين يحيى بن سعيد الحلي رحمه اللّه،و فيه حديث صورة إسناده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عبد اللّه الحسين بن الحسن بن محمّد بن موسى ابن بابويه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خالي علي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حديثا طويلا،فيه دعاء الكاظم عليه السلام حين حبسه الرشيد،ثم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هذا الشيخ في غير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
      </w:r>
      <w:r>
        <w:rPr>
          <w:rFonts w:ascii="Amiri" w:hAnsi="Amiri" w:eastAsia="Amiri" w:cs="Amiri"/>
          <w:color w:val="111111"/>
          <w:sz w:val="28"/>
          <w:sz w:val="28"/>
          <w:szCs w:val="28"/>
          <w:rtl w:val="true"/>
          <w:lang w:bidi="ar-SA"/>
        </w:rPr>
        <w:t xml:space="preserve">رواية محمّد بن إسماعيل </w:t>
      </w:r>
      <w:r>
        <w:rPr>
          <w:rStyle w:val="FootnoteAnchor"/>
          <w:rtl w:val="true"/>
        </w:rPr>
        <w:footnoteReference w:id="12"/>
      </w:r>
      <w:r>
        <w:rPr>
          <w:rFonts w:ascii="Amiri" w:hAnsi="Amiri" w:eastAsia="Amiri" w:cs="Amiri"/>
          <w:color w:val="111111"/>
          <w:sz w:val="28"/>
          <w:sz w:val="28"/>
          <w:szCs w:val="28"/>
          <w:rtl w:val="true"/>
          <w:lang w:bidi="ar-SA"/>
        </w:rPr>
        <w:t xml:space="preserve">،و أحمد بن محمّد،و محمّد </w:t>
      </w:r>
      <w:bookmarkStart w:id="21" w:name="pg16283_166089"/>
    </w:p>
    <w:p>
      <w:pPr>
        <w:pStyle w:val="BookText"/>
        <w:rPr/>
      </w:pPr>
      <w:bookmarkEnd w:id="21"/>
      <w:r>
        <w:rPr>
          <w:rFonts w:ascii="Amiri" w:hAnsi="Amiri" w:eastAsia="Amiri" w:cs="Amiri"/>
          <w:color w:val="111111"/>
          <w:sz w:val="28"/>
          <w:sz w:val="28"/>
          <w:szCs w:val="28"/>
          <w:rtl w:val="true"/>
          <w:lang w:bidi="ar-SA"/>
        </w:rPr>
        <w:t>ابن علي بن محبوب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بكر بن صالح،و محمّد بن سنان، و جعفر بن بشير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الذي يظهر من جميع ما ذكر و ممّا نقلنا من كلمات الأعلام و آرائهم هو أنّ المترجم من أعلام الطائفة و ثقات محدثيهم و رواتهم،و أقلّ ما يمكن الجزم به أنّه حسن في أعلى مراتب الحسن،و الرواية من جهته حسنة كالصحيح،فتفطن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5041878_1280447820"/>
      <w:bookmarkStart w:id="23" w:name="_Toc8"/>
      <w:bookmarkEnd w:id="22"/>
      <w:r>
        <w:rPr/>
        <w:t>6040</w:t>
      </w:r>
      <w:bookmarkEnd w:id="23"/>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رواية الصدوق </w:t>
      </w:r>
      <w:r>
        <w:rPr>
          <w:rStyle w:val="FootnoteAnchor"/>
          <w:rtl w:val="true"/>
        </w:rPr>
        <w:footnoteReference w:id="14"/>
      </w:r>
      <w:r>
        <w:rPr>
          <w:rFonts w:ascii="Amiri" w:hAnsi="Amiri" w:eastAsia="Amiri" w:cs="Amiri"/>
          <w:color w:val="111111"/>
          <w:sz w:val="28"/>
          <w:sz w:val="28"/>
          <w:szCs w:val="28"/>
          <w:rtl w:val="true"/>
          <w:lang w:bidi="ar-SA"/>
        </w:rPr>
        <w:t xml:space="preserve">رحمه اللّه عنه،و ميّزه به في المشتركات </w:t>
      </w:r>
      <w:r>
        <w:rPr>
          <w:rStyle w:val="FootnoteAnchor"/>
          <w:rtl w:val="true"/>
        </w:rPr>
        <w:footnoteReference w:id="15"/>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المعنون لم يذكره أعلام الجرح و التعديل،فهو لذلك يعدّ مهملا،إلاّ إذا قلنا باتّحاده مع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المروزي أورد في الاستبصار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إسماعيل بن مهران،عن الحسين بن الحسن المروزي،عن يونس بن عبد الرحمن،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الجعفري،أنّه سمع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التهذيب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المروزي الذي سلف أنّ استدركناه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 الكل واحد،و لا بد أن يكون أحدهما صحيحا و لا دليل على التعيين،كما و قد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المروزي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موضوعا،مهملا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موسى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عبيد اللّه الحقيني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بن موسى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المعنون هو ابن بابويه القمي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الحسين بن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تروي عن أخيك الرضا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يشير إلى أنّه ليس ابن بابويه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مهاجر أبو محمّد السلمي جاء كذلك في التوحيد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الحسين بن مهاجر،قال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 بن مهاجر،و قد استدركناه في المجلّد التاسع عشر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أن استدركنا في المجلد الحادي و العشرين في 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مهاجر أبو محمّد و 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احتملنا فيه أن يكون هذا ذاك،فراجع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لابن عساكر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يرد في الموسوعات الرجالية،إلاّ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الهاشمي جاء في سند رواية في الكافي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شرط من أذن له في أعمالهم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الهاشمي،عن صالح بن أبي حماد،عن محمّد بن خالد،عن زياد بن أبي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منه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الهاشمي،عن إبراهيم بن إسحاق الأحمر و علي بن محمّد بن بندار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الحسن الهاشمي،عن صالح بن أبي حماد،عن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خالد،عن زياد بن أبي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إن استدركنا هذا الأخير في المجلّد التاسع عشر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بالإهمال،و أنّ رواياته سديدة،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 و لا قرينة على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الحسين،فيكون مجهول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يزيد أورده في الكافي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ليس شيء من الحق في يد الناس إلاّ ما خرج من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الحسين بن الحسن بن يزيد،عن بدر،عن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سلام أبو علي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لذلك يعدّ مهملا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الحسين الأنصاري جاء بهذا العنوان في بحار الأنوار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الحسين بن الحكم،عن الحسين بن الحسين الأنصاري،عن </w:t>
      </w:r>
      <w:bookmarkStart w:id="24" w:name="pg16283_166093"/>
    </w:p>
    <w:p>
      <w:pPr>
        <w:pStyle w:val="Heading5"/>
        <w:numPr>
          <w:ilvl w:val="4"/>
          <w:numId w:val="1"/>
        </w:numPr>
        <w:rPr/>
      </w:pPr>
      <w:bookmarkStart w:id="25" w:name="__RefHeading___Toc5041880_1280447820"/>
      <w:bookmarkStart w:id="26" w:name="_Toc9"/>
      <w:bookmarkEnd w:id="24"/>
      <w:bookmarkEnd w:id="25"/>
      <w:r>
        <w:rPr/>
        <w:t>6047</w:t>
      </w:r>
      <w:bookmarkEnd w:id="26"/>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الحسيني العميدي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w:t>
      </w:r>
      <w:r>
        <w:rPr>
          <w:rStyle w:val="FootnoteAnchor"/>
          <w:rtl w:val="true"/>
        </w:rPr>
        <w:footnoteReference w:id="17"/>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فقيه،له شرح الإرشاد للعلاّمة،رأيته بخطّه في خزينة الكتب الموقوفة بمشهد الرضا عليه السلام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041882_1280447820"/>
      <w:bookmarkStart w:id="28" w:name="_Toc10"/>
      <w:bookmarkEnd w:id="27"/>
      <w:r>
        <w:rPr/>
        <w:t>6048</w:t>
      </w:r>
      <w:bookmarkEnd w:id="28"/>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يونس بن يوسف بن</w:t>
      </w:r>
    </w:p>
    <w:p>
      <w:pPr>
        <w:pStyle w:val="BookText"/>
        <w:rPr/>
      </w:pPr>
      <w:r>
        <w:rPr>
          <w:rFonts w:ascii="Amiri" w:hAnsi="Amiri" w:eastAsia="Amiri" w:cs="Amiri"/>
          <w:color w:val="111111"/>
          <w:sz w:val="28"/>
          <w:sz w:val="28"/>
          <w:szCs w:val="28"/>
          <w:rtl w:val="true"/>
          <w:lang w:bidi="ar-SA"/>
        </w:rPr>
        <w:t>محمّد بن ظهير الدين بن علي بن زين الدين</w:t>
      </w:r>
    </w:p>
    <w:p>
      <w:pPr>
        <w:pStyle w:val="BookText"/>
        <w:rPr/>
      </w:pPr>
      <w:r>
        <w:rPr>
          <w:rFonts w:ascii="Amiri" w:hAnsi="Amiri" w:eastAsia="Amiri" w:cs="Amiri"/>
          <w:color w:val="111111"/>
          <w:sz w:val="28"/>
          <w:sz w:val="28"/>
          <w:szCs w:val="28"/>
          <w:rtl w:val="true"/>
          <w:lang w:bidi="ar-SA"/>
        </w:rPr>
        <w:t>ابن الحسام الظهيري العاملي العيناثي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الشيخ الحر رحمه اللّه في أمل الآمل </w:t>
      </w:r>
      <w:r>
        <w:rPr>
          <w:rStyle w:val="FootnoteAnchor"/>
          <w:rtl w:val="true"/>
        </w:rPr>
        <w:footnoteReference w:id="19"/>
      </w:r>
      <w:r>
        <w:rPr>
          <w:rFonts w:ascii="Amiri" w:hAnsi="Amiri" w:eastAsia="Amiri" w:cs="Amiri"/>
          <w:color w:val="111111"/>
          <w:sz w:val="28"/>
          <w:sz w:val="28"/>
          <w:szCs w:val="28"/>
          <w:rtl w:val="true"/>
          <w:lang w:bidi="ar-SA"/>
        </w:rPr>
        <w:t>،مصدرا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كان فاضلا عالما،ثقة صالحا،زاهدا عابدا ورعا،فقيها ماهرا، شاعرا،قرأ عنده أكثر فضلاء المعاصرين،بل جماعة من المشايخ السابقين عليهم،و أكثر تلامذته صاروا فضلاء علماء ببركة أنفاسه،قرأت عنده جملة من كتب العربيّة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الفنون،و ممّا قرأت عنده أكثر كتاب المختلف،و ألّف رسائل متعددة،و كتابا في الحديث،و كتابا في العبادات و الدعاء،و هو أوّل من أجازني،و كان ساكنا في جبع،و مات بها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بن عاصم كذا جاء نسخة في إسناد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لم ترد فيها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قريبا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الحسن بن عاصم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العشرون،و هذا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يتعرض له أعلام الجرح و التعديل من الفريقين حسب علمنا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6283_166095"/>
    </w:p>
    <w:p>
      <w:pPr>
        <w:pStyle w:val="Heading5"/>
        <w:numPr>
          <w:ilvl w:val="4"/>
          <w:numId w:val="1"/>
        </w:numPr>
        <w:rPr/>
      </w:pPr>
      <w:bookmarkStart w:id="30" w:name="__RefHeading___Toc5041884_1280447820"/>
      <w:bookmarkStart w:id="31" w:name="_Toc11"/>
      <w:bookmarkEnd w:id="29"/>
      <w:bookmarkEnd w:id="30"/>
      <w:r>
        <w:rPr/>
        <w:t>6050</w:t>
      </w:r>
      <w:bookmarkEnd w:id="31"/>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بن علي بن عبد اللّه</w:t>
      </w:r>
    </w:p>
    <w:p>
      <w:pPr>
        <w:pStyle w:val="BookText"/>
        <w:rPr/>
      </w:pPr>
      <w:r>
        <w:rPr>
          <w:rFonts w:ascii="Amiri" w:hAnsi="Amiri" w:eastAsia="Amiri" w:cs="Amiri"/>
          <w:color w:val="111111"/>
          <w:sz w:val="28"/>
          <w:sz w:val="28"/>
          <w:szCs w:val="28"/>
          <w:rtl w:val="true"/>
          <w:lang w:bidi="ar-SA"/>
        </w:rPr>
        <w:t>الجعفري العلوي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فقيه،قاله منتجب الدين </w:t>
      </w:r>
      <w:r>
        <w:rPr>
          <w:rStyle w:val="FootnoteAnchor"/>
          <w:rtl w:val="true"/>
        </w:rPr>
        <w:footnoteReference w:id="21"/>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الحصين جاء في الخصال للشيخ الصدوق قدّس سره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سعيد،عن الحسين بن الحصين،عن موسى بن القاسم البجلي إسناده يرفعه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171/75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125/79</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373/73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سعيد،عن الحسن بن الحصين،عن موسى بن القاسم،عن صفوان بن يحيى،عن عبد اللّه بن بكير،عن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90/74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سعيد،عن الحسن بن الحصين،عن موسى بن القاسم،عن صفوان،عن ابن بكير،عن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 بن سعيد،عن سعيد،عن الحسن بن الحصين،عن موسى بن القاسم،عن صفوان بن يحيى،عن عبد اللّه بن بكير،عن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الفضل بن عبد الملك،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داود بن حصين،عن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العنوانين ليس ببعيد لاحتمال أن يكون المعنون منسوبا لجدّه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و لذلك يعدّ مهملا إلاّ أنّ رواياته سديدة و لا يبعد حسنه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الحصين بن سخيت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جابر بن يزيد الجعفي؛بسنده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الكتب الحسين بن الحصين العمي،قال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bookmarkStart w:id="32" w:name="pg16283_166097"/>
    </w:p>
    <w:p>
      <w:pPr>
        <w:pStyle w:val="Heading5"/>
        <w:numPr>
          <w:ilvl w:val="4"/>
          <w:numId w:val="1"/>
        </w:numPr>
        <w:rPr/>
      </w:pPr>
      <w:bookmarkStart w:id="33" w:name="__RefHeading___Toc5041886_1280447820"/>
      <w:bookmarkStart w:id="34" w:name="_Toc12"/>
      <w:bookmarkEnd w:id="32"/>
      <w:bookmarkEnd w:id="33"/>
      <w:r>
        <w:rPr/>
        <w:t>6053</w:t>
      </w:r>
      <w:bookmarkEnd w:id="34"/>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23"/>
      </w:r>
      <w:r>
        <w:rPr>
          <w:rFonts w:ascii="Amiri" w:hAnsi="Amiri" w:eastAsia="Amiri" w:cs="Amiri"/>
          <w:color w:val="111111"/>
          <w:sz w:val="28"/>
          <w:sz w:val="28"/>
          <w:szCs w:val="28"/>
          <w:rtl w:val="true"/>
          <w:lang w:bidi="ar-SA"/>
        </w:rPr>
        <w:t>رواية محمّد بن سهل،عنه،عن أبي جعفر الثاني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ذوي الأرحام من الكافي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ميراث الأعمام من التهذيب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عيسى،عن يونس،عنه،عن العبد الصالح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من كتاب الكفر و الإيمان،من الكافي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رجال النجاشي في ترجمة ابن أبي رافع،و لكن لا شاهد لما قاله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بالأخير،ما رواه الكليني رحمه اللّه عن علي بن إبراهيم،عن محمّد بن عيسى،عن يونس،عنه،قال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عليه السلام أخبره أني شاك،و قد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Style w:val="FootnoteAnchor"/>
          <w:rtl w:val="true"/>
        </w:rPr>
        <w:footnoteReference w:id="27"/>
      </w:r>
      <w:r>
        <w:rPr>
          <w:rFonts w:ascii="Amiri" w:hAnsi="Amiri" w:eastAsia="Amiri" w:cs="Amiri"/>
          <w:color w:val="111111"/>
          <w:sz w:val="28"/>
          <w:sz w:val="28"/>
          <w:szCs w:val="28"/>
          <w:rtl w:val="true"/>
          <w:lang w:bidi="ar-SA"/>
        </w:rPr>
        <w:t>و إني أحبّ أن تريني شيئا،فكتب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عليه السلام كان مؤمنا،و أحبّ أن يزداد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شاك،و الشاك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ما لم يأت اليقين،فإذا جاء اليقين لم يجز الشك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الشاك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استظهر المولى الوحيد رحمه اللّه </w:t>
      </w:r>
      <w:r>
        <w:rPr>
          <w:rStyle w:val="FootnoteAnchor"/>
          <w:rtl w:val="true"/>
        </w:rPr>
        <w:footnoteReference w:id="29"/>
      </w:r>
      <w:r>
        <w:rPr>
          <w:rFonts w:ascii="Amiri" w:hAnsi="Amiri" w:eastAsia="Amiri" w:cs="Amiri"/>
          <w:color w:val="111111"/>
          <w:sz w:val="28"/>
          <w:sz w:val="28"/>
          <w:szCs w:val="28"/>
          <w:rtl w:val="true"/>
          <w:lang w:bidi="ar-SA"/>
        </w:rPr>
        <w:t>من هذه الرواية رجوع الرجل و زوال شكه،ثمّ أمر بالتأمل،و لم أفهم للتأمّل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رجوعه أنّه لو كان شاكّا حقيقة،للزم أن يهديه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ينقل عن الإمام عليه السلام ما يخل به لو كان باقيا على شكّه،فنقله مقالته عليه السلام دليل على قوة إيمانه،دعاه إلى نقل ما وقع،تحذير إخوانه من الشك،و غرض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توبيخه على التعبير عن نفسه بالشاك،بعد يقينه،فتدبر جيدا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الجندي</w:t>
      </w:r>
    </w:p>
    <w:p>
      <w:pPr>
        <w:pStyle w:val="BookText"/>
        <w:rPr/>
      </w:pPr>
      <w:r>
        <w:rPr>
          <w:rFonts w:ascii="Amiri" w:hAnsi="Amiri" w:eastAsia="Amiri" w:cs="Amiri"/>
          <w:color w:val="111111"/>
          <w:sz w:val="28"/>
          <w:sz w:val="28"/>
          <w:szCs w:val="28"/>
          <w:rtl w:val="true"/>
          <w:lang w:bidi="ar-SA"/>
        </w:rPr>
        <w:t>جاء في فهرست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ابن خالد الأعشى،قال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الحسين بن الحكم الجندي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الحسين بن الحكم الذي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له علماء الرجال ترجمة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الخيبري</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عشرات،قال أبو العباس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الحكم الخيبري،قال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العرني،عن أبي مريم،عن عبد اللّه بن عطاء،عن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الحكم معنعنا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 كثيرة مثل ما في بحار الأنوار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بن سلم الحميري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عمرو بن سعيد الحرامي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الحكم ابن سلم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الحسين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المعنون مهمل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الكندي أبو عبد اللّه</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زيد بن محمد بن جعفر السلمي،عن أبي عبد اللّه الحسين بن الحكم الكندي،عن إسماعيل بن صبيح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360/46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فهو مهمل و رواياته سديدة جدا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النخعي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اللّه،عن سعد بن عبد اللّه و عبد اللّه بن جعفر الحميري،عن أحمد ابن محمّد بن خالد البرقي،عن أبيه،عن عبد العظيم بن عبد اللّه بن الحسن،عن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النخعي،عن أبي حمّاد الأعرابي،عن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w:t>
      </w:r>
      <w:r>
        <w:rPr>
          <w:rFonts w:eastAsia="Amiri" w:cs="Amiri" w:ascii="Amiri" w:hAnsi="Amiri"/>
          <w:color w:val="111111"/>
          <w:sz w:val="28"/>
          <w:szCs w:val="28"/>
          <w:rtl w:val="true"/>
          <w:lang w:bidi="ar-SA"/>
        </w:rPr>
        <w:t xml:space="preserve">.. </w:t>
      </w:r>
      <w:bookmarkStart w:id="35" w:name="pg16283_166102"/>
    </w:p>
    <w:p>
      <w:pPr>
        <w:pStyle w:val="Heading5"/>
        <w:numPr>
          <w:ilvl w:val="4"/>
          <w:numId w:val="1"/>
        </w:numPr>
        <w:rPr/>
      </w:pPr>
      <w:bookmarkStart w:id="36" w:name="__RefHeading___Toc5041888_1280447820"/>
      <w:bookmarkStart w:id="37" w:name="_Toc13"/>
      <w:bookmarkEnd w:id="35"/>
      <w:bookmarkEnd w:id="36"/>
      <w:r>
        <w:rPr/>
        <w:t>6059</w:t>
      </w:r>
      <w:bookmarkEnd w:id="37"/>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 بن ميمون</w:t>
      </w:r>
    </w:p>
    <w:p>
      <w:pPr>
        <w:pStyle w:val="BookText"/>
        <w:rPr/>
      </w:pPr>
      <w:r>
        <w:rPr>
          <w:rFonts w:ascii="Amiri" w:hAnsi="Amiri" w:eastAsia="Amiri" w:cs="Amiri"/>
          <w:color w:val="111111"/>
          <w:sz w:val="28"/>
          <w:sz w:val="28"/>
          <w:szCs w:val="28"/>
          <w:rtl w:val="true"/>
          <w:lang w:bidi="ar-SA"/>
        </w:rPr>
        <w:t xml:space="preserve">العبدي الكوفي </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3"/>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حمّاد،له كتاب،رويناه بالإسناد الأوّل، عن حميد،عن القاسم بن إسماعيل،عنه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حماد بن ميمون العبدي،مولاهم كوفي،أبو عبد اللّه،ذكر في رجال أبي عبد اللّه </w:t>
      </w:r>
      <w:r>
        <w:rPr>
          <w:rStyle w:val="FootnoteAnchor"/>
          <w:rtl w:val="true"/>
        </w:rPr>
        <w:footnoteReference w:id="37"/>
      </w:r>
      <w:r>
        <w:rPr>
          <w:rFonts w:ascii="Amiri" w:hAnsi="Amiri" w:eastAsia="Amiri" w:cs="Amiri"/>
          <w:color w:val="111111"/>
          <w:sz w:val="28"/>
          <w:sz w:val="28"/>
          <w:szCs w:val="28"/>
          <w:rtl w:val="true"/>
          <w:lang w:bidi="ar-SA"/>
        </w:rPr>
        <w:t>،له كتاب يرويه داود ابن حصين،و إبراهيم 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محمد،عن أحمد بن محمّد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الحسين بن حازم </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عبيس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حصين،عن الحسين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يستفاد من عدم غمز من الشيخ و النجاشي في مذهبه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39"/>
      </w:r>
      <w:r>
        <w:rPr>
          <w:rFonts w:ascii="Amiri" w:hAnsi="Amiri" w:eastAsia="Amiri" w:cs="Amiri"/>
          <w:color w:val="111111"/>
          <w:sz w:val="28"/>
          <w:sz w:val="28"/>
          <w:szCs w:val="28"/>
          <w:rtl w:val="true"/>
          <w:lang w:bidi="ar-SA"/>
        </w:rPr>
        <w:t>عن خاله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غير الوجيزة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فقول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بكونه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كلام خاله هذا،فتفطن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نقل الوحيد عن خاله أنّ الراوي ممدوح؛لأنّ للصدوق إليه طريق يشير إلى كلام خاله في آخر الوجيزة،فتفطن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الحسين بن حماد الكوفي ابن ميمون العبدي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روى عنه القاسم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الطريق إليه موثق كالصحيح،فالخبر قوي كالصحيح أو صحيح لصحته عن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بكونه ممدوحا،لأنّ للصدوق رحمه اللّه طريقا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البزنطي، 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المغيرة،عن عبد اللّه بن مسكان،عنه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بالاعتماد عليه،سيما بملاحظة رواية الأجلّة عنه،مثل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مهزم، و عبيس بن هشام،و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على هذا من الحسان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1"/>
      </w:r>
      <w:r>
        <w:rPr>
          <w:rFonts w:ascii="Amiri" w:hAnsi="Amiri" w:eastAsia="Amiri" w:cs="Amiri"/>
          <w:color w:val="111111"/>
          <w:sz w:val="28"/>
          <w:sz w:val="28"/>
          <w:szCs w:val="28"/>
          <w:rtl w:val="true"/>
          <w:lang w:bidi="ar-SA"/>
        </w:rPr>
        <w:t>في الضعفاء،و هو مبنيّ على مسلكه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2"/>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ممّا ذكر أنّه قد روى عنه القاسم بن إسماعيل،و داود بن حصين، و إبراهيم بن مهزم،و عبد اللّه بن مسكان،و البزنطي،و عبيس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 بالأوّل في مشتركات الطريحي </w:t>
      </w:r>
      <w:r>
        <w:rPr>
          <w:rStyle w:val="FootnoteAnchor"/>
          <w:rtl w:val="true"/>
        </w:rPr>
        <w:footnoteReference w:id="43"/>
      </w:r>
      <w:r>
        <w:rPr>
          <w:rFonts w:ascii="Amiri" w:hAnsi="Amiri" w:eastAsia="Amiri" w:cs="Amiri"/>
          <w:color w:val="111111"/>
          <w:sz w:val="28"/>
          <w:sz w:val="28"/>
          <w:szCs w:val="28"/>
          <w:rtl w:val="true"/>
          <w:lang w:bidi="ar-SA"/>
        </w:rPr>
        <w:t>،و بالثلاثة الأول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في مشتركات الكاظمي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5"/>
      </w:r>
      <w:r>
        <w:rPr>
          <w:rFonts w:ascii="Amiri" w:hAnsi="Amiri" w:eastAsia="Amiri" w:cs="Amiri"/>
          <w:color w:val="111111"/>
          <w:sz w:val="28"/>
          <w:sz w:val="28"/>
          <w:szCs w:val="28"/>
          <w:rtl w:val="true"/>
          <w:lang w:bidi="ar-SA"/>
        </w:rPr>
        <w:t xml:space="preserve">نقل رواية الحسن بن محمّد بن سماعة،و ابن أبي عمير،و أبان بن عثمان،و موسى بن سعدان،و حميد بن زياد،عنه، فراجع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38" w:name="pg16283_166106"/>
    </w:p>
    <w:p>
      <w:pPr>
        <w:pStyle w:val="Heading5"/>
        <w:numPr>
          <w:ilvl w:val="4"/>
          <w:numId w:val="1"/>
        </w:numPr>
        <w:rPr/>
      </w:pPr>
      <w:bookmarkStart w:id="39" w:name="__RefHeading___Toc5041890_1280447820"/>
      <w:bookmarkStart w:id="40" w:name="_Toc14"/>
      <w:bookmarkEnd w:id="38"/>
      <w:bookmarkEnd w:id="39"/>
      <w:r>
        <w:rPr/>
        <w:t>6060</w:t>
      </w:r>
      <w:bookmarkEnd w:id="40"/>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الجنبلائي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الميم الساكنة،و الألف،و النون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المضمومة،و النون الساكنة،و الباء الموحدة المضمومة، و اللام،و الألف،و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الأوّل،نسبة إلى جنبلاء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واسط و الكوفة،منه إلى قناطر بني دار </w:t>
      </w:r>
      <w:r>
        <w:rPr>
          <w:rStyle w:val="FootnoteAnchor"/>
          <w:rtl w:val="true"/>
        </w:rPr>
        <w:footnoteReference w:id="49"/>
      </w:r>
      <w:r>
        <w:rPr>
          <w:rFonts w:ascii="Amiri" w:hAnsi="Amiri" w:eastAsia="Amiri" w:cs="Amiri"/>
          <w:color w:val="111111"/>
          <w:sz w:val="28"/>
          <w:sz w:val="28"/>
          <w:szCs w:val="28"/>
          <w:rtl w:val="true"/>
          <w:lang w:bidi="ar-SA"/>
        </w:rPr>
        <w:t xml:space="preserve">إلى واسط،قاله في المراصد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الضاد المعجمة المفتوحة، و الياء المثنّاة من تحت،و النون،و الياء،كما في الإيضاح </w:t>
      </w:r>
      <w:r>
        <w:rPr>
          <w:rStyle w:val="FootnoteAnchor"/>
          <w:rtl w:val="true"/>
        </w:rPr>
        <w:footnoteReference w:id="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الخلاصة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الصاد المهملة،و الياء المثنّاة من تحت،و الباء المفردة،كما نقله ابن داود </w:t>
      </w:r>
      <w:r>
        <w:rPr>
          <w:rStyle w:val="FootnoteAnchor"/>
          <w:rtl w:val="true"/>
        </w:rPr>
        <w:footnoteReference w:id="53"/>
      </w:r>
      <w:r>
        <w:rPr>
          <w:rFonts w:ascii="Amiri" w:hAnsi="Amiri" w:eastAsia="Amiri" w:cs="Amiri"/>
          <w:color w:val="111111"/>
          <w:sz w:val="28"/>
          <w:sz w:val="28"/>
          <w:szCs w:val="28"/>
          <w:rtl w:val="true"/>
          <w:lang w:bidi="ar-SA"/>
        </w:rPr>
        <w:t>عن خط الشيخ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مرّ </w:t>
      </w:r>
      <w:r>
        <w:rPr>
          <w:rStyle w:val="FootnoteAnchor"/>
          <w:rtl w:val="true"/>
        </w:rPr>
        <w:footnoteReference w:id="54"/>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نسبة إلى جدّه خصيب،و هذا مؤيّد لابن داود،لتصريح الشيخ في الفهرست </w:t>
      </w:r>
      <w:r>
        <w:rPr>
          <w:rStyle w:val="FootnoteAnchor"/>
          <w:rtl w:val="true"/>
        </w:rPr>
        <w:footnoteReference w:id="55"/>
      </w:r>
      <w:r>
        <w:rPr>
          <w:rFonts w:ascii="Amiri" w:hAnsi="Amiri" w:eastAsia="Amiri" w:cs="Amiri"/>
          <w:color w:val="111111"/>
          <w:sz w:val="28"/>
          <w:sz w:val="28"/>
          <w:szCs w:val="28"/>
          <w:rtl w:val="true"/>
          <w:lang w:bidi="ar-SA"/>
        </w:rPr>
        <w:t>بأنّ حمدان بن 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حمدان الحضيني الجنبلائي،يكنّى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محكي الفهرست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بن خصيب،له كتاب أسماء النبي و الأئمة صلوات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الخصيبي الجنبلاني </w:t>
      </w:r>
      <w:r>
        <w:rPr>
          <w:rStyle w:val="FootnoteAnchor"/>
          <w:rtl w:val="true"/>
        </w:rPr>
        <w:footnoteReference w:id="59"/>
      </w:r>
      <w:r>
        <w:rPr>
          <w:rFonts w:ascii="Amiri" w:hAnsi="Amiri" w:eastAsia="Amiri" w:cs="Amiri"/>
          <w:color w:val="111111"/>
          <w:sz w:val="28"/>
          <w:sz w:val="28"/>
          <w:szCs w:val="28"/>
          <w:rtl w:val="true"/>
          <w:lang w:bidi="ar-SA"/>
        </w:rPr>
        <w:t>أبو عبد اللّه،كان فاسد المذهب،له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الإخوان،كتاب المسائل،كتاب تاريخ الأئمّة عليهم السلام،كتاب الرسالة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الخصيبي الجنبلاني أبو عبد اللّه، كذاب،فاسد المذهب،صاحب مقالة ملعونة،لا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الثاني من الخلاصة </w:t>
      </w:r>
      <w:r>
        <w:rPr>
          <w:rStyle w:val="FootnoteAnchor"/>
          <w:rtl w:val="true"/>
        </w:rPr>
        <w:footnoteReference w:id="61"/>
      </w:r>
      <w:r>
        <w:rPr>
          <w:rFonts w:ascii="Amiri" w:hAnsi="Amiri" w:eastAsia="Amiri" w:cs="Amiri"/>
          <w:color w:val="111111"/>
          <w:sz w:val="28"/>
          <w:sz w:val="28"/>
          <w:szCs w:val="28"/>
          <w:rtl w:val="true"/>
          <w:lang w:bidi="ar-SA"/>
        </w:rPr>
        <w:t>،بابدال الخصيبي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المضمومة،و الضاد المعجمة،و النون بعد الياء، و قبلها،و ذلك سهو من قلمه الشريف،و كان حق التعبير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 قبل النون و بعدها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داود في القسم الثاني من رجاله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عنوانه،و ضبطه بما مرّ نقله عنه،و نقله بعد ذلك ضبط العلاّمة عن بعض أصحابنا،ما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شهر ربيع الأوّل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خمسين و ثلاثمائة،ثم ضبط الجنبلائي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الهمزة الأخيرة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النجاشي أنّه كان فاسد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63"/>
      </w:r>
      <w:r>
        <w:rPr>
          <w:rFonts w:ascii="Amiri" w:hAnsi="Amiri" w:eastAsia="Amiri" w:cs="Amiri"/>
          <w:color w:val="111111"/>
          <w:sz w:val="28"/>
          <w:sz w:val="28"/>
          <w:szCs w:val="28"/>
          <w:rtl w:val="true"/>
          <w:lang w:bidi="ar-SA"/>
        </w:rPr>
        <w:t xml:space="preserve">أيضا،و عدّه في الحاوي </w:t>
      </w:r>
      <w:r>
        <w:rPr>
          <w:rStyle w:val="FootnoteAnchor"/>
          <w:rtl w:val="true"/>
        </w:rPr>
        <w:footnoteReference w:id="64"/>
      </w:r>
      <w:r>
        <w:rPr>
          <w:rFonts w:ascii="Amiri" w:hAnsi="Amiri" w:eastAsia="Amiri" w:cs="Amiri"/>
          <w:color w:val="111111"/>
          <w:sz w:val="28"/>
          <w:sz w:val="28"/>
          <w:szCs w:val="28"/>
          <w:rtl w:val="true"/>
          <w:lang w:bidi="ar-SA"/>
        </w:rPr>
        <w:t xml:space="preserve">في الضعفاء،و لكن في التعليقة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من مشايخ الإجازة 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شيخوخة الإجازة كالأصل في الكشف عن الوثاقة،و لا تقاوم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إفساد مثل النجاشي لمذهب الرجل دليل،فالأظهر ضعف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ميّزه في المشتركات برواية التلعكبري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التعليقة كلاما لم أفهمه،قال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نسختي من الوجيزة أنّ هذا ضعيف،و لم يضعّف ابن حماد المتقدّم،بل أشار إلى مدحه كما ذكر،و لعله من سبق النظر،أو غلط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كلّما تأمّلت لأجل أن أفهم مراده بهذا الكلام لم أفهمه،فإنّ ابن حماد لا غمز فيه من أحد،فأيّ داع إلى تضعيفه؟و ما وجه سبق النظر،و غلط الكاتب؟ فتدبر لعلك تقف على ما قصرت عنه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41" w:name="pg16283_166110"/>
    </w:p>
    <w:p>
      <w:pPr>
        <w:pStyle w:val="Heading5"/>
        <w:numPr>
          <w:ilvl w:val="4"/>
          <w:numId w:val="1"/>
        </w:numPr>
        <w:rPr/>
      </w:pPr>
      <w:bookmarkStart w:id="42" w:name="__RefHeading___Toc5041892_1280447820"/>
      <w:bookmarkStart w:id="43" w:name="_Toc15"/>
      <w:bookmarkEnd w:id="41"/>
      <w:bookmarkEnd w:id="42"/>
      <w:r>
        <w:rPr/>
        <w:t>6061</w:t>
      </w:r>
      <w:bookmarkEnd w:id="43"/>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حمدة أو حمزة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حمدة أو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اختلاف نسخ رجال الشيخ رحمه اللّه </w:t>
      </w:r>
      <w:r>
        <w:rPr>
          <w:rStyle w:val="FootnoteAnchor"/>
          <w:rtl w:val="true"/>
        </w:rPr>
        <w:footnoteReference w:id="67"/>
      </w:r>
      <w:r>
        <w:rPr>
          <w:rFonts w:ascii="Amiri" w:hAnsi="Amiri" w:eastAsia="Amiri" w:cs="Amiri"/>
          <w:color w:val="111111"/>
          <w:sz w:val="28"/>
          <w:sz w:val="28"/>
          <w:szCs w:val="28"/>
          <w:rtl w:val="true"/>
          <w:lang w:bidi="ar-SA"/>
        </w:rPr>
        <w:t>،و 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الأوّل،حيث عدّه فيه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حمزة العلوي أبو محمد جاء بهذا العنوان في الاستبصار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عبيد اللّه،عن أبي محمد الحسين بن حمزة العلوي،عن علي 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العلوي،الذي سلف أن عنونته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التاسع عشر،فراجع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يتضح لي حاله موضوعا و حكما،فتدبر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283_166111"/>
    </w:p>
    <w:p>
      <w:pPr>
        <w:pStyle w:val="Heading5"/>
        <w:numPr>
          <w:ilvl w:val="4"/>
          <w:numId w:val="1"/>
        </w:numPr>
        <w:rPr/>
      </w:pPr>
      <w:bookmarkStart w:id="45" w:name="__RefHeading___Toc5041894_1280447820"/>
      <w:bookmarkStart w:id="46" w:name="_Toc16"/>
      <w:bookmarkEnd w:id="44"/>
      <w:bookmarkEnd w:id="45"/>
      <w:r>
        <w:rPr/>
        <w:t>6063</w:t>
      </w:r>
      <w:bookmarkEnd w:id="46"/>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حمزة الليثي الكوفي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ملخّص المقال في قسم الثقات،و جامع الرواة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رحمه اللّه في رجاله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بهذا العنوان من أصحاب الصادق عليه السلام،و أضاف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1"/>
      </w:r>
      <w:r>
        <w:rPr>
          <w:rFonts w:ascii="Amiri" w:hAnsi="Amiri" w:eastAsia="Amiri" w:cs="Amiri"/>
          <w:color w:val="111111"/>
          <w:sz w:val="28"/>
          <w:sz w:val="28"/>
          <w:szCs w:val="28"/>
          <w:rtl w:val="true"/>
          <w:lang w:bidi="ar-SA"/>
        </w:rPr>
        <w:t xml:space="preserve">في أواخر باب أصحاب الصادق عليه السلام و كذا </w:t>
      </w:r>
      <w:r>
        <w:rPr>
          <w:rStyle w:val="FootnoteAnchor"/>
          <w:rtl w:val="true"/>
        </w:rPr>
        <w:footnoteReference w:id="72"/>
      </w:r>
      <w:r>
        <w:rPr>
          <w:rFonts w:ascii="Amiri" w:hAnsi="Amiri" w:eastAsia="Amiri" w:cs="Amiri"/>
          <w:color w:val="111111"/>
          <w:sz w:val="28"/>
          <w:sz w:val="28"/>
          <w:szCs w:val="28"/>
          <w:rtl w:val="true"/>
          <w:lang w:bidi="ar-SA"/>
        </w:rPr>
        <w:t>في باب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بنت 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الليثي الكوفي،ابن بنت أبي حمزة الثمالي ثقة،روى عن أبي عبد اللّه عليه السلام،و خاله محمّد بن أبي حمزة،ذكره أصحاب كتب الرجال،له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74"/>
      </w:r>
      <w:r>
        <w:rPr>
          <w:rFonts w:ascii="Amiri" w:hAnsi="Amiri" w:eastAsia="Amiri" w:cs="Amiri"/>
          <w:color w:val="111111"/>
          <w:sz w:val="28"/>
          <w:sz w:val="28"/>
          <w:szCs w:val="28"/>
          <w:rtl w:val="true"/>
          <w:lang w:bidi="ar-SA"/>
        </w:rPr>
        <w:t>بن حمزة،عن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ابن أبي عمير،عن الحسين،به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5"/>
      </w:r>
      <w:r>
        <w:rPr>
          <w:rFonts w:ascii="Amiri" w:hAnsi="Amiri" w:eastAsia="Amiri" w:cs="Amiri"/>
          <w:color w:val="111111"/>
          <w:sz w:val="28"/>
          <w:sz w:val="28"/>
          <w:szCs w:val="28"/>
          <w:rtl w:val="true"/>
          <w:lang w:bidi="ar-SA"/>
        </w:rPr>
        <w:t xml:space="preserve">كلام العلاّمة في الخلاصة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بالجملة؛فهذا الرجل عندي مقبول الرواية،و يجوز أن يكون ابن ابنة أبي حمزة و غلبت عليه النسبة إلى أبي حمزة بالبنوّة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،المتضمن لعنوانه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أبي حمزة،زعما منه اتحاد ابن أبي حمزة مع ابن حمزة،و قد مرّ هناك تحقيق تعددهما،و أنّ كليهما ثقتان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عنونه ابن داود </w:t>
      </w:r>
      <w:r>
        <w:rPr>
          <w:rStyle w:val="FootnoteAnchor"/>
          <w:rtl w:val="true"/>
        </w:rPr>
        <w:footnoteReference w:id="77"/>
      </w:r>
      <w:r>
        <w:rPr>
          <w:rFonts w:ascii="Amiri" w:hAnsi="Amiri" w:eastAsia="Amiri" w:cs="Amiri"/>
          <w:color w:val="111111"/>
          <w:sz w:val="28"/>
          <w:sz w:val="28"/>
          <w:szCs w:val="28"/>
          <w:rtl w:val="true"/>
          <w:lang w:bidi="ar-SA"/>
        </w:rPr>
        <w:t>نحو ما سمعته من النجاشي،و نقل توثيقه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مشيرا إلى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رأيته بخط الشيخ أبي جعفر الطوسي رحمه اللّه، و قال الكشي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w:t>
      </w:r>
      <w:r>
        <w:rPr>
          <w:rStyle w:val="FootnoteAnchor"/>
          <w:rtl w:val="true"/>
        </w:rPr>
        <w:footnoteReference w:id="79"/>
      </w:r>
      <w:r>
        <w:rPr>
          <w:rFonts w:ascii="Amiri" w:hAnsi="Amiri" w:eastAsia="Amiri" w:cs="Amiri"/>
          <w:color w:val="111111"/>
          <w:sz w:val="28"/>
          <w:sz w:val="28"/>
          <w:szCs w:val="28"/>
          <w:rtl w:val="true"/>
          <w:lang w:bidi="ar-SA"/>
        </w:rPr>
        <w:t xml:space="preserve">،و البلغة </w:t>
      </w:r>
      <w:r>
        <w:rPr>
          <w:rStyle w:val="FootnoteAnchor"/>
          <w:rtl w:val="true"/>
        </w:rPr>
        <w:footnoteReference w:id="80"/>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حمزة،ذكره الكشي، و الطوسي في رجال الشيعة،قال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الثقات،و مثله في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الأخيرين برواية ابن أبي عمير،عنه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الكلمة على توثيقه،فهو ثقة جليل،و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حمدان القشيري،قال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الحسن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ثابت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التسعون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الإرشاد للشيخ المفيد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،و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الذهبي في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معاجمنا الرجالية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بن الربيع</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صالح بن رعيدة،قال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حميد بن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محمّد بن خلف الطاطري،عن زاذان،عن سلمان،قال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بن حميد بن مالك بن سحيم بن مالك بن عائذ اللّه أبو عبيد اللّه اللخمي الخزاز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مخول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بن الربيع الكوفي الخزاز،كذّبه ابن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مترجم عند العامة،و الظاهر أنّه من رواة العامّة،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العكي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الأمالي للشيخ الطوسي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أبي الحسن العسكري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 العكي،قال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عباد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بن موسى العكي المصري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علماؤنا الرجاليّون و لذا يعدّ مهملا و لكن يظهر لي أنّه من رواة العامّة،فتفحص</w:t>
      </w:r>
      <w:r>
        <w:rPr>
          <w:rFonts w:eastAsia="Amiri" w:cs="Amiri" w:ascii="Amiri" w:hAnsi="Amiri"/>
          <w:color w:val="111111"/>
          <w:sz w:val="28"/>
          <w:szCs w:val="28"/>
          <w:rtl w:val="true"/>
          <w:lang w:bidi="ar-SA"/>
        </w:rPr>
        <w:t xml:space="preserve">. </w:t>
      </w:r>
      <w:bookmarkStart w:id="47" w:name="pg16283_166116"/>
    </w:p>
    <w:p>
      <w:pPr>
        <w:pStyle w:val="Heading5"/>
        <w:numPr>
          <w:ilvl w:val="4"/>
          <w:numId w:val="1"/>
        </w:numPr>
        <w:rPr/>
      </w:pPr>
      <w:bookmarkStart w:id="48" w:name="__RefHeading___Toc5041896_1280447820"/>
      <w:bookmarkStart w:id="49" w:name="_Toc17"/>
      <w:bookmarkEnd w:id="47"/>
      <w:bookmarkEnd w:id="48"/>
      <w:r>
        <w:rPr/>
        <w:t>6067</w:t>
      </w:r>
      <w:bookmarkEnd w:id="49"/>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حنظلة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في جامع الرواة </w:t>
      </w:r>
      <w:r>
        <w:rPr>
          <w:rStyle w:val="FootnoteAnchor"/>
          <w:rtl w:val="true"/>
        </w:rPr>
        <w:footnoteReference w:id="83"/>
      </w:r>
      <w:r>
        <w:rPr>
          <w:rFonts w:ascii="Amiri" w:hAnsi="Amiri" w:eastAsia="Amiri" w:cs="Amiri"/>
          <w:color w:val="111111"/>
          <w:sz w:val="28"/>
          <w:sz w:val="28"/>
          <w:szCs w:val="28"/>
          <w:rtl w:val="true"/>
          <w:lang w:bidi="ar-SA"/>
        </w:rPr>
        <w:t>رواية عبد اللّه بن محمّد الشامي،عنه،عن أحدهما عليهما السلام،في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الشويّ و الكباب،من الكافي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هكذا في المحاسن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كل حال لا يسعنا التعدي عن إطار 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041898_1280447820"/>
      <w:bookmarkStart w:id="51" w:name="_Toc18"/>
      <w:bookmarkEnd w:id="50"/>
      <w:r>
        <w:rPr/>
        <w:t>6068</w:t>
      </w:r>
      <w:bookmarkEnd w:id="51"/>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حيدر بن إبراهيم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سديد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خارجة</w:t>
      </w:r>
    </w:p>
    <w:p>
      <w:pPr>
        <w:pStyle w:val="BookText"/>
        <w:rPr/>
      </w:pPr>
      <w:r>
        <w:rPr>
          <w:rFonts w:ascii="Amiri" w:hAnsi="Amiri" w:eastAsia="Amiri" w:cs="Amiri"/>
          <w:color w:val="111111"/>
          <w:sz w:val="28"/>
          <w:sz w:val="28"/>
          <w:szCs w:val="28"/>
          <w:rtl w:val="true"/>
          <w:lang w:bidi="ar-SA"/>
        </w:rPr>
        <w:t>عدّ من الصحابة،و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حنينا، فضرب للفرس بسهمين،و لصاحبه بسهم،و سيأتي من المصنف طاب ثراه عنوانه في هذه الموسوعة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 بن خارجة،فراجع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أسد الغابة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،و إكمال ابن ماكولا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صحابي مجهول حكما مردد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خارجة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تكره معاملته و مخالطته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حسين بن خارجة،عن ميسّر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حسين بن خارجة،عن ميسّر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حسين بن خارجة،عن ميسر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غير مذكور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الخفاف</w:t>
      </w:r>
    </w:p>
    <w:p>
      <w:pPr>
        <w:pStyle w:val="BookText"/>
        <w:rPr/>
      </w:pPr>
      <w:r>
        <w:rPr>
          <w:rFonts w:ascii="Amiri" w:hAnsi="Amiri" w:eastAsia="Amiri" w:cs="Amiri"/>
          <w:color w:val="111111"/>
          <w:sz w:val="28"/>
          <w:sz w:val="28"/>
          <w:szCs w:val="28"/>
          <w:rtl w:val="true"/>
          <w:lang w:bidi="ar-SA"/>
        </w:rPr>
        <w:t>سيأتي قريبا في هذا المجلد من المصنف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خالد الصيرفي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لنا هناك بحث مسهب في اتحاده مع الخفاف و عدمه،و قلنا بتغايرهما موضوعا و حكما،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قد ترجم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العشرين،و هو المكنى أبوه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كلام في أنّ لو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وصف و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على الخفاف أم الصيرفي؟نعم،الحسين بن أبي العلاء يحمل على الخفاف بلا كلام،و الصيرفي من أصحاب الإمام الرضا عليه السلام، و الخفاف من أصحاب الصادقين عليهما السلام فراجع ما هناك و ما جاء منا في الصيرفي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ثقة،و هو يغاير الصيرفي الذي هو حسن إن لم نقل بأنّه ثقة</w:t>
      </w:r>
      <w:r>
        <w:rPr>
          <w:rFonts w:eastAsia="Amiri" w:cs="Amiri" w:ascii="Amiri" w:hAnsi="Amiri"/>
          <w:color w:val="111111"/>
          <w:sz w:val="28"/>
          <w:szCs w:val="28"/>
          <w:rtl w:val="true"/>
          <w:lang w:bidi="ar-SA"/>
        </w:rPr>
        <w:t xml:space="preserve">. </w:t>
      </w:r>
      <w:bookmarkStart w:id="52" w:name="pg16283_166119"/>
    </w:p>
    <w:p>
      <w:pPr>
        <w:pStyle w:val="Heading5"/>
        <w:numPr>
          <w:ilvl w:val="4"/>
          <w:numId w:val="1"/>
        </w:numPr>
        <w:rPr/>
      </w:pPr>
      <w:bookmarkStart w:id="53" w:name="__RefHeading___Toc5041900_1280447820"/>
      <w:bookmarkStart w:id="54" w:name="_Toc19"/>
      <w:bookmarkEnd w:id="52"/>
      <w:bookmarkEnd w:id="53"/>
      <w:r>
        <w:rPr/>
        <w:t>6072</w:t>
      </w:r>
      <w:bookmarkEnd w:id="54"/>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الصيرفي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رسالة الشفتي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الرسائل الرجالية الأخرى له،و جامع الرواة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
      </w:r>
      <w:r>
        <w:rPr>
          <w:rFonts w:ascii="Amiri" w:hAnsi="Amiri" w:eastAsia="Amiri" w:cs="Amiri"/>
          <w:color w:val="111111"/>
          <w:sz w:val="28"/>
          <w:sz w:val="28"/>
          <w:szCs w:val="28"/>
          <w:rtl w:val="true"/>
          <w:lang w:bidi="ar-SA"/>
        </w:rPr>
        <w:t>من أصحاب الرضا عليه السلام،و كذا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في باب أصحاب الكاظم عليه السلام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إن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في المجلّد التاسع عشر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جزم المصنف قدّس سرّه بحسن الحسين بن خالد،و اتحاد متن الروايات،و تعدد الحسن و الحسين يكشف عن أنّ أحدهما مصحّف الآخر،و كلاهما حسن على هذا،فتدبر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في العيون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رحمة اللّه تعالى عليه عن المترجم في عيون أخبار الرضا عليه السلام أكثر من عشرين رواية،و بالوقوف على متونها يظهر شدة قربه و عظيم ولائه،و حسن عقيدته،بل و جلالته،فراجع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 في 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فدخل الحسين بن خالد الصيرفي،فقال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الخروج إلى الأعوض،فقال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ظفرت بالعافية فالزمه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يسمع ذلك،فخرج يريد الأعوض،فقطع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الطريق،و أخذ كلّ شيء كان معه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الضاد المعجمة،بينهما واو،شعب لهذيل بتهامة، و يحتمل الصاد المهملة،موضع قرب المدينة المشرفة،على أميال منها يسيرة، و واد بديار باهلة لبني حصن منهم،قاله في المراصد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الحسين بن خالد،الذي يظهر من رواياته في التوحيد فضله هو هذا الرجل،ثم رام توجيه مخالفته للإمام عليه السلام حتّى لا ينافي فضله،فقال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تلك الأوامر ليست على الوجوب،بل هي لمصلحة أنفسهم،و لهذا كان الأجلّة و الثقات ربما كانوا يخالفونها،كما سنذكر عن حمّاد بن عيسى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رواياته على جلالته،و كونه من العلماء المحيطين بالأخبار و أحكام الشريعة المطهرة،و كونه محل عناية الأئمة عليهم السلام ممّا لا يخفى على من راجعها،فإذا انضمّ ذلك إلى كونه إماميّا،كما هو ظاهر الشيخ رحمه اللّه،بل هو من الواضحات،كان الرجل في أعلى درجات الحسن،سيما بعد رواية جمع من الأجلّة عنه،و كثرة رواياته،و كون أكثرها مقبولة معمولا بها،و إن شئت </w:t>
      </w:r>
    </w:p>
    <w:p>
      <w:pPr>
        <w:pStyle w:val="BookText"/>
        <w:rPr/>
      </w:pPr>
      <w:r>
        <w:rPr>
          <w:rFonts w:ascii="Amiri" w:hAnsi="Amiri" w:eastAsia="Amiri" w:cs="Amiri"/>
          <w:color w:val="111111"/>
          <w:sz w:val="28"/>
          <w:sz w:val="28"/>
          <w:szCs w:val="28"/>
          <w:rtl w:val="true"/>
          <w:lang w:bidi="ar-SA"/>
        </w:rPr>
        <w:t xml:space="preserve">العثور على أخباره فراجع الرسالة المفردة </w:t>
      </w:r>
      <w:r>
        <w:rPr>
          <w:rStyle w:val="FootnoteAnchor"/>
          <w:rtl w:val="true"/>
        </w:rPr>
        <w:footnoteReference w:id="94"/>
      </w:r>
      <w:r>
        <w:rPr>
          <w:rFonts w:ascii="Amiri" w:hAnsi="Amiri" w:eastAsia="Amiri" w:cs="Amiri"/>
          <w:color w:val="111111"/>
          <w:sz w:val="28"/>
          <w:sz w:val="28"/>
          <w:szCs w:val="28"/>
          <w:rtl w:val="true"/>
          <w:lang w:bidi="ar-SA"/>
        </w:rPr>
        <w:t>التي وضعها فيه حجة الإسلام الشفتي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95"/>
      </w:r>
      <w:r>
        <w:rPr>
          <w:rFonts w:ascii="Amiri" w:hAnsi="Amiri" w:eastAsia="Amiri" w:cs="Amiri"/>
          <w:color w:val="111111"/>
          <w:sz w:val="28"/>
          <w:sz w:val="28"/>
          <w:szCs w:val="28"/>
          <w:rtl w:val="true"/>
          <w:lang w:bidi="ar-SA"/>
        </w:rPr>
        <w:t>رواية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رواية جمع،عن </w:t>
      </w:r>
    </w:p>
    <w:p>
      <w:pPr>
        <w:pStyle w:val="BookText"/>
        <w:rPr/>
      </w:pPr>
      <w:r>
        <w:rPr>
          <w:rFonts w:ascii="Amiri" w:hAnsi="Amiri" w:eastAsia="Amiri" w:cs="Amiri"/>
          <w:color w:val="111111"/>
          <w:sz w:val="28"/>
          <w:sz w:val="28"/>
          <w:szCs w:val="28"/>
          <w:rtl w:val="true"/>
          <w:lang w:bidi="ar-SA"/>
        </w:rPr>
        <w:t>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 كونه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 بن خالد 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عميرة،و الحسن بن علي بن يقطين،و أحمد بن محمّد بن أبي نصر،و إبراهيم بن هاشم،و محمّد بن أسلم الجبلي،و محمّد بن حفص،و محمّد ابن عيسى،و علي بن معبد،و عبيد اللّه الدهقاني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تميّز هذا عن ذاك برواية هذا عن الرضا عليه السلام،و ذاك عن الصادق 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احتمل الناقد </w:t>
      </w:r>
      <w:r>
        <w:rPr>
          <w:rStyle w:val="FootnoteAnchor"/>
          <w:rtl w:val="true"/>
        </w:rPr>
        <w:footnoteReference w:id="96"/>
      </w:r>
      <w:r>
        <w:rPr>
          <w:rFonts w:ascii="Amiri" w:hAnsi="Amiri" w:eastAsia="Amiri" w:cs="Amiri"/>
          <w:color w:val="111111"/>
          <w:sz w:val="28"/>
          <w:sz w:val="28"/>
          <w:szCs w:val="28"/>
          <w:rtl w:val="true"/>
          <w:lang w:bidi="ar-SA"/>
        </w:rPr>
        <w:t>احتمالا بعيدا اتّحاد هذا مع الحسين بن أبي العلاء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 مع الآتي،و هو كما ترى،بعد اختلافهما من جهات،فإنّ هذا صيرفي و ذاك خفّاف،و هذا لا كنية له و كنية ذاك أبو العلاء،و هذا من أصحاب الكاظم و الرضا عليهما السلام و ذاك من أصحاب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وصف الاحتمال بالبعد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البرقي في رجاله ذكرهما معا،فقال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أبي العلاء،و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أبي العلاء الخفاف مولى بني أسد،و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الصيرفي،و لو كان فيهما شائبة الاتحاد لما ذكرهما مستقلا في أصحاب كلّ من الإمامين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الخفاف من أصحاب الصادق عليه السلام كما نص عليه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الصيرفي هو من أصحاب الكاظم و الرضا عليهما السلام،و الخفاف نصّوا على وثاقته،و الصيرفي لم يصفوه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 أعلام المعاصرين في معجمه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المائز بينهما بأنّ الخفاف روى عنه غير واحد من الأجلاء،و الصيرفي ليس كذلك ففي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ليته لم يذكره أصلا،إذ لو كان يلتفت إلى مثل</w:t>
      </w:r>
      <w:bookmarkStart w:id="55" w:name="pg16283_166124"/>
    </w:p>
    <w:p>
      <w:pPr>
        <w:pStyle w:val="BookText"/>
        <w:rPr/>
      </w:pPr>
      <w:bookmarkEnd w:id="55"/>
      <w:r>
        <w:rPr>
          <w:rFonts w:ascii="Amiri" w:hAnsi="Amiri" w:eastAsia="Amiri" w:cs="Amiri"/>
          <w:color w:val="111111"/>
          <w:sz w:val="28"/>
          <w:sz w:val="28"/>
          <w:szCs w:val="28"/>
          <w:rtl w:val="true"/>
          <w:lang w:bidi="ar-SA"/>
        </w:rPr>
        <w:t xml:space="preserve">هذه الاحتمالات البعيدة في الرجال،لم يبق لأحد فيها حكم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5041902_1280447820"/>
      <w:bookmarkStart w:id="57" w:name="_Toc20"/>
      <w:bookmarkEnd w:id="56"/>
      <w:r>
        <w:rPr/>
        <w:t>6073</w:t>
      </w:r>
      <w:bookmarkEnd w:id="57"/>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بن طهمان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الذي مرّ </w:t>
      </w:r>
      <w:r>
        <w:rPr>
          <w:rStyle w:val="FootnoteAnchor"/>
          <w:rtl w:val="true"/>
        </w:rPr>
        <w:footnoteReference w:id="99"/>
      </w:r>
      <w:r>
        <w:rPr>
          <w:rFonts w:ascii="Amiri" w:hAnsi="Amiri" w:eastAsia="Amiri" w:cs="Amiri"/>
          <w:color w:val="111111"/>
          <w:sz w:val="28"/>
          <w:sz w:val="28"/>
          <w:szCs w:val="28"/>
          <w:rtl w:val="true"/>
          <w:lang w:bidi="ar-SA"/>
        </w:rPr>
        <w:t>الكلام فيه،و إثبات وثاقته،و بيان كون كنية خالد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العلاء،و بيان من روى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00"/>
      </w:r>
      <w:r>
        <w:rPr>
          <w:rFonts w:ascii="Amiri" w:hAnsi="Amiri" w:eastAsia="Amiri" w:cs="Amiri"/>
          <w:color w:val="111111"/>
          <w:sz w:val="28"/>
          <w:sz w:val="28"/>
          <w:szCs w:val="28"/>
          <w:rtl w:val="true"/>
          <w:lang w:bidi="ar-SA"/>
        </w:rPr>
        <w:t>هنا رواية نفر لم يذكرهم هناك،و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عثمان،و صالح بن سعيد السندي،و يونس بن عبد الرحمن،و يعقوب بن شعيب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احتمل في النقد </w:t>
      </w:r>
      <w:r>
        <w:rPr>
          <w:rStyle w:val="FootnoteAnchor"/>
          <w:rtl w:val="true"/>
        </w:rPr>
        <w:footnoteReference w:id="101"/>
      </w:r>
      <w:r>
        <w:rPr>
          <w:rFonts w:ascii="Amiri" w:hAnsi="Amiri" w:eastAsia="Amiri" w:cs="Amiri"/>
          <w:color w:val="111111"/>
          <w:sz w:val="28"/>
          <w:sz w:val="28"/>
          <w:szCs w:val="28"/>
          <w:rtl w:val="true"/>
          <w:lang w:bidi="ar-SA"/>
        </w:rPr>
        <w:t>بعيدا اتحاد الرجل مع من قبله،و هو احتمال موهون جدا،و لذا استبعده هو أيضا،فإنّ هذا خفّاف كما عرفته في ترجمة</w:t>
      </w:r>
      <w:r>
        <w:rPr>
          <w:rFonts w:eastAsia="Amiri" w:cs="Amiri" w:ascii="Amiri" w:hAnsi="Amiri"/>
          <w:color w:val="111111"/>
          <w:sz w:val="28"/>
          <w:szCs w:val="28"/>
          <w:rtl w:val="true"/>
          <w:lang w:bidi="ar-SA"/>
        </w:rPr>
        <w:t xml:space="preserve">: </w:t>
      </w:r>
      <w:bookmarkStart w:id="58" w:name="pg16283_166125"/>
    </w:p>
    <w:p>
      <w:pPr>
        <w:pStyle w:val="BookText"/>
        <w:rPr/>
      </w:pPr>
      <w:bookmarkEnd w:id="58"/>
      <w:r>
        <w:rPr>
          <w:rFonts w:ascii="Amiri" w:hAnsi="Amiri" w:eastAsia="Amiri" w:cs="Amiri"/>
          <w:color w:val="111111"/>
          <w:sz w:val="28"/>
          <w:sz w:val="28"/>
          <w:szCs w:val="28"/>
          <w:rtl w:val="true"/>
          <w:lang w:bidi="ar-SA"/>
        </w:rPr>
        <w:t>الحسين بن أبي العلاء،و ذاك 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أصحاب الصادق عليه السلام، و ذاك من أصحاب الكاظم و الرضا عليهما السلام،و الاصغاء إلى مثل هذه الاحتمالات البعيدة في الرجال يسدّ علينا باب الاستدلال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5041904_1280447820"/>
      <w:bookmarkStart w:id="60" w:name="_Toc21"/>
      <w:bookmarkEnd w:id="59"/>
      <w:r>
        <w:rPr/>
        <w:t>6074</w:t>
      </w:r>
      <w:bookmarkEnd w:id="60"/>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خالويه الهمداني النحوي </w:t>
      </w:r>
      <w:r>
        <w:rPr>
          <w:rStyle w:val="FootnoteAnchor"/>
          <w:rtl w:val="true"/>
        </w:rPr>
        <w:footnoteReference w:id="10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خالويه أبو عبد اللّه النحوي،سكن حلب </w:t>
      </w:r>
    </w:p>
    <w:p>
      <w:pPr>
        <w:pStyle w:val="BookText"/>
        <w:rPr/>
      </w:pPr>
      <w:r>
        <w:rPr>
          <w:rFonts w:ascii="Amiri" w:hAnsi="Amiri" w:eastAsia="Amiri" w:cs="Amiri"/>
          <w:color w:val="111111"/>
          <w:sz w:val="28"/>
          <w:sz w:val="28"/>
          <w:szCs w:val="28"/>
          <w:rtl w:val="true"/>
          <w:lang w:bidi="ar-SA"/>
        </w:rPr>
        <w:t>و مات بها،و كان عارفا بمذهبنا،مع علمه بعلوم العربيّة و اللغة و الشعر،و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الأوّل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ذكر إمامة أمير المؤمنين عليه السلام، حدّثنا بذلك القاضي أبو الحسين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عليه بحلب،و كتاب مستحسن القراءات و الشواذّ،كتاب حسن في اللغة،كتاب اشتقاق الشهور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الياء المنقطة تحتها نقطتين،بعد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النحوي،سكن حلب و مات بها،و كان عارفا بمذهبنا،و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إمامة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منهما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عدّ العلاّمة رحمه اللّه إيّاه في القسم الأوّل كونه معتمدا عليه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107"/>
      </w:r>
      <w:r>
        <w:rPr>
          <w:rFonts w:ascii="Amiri" w:hAnsi="Amiri" w:eastAsia="Amiri" w:cs="Amiri"/>
          <w:color w:val="111111"/>
          <w:sz w:val="28"/>
          <w:sz w:val="28"/>
          <w:szCs w:val="28"/>
          <w:rtl w:val="true"/>
          <w:lang w:bidi="ar-SA"/>
        </w:rPr>
        <w:t xml:space="preserve">و البلغة </w:t>
      </w:r>
      <w:r>
        <w:rPr>
          <w:rStyle w:val="FootnoteAnchor"/>
          <w:rtl w:val="true"/>
        </w:rPr>
        <w:footnoteReference w:id="108"/>
      </w:r>
      <w:r>
        <w:rPr>
          <w:rFonts w:ascii="Amiri" w:hAnsi="Amiri" w:eastAsia="Amiri" w:cs="Amiri"/>
          <w:color w:val="111111"/>
          <w:sz w:val="28"/>
          <w:sz w:val="28"/>
          <w:szCs w:val="28"/>
          <w:rtl w:val="true"/>
          <w:lang w:bidi="ar-SA"/>
        </w:rPr>
        <w:t xml:space="preserve">ممدوحا،فهو في أعلى مراتب الحسن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في مرآة الجنان تأليف اليافعي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النحوي اللغوي صاحب التصانيف،و شيخ أهل الأدب الحسين بن أحمد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خالويه،دخل بغداد،و أدرك جلّة من العلماء مثل ابن الأنباري،و ابن مجاهد المقري،و أبي عمرو الزاهد،و ابن دريد،و قرأ على السيرافي،و انتقل إلى الشام، و استوطن حلب،و صار بها أحد أفراد الدهر في كل قسم من أقسام الأدب،و كانت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إليه من الآفاق،و آل حمدان يكرمونه،و يدرسون عليه،و يقتبسون منه،و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سيف الدولة فلمّا مثلت بين يديه،قال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فتبيّنت بذلك إعلاقه بأهداب الأدب،و اطلاعه على أسرار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ابن خالويه هذا؛لأنّ المختار عند أهل الأدب أن يقال للقائم اقعد، و للنائم و الساجد اجلس،و علله بعضهم بأنّ القعود هو الانتقال من العلو إلى السفلى، و لهذا قيل لمن أصيب برجله مقعد،و الجلوس هو الانتقال من السفل إلى العلوّ،و لهذا قيل لنجد جلسا،لارتفاعها،و قيل لمن أتاها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خالويه المذكور كتاب كبير في الأدب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اطلاع عظيم،فإنّ مبني الكلام من أوّله إلى آخره على أنّه ليس في كلام العرب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لطيف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أوّله أنّ الآل ينقسم إلى خمسة و عشرين قسما،و ما اقتصر فيه، و ذكر فيه الأئمة الاثني عشر،و تاريخ مواليدهم،و وفاتهم،و امهاتهم،و الذي دعاه إلى ذكرهم أنّه قال في جملة أسام الآل،و آل محمّد صلى اللّه عليه و آله و سلّم بنو هاشم،و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إعراب ثلاثين سورة من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المقصور و الممدود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المذكر و المؤنث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شرح مقصورة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خالويه المذكور مع أبي الطيب المتنبّي المذكور مجالس و مباحث عند سيف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ترجمة المتنبي بعض ما جرى بينه و بينه في سنة خمس و أربعين و ثلاثمائة حتى غضب المتنبي و ارتحل إلى كافور الأخشيدي صاحب مصر،و لابن خالويه شعر حسن، و منه على ما نقله الثعالبي في كتاب اليتيمة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صدر المجالس سيدا فلا خير في من صدّرته المجالس و كم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رأيتك راجلا فقلت له من أجل أنك فارس و في أنباه الرواة للقفطي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خالويه النحوي اللغوي أبو عبد اللّه،من أهل همذان،و دخل بغداد،و أدرك أجلّة العلماء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منتصرا له على أبي علي الفارسي،و انتقل إلى الشام و صحب سيف الدولة ابن حمدان،و أدّب بعض أولاده،تصدّر بحلب،و ميّافارقين،و حمص للإفادة و التصنيف،و عاش بعد سيف الدولة في صحبة ولده شريف و غيره من آل حمدان،و مات بحلب في سنة سبعين و ثلاثمائة،و زاد على ما ذكره اليافعي من مؤلفاته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في التكملة </w:t>
      </w:r>
      <w:r>
        <w:rPr>
          <w:rStyle w:val="FootnoteAnchor"/>
          <w:rtl w:val="true"/>
        </w:rPr>
        <w:footnoteReference w:id="111"/>
      </w:r>
      <w:r>
        <w:rPr>
          <w:rFonts w:ascii="Amiri" w:hAnsi="Amiri" w:eastAsia="Amiri" w:cs="Amiri"/>
          <w:color w:val="111111"/>
          <w:sz w:val="28"/>
          <w:sz w:val="28"/>
          <w:szCs w:val="28"/>
          <w:rtl w:val="true"/>
          <w:lang w:bidi="ar-SA"/>
        </w:rPr>
        <w:t xml:space="preserve">عن خطّ المجلسي،أنّه حكى عن الرافعي </w:t>
      </w:r>
      <w:r>
        <w:rPr>
          <w:rStyle w:val="FootnoteAnchor"/>
          <w:rtl w:val="true"/>
        </w:rPr>
        <w:footnoteReference w:id="112"/>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الحسين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خالويه الهمداني النحوي أتى بغداد و استفاد من أعيان العلماء،كابن الأنباري </w:t>
      </w:r>
      <w:r>
        <w:rPr>
          <w:rStyle w:val="FootnoteAnchor"/>
          <w:rtl w:val="true"/>
        </w:rPr>
        <w:footnoteReference w:id="113"/>
      </w:r>
      <w:r>
        <w:rPr>
          <w:rFonts w:ascii="IRNazanin" w:hAnsi="IRNazanin" w:eastAsia="IRNazanin"/>
          <w:color w:val="111111"/>
          <w:sz w:val="28"/>
          <w:sz w:val="28"/>
          <w:szCs w:val="28"/>
          <w:rtl w:val="true"/>
          <w:lang w:bidi="fa-IR"/>
        </w:rPr>
        <w:t xml:space="preserve">،و ابن عمر الزاهد </w:t>
      </w:r>
      <w:r>
        <w:rPr>
          <w:rStyle w:val="FootnoteAnchor"/>
          <w:rtl w:val="true"/>
        </w:rPr>
        <w:footnoteReference w:id="114"/>
      </w:r>
      <w:r>
        <w:rPr>
          <w:rFonts w:ascii="Amiri" w:hAnsi="Amiri" w:eastAsia="Amiri" w:cs="Amiri"/>
          <w:color w:val="111111"/>
          <w:sz w:val="28"/>
          <w:sz w:val="28"/>
          <w:szCs w:val="28"/>
          <w:rtl w:val="true"/>
          <w:lang w:bidi="ar-SA"/>
        </w:rPr>
        <w:t xml:space="preserve">،و ابن دريد </w:t>
      </w:r>
      <w:r>
        <w:rPr>
          <w:rStyle w:val="FootnoteAnchor"/>
          <w:rtl w:val="true"/>
        </w:rPr>
        <w:footnoteReference w:id="115"/>
      </w:r>
      <w:r>
        <w:rPr>
          <w:rFonts w:ascii="Amiri" w:hAnsi="Amiri" w:eastAsia="Amiri" w:cs="Amiri"/>
          <w:color w:val="111111"/>
          <w:sz w:val="28"/>
          <w:sz w:val="28"/>
          <w:szCs w:val="28"/>
          <w:rtl w:val="true"/>
          <w:lang w:bidi="ar-SA"/>
        </w:rPr>
        <w:t xml:space="preserve">، و السيرافي </w:t>
      </w:r>
      <w:r>
        <w:rPr>
          <w:rStyle w:val="FootnoteAnchor"/>
          <w:rtl w:val="true"/>
        </w:rPr>
        <w:footnoteReference w:id="116"/>
      </w:r>
      <w:r>
        <w:rPr>
          <w:rFonts w:ascii="Amiri" w:hAnsi="Amiri" w:eastAsia="Amiri" w:cs="Amiri"/>
          <w:color w:val="111111"/>
          <w:sz w:val="28"/>
          <w:sz w:val="28"/>
          <w:szCs w:val="28"/>
          <w:rtl w:val="true"/>
          <w:lang w:bidi="ar-SA"/>
        </w:rPr>
        <w:t xml:space="preserve">،ثمّ أتى حلب و توطّن فيه،و اشتهر بالفضل في الآفاق،و كان معظما مكرما عند آل حمدان </w:t>
      </w:r>
      <w:r>
        <w:rPr>
          <w:rStyle w:val="FootnoteAnchor"/>
          <w:rtl w:val="true"/>
        </w:rPr>
        <w:footnoteReference w:id="117"/>
      </w:r>
      <w:r>
        <w:rPr>
          <w:rFonts w:ascii="Amiri" w:hAnsi="Amiri" w:eastAsia="Amiri" w:cs="Amiri"/>
          <w:color w:val="111111"/>
          <w:sz w:val="28"/>
          <w:sz w:val="28"/>
          <w:szCs w:val="28"/>
          <w:rtl w:val="true"/>
          <w:lang w:bidi="ar-SA"/>
        </w:rPr>
        <w:t xml:space="preserve">،و له كتاب يذكر فيه ما ليس في كلام العرب، </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 ذكر فيه أوّلا معنى الآل،ثمّ ذكر تواريخ الأئمة الاثني عشر عليهم السلام و مواليدهم و وفياتهم و سائر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الجمل،و شرح مقصورة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الجزء الثالث من التحصيل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قيام ليلة النصف من شعبان و صيام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رويناه في الجز الثاني من كتاب التحصيل في ترجمة أحمد بن المبارك بن منصور بإسناده،و منه يعلم أنّ كتاب التحصيل هو كتاب في التراجم و الرجال،و من المؤسف إنّا لم نعثر على هذا السفر الثمين،و لعلّ اللّه سبحانه و تعالى يوفقنا للعثور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خالويه كان إماما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أفراد الدهر في كلّ قسم من أقسام العلوم و الأدب،و كان إليه الرحلة من الآفاق،و سكن 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الإقبال عن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آل حمدان يكرمونه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أرّخ ابن خلّكان </w:t>
      </w:r>
      <w:r>
        <w:rPr>
          <w:rStyle w:val="FootnoteAnchor"/>
          <w:rtl w:val="true"/>
        </w:rPr>
        <w:footnoteReference w:id="119"/>
      </w:r>
      <w:r>
        <w:rPr>
          <w:rFonts w:ascii="Amiri" w:hAnsi="Amiri" w:eastAsia="Amiri" w:cs="Amiri"/>
          <w:color w:val="111111"/>
          <w:sz w:val="28"/>
          <w:sz w:val="28"/>
          <w:szCs w:val="28"/>
          <w:rtl w:val="true"/>
          <w:lang w:bidi="ar-SA"/>
        </w:rPr>
        <w:t>موته بسنة ثلاثمائة و سبعين،و شتّان ما بينه و بين تاريخه بثلاثمائة و سبع عشرة</w:t>
      </w:r>
      <w:r>
        <w:rPr>
          <w:rFonts w:eastAsia="Amiri" w:cs="Amiri" w:ascii="Amiri" w:hAnsi="Amiri"/>
          <w:color w:val="111111"/>
          <w:sz w:val="28"/>
          <w:szCs w:val="28"/>
          <w:rtl w:val="true"/>
          <w:lang w:bidi="ar-SA"/>
        </w:rPr>
        <w:t xml:space="preserve">. </w:t>
      </w:r>
      <w:bookmarkStart w:id="61" w:name="pg16283_166131"/>
    </w:p>
    <w:p>
      <w:pPr>
        <w:pStyle w:val="BookText"/>
        <w:rPr/>
      </w:pPr>
      <w:bookmarkEnd w:id="61"/>
      <w:r>
        <w:rPr>
          <w:rFonts w:ascii="Amiri" w:hAnsi="Amiri" w:eastAsia="Amiri" w:cs="Amiri"/>
          <w:color w:val="111111"/>
          <w:sz w:val="28"/>
          <w:sz w:val="28"/>
          <w:szCs w:val="28"/>
          <w:rtl w:val="true"/>
          <w:lang w:bidi="ar-SA"/>
        </w:rPr>
        <w:t>بقي هنا شيء؛و هو أنّ النجاشي و جماعة عنونوه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 و عنونه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خالويه،فجعلوا خالويه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 كون خالويه لقب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والد الحسين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خالويه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من أبرز علماء النحو و الأدب و الحديث،و من مفاخر عصره،فإنّ المخالف و المؤلف اتفقوا على ذلك،أمّا مذهبه فإنّ عدّ النجاشي و ابن شهرآشوب له في مؤلفي كتب الشيعة،و رواية ابن طاوس عنه دعاء شهر شعبان،و عدّ العلاّمة له في القسم الأوّل من الخلاصة،و تصريح القاضي نور اللّه في مجالس المؤمنين،و عبد اللّه أفندي في رياض العلماء بأنّه شيعيّ إمامي،لا يدع مجالا للتشكيك في تشيّعه،و لو لم يكن من مفاخر الشيعة الإماميّة لما استطاع أن يبرز في الجو الذي عاش في رحاب سلطة آل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اشتباه،و أنّه ابن أحمد و أحمد بن خالويه،و أنّ المعبّر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خالويه نسبة إلى جدّه،و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5041906_1280447820"/>
      <w:bookmarkStart w:id="63" w:name="_Toc22"/>
      <w:bookmarkEnd w:id="62"/>
      <w:r>
        <w:rPr/>
        <w:t>6075</w:t>
      </w:r>
      <w:bookmarkEnd w:id="63"/>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الخراساني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الرواة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خبّازا،روى محمّد بن عيسى،عن أبي إسحاق الشعيري،عنه،عن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العلل </w:t>
      </w:r>
    </w:p>
    <w:p>
      <w:pPr>
        <w:pStyle w:val="BookText"/>
        <w:rPr/>
      </w:pPr>
      <w:r>
        <w:rPr>
          <w:rFonts w:ascii="Amiri" w:hAnsi="Amiri" w:eastAsia="Amiri" w:cs="Amiri"/>
          <w:color w:val="111111"/>
          <w:sz w:val="28"/>
          <w:sz w:val="28"/>
          <w:szCs w:val="28"/>
          <w:rtl w:val="true"/>
          <w:lang w:bidi="ar-SA"/>
        </w:rPr>
        <w:t xml:space="preserve">و الأمراض،من الكافي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نقلا 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الخراساني و كان من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السرائر لابن إدريس </w:t>
      </w:r>
      <w:r>
        <w:rPr>
          <w:rFonts w:eastAsia="Amiri" w:cs="Amiri" w:ascii="Amiri" w:hAnsi="Amiri"/>
          <w:color w:val="111111"/>
          <w:sz w:val="28"/>
          <w:szCs w:val="28"/>
          <w:lang w:bidi="ar-SA"/>
        </w:rPr>
        <w:t>567/3</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كونه من الأخيار أصح،و ليس خبازا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 المجلّد الحادي و العشرون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خزيمة</w:t>
      </w:r>
    </w:p>
    <w:p>
      <w:pPr>
        <w:pStyle w:val="BookText"/>
        <w:rPr/>
      </w:pPr>
      <w:r>
        <w:rPr>
          <w:rFonts w:ascii="Amiri" w:hAnsi="Amiri" w:eastAsia="Amiri" w:cs="Amiri"/>
          <w:color w:val="111111"/>
          <w:sz w:val="28"/>
          <w:sz w:val="28"/>
          <w:szCs w:val="28"/>
          <w:rtl w:val="true"/>
          <w:lang w:bidi="ar-SA"/>
        </w:rPr>
        <w:t>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وفاة سيدنا الإمام الحسن العسكري عليه السلام،و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لم يظهر لي أنّه من الرواة بل من العلماء المؤلّفين،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خزيمة الرازي</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الكاتب،عن حسين بن خزيمة الرازي،عن عبد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283_166133"/>
    </w:p>
    <w:p>
      <w:pPr>
        <w:pStyle w:val="Heading5"/>
        <w:numPr>
          <w:ilvl w:val="4"/>
          <w:numId w:val="1"/>
        </w:numPr>
        <w:rPr/>
      </w:pPr>
      <w:bookmarkStart w:id="65" w:name="__RefHeading___Toc5041908_1280447820"/>
      <w:bookmarkStart w:id="66" w:name="_Toc23"/>
      <w:bookmarkEnd w:id="64"/>
      <w:bookmarkEnd w:id="65"/>
      <w:r>
        <w:rPr/>
        <w:t>6078</w:t>
      </w:r>
      <w:bookmarkEnd w:id="66"/>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خشرم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الحرّ </w:t>
      </w:r>
      <w:r>
        <w:rPr>
          <w:rStyle w:val="FootnoteAnchor"/>
          <w:rtl w:val="true"/>
        </w:rPr>
        <w:footnoteReference w:id="123"/>
      </w:r>
      <w:r>
        <w:rPr>
          <w:rFonts w:ascii="Amiri" w:hAnsi="Amiri" w:eastAsia="Amiri" w:cs="Amiri"/>
          <w:color w:val="111111"/>
          <w:sz w:val="28"/>
          <w:sz w:val="28"/>
          <w:szCs w:val="28"/>
          <w:rtl w:val="true"/>
          <w:lang w:bidi="ar-SA"/>
        </w:rPr>
        <w:t>رحمه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سديد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جليل،يروي عن </w:t>
      </w:r>
      <w:r>
        <w:rPr>
          <w:rStyle w:val="FootnoteAnchor"/>
          <w:rtl w:val="true"/>
        </w:rPr>
        <w:footnoteReference w:id="124"/>
      </w:r>
      <w:r>
        <w:rPr>
          <w:rFonts w:ascii="Amiri" w:hAnsi="Amiri" w:eastAsia="Amiri" w:cs="Amiri"/>
          <w:color w:val="111111"/>
          <w:sz w:val="28"/>
          <w:sz w:val="28"/>
          <w:szCs w:val="28"/>
          <w:rtl w:val="true"/>
          <w:lang w:bidi="ar-SA"/>
        </w:rPr>
        <w:t>السيد جمال الدين أحمد بن موسى بن طاوس جميع كتب أصحابنا السالفين و مروياتهم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الخطاب</w:t>
      </w:r>
    </w:p>
    <w:p>
      <w:pPr>
        <w:pStyle w:val="BookText"/>
        <w:rPr/>
      </w:pPr>
      <w:r>
        <w:rPr>
          <w:rFonts w:ascii="Amiri" w:hAnsi="Amiri" w:eastAsia="Amiri" w:cs="Amiri"/>
          <w:color w:val="111111"/>
          <w:sz w:val="28"/>
          <w:sz w:val="28"/>
          <w:szCs w:val="28"/>
          <w:rtl w:val="true"/>
          <w:lang w:bidi="ar-SA"/>
        </w:rPr>
        <w:t>قال الكشي في ترتيب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قم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الخطاب،و سائر الناس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لم يذكره علماء الرجال و لذلك يعدّ مهملا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خفيف</w:t>
      </w:r>
    </w:p>
    <w:p>
      <w:pPr>
        <w:pStyle w:val="BookText"/>
        <w:rPr/>
      </w:pPr>
      <w:r>
        <w:rPr>
          <w:rFonts w:ascii="Amiri" w:hAnsi="Amiri" w:eastAsia="Amiri" w:cs="Amiri"/>
          <w:color w:val="111111"/>
          <w:sz w:val="28"/>
          <w:sz w:val="28"/>
          <w:szCs w:val="28"/>
          <w:rtl w:val="true"/>
          <w:lang w:bidi="ar-SA"/>
        </w:rPr>
        <w:t xml:space="preserve">روى في مدينة المعاجز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جاء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حنيف،و سبق أن استدركناه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خفيف،فلاحظ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على كل الحالات مهمل لم يرد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الخلال</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الحسين الخلال،عن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بن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338/42</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الحافظ الأصبهاني مكررا في أخبار أصبهان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الخلال في المجلّد العشرين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علماء الرجال فهو مهمل،لكن رواية ابن أبي عمير عنه و قرائن أخر لعلها توجب عدّه حسنا،و مع التنزل قويّا</w:t>
      </w:r>
      <w:r>
        <w:rPr>
          <w:rFonts w:eastAsia="Amiri" w:cs="Amiri" w:ascii="Amiri" w:hAnsi="Amiri"/>
          <w:color w:val="111111"/>
          <w:sz w:val="28"/>
          <w:szCs w:val="28"/>
          <w:rtl w:val="true"/>
          <w:lang w:bidi="ar-SA"/>
        </w:rPr>
        <w:t xml:space="preserve">. </w:t>
      </w:r>
      <w:bookmarkStart w:id="67" w:name="pg16283_166135"/>
    </w:p>
    <w:p>
      <w:pPr>
        <w:pStyle w:val="Heading5"/>
        <w:numPr>
          <w:ilvl w:val="4"/>
          <w:numId w:val="1"/>
        </w:numPr>
        <w:rPr/>
      </w:pPr>
      <w:bookmarkStart w:id="68" w:name="__RefHeading___Toc5041910_1280447820"/>
      <w:bookmarkStart w:id="69" w:name="_Toc24"/>
      <w:bookmarkEnd w:id="67"/>
      <w:bookmarkEnd w:id="68"/>
      <w:r>
        <w:rPr/>
        <w:t>6082</w:t>
      </w:r>
      <w:bookmarkEnd w:id="69"/>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خليفة سلطان الحسيني</w:t>
      </w:r>
    </w:p>
    <w:p>
      <w:pPr>
        <w:pStyle w:val="BookText"/>
        <w:rPr/>
      </w:pPr>
      <w:r>
        <w:rPr>
          <w:rFonts w:ascii="Amiri" w:hAnsi="Amiri" w:eastAsia="Amiri" w:cs="Amiri"/>
          <w:color w:val="111111"/>
          <w:sz w:val="28"/>
          <w:sz w:val="28"/>
          <w:szCs w:val="28"/>
          <w:rtl w:val="true"/>
          <w:lang w:bidi="ar-SA"/>
        </w:rPr>
        <w:t>الشهير في ألسن الأواخر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رفيع الدين بن محمّد بن محمود بن قوام الدين المرعشي، استوزره السلطان الشاه عباس الصفوي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،و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السلطان يومئذ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بالجملة؛فاضل عالم،محقق مدقق،جامع في أكثر الفنون،شاعر،منشئ،كان علاّمة عصره،و استاذ علماء دهره،صاحب التصانيف المحررة،و التآليف المجيدة المقرّرة،و كان والده و جدّه أيضا من مشاهير العلماء،و صار صهرا للسلطان شاه عباس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محقق،</w:t>
      </w:r>
    </w:p>
    <w:p>
      <w:pPr>
        <w:pStyle w:val="BookText"/>
        <w:rPr/>
      </w:pPr>
      <w:r>
        <w:rPr>
          <w:rFonts w:ascii="Amiri" w:hAnsi="Amiri" w:eastAsia="Amiri" w:cs="Amiri"/>
          <w:color w:val="111111"/>
          <w:sz w:val="28"/>
          <w:sz w:val="28"/>
          <w:szCs w:val="28"/>
          <w:rtl w:val="true"/>
          <w:lang w:bidi="ar-SA"/>
        </w:rPr>
        <w:t>مدقق،عظيم الشأن،جليل القدر،صدر العلماء،له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شرح اللمعة،و حاشية المعالم،و رسائل شتّى،و حواشي كثيرة من المعاصرين،و قد ذكره صاحب السلافة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 قبل هذه الترجمة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أعظم فضلائهم،و أكبر نبلائهم الذين لم اترجم لهم في هذا الكتاب للعذر المذكور،و ذكر في عذره لعدم ترجمتهم في صفحة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أثنى عليه،و أنّه توفي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بن حصين</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الفضل بن عبد الملك أبو العباس البقباق،بسنده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داود بن حصين،عن أبيه،عنه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الحصين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الكردي البشنوي أبو عبد اللّه</w:t>
      </w:r>
    </w:p>
    <w:p>
      <w:pPr>
        <w:pStyle w:val="BookText"/>
        <w:rPr/>
      </w:pPr>
      <w:r>
        <w:rPr>
          <w:rFonts w:ascii="Amiri" w:hAnsi="Amiri" w:eastAsia="Amiri" w:cs="Amiri"/>
          <w:color w:val="111111"/>
          <w:sz w:val="28"/>
          <w:sz w:val="28"/>
          <w:szCs w:val="28"/>
          <w:rtl w:val="true"/>
          <w:lang w:bidi="ar-SA"/>
        </w:rPr>
        <w:t>جاء في معالم العلماء لابن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رسائل البشنوية،و كتاب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البشنوية لأبي عبد اللّه الحسين بن مولانا داود الكردي البشنوي،ينقل أشعاره ابن شهرآشوب في المناقب،و ذكره ابن الأثير في الكامل في حوادث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6283_166138"/>
    </w:p>
    <w:p>
      <w:pPr>
        <w:pStyle w:val="Heading5"/>
        <w:numPr>
          <w:ilvl w:val="4"/>
          <w:numId w:val="1"/>
        </w:numPr>
        <w:rPr/>
      </w:pPr>
      <w:bookmarkStart w:id="71" w:name="__RefHeading___Toc5041912_1280447820"/>
      <w:bookmarkStart w:id="72" w:name="_Toc25"/>
      <w:bookmarkEnd w:id="70"/>
      <w:bookmarkEnd w:id="71"/>
      <w:r>
        <w:rPr/>
        <w:t>6085</w:t>
      </w:r>
      <w:bookmarkEnd w:id="72"/>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اليعقوبي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9"/>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دحية بن خليفة الكلبي</w:t>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رياض الجنان، أخذه من أربعين السيّد الحسين بن دحية بن خليفة الكلبي بإسناده عن عمار بن خالد،عن إسحاق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هذا الحديث الحلي في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دعبل الخزاعي</w:t>
      </w:r>
    </w:p>
    <w:p>
      <w:pPr>
        <w:pStyle w:val="BookText"/>
        <w:rPr/>
      </w:pPr>
      <w:r>
        <w:rPr>
          <w:rFonts w:ascii="Amiri" w:hAnsi="Amiri" w:eastAsia="Amiri" w:cs="Amiri"/>
          <w:color w:val="111111"/>
          <w:sz w:val="28"/>
          <w:sz w:val="28"/>
          <w:szCs w:val="28"/>
          <w:rtl w:val="true"/>
          <w:lang w:bidi="ar-SA"/>
        </w:rPr>
        <w:t>ذكره ابن النديم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رزين بن سليمان،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6283_166139"/>
    </w:p>
    <w:p>
      <w:pPr>
        <w:pStyle w:val="Heading5"/>
        <w:numPr>
          <w:ilvl w:val="4"/>
          <w:numId w:val="1"/>
        </w:numPr>
        <w:rPr/>
      </w:pPr>
      <w:bookmarkStart w:id="74" w:name="__RefHeading___Toc5041914_1280447820"/>
      <w:bookmarkStart w:id="75" w:name="_Toc26"/>
      <w:bookmarkEnd w:id="73"/>
      <w:bookmarkEnd w:id="74"/>
      <w:r>
        <w:rPr/>
        <w:t>6088</w:t>
      </w:r>
      <w:bookmarkEnd w:id="75"/>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دندان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041916_1280447820"/>
      <w:bookmarkStart w:id="77" w:name="_Toc27"/>
      <w:bookmarkEnd w:id="76"/>
      <w:r>
        <w:rPr/>
        <w:t>6089</w:t>
      </w:r>
      <w:bookmarkEnd w:id="77"/>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راشد</w:t>
      </w:r>
    </w:p>
    <w:p>
      <w:pPr>
        <w:pStyle w:val="BookText"/>
        <w:rPr/>
      </w:pPr>
      <w:r>
        <w:rPr>
          <w:rFonts w:ascii="Amiri" w:hAnsi="Amiri" w:eastAsia="Amiri" w:cs="Amiri"/>
          <w:color w:val="111111"/>
          <w:sz w:val="28"/>
          <w:sz w:val="28"/>
          <w:szCs w:val="28"/>
          <w:rtl w:val="true"/>
          <w:lang w:bidi="ar-SA"/>
        </w:rPr>
        <w:t>مولى بني العباس 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كذلك الشيخ رحمه اللّه في رجاله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ذكره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إماميّا،بل لا يبعد 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32"/>
      </w:r>
      <w:r>
        <w:rPr>
          <w:rFonts w:ascii="Amiri" w:hAnsi="Amiri" w:eastAsia="Amiri" w:cs="Amiri"/>
          <w:color w:val="111111"/>
          <w:sz w:val="28"/>
          <w:sz w:val="28"/>
          <w:szCs w:val="28"/>
          <w:rtl w:val="true"/>
          <w:lang w:bidi="ar-SA"/>
        </w:rPr>
        <w:t>بعض الكلام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راشد،فلاحظ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رباح</w:t>
      </w:r>
    </w:p>
    <w:p>
      <w:pPr>
        <w:pStyle w:val="BookText"/>
        <w:rPr/>
      </w:pPr>
      <w:r>
        <w:rPr>
          <w:rFonts w:ascii="Amiri" w:hAnsi="Amiri" w:eastAsia="Amiri" w:cs="Amiri"/>
          <w:color w:val="111111"/>
          <w:sz w:val="28"/>
          <w:sz w:val="28"/>
          <w:szCs w:val="28"/>
          <w:rtl w:val="true"/>
          <w:lang w:bidi="ar-SA"/>
        </w:rPr>
        <w:t>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نستدركه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ذكرنا فيه ما فيه من وجوه و نسخ،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الأمالي للشيخ رحمه اللّه طبعة مؤسسة البعثة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غالب،عن الحسين بن رياح،عن ابن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سندا و متنا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رباح،و في </w:t>
      </w:r>
      <w:r>
        <w:rPr>
          <w:rFonts w:eastAsia="Amiri" w:cs="Amiri" w:ascii="Amiri" w:hAnsi="Amiri"/>
          <w:color w:val="111111"/>
          <w:sz w:val="28"/>
          <w:szCs w:val="28"/>
          <w:lang w:bidi="ar-SA"/>
        </w:rPr>
        <w:t>319/84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عبد اللّه بن غالب،عن الحسين بن رياح،عن أبي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مهمل،لأنّه لم يذكره أعلامنا الرجاليّون و مردد الاسم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6283_166141"/>
    </w:p>
    <w:p>
      <w:pPr>
        <w:pStyle w:val="Heading5"/>
        <w:numPr>
          <w:ilvl w:val="4"/>
          <w:numId w:val="1"/>
        </w:numPr>
        <w:rPr/>
      </w:pPr>
      <w:bookmarkStart w:id="79" w:name="__RefHeading___Toc5041918_1280447820"/>
      <w:bookmarkStart w:id="80" w:name="_Toc28"/>
      <w:bookmarkEnd w:id="78"/>
      <w:bookmarkEnd w:id="79"/>
      <w:r>
        <w:rPr/>
        <w:t>6091</w:t>
      </w:r>
      <w:bookmarkEnd w:id="80"/>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رباط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سبق إن ذكرنا في ترجمة الحسن بن رباط ما ينفع في المقام،فراجع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ممدوح،و قد أسبقنا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الكلام فيه في أخيه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المدائني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الحسين بن عمر بن يزيد،عن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إسحاق،عن أسيد بن ثعلبة،عن أم هاني،قالت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الربيع المدائني،و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لكن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الربيع الهمداني، و جاء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الربيع الهمداني،و قد تقدم في المجلّد الثامن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بن أبي الربيع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الربيع الهمداني، و قد سلف مستدركا في المجلّد التاسع عشر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الهمداني،و قد 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الثامن عشر، و مثله في بحار الأنوار و الكافي،كما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أن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الربيع الهمداني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المدائني،عن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في المجلد الحادي و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أبي الربيع الهمداني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اختلفت أسانيد الروايات في العنوان،ففي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الربيع أو أبو الربيع،و أنّه الهمداني أو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نظفر على مرجّح لواحد منها،و اللّه العالم،فتدبر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الحكم مردد الاسم،أهمل ذكره أرباب الجرح و التعديل،إلاّ أنّ روايته سديدة</w:t>
      </w:r>
      <w:r>
        <w:rPr>
          <w:rFonts w:eastAsia="Amiri" w:cs="Amiri" w:ascii="Amiri" w:hAnsi="Amiri"/>
          <w:color w:val="111111"/>
          <w:sz w:val="28"/>
          <w:szCs w:val="28"/>
          <w:rtl w:val="true"/>
          <w:lang w:bidi="ar-SA"/>
        </w:rPr>
        <w:t xml:space="preserve">. </w:t>
      </w:r>
      <w:bookmarkStart w:id="81" w:name="pg16283_166143"/>
    </w:p>
    <w:p>
      <w:pPr>
        <w:pStyle w:val="Heading5"/>
        <w:numPr>
          <w:ilvl w:val="4"/>
          <w:numId w:val="1"/>
        </w:numPr>
        <w:rPr/>
      </w:pPr>
      <w:bookmarkStart w:id="82" w:name="__RefHeading___Toc5041920_1280447820"/>
      <w:bookmarkStart w:id="83" w:name="_Toc29"/>
      <w:bookmarkEnd w:id="81"/>
      <w:bookmarkEnd w:id="82"/>
      <w:r>
        <w:rPr/>
        <w:t>6093</w:t>
      </w:r>
      <w:bookmarkEnd w:id="83"/>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ردّة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الشيخ الحرّ رحمه اللّه </w:t>
      </w:r>
      <w:r>
        <w:rPr>
          <w:rStyle w:val="FootnoteAnchor"/>
          <w:rtl w:val="true"/>
        </w:rPr>
        <w:footnoteReference w:id="13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مهذّب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محقق </w:t>
      </w:r>
    </w:p>
    <w:p>
      <w:pPr>
        <w:pStyle w:val="BookText"/>
        <w:rPr/>
      </w:pPr>
      <w:r>
        <w:rPr>
          <w:rFonts w:ascii="Amiri" w:hAnsi="Amiri" w:eastAsia="Amiri" w:cs="Amiri"/>
          <w:color w:val="111111"/>
          <w:sz w:val="28"/>
          <w:sz w:val="28"/>
          <w:szCs w:val="28"/>
          <w:rtl w:val="true"/>
          <w:lang w:bidi="ar-SA"/>
        </w:rPr>
        <w:t>جليل،له مؤلفات يرويها العلاّمة،عن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هو عن الحسن بن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الرزّاز</w:t>
      </w:r>
    </w:p>
    <w:p>
      <w:pPr>
        <w:pStyle w:val="BookText"/>
        <w:rPr/>
      </w:pPr>
      <w:r>
        <w:rPr>
          <w:rFonts w:ascii="Amiri" w:hAnsi="Amiri" w:eastAsia="Amiri" w:cs="Amiri"/>
          <w:color w:val="111111"/>
          <w:sz w:val="28"/>
          <w:sz w:val="28"/>
          <w:szCs w:val="28"/>
          <w:rtl w:val="true"/>
          <w:lang w:bidi="ar-SA"/>
        </w:rPr>
        <w:t xml:space="preserve">ذكر ثقة الإسلام الكليني في الكافي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باب بيان الفرائض في الكتاب،حديث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عبد اللّه بن بكير،عن حسين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من يسأل أبا عبد اللّه 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التهذيب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حسين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من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معنونا في المصنف رحمه اللّه،و أوردناه في المجلّد الحادي و العشرين من هذه الموسوعة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يتعرض لذكره أعلام الجرح و التعديل،لذا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رزق اللّه</w:t>
      </w:r>
    </w:p>
    <w:p>
      <w:pPr>
        <w:pStyle w:val="BookText"/>
        <w:rPr/>
      </w:pPr>
      <w:r>
        <w:rPr>
          <w:rFonts w:ascii="Amiri" w:hAnsi="Amiri" w:eastAsia="Amiri" w:cs="Amiri"/>
          <w:color w:val="111111"/>
          <w:sz w:val="28"/>
          <w:sz w:val="28"/>
          <w:szCs w:val="28"/>
          <w:rtl w:val="true"/>
          <w:lang w:bidi="ar-SA"/>
        </w:rPr>
        <w:t>جاء بهذا العنوان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حمويه الرازي،عن الحسين بن رزق اللّه،عن موسى بن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إكمال الدين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ميلاد القائم صلوات اللّه عليه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رزق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محمّد بن القاسم ابن حمزة بن موسى بن جعفر بن محمّد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حكيمة بنت 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الإكمال في بحار الأنوار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الكافي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رزق اللّه أبو عبد اللّه،و مثله في الإرشاد للمفيد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 أرباب الجرح و التعديل له إلاّ أنّ رواياته سديدة</w:t>
      </w:r>
      <w:r>
        <w:rPr>
          <w:rFonts w:eastAsia="Amiri" w:cs="Amiri" w:ascii="Amiri" w:hAnsi="Amiri"/>
          <w:color w:val="111111"/>
          <w:sz w:val="28"/>
          <w:szCs w:val="28"/>
          <w:rtl w:val="true"/>
          <w:lang w:bidi="ar-SA"/>
        </w:rPr>
        <w:t xml:space="preserve">. </w:t>
      </w:r>
      <w:bookmarkStart w:id="84" w:name="pg16283_166146"/>
    </w:p>
    <w:p>
      <w:pPr>
        <w:pStyle w:val="Heading5"/>
        <w:numPr>
          <w:ilvl w:val="4"/>
          <w:numId w:val="1"/>
        </w:numPr>
        <w:rPr/>
      </w:pPr>
      <w:bookmarkStart w:id="85" w:name="__RefHeading___Toc5041922_1280447820"/>
      <w:bookmarkStart w:id="86" w:name="_Toc30"/>
      <w:bookmarkEnd w:id="84"/>
      <w:bookmarkEnd w:id="85"/>
      <w:r>
        <w:rPr/>
        <w:t>6096</w:t>
      </w:r>
      <w:bookmarkEnd w:id="86"/>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 السوراوي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سوراء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فاضل،يروي عن أبي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ابن هبة اللّه 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الشيخ الحرّ قدّس سرّه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87" w:name="pg16283_166147"/>
    </w:p>
    <w:p>
      <w:pPr>
        <w:pStyle w:val="Heading5"/>
        <w:numPr>
          <w:ilvl w:val="4"/>
          <w:numId w:val="1"/>
        </w:numPr>
        <w:rPr/>
      </w:pPr>
      <w:bookmarkStart w:id="88" w:name="__RefHeading___Toc5041924_1280447820"/>
      <w:bookmarkStart w:id="89" w:name="_Toc31"/>
      <w:bookmarkEnd w:id="87"/>
      <w:bookmarkEnd w:id="88"/>
      <w:r>
        <w:rPr/>
        <w:t>6097</w:t>
      </w:r>
      <w:bookmarkEnd w:id="89"/>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الرمّاس العبدي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90" w:name="pg16283_166148"/>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الميم المشددة،و الألف،و السين المهملة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معتمدة عثرت عليها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الميم ياء مثناة، و السين المهملة 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0"/>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العبدي في نسخة اخرى من رجال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النسخ على الأوّل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5041926_1280447820"/>
      <w:bookmarkStart w:id="92" w:name="_Toc32"/>
      <w:bookmarkEnd w:id="91"/>
      <w:r>
        <w:rPr/>
        <w:t>6098</w:t>
      </w:r>
      <w:bookmarkEnd w:id="92"/>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الرواسي</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الرواسي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5041928_1280447820"/>
      <w:bookmarkStart w:id="94" w:name="_Toc33"/>
      <w:bookmarkEnd w:id="93"/>
      <w:r>
        <w:rPr/>
        <w:t>6099</w:t>
      </w:r>
      <w:bookmarkEnd w:id="94"/>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المشهورين في زمان غيبته الصغرى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استوفى في باب أحوال السفراء الذين كانوا في زمان الغيبة الصغرى وسائط بين الشيعة و بين القائم عليه السلام من أوائل المجلّد الثالث عشر من بحار الأنوار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لمحة من شخصية المترجم اسم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النوبختي،و قد اتّفقت كلمات المؤرخين و الرجاليين بأنّه نوبختي،و أنّ ما جاء في بعض المصادر بأنّه روحي و قمي فهو من خطأ النساخ أو المؤلفين،نعم؛يحتمل كونه قميّا؛لأنّه كان عارفا بلسان أهل آبه التي كانت من مراكز الشيعة و من توابع قم،و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روحي؛لأنّ أباه كان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و كان رضوان اللّه تعالى عليه من أعقل الناس،و أحزم الناس و أرزنهم،و كان وجيها عند الخاصة و عند العامة،لاتخاذه التقية في حياته،و كان من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الأخرى إلى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أيام وزارة حامد بن العباس،و عظمة آل فرات موئلا للأمراء و الوزراء و أعيان المملكة؛لأنّه كان يمتاز بخصال تميّزه عمّن سواه،و كان بنو فرات يجلّونه و يعظّمونه لأنّهم كانوا من الشيعة الإماميّة،و لما غضب حامد بن العباس عليهم و اصطفى أموالهم حدث نزاع بين المترجم و حامد،و وقعت بينهما امور آلت إلى سجن المترجم،فسجن من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 الديوان الحكومي يطلبه مالا جزيلا، و كان قد وكّل الشلمغاني و جعله السفير بينه و بين الشيعة،هذا عند ما كان الشلمغاني مستقيم العقيدة،متحلّيا بالصلاح و التقوى،و في أيام السجن بلغه انحراف الشلمغاني و ضلاله و ادّعاء النبوة ثم الألوهيّة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 من الناحية المقدسة توقيعا إلى السجن بلعنه و التبري منه،فشهر أمره،و صرف الناس عنه،و أعلن ضلاله و كفره،ثم لمّا نجى من الحبس جلس في داره فقصدته الشيعة من كل مكان في حوائجهم الدينية،و حيث أنّ جمعا من آل نوبخت كانوا في هذا الظرف من الزمان يملكون مناصب عالية مثل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الواردة في ترجمة الرجل،و 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القاسم الحسين</w:t>
      </w:r>
    </w:p>
    <w:p>
      <w:pPr>
        <w:pStyle w:val="BookText"/>
        <w:rPr/>
      </w:pPr>
      <w:r>
        <w:rPr>
          <w:rFonts w:ascii="Amiri" w:hAnsi="Amiri" w:eastAsia="Amiri" w:cs="Amiri"/>
          <w:color w:val="111111"/>
          <w:sz w:val="28"/>
          <w:sz w:val="28"/>
          <w:szCs w:val="28"/>
          <w:rtl w:val="true"/>
          <w:lang w:bidi="ar-SA"/>
        </w:rPr>
        <w:t>ابن روح رضي اللّه عنه كان وكيلا لأبي جعفر محمّد بن عثمان العمري رضي اللّه عنه سنين كثيرة،ينظر له في أملاكه و يلقى بأسراره الرؤساء من الشيعة،و كان خصّيصا به،حتى أنّه كان يحدّثه بما يجري بينه و بين جواريه لقربه منه و 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يدفع إليه في كلّ شهر ثلاثين دينارا رزقا له،غير ما يصل إليه من الوزراء و الرؤساء من الشيعة،مثل آل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لجاهه و لموضعه،و جلالة محلّه عندهم،فحصل في أنفس الشيعة محصّلا جليلا،لمعرفتهم باختصاصه إيّاه، و توثيقه عندهم،و نشر فضله و دينه،و ما كان يحتمله من هذا الأمر،فتمهّدت له الحال في طول حياة العمري إلى أن انتهت الوصية إليه بالنصّ عليه،فلم تختلف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إسماعيل،و أبو الحسين علي بن عباس لم يستطع أحد أن يزاحم المترجم،فكانت داره محطّا لأركان بغداد و أعيانها،فكان الأعيان و الوزراء و الكتّاب المخلوعين عن العمل يجتمعون عنده فيقضي حوائجهم،و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بن مقلة لمّا تصدّى محمّد بن رائق شئون الدولة و الخلافة أمر بمصادرة جميع ما يملكه ابن مقلة، فلجأ إلى حسين بن روح و استمدّ منه العون في إصلاح أمره،فطلب المترجم من أبي عبد اللّه النوبختي أن يصلح بينه و بين ابن رائق،فأصلح بينهما و أخرج عن بعض أملاكه و دوره،و الظاهر أنّ ذلك كان في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الراضي باللّه العباسي،و في هذه السنة إلى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المترجم في قمّة العزّ و الجلالة،بحيث كان خليفة الوقت يثني عليه،و الناس يلتفّون حوله من المؤالف و المخالف لرزانة عقله،و شدة اتصاله بمولاه الحجّة بن الحسن عليه أفضل الصلاة و السلام،و ظهور المعجزات من الإمام عليه السلام على يده،و قد تناقلت كتب المعاجز و الآثار ما جرى على يده من مغيّبات الامور،و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جلالة المترجم و زعامته على الطائفة و شدّة اتصاله بالإمام المنتظر عجّل اللّه فرجه الشريف ممّا تسالم عليه الكل،و قد اعترف بزعامته على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في دول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أيام خلافة الراضي فاستوزر ابن مقلة،فأحضر الشلمغاني الزنديق و سمع كلامه،فأنكر ادّعاء الربوبيّة،و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تنزل العقوبة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بعد تسعة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فاقتلوني،و كان أولا قد دعا إلى الرفض،ثم قال بالتناسخ و الحلول،و كان يمخرق على الجهلة كدأب الحلاج،و أظهر شأنه زعيم الرافضة الحسين بن 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الشيعة في أمره،و كان أبو القاسم هذا من أعقل الناس عند المخالف و الموافق، و يستعمل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تعظّمه،و قد أقام العمري الحسين هذا مقامه بعده بأمر من الإمام صلوات اللّه عليه،فقال لجماعة من وجوه الشيعة و شيوخها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عليّ حدث الموت،فالأمر إلى أبي القاسم بن روح بن أبي بحر النوبختي،فقد أمرت أن أجعله في موضع من بعدي،فارجعوا إليه، و عوّلوا في أموركم عليه،و هو القائم مقامي،و السفير بينكم و بين صاحب الأمر،فسلّمت الشيعة في ذلك،و لم ينكروا و لم يشكّوا،و إنما سلم الأمر إليه بأمر من الحجّة المنتظر عجّل اللّه تعالى فرجه،و إلاّ فكان اتّصال جعفر بن أحمد بن متيل به أزيد بكثير من الحسين بن روح،حتى بلغ أمر العمري في أواخر عمره إلى أنّه لا يأكل طعاما إلاّ ما أصلح في منزل جعفر بن أحمد بن متيل،و لذا لم تكن الشيعة تشكّ في أنّ الذي يقوم مقامه هو جعفر،لكن الاختيار منه صلوات اللّه عليه وقع على الحسين،فكان جعفر بين يدي الحسين،كما كان بين يدي العمري،إلى أن توفي الحسين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و عشرين و ثلاثمائة،فكانت مدّة سفارته إحدى أو اثنتي و عشرين سنة،و روي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الرواة الذين رووا عن المترجم</w:t>
      </w:r>
    </w:p>
    <w:p>
      <w:pPr>
        <w:pStyle w:val="BookText"/>
        <w:rPr/>
      </w:pPr>
      <w:r>
        <w:rPr>
          <w:rFonts w:ascii="Amiri" w:hAnsi="Amiri" w:eastAsia="Amiri" w:cs="Amiri"/>
          <w:color w:val="111111"/>
          <w:sz w:val="28"/>
          <w:sz w:val="28"/>
          <w:szCs w:val="28"/>
          <w:rtl w:val="true"/>
          <w:lang w:bidi="ar-SA"/>
        </w:rPr>
        <w:t>روى عن المترجم جمّ غفير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عثمان،الثقة،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البلاد،الثقة،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محمود،الثقة،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الخزّاز،إن كان النهمي فثقة،و غيره مجهول الحال،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سفيان،الحسن،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الحميد،موثق،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مهزيار،الثقة الجليل،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هاشم،الثقة،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البرقي،الثقة،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محمّد بن عثمان كان قبل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الحسن،غير مميّز،</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القروي،غير مميّز،</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الحلبي أو الحلال و كلاهما ثقة،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نصر،الثقة الجليل،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السكن البردعي القرشي،الحسن،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اليسع بن عبد اللّه القمي،الثقة،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الدينوري،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الأهوازي ابن المترجم،حسن،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عيسى الأشعري،الثقة،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يزيد،مهمل،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الأزرق الصائغ،مهمل،</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عباس،مهمل،</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 الثقة،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الدراج،الثقة،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صالح غير معلوم الحال،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دراج،الثقة،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سعيد الأهوازي أخو المترجم،الثقة،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فضال،الثقة،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علي بن يقطين،الثقة،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الوشاء،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محبوب،الثقة،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بشار، الثقة،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الجارود،مهمل،</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الحسن بن أبان،الثقة،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الملك الأحول،مهمل،</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عثمان،الثقة،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علوان،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أبي الحصين،الثقة،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أيمن،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الحناط،</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عثمان،الثقة،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سدير،الموثّق أو الثقة،</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العطار،الثقة،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عيسى،</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الحضرمي،الموثق،</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عمران القمي،مهمل،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مسلم،الحسن كالصحيح،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الجعفري،الثقة،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سفيان المسترق،الثقة،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زياد،الحسن،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مصعب،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يحيى،الثقة،</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 بن ناصح،الثقة،</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الحناط،الثقة،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نجران،الثقة،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عواض،الثقة،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خلف الأشعري،غير معلوم الحال،</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بحر،ضعيف،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الصلت القمي،الثقة،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الأهوازي،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مسكان،الثقة،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المغيرة،الثقة،</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ابن هاشم،الثقة،</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جهمة،الثقة،</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حمزة،إن كان الثمالي فهو ثقة،أو البطائني فهو ضعيف،</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أسباط،الثقة،</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الميثمي،الثقة،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الصلت،و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الريان بن الصلت،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منصور،الحسن،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الحكم،الثقة،</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النعمان،الثقة،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أذينة،الثقة،</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علي بن عمر،مجهول،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إبراهيم الأزدي،الثقة،</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 الثقفي،الثقة،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ابن ميمون،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أيوب،الثقة،</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عثمان،الثقة،</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جديد،</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سليمان،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عروة الحسن،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الظاهر أنّه الحضيني الثقة،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 هو الثمالي،الثقة،</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عمير،الثقة،</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بزيع،الثقة،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الأشعري شنبولة،الثقة،</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الصغير،</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الحصين، المهمل،</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الأشعري،الحسن،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زياد،يحتمل أن يكون ابن أبي عمير،الثقة،أو محمّد بن الحسن بن زياد الميثمي، الثقة،أو العطار،الثقة،</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أبو جعفر الزاهري الخزاعي،الثقة،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عاصم،الحسن،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 الأشعري،الثقة،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النهدي،الثقة،</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مهران الكرخي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عبد اللّه بن مهران بن خانبه الكرخي،الثقة،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الخثعمي،الثقة،</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بن زياد العبدي،الثقة،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البجلي،الثقة،</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وهب البجلي،الثقة،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الخادم،الحسن،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بن ظريف،المهمل،</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سويد الصيرفي،الثقة،</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محمّد الثمالي،الثقة،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واقد الجزري، الثقة،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معين،مهمل،</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الحلبي هو ابن عمران،الثقة،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يقطين،الثقة،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عقيل البجلي،الثقة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جماعة ممّن عثرنا على روايتهم عن المترجم و هناك آخرون،و يتحصّل من مجموع من روى عنه أنّه خمس و ستون منهم ثقات و ثلاثة منهم موثقون،و عشرة منهم حسان،و عشرة منهم مهملون،و الباقي مردّد بين أن يكون ثقة أو ضعيفا و غير معلومي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المترجم رضوان اللّه تعالى عليه عن الإمام الرضا و الإمام الجواد و الإمام الهادي عليهم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هاشم،الثقة،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w:t>
      </w:r>
      <w:bookmarkStart w:id="95" w:name="pg16283_166154"/>
    </w:p>
    <w:p>
      <w:pPr>
        <w:pStyle w:val="BookText"/>
        <w:rPr/>
      </w:pPr>
      <w:bookmarkEnd w:id="95"/>
      <w:r>
        <w:rPr>
          <w:rFonts w:ascii="Amiri" w:hAnsi="Amiri" w:eastAsia="Amiri" w:cs="Amiri"/>
          <w:color w:val="111111"/>
          <w:sz w:val="28"/>
          <w:sz w:val="28"/>
          <w:szCs w:val="28"/>
          <w:rtl w:val="true"/>
          <w:lang w:bidi="ar-SA"/>
        </w:rPr>
        <w:t xml:space="preserve">موته بسنتين أو ثلاث يرجع الأمر إلى الحسين بن روح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5041930_1280447820"/>
      <w:bookmarkStart w:id="97" w:name="_Toc34"/>
      <w:bookmarkEnd w:id="96"/>
      <w:r>
        <w:rPr/>
        <w:t>6100</w:t>
      </w:r>
      <w:bookmarkEnd w:id="97"/>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الراوندي الدينوري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باب الحسن الراوندي الدينوري نقل عبارة الشيخ رحمه اللّه،و مجمع الرجال،و نقد الرجال،و احتمالهما اتحاده مع الحسين،و في جامع الرواة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أشار إلى أنّه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أشار إلى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محمد،الأصل كوفي،مولى بني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أخو الحسن المتقدّم </w:t>
      </w:r>
      <w:r>
        <w:rPr>
          <w:rStyle w:val="FootnoteAnchor"/>
          <w:rtl w:val="true"/>
        </w:rPr>
        <w:footnoteReference w:id="147"/>
      </w:r>
      <w:r>
        <w:rPr>
          <w:rFonts w:ascii="Amiri" w:hAnsi="Amiri" w:eastAsia="Amiri" w:cs="Amiri"/>
          <w:color w:val="111111"/>
          <w:sz w:val="28"/>
          <w:sz w:val="28"/>
          <w:szCs w:val="28"/>
          <w:rtl w:val="true"/>
          <w:lang w:bidi="ar-SA"/>
        </w:rPr>
        <w:t>بعين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أشرنا </w:t>
      </w:r>
      <w:bookmarkStart w:id="98" w:name="pg16283_166155"/>
    </w:p>
    <w:p>
      <w:pPr>
        <w:pStyle w:val="BookText"/>
        <w:rPr/>
      </w:pPr>
      <w:bookmarkEnd w:id="98"/>
      <w:r>
        <w:rPr>
          <w:rFonts w:ascii="Amiri" w:hAnsi="Amiri" w:eastAsia="Amiri" w:cs="Amiri"/>
          <w:color w:val="111111"/>
          <w:sz w:val="28"/>
          <w:sz w:val="28"/>
          <w:szCs w:val="28"/>
          <w:rtl w:val="true"/>
          <w:lang w:bidi="ar-SA"/>
        </w:rPr>
        <w:t>هناك إلى محلّ ضبط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الفاضل التفرشي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له،بعد تعدد العنوان في كلام الشيخ رحمه اللّه مع عدم فصل طويل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كونهما أخوين أرجح،و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نسخ المنهج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الراوندي </w:t>
      </w:r>
      <w:r>
        <w:rPr>
          <w:rStyle w:val="FootnoteAnchor"/>
          <w:rtl w:val="true"/>
        </w:rPr>
        <w:footnoteReference w:id="149"/>
      </w:r>
      <w:r>
        <w:rPr>
          <w:rFonts w:ascii="Amiri" w:hAnsi="Amiri" w:eastAsia="Amiri" w:cs="Amiri"/>
          <w:color w:val="111111"/>
          <w:sz w:val="28"/>
          <w:sz w:val="28"/>
          <w:szCs w:val="28"/>
          <w:rtl w:val="true"/>
          <w:lang w:bidi="ar-SA"/>
        </w:rPr>
        <w:t>،و لعلّ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رجال الشيخ عناية اللّه </w:t>
      </w:r>
      <w:r>
        <w:rPr>
          <w:rStyle w:val="FootnoteAnchor"/>
          <w:rtl w:val="true"/>
        </w:rPr>
        <w:footnoteReference w:id="150"/>
      </w:r>
      <w:r>
        <w:rPr>
          <w:rFonts w:ascii="Amiri" w:hAnsi="Amiri" w:eastAsia="Amiri" w:cs="Amiri"/>
          <w:color w:val="111111"/>
          <w:sz w:val="28"/>
          <w:sz w:val="28"/>
          <w:szCs w:val="28"/>
          <w:rtl w:val="true"/>
          <w:lang w:bidi="ar-SA"/>
        </w:rPr>
        <w:t xml:space="preserve">في الحسين هذا أنّه ابن الحسن،و لا أدري من أين أخذ ذلك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5041932_1280447820"/>
      <w:bookmarkStart w:id="100" w:name="_Toc35"/>
      <w:bookmarkEnd w:id="99"/>
      <w:r>
        <w:rPr/>
        <w:t>6101</w:t>
      </w:r>
      <w:bookmarkEnd w:id="100"/>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رئاب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توصيف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رياح</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غالب،عن الحسين بن رياح،عن ابن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رباح الذي سنستدركه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رباح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الكل واحد،فراجع ما فيه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علماؤنا الرجاليّون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6283_166157"/>
    </w:p>
    <w:p>
      <w:pPr>
        <w:pStyle w:val="Heading5"/>
        <w:numPr>
          <w:ilvl w:val="4"/>
          <w:numId w:val="1"/>
        </w:numPr>
        <w:rPr/>
      </w:pPr>
      <w:bookmarkStart w:id="102" w:name="__RefHeading___Toc5041934_1280447820"/>
      <w:bookmarkStart w:id="103" w:name="_Toc36"/>
      <w:bookmarkEnd w:id="101"/>
      <w:bookmarkEnd w:id="102"/>
      <w:r>
        <w:rPr/>
        <w:t>6103</w:t>
      </w:r>
      <w:bookmarkEnd w:id="103"/>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الزبرقان</w:t>
      </w:r>
    </w:p>
    <w:p>
      <w:pPr>
        <w:pStyle w:val="BookText"/>
        <w:rPr/>
      </w:pPr>
      <w:r>
        <w:rPr>
          <w:rFonts w:ascii="IRNazanin" w:hAnsi="IRNazanin" w:eastAsia="IRNazanin"/>
          <w:color w:val="111111"/>
          <w:sz w:val="28"/>
          <w:sz w:val="28"/>
          <w:szCs w:val="28"/>
          <w:rtl w:val="true"/>
          <w:lang w:bidi="fa-IR"/>
        </w:rPr>
        <w:t>أبو الخزرج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4"/>
      </w:r>
      <w:r>
        <w:rPr>
          <w:rFonts w:ascii="Amiri" w:hAnsi="Amiri" w:eastAsia="Amiri" w:cs="Amiri"/>
          <w:color w:val="111111"/>
          <w:sz w:val="28"/>
          <w:sz w:val="28"/>
          <w:szCs w:val="28"/>
          <w:rtl w:val="true"/>
          <w:lang w:bidi="ar-SA"/>
        </w:rPr>
        <w:t>ممّن لم يرو عنهم عليهم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الزبرقان،يكنّى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الخزرج،له كتاب، أخبرنا به عدّة من أصحابنا،عن أبي المفضّل،عن ابن بطّة،عن أحمد بن أبي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المحتمل أن يكون هذا أخا الحسن بن الزبرقان </w:t>
      </w:r>
      <w:r>
        <w:rPr>
          <w:rStyle w:val="FootnoteAnchor"/>
          <w:rtl w:val="true"/>
        </w:rPr>
        <w:footnoteReference w:id="156"/>
      </w:r>
      <w:r>
        <w:rPr>
          <w:rFonts w:ascii="Amiri" w:hAnsi="Amiri" w:eastAsia="Amiri" w:cs="Amiri"/>
          <w:color w:val="111111"/>
          <w:sz w:val="28"/>
          <w:sz w:val="28"/>
          <w:szCs w:val="28"/>
          <w:rtl w:val="true"/>
          <w:lang w:bidi="ar-SA"/>
        </w:rPr>
        <w:t xml:space="preserve">الذي تقدّم </w:t>
      </w:r>
      <w:r>
        <w:rPr>
          <w:rStyle w:val="FootnoteAnchor"/>
          <w:rtl w:val="true"/>
        </w:rPr>
        <w:footnoteReference w:id="157"/>
      </w:r>
      <w:r>
        <w:rPr>
          <w:rFonts w:ascii="Amiri" w:hAnsi="Amiri" w:eastAsia="Amiri" w:cs="Amiri"/>
          <w:color w:val="111111"/>
          <w:sz w:val="28"/>
          <w:sz w:val="28"/>
          <w:szCs w:val="28"/>
          <w:rtl w:val="true"/>
          <w:lang w:bidi="ar-SA"/>
        </w:rPr>
        <w:t>في باب الحسن تعرّض النجاشي له،و حالهما واحد في استفادة إماميّته من كلام من عنونه،و عدم العثور فيه على مدح يلحقه بالحسان</w:t>
      </w:r>
      <w:r>
        <w:rPr>
          <w:rFonts w:eastAsia="Amiri" w:cs="Amiri" w:ascii="Amiri" w:hAnsi="Amiri"/>
          <w:color w:val="111111"/>
          <w:sz w:val="28"/>
          <w:szCs w:val="28"/>
          <w:rtl w:val="true"/>
          <w:lang w:bidi="ar-SA"/>
        </w:rPr>
        <w:t xml:space="preserve">. </w:t>
      </w:r>
      <w:bookmarkStart w:id="104" w:name="pg16283_166158"/>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هناك إلى محلّ ضبط الزبرقان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5041936_1280447820"/>
      <w:bookmarkStart w:id="106" w:name="_Toc37"/>
      <w:bookmarkEnd w:id="105"/>
      <w:r>
        <w:rPr/>
        <w:t>6104</w:t>
      </w:r>
      <w:bookmarkEnd w:id="106"/>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زرارة</w:t>
      </w:r>
    </w:p>
    <w:p>
      <w:pPr>
        <w:pStyle w:val="BookText"/>
        <w:rPr/>
      </w:pPr>
      <w:r>
        <w:rPr>
          <w:rFonts w:ascii="IRNazanin" w:hAnsi="IRNazanin" w:eastAsia="IRNazanin"/>
          <w:color w:val="111111"/>
          <w:sz w:val="28"/>
          <w:sz w:val="28"/>
          <w:szCs w:val="28"/>
          <w:rtl w:val="true"/>
          <w:lang w:bidi="fa-IR"/>
        </w:rPr>
        <w:t>أخو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9"/>
      </w:r>
      <w:r>
        <w:rPr>
          <w:rFonts w:ascii="Amiri" w:hAnsi="Amiri" w:eastAsia="Amiri" w:cs="Amiri"/>
          <w:color w:val="111111"/>
          <w:sz w:val="28"/>
          <w:sz w:val="28"/>
          <w:szCs w:val="28"/>
          <w:rtl w:val="true"/>
          <w:lang w:bidi="ar-SA"/>
        </w:rPr>
        <w:t xml:space="preserve">بهذا العنوان من أصحاب الصادق عليه السلام،بعد عدّه </w:t>
      </w:r>
      <w:r>
        <w:rPr>
          <w:rStyle w:val="FootnoteAnchor"/>
          <w:rtl w:val="true"/>
        </w:rPr>
        <w:footnoteReference w:id="160"/>
      </w:r>
      <w:r>
        <w:rPr>
          <w:rFonts w:ascii="Amiri" w:hAnsi="Amiri" w:eastAsia="Amiri" w:cs="Amiri"/>
          <w:color w:val="111111"/>
          <w:sz w:val="28"/>
          <w:sz w:val="28"/>
          <w:szCs w:val="28"/>
          <w:rtl w:val="true"/>
          <w:lang w:bidi="ar-SA"/>
        </w:rPr>
        <w:t>الحسن في أوائل الباب على ما مرّ نقله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كأخيه في الحسن؛لاستفادة كونه إماميّا من عبارة الشيخ، و كون دعاء الإمام عليه السلام لهما </w:t>
      </w:r>
      <w:r>
        <w:rPr>
          <w:rStyle w:val="FootnoteAnchor"/>
          <w:rtl w:val="true"/>
        </w:rPr>
        <w:footnoteReference w:id="161"/>
      </w:r>
      <w:r>
        <w:rPr>
          <w:rFonts w:ascii="Amiri" w:hAnsi="Amiri" w:eastAsia="Amiri" w:cs="Amiri"/>
          <w:color w:val="111111"/>
          <w:sz w:val="28"/>
          <w:sz w:val="28"/>
          <w:szCs w:val="28"/>
          <w:rtl w:val="true"/>
          <w:lang w:bidi="ar-SA"/>
        </w:rPr>
        <w:t xml:space="preserve">المتقدّم </w:t>
      </w:r>
      <w:r>
        <w:rPr>
          <w:rStyle w:val="FootnoteAnchor"/>
          <w:rtl w:val="true"/>
        </w:rPr>
        <w:footnoteReference w:id="162"/>
      </w:r>
      <w:r>
        <w:rPr>
          <w:rFonts w:ascii="Amiri" w:hAnsi="Amiri" w:eastAsia="Amiri" w:cs="Amiri"/>
          <w:color w:val="111111"/>
          <w:sz w:val="28"/>
          <w:sz w:val="28"/>
          <w:szCs w:val="28"/>
          <w:rtl w:val="true"/>
          <w:lang w:bidi="ar-SA"/>
        </w:rPr>
        <w:t>ذكره في الحسن،دالا على حسنهما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63"/>
      </w:r>
      <w:r>
        <w:rPr>
          <w:rFonts w:ascii="Amiri" w:hAnsi="Amiri" w:eastAsia="Amiri" w:cs="Amiri"/>
          <w:color w:val="111111"/>
          <w:sz w:val="28"/>
          <w:sz w:val="28"/>
          <w:szCs w:val="28"/>
          <w:rtl w:val="true"/>
          <w:lang w:bidi="ar-SA"/>
        </w:rPr>
        <w:t xml:space="preserve">رواية ابن بكير </w:t>
      </w:r>
      <w:r>
        <w:rPr>
          <w:rStyle w:val="FootnoteAnchor"/>
          <w:rtl w:val="true"/>
        </w:rPr>
        <w:footnoteReference w:id="164"/>
      </w:r>
      <w:r>
        <w:rPr>
          <w:rFonts w:ascii="Amiri" w:hAnsi="Amiri" w:eastAsia="Amiri" w:cs="Amiri"/>
          <w:color w:val="111111"/>
          <w:sz w:val="28"/>
          <w:sz w:val="28"/>
          <w:szCs w:val="28"/>
          <w:rtl w:val="true"/>
          <w:lang w:bidi="ar-SA"/>
        </w:rPr>
        <w:t xml:space="preserve">،و صفوان بن يحيى </w:t>
      </w:r>
      <w:r>
        <w:rPr>
          <w:rStyle w:val="FootnoteAnchor"/>
          <w:rtl w:val="true"/>
        </w:rPr>
        <w:footnoteReference w:id="165"/>
      </w:r>
      <w:r>
        <w:rPr>
          <w:rFonts w:ascii="Amiri" w:hAnsi="Amiri" w:eastAsia="Amiri" w:cs="Amiri"/>
          <w:color w:val="111111"/>
          <w:sz w:val="28"/>
          <w:sz w:val="28"/>
          <w:szCs w:val="28"/>
          <w:rtl w:val="true"/>
          <w:lang w:bidi="ar-SA"/>
        </w:rPr>
        <w:t xml:space="preserve">، و البرقي </w:t>
      </w:r>
      <w:r>
        <w:rPr>
          <w:rStyle w:val="FootnoteAnchor"/>
          <w:rtl w:val="true"/>
        </w:rPr>
        <w:footnoteReference w:id="166"/>
      </w:r>
      <w:r>
        <w:rPr>
          <w:rFonts w:ascii="Amiri" w:hAnsi="Amiri" w:eastAsia="Amiri" w:cs="Amiri"/>
          <w:color w:val="111111"/>
          <w:sz w:val="28"/>
          <w:sz w:val="28"/>
          <w:szCs w:val="28"/>
          <w:rtl w:val="true"/>
          <w:lang w:bidi="ar-SA"/>
        </w:rPr>
        <w:t xml:space="preserve">،و بشير </w:t>
      </w:r>
      <w:r>
        <w:rPr>
          <w:rStyle w:val="FootnoteAnchor"/>
          <w:rtl w:val="true"/>
        </w:rPr>
        <w:footnoteReference w:id="167"/>
      </w:r>
      <w:r>
        <w:rPr>
          <w:rFonts w:ascii="Amiri" w:hAnsi="Amiri" w:eastAsia="Amiri" w:cs="Amiri"/>
          <w:color w:val="111111"/>
          <w:sz w:val="28"/>
          <w:sz w:val="28"/>
          <w:szCs w:val="28"/>
          <w:rtl w:val="true"/>
          <w:lang w:bidi="ar-SA"/>
        </w:rPr>
        <w:t xml:space="preserve">،و علي بن أسباط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اعلم أنّ ابن بكير،و صفوان بن يحيى،و ثعلبة بن ميمون،و جعفر بن بشير،و علي ابن أسباط كلّهم ثقات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صفوان عنه شهادة بوثاقته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زريق</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ينجبون من الناس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العطار،عن الحسين بن زريق،عن هشام،عن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زكريا</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الروم ذيل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عبد اللّه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زكريا العدوي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نسخ اخرى تعرضنا لها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الحسين بن زكريا،عن سليمان بن حفص المروزي،عن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ملاحظة ما جاء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 بن صالح بن زفر العدوي البصري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ما استدرك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زكريا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الحسن بن علي بن زكريا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علماء الرجال فهو مهمل</w:t>
      </w:r>
      <w:r>
        <w:rPr>
          <w:rFonts w:eastAsia="Amiri" w:cs="Amiri" w:ascii="Amiri" w:hAnsi="Amiri"/>
          <w:color w:val="111111"/>
          <w:sz w:val="28"/>
          <w:szCs w:val="28"/>
          <w:rtl w:val="true"/>
          <w:lang w:bidi="ar-SA"/>
        </w:rPr>
        <w:t xml:space="preserve">. </w:t>
      </w:r>
      <w:bookmarkStart w:id="107" w:name="pg16283_166161"/>
    </w:p>
    <w:p>
      <w:pPr>
        <w:pStyle w:val="Heading5"/>
        <w:numPr>
          <w:ilvl w:val="4"/>
          <w:numId w:val="1"/>
        </w:numPr>
        <w:rPr/>
      </w:pPr>
      <w:bookmarkStart w:id="108" w:name="__RefHeading___Toc5041938_1280447820"/>
      <w:bookmarkStart w:id="109" w:name="_Toc38"/>
      <w:bookmarkEnd w:id="107"/>
      <w:bookmarkEnd w:id="108"/>
      <w:r>
        <w:rPr/>
        <w:t>6107</w:t>
      </w:r>
      <w:bookmarkEnd w:id="109"/>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70"/>
      </w:r>
      <w:r>
        <w:rPr>
          <w:rFonts w:ascii="Amiri" w:hAnsi="Amiri" w:eastAsia="Amiri" w:cs="Amiri"/>
          <w:color w:val="111111"/>
          <w:sz w:val="28"/>
          <w:sz w:val="28"/>
          <w:szCs w:val="28"/>
          <w:rtl w:val="true"/>
          <w:lang w:bidi="ar-SA"/>
        </w:rPr>
        <w:t>في موضعين من أصحاب الرضا عليه السلام،و في بعض النسخ إبدال أحدهما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مكبّرا،و إبقاء الآخر على تصغيره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زياد،له كتاب الرضاع،رواه الوليد بن حماد،عنه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72"/>
      </w:r>
      <w:r>
        <w:rPr>
          <w:rFonts w:ascii="Amiri" w:hAnsi="Amiri" w:eastAsia="Amiri" w:cs="Amiri"/>
          <w:color w:val="111111"/>
          <w:sz w:val="28"/>
          <w:sz w:val="28"/>
          <w:szCs w:val="28"/>
          <w:rtl w:val="true"/>
          <w:lang w:bidi="ar-SA"/>
        </w:rPr>
        <w:t>رواية أبان بن عثمان،عنه،عن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علي بن القاسم،عن جعفر بن محمّد،عنه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ما سمعت من الشيخ رحمه اللّه من كونه من أصحاب الرضا عليه السلام هو كون روايته المذكورة عن الصادق عليه السلام </w:t>
      </w:r>
    </w:p>
    <w:p>
      <w:pPr>
        <w:pStyle w:val="BookText"/>
        <w:rPr/>
      </w:pPr>
      <w:r>
        <w:rPr>
          <w:rFonts w:ascii="Amiri" w:hAnsi="Amiri" w:eastAsia="Amiri" w:cs="Amiri"/>
          <w:color w:val="111111"/>
          <w:sz w:val="28"/>
          <w:sz w:val="28"/>
          <w:szCs w:val="28"/>
          <w:rtl w:val="true"/>
          <w:lang w:bidi="ar-SA"/>
        </w:rPr>
        <w:t xml:space="preserve">مرسلة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وجه كون رواية المترجم عن الصادق عليه السلام مرسلة مع أنّه لا مانع من ذلك،فالأقوى عندي عدم الإرسال،بل روى عن الصادق و الرضا عليهما السلام،و يحتمل روايته عن الكاظم عليه السلام أيضا،راجع الأسانيد المتقدمة 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الصيقل</w:t>
      </w:r>
    </w:p>
    <w:p>
      <w:pPr>
        <w:pStyle w:val="BookText"/>
        <w:rPr/>
      </w:pPr>
      <w:r>
        <w:rPr>
          <w:rFonts w:ascii="Amiri" w:hAnsi="Amiri" w:eastAsia="Amiri" w:cs="Amiri"/>
          <w:color w:val="111111"/>
          <w:sz w:val="28"/>
          <w:sz w:val="28"/>
          <w:szCs w:val="28"/>
          <w:rtl w:val="true"/>
          <w:lang w:bidi="ar-SA"/>
        </w:rPr>
        <w:t>ورد في رجال الشيخ الطوسي رحمه اللّه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زياد الصيقل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 مولى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هامشه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هو الذي جاء في رجال الشيخ الطوسي رحمه اللّه الطبعة الحيدرية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الإمام الباقر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،و هو الذي عنونه المصنف رحمه اللّه في موسوعته،و أدرجناه في المجلد التاسع عشر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موضعين من باب أصحاب الرضا عليه السلام من رجال الشيخ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لا مكبّرا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سيأتي في هذا المجلّد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الصيقل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العلاّمة المجلسي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الحسن و الحسين مصحّف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محكوم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لعدهم إيّاه من مشايخ الشيخ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العطار</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عالم حديث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الأحمر،عن الحسين بن زياد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الحزري،الخرزي،الخرزمي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معاني الأخبار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الأسطوانة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يعلى الأسلمي،عن الحسين بن زيد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شداد البصري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زيد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الخزرمي،و لكن 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حكما،و ظنّي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ذو الدمعة</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أبي جعفر،عن أبيه،و عن الحسين بن زيد بن علي ذو الدمعة،عن عمّه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بن الحسين السبط عليه السلام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أعلى الحسان،و ستأتي له ترجمة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محمّد الحسيني الجرجاني القصي</w:t>
      </w:r>
    </w:p>
    <w:p>
      <w:pPr>
        <w:pStyle w:val="BookText"/>
        <w:rPr/>
      </w:pPr>
      <w:r>
        <w:rPr>
          <w:rFonts w:ascii="Amiri" w:hAnsi="Amiri" w:eastAsia="Amiri" w:cs="Amiri"/>
          <w:color w:val="111111"/>
          <w:sz w:val="28"/>
          <w:sz w:val="28"/>
          <w:szCs w:val="28"/>
          <w:rtl w:val="true"/>
          <w:lang w:bidi="ar-SA"/>
        </w:rPr>
        <w:t>جاء في إسناد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الحسن بن الحسين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الحسن بن الحسين بن زيد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 القصي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والدي رحمه اللّه،عن جدي زيد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الحسن بن أحمد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المحقّقة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الحسن بن الحسن بن زيد الحسني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رواياته سديدة معتضدة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النوفلي</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عمران النخعي،عن عمه الحسين بن زيد النوفلي،عن علي بن سالم،عن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 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بعض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الهاشمي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التجارة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حمّاد،عن الحسين بن زيد الهاشمي،عن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زينب العطارة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10" w:name="pg16283_166166"/>
    </w:p>
    <w:p>
      <w:pPr>
        <w:pStyle w:val="Heading5"/>
        <w:numPr>
          <w:ilvl w:val="4"/>
          <w:numId w:val="1"/>
        </w:numPr>
        <w:rPr/>
      </w:pPr>
      <w:bookmarkStart w:id="111" w:name="__RefHeading___Toc5041940_1280447820"/>
      <w:bookmarkStart w:id="112" w:name="_Toc39"/>
      <w:bookmarkEnd w:id="110"/>
      <w:bookmarkEnd w:id="111"/>
      <w:r>
        <w:rPr/>
        <w:t>6115</w:t>
      </w:r>
      <w:bookmarkEnd w:id="112"/>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174"/>
      </w:r>
      <w:r>
        <w:rPr>
          <w:rFonts w:ascii="Amiri" w:hAnsi="Amiri" w:eastAsia="Amiri" w:cs="Amiri"/>
          <w:color w:val="111111"/>
          <w:sz w:val="28"/>
          <w:sz w:val="28"/>
          <w:szCs w:val="28"/>
          <w:rtl w:val="true"/>
          <w:lang w:bidi="ar-SA"/>
        </w:rPr>
        <w:t>بن زيدان الصرمي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175"/>
      </w:r>
      <w:r>
        <w:rPr>
          <w:rFonts w:ascii="Amiri" w:hAnsi="Amiri" w:eastAsia="Amiri" w:cs="Amiri"/>
          <w:color w:val="111111"/>
          <w:sz w:val="28"/>
          <w:sz w:val="28"/>
          <w:szCs w:val="28"/>
          <w:rtl w:val="true"/>
          <w:lang w:bidi="ar-SA"/>
        </w:rPr>
        <w:t>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نوادر،أخبرنا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إيضاح الاشتباه </w:t>
      </w:r>
      <w:r>
        <w:rPr>
          <w:rStyle w:val="FootnoteAnchor"/>
          <w:rtl w:val="true"/>
        </w:rPr>
        <w:footnoteReference w:id="176"/>
      </w:r>
      <w:r>
        <w:rPr>
          <w:rFonts w:ascii="Amiri" w:hAnsi="Amiri" w:eastAsia="Amiri" w:cs="Amiri"/>
          <w:color w:val="111111"/>
          <w:sz w:val="28"/>
          <w:sz w:val="28"/>
          <w:szCs w:val="28"/>
          <w:rtl w:val="true"/>
          <w:lang w:bidi="ar-SA"/>
        </w:rPr>
        <w:t xml:space="preserve">أيضا مصغّرا،و في بعض النسخ مكبّرا،و قد مرّ </w:t>
      </w:r>
      <w:r>
        <w:rPr>
          <w:rStyle w:val="FootnoteAnchor"/>
          <w:rtl w:val="true"/>
        </w:rPr>
        <w:footnoteReference w:id="177"/>
      </w:r>
      <w:r>
        <w:rPr>
          <w:rFonts w:ascii="Amiri" w:hAnsi="Amiri" w:eastAsia="Amiri" w:cs="Amiri"/>
          <w:color w:val="111111"/>
          <w:sz w:val="28"/>
          <w:sz w:val="28"/>
          <w:szCs w:val="28"/>
          <w:rtl w:val="true"/>
          <w:lang w:bidi="ar-SA"/>
        </w:rPr>
        <w:t xml:space="preserve">، كما مرّ </w:t>
      </w:r>
      <w:r>
        <w:rPr>
          <w:rStyle w:val="FootnoteAnchor"/>
          <w:rtl w:val="true"/>
        </w:rPr>
        <w:footnoteReference w:id="178"/>
      </w:r>
      <w:r>
        <w:rPr>
          <w:rFonts w:ascii="Amiri" w:hAnsi="Amiri" w:eastAsia="Amiri" w:cs="Amiri"/>
          <w:color w:val="111111"/>
          <w:sz w:val="28"/>
          <w:sz w:val="28"/>
          <w:szCs w:val="28"/>
          <w:rtl w:val="true"/>
          <w:lang w:bidi="ar-SA"/>
        </w:rPr>
        <w:t xml:space="preserve">ضبط الصرمي هناك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13" w:name="pg16283_166167"/>
    </w:p>
    <w:p>
      <w:pPr>
        <w:pStyle w:val="Heading5"/>
        <w:numPr>
          <w:ilvl w:val="4"/>
          <w:numId w:val="1"/>
        </w:numPr>
        <w:rPr/>
      </w:pPr>
      <w:bookmarkStart w:id="114" w:name="__RefHeading___Toc5041942_1280447820"/>
      <w:bookmarkStart w:id="115" w:name="_Toc40"/>
      <w:bookmarkEnd w:id="113"/>
      <w:bookmarkEnd w:id="114"/>
      <w:r>
        <w:rPr/>
        <w:t>6116</w:t>
      </w:r>
      <w:bookmarkEnd w:id="115"/>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بن</w:t>
      </w:r>
    </w:p>
    <w:p>
      <w:pPr>
        <w:pStyle w:val="BookText"/>
        <w:rPr/>
      </w:pPr>
      <w:r>
        <w:rPr>
          <w:rFonts w:ascii="Amiri" w:hAnsi="Amiri" w:eastAsia="Amiri" w:cs="Amiri"/>
          <w:color w:val="111111"/>
          <w:sz w:val="28"/>
          <w:sz w:val="28"/>
          <w:szCs w:val="28"/>
          <w:rtl w:val="true"/>
          <w:lang w:bidi="ar-SA"/>
        </w:rPr>
        <w:t xml:space="preserve">الحسين أبو عبد اللّه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1"/>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زيد بن علي بن الحسين بن علي بن أبي طالب عليهم السلام أبو عبد اللّه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82"/>
      </w:r>
      <w:r>
        <w:rPr>
          <w:rFonts w:ascii="Amiri" w:hAnsi="Amiri" w:eastAsia="Amiri" w:cs="Amiri"/>
          <w:color w:val="111111"/>
          <w:sz w:val="28"/>
          <w:sz w:val="28"/>
          <w:szCs w:val="28"/>
          <w:rtl w:val="true"/>
          <w:lang w:bidi="ar-SA"/>
        </w:rPr>
        <w:t>بعد عنوانه بما ذكرنا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الدمعة </w:t>
      </w:r>
      <w:r>
        <w:rPr>
          <w:rStyle w:val="FootnoteAnchor"/>
          <w:rtl w:val="true"/>
        </w:rPr>
        <w:footnoteReference w:id="183"/>
      </w:r>
      <w:r>
        <w:rPr>
          <w:rFonts w:ascii="Amiri" w:hAnsi="Amiri" w:eastAsia="Amiri" w:cs="Amiri"/>
          <w:color w:val="111111"/>
          <w:sz w:val="28"/>
          <w:sz w:val="28"/>
          <w:szCs w:val="28"/>
          <w:rtl w:val="true"/>
          <w:lang w:bidi="ar-SA"/>
        </w:rPr>
        <w:t xml:space="preserve">،كان أبو عبد اللّه عليه السلام تبنّاه و ربّاه </w:t>
      </w:r>
      <w:r>
        <w:rPr>
          <w:rStyle w:val="FootnoteAnchor"/>
          <w:rtl w:val="true"/>
        </w:rPr>
        <w:footnoteReference w:id="184"/>
      </w:r>
      <w:r>
        <w:rPr>
          <w:rFonts w:ascii="Amiri" w:hAnsi="Amiri" w:eastAsia="Amiri" w:cs="Amiri"/>
          <w:color w:val="111111"/>
          <w:sz w:val="28"/>
          <w:sz w:val="28"/>
          <w:szCs w:val="28"/>
          <w:rtl w:val="true"/>
          <w:lang w:bidi="ar-SA"/>
        </w:rPr>
        <w:t xml:space="preserve">،و زوّجه بنت </w:t>
      </w:r>
      <w:r>
        <w:rPr>
          <w:rStyle w:val="FootnoteAnchor"/>
          <w:rtl w:val="true"/>
        </w:rPr>
        <w:footnoteReference w:id="185"/>
      </w:r>
      <w:r>
        <w:rPr>
          <w:rFonts w:ascii="IRNazanin" w:hAnsi="IRNazanin" w:eastAsia="IRNazanin"/>
          <w:color w:val="111111"/>
          <w:sz w:val="28"/>
          <w:sz w:val="28"/>
          <w:szCs w:val="28"/>
          <w:rtl w:val="true"/>
          <w:lang w:bidi="fa-IR"/>
        </w:rPr>
        <w:t xml:space="preserve">الأرقط </w:t>
      </w:r>
      <w:r>
        <w:rPr>
          <w:rStyle w:val="FootnoteAnchor"/>
          <w:rtl w:val="true"/>
        </w:rPr>
        <w:footnoteReference w:id="186"/>
      </w:r>
      <w:r>
        <w:rPr>
          <w:rFonts w:ascii="IRNazanin" w:hAnsi="IRNazanin" w:eastAsia="IRNazanin"/>
          <w:color w:val="111111"/>
          <w:sz w:val="28"/>
          <w:sz w:val="28"/>
          <w:szCs w:val="28"/>
          <w:rtl w:val="true"/>
          <w:lang w:bidi="fa-IR"/>
        </w:rPr>
        <w:t xml:space="preserve">،روى عن </w:t>
      </w:r>
    </w:p>
    <w:p>
      <w:pPr>
        <w:pStyle w:val="BookText"/>
        <w:rPr/>
      </w:pPr>
      <w:r>
        <w:rPr>
          <w:rFonts w:ascii="Amiri" w:hAnsi="Amiri" w:eastAsia="Amiri" w:cs="Amiri"/>
          <w:color w:val="111111"/>
          <w:sz w:val="28"/>
          <w:sz w:val="28"/>
          <w:szCs w:val="28"/>
          <w:rtl w:val="true"/>
          <w:lang w:bidi="ar-SA"/>
        </w:rPr>
        <w:t xml:space="preserve">أبي عبد اللّه </w:t>
      </w:r>
      <w:r>
        <w:rPr>
          <w:rStyle w:val="FootnoteAnchor"/>
          <w:rtl w:val="true"/>
        </w:rPr>
        <w:footnoteReference w:id="187"/>
      </w:r>
      <w:r>
        <w:rPr>
          <w:rFonts w:ascii="Amiri" w:hAnsi="Amiri" w:eastAsia="Amiri" w:cs="Amiri"/>
          <w:color w:val="111111"/>
          <w:sz w:val="28"/>
          <w:sz w:val="28"/>
          <w:szCs w:val="28"/>
          <w:rtl w:val="true"/>
          <w:lang w:bidi="ar-SA"/>
        </w:rPr>
        <w:t xml:space="preserve">و أبي الحسن عليهما السلام،و كتابه يختلف </w:t>
      </w:r>
      <w:r>
        <w:rPr>
          <w:rStyle w:val="FootnoteAnchor"/>
          <w:rtl w:val="true"/>
        </w:rPr>
        <w:footnoteReference w:id="188"/>
      </w:r>
      <w:r>
        <w:rPr>
          <w:rFonts w:ascii="Amiri" w:hAnsi="Amiri" w:eastAsia="Amiri" w:cs="Amiri"/>
          <w:color w:val="111111"/>
          <w:sz w:val="28"/>
          <w:sz w:val="28"/>
          <w:szCs w:val="28"/>
          <w:rtl w:val="true"/>
          <w:lang w:bidi="ar-SA"/>
        </w:rPr>
        <w:t>الرواية له،قال أبو الحسين محمّد بن علي بن تمام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يعقوب،عن الحسين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كتابه يختلف الرواية له </w:t>
      </w:r>
      <w:r>
        <w:rPr>
          <w:rStyle w:val="FootnoteAnchor"/>
          <w:rtl w:val="true"/>
        </w:rPr>
        <w:footnoteReference w:id="190"/>
      </w:r>
      <w:r>
        <w:rPr>
          <w:rFonts w:ascii="Amiri" w:hAnsi="Amiri" w:eastAsia="Amiri" w:cs="Amiri"/>
          <w:color w:val="111111"/>
          <w:sz w:val="28"/>
          <w:sz w:val="28"/>
          <w:szCs w:val="28"/>
          <w:rtl w:val="true"/>
          <w:lang w:bidi="ar-SA"/>
        </w:rPr>
        <w:t>مبدلا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زيد،له كتاب،رواه حميد،عن إبراهيم ابن سليمان،عن الحسين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92"/>
      </w:r>
      <w:r>
        <w:rPr>
          <w:rFonts w:ascii="Amiri" w:hAnsi="Amiri" w:eastAsia="Amiri" w:cs="Amiri"/>
          <w:color w:val="111111"/>
          <w:sz w:val="28"/>
          <w:sz w:val="28"/>
          <w:szCs w:val="28"/>
          <w:rtl w:val="true"/>
          <w:lang w:bidi="ar-SA"/>
        </w:rPr>
        <w:t xml:space="preserve">و البلغة </w:t>
      </w:r>
      <w:r>
        <w:rPr>
          <w:rStyle w:val="FootnoteAnchor"/>
          <w:rtl w:val="true"/>
        </w:rPr>
        <w:footnoteReference w:id="193"/>
      </w:r>
      <w:r>
        <w:rPr>
          <w:rFonts w:ascii="Amiri" w:hAnsi="Amiri" w:eastAsia="Amiri" w:cs="Amiri"/>
          <w:color w:val="111111"/>
          <w:sz w:val="28"/>
          <w:sz w:val="28"/>
          <w:szCs w:val="28"/>
          <w:rtl w:val="true"/>
          <w:lang w:bidi="ar-SA"/>
        </w:rPr>
        <w:t>أنّه ممدوح،و أراد بالمدح تبنّى الصادق عليه السلام و تربيته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يؤكّده رواية صفوان بن يحيى،عنه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روى </w:t>
      </w:r>
      <w:r>
        <w:rPr>
          <w:rStyle w:val="FootnoteAnchor"/>
          <w:rtl w:val="true"/>
        </w:rPr>
        <w:footnoteReference w:id="194"/>
      </w:r>
      <w:r>
        <w:rPr>
          <w:rFonts w:ascii="Amiri" w:hAnsi="Amiri" w:eastAsia="Amiri" w:cs="Amiri"/>
          <w:color w:val="111111"/>
          <w:sz w:val="28"/>
          <w:sz w:val="28"/>
          <w:szCs w:val="28"/>
          <w:rtl w:val="true"/>
          <w:lang w:bidi="ar-SA"/>
        </w:rPr>
        <w:t>النصّ على الأئمة الاثني عشر عن الصادق عليه السلام عن رسول اللّه صلى اللّه عليه و آله و سلّم،و لو لا التقيد بقواعد الفنّ لعددته في العدول؛لعدم تعقل فسق من تبنّاه الإمام عليه السلام و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نعم؛إثبات كونه ثقة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فيه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مشكل،سيما بعد اختلاف الرواية لكتابه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أعلى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 الحاوي </w:t>
      </w:r>
      <w:r>
        <w:rPr>
          <w:rStyle w:val="FootnoteAnchor"/>
          <w:rtl w:val="true"/>
        </w:rPr>
        <w:footnoteReference w:id="195"/>
      </w:r>
      <w:r>
        <w:rPr>
          <w:rFonts w:ascii="Amiri" w:hAnsi="Amiri" w:eastAsia="Amiri" w:cs="Amiri"/>
          <w:color w:val="111111"/>
          <w:sz w:val="28"/>
          <w:sz w:val="28"/>
          <w:szCs w:val="28"/>
          <w:rtl w:val="true"/>
          <w:lang w:bidi="ar-SA"/>
        </w:rPr>
        <w:t>إيّاه في الضعفاء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يكون خروجه </w:t>
      </w:r>
      <w:r>
        <w:rPr>
          <w:rStyle w:val="FootnoteAnchor"/>
          <w:rtl w:val="true"/>
        </w:rPr>
        <w:footnoteReference w:id="196"/>
      </w:r>
      <w:r>
        <w:rPr>
          <w:rFonts w:ascii="Amiri" w:hAnsi="Amiri" w:eastAsia="Amiri" w:cs="Amiri"/>
          <w:color w:val="111111"/>
          <w:sz w:val="28"/>
          <w:sz w:val="28"/>
          <w:szCs w:val="28"/>
          <w:rtl w:val="true"/>
          <w:lang w:bidi="ar-SA"/>
        </w:rPr>
        <w:t>مع محمّد و إبراهيم ابني عبد اللّه بن الحسن،و محاربته معهما قادحا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أرباب السير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 المعنون مع محمّد بن عبد اللّه و إن كان في بادئ النظر ربّما يقدح فيه إلاّ أنّ رعاية الجو الذي كان يعيشه و الضغط الذي كان خلفاء الجور يجرّوه على أهل البيت عليهم السلام ربما أحدث له الاعتقاد بوجوب القيام ضدّ السلطة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حال؛خروجه أمر مجمل لا يمكن التحكم به،و عندي أنّ الخروج وحده لا يعيّن شخصية الرجل،فالأولى رعاية كل ما يخص حياته،ثم الحكم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محمّد بن عبد اللّه أربعة من</w:t>
      </w:r>
    </w:p>
    <w:p>
      <w:pPr>
        <w:pStyle w:val="BookText"/>
        <w:rPr/>
      </w:pPr>
      <w:r>
        <w:rPr>
          <w:rFonts w:ascii="Amiri" w:hAnsi="Amiri" w:eastAsia="Amiri" w:cs="Amiri"/>
          <w:color w:val="111111"/>
          <w:sz w:val="28"/>
          <w:sz w:val="28"/>
          <w:szCs w:val="28"/>
          <w:rtl w:val="true"/>
          <w:lang w:bidi="ar-SA"/>
        </w:rPr>
        <w:t>ولد الحسين عليه السلام أنا و أخي عيسى و موسى و عبد اللّه ابنا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المقاتل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عليه السلام يكنّى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عبد اللّه،شهد حرب محمّد و إبراهيم ابني عبد اللّه،ثمّ توارى،و كان مقيما في منزل جعفر بن محمّد عليهما السلام،و كان جعفر عليه السلام رباه و نشأ في حجره منذ قتل أبوه،و أخذ عنه علما كثيرا،فلمّا لم يذكر فيمن طلب،ظهر لمن يأنس به من أهله،ثمّ ظهر ظهورا تامّا،إلاّ أنّه كان لا يجالس أحدا،و لا يدخل إليه إلاّ من كان يثق به،و 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الدمعة؛لكثرة بكائه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الحسين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أمي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بكائك؟فقال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لي السهمان و النار لي سرورا يمنعني من البكاء،يعني بالسهمين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السهمين اللذين قتل بهما أبوه و أخوه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الحسين هذا سنة أربعين </w:t>
      </w:r>
      <w:r>
        <w:rPr>
          <w:rStyle w:val="FootnoteAnchor"/>
          <w:rtl w:val="true"/>
        </w:rPr>
        <w:footnoteReference w:id="20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ثلاثين بعد مائة، و له ست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الحسن بن زيد الداعي إلى الحقّ،الذي تقدّم في باب الحسن؛لأنّ ذلك كان في زمان العسكري عليه السلام كما مرّ بيانه،و هذا من أصحاب الصادق عليه السلام،و زعم بعضهم اتحاد هذا مع ذاك،و كون التصغير في اسمه اشتباها،غلط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201"/>
      </w:r>
      <w:r>
        <w:rPr>
          <w:rFonts w:ascii="Amiri" w:hAnsi="Amiri" w:eastAsia="Amiri" w:cs="Amiri"/>
          <w:color w:val="111111"/>
          <w:sz w:val="28"/>
          <w:sz w:val="28"/>
          <w:szCs w:val="28"/>
          <w:rtl w:val="true"/>
          <w:lang w:bidi="ar-SA"/>
        </w:rPr>
        <w:t>رواية عبّاد بن يعقوب،عنه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الفهرست </w:t>
      </w:r>
      <w:r>
        <w:rPr>
          <w:rStyle w:val="FootnoteAnchor"/>
          <w:rtl w:val="true"/>
        </w:rPr>
        <w:footnoteReference w:id="202"/>
      </w:r>
      <w:r>
        <w:rPr>
          <w:rFonts w:ascii="Amiri" w:hAnsi="Amiri" w:eastAsia="Amiri" w:cs="Amiri"/>
          <w:color w:val="111111"/>
          <w:sz w:val="28"/>
          <w:sz w:val="28"/>
          <w:szCs w:val="28"/>
          <w:rtl w:val="true"/>
          <w:lang w:bidi="ar-SA"/>
        </w:rPr>
        <w:t>رواية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الوحيد </w:t>
      </w:r>
      <w:r>
        <w:rPr>
          <w:rStyle w:val="FootnoteAnchor"/>
          <w:rtl w:val="true"/>
        </w:rPr>
        <w:footnoteReference w:id="203"/>
      </w:r>
      <w:r>
        <w:rPr>
          <w:rFonts w:ascii="Amiri" w:hAnsi="Amiri" w:eastAsia="Amiri" w:cs="Amiri"/>
          <w:color w:val="111111"/>
          <w:sz w:val="28"/>
          <w:sz w:val="28"/>
          <w:szCs w:val="28"/>
          <w:rtl w:val="true"/>
          <w:lang w:bidi="ar-SA"/>
        </w:rPr>
        <w:t xml:space="preserve">رحمه اللّه </w:t>
      </w:r>
    </w:p>
    <w:p>
      <w:pPr>
        <w:pStyle w:val="BookText"/>
        <w:rPr/>
      </w:pPr>
      <w:r>
        <w:rPr>
          <w:rFonts w:ascii="Amiri" w:hAnsi="Amiri" w:eastAsia="Amiri" w:cs="Amiri"/>
          <w:color w:val="111111"/>
          <w:sz w:val="28"/>
          <w:sz w:val="28"/>
          <w:szCs w:val="28"/>
          <w:rtl w:val="true"/>
          <w:lang w:bidi="ar-SA"/>
        </w:rPr>
        <w:t>رواية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ميّزه بهما في مشتركات الكاظمي </w:t>
      </w:r>
      <w:r>
        <w:rPr>
          <w:rStyle w:val="FootnoteAnchor"/>
          <w:rtl w:val="true"/>
        </w:rPr>
        <w:footnoteReference w:id="204"/>
      </w:r>
      <w:r>
        <w:rPr>
          <w:rFonts w:ascii="Amiri" w:hAnsi="Amiri" w:eastAsia="Amiri" w:cs="Amiri"/>
          <w:color w:val="111111"/>
          <w:sz w:val="28"/>
          <w:sz w:val="28"/>
          <w:szCs w:val="28"/>
          <w:rtl w:val="true"/>
          <w:lang w:bidi="ar-SA"/>
        </w:rPr>
        <w:t xml:space="preserve">، و بالثاني فقط في مشتركات الطريحي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يتعلّق بترجمة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أنساب المجدي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الذين رووا عنه من الإمامية</w:t>
      </w:r>
    </w:p>
    <w:p>
      <w:pPr>
        <w:pStyle w:val="BookText"/>
        <w:rPr/>
      </w:pPr>
      <w:r>
        <w:rPr>
          <w:rFonts w:ascii="Amiri" w:hAnsi="Amiri" w:eastAsia="Amiri" w:cs="Amiri"/>
          <w:color w:val="111111"/>
          <w:sz w:val="28"/>
          <w:sz w:val="28"/>
          <w:szCs w:val="28"/>
          <w:rtl w:val="true"/>
          <w:lang w:bidi="ar-SA"/>
        </w:rPr>
        <w:t>روى عن المترجم له ابنه عبد اللّه،و هو مهمل،و خلف بن حماد،الثقة على الأظهر، و غياث بن إبراهيم التميمي،الثقة،و إسماعيل بن عبد الخالق بن عبد ربّه،الثقة،و عبد اللّه ابن عبد الرحمن،و الظاهر أنّه ابن عتيبة الأسدي،الثقة،و الحسن بن الحسين الأنصاري،المهمل،و أبان بن عثمان،الثقة،و محمّد بن زياد،و الظاهر أنّه الأشجعي، الثقة،و يونس بن عبد الرحمن،الثقة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سوى من روى عنه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دراسة حياة المعنون و النظر إلى الحوادث التي صاحبته،و تحليل شخصيّته تكشف عن كونه من الشخصيّات البارزة من آل الإمام الحسين صلوات اللّه و سلامه عليه،و عن علمه و عبادته و مكانته الاجتماعية،و لا بدّ من ذلك فإنّه تربى في أحضان الإمام الصادق عليه السلام و تلقى تربيته و معارفه من مثل هذا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هذا بالشام،و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تكفّل به الصادق عليه السلام بعد قتل أبيه،فأصاب الحسين بن زيد من الصادق عليه السلام علما كثيرا،و كان الحسين ورعا،يلقب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الدمعة؛لبكائه،و هو لأمّ ولد،مات و له ست و سبعون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6283_166174"/>
    </w:p>
    <w:p>
      <w:pPr>
        <w:pStyle w:val="Heading5"/>
        <w:numPr>
          <w:ilvl w:val="4"/>
          <w:numId w:val="1"/>
        </w:numPr>
        <w:rPr/>
      </w:pPr>
      <w:bookmarkStart w:id="117" w:name="__RefHeading___Toc5041944_1280447820"/>
      <w:bookmarkStart w:id="118" w:name="_Toc41"/>
      <w:bookmarkEnd w:id="116"/>
      <w:bookmarkEnd w:id="117"/>
      <w:r>
        <w:rPr/>
        <w:t>6117</w:t>
      </w:r>
      <w:bookmarkEnd w:id="118"/>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ذلك في طريق الصدوق رحمه اللّه </w:t>
      </w:r>
      <w:r>
        <w:rPr>
          <w:rStyle w:val="FootnoteAnchor"/>
          <w:rtl w:val="true"/>
        </w:rPr>
        <w:footnoteReference w:id="207"/>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للمحرم و ما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في عقاب الأعمال للشيخ الصدوق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ترك التأديب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الخراساني،عن الحسين بن سالم،عن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كلمات أهل الرجال ذكر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 طريق إليه،و عدّه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غير الوجيزة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ممدوحا لذلك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بذلك بعد وضوح كونه إماميّا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19" w:name="pg16283_166175"/>
    </w:p>
    <w:p>
      <w:pPr>
        <w:pStyle w:val="Heading5"/>
        <w:numPr>
          <w:ilvl w:val="4"/>
          <w:numId w:val="1"/>
        </w:numPr>
        <w:rPr/>
      </w:pPr>
      <w:bookmarkStart w:id="120" w:name="__RefHeading___Toc5041946_1280447820"/>
      <w:bookmarkStart w:id="121" w:name="_Toc42"/>
      <w:bookmarkEnd w:id="119"/>
      <w:bookmarkEnd w:id="120"/>
      <w:r>
        <w:rPr/>
        <w:t>6118</w:t>
      </w:r>
      <w:bookmarkEnd w:id="121"/>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 أبو عمّار الهمداني</w:t>
      </w:r>
    </w:p>
    <w:p>
      <w:pPr>
        <w:pStyle w:val="BookText"/>
        <w:rPr/>
      </w:pPr>
      <w:r>
        <w:rPr>
          <w:rFonts w:ascii="Amiri" w:hAnsi="Amiri" w:eastAsia="Amiri" w:cs="Amiri"/>
          <w:color w:val="111111"/>
          <w:sz w:val="28"/>
          <w:sz w:val="28"/>
          <w:szCs w:val="28"/>
          <w:rtl w:val="true"/>
          <w:lang w:bidi="ar-SA"/>
        </w:rPr>
        <w:t>الخارقي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سابقه،فيبطل ما قالوا من عدم ذكر لذلك في كلمات أهل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13"/>
      </w:r>
      <w:r>
        <w:rPr>
          <w:rFonts w:ascii="Amiri" w:hAnsi="Amiri" w:eastAsia="Amiri" w:cs="Amiri"/>
          <w:color w:val="111111"/>
          <w:sz w:val="28"/>
          <w:sz w:val="28"/>
          <w:szCs w:val="28"/>
          <w:rtl w:val="true"/>
          <w:lang w:bidi="ar-SA"/>
        </w:rPr>
        <w:t>ضبط الهمداني و الخارقي سابقا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 إنّما هو على نسخة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اخرى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مسلمة أبو عمّار الهمداني الخارقي الكوفي،و يأتي ذكره </w:t>
      </w:r>
    </w:p>
    <w:p>
      <w:pPr>
        <w:pStyle w:val="BookText"/>
        <w:rPr/>
      </w:pP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 العجلي</w:t>
      </w:r>
    </w:p>
    <w:p>
      <w:pPr>
        <w:pStyle w:val="BookText"/>
        <w:rPr/>
      </w:pPr>
      <w:r>
        <w:rPr>
          <w:rFonts w:ascii="Amiri" w:hAnsi="Amiri" w:eastAsia="Amiri" w:cs="Amiri"/>
          <w:color w:val="111111"/>
          <w:sz w:val="28"/>
          <w:sz w:val="28"/>
          <w:szCs w:val="28"/>
          <w:rtl w:val="true"/>
          <w:lang w:bidi="ar-SA"/>
        </w:rPr>
        <w:t xml:space="preserve">أورده في الكافي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لبس الوشي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العجلي أنّه حمل إليه الوشي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قيل في الوسائل و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سالم العجلي،إلاّ أنّ في الطبعة الجديدة من الوسائل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الوافي </w:t>
      </w:r>
      <w:r>
        <w:rPr>
          <w:rFonts w:eastAsia="Amiri" w:cs="Amiri" w:ascii="Amiri" w:hAnsi="Amiri"/>
          <w:color w:val="111111"/>
          <w:sz w:val="28"/>
          <w:szCs w:val="28"/>
          <w:lang w:bidi="ar-SA"/>
        </w:rPr>
        <w:t>720/20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أ كان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فإنّه مهمل،لم يذكره علماء الرجال،و موضوعه مردد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سدير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شارب الخمر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الحسين بن سدير،عن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مهمل،لعدم ذكر علماء الرجال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سعدان العابد الجعفي</w:t>
      </w:r>
    </w:p>
    <w:p>
      <w:pPr>
        <w:pStyle w:val="BookText"/>
        <w:rPr/>
      </w:pPr>
      <w:r>
        <w:rPr>
          <w:rFonts w:ascii="Amiri" w:hAnsi="Amiri" w:eastAsia="Amiri" w:cs="Amiri"/>
          <w:color w:val="111111"/>
          <w:sz w:val="28"/>
          <w:sz w:val="28"/>
          <w:szCs w:val="28"/>
          <w:rtl w:val="true"/>
          <w:lang w:bidi="ar-SA"/>
        </w:rPr>
        <w:t xml:space="preserve">جاء في فلاح السائل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الفضل محمّد بن عبد اللّه بن المطلب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سعدان العابد الجعفي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منصور بن يزيد الرازي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خالد،عن معاوية بن عمار الدهني،قال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سيدي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p>
    <w:p>
      <w:pPr>
        <w:pStyle w:val="BookText"/>
        <w:rPr/>
      </w:pPr>
      <w:r>
        <w:rPr>
          <w:rFonts w:ascii="Amiri" w:hAnsi="Amiri" w:eastAsia="Amiri" w:cs="Amiri"/>
          <w:color w:val="111111"/>
          <w:sz w:val="28"/>
          <w:sz w:val="28"/>
          <w:szCs w:val="28"/>
          <w:rtl w:val="true"/>
          <w:lang w:bidi="ar-SA"/>
        </w:rPr>
        <w:t xml:space="preserve">أورده في التهذيب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سعيد،عن جعفر بن محمّد عليهما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غير الحسين بن سعيد بن حمّاد الأهوازي؛لأنّ الأهوازي يروي عن الإمام الرضا و الجواد و الهادي عليهم السلام،و المعنون يروي </w:t>
      </w:r>
      <w:bookmarkStart w:id="122" w:name="pg16283_166178"/>
    </w:p>
    <w:p>
      <w:pPr>
        <w:pStyle w:val="Heading5"/>
        <w:numPr>
          <w:ilvl w:val="4"/>
          <w:numId w:val="1"/>
        </w:numPr>
        <w:rPr/>
      </w:pPr>
      <w:bookmarkStart w:id="123" w:name="__RefHeading___Toc5041948_1280447820"/>
      <w:bookmarkStart w:id="124" w:name="_Toc43"/>
      <w:bookmarkEnd w:id="122"/>
      <w:bookmarkEnd w:id="123"/>
      <w:r>
        <w:rPr/>
        <w:t>6123</w:t>
      </w:r>
      <w:bookmarkEnd w:id="124"/>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أبي الجهم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215"/>
      </w:r>
      <w:r>
        <w:rPr>
          <w:rFonts w:ascii="Amiri" w:hAnsi="Amiri" w:eastAsia="Amiri" w:cs="Amiri"/>
          <w:color w:val="111111"/>
          <w:sz w:val="28"/>
          <w:sz w:val="28"/>
          <w:szCs w:val="28"/>
          <w:rtl w:val="true"/>
          <w:lang w:bidi="ar-SA"/>
        </w:rPr>
        <w:t>في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الجهم بيت كبير في الكوفة،و في منذر بن محمّد بن منذر أنّه من بيت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كونه إماميّا،و في كون ما ذكره مدحا ملحقا له بالحسان تأمّل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الأزدي</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ابن الخطاب،عن الحسين بن سعيد الأزدي،عن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مستدركا قريبا في هذا المجلد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سيف الأزدي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نقلنا ذلك عن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بالإهمال،و ذكرنا فيه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الأزدي،و قد جاء عن هذه النسخة في بحار الأنوار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الأمالي و البشارة،و كذلك في </w:t>
      </w:r>
      <w:r>
        <w:rPr>
          <w:rFonts w:eastAsia="Amiri" w:cs="Amiri" w:ascii="Amiri" w:hAnsi="Amiri"/>
          <w:color w:val="111111"/>
          <w:sz w:val="28"/>
          <w:szCs w:val="28"/>
          <w:lang w:bidi="ar-SA"/>
        </w:rPr>
        <w:t>217/94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الموضوع و لم يذكر في المعاجم الرجالية،فهو مهمل إلاّ أنّ روايته لا بأس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6283_166180"/>
    </w:p>
    <w:p>
      <w:pPr>
        <w:pStyle w:val="Heading5"/>
        <w:numPr>
          <w:ilvl w:val="4"/>
          <w:numId w:val="1"/>
        </w:numPr>
        <w:rPr/>
      </w:pPr>
      <w:bookmarkStart w:id="126" w:name="__RefHeading___Toc5041950_1280447820"/>
      <w:bookmarkStart w:id="127" w:name="_Toc44"/>
      <w:bookmarkEnd w:id="125"/>
      <w:bookmarkEnd w:id="126"/>
      <w:r>
        <w:rPr/>
        <w:t>6125</w:t>
      </w:r>
      <w:bookmarkEnd w:id="127"/>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بن حمّاد الأهوازي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تفسير علي بن إبراهيم القمي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ملخّص المقال في قسم الصحاح،و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روضة المتقين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خير الرجال للاهيجي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تكملة الرجال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 xml:space="preserve">،و منتقى الجمان </w:t>
      </w:r>
      <w:r>
        <w:rPr>
          <w:rFonts w:eastAsia="Amiri" w:cs="Amiri" w:ascii="Amiri" w:hAnsi="Amiri"/>
          <w:color w:val="111111"/>
          <w:sz w:val="28"/>
          <w:szCs w:val="28"/>
          <w:lang w:bidi="ar-SA"/>
        </w:rPr>
        <w:t>449/1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،و 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18"/>
      </w:r>
      <w:r>
        <w:rPr>
          <w:rFonts w:ascii="Amiri" w:hAnsi="Amiri" w:eastAsia="Amiri" w:cs="Amiri"/>
          <w:color w:val="111111"/>
          <w:sz w:val="28"/>
          <w:sz w:val="28"/>
          <w:szCs w:val="28"/>
          <w:rtl w:val="true"/>
          <w:lang w:bidi="ar-SA"/>
        </w:rPr>
        <w:t>ضبط الأهوازي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219"/>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سعيد بن حماد،مولى علي بن الحسين،صاحب المصنّفات، </w:t>
      </w:r>
    </w:p>
    <w:p>
      <w:pPr>
        <w:pStyle w:val="BookText"/>
        <w:rPr/>
      </w:pPr>
      <w:r>
        <w:rPr>
          <w:rFonts w:ascii="Amiri" w:hAnsi="Amiri" w:eastAsia="Amiri" w:cs="Amiri"/>
          <w:color w:val="111111"/>
          <w:sz w:val="28"/>
          <w:sz w:val="28"/>
          <w:szCs w:val="28"/>
          <w:rtl w:val="true"/>
          <w:lang w:bidi="ar-SA"/>
        </w:rPr>
        <w:t>الأهوازي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الجواد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ابنا سعيد الأهوازي،من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كوفي أهوازي،مولى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حماد بن سعيد بن مهران الأهوازي من موالي علي بن الحسين عليهما السلام ثقة،روى عن الرضا عليه السلام،و عن أبي جعفر الثاني و أبي الحسن الثالث عليهما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أصله كوفي،و انتقل مع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الأهواز،ثمّ تحوّل إلى قم،فنزل على الحسن بن أبان،و توفّي بقم،و له ثلاثون كتابا،و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الوضوء،كتاب الصلاة،كتاب الزكاة،كتاب الصوم،كتاب الحجّ،كتاب النكاح،كتاب </w:t>
      </w:r>
      <w:r>
        <w:rPr>
          <w:rStyle w:val="FootnoteAnchor"/>
          <w:rtl w:val="true"/>
        </w:rPr>
        <w:footnoteReference w:id="223"/>
      </w:r>
      <w:r>
        <w:rPr>
          <w:rFonts w:ascii="Amiri" w:hAnsi="Amiri" w:eastAsia="Amiri" w:cs="Amiri"/>
          <w:color w:val="111111"/>
          <w:sz w:val="28"/>
          <w:sz w:val="28"/>
          <w:szCs w:val="28"/>
          <w:rtl w:val="true"/>
          <w:lang w:bidi="ar-SA"/>
        </w:rPr>
        <w:t>الطلاق،كتاب الوصايا،كتاب الفرائض،كتاب التجارات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الإجارات،كتاب الشهادات،كتاب الأيمان و النذور و الكفارات، كتاب الحدود،كتاب </w:t>
      </w:r>
      <w:r>
        <w:rPr>
          <w:rStyle w:val="FootnoteAnchor"/>
          <w:rtl w:val="true"/>
        </w:rPr>
        <w:footnoteReference w:id="224"/>
      </w:r>
      <w:r>
        <w:rPr>
          <w:rFonts w:ascii="Amiri" w:hAnsi="Amiri" w:eastAsia="Amiri" w:cs="Amiri"/>
          <w:color w:val="111111"/>
          <w:sz w:val="28"/>
          <w:sz w:val="28"/>
          <w:szCs w:val="28"/>
          <w:rtl w:val="true"/>
          <w:lang w:bidi="ar-SA"/>
        </w:rPr>
        <w:t xml:space="preserve">الدّيات،كتاب البشارات </w:t>
      </w:r>
      <w:r>
        <w:rPr>
          <w:rStyle w:val="FootnoteAnchor"/>
          <w:rtl w:val="true"/>
        </w:rPr>
        <w:footnoteReference w:id="225"/>
      </w:r>
      <w:r>
        <w:rPr>
          <w:rFonts w:ascii="Amiri" w:hAnsi="Amiri" w:eastAsia="Amiri" w:cs="Amiri"/>
          <w:color w:val="111111"/>
          <w:sz w:val="28"/>
          <w:sz w:val="28"/>
          <w:szCs w:val="28"/>
          <w:rtl w:val="true"/>
          <w:lang w:bidi="ar-SA"/>
        </w:rPr>
        <w:t xml:space="preserve">،كتاب الزهد،كتاب الأشربة،كتاب المكاسب،كتاب التقية،كتاب الخمس،كتاب المروّة و التجمل، </w:t>
      </w:r>
    </w:p>
    <w:p>
      <w:pPr>
        <w:pStyle w:val="BookText"/>
        <w:rPr/>
      </w:pPr>
      <w:r>
        <w:rPr>
          <w:rFonts w:ascii="Amiri" w:hAnsi="Amiri" w:eastAsia="Amiri" w:cs="Amiri"/>
          <w:color w:val="111111"/>
          <w:sz w:val="28"/>
          <w:sz w:val="28"/>
          <w:szCs w:val="28"/>
          <w:rtl w:val="true"/>
          <w:lang w:bidi="ar-SA"/>
        </w:rPr>
        <w:t>كتاب الصيد و الذبائح،كتاب المناقب،كتاب المثالب،كتاب التفسير،كتاب المؤمن،كتاب الملاحم،كتاب المزار،كتاب الدعاء،كتاب الرد على الغالية، كتاب العتق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بكتبه و رواياته؛ابن أبي جيد القمي،عن محمّد بن الحسن،عن الحسين </w:t>
      </w:r>
      <w:r>
        <w:rPr>
          <w:rStyle w:val="FootnoteAnchor"/>
          <w:rtl w:val="true"/>
        </w:rPr>
        <w:footnoteReference w:id="226"/>
      </w:r>
      <w:r>
        <w:rPr>
          <w:rFonts w:ascii="Amiri" w:hAnsi="Amiri" w:eastAsia="Amiri" w:cs="Amiri"/>
          <w:color w:val="111111"/>
          <w:sz w:val="28"/>
          <w:sz w:val="28"/>
          <w:szCs w:val="28"/>
          <w:rtl w:val="true"/>
          <w:lang w:bidi="ar-SA"/>
        </w:rPr>
        <w:t xml:space="preserve">بن الحسن بن أبان،عن الحسين </w:t>
      </w:r>
      <w:r>
        <w:rPr>
          <w:rStyle w:val="FootnoteAnchor"/>
          <w:rtl w:val="true"/>
        </w:rPr>
        <w:footnoteReference w:id="227"/>
      </w:r>
      <w:r>
        <w:rPr>
          <w:rFonts w:ascii="Amiri" w:hAnsi="Amiri" w:eastAsia="Amiri" w:cs="Amiri"/>
          <w:color w:val="111111"/>
          <w:sz w:val="28"/>
          <w:sz w:val="28"/>
          <w:szCs w:val="28"/>
          <w:rtl w:val="true"/>
          <w:lang w:bidi="ar-SA"/>
        </w:rPr>
        <w:t>بن سعيد بن حماد بن سعيد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إلينا الحسين بن الحسن بن أبان،بخط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كان ضيف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بها عدّة من أصحابنا،عن محمّد بن علي بن الحسين،عن أبيه، و محمّد بن الحسن،و محمّد بن موسى بن المتوكّل،عن سعد بن عبد اللّه، و الحميري </w:t>
      </w:r>
      <w:r>
        <w:rPr>
          <w:rStyle w:val="FootnoteAnchor"/>
          <w:rtl w:val="true"/>
        </w:rPr>
        <w:footnoteReference w:id="228"/>
      </w:r>
      <w:r>
        <w:rPr>
          <w:rFonts w:ascii="Amiri" w:hAnsi="Amiri" w:eastAsia="Amiri" w:cs="Amiri"/>
          <w:color w:val="111111"/>
          <w:sz w:val="28"/>
          <w:sz w:val="28"/>
          <w:szCs w:val="28"/>
          <w:rtl w:val="true"/>
          <w:lang w:bidi="ar-SA"/>
        </w:rPr>
        <w:t>،عن أحمد بن محمّد بن عيسى،عن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229"/>
      </w:r>
      <w:r>
        <w:rPr>
          <w:rFonts w:ascii="Amiri" w:hAnsi="Amiri" w:eastAsia="Amiri" w:cs="Amiri"/>
          <w:color w:val="111111"/>
          <w:sz w:val="28"/>
          <w:sz w:val="28"/>
          <w:szCs w:val="28"/>
          <w:rtl w:val="true"/>
          <w:lang w:bidi="ar-SA"/>
        </w:rPr>
        <w:t xml:space="preserve">عبارة ابن النديم </w:t>
      </w:r>
      <w:r>
        <w:rPr>
          <w:rStyle w:val="FootnoteAnchor"/>
          <w:rtl w:val="true"/>
        </w:rPr>
        <w:footnoteReference w:id="230"/>
      </w:r>
      <w:r>
        <w:rPr>
          <w:rFonts w:ascii="Amiri" w:hAnsi="Amiri" w:eastAsia="Amiri" w:cs="Amiri"/>
          <w:color w:val="111111"/>
          <w:sz w:val="28"/>
          <w:sz w:val="28"/>
          <w:szCs w:val="28"/>
          <w:rtl w:val="true"/>
          <w:lang w:bidi="ar-SA"/>
        </w:rPr>
        <w:t xml:space="preserve">،و كذا النجاشي </w:t>
      </w:r>
      <w:r>
        <w:rPr>
          <w:rStyle w:val="FootnoteAnchor"/>
          <w:rtl w:val="true"/>
        </w:rPr>
        <w:footnoteReference w:id="231"/>
      </w:r>
      <w:r>
        <w:rPr>
          <w:rFonts w:ascii="Amiri" w:hAnsi="Amiri" w:eastAsia="Amiri" w:cs="Amiri"/>
          <w:color w:val="111111"/>
          <w:sz w:val="28"/>
          <w:sz w:val="28"/>
          <w:szCs w:val="28"/>
          <w:rtl w:val="true"/>
          <w:lang w:bidi="ar-SA"/>
        </w:rPr>
        <w:t xml:space="preserve">المتضمّنة لترجمة الرجل </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الحسن بن سعيد،فلاحظ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الحسين بن سعيد،عن عثمان بن عيسى،عن المعلى بن أبي شهاب،عن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اللّه،عن الحسين بن الحسن بن أبان،عن الحسين بن سعيد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علي بن إبراهيم القمي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سعيد، عن فضالة بن أيوب،عن سيف بن عميرة،عن عبد الأعلى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قدّس اللّه سرّه في مقدمة من لا يحضره الفقيه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فيه مستخرج من كتب مشهورة،عليها المعول و إليها المرجع،مثل كتاب حريز بن عبد اللّه السجستاني،و كتاب عبيد اللّه بن علي الحلبي،و كتب علي بن مهزيار الأهوازي،و كتب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جماعة من شيوخ القميين،عن ابن الوليد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بالغلوّ،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حماد بن مهران</w:t>
      </w:r>
    </w:p>
    <w:p>
      <w:pPr>
        <w:pStyle w:val="BookText"/>
        <w:rPr/>
      </w:pPr>
      <w:r>
        <w:rPr>
          <w:rFonts w:ascii="Amiri" w:hAnsi="Amiri" w:eastAsia="Amiri" w:cs="Amiri"/>
          <w:color w:val="111111"/>
          <w:sz w:val="28"/>
          <w:sz w:val="28"/>
          <w:szCs w:val="28"/>
          <w:rtl w:val="true"/>
          <w:lang w:bidi="ar-SA"/>
        </w:rPr>
        <w:t>الأهوازي،مولى علي بن الحسين عليهما السلام،ثقة عين،جليل القدر،روى عن الرضا عليه السلام و عن أبي جعفر الثاني و أبي الحسن الثالث عليهما السلام، أصله كوفي،و انتقل مع أخيه الحسن إلى الأهواز،ثمّ تحوّل إلى قم فنزل على الحسن بن أبان،و توفّي بقم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233"/>
      </w:r>
      <w:r>
        <w:rPr>
          <w:rFonts w:ascii="Amiri" w:hAnsi="Amiri" w:eastAsia="Amiri" w:cs="Amiri"/>
          <w:color w:val="111111"/>
          <w:sz w:val="28"/>
          <w:sz w:val="28"/>
          <w:szCs w:val="28"/>
          <w:rtl w:val="true"/>
          <w:lang w:bidi="ar-SA"/>
        </w:rPr>
        <w:t>،و رمز لما في رجال الشيخ و الفهرست من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34"/>
      </w:r>
      <w:r>
        <w:rPr>
          <w:rFonts w:ascii="Amiri" w:hAnsi="Amiri" w:eastAsia="Amiri" w:cs="Amiri"/>
          <w:color w:val="111111"/>
          <w:sz w:val="28"/>
          <w:sz w:val="28"/>
          <w:szCs w:val="28"/>
          <w:rtl w:val="true"/>
          <w:lang w:bidi="ar-SA"/>
        </w:rPr>
        <w:t xml:space="preserve">،و البلغة </w:t>
      </w:r>
      <w:r>
        <w:rPr>
          <w:rStyle w:val="FootnoteAnchor"/>
          <w:rtl w:val="true"/>
        </w:rPr>
        <w:footnoteReference w:id="23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36"/>
      </w:r>
      <w:r>
        <w:rPr>
          <w:rFonts w:ascii="Amiri" w:hAnsi="Amiri" w:eastAsia="Amiri" w:cs="Amiri"/>
          <w:color w:val="111111"/>
          <w:sz w:val="28"/>
          <w:sz w:val="28"/>
          <w:szCs w:val="28"/>
          <w:rtl w:val="true"/>
          <w:lang w:bidi="ar-SA"/>
        </w:rPr>
        <w:t xml:space="preserve">،و الحاوي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p>
    <w:p>
      <w:pPr>
        <w:pStyle w:val="BookText"/>
        <w:rPr/>
      </w:pPr>
      <w:r>
        <w:rPr>
          <w:rFonts w:ascii="Amiri" w:hAnsi="Amiri" w:eastAsia="Amiri" w:cs="Amiri"/>
          <w:color w:val="111111"/>
          <w:sz w:val="28"/>
          <w:sz w:val="28"/>
          <w:szCs w:val="28"/>
          <w:rtl w:val="true"/>
          <w:lang w:bidi="ar-SA"/>
        </w:rPr>
        <w:t xml:space="preserve">أيضا،بل قال المجلسي الأوّل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مدار العلماء على العمل بروايته و كتبه،فهو و إن لم ينقل الإجماع عليه،لكن المشاهد الاتفاق عليه و على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239"/>
      </w:r>
      <w:r>
        <w:rPr>
          <w:rFonts w:ascii="Amiri" w:hAnsi="Amiri" w:eastAsia="Amiri" w:cs="Amiri"/>
          <w:color w:val="111111"/>
          <w:sz w:val="28"/>
          <w:sz w:val="28"/>
          <w:szCs w:val="28"/>
          <w:rtl w:val="true"/>
          <w:lang w:bidi="ar-SA"/>
        </w:rPr>
        <w:t>رواية الحسين بن الحسن بن أبان،و أحمد بن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و بروايته عن أحد الأئمة المذكورين ميّزه الطريحي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سمعت في ترجمة أخيه من النجاشي </w:t>
      </w:r>
      <w:r>
        <w:rPr>
          <w:rStyle w:val="FootnoteAnchor"/>
          <w:rtl w:val="true"/>
        </w:rPr>
        <w:footnoteReference w:id="241"/>
      </w:r>
      <w:r>
        <w:rPr>
          <w:rFonts w:ascii="Amiri" w:hAnsi="Amiri" w:eastAsia="Amiri" w:cs="Amiri"/>
          <w:color w:val="111111"/>
          <w:sz w:val="28"/>
          <w:sz w:val="28"/>
          <w:szCs w:val="28"/>
          <w:rtl w:val="true"/>
          <w:lang w:bidi="ar-SA"/>
        </w:rPr>
        <w:t xml:space="preserve">أنّه زاد رواية أحمد بن محمّد بن الحسن بن السكن القرشي </w:t>
      </w:r>
      <w:r>
        <w:rPr>
          <w:rStyle w:val="FootnoteAnchor"/>
          <w:rtl w:val="true"/>
        </w:rPr>
        <w:footnoteReference w:id="242"/>
      </w:r>
      <w:r>
        <w:rPr>
          <w:rFonts w:ascii="Amiri" w:hAnsi="Amiri" w:eastAsia="Amiri" w:cs="Amiri"/>
          <w:color w:val="111111"/>
          <w:sz w:val="28"/>
          <w:sz w:val="28"/>
          <w:szCs w:val="28"/>
          <w:rtl w:val="true"/>
          <w:lang w:bidi="ar-SA"/>
        </w:rPr>
        <w:t>،و أحمد بن محمّد الدينوري،و أحمد بن محمّد بن خالد البرقي عنه،و بهم بزيادة علي بن مهزيار الدورقي،و علي بن إبراهيم بن هاشم،و أبي داود سليمان بن سفيان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المسترقّ،عنه ميّزه الكاظمي في مشتركاته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جامع </w:t>
      </w:r>
      <w:r>
        <w:rPr>
          <w:rStyle w:val="FootnoteAnchor"/>
          <w:rtl w:val="true"/>
        </w:rPr>
        <w:footnoteReference w:id="244"/>
      </w:r>
      <w:r>
        <w:rPr>
          <w:rFonts w:ascii="Amiri" w:hAnsi="Amiri" w:eastAsia="Amiri" w:cs="Amiri"/>
          <w:color w:val="111111"/>
          <w:sz w:val="28"/>
          <w:sz w:val="28"/>
          <w:szCs w:val="28"/>
          <w:rtl w:val="true"/>
          <w:lang w:bidi="ar-SA"/>
        </w:rPr>
        <w:t>الرواة رواية ابنه أحمد،و محمّد بن علي بن محبوب، و بكر بن صالح،و محمّد بن عيسى العبيدي،و إبراهيم بن هاشم،و أحمد ابن الحسن،و ابن أبي نجران،و سهل بن زياد،و إبراهيم بن مهزيار، و علي بن الحكم،و الحسن بن محبوب،عنه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الأئمّة الثلاثة عليهم السلام،و صفوان بن يحيى،و عثمان بن عيسى،و حمّاد بن عيسى،و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موارد روايتهم عنه،و روايته عن الجماعة، فراجع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مشتركات الكاظمي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الكافي </w:t>
      </w:r>
      <w:r>
        <w:rPr>
          <w:rStyle w:val="FootnoteAnchor"/>
          <w:rtl w:val="true"/>
        </w:rPr>
        <w:footnoteReference w:id="246"/>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 الأرضين و التهذيب،رواية الحسن بن محبوب،عنه،و هو 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إنّه قد وقع في الكافي </w:t>
      </w:r>
      <w:r>
        <w:rPr>
          <w:rStyle w:val="FootnoteAnchor"/>
          <w:rtl w:val="true"/>
        </w:rPr>
        <w:footnoteReference w:id="247"/>
      </w:r>
      <w:r>
        <w:rPr>
          <w:rFonts w:ascii="Amiri" w:hAnsi="Amiri" w:eastAsia="Amiri" w:cs="Amiri"/>
          <w:color w:val="111111"/>
          <w:sz w:val="28"/>
          <w:sz w:val="28"/>
          <w:szCs w:val="28"/>
          <w:rtl w:val="true"/>
          <w:lang w:bidi="ar-SA"/>
        </w:rPr>
        <w:t xml:space="preserve">و التهذيب </w:t>
      </w:r>
      <w:r>
        <w:rPr>
          <w:rStyle w:val="FootnoteAnchor"/>
          <w:rtl w:val="true"/>
        </w:rPr>
        <w:footnoteReference w:id="248"/>
      </w:r>
      <w:r>
        <w:rPr>
          <w:rFonts w:ascii="Amiri" w:hAnsi="Amiri" w:eastAsia="Amiri" w:cs="Amiri"/>
          <w:color w:val="111111"/>
          <w:sz w:val="28"/>
          <w:sz w:val="28"/>
          <w:szCs w:val="28"/>
          <w:rtl w:val="true"/>
          <w:lang w:bidi="ar-SA"/>
        </w:rPr>
        <w:t>،رواية الحسين بن سعيد،عن حريز، و هو سهو؛لأنّه لا يروي عنه إلاّ بواسطة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التهذيب </w:t>
      </w:r>
      <w:r>
        <w:rPr>
          <w:rStyle w:val="FootnoteAnchor"/>
          <w:rtl w:val="true"/>
        </w:rPr>
        <w:footnoteReference w:id="249"/>
      </w:r>
      <w:r>
        <w:rPr>
          <w:rFonts w:ascii="Amiri" w:hAnsi="Amiri" w:eastAsia="Amiri" w:cs="Amiri"/>
          <w:color w:val="111111"/>
          <w:sz w:val="28"/>
          <w:sz w:val="28"/>
          <w:szCs w:val="28"/>
          <w:rtl w:val="true"/>
          <w:lang w:bidi="ar-SA"/>
        </w:rPr>
        <w:t>في كتاب المزار،في فصل الغسل للزيارة،رواية الحسين ابن سعيد،عن جعفر بن محمّد عليهما السلام عمّن زار قبر الحسين عليه السلام، و 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محبوب،عن الحسين بن سعيد،و هو سهو أيضا؛لأنّ محمّدا هذا إنّما يروي عنه بواسطة أحمد بن محمد بن عيسى،و فيه أيضا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الحسين،و هو غلط ظاهرا؛لأنّ سعدا إنّما يروي عن الحسين بواسطة أحمد بن محمّد بن عيسى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لا يخلو من نظر؛لأنّ البناء على السهويّة يحتاج إلى برهان،و كون الغالب رواية شخص عن آخر بتوسط ثالث لا يمنع من روايته عنه مرّة بغير واسطة،فلا يمكن الجزم بالإرسال و السهو بمجرّد الغلبة،و إنّما يبرهن للإرسال بعدم موافقة زمان ولادة الراوي و موت المروي عنه،و أنّى له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لصاحب التكملة </w:t>
      </w:r>
      <w:r>
        <w:rPr>
          <w:rStyle w:val="FootnoteAnchor"/>
          <w:rtl w:val="true"/>
        </w:rPr>
        <w:footnoteReference w:id="252"/>
      </w:r>
      <w:r>
        <w:rPr>
          <w:rFonts w:ascii="Amiri" w:hAnsi="Amiri" w:eastAsia="Amiri" w:cs="Amiri"/>
          <w:color w:val="111111"/>
          <w:sz w:val="28"/>
          <w:sz w:val="28"/>
          <w:szCs w:val="28"/>
          <w:rtl w:val="true"/>
          <w:lang w:bidi="ar-SA"/>
        </w:rPr>
        <w:t xml:space="preserve">هنا كلام طويل،أرى نقله برمته،لزيادة البصيرة في </w:t>
      </w:r>
    </w:p>
    <w:p>
      <w:pPr>
        <w:pStyle w:val="BookText"/>
        <w:rPr/>
      </w:pPr>
      <w:r>
        <w:rPr>
          <w:rFonts w:ascii="Amiri" w:hAnsi="Amiri" w:eastAsia="Amiri" w:cs="Amiri"/>
          <w:color w:val="111111"/>
          <w:sz w:val="28"/>
          <w:sz w:val="28"/>
          <w:szCs w:val="28"/>
          <w:rtl w:val="true"/>
          <w:lang w:bidi="ar-SA"/>
        </w:rPr>
        <w:t>هذا الباب و أمثاله،قال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في المنتقى </w:t>
      </w:r>
      <w:r>
        <w:rPr>
          <w:rStyle w:val="FootnoteAnchor"/>
          <w:rtl w:val="true"/>
        </w:rPr>
        <w:footnoteReference w:id="253"/>
      </w:r>
      <w:r>
        <w:rPr>
          <w:rFonts w:ascii="Amiri" w:hAnsi="Amiri" w:eastAsia="Amiri" w:cs="Amiri"/>
          <w:color w:val="111111"/>
          <w:sz w:val="28"/>
          <w:sz w:val="28"/>
          <w:szCs w:val="28"/>
          <w:rtl w:val="true"/>
          <w:lang w:bidi="ar-SA"/>
        </w:rPr>
        <w:t>رواية الحسين عن يعقوب ابن يقطين بلا واسطة تارة،و اخرى بتوسّط ابن أبي عمير،و اخرى بواسطة النضر،و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 تأباه،أي لا تأبى ترك الواسطة،و وقع أيضا روايته عن حريز </w:t>
      </w:r>
      <w:r>
        <w:rPr>
          <w:rStyle w:val="FootnoteAnchor"/>
          <w:rtl w:val="true"/>
        </w:rPr>
        <w:footnoteReference w:id="254"/>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صورة الحديث بخط الشيخ أبي جعفر،و ظاهر أنّ الحسين بن سعيد إنّما يروي عن حريز بواسطة حمّاد بن عيسى،فسها عن ذلك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أيضا في إسناد روايته عن إبراهيم الخزّاز،عن عبد الحميد بن عواض،فقال في المنتقى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إسناد هذا الحديث نظر؛لأنّ إبراهيم الخزاز هو أبو أيوب،و الطرق الكثيرة المعتبرة تفيد من تتبّعها أنّ الحسين بن سعيد إنّما يروي عنه بالواسطة،و هو في الغالب ابن أبي عمير </w:t>
      </w:r>
      <w:r>
        <w:rPr>
          <w:rStyle w:val="FootnoteAnchor"/>
          <w:rtl w:val="true"/>
        </w:rPr>
        <w:footnoteReference w:id="256"/>
      </w:r>
      <w:r>
        <w:rPr>
          <w:rFonts w:ascii="Amiri" w:hAnsi="Amiri" w:eastAsia="Amiri" w:cs="Amiri"/>
          <w:color w:val="111111"/>
          <w:sz w:val="28"/>
          <w:sz w:val="28"/>
          <w:szCs w:val="28"/>
          <w:rtl w:val="true"/>
          <w:lang w:bidi="ar-SA"/>
        </w:rPr>
        <w:t xml:space="preserve">،و عبد الحميد بن عواض، و قد مضى عنه حديث في كتاب الطهارة في أبواب غسل الجنابة،يرويه الحسين ابن سعيد،و محمّد بن خالد،عنه،بلا </w:t>
      </w:r>
      <w:r>
        <w:rPr>
          <w:rStyle w:val="FootnoteAnchor"/>
          <w:rtl w:val="true"/>
        </w:rPr>
        <w:footnoteReference w:id="257"/>
      </w:r>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فانعكاس القضيّة هنا لا يخلو عن شيء،إلاّ أنّ الأمر بالنظر إلى الجهة الثانية سهل،لعدم تأثيره في وصف الخبر؛لأنّ تيسّر المشافهة في وقت لا ينافي الاحتياج إلى الواسطة في آخر،و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في أخبارنا عدم اجتماع الأمرين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الجهة الأولى؛فالتأثير متحقّق ظاهرا؛لأنّ وجود الواسطة مع عدم ذكرها يقتضي الانقطاع </w:t>
      </w:r>
      <w:r>
        <w:rPr>
          <w:rStyle w:val="FootnoteAnchor"/>
          <w:rtl w:val="true"/>
        </w:rPr>
        <w:footnoteReference w:id="258"/>
      </w:r>
      <w:r>
        <w:rPr>
          <w:rFonts w:ascii="Amiri" w:hAnsi="Amiri" w:eastAsia="Amiri" w:cs="Amiri"/>
          <w:color w:val="111111"/>
          <w:sz w:val="28"/>
          <w:sz w:val="28"/>
          <w:szCs w:val="28"/>
          <w:rtl w:val="true"/>
          <w:lang w:bidi="ar-SA"/>
        </w:rPr>
        <w:t>و الظاهر تركها،و ما ذلك عندنا بمؤثر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حلّ هذا الشكّ بأنّ السبب الموجب لسقوط أمثال هذه الوسائط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أوضحناه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يتصور حصوله مع تكرّر الرواية عن الواسطة المتروكة و تكثّرها،لا مع ندورها و وحدتها،فينتفي </w:t>
      </w:r>
      <w:r>
        <w:rPr>
          <w:rStyle w:val="FootnoteAnchor"/>
          <w:rtl w:val="true"/>
        </w:rPr>
        <w:footnoteReference w:id="260"/>
      </w:r>
      <w:r>
        <w:rPr>
          <w:rFonts w:ascii="Amiri" w:hAnsi="Amiri" w:eastAsia="Amiri" w:cs="Amiri"/>
          <w:color w:val="111111"/>
          <w:sz w:val="28"/>
          <w:sz w:val="28"/>
          <w:szCs w:val="28"/>
          <w:rtl w:val="true"/>
          <w:lang w:bidi="ar-SA"/>
        </w:rPr>
        <w:t>بهذا الاعتبار احتمال توسط من ينافي صحة الرواية هنا،و المحذور إنما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الجهة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كتاب الرجال للشيخ رحمه اللّه بعد رواية الحسين بن سعيد عن عبد الحميد بدون الواسطة؛لأنّه ذكر عبد الحميد من أصحاب الباقر و الصادق و الكاظم عليهم السلام،و الحسين بن سعيد من أصحاب الرضا و الجواد و الهادي عليهم السلام،و لم يجمعهما في وقت و ذلك يقتضي إثبات الواسطة هنا،و رجوع النظر إلى عدمها في الرواية السالفة في كتاب الطهارة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مصنّف هذا الكتاب عبد اللّه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قدّس سرّه هنا محل نظر؛لأنّ كون عبد الحميد من أصحاب الأئمة الأول،و الحسين بن سعيد من أصحاب الأئمّة الآخرين،لا يثبت عدم لقاء الحسين عبد الحميد،لكثرة كون شخص في زمان إمام،و عدم عدّهم له من أصحابه،لكونه في بلد آخر،و عدم لقائه إياه،فأيّ مانع من كون عبد الحميد باقيا إلى زمان الرضا عليه السلام مدركا للحسين،و ناقلا عنه،و غير مدرك للرضا عليه السلام و غير راو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فبمجرّد الاحتمال لا يمكن اثبات إرسال رواية رواها عبد الحميد عن الحسين ابن سعيد الظاهرة في دركه له و روايته عنه؛ضرورة أنّ عدالة عبد الحميد تقضي </w:t>
      </w:r>
    </w:p>
    <w:p>
      <w:pPr>
        <w:pStyle w:val="BookText"/>
        <w:rPr/>
      </w:pPr>
      <w:r>
        <w:rPr>
          <w:rFonts w:ascii="Amiri" w:hAnsi="Amiri" w:eastAsia="Amiri" w:cs="Amiri"/>
          <w:color w:val="111111"/>
          <w:sz w:val="28"/>
          <w:sz w:val="28"/>
          <w:szCs w:val="28"/>
          <w:rtl w:val="true"/>
          <w:lang w:bidi="ar-SA"/>
        </w:rPr>
        <w:t>بعدم روايته عن الحسين من غير ذكر الواسطة،ما رواه عنه بواسطة،كما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الذي ذكرناه أولى ممّا ذكره صاحب التكملة </w:t>
      </w:r>
      <w:r>
        <w:rPr>
          <w:rStyle w:val="FootnoteAnchor"/>
          <w:rtl w:val="true"/>
        </w:rPr>
        <w:footnoteReference w:id="262"/>
      </w:r>
      <w:r>
        <w:rPr>
          <w:rFonts w:ascii="Amiri" w:hAnsi="Amiri" w:eastAsia="Amiri" w:cs="Amiri"/>
          <w:color w:val="111111"/>
          <w:sz w:val="28"/>
          <w:sz w:val="28"/>
          <w:szCs w:val="28"/>
          <w:rtl w:val="true"/>
          <w:lang w:bidi="ar-SA"/>
        </w:rPr>
        <w:t xml:space="preserve">بعد ذلك </w:t>
      </w:r>
      <w:r>
        <w:rPr>
          <w:rStyle w:val="FootnoteAnchor"/>
          <w:rtl w:val="true"/>
        </w:rPr>
        <w:footnoteReference w:id="263"/>
      </w:r>
      <w:r>
        <w:rPr>
          <w:rFonts w:ascii="IRNazanin" w:hAnsi="IRNazanin" w:eastAsia="IRNazanin"/>
          <w:color w:val="111111"/>
          <w:sz w:val="28"/>
          <w:sz w:val="28"/>
          <w:szCs w:val="28"/>
          <w:rtl w:val="true"/>
          <w:lang w:bidi="fa-IR"/>
        </w:rPr>
        <w:t xml:space="preserve">بقوله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يضعّف بأنّ الصدوق رحمه اللّه ذكر في طريق </w:t>
      </w:r>
      <w:r>
        <w:rPr>
          <w:rStyle w:val="FootnoteAnchor"/>
          <w:rtl w:val="true"/>
        </w:rPr>
        <w:footnoteReference w:id="265"/>
      </w:r>
      <w:r>
        <w:rPr>
          <w:rFonts w:ascii="Amiri" w:hAnsi="Amiri" w:eastAsia="Amiri" w:cs="Amiri"/>
          <w:color w:val="111111"/>
          <w:sz w:val="28"/>
          <w:sz w:val="28"/>
          <w:szCs w:val="28"/>
          <w:rtl w:val="true"/>
          <w:lang w:bidi="ar-SA"/>
        </w:rPr>
        <w:t>كتاب من لا يحضره الفقيه أنّه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من روايات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عواض</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بإسناد ذكره عن علي بن النعمان،عن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في كتاب الطهارة أيضا في أبواب الوضوء حديث يروي فيه علي بن النعمان عن عبد الحميد و الشيخ</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 إنّما ذكر علي بن النعمان في أصحاب الرضا عليه السلام كالحسين بن سعيد فلا ترجيح حينئذ بما ذكر في 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نعم؛يوجد في بعض طرق الحسين بن سعيد،عن عبد الحميد بواسطتين،و هو يساعد عدم احتمال اللقاء،لكن لا بحيث ينتهي إلى الحدّ الذي يثبت العلّة في الخبر،ليعود الإشكال على الحديث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انضمام محمّد بن خالد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الإسناد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يدفع هذا المحذور عنه؛لأنّ الشيخ جمع بينه و بين عبد الحميد في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عن قريب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الصلاة حديث يروي في طريقه أبو أيوب الخزاز،عن عبد الحميد بن عواض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شهادة بصحة توسطه هنا في الرواية </w:t>
      </w:r>
    </w:p>
    <w:p>
      <w:pPr>
        <w:pStyle w:val="BookText"/>
        <w:rPr/>
      </w:pPr>
      <w:r>
        <w:rPr>
          <w:rFonts w:ascii="Amiri" w:hAnsi="Amiri" w:eastAsia="Amiri" w:cs="Amiri"/>
          <w:color w:val="111111"/>
          <w:sz w:val="28"/>
          <w:sz w:val="28"/>
          <w:szCs w:val="28"/>
          <w:rtl w:val="true"/>
          <w:lang w:bidi="ar-SA"/>
        </w:rPr>
        <w:t xml:space="preserve">عن عبد الحميد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أورد الحديث في التهذيب،و المعهود المتكرر في الأسانيد رواية الحسين بن سعيد،عن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غالبا تكون الواسطة ابن أبي عمير، و لكني وجدت ترك الواسطة في غير هذا الإسناد أيضا على قلّة و ندور،و احتمال اللقاء غير ممتنع،إلاّ أنّ احتمال السقوط </w:t>
      </w:r>
      <w:r>
        <w:rPr>
          <w:rStyle w:val="FootnoteAnchor"/>
          <w:rtl w:val="true"/>
        </w:rPr>
        <w:footnoteReference w:id="271"/>
      </w:r>
      <w:r>
        <w:rPr>
          <w:rFonts w:ascii="IRNazanin" w:hAnsi="IRNazanin" w:eastAsia="IRNazanin"/>
          <w:color w:val="111111"/>
          <w:sz w:val="28"/>
          <w:sz w:val="28"/>
          <w:szCs w:val="28"/>
          <w:rtl w:val="true"/>
          <w:lang w:bidi="fa-IR"/>
        </w:rPr>
        <w:t xml:space="preserve">سهوا أقرب للاعتبار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مصنّف الكتاب عبد اللّه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أقربيّة احتمال السقوط ممنوعة، لاعتضاد احتمال اللقاء بظاهر كلام العدل،فيسقط معه احتمال السقوط، و لا يرفع اليد عن احتمال اللقاء كليّة،بعد تأيّده بظاهر كلام العدل،إلاّ إذا ثبت بحجّة قويمة عدم إمكان اللقاء،و رفع اليد عن ظاهر كلام العدل بالاعتبار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التكملة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الوافي حمّاد الذي يروي عنه الحسين بن سعيد؛ فإنّه ابن عيسى الثقة الجهني،الذي يروي غالبا 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السند واضح لا ارتياب في رجاله،إلاّ في رواية الحسين بن سعيد،عن حمّاد ابن عثمان؛لأنّ المعهود روايته 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أنّ المرتبة لا تأباه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المنتقى </w:t>
      </w:r>
      <w:r>
        <w:rPr>
          <w:rStyle w:val="FootnoteAnchor"/>
          <w:rtl w:val="true"/>
        </w:rPr>
        <w:footnoteReference w:id="274"/>
      </w:r>
      <w:r>
        <w:rPr>
          <w:rFonts w:ascii="Amiri" w:hAnsi="Amiri" w:eastAsia="Amiri" w:cs="Amiri"/>
          <w:color w:val="111111"/>
          <w:sz w:val="28"/>
          <w:sz w:val="28"/>
          <w:szCs w:val="28"/>
          <w:rtl w:val="true"/>
          <w:lang w:bidi="ar-SA"/>
        </w:rPr>
        <w:t>نقل عن خط الشيخ رحمه اللّه في التهذيب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سعيد،عن جميل،و أنّ نسخ الاستبصار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ابن </w:t>
      </w:r>
    </w:p>
    <w:p>
      <w:pPr>
        <w:pStyle w:val="BookText"/>
        <w:rPr/>
      </w:pPr>
      <w:r>
        <w:rPr>
          <w:rFonts w:ascii="Amiri" w:hAnsi="Amiri" w:eastAsia="Amiri" w:cs="Amiri"/>
          <w:color w:val="111111"/>
          <w:sz w:val="28"/>
          <w:sz w:val="28"/>
          <w:szCs w:val="28"/>
          <w:rtl w:val="true"/>
          <w:lang w:bidi="ar-SA"/>
        </w:rPr>
        <w:t>أبي عمير،عن جميل،و صوّبه،و رمى الأوّل بسهو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أيضا </w:t>
      </w:r>
      <w:r>
        <w:rPr>
          <w:rStyle w:val="FootnoteAnchor"/>
          <w:rtl w:val="true"/>
        </w:rPr>
        <w:footnoteReference w:id="275"/>
      </w:r>
      <w:r>
        <w:rPr>
          <w:rFonts w:ascii="Amiri" w:hAnsi="Amiri" w:eastAsia="Amiri" w:cs="Amiri"/>
          <w:color w:val="111111"/>
          <w:sz w:val="28"/>
          <w:sz w:val="28"/>
          <w:szCs w:val="28"/>
          <w:rtl w:val="true"/>
          <w:lang w:bidi="ar-SA"/>
        </w:rPr>
        <w:t>عن النسخة التي بخط الشيخ من التهذيب رواية الحسين،عن يحيى الحلبي،فقال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من موضع </w:t>
      </w:r>
      <w:r>
        <w:rPr>
          <w:rStyle w:val="FootnoteAnchor"/>
          <w:rtl w:val="true"/>
        </w:rPr>
        <w:footnoteReference w:id="276"/>
      </w:r>
      <w:r>
        <w:rPr>
          <w:rFonts w:ascii="Amiri" w:hAnsi="Amiri" w:eastAsia="Amiri" w:cs="Amiri"/>
          <w:color w:val="111111"/>
          <w:sz w:val="28"/>
          <w:sz w:val="28"/>
          <w:szCs w:val="28"/>
          <w:rtl w:val="true"/>
          <w:lang w:bidi="ar-SA"/>
        </w:rPr>
        <w:t>الغلط بالنقيصة،فإنّه إنّما يروي عنه بواسطة النضر بن سويد، و ذلك متكرّر في الأسانيد،و مذكور أيضا في طريق الشيخ إلى يحيى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روايته عن أبان،و جعله ممّا أسقطت فيه الواسطة،فقال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المعهود المتكرّر كثيرا توسّط فضالة بينهما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بعض الأسانيد روايته عن معاوية بن عمار،و حمله في الكتاب المذكور على إسقاط الواسطة،و هي إمّا حمّاد بن عيسى،أو صفوان بن يحيى،أو ابن أبي عمير،أو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يجتمع منهم اثنان أو ثلاثة،و اجتمع في بعض الأسانيد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النادر توسّط النضر بن سويد عن محمّد بن أبي حمزة،و الظاهر في مثله كون الساقط هو الذي يكثر توسطه كما يرشد إليه ملاحظة السبب في هذا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خالفه في هذا الشيخ البهائي رحمه اللّه في المشرق </w:t>
      </w:r>
      <w:r>
        <w:rPr>
          <w:rStyle w:val="FootnoteAnchor"/>
          <w:rtl w:val="true"/>
        </w:rPr>
        <w:footnoteReference w:id="2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يتوقّف في رواية الحسين بن سعيد،عن معاوية بن عمّار،بلا واسطة،فيظنّ أنّها ساقطة،و أنّ الحديث ليس من الصحاح،و الحقّ أنّ روايته عنه بلا واسطة فيظن أنّها ساقطة و أنّ الحديث ليس من الصحاح،و الحق أنّ روايته عنه بلا واسطة ممكنة،من حيث ملاحظة </w:t>
      </w:r>
    </w:p>
    <w:p>
      <w:pPr>
        <w:pStyle w:val="BookText"/>
        <w:rPr/>
      </w:pPr>
      <w:r>
        <w:rPr>
          <w:rFonts w:ascii="Amiri" w:hAnsi="Amiri" w:eastAsia="Amiri" w:cs="Amiri"/>
          <w:color w:val="111111"/>
          <w:sz w:val="28"/>
          <w:sz w:val="28"/>
          <w:szCs w:val="28"/>
          <w:rtl w:val="true"/>
          <w:lang w:bidi="ar-SA"/>
        </w:rPr>
        <w:t xml:space="preserve">الطبقات؛فإنّ موت معاوية بن عمّار قريب من أواخر زمان الكاظم عليه السلام،فملاقاة الحسين بن سعيد إيّاه </w:t>
      </w:r>
      <w:r>
        <w:rPr>
          <w:rStyle w:val="FootnoteAnchor"/>
          <w:rtl w:val="true"/>
        </w:rPr>
        <w:footnoteReference w:id="279"/>
      </w:r>
      <w:r>
        <w:rPr>
          <w:rFonts w:ascii="Amiri" w:hAnsi="Amiri" w:eastAsia="Amiri" w:cs="Amiri"/>
          <w:color w:val="111111"/>
          <w:sz w:val="28"/>
          <w:sz w:val="28"/>
          <w:szCs w:val="28"/>
          <w:rtl w:val="true"/>
          <w:lang w:bidi="ar-SA"/>
        </w:rPr>
        <w:t>غير بعيدة؛فإنّه قد يروي عن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صحيح؛لكن نظره في المنتقى إلى الأغلب،فإنّه لمّا كان الأغلب رواية الحسين عن معاويه بن عمّار بواسطة،و اتفق في موضع أو موضعين بلا واسطة، كان في الظنّ أن يكون هذه ملحقة بذلك الأغلب،و هذا غير بعيد،بل هو الأقرب،فإنّ المعروف بين أهل الأحاديث </w:t>
      </w:r>
      <w:r>
        <w:rPr>
          <w:rStyle w:val="FootnoteAnchor"/>
          <w:rtl w:val="true"/>
        </w:rPr>
        <w:footnoteReference w:id="281"/>
      </w:r>
      <w:r>
        <w:rPr>
          <w:rFonts w:ascii="Amiri" w:hAnsi="Amiri" w:eastAsia="Amiri" w:cs="Amiri"/>
          <w:color w:val="111111"/>
          <w:sz w:val="28"/>
          <w:sz w:val="28"/>
          <w:szCs w:val="28"/>
          <w:rtl w:val="true"/>
          <w:lang w:bidi="ar-SA"/>
        </w:rPr>
        <w:t>في الإجازة و سائر طرق تحمّل الروايات إنّما هو تحمّل الكتب أو الكتاب،و هذا لا يخصّ الحديث الواحد و الاثنين،فإذا وجد في موضع واحد أو موضعين الرواية على خلاف المعروف حصل الظنّ المذكور،و هذا غير الرواية عن المعصوم عليه السلام فإنّها تحصل بالحديث الواحد و القليل و الكثير،كما وجدناه في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يستلزم المدّعى؛فإنّه قد تتعدد الطرق إلى راو،و لكن الراوي المتأخر يختار بعض الطرق دون بعض،فلعلّ الأغلبيّة المذكورة نشأت من ذلك،فتدبّر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مصنّف الكتاب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علّل به كلام المنتقى عليل؛ضرورة أنّ الظنّ الذي ادّعى حصوله يلزم رفع اليد عنه بظاهر مقال الراوي الثقة،حيث أنّ ظاهر روايته عن شخص لقاؤه له،فما لم تقم قرينة معتمدة نافية للقاء يلزم </w:t>
      </w:r>
    </w:p>
    <w:p>
      <w:pPr>
        <w:pStyle w:val="BookText"/>
        <w:rPr/>
      </w:pPr>
      <w:r>
        <w:rPr>
          <w:rFonts w:ascii="Amiri" w:hAnsi="Amiri" w:eastAsia="Amiri" w:cs="Amiri"/>
          <w:color w:val="111111"/>
          <w:sz w:val="28"/>
          <w:sz w:val="28"/>
          <w:szCs w:val="28"/>
          <w:rtl w:val="true"/>
          <w:lang w:bidi="ar-SA"/>
        </w:rPr>
        <w:t>الأخذ بظاهر كلامه،و البناء على اللقاء،و أنّ الظنّ الحاصل من الغلبة في أمثال ذلك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Style w:val="FootnoteAnchor"/>
          <w:rtl w:val="true"/>
        </w:rPr>
        <w:footnoteReference w:id="28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التكملة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الشرح المشار إليه هو شرح الاستبصار المخطوط تأليف الشيخ محمّد ابن الشيخ حسن ابن الشهيد الثاني قدّس اللّه أسرارهم،راجع المنتقى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حكم السهو بعد أن روى عن التهذيب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الشرح رواية الحسين بن سعيد،عن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روايته عن عبد اللّه فهو سهو عند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لاحظت حال الطبقات وجدت روايته عن محمّد بن سنان أولى؛لأنّ محمّدا من أصحاب الكاظم عليه السلام،و الحسين المذكور من أصحاب الرضا و الجواد و الهادي عليهم السلام،فاتصال زمانهما مشكوك فيه،بخلاف محمّد؛ فإنّ زمانهما متحد قطعا،فروايته عنه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يكون بالنظر إلى أغلبية الرواية عن عبد اللّه </w:t>
      </w:r>
      <w:r>
        <w:rPr>
          <w:rStyle w:val="FootnoteAnchor"/>
          <w:rtl w:val="true"/>
        </w:rPr>
        <w:footnoteReference w:id="28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كلام صاحب التكملة بطوله،و قد بان لك ممّا ذكرنا أنّ التسرّع إلى رمي رواية شخص عن آخر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غلبة توسط آخر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خطأ،كما أوضحنا ذلك في الفائدة الثالثة و العشرين </w:t>
      </w:r>
      <w:r>
        <w:rPr>
          <w:rStyle w:val="FootnoteAnchor"/>
          <w:rtl w:val="true"/>
        </w:rPr>
        <w:footnoteReference w:id="286"/>
      </w:r>
      <w:r>
        <w:rPr>
          <w:rFonts w:ascii="Amiri" w:hAnsi="Amiri" w:eastAsia="Amiri" w:cs="Amiri"/>
          <w:color w:val="111111"/>
          <w:sz w:val="28"/>
          <w:sz w:val="28"/>
          <w:szCs w:val="28"/>
          <w:rtl w:val="true"/>
          <w:lang w:bidi="ar-SA"/>
        </w:rPr>
        <w:t xml:space="preserve">من مقدمات الكتاب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الثقات عنه من اتفاق أعلام الجرح و التعديل على وثاقته،فهو عندي ثقة ثقة، و لا مغمز فيه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الخزاز</w:t>
      </w:r>
    </w:p>
    <w:p>
      <w:pPr>
        <w:pStyle w:val="BookText"/>
        <w:rPr/>
      </w:pPr>
      <w:r>
        <w:rPr>
          <w:rFonts w:ascii="Amiri" w:hAnsi="Amiri" w:eastAsia="Amiri" w:cs="Amiri"/>
          <w:color w:val="111111"/>
          <w:sz w:val="28"/>
          <w:sz w:val="28"/>
          <w:szCs w:val="28"/>
          <w:rtl w:val="true"/>
          <w:lang w:bidi="ar-SA"/>
        </w:rPr>
        <w:t xml:space="preserve">جاء في تفسير نور الثقلين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نفي التشبيه المروي عن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نفي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عبد اللّه،عن الحسين بن سعيد الخزاز، عن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باب الحسن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،فلاحظ،و لا بد من مراجعة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الساعدي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حسين ابن سعيد الساعدي،قال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من عباده المائلين عن الحقّ،و الحقّ مع عليّ و علي مع الحق،فمن أستبدل بعلي غيره هلك و فاتته الدنيا و الآخرة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الروضة في المعجزات و الفضائل لأحد علماء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السعيد الساعدي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و روايته سديدة قطعا؛لأنّها مؤيّدة بروايات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عثمان أبو عبد اللّه القرشي</w:t>
      </w:r>
    </w:p>
    <w:p>
      <w:pPr>
        <w:pStyle w:val="BookText"/>
        <w:rPr/>
      </w:pPr>
      <w:r>
        <w:rPr>
          <w:rFonts w:ascii="Amiri" w:hAnsi="Amiri" w:eastAsia="Amiri" w:cs="Amiri"/>
          <w:color w:val="111111"/>
          <w:sz w:val="28"/>
          <w:sz w:val="28"/>
          <w:szCs w:val="28"/>
          <w:rtl w:val="true"/>
          <w:lang w:bidi="ar-SA"/>
        </w:rPr>
        <w:t>جاء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المرتضوية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مخارق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بهما أحمد بن محمّد بن موسى،عن أحمد ابن محمّد بن سعيد،عن أحمد بن الحسين بن سعيد بن عبد اللّه،عن أبيه، عن الحسين بن مخارق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هو ابن عقدة،و الحسين بن سعيد هو ابن عثمان أبو عبد اللّه القرشي بقرينة رواية ابن عقدة عنه،و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اتّحد المعنون مع المترجم في الفهرست أم تعدّد،فهو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المخزومي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الحسين بن سعيد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البوشنجي،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علي السلامي،قال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بن محمّد الزنجاني،يقول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العلوي،يقول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210/76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المطبقي</w:t>
      </w:r>
    </w:p>
    <w:p>
      <w:pPr>
        <w:pStyle w:val="BookText"/>
        <w:rPr/>
      </w:pPr>
      <w:r>
        <w:rPr>
          <w:rFonts w:ascii="Amiri" w:hAnsi="Amiri" w:eastAsia="Amiri" w:cs="Amiri"/>
          <w:color w:val="111111"/>
          <w:sz w:val="28"/>
          <w:sz w:val="28"/>
          <w:szCs w:val="28"/>
          <w:rtl w:val="true"/>
          <w:lang w:bidi="ar-SA"/>
        </w:rPr>
        <w:t>جاء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المباهلة،قال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محمّد بن سعيد المطبقي،قال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الفيض بن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المباهلة،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سعيد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 و جعفر الدقاق،قالا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سير أعلام النبلاء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اخرى،و قد أشار إلى أنّ وفاته في سنة ثمان و عشرين و ثلاثمائة،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الحديث و منسوخه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سنن الدارقطني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اخرى،و تاريخ بغداد </w:t>
      </w:r>
      <w:r>
        <w:rPr>
          <w:rFonts w:eastAsia="Amiri" w:cs="Amiri" w:ascii="Amiri" w:hAnsi="Amiri"/>
          <w:color w:val="111111"/>
          <w:sz w:val="28"/>
          <w:szCs w:val="28"/>
          <w:lang w:bidi="ar-SA"/>
        </w:rPr>
        <w:t>293/7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اخرى،و تهذيب الكمال </w:t>
      </w:r>
      <w:r>
        <w:rPr>
          <w:rFonts w:eastAsia="Amiri" w:cs="Amiri" w:ascii="Amiri" w:hAnsi="Amiri"/>
          <w:color w:val="111111"/>
          <w:sz w:val="28"/>
          <w:szCs w:val="28"/>
          <w:lang w:bidi="ar-SA"/>
        </w:rPr>
        <w:t>352/8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تاريخ مدينة دمشق </w:t>
      </w: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المطبقي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استدركناه في هذا المجلد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وثّقه جمع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المنذر المكي،عن الحسين بن سعيد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الأجلح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285/36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،بسنده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الهيثم في المجلّد الثالث و العشرين من هذه الموسوعة،و قد جاء بهذا العنوان في أمالي الشيخ الصدوق رحمه اللّه المجلس الثاني و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 عديدة،و إكمال الدين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،و مشيخة من لا يحضره الفقيه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و علل الشرائع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عديدة فيه و في غيره،و حكمنا عليه بالإمامية و حسن العقيدة و أنّه لا يبعد عدّه حسنا،فراجع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الهيثم في المجلّد الحادي و العشرين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بين الجميع،إذ 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سفيان، عن أبيه،عن أبي الجهضم الأزدي،عن أبيه و كان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سفيان،عن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ابن زكريا بن شيبان،عن الحسين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المشمعل،قال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سفيان،عن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جدا و لا يبعد عدّه حسنا لمضمون روايته التي لا يرويها إلاّ من بلغ في الإيمان مرتبة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البزاز</w:t>
      </w:r>
    </w:p>
    <w:p>
      <w:pPr>
        <w:pStyle w:val="BookText"/>
        <w:rPr/>
      </w:pPr>
      <w:r>
        <w:rPr>
          <w:rFonts w:ascii="Amiri" w:hAnsi="Amiri" w:eastAsia="Amiri" w:cs="Amiri"/>
          <w:color w:val="111111"/>
          <w:sz w:val="28"/>
          <w:sz w:val="28"/>
          <w:szCs w:val="28"/>
          <w:rtl w:val="true"/>
          <w:lang w:bidi="ar-SA"/>
        </w:rPr>
        <w:t>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الحسين بن سفيان البزاز،عن عمرو بن شمر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البزوفري</w:t>
      </w:r>
    </w:p>
    <w:p>
      <w:pPr>
        <w:pStyle w:val="BookText"/>
        <w:rPr/>
      </w:pPr>
      <w:r>
        <w:rPr>
          <w:rFonts w:ascii="Amiri" w:hAnsi="Amiri" w:eastAsia="Amiri" w:cs="Amiri"/>
          <w:color w:val="111111"/>
          <w:sz w:val="28"/>
          <w:sz w:val="28"/>
          <w:szCs w:val="28"/>
          <w:rtl w:val="true"/>
          <w:lang w:bidi="ar-SA"/>
        </w:rPr>
        <w:t xml:space="preserve">أورده الشيخ رحمه اللّه في مشيخة التهذيب </w:t>
      </w:r>
      <w:r>
        <w:rPr>
          <w:rFonts w:eastAsia="Amiri" w:cs="Amiri" w:ascii="Amiri" w:hAnsi="Amiri"/>
          <w:color w:val="111111"/>
          <w:sz w:val="28"/>
          <w:szCs w:val="28"/>
          <w:lang w:bidi="ar-SA"/>
        </w:rPr>
        <w:t>35/10</w:t>
      </w:r>
      <w:r>
        <w:rPr>
          <w:rFonts w:ascii="Amiri" w:hAnsi="Amiri" w:eastAsia="Amiri" w:cs="Amiri"/>
          <w:color w:val="111111"/>
          <w:sz w:val="28"/>
          <w:sz w:val="28"/>
          <w:szCs w:val="28"/>
          <w:rtl w:val="true"/>
          <w:lang w:bidi="ar-SA"/>
        </w:rPr>
        <w:t>،في طريق الشيخ إلى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أيضا الشيخ أبو عبد اللّه و الحسين بن عبيد اللّه و أحمد بن عبدون كلّهم،عن أبي عبد اللّه الحسين 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الحسين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بهذه الأسانيد عن الحسين بن سعيد، عنهم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التتبع في أسانيد الروايات أنّ الحسين بن سفيان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علي بن سفيان البزوفري الثقة الجليل المعنون في المتن،فراجع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الجريري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القرشي،عن الحسين بن سفيان الجريري،عن سلام بن أبي عمرة الأزدي،عن معروف بن خرّبوز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القرشي،عن سفيان الجريري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ممّن لم يذكر في المعاجم الرجالية فهو مهمل،و يظهر من الرواية أنّه 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سفيان الكوفي،ذكره الكشي في الشيعة الرواة عن جعفر الصادق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الخصال للشيخ الصدوق رحمه اللّه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فضل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زكريا بن شيبان، عن الحسين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المشمعل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سفيان،عن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أفطر في منزل أخيه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الحسين بن إبراهيم بن سفيان، عن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في هذا السند إمّا من زيادة النساخ أو أنّ الحسين هذا في سند الأمالي و الخصال و عنوان لسان الميزان نسب إلى جدّه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سكن</w:t>
      </w:r>
    </w:p>
    <w:p>
      <w:pPr>
        <w:pStyle w:val="BookText"/>
        <w:rPr/>
      </w:pPr>
      <w:r>
        <w:rPr>
          <w:rFonts w:ascii="Amiri" w:hAnsi="Amiri" w:eastAsia="Amiri" w:cs="Amiri"/>
          <w:color w:val="111111"/>
          <w:sz w:val="28"/>
          <w:sz w:val="28"/>
          <w:szCs w:val="28"/>
          <w:rtl w:val="true"/>
          <w:lang w:bidi="ar-SA"/>
        </w:rPr>
        <w:t>جاء بهذا العنوان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،إلاّ أنّ العلاّمة المجلسي في بحار الأنوار </w:t>
      </w:r>
      <w:r>
        <w:rPr>
          <w:rFonts w:eastAsia="Amiri" w:cs="Amiri" w:ascii="Amiri" w:hAnsi="Amiri"/>
          <w:color w:val="111111"/>
          <w:sz w:val="28"/>
          <w:szCs w:val="28"/>
          <w:lang w:bidi="ar-SA"/>
        </w:rPr>
        <w:t>112/36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إسناده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الطبراني،عن أبيه،عن علي بن هاشم و الحسن بن سكن معا،عن عبد الرزاق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البغدادي في تاريخه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السكن القرشي،كان بصريا سكن بغداد و مات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أعلام الجرح و التعديل و لذلك يعدّ مهملا،و لم أدر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سكن أو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السكن الأسدي الكوفي</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حفص الخثعمي العدل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السكن الأسدي،قالوا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ابن السكن الأسدي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323/37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مهمل،مردّد بين الحسن و الحسين،إلاّ أنّ روايته رويت بطرق متعددة توجب قوة الطريق،فتدبر</w:t>
      </w:r>
      <w:r>
        <w:rPr>
          <w:rFonts w:eastAsia="Amiri" w:cs="Amiri" w:ascii="Amiri" w:hAnsi="Amiri"/>
          <w:color w:val="111111"/>
          <w:sz w:val="28"/>
          <w:szCs w:val="28"/>
          <w:rtl w:val="true"/>
          <w:lang w:bidi="ar-SA"/>
        </w:rPr>
        <w:t xml:space="preserve">. </w:t>
      </w:r>
      <w:bookmarkStart w:id="128" w:name="pg16283_166203"/>
    </w:p>
    <w:p>
      <w:pPr>
        <w:pStyle w:val="Heading5"/>
        <w:numPr>
          <w:ilvl w:val="4"/>
          <w:numId w:val="1"/>
        </w:numPr>
        <w:rPr/>
      </w:pPr>
      <w:bookmarkStart w:id="129" w:name="__RefHeading___Toc5041952_1280447820"/>
      <w:bookmarkStart w:id="130" w:name="_Toc45"/>
      <w:bookmarkEnd w:id="128"/>
      <w:bookmarkEnd w:id="129"/>
      <w:r>
        <w:rPr/>
        <w:t>6139</w:t>
      </w:r>
      <w:bookmarkEnd w:id="130"/>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سليمان 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8"/>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سلمة البناني</w:t>
      </w:r>
    </w:p>
    <w:p>
      <w:pPr>
        <w:pStyle w:val="BookText"/>
        <w:rPr/>
      </w:pPr>
      <w:r>
        <w:rPr>
          <w:rFonts w:ascii="Amiri" w:hAnsi="Amiri" w:eastAsia="Amiri" w:cs="Amiri"/>
          <w:color w:val="111111"/>
          <w:sz w:val="28"/>
          <w:sz w:val="28"/>
          <w:szCs w:val="28"/>
          <w:rtl w:val="true"/>
          <w:lang w:bidi="ar-SA"/>
        </w:rPr>
        <w:t>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حريث الأنصاري،عن الحسين بن سلمة البناني،عن أبي خالد الكابلي،عن 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كذا مستدرك وسائل الشيعة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سلمة الهمداني</w:t>
      </w:r>
    </w:p>
    <w:p>
      <w:pPr>
        <w:pStyle w:val="BookText"/>
        <w:rPr/>
      </w:pPr>
      <w:r>
        <w:rPr>
          <w:rFonts w:ascii="Amiri" w:hAnsi="Amiri" w:eastAsia="Amiri" w:cs="Amiri"/>
          <w:color w:val="111111"/>
          <w:sz w:val="28"/>
          <w:sz w:val="28"/>
          <w:szCs w:val="28"/>
          <w:rtl w:val="true"/>
          <w:lang w:bidi="ar-SA"/>
        </w:rPr>
        <w:t xml:space="preserve">عنونه ابن حجر في لسان الميزان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من رجال الشيعة الرواة عن الصادق عليه السلام،و أنّ الشيخ الطوسي رحمه اللّه أورده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طاهر،كما صرح بذلك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نجده في أسانيدنا بمقدار ما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من تاريخ مدينة دمشق مكررا كما في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مهمل،لا نعرف له 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سليمان</w:t>
      </w:r>
    </w:p>
    <w:p>
      <w:pPr>
        <w:pStyle w:val="BookText"/>
        <w:rPr/>
      </w:pPr>
      <w:r>
        <w:rPr>
          <w:rFonts w:ascii="Amiri" w:hAnsi="Amiri" w:eastAsia="Amiri" w:cs="Amiri"/>
          <w:color w:val="111111"/>
          <w:sz w:val="28"/>
          <w:sz w:val="28"/>
          <w:szCs w:val="28"/>
          <w:rtl w:val="true"/>
          <w:lang w:bidi="ar-SA"/>
        </w:rPr>
        <w:t>ذكر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عبيد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سليمان،عن الحسين بن أسد، عن حمّاد بن عيسى،عن حريز،عن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12308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عبيد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حسين بن سليمان،عن الحسين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راشد،عن حماد بن عيسى،عن حريز،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فيهما واحد سوى في الحسن بن أسد؛كما في كامل الزيارات، و الحسن بن راشد؛كما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عنون المصنف قدّس سرّه 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أوردناه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عن الحر العاملي في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علّق عليه بعدة مصادر و حكم عليه بالحسن لجمعه صفات الفقاهة و الأدب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الرجالية،و لذلك يعدّ مهملا،إلاّ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الأنصاري الرفّاء</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هشام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سليمان،عن عبد الملك بن عمير،عن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مثله جاء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يونس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عمير،عن أنس بن مالك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العزلي،و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الأنصاري العزلي،قال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الجارود،عن محمّد بن سيرين،عن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الحال،و يحتمل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سليمان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القاسم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الحسين بن سليمان الزاهد،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الطائي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20989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الزاهدي،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الكتاني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ابن حجر في لسان الميزان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سليمان الكتاني،و الحسين بن سلمة الهمداني،ذكرهما الطوسي في رجال الشيعة الرواة عن جعفر الصادق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أورده المصنف قدّس سرّه قريبا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التردد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فصّلنا مصادره هناك،فراجع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يعرب أهل الرجال و التراجم عن حاله،لذا يعدّ عندنا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بن منصور القناني</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الرحمن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سليمان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حامد بن يحيى القناني،قال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الرحمن بن عيسى القناني،قال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سليمان ابن منصور القناني،قال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حامد بن يحيى القناني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327/89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31" w:name="pg16283_166208"/>
    </w:p>
    <w:p>
      <w:pPr>
        <w:pStyle w:val="Heading5"/>
        <w:numPr>
          <w:ilvl w:val="4"/>
          <w:numId w:val="1"/>
        </w:numPr>
        <w:rPr/>
      </w:pPr>
      <w:bookmarkStart w:id="132" w:name="__RefHeading___Toc5041954_1280447820"/>
      <w:bookmarkStart w:id="133" w:name="_Toc46"/>
      <w:bookmarkEnd w:id="131"/>
      <w:bookmarkEnd w:id="132"/>
      <w:r>
        <w:rPr/>
        <w:t>6147</w:t>
      </w:r>
      <w:bookmarkEnd w:id="133"/>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سهل بن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في لسان الميزان،</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سهل أبو علي البرمكي روى عن أبيه،عن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رجال الشيعة 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سهل بن نوح فكأنّه هذا،و قد وصفه علي بن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الأزدي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الحسين بن سيف الأزدي،عن إسحاق بن إبراهيم،عن عبد اللّه بن صباح،عن أبي بصير،عن أبي عبد اللّه الصادق 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قد جاء الحديث سندا و متنا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عن الأمالي و البشارة في بحار الأنوار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سعيد،و كذلك في </w:t>
      </w:r>
      <w:r>
        <w:rPr>
          <w:rFonts w:eastAsia="Amiri" w:cs="Amiri" w:ascii="Amiri" w:hAnsi="Amiri"/>
          <w:color w:val="111111"/>
          <w:sz w:val="28"/>
          <w:szCs w:val="28"/>
          <w:lang w:bidi="ar-SA"/>
        </w:rPr>
        <w:t>217/94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قريبا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الأزدي،و ما جاء في الأسانيد و المصادر،فراجع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بالجهالة و كون رواياته سديدة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العدل أبو محمد</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44/97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عبيد اللّه بن محمد بن جعفر القصباني،عن أبي محمد الحسين ابن سيف العدل،عن علي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فضائل الأشهر الثلاثة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الحسين بن و سيف العدل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عنوانا و مهمل حكما</w:t>
      </w:r>
      <w:r>
        <w:rPr>
          <w:rFonts w:eastAsia="Amiri" w:cs="Amiri" w:ascii="Amiri" w:hAnsi="Amiri"/>
          <w:color w:val="111111"/>
          <w:sz w:val="28"/>
          <w:szCs w:val="28"/>
          <w:rtl w:val="true"/>
          <w:lang w:bidi="ar-SA"/>
        </w:rPr>
        <w:t xml:space="preserve">. </w:t>
      </w:r>
      <w:bookmarkStart w:id="134" w:name="pg16283_166210"/>
    </w:p>
    <w:p>
      <w:pPr>
        <w:pStyle w:val="Heading5"/>
        <w:numPr>
          <w:ilvl w:val="4"/>
          <w:numId w:val="1"/>
        </w:numPr>
        <w:rPr/>
      </w:pPr>
      <w:bookmarkStart w:id="135" w:name="__RefHeading___Toc5041956_1280447820"/>
      <w:bookmarkStart w:id="136" w:name="_Toc47"/>
      <w:bookmarkEnd w:id="134"/>
      <w:bookmarkEnd w:id="135"/>
      <w:r>
        <w:rPr/>
        <w:t>6150</w:t>
      </w:r>
      <w:bookmarkEnd w:id="136"/>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بن عميرة</w:t>
      </w:r>
    </w:p>
    <w:p>
      <w:pPr>
        <w:pStyle w:val="BookText"/>
        <w:rPr/>
      </w:pPr>
      <w:r>
        <w:rPr>
          <w:rFonts w:ascii="Amiri" w:hAnsi="Amiri" w:eastAsia="Amiri" w:cs="Amiri"/>
          <w:color w:val="111111"/>
          <w:sz w:val="28"/>
          <w:sz w:val="28"/>
          <w:szCs w:val="28"/>
          <w:rtl w:val="true"/>
          <w:lang w:bidi="ar-SA"/>
        </w:rPr>
        <w:t>أبو عبد اللّه النخعي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92"/>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بن عميرة أبو عبد اللّه النخعي،له كتابان، كتاب يرويه عن أخيه علي بن سيف،و آخر يرويه عن الرجال،أخبرنا علي ابن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الحسن،عن محمّد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محمّد،عن علي بن الحكم،عن الحسين 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سيف،له كتاب،أخبرنا به عدّة من أصحابنا،عن أبي المفضّل،عن ابن بطّة،عن أحمد بن أبي عبد اللّه،عن أبيه، عن الحسين بن سيف البغدادي،و أحمد بن محمّد بن عيسى،عن علي بن الحكم،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عدّة من أصحابنا كتابه مدح،مضافا إلى رواية أحمد بن محمّد بن عيسى،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نبّه على ذلك الحائري في المنتهى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العلاّمة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 البجلي،ثقة،و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الكوفي بقول مطلق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المترجم عن أبي جميلة،و عن أبيه سيف بن عميرة،الثقة،و عن إسحاق بن عمار،الثقة،و عن حمّاد بن عثمان،الثقة،و عن علي بن سيف بن عميرة أخيه،الثقة،و عن محمّد بن مسلم،الثقة،و عن محمّد بن سليمان،و عن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الثقة،و روى عنه إبراهيم بن هاشم،الثقة،و أحمد بن محمّد بن خالد البرقي،الثقة،و أحمد بن محمّد بن عيسى الأشعري،الثقة،و الحسن بن علي بن عبد اللّه بن المغيرة،الثقة،و سلمة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محمّد بن أبي عبد اللّه الرازي الجاموراني،عن الحسين بن سيف بن عميرة، عن أبيه سيف،عن أبي بكر الحضرمي،عن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 </w:t>
      </w:r>
      <w:r>
        <w:rPr>
          <w:rStyle w:val="FootnoteAnchor"/>
          <w:rtl w:val="true"/>
        </w:rPr>
        <w:footnoteReference w:id="296"/>
      </w:r>
      <w:r>
        <w:rPr>
          <w:rFonts w:ascii="Amiri" w:hAnsi="Amiri" w:eastAsia="Amiri" w:cs="Amiri"/>
          <w:color w:val="111111"/>
          <w:sz w:val="28"/>
          <w:sz w:val="28"/>
          <w:szCs w:val="28"/>
          <w:rtl w:val="true"/>
          <w:lang w:bidi="ar-SA"/>
        </w:rPr>
        <w:t>برواية علي بن الحكم،و أحمد بن أبي عبد اللّه، عن أبيه،عنه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97"/>
      </w:r>
      <w:r>
        <w:rPr>
          <w:rFonts w:ascii="Amiri" w:hAnsi="Amiri" w:eastAsia="Amiri" w:cs="Amiri"/>
          <w:color w:val="111111"/>
          <w:sz w:val="28"/>
          <w:sz w:val="28"/>
          <w:szCs w:val="28"/>
          <w:rtl w:val="true"/>
          <w:lang w:bidi="ar-SA"/>
        </w:rPr>
        <w:t xml:space="preserve">نقل رواية أبي بكر بن محمّد،و أحمد بن محمّد بن خالد،و الحسن بن علي الكوفي،و محمّد بن عبد اللّه الرازي،و سلمة بن الخطاب، </w:t>
      </w:r>
      <w:bookmarkStart w:id="137" w:name="pg16283_166212"/>
    </w:p>
    <w:p>
      <w:pPr>
        <w:pStyle w:val="BookText"/>
        <w:rPr/>
      </w:pPr>
      <w:bookmarkEnd w:id="137"/>
      <w:r>
        <w:rPr>
          <w:rFonts w:ascii="Amiri" w:hAnsi="Amiri" w:eastAsia="Amiri" w:cs="Amiri"/>
          <w:color w:val="111111"/>
          <w:sz w:val="28"/>
          <w:sz w:val="28"/>
          <w:szCs w:val="28"/>
          <w:rtl w:val="true"/>
          <w:lang w:bidi="ar-SA"/>
        </w:rPr>
        <w:t>و علي بن الحسن بن فضال،و إبراهيم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عن محمّد بن سليمان،و عن أخيه علي،عن أبيه أبي أسامة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5041958_1280447820"/>
      <w:bookmarkStart w:id="139" w:name="_Toc48"/>
      <w:bookmarkEnd w:id="138"/>
      <w:r>
        <w:rPr/>
        <w:t>6151</w:t>
      </w:r>
      <w:bookmarkEnd w:id="139"/>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شهرآشوب في المعالم </w:t>
      </w:r>
      <w:r>
        <w:rPr>
          <w:rStyle w:val="FootnoteAnchor"/>
          <w:rtl w:val="true"/>
        </w:rPr>
        <w:footnoteReference w:id="2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اتّحاده مع سابقه،و يحتمل التغاير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5041960_1280447820"/>
      <w:bookmarkStart w:id="141" w:name="_Toc49"/>
      <w:bookmarkEnd w:id="140"/>
      <w:r>
        <w:rPr/>
        <w:t>6152</w:t>
      </w:r>
      <w:bookmarkEnd w:id="141"/>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الكندي العدوي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مضيفا </w:t>
      </w:r>
      <w:bookmarkStart w:id="142" w:name="pg16283_166213"/>
    </w:p>
    <w:p>
      <w:pPr>
        <w:pStyle w:val="BookText"/>
        <w:rPr/>
      </w:pPr>
      <w:bookmarkEnd w:id="142"/>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5041962_1280447820"/>
      <w:bookmarkStart w:id="144" w:name="_Toc50"/>
      <w:bookmarkEnd w:id="143"/>
      <w:r>
        <w:rPr/>
        <w:t>6153</w:t>
      </w:r>
      <w:bookmarkEnd w:id="144"/>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شاذان</w:t>
      </w:r>
    </w:p>
    <w:p>
      <w:pPr>
        <w:pStyle w:val="BookText"/>
        <w:rPr/>
      </w:pPr>
      <w:r>
        <w:rPr>
          <w:rFonts w:ascii="Amiri" w:hAnsi="Amiri" w:eastAsia="Amiri" w:cs="Amiri"/>
          <w:color w:val="111111"/>
          <w:sz w:val="28"/>
          <w:sz w:val="28"/>
          <w:szCs w:val="28"/>
          <w:rtl w:val="true"/>
          <w:lang w:bidi="ar-SA"/>
        </w:rPr>
        <w:t xml:space="preserve">على نسخة،كما مرّ </w:t>
      </w:r>
      <w:r>
        <w:rPr>
          <w:rStyle w:val="FootnoteAnchor"/>
          <w:rtl w:val="true"/>
        </w:rPr>
        <w:footnoteReference w:id="303"/>
      </w:r>
      <w:r>
        <w:rPr>
          <w:rFonts w:ascii="Amiri" w:hAnsi="Amiri" w:eastAsia="Amiri" w:cs="Amiri"/>
          <w:color w:val="111111"/>
          <w:sz w:val="28"/>
          <w:sz w:val="28"/>
          <w:szCs w:val="28"/>
          <w:rtl w:val="true"/>
          <w:lang w:bidi="ar-SA"/>
        </w:rPr>
        <w:t>التنبيه عليه في الحسن بن شاذان،فلاحظ</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041964_1280447820"/>
      <w:bookmarkStart w:id="146" w:name="_Toc51"/>
      <w:bookmarkEnd w:id="145"/>
      <w:r>
        <w:rPr/>
        <w:t>6154</w:t>
      </w:r>
      <w:bookmarkEnd w:id="146"/>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 أبو عبد اللّه</w:t>
      </w:r>
    </w:p>
    <w:p>
      <w:pPr>
        <w:pStyle w:val="BookText"/>
        <w:rPr/>
      </w:pPr>
      <w:r>
        <w:rPr>
          <w:rFonts w:ascii="Amiri" w:hAnsi="Amiri" w:eastAsia="Amiri" w:cs="Amiri"/>
          <w:color w:val="111111"/>
          <w:sz w:val="28"/>
          <w:sz w:val="28"/>
          <w:szCs w:val="28"/>
          <w:rtl w:val="true"/>
          <w:lang w:bidi="ar-SA"/>
        </w:rPr>
        <w:t>الصفّار الصحّاف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بأنّه حرّف كلام النجاشي في آخر عبارته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النسخ المطبوعة و المخطوطة من رجال النجاشي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بها،من دون تثنية،فتفطّن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 أبو عبد اللّه الصفّار و كان صحّافا،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الصحّاف،كان ثقة،قليل الحديث،له كتاب الصلاة و الأعمال،كتاب</w:t>
      </w:r>
    </w:p>
    <w:p>
      <w:pPr>
        <w:pStyle w:val="BookText"/>
        <w:rPr/>
      </w:pPr>
      <w:r>
        <w:rPr>
          <w:rFonts w:ascii="Amiri" w:hAnsi="Amiri" w:eastAsia="Amiri" w:cs="Amiri"/>
          <w:color w:val="111111"/>
          <w:sz w:val="28"/>
          <w:sz w:val="28"/>
          <w:szCs w:val="28"/>
          <w:rtl w:val="true"/>
          <w:lang w:bidi="ar-SA"/>
        </w:rPr>
        <w:t xml:space="preserve">أسماء أمير المؤمنين عليه السلام،أخبرنا محمّد بن محمّد،عن جعفر </w:t>
      </w:r>
      <w:r>
        <w:rPr>
          <w:rStyle w:val="FootnoteAnchor"/>
          <w:rtl w:val="true"/>
        </w:rPr>
        <w:footnoteReference w:id="305"/>
      </w:r>
      <w:r>
        <w:rPr>
          <w:rFonts w:ascii="IRNazanin" w:hAnsi="IRNazanin" w:eastAsia="IRNazanin"/>
          <w:color w:val="111111"/>
          <w:sz w:val="28"/>
          <w:sz w:val="28"/>
          <w:szCs w:val="28"/>
          <w:rtl w:val="true"/>
          <w:lang w:bidi="fa-IR"/>
        </w:rPr>
        <w:t>بن محمّد، عنه،بها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 أبو عبد اللّه الصفّار،قمي،زعم القمّيون أنّه كان غاليا،و رأيت له كتابا في الصلاة سديدا،و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شاذويه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الصفّار،كان صحّافا،فيقال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ابن الغضائري المذكورة،ثم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أعمل عليه قبول روايته،حيث عدّله النجاشي،و لم يذكر ابن الغضائري ما يدلّ على ضعفه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الغضائري ليس ظاهرا أيضا في ضعفه؛لأنّه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 هو مطيّة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بمنزلة التبرئة له عمّا رموه به،مضافا إلى أنّ الرمي بالغلو في كلمات الأوائل لا يعتنى به،لما مرّ في </w:t>
      </w:r>
    </w:p>
    <w:p>
      <w:pPr>
        <w:pStyle w:val="BookText"/>
        <w:rPr/>
      </w:pPr>
      <w:r>
        <w:rPr>
          <w:rFonts w:ascii="IRNazanin" w:hAnsi="IRNazanin" w:eastAsia="IRNazanin"/>
          <w:color w:val="111111"/>
          <w:sz w:val="28"/>
          <w:sz w:val="28"/>
          <w:szCs w:val="28"/>
          <w:rtl w:val="true"/>
          <w:lang w:bidi="fa-IR"/>
        </w:rPr>
        <w:t xml:space="preserve">الفوائد </w:t>
      </w:r>
      <w:r>
        <w:rPr>
          <w:rStyle w:val="FootnoteAnchor"/>
          <w:rtl w:val="true"/>
        </w:rPr>
        <w:footnoteReference w:id="310"/>
      </w:r>
      <w:r>
        <w:rPr>
          <w:rFonts w:ascii="Amiri" w:hAnsi="Amiri" w:eastAsia="Amiri" w:cs="Amiri"/>
          <w:color w:val="111111"/>
          <w:sz w:val="28"/>
          <w:sz w:val="28"/>
          <w:szCs w:val="28"/>
          <w:rtl w:val="true"/>
          <w:lang w:bidi="ar-SA"/>
        </w:rPr>
        <w:t>،و الأثناء مرارا من أنّ القدماء كانوا يرمون بالغلو بمجرّد القول بمنقبة للأئمّة عليهم السلام هي الآن من الضروريّات عند أهل المذهب،كما لا يخفى على الخبير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بالجملة؛فتوثيق النجاشي المؤيّد بتوثيق الوجيزة </w:t>
      </w:r>
      <w:r>
        <w:rPr>
          <w:rStyle w:val="FootnoteAnchor"/>
          <w:rtl w:val="true"/>
        </w:rPr>
        <w:footnoteReference w:id="311"/>
      </w:r>
      <w:r>
        <w:rPr>
          <w:rFonts w:ascii="Amiri" w:hAnsi="Amiri" w:eastAsia="Amiri" w:cs="Amiri"/>
          <w:color w:val="111111"/>
          <w:sz w:val="28"/>
          <w:sz w:val="28"/>
          <w:szCs w:val="28"/>
          <w:rtl w:val="true"/>
          <w:lang w:bidi="ar-SA"/>
        </w:rPr>
        <w:t xml:space="preserve">،و البلغة </w:t>
      </w:r>
      <w:r>
        <w:rPr>
          <w:rStyle w:val="FootnoteAnchor"/>
          <w:rtl w:val="true"/>
        </w:rPr>
        <w:footnoteReference w:id="312"/>
      </w:r>
      <w:r>
        <w:rPr>
          <w:rFonts w:ascii="Amiri" w:hAnsi="Amiri" w:eastAsia="Amiri" w:cs="Amiri"/>
          <w:color w:val="111111"/>
          <w:sz w:val="28"/>
          <w:sz w:val="28"/>
          <w:szCs w:val="28"/>
          <w:rtl w:val="true"/>
          <w:lang w:bidi="ar-SA"/>
        </w:rPr>
        <w:t xml:space="preserve">و الحاوي </w:t>
      </w:r>
      <w:r>
        <w:rPr>
          <w:rStyle w:val="FootnoteAnchor"/>
          <w:rtl w:val="true"/>
        </w:rPr>
        <w:footnoteReference w:id="31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14"/>
      </w:r>
      <w:r>
        <w:rPr>
          <w:rFonts w:ascii="Amiri" w:hAnsi="Amiri" w:eastAsia="Amiri" w:cs="Amiri"/>
          <w:color w:val="111111"/>
          <w:sz w:val="28"/>
          <w:sz w:val="28"/>
          <w:szCs w:val="28"/>
          <w:rtl w:val="true"/>
          <w:lang w:bidi="ar-SA"/>
        </w:rPr>
        <w:t xml:space="preserve">،و تعليقة الوحيد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316"/>
      </w:r>
      <w:r>
        <w:rPr>
          <w:rFonts w:ascii="Amiri" w:hAnsi="Amiri" w:eastAsia="Amiri" w:cs="Amiri"/>
          <w:color w:val="111111"/>
          <w:sz w:val="28"/>
          <w:sz w:val="28"/>
          <w:szCs w:val="28"/>
          <w:rtl w:val="true"/>
          <w:lang w:bidi="ar-SA"/>
        </w:rPr>
        <w:t>هو الحجّة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المشتركاتين بما سمعته من النجاشي من رواية جعفر بن محمّد بن </w:t>
      </w:r>
      <w:bookmarkStart w:id="147" w:name="pg16283_166216"/>
    </w:p>
    <w:p>
      <w:pPr>
        <w:pStyle w:val="BookText"/>
        <w:rPr/>
      </w:pPr>
      <w:bookmarkEnd w:id="147"/>
      <w:r>
        <w:rPr>
          <w:rFonts w:ascii="Amiri" w:hAnsi="Amiri" w:eastAsia="Amiri" w:cs="Amiri"/>
          <w:color w:val="111111"/>
          <w:sz w:val="28"/>
          <w:sz w:val="28"/>
          <w:szCs w:val="28"/>
          <w:rtl w:val="true"/>
          <w:lang w:bidi="ar-SA"/>
        </w:rPr>
        <w:t>قولويه،عنه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رواية زياد القندي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التبس على جامع الرواة هنا فجعل المترجم ممّن يروي عنه زياد القندي، مع أنّ زياد القندي من أصحاب الإمام الصادق عليه السلام،و حسين الصحاف من مشايخ جعفر بن محمّد بن قولويه،و منشأ خطئه أنّه روى الحسين الصحاف و هو ابن نعيم الصحاف الذي من أصحاب الصادق عليه السلام فظنّ أنّه المترجم،فتفطن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عنه،في كتاب المكاسب، 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5041966_1280447820"/>
      <w:bookmarkStart w:id="149" w:name="_Toc52"/>
      <w:bookmarkEnd w:id="148"/>
      <w:r>
        <w:rPr/>
        <w:t>6155</w:t>
      </w:r>
      <w:bookmarkEnd w:id="149"/>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شدّاد بن رشيد</w:t>
      </w:r>
    </w:p>
    <w:p>
      <w:pPr>
        <w:pStyle w:val="BookText"/>
        <w:rPr/>
      </w:pPr>
      <w:r>
        <w:rPr>
          <w:rFonts w:ascii="Amiri" w:hAnsi="Amiri" w:eastAsia="Amiri" w:cs="Amiri"/>
          <w:color w:val="111111"/>
          <w:sz w:val="28"/>
          <w:sz w:val="28"/>
          <w:szCs w:val="28"/>
          <w:rtl w:val="true"/>
          <w:lang w:bidi="ar-SA"/>
        </w:rPr>
        <w:t>الجعفي الكوفي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18"/>
      </w:r>
      <w:r>
        <w:rPr>
          <w:rFonts w:ascii="Amiri" w:hAnsi="Amiri" w:eastAsia="Amiri" w:cs="Amiri"/>
          <w:color w:val="111111"/>
          <w:sz w:val="28"/>
          <w:sz w:val="28"/>
          <w:szCs w:val="28"/>
          <w:rtl w:val="true"/>
          <w:lang w:bidi="ar-SA"/>
        </w:rPr>
        <w:t xml:space="preserve">من أصحاب الصادق عليه السلام مضيفا </w:t>
      </w:r>
      <w:bookmarkStart w:id="150" w:name="pg16283_166217"/>
    </w:p>
    <w:p>
      <w:pPr>
        <w:pStyle w:val="BookText"/>
        <w:rPr/>
      </w:pPr>
      <w:bookmarkEnd w:id="150"/>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19"/>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5041968_1280447820"/>
      <w:bookmarkStart w:id="152" w:name="_Toc53"/>
      <w:bookmarkEnd w:id="151"/>
      <w:r>
        <w:rPr/>
        <w:t>6156</w:t>
      </w:r>
      <w:bookmarkEnd w:id="152"/>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شرف العاملي العيناثي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32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فقيها صدوقا،يروي عن الشهيد الثاني رحمه اللّه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53" w:name="pg16283_166218"/>
    </w:p>
    <w:p>
      <w:pPr>
        <w:pStyle w:val="Heading5"/>
        <w:numPr>
          <w:ilvl w:val="4"/>
          <w:numId w:val="1"/>
        </w:numPr>
        <w:rPr/>
      </w:pPr>
      <w:bookmarkStart w:id="154" w:name="__RefHeading___Toc5041970_1280447820"/>
      <w:bookmarkStart w:id="155" w:name="_Toc54"/>
      <w:bookmarkEnd w:id="153"/>
      <w:bookmarkEnd w:id="154"/>
      <w:r>
        <w:rPr/>
        <w:t>6157</w:t>
      </w:r>
      <w:bookmarkEnd w:id="155"/>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شعيب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3"/>
      </w:r>
      <w:r>
        <w:rPr>
          <w:rFonts w:ascii="Amiri" w:hAnsi="Amiri" w:eastAsia="Amiri" w:cs="Amiri"/>
          <w:color w:val="111111"/>
          <w:sz w:val="28"/>
          <w:sz w:val="28"/>
          <w:szCs w:val="28"/>
          <w:rtl w:val="true"/>
          <w:lang w:bidi="ar-SA"/>
        </w:rPr>
        <w:t>بهذا العنوان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24"/>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041972_1280447820"/>
      <w:bookmarkStart w:id="157" w:name="_Toc55"/>
      <w:bookmarkEnd w:id="156"/>
      <w:r>
        <w:rPr/>
        <w:t>6158</w:t>
      </w:r>
      <w:bookmarkEnd w:id="157"/>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الدين بن الحسين</w:t>
      </w:r>
    </w:p>
    <w:p>
      <w:pPr>
        <w:pStyle w:val="BookText"/>
        <w:rPr/>
      </w:pPr>
      <w:r>
        <w:rPr>
          <w:rFonts w:ascii="Amiri" w:hAnsi="Amiri" w:eastAsia="Amiri" w:cs="Amiri"/>
          <w:color w:val="111111"/>
          <w:sz w:val="28"/>
          <w:sz w:val="28"/>
          <w:szCs w:val="28"/>
          <w:rtl w:val="true"/>
          <w:lang w:bidi="ar-SA"/>
        </w:rPr>
        <w:t>ابن محمّد بن حيدر العاملي</w:t>
      </w:r>
    </w:p>
    <w:p>
      <w:pPr>
        <w:pStyle w:val="BookText"/>
        <w:rPr/>
      </w:pPr>
      <w:r>
        <w:rPr>
          <w:rFonts w:ascii="Amiri" w:hAnsi="Amiri" w:eastAsia="Amiri" w:cs="Amiri"/>
          <w:color w:val="111111"/>
          <w:sz w:val="28"/>
          <w:sz w:val="28"/>
          <w:szCs w:val="28"/>
          <w:rtl w:val="true"/>
          <w:lang w:bidi="ar-SA"/>
        </w:rPr>
        <w:t>الكركي الحكيم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في أمل الآمل </w:t>
      </w:r>
      <w:r>
        <w:rPr>
          <w:rStyle w:val="FootnoteAnchor"/>
          <w:rtl w:val="true"/>
        </w:rPr>
        <w:footnoteReference w:id="326"/>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فاضلا،ماهرا </w:t>
      </w:r>
    </w:p>
    <w:p>
      <w:pPr>
        <w:pStyle w:val="BookText"/>
        <w:rPr/>
      </w:pPr>
      <w:r>
        <w:rPr>
          <w:rFonts w:ascii="Amiri" w:hAnsi="Amiri" w:eastAsia="Amiri" w:cs="Amiri"/>
          <w:color w:val="111111"/>
          <w:sz w:val="28"/>
          <w:sz w:val="28"/>
          <w:szCs w:val="28"/>
          <w:rtl w:val="true"/>
          <w:lang w:bidi="ar-SA"/>
        </w:rPr>
        <w:t>أديبا،شاعرا منشيا من المعاصرين،له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كبير،و عقود الدرر في حلّ أبيات المطوّل و المختصر،و حاشية المطوّل،و كتاب كبير في الطب،و كتاب مختصر فيه،و حاشية البيضاوي،و رسائل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غيره،و هداية الأبرار في أصول الدين،و مختصر الأغاني،و كتاب الأسعاف، و رسالة في طريفة </w:t>
      </w:r>
      <w:r>
        <w:rPr>
          <w:rStyle w:val="FootnoteAnchor"/>
          <w:rtl w:val="true"/>
        </w:rPr>
        <w:footnoteReference w:id="327"/>
      </w:r>
      <w:r>
        <w:rPr>
          <w:rFonts w:ascii="Amiri" w:hAnsi="Amiri" w:eastAsia="Amiri" w:cs="Amiri"/>
          <w:color w:val="111111"/>
          <w:sz w:val="28"/>
          <w:sz w:val="28"/>
          <w:szCs w:val="28"/>
          <w:rtl w:val="true"/>
          <w:lang w:bidi="ar-SA"/>
        </w:rPr>
        <w:t>،و ديوان شعره،و أرجوزة في النحو،و أرجوزة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شعره حسن جيد،خصوصا مدائحه لأهل البيت عليهم السلام،سكن أصفهان مدّة،ثم حيدرآباد سنين،و مات بها،و كان فصيح اللسان،حاضر الجواب،متكلما حكيما،حسن الفكر،عظيم الحفظ و الاستحضار،توفّي سنة ألف و ستّ و سبعين،و كان عمره ثمان و ستين سنة،و ذكره السيد علي ابن ميرزا أحمد في كتاب سلافة العصر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فخاض أمير المؤمنين بسيفه لظاها و أملاك السماء له جند و صاح عليهم صيحة هاشمية تكاد لها شمّ الشوامخ تنهد غمام من الأعناق تهطل بالدما و من سيفه برق و من صوته رعد وصيّ رسول اللّه وارث علمه و من كان في خمّ له الحلّ و العقد لقد ضلّ من قاس الوصي بضدّه و ذو العرش يأبى أن يكون له 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أصبحت إلاّ بصارم حيدر جزرا تنوشهم السباع كرامها فكأنّهم إذ صال في أوساطهم شاء تخلل بينها ضرغامها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لنفسي حبّ آل محمّد طريقة حقّ لم يضع من يدينها و حبّ عليّ منقذي حين يحتوي لدى الحشر نفس لا يفادى رهينها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الأنام محمّد ال‍ مختار ذو المجد الأثيل و المعجزات الباهرا ت الواضحات بلا شكول ما حي الضلال بسيف وا رث علمه بعل البتول حامي حمى الإسلام يو م الروع بالسيف الصقيل لولاه ما نضرت ريا ض الحقّ من بعد الذبول لولاه ما أضحى سلا ما حرّ نيران الخليل إنّ الأولى جنحوا إلى طرق الضلال بلا دليل لو فكّروا في أمرهم وجدوا السلامة في العدول و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هذا الذي استطيعه بمدحك و هو المنهل السائغ العذب فكن شافعي يوم المعاد و مؤنسي لدى ظلمات اللحد إذ ضمّني الترب و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يطيب عيشي في ربى طيبة بقرب ذاك القمر الزاهر محمّد البدر الذي أشرق ال‍ كون يباهي نوره الباهر كوّنه الرحمن من نوره فكان كون الفلك الدائر حتى إذا أرسله للهدى كالشمس تغشي ناظر الناضر أيّده بالمرتضى حيدر ليث الحروب الأروع الكاسر فكان مذ كان نصيرا له بورك في المنصور و الناصر يجندل الأبطال يوم الوغى بذي الفقار الصارم الباتر هذه نبذة يسيرة من نظمه الراقي في المذهب،و له شعر كثير في المدح و الغزل و النسيب و الأخلاق</w:t>
      </w:r>
      <w:r>
        <w:rPr>
          <w:rFonts w:eastAsia="Amiri" w:cs="Amiri" w:ascii="Amiri" w:hAnsi="Amiri"/>
          <w:color w:val="111111"/>
          <w:sz w:val="28"/>
          <w:szCs w:val="28"/>
          <w:rtl w:val="true"/>
          <w:lang w:bidi="ar-SA"/>
        </w:rPr>
        <w:t xml:space="preserve">. </w:t>
      </w:r>
      <w:bookmarkStart w:id="158" w:name="pg16283_166221"/>
    </w:p>
    <w:p>
      <w:pPr>
        <w:pStyle w:val="BookText"/>
        <w:rPr/>
      </w:pPr>
      <w:bookmarkEnd w:id="158"/>
      <w:r>
        <w:rPr>
          <w:rFonts w:ascii="IRNazanin" w:hAnsi="IRNazanin" w:eastAsia="IRNazanin"/>
          <w:color w:val="111111"/>
          <w:sz w:val="28"/>
          <w:sz w:val="28"/>
          <w:szCs w:val="28"/>
          <w:rtl w:val="true"/>
          <w:lang w:bidi="fa-IR"/>
        </w:rPr>
        <w:t xml:space="preserve">أمل الآمل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5041974_1280447820"/>
      <w:bookmarkStart w:id="160" w:name="_Toc56"/>
      <w:bookmarkEnd w:id="159"/>
      <w:r>
        <w:rPr/>
        <w:t>6159</w:t>
      </w:r>
      <w:bookmarkEnd w:id="160"/>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بن عبد 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30"/>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5041976_1280447820"/>
      <w:bookmarkStart w:id="162" w:name="_Toc57"/>
      <w:bookmarkEnd w:id="161"/>
      <w:r>
        <w:rPr/>
        <w:t>6160</w:t>
      </w:r>
      <w:bookmarkEnd w:id="162"/>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63" w:name="pg16283_166222"/>
    </w:p>
    <w:p>
      <w:pPr>
        <w:pStyle w:val="Heading5"/>
        <w:numPr>
          <w:ilvl w:val="4"/>
          <w:numId w:val="1"/>
        </w:numPr>
        <w:rPr/>
      </w:pPr>
      <w:bookmarkStart w:id="164" w:name="__RefHeading___Toc5041978_1280447820"/>
      <w:bookmarkStart w:id="165" w:name="_Toc58"/>
      <w:bookmarkEnd w:id="163"/>
      <w:bookmarkEnd w:id="164"/>
      <w:r>
        <w:rPr/>
        <w:t>6161</w:t>
      </w:r>
      <w:bookmarkEnd w:id="165"/>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الواسطي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نسخة من رجاله </w:t>
      </w:r>
      <w:r>
        <w:rPr>
          <w:rStyle w:val="FootnoteAnchor"/>
          <w:rtl w:val="true"/>
        </w:rPr>
        <w:footnoteReference w:id="33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335"/>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041980_1280447820"/>
      <w:bookmarkStart w:id="167" w:name="_Toc59"/>
      <w:bookmarkEnd w:id="166"/>
      <w:r>
        <w:rPr/>
        <w:t>6162</w:t>
      </w:r>
      <w:bookmarkEnd w:id="167"/>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الشيباني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الوحيد رحمه اللّه </w:t>
      </w:r>
      <w:r>
        <w:rPr>
          <w:rStyle w:val="FootnoteAnchor"/>
          <w:rtl w:val="true"/>
        </w:rPr>
        <w:footnoteReference w:id="337"/>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زرارة،أو ابن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شيرويه بن حماد ابن بحر الفارسي</w:t>
      </w:r>
    </w:p>
    <w:p>
      <w:pPr>
        <w:pStyle w:val="BookText"/>
        <w:rPr/>
      </w:pPr>
      <w:r>
        <w:rPr>
          <w:rFonts w:ascii="Amiri" w:hAnsi="Amiri" w:eastAsia="Amiri" w:cs="Amiri"/>
          <w:color w:val="111111"/>
          <w:sz w:val="28"/>
          <w:sz w:val="28"/>
          <w:szCs w:val="28"/>
          <w:rtl w:val="true"/>
          <w:lang w:bidi="ar-SA"/>
        </w:rPr>
        <w:t xml:space="preserve">جاء بهذا العنوان في لسان الميزان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محمّد بن حميد بن عياض خبرا باطلا في فضل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ذكر يغلو،يعني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الذي عليه العامّة أنّ رواية فضيلة لأمير المؤمنين عليه السلام لا تلائمهم يرمون الراوي بالضعف أو الغلو؛و ذلك لإسقاط الرواية من الحجيّة؛و حيث لم يذكر في لسان الميزان روايته لا يسعنا الجزم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معاجمنا الرجالية،فهو ممّن لم يعلم حاله و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صاحب القلانس</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بالذراع و الذراعين سليمان بن خالد و أبو بصير المرادي و حسين صاحب القلانس و ابن أبي يعفور و من لا أحصيه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حاله،و لم يذكره أرباب الجرح و التعديل بهذا العنوان فهو على ذلك يعدّ مهملا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القلانسي؛فهو إمامي مجهول، و قد مرّ ذكره في المتن</w:t>
      </w:r>
      <w:r>
        <w:rPr>
          <w:rFonts w:eastAsia="Amiri" w:cs="Amiri" w:ascii="Amiri" w:hAnsi="Amiri"/>
          <w:color w:val="111111"/>
          <w:sz w:val="28"/>
          <w:szCs w:val="28"/>
          <w:rtl w:val="true"/>
          <w:lang w:bidi="ar-SA"/>
        </w:rPr>
        <w:t xml:space="preserve">. </w:t>
      </w:r>
      <w:bookmarkStart w:id="168" w:name="pg16283_166224"/>
    </w:p>
    <w:p>
      <w:pPr>
        <w:pStyle w:val="Heading5"/>
        <w:numPr>
          <w:ilvl w:val="4"/>
          <w:numId w:val="1"/>
        </w:numPr>
        <w:rPr/>
      </w:pPr>
      <w:bookmarkStart w:id="169" w:name="__RefHeading___Toc5041982_1280447820"/>
      <w:bookmarkStart w:id="170" w:name="_Toc60"/>
      <w:bookmarkEnd w:id="168"/>
      <w:bookmarkEnd w:id="169"/>
      <w:r>
        <w:rPr/>
        <w:t>6165</w:t>
      </w:r>
      <w:bookmarkEnd w:id="170"/>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الخثعمي،ذكره الكشي و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39"/>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بن شعيب الجوهري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صالح بن شعيب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صالح،و كذلك في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الجوهري،و متن الحديث في جميع هذه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6283_166225"/>
    </w:p>
    <w:p>
      <w:pPr>
        <w:pStyle w:val="Heading5"/>
        <w:numPr>
          <w:ilvl w:val="4"/>
          <w:numId w:val="1"/>
        </w:numPr>
        <w:rPr/>
      </w:pPr>
      <w:bookmarkStart w:id="172" w:name="__RefHeading___Toc5041984_1280447820"/>
      <w:bookmarkStart w:id="173" w:name="_Toc61"/>
      <w:bookmarkEnd w:id="171"/>
      <w:bookmarkEnd w:id="172"/>
      <w:r>
        <w:rPr/>
        <w:t>6167</w:t>
      </w:r>
      <w:bookmarkEnd w:id="173"/>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داود في القسم الأوّل من رجاله </w:t>
      </w:r>
      <w:r>
        <w:rPr>
          <w:rStyle w:val="FootnoteAnchor"/>
          <w:rtl w:val="true"/>
        </w:rPr>
        <w:footnoteReference w:id="341"/>
      </w:r>
      <w:r>
        <w:rPr>
          <w:rFonts w:ascii="Amiri" w:hAnsi="Amiri" w:eastAsia="Amiri" w:cs="Amiri"/>
          <w:color w:val="111111"/>
          <w:sz w:val="28"/>
          <w:sz w:val="28"/>
          <w:szCs w:val="28"/>
          <w:rtl w:val="true"/>
          <w:lang w:bidi="ar-SA"/>
        </w:rPr>
        <w:t xml:space="preserve">،و نسب إلى الكشي مدحه، و الظاهر أنّه اشتباه؛لخلوّ الكشي من ذكره،كما تقدّم </w:t>
      </w:r>
      <w:r>
        <w:rPr>
          <w:rStyle w:val="FootnoteAnchor"/>
          <w:rtl w:val="true"/>
        </w:rPr>
        <w:footnoteReference w:id="342"/>
      </w:r>
      <w:r>
        <w:rPr>
          <w:rFonts w:ascii="Amiri" w:hAnsi="Amiri" w:eastAsia="Amiri" w:cs="Amiri"/>
          <w:color w:val="111111"/>
          <w:sz w:val="28"/>
          <w:sz w:val="28"/>
          <w:szCs w:val="28"/>
          <w:rtl w:val="true"/>
          <w:lang w:bidi="ar-SA"/>
        </w:rPr>
        <w:t>في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283_166226"/>
    </w:p>
    <w:p>
      <w:pPr>
        <w:pStyle w:val="Heading5"/>
        <w:numPr>
          <w:ilvl w:val="4"/>
          <w:numId w:val="1"/>
        </w:numPr>
        <w:rPr/>
      </w:pPr>
      <w:bookmarkStart w:id="175" w:name="__RefHeading___Toc5041986_1280447820"/>
      <w:bookmarkStart w:id="176" w:name="_Toc62"/>
      <w:bookmarkEnd w:id="174"/>
      <w:bookmarkEnd w:id="175"/>
      <w:r>
        <w:rPr/>
        <w:t>6169</w:t>
      </w:r>
      <w:bookmarkEnd w:id="176"/>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4"/>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صدقة،من أصحاب الكاظم عليه السلام،ثقة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346"/>
      </w:r>
      <w:r>
        <w:rPr>
          <w:rFonts w:ascii="Amiri" w:hAnsi="Amiri" w:eastAsia="Amiri" w:cs="Amiri"/>
          <w:color w:val="111111"/>
          <w:sz w:val="28"/>
          <w:sz w:val="28"/>
          <w:szCs w:val="28"/>
          <w:rtl w:val="true"/>
          <w:lang w:bidi="ar-SA"/>
        </w:rPr>
        <w:t xml:space="preserve">،و البلغة أيضا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348"/>
      </w:r>
      <w:r>
        <w:rPr>
          <w:rFonts w:ascii="Amiri" w:hAnsi="Amiri" w:eastAsia="Amiri" w:cs="Amiri"/>
          <w:color w:val="111111"/>
          <w:sz w:val="28"/>
          <w:sz w:val="28"/>
          <w:szCs w:val="28"/>
          <w:rtl w:val="true"/>
          <w:lang w:bidi="ar-SA"/>
        </w:rPr>
        <w:t xml:space="preserve">في قسم الثقات،إلاّ أنّ نسخة رجال الشيخ رحمه اللّه التي كانت عنده قد أسقطت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نسخة الخلاصة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يدل على اتحاد الحسن و الحسين إلاّ أنّ أباهما صدقة،و لكن صرّح في الحسن بأنّه مدائني،و في الحسين لم يذكر له لقب،فالجزم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بعض المعاصرين في قاموسه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له،نعم؛هو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سبق من المصنف قدّس سرّه أن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صدقة في موسوعته الرجالية،مضيفا له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عندنا من الثقات الأجلاء،فراجع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أبدلت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الحسن،فتحيّر الفاضل الجزائري في أمر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النسخ المعتمدة الكثيرة من رجال الشيخ رحمه اللّه متضمّنة للتوثيق صريحا،و كذا نسخ من الخلاصة قد تضمّنت توثيق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للتأمّل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صفوان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فيما رواه الشيخ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النجف الأشرف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310/45</w:t>
      </w:r>
      <w:r>
        <w:rPr>
          <w:rFonts w:ascii="Amiri" w:hAnsi="Amiri" w:eastAsia="Amiri" w:cs="Amiri"/>
          <w:color w:val="111111"/>
          <w:sz w:val="28"/>
          <w:sz w:val="28"/>
          <w:szCs w:val="28"/>
          <w:rtl w:val="true"/>
          <w:lang w:bidi="ar-SA"/>
        </w:rPr>
        <w:t>،و كذا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ما جاء في أمالي الشيخ قدّس سرّه الطبعة الأولى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بشران،قال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صفوان البرذعي،قال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صفوان،و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4119</w:t>
      </w:r>
      <w:r>
        <w:rPr>
          <w:rFonts w:ascii="Amiri" w:hAnsi="Amiri" w:eastAsia="Amiri" w:cs="Amiri"/>
          <w:color w:val="111111"/>
          <w:sz w:val="28"/>
          <w:sz w:val="28"/>
          <w:szCs w:val="28"/>
          <w:rtl w:val="true"/>
          <w:lang w:bidi="ar-SA"/>
        </w:rPr>
        <w:t>،و 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صهيب</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مسكين،عن الحسين بن صهيب،عن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قد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صهيب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،إنّه نسخة فيه و قد رجحناه على الحسين هذا،فلاحظ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الصيقل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عمل بغير علم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مسكان،عن حسين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 عدّه 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الصيقل 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 مولى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المجلسي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مجهول؛لكن وقع في طريق الصدوق رحمه اللّه،فعليه لا بدّ من عدّه حسنا،و الظاهر أنّ الحسن و الحسين في المقام مصحّف أحدهما عن الآخر،و الراجح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،و قد أورد الحديث متنا و سندا،و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زياد الصيقل،و كذلك في المحاسن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 المصنف قدّس سرّه أن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الصيقل في محلّه تبعا للشيخ طاب ثراه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فيه،فراجع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مردّد بين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بحسنه على التقديرين؛ و لعل وروده في طريق الشيخ الصدوق رحمه اللّه يصيّره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ضمرة بن أبي ضمرة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177" w:name="pg16283_166230"/>
    </w:p>
    <w:p>
      <w:pPr>
        <w:pStyle w:val="Heading5"/>
        <w:numPr>
          <w:ilvl w:val="4"/>
          <w:numId w:val="1"/>
        </w:numPr>
        <w:rPr/>
      </w:pPr>
      <w:bookmarkStart w:id="178" w:name="__RefHeading___Toc5041988_1280447820"/>
      <w:bookmarkStart w:id="179" w:name="_Toc63"/>
      <w:bookmarkEnd w:id="177"/>
      <w:bookmarkEnd w:id="178"/>
      <w:r>
        <w:rPr/>
        <w:t>6174</w:t>
      </w:r>
      <w:bookmarkEnd w:id="179"/>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طاهر بن الحسين الصوري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35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 جليل،يروي عنه السيّد أبو المكارم حمزة بن زهرة الحلبي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80" w:name="pg16283_166231"/>
    </w:p>
    <w:p>
      <w:pPr>
        <w:pStyle w:val="Heading5"/>
        <w:numPr>
          <w:ilvl w:val="4"/>
          <w:numId w:val="1"/>
        </w:numPr>
        <w:rPr/>
      </w:pPr>
      <w:bookmarkStart w:id="181" w:name="__RefHeading___Toc5041990_1280447820"/>
      <w:bookmarkStart w:id="182" w:name="_Toc64"/>
      <w:bookmarkEnd w:id="180"/>
      <w:bookmarkEnd w:id="181"/>
      <w:r>
        <w:rPr/>
        <w:t>6175</w:t>
      </w:r>
      <w:bookmarkEnd w:id="182"/>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طحال المقدادي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35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فقيه جليل،يروي عن الشيخ أبي علي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الطوسي،عن أبيه،و قد تقدّم الحسين بن أحمد بن طحال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83" w:name="pg16283_166233"/>
    </w:p>
    <w:p>
      <w:pPr>
        <w:pStyle w:val="Heading5"/>
        <w:numPr>
          <w:ilvl w:val="4"/>
          <w:numId w:val="1"/>
        </w:numPr>
        <w:rPr/>
      </w:pPr>
      <w:bookmarkStart w:id="184" w:name="__RefHeading___Toc5041992_1280447820"/>
      <w:bookmarkStart w:id="185" w:name="_Toc65"/>
      <w:bookmarkEnd w:id="183"/>
      <w:bookmarkEnd w:id="184"/>
      <w:r>
        <w:rPr/>
        <w:t>6176</w:t>
      </w:r>
      <w:bookmarkEnd w:id="185"/>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ظريف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بالظاء المعجمة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سها قلم جامع الرواة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ابن داود من الحسين ذكر،نعم؛ذكر في باب الحسن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بن ناصح،و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الحسين هنا مصحّف الحسن،و كان متحدا معه،و إلاّ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إلى ابن داود عنوان الرجل،ثمّ استظهر كونه مصحّف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ابن داود لم يعنونه إلاّ في باب الحسن،و ليس في باب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ذكر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عاصم بن يونس</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الحسين،عن الحسين بن عاصم بن يونس،عن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سندا و متنا،و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الحسن،عن عاصم،عن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عاصم،و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منا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عاصم في المجلد الحادي و العشرون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ذاك،و فيه نسخ أخرى،و قد حكمنا عليه 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وسائل الشيعة </w:t>
      </w: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الحسن بن عاصم بن يونس،عن رجل،عن أبي عبد اللّه عليه السلام،و مثله في الكافي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500/2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عاصم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عاصم،عن يونس،عن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 إلاّ أنّ رواية ابن أبي عمير و البزنطي عنه تسبغ عليه نوعا من الحسن،و لا أقل من القوة،و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عامر</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العباس،عن الحسين بن عامر،عن محمّد بن الحسين،عن الحكم بن مسكين،عن إسحاق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تفسير البرهان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 قريبا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أنّ هذا نسخة فيه،فراجع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العامري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الحسين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مسعود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سأله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أسانيد الأحاديث و لا في كلمات أرباب الجرح و التعديل عن المعنون ذكرا،فهو مهمل على فرض وجوده و أنّه غير 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العباس،عن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العباس،و كذا في </w:t>
      </w: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124/36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ذكره محمّد بن العباس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العباس،عن محمّد بن الحسين،عن أحمد بن محمّد بن أبي نصر،عن أبان بن عثمان،عن القاسم بن عروة،عن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البجلي</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فرات،عن الحسين بن العباس البجلي معنعنا،عن أبي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البجلي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إن استدركناه 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الحديث سندا و متنا في شواهد التنزيل للحاكم الحسكاني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العباس المقانعي،فراجع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 في معاجمنا الرجالية فهو مهمل،لكن روايته سديدة مروية بطرق متعددة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بن حريس الرازي أبو الحسين</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العباس ابن الجريش،و في بحار الأنوار </w:t>
      </w:r>
      <w:r>
        <w:rPr>
          <w:rFonts w:eastAsia="Amiri" w:cs="Amiri" w:ascii="Amiri" w:hAnsi="Amiri"/>
          <w:color w:val="111111"/>
          <w:sz w:val="28"/>
          <w:szCs w:val="28"/>
          <w:lang w:bidi="ar-SA"/>
        </w:rPr>
        <w:t>158/42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العباس بن الحريش الرازى الذي مرّ في المتن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ضعفه النجاشي،و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جدا،و في بعض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حريس بالسين المهملة،و بعضها بالسين المنقوطة،و 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بن محمّد الكرماني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العباس عقيل بن الحسين بن محمّد بن علي بن إسحاق بن عبد اللّه بن جعفر بن عبد اللّه بن جعفر بن محمّد بن علي ابن أبي طالب قراءة عليه في شهور سنة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الحسين بن العباس بن محمّد الكرماني الخطيب بشيراز في شهر رمضان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إسماعيل بن إبراهيم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برد</w:t>
      </w:r>
    </w:p>
    <w:p>
      <w:pPr>
        <w:pStyle w:val="BookText"/>
        <w:rPr/>
      </w:pPr>
      <w:r>
        <w:rPr>
          <w:rFonts w:ascii="Amiri" w:hAnsi="Amiri" w:eastAsia="Amiri" w:cs="Amiri"/>
          <w:color w:val="111111"/>
          <w:sz w:val="28"/>
          <w:sz w:val="28"/>
          <w:szCs w:val="28"/>
          <w:rtl w:val="true"/>
          <w:lang w:bidi="ar-SA"/>
        </w:rPr>
        <w:t>كذا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عنه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عبد الحميد،عن الحسين بن أبي برد،عن يحيى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الجبّار</w:t>
      </w:r>
    </w:p>
    <w:p>
      <w:pPr>
        <w:pStyle w:val="BookText"/>
        <w:rPr/>
      </w:pPr>
      <w:r>
        <w:rPr>
          <w:rFonts w:ascii="Amiri" w:hAnsi="Amiri" w:eastAsia="Amiri" w:cs="Amiri"/>
          <w:color w:val="111111"/>
          <w:sz w:val="28"/>
          <w:sz w:val="28"/>
          <w:szCs w:val="28"/>
          <w:rtl w:val="true"/>
          <w:lang w:bidi="ar-SA"/>
        </w:rPr>
        <w:t>جاء بهذا العنوان في فهرست الشيخ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،قال،بسنده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الحسين بن أبي الصهبان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عبد الرحمن بن حمّاد الكوفي،عن محمّد بن سهل بن اليسع،عن إبراهيم ابن أبي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الصهبان،و قد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الصهبان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الحادي و العشرون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86" w:name="pg16283_166239"/>
    </w:p>
    <w:p>
      <w:pPr>
        <w:pStyle w:val="Heading5"/>
        <w:numPr>
          <w:ilvl w:val="4"/>
          <w:numId w:val="1"/>
        </w:numPr>
        <w:rPr/>
      </w:pPr>
      <w:bookmarkStart w:id="187" w:name="__RefHeading___Toc5041994_1280447820"/>
      <w:bookmarkStart w:id="188" w:name="_Toc66"/>
      <w:bookmarkEnd w:id="186"/>
      <w:bookmarkEnd w:id="187"/>
      <w:r>
        <w:rPr/>
        <w:t>6187</w:t>
      </w:r>
      <w:bookmarkEnd w:id="188"/>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الجبار الطوسي</w:t>
      </w:r>
    </w:p>
    <w:p>
      <w:pPr>
        <w:pStyle w:val="BookText"/>
        <w:rPr/>
      </w:pPr>
      <w:r>
        <w:rPr>
          <w:rFonts w:ascii="Amiri" w:hAnsi="Amiri" w:eastAsia="Amiri" w:cs="Amiri"/>
          <w:color w:val="111111"/>
          <w:sz w:val="28"/>
          <w:sz w:val="28"/>
          <w:szCs w:val="28"/>
          <w:rtl w:val="true"/>
          <w:lang w:bidi="ar-SA"/>
        </w:rPr>
        <w:t>نزيل قاسان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منتجب الدين </w:t>
      </w:r>
      <w:r>
        <w:rPr>
          <w:rStyle w:val="FootnoteAnchor"/>
          <w:rtl w:val="true"/>
        </w:rPr>
        <w:footnoteReference w:id="35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فاضل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5041996_1280447820"/>
      <w:bookmarkStart w:id="190" w:name="_Toc67"/>
      <w:bookmarkEnd w:id="189"/>
      <w:r>
        <w:rPr/>
        <w:t>6188</w:t>
      </w:r>
      <w:bookmarkEnd w:id="190"/>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الحميد بن</w:t>
      </w:r>
    </w:p>
    <w:p>
      <w:pPr>
        <w:pStyle w:val="BookText"/>
        <w:rPr/>
      </w:pPr>
      <w:r>
        <w:rPr>
          <w:rFonts w:ascii="Amiri" w:hAnsi="Amiri" w:eastAsia="Amiri" w:cs="Amiri"/>
          <w:color w:val="111111"/>
          <w:sz w:val="28"/>
          <w:sz w:val="28"/>
          <w:szCs w:val="28"/>
          <w:rtl w:val="true"/>
          <w:lang w:bidi="ar-SA"/>
        </w:rPr>
        <w:t>بكير بن أعين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ترجمة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النجاشي </w:t>
      </w:r>
      <w:r>
        <w:rPr>
          <w:rStyle w:val="FootnoteAnchor"/>
          <w:rtl w:val="true"/>
        </w:rPr>
        <w:footnoteReference w:id="358"/>
      </w:r>
      <w:r>
        <w:rPr>
          <w:rFonts w:ascii="Amiri" w:hAnsi="Amiri" w:eastAsia="Amiri" w:cs="Amiri"/>
          <w:color w:val="111111"/>
          <w:sz w:val="28"/>
          <w:sz w:val="28"/>
          <w:szCs w:val="28"/>
          <w:rtl w:val="true"/>
          <w:lang w:bidi="ar-SA"/>
        </w:rPr>
        <w:t>بأنّه من رواة الحديث</w:t>
      </w:r>
      <w:r>
        <w:rPr>
          <w:rFonts w:eastAsia="Amiri" w:cs="Amiri" w:ascii="Amiri" w:hAnsi="Amiri"/>
          <w:color w:val="111111"/>
          <w:sz w:val="28"/>
          <w:szCs w:val="28"/>
          <w:rtl w:val="true"/>
          <w:lang w:bidi="ar-SA"/>
        </w:rPr>
        <w:t xml:space="preserve">. </w:t>
      </w:r>
      <w:bookmarkStart w:id="191" w:name="pg16283_166240"/>
    </w:p>
    <w:p>
      <w:pPr>
        <w:pStyle w:val="BookText"/>
        <w:rPr/>
      </w:pPr>
      <w:bookmarkEnd w:id="19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5041998_1280447820"/>
      <w:bookmarkStart w:id="193" w:name="_Toc68"/>
      <w:bookmarkEnd w:id="192"/>
      <w:r>
        <w:rPr/>
        <w:t>6189</w:t>
      </w:r>
      <w:bookmarkEnd w:id="193"/>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ربّه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،تعليقة الوحيد علي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كذلك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w:t>
      </w:r>
      <w:r>
        <w:rPr>
          <w:rStyle w:val="FootnoteAnchor"/>
          <w:rtl w:val="true"/>
        </w:rPr>
        <w:footnoteReference w:id="362"/>
      </w:r>
      <w:r>
        <w:rPr>
          <w:rFonts w:ascii="Amiri" w:hAnsi="Amiri" w:eastAsia="Amiri" w:cs="Amiri"/>
          <w:color w:val="111111"/>
          <w:sz w:val="28"/>
          <w:sz w:val="28"/>
          <w:szCs w:val="28"/>
          <w:rtl w:val="true"/>
          <w:lang w:bidi="ar-SA"/>
        </w:rPr>
        <w:t>،عن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محمّد بن عيسى،أنّه كان وكيلا للإمام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الاعتماد عليه،لعده إيّاه في القسم الأوّل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في كتاب الكشي </w:t>
      </w:r>
      <w:r>
        <w:rPr>
          <w:rStyle w:val="FootnoteAnchor"/>
          <w:rtl w:val="true"/>
        </w:rPr>
        <w:footnoteReference w:id="36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بلال،و أبي علي بن راشد،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أحمد،حدّثني محمّد بن عيسى اليقطيني،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السلام إلى علي بن بلال في سنة اثنتين و ثلاثين و مائتين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أحمد اللّه إليك،و أشكر طوله و عوده،و اصلّي على محمّد النبي و آله صلوات اللّه و رحمته عليه </w:t>
      </w:r>
      <w:r>
        <w:rPr>
          <w:rStyle w:val="FootnoteAnchor"/>
          <w:rtl w:val="true"/>
        </w:rPr>
        <w:footnoteReference w:id="365"/>
      </w:r>
      <w:r>
        <w:rPr>
          <w:rFonts w:ascii="Amiri" w:hAnsi="Amiri" w:eastAsia="Amiri" w:cs="Amiri"/>
          <w:color w:val="111111"/>
          <w:sz w:val="28"/>
          <w:sz w:val="28"/>
          <w:szCs w:val="28"/>
          <w:rtl w:val="true"/>
          <w:lang w:bidi="ar-SA"/>
        </w:rPr>
        <w:t>،ثمّ إنّي أقمت أبا علي مقام الحسين ابن عبد ربّه،و ائتمنته على ذلك بالمعرفة بما عنده،الذي لا يقدمه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الكتاب مع ابن راشد إلى جماعة الموالي الذين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المدائن و السواد و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إليكم ما أنا عليه من عافيته،و حسن عادته،و أصلّي على نبيّه و آله أفضل صلواته،و أكمل رحمته و رأفته،و إنّي أقمت أبا علي بن راشد مقام الحسين </w:t>
      </w:r>
      <w:r>
        <w:rPr>
          <w:rStyle w:val="FootnoteAnchor"/>
          <w:rtl w:val="true"/>
        </w:rPr>
        <w:footnoteReference w:id="367"/>
      </w:r>
      <w:r>
        <w:rPr>
          <w:rFonts w:ascii="Amiri" w:hAnsi="Amiri" w:eastAsia="Amiri" w:cs="Amiri"/>
          <w:color w:val="111111"/>
          <w:sz w:val="28"/>
          <w:sz w:val="28"/>
          <w:szCs w:val="28"/>
          <w:rtl w:val="true"/>
          <w:lang w:bidi="ar-SA"/>
        </w:rPr>
        <w:t xml:space="preserve">بن عبد ربّه و من كان قبله من وكلائي قبلكم </w:t>
      </w:r>
      <w:r>
        <w:rPr>
          <w:rStyle w:val="FootnoteAnchor"/>
          <w:rtl w:val="true"/>
        </w:rPr>
        <w:footnoteReference w:id="368"/>
      </w:r>
      <w:r>
        <w:rPr>
          <w:rFonts w:ascii="Amiri" w:hAnsi="Amiri" w:eastAsia="Amiri" w:cs="Amiri"/>
          <w:color w:val="111111"/>
          <w:sz w:val="28"/>
          <w:sz w:val="28"/>
          <w:szCs w:val="28"/>
          <w:rtl w:val="true"/>
          <w:lang w:bidi="ar-SA"/>
        </w:rPr>
        <w:t>،ليقبض حقّي،و ارتضيته لكم،و 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في ذلك،و هو أهله و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راشد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الهادي عليه السلام،لمصادفة تاريخ النيابة زمان إمامته عليه السلام،فتدبّر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ربّه،كان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نقل عن الشيخ الطوسي رحمه اللّه </w:t>
      </w:r>
      <w:r>
        <w:rPr>
          <w:rStyle w:val="FootnoteAnchor"/>
          <w:rtl w:val="true"/>
        </w:rPr>
        <w:footnoteReference w:id="372"/>
      </w:r>
      <w:r>
        <w:rPr>
          <w:rFonts w:ascii="Amiri" w:hAnsi="Amiri" w:eastAsia="Amiri" w:cs="Amiri"/>
          <w:color w:val="111111"/>
          <w:sz w:val="28"/>
          <w:sz w:val="28"/>
          <w:szCs w:val="28"/>
          <w:rtl w:val="true"/>
          <w:lang w:bidi="ar-SA"/>
        </w:rPr>
        <w:t xml:space="preserve">،و في كتاب الاختيار من الكشي </w:t>
      </w:r>
      <w:r>
        <w:rPr>
          <w:rStyle w:val="FootnoteAnchor"/>
          <w:rtl w:val="true"/>
        </w:rPr>
        <w:footnoteReference w:id="373"/>
      </w:r>
      <w:r>
        <w:rPr>
          <w:rFonts w:ascii="Amiri" w:hAnsi="Amiri" w:eastAsia="Amiri" w:cs="Amiri"/>
          <w:color w:val="111111"/>
          <w:sz w:val="28"/>
          <w:sz w:val="28"/>
          <w:szCs w:val="28"/>
          <w:rtl w:val="true"/>
          <w:lang w:bidi="ar-SA"/>
        </w:rPr>
        <w:t>في الرواية الأخيرة،قال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الحسين بن عبد ربّه علي بن الحسين بن عبد ربه، و ذكر نحوه في كتاب الغيبة </w:t>
      </w:r>
      <w:r>
        <w:rPr>
          <w:rStyle w:val="FootnoteAnchor"/>
          <w:rtl w:val="true"/>
        </w:rPr>
        <w:footnoteReference w:id="374"/>
      </w:r>
      <w:r>
        <w:rPr>
          <w:rFonts w:ascii="Amiri" w:hAnsi="Amiri" w:eastAsia="Amiri" w:cs="Amiri"/>
          <w:color w:val="111111"/>
          <w:sz w:val="28"/>
          <w:sz w:val="28"/>
          <w:szCs w:val="28"/>
          <w:rtl w:val="true"/>
          <w:lang w:bidi="ar-SA"/>
        </w:rPr>
        <w:t>،فتبقى وكالة الحسين بن عبد ربّه موضع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علي،فيأتي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صاحب المعالم أيضا في حاشية التحرير الطاوسي التأمّل في كون الوكيل هو الحسين،حيث كتب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الحسين بن عبد ربّه و هم، و بيان وجهه يطلب ممّا كتبناه في باب الكنى على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على الحاشية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الفوائد المترتبة على الغلط في كون قيام أبي علي مقام الحسين،أنّ السيّد ذكر في باب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عبد ربّه كان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العلاّمة في الخلاصة،و لا يخفى ما في ذلك من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المحذور و الغلط،و الظاهر أنّه أشار إلى ما سمعت من كون الوكيل علي بن الحسين بن عبد ربّه،لا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 عليك أنّ تغليط الكشي و التحرير الطاوسي كليهما،مع تصريحهما في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راشد،و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بكون الوكيل هو الحسين،ممّا </w:t>
      </w:r>
    </w:p>
    <w:p>
      <w:pPr>
        <w:pStyle w:val="BookText"/>
        <w:rPr/>
      </w:pPr>
      <w:r>
        <w:rPr>
          <w:rFonts w:ascii="Amiri" w:hAnsi="Amiri" w:eastAsia="Amiri" w:cs="Amiri"/>
          <w:color w:val="111111"/>
          <w:sz w:val="28"/>
          <w:sz w:val="28"/>
          <w:szCs w:val="28"/>
          <w:rtl w:val="true"/>
          <w:lang w:bidi="ar-SA"/>
        </w:rPr>
        <w:t>لا مستند له سوى إبدال الشيخ رحمه اللّه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السهو ممكن من الكشي،و ابن طاوس،فكذلك ممكن من الشيخ رحمه اللّه،و لم يعلم رجحان قول الشيخ،بل لا يخفى على الخبير أنّ قول الكشي و ابن طاوس إذا اجتمعا،أوثق من قول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احتجّ به المولى الوحيد </w:t>
      </w:r>
      <w:r>
        <w:rPr>
          <w:rStyle w:val="FootnoteAnchor"/>
          <w:rtl w:val="true"/>
        </w:rPr>
        <w:footnoteReference w:id="375"/>
      </w:r>
      <w:r>
        <w:rPr>
          <w:rFonts w:ascii="Amiri" w:hAnsi="Amiri" w:eastAsia="Amiri" w:cs="Amiri"/>
          <w:color w:val="111111"/>
          <w:sz w:val="28"/>
          <w:sz w:val="28"/>
          <w:szCs w:val="28"/>
          <w:rtl w:val="true"/>
          <w:lang w:bidi="ar-SA"/>
        </w:rPr>
        <w:t>لترجيح كلام الشيخ رحمه اللّه أنّه سيجيء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ربّه أنّه وكيل قبل أبي علي بن راشد، و أنّه مات سنة تسع و عشرين و مائتين،أو سبع و عشرين،فالتاريخ في هذا الحديث الضعيف يشهد بكونه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يؤيده أنّ الظاهر وقوع السقط من النساخ لا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ظاهر؛ضرورة أنّ وكالة علي 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وكالة أبيه الحسين،و أيّ مانع من أن يكون أوّلا وكيله عليه السلام علي،ثمّ بعد موته في سنة تسع أو سبع و عشرين و مائتين بعد أبوه الحسين بن عبد ربّه،ثمّ من بعد موته في سنة اثنتين و ثلاثين و مائتين بعد ابنه بأربع،أو سبع سنين،يكون أبو علي بن راشد وكيلا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شاهد على كون الوكيل واحدا من الأب أو الابن على سبيل منع الجمع،حتى يستشهد بوكالة الابن على عدم وكالة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يبقى تعارض بين قول الشيخ الطوسي و بين قول الكشي و ابن طاوس حتى يحتاج إلى الترجيح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بالجملة؛فالوثوق بصحّة ما في الكشي و التحرير الطاوسي شديد،فالحقّ </w:t>
      </w:r>
    </w:p>
    <w:p>
      <w:pPr>
        <w:pStyle w:val="BookText"/>
        <w:rPr/>
      </w:pPr>
      <w:r>
        <w:rPr>
          <w:rFonts w:ascii="Amiri" w:hAnsi="Amiri" w:eastAsia="Amiri" w:cs="Amiri"/>
          <w:color w:val="111111"/>
          <w:sz w:val="28"/>
          <w:sz w:val="28"/>
          <w:szCs w:val="28"/>
          <w:rtl w:val="true"/>
          <w:lang w:bidi="ar-SA"/>
        </w:rPr>
        <w:t>وكالة الرجل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نقّحنا في محلّه </w:t>
      </w:r>
      <w:r>
        <w:rPr>
          <w:rStyle w:val="FootnoteAnchor"/>
          <w:rtl w:val="true"/>
        </w:rPr>
        <w:footnoteReference w:id="376"/>
      </w:r>
      <w:r>
        <w:rPr>
          <w:rFonts w:ascii="Amiri" w:hAnsi="Amiri" w:eastAsia="Amiri" w:cs="Amiri"/>
          <w:color w:val="111111"/>
          <w:sz w:val="28"/>
          <w:sz w:val="28"/>
          <w:szCs w:val="28"/>
          <w:rtl w:val="true"/>
          <w:lang w:bidi="ar-SA"/>
        </w:rPr>
        <w:t>كونهما من أعظم أمارات الوثاقة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ذكرته إلى هنا مبنيّ على الاعتماد على نسخة الكشي التي عندي، المؤيدة بقول الفاضل الأردبيلي في جامع الرواة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النسخة المتضمنة للحسين ابن عبد ربّه أصحّ ما وصل إليّ من نسخ الكشي،و هو مقتضى ما ذكره العلاّمة، و أورده 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نسخة من الكشي فيها هنا علي 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الشيخ في كتاب الأخبار ذكر في الرواية الأخيرة بدل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عثرت بعد ذلك على أنّ الفاضل الجزائري في الحاوي </w:t>
      </w:r>
      <w:r>
        <w:rPr>
          <w:rStyle w:val="FootnoteAnchor"/>
          <w:rtl w:val="true"/>
        </w:rPr>
        <w:footnoteReference w:id="378"/>
      </w:r>
      <w:r>
        <w:rPr>
          <w:rFonts w:ascii="Amiri" w:hAnsi="Amiri" w:eastAsia="Amiri" w:cs="Amiri"/>
          <w:color w:val="111111"/>
          <w:sz w:val="28"/>
          <w:sz w:val="28"/>
          <w:szCs w:val="28"/>
          <w:rtl w:val="true"/>
          <w:lang w:bidi="ar-SA"/>
        </w:rPr>
        <w:t xml:space="preserve">نقل أوّلا ما سمعته من العلاّمة و ابن طاوس،و قابله بنقل عبارة الكشي المزبورة بعينها، جاعلا </w:t>
      </w:r>
      <w:r>
        <w:rPr>
          <w:rStyle w:val="FootnoteAnchor"/>
          <w:rtl w:val="true"/>
        </w:rPr>
        <w:footnoteReference w:id="379"/>
      </w:r>
      <w:r>
        <w:rPr>
          <w:rFonts w:ascii="Amiri" w:hAnsi="Amiri" w:eastAsia="Amiri" w:cs="Amiri"/>
          <w:color w:val="111111"/>
          <w:sz w:val="28"/>
          <w:sz w:val="28"/>
          <w:szCs w:val="28"/>
          <w:rtl w:val="true"/>
          <w:lang w:bidi="ar-SA"/>
        </w:rPr>
        <w:t>علي بن الحسين بن عبد ربّه مقام الحسين بن عبد ربّه،فأحدث ذلك منه الريب في نسختي،فأبلغت الفحص،فقوي لي الظنّ بكون الصحيح علي بن الحسين بن عبد ربّه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فلقول الكشي </w:t>
      </w:r>
      <w:r>
        <w:rPr>
          <w:rStyle w:val="FootnoteAnchor"/>
          <w:rtl w:val="true"/>
        </w:rPr>
        <w:footnoteReference w:id="380"/>
      </w:r>
      <w:r>
        <w:rPr>
          <w:rFonts w:ascii="Amiri" w:hAnsi="Amiri" w:eastAsia="Amiri" w:cs="Amiri"/>
          <w:color w:val="111111"/>
          <w:sz w:val="28"/>
          <w:sz w:val="28"/>
          <w:szCs w:val="28"/>
          <w:rtl w:val="true"/>
          <w:lang w:bidi="ar-SA"/>
        </w:rPr>
        <w:t>نفسه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حكم أهل الخبرة باتّحاده مع علي 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رواية رواها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 الرجل عليه السلام قبل أبي علي بن راشد؛فإنّه نصّ في أنّ الوكيل قبل أبي علي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الحسين،دون أبيه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عن ذلك بأنّ وكالة علي قبل ابن راشد لا ينافي وكالة الحسين أيضا قبله،لإمكان ا ج‍ ع وكالتهما على الترتيب،بل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عليا لشهرته أزيد من أبيه،أو لطول زمان وكالته و قصر زمان وكالة أبيه؛مدفوع،بأنّ ظاهر الكلام اتصال وكالة علي بوكالة ابن راشد،و عدم فصل وكالة آخر بينهما، فلا يصار إلى خلاف الظاهر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راجعت ترتيب اختيار الكشي للشيخ عناية اللّه </w:t>
      </w:r>
      <w:r>
        <w:rPr>
          <w:rStyle w:val="FootnoteAnchor"/>
          <w:rtl w:val="true"/>
        </w:rPr>
        <w:footnoteReference w:id="381"/>
      </w:r>
      <w:r>
        <w:rPr>
          <w:rFonts w:ascii="Amiri" w:hAnsi="Amiri" w:eastAsia="Amiri" w:cs="Amiri"/>
          <w:color w:val="111111"/>
          <w:sz w:val="28"/>
          <w:sz w:val="28"/>
          <w:szCs w:val="28"/>
          <w:rtl w:val="true"/>
          <w:lang w:bidi="ar-SA"/>
        </w:rPr>
        <w:t>،و هي نسخة مصحّحة،فوجدته نقل في ترجمة أبي علي بن راشد رواية أحمد بن محمّد بن عيسى المزبورة في عبارة الكشي،و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أقمت أبا علي بن راشد مقام علي ابن الحسين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قبله في ترجمة علي بن بلال خبر محمّد بن عيسى اليقطيني المتقدّم في عبارة الكشي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نستعرض كلمات أرباب الجرح و التعديل ليتّضح ما في المقام من الالتباس و من اللّه العون و التوفيق،فنقول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مكاتبة من الهادي عليه السلام في رجال الكشي في ترجمة أبي علي بن بلال و أبي 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أقمت أبا علي بن راشد مقام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أقمت أبا علي بن راشد مقام علي 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أقمت أبا علي مقام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أن ينسئ في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بذلك علي بن الحسين إخوانه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 الرجل عليه السلام قبل أبي علي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الاختلاف في هذه الموارد الثلاثة حدث الاختلاف في وكالة المترجم،و لكن الأرجح أنّ ابن المترجم هو الوكيل؛لأنّ وكالته مؤيدة بما في غيبة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أخبار السفراء الممدوحين حين الغيبة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علي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أقمت أبا علي بن راشد مقام علي بن الحسين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ما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السقط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أقرب من احتمال الزيادة أو تعدد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على وكالة الحسين بن عبد ربه لا ينافيه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كان وكيلا قبل أبي علي ابن راشد لإمكان تعدد الوكلاء و اجتماعهم في زمان واحد،فتأمله في الخلاصة محل تأمل،و الظاهر أيضا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 الحاوي و النقد بكون علي هو الوكيل دون الحسين و هو الظاهر،و سبق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الحسين وكيلا،و في حاشية التحرير أنّه غلط لورود خلافه في الرواية الاخرى،و كون الطريق هناك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أبي علي،و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دخل،فإذا يكون الحسين هذا مجهولا،و لذا لم يذكره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ملخّص المقال في قسم غير البالغين مرتبة المدح أو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ربّه وكيل،الخلاصة،أقول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وكالته موضع نظر،و لذا لم يذكره في الوجيزة، فتتبع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ربّه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بالجملة؛الذي يظهر من الكشي عند ذكر علي بن الحسين بن عبد ربّه و أبي علي بن بلال و أبي علي بن راشد أنّ علي بن الحسين بن عبد ربّه وكيل لا الحسين بن عبد ربّه،فلاحظ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الحاشية بعلامة وضعها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وضع عليه حرف الظاء،مريدا أنّ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تأيّد ذلك عندي بقول الكشي في علي بن الحسين بن عبد اللّه الذي سمعته، فزال وثوقي من النسخة التي تضمنت الحسين بن عبد ربّه،و بقيت في ترجمة الرجل صفر الكف،لعدم إمكان إثبات وكالته بالنسخة المعارضة بما هو مؤيّد بقول الكشي نفسه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عبد اللّه،و نسخة الشيخ الطوسي للرواية في موضعين،و تبقى نسخة التحرير الطاوسي موهونة بما سمعته من صاحب المعالم معلقا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عبد ربّه إمامي لم تثبت عدالته و لا وكالته،و عليك بالتتبع لعلّك تنل ما لم ننله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في إخراج الخمس من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الرحمن</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علي بن العباس،عن الحسين بن عبد الرحمن،عن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التفويض إلى رسول اللّه صلى اللّه عليه و آله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بعض أصحابنا،عن الحسين بن عبد الرحمن،عن صندل الخياط،عن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فيما جاء أنّ حديثهم صعب مستصعب 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الحسين بن عبد الرحمن،عن علي بن أبي حمزة، 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الخصال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النعمان بن أبي الدلهاث البلدي،قال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موسى،عن محمّد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حبيب النجار،و 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 أن عنون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في موسوعته هذه،و أوردناه في المجلد التاسع عشر منه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هو عليه بالإهمال،فراجع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مهمل،و لكن رواياته مؤيّدة بروايات اخرى بأسانيد مختلفة و لذلك أعدّها سديدة،و لا يبعد اتحاده مع الحسين بن عبد الرحمن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الأزدي الآتي إلاّ أنّ في آخر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الأزدي،فتدبر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التمار</w:t>
      </w:r>
    </w:p>
    <w:p>
      <w:pPr>
        <w:pStyle w:val="BookText"/>
        <w:rPr/>
      </w:pPr>
      <w:r>
        <w:rPr>
          <w:rFonts w:ascii="Amiri" w:hAnsi="Amiri" w:eastAsia="Amiri" w:cs="Amiri"/>
          <w:color w:val="111111"/>
          <w:sz w:val="28"/>
          <w:sz w:val="28"/>
          <w:szCs w:val="28"/>
          <w:rtl w:val="true"/>
          <w:lang w:bidi="ar-SA"/>
        </w:rPr>
        <w:t>جاء بهذا العنوان في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الرحمن التمار،قال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عن مجلس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أعلام الجرح و التعديل فهو مهمل،لكن روايته قوية لأنّها مؤيّدة بروايات كثيرة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الحماني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العباس،عن الحسين بن عبد الرحمن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الرحمن الحماني،و هو الصحيح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جاء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الرحمن الحماني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بن محمّد ابن عبد الرحمن بن أبي ليلى</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273/14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الفضل بن مالك،عن الحسين بن عبد الرحمن بن محمد بن عبد الرحمن بن أبي ليلى،عن عمرو بن جميع،عن محمد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بن محمّد الأزدي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ابن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الرحمن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النور بن عبد اللّه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الرحمن ابن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النور بن عبد اللّه بن المغيرة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عن أبيه،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سعيد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ثابت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الحسين بن عبد الرحمن بن محمّد الأزدي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علي بن العباس،عن الحسين بن عبد الرحمن،عن سفيان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سعد الخفاف،عن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فيه نكت و نتف من التنزيل في الولاية 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الحسن بن عبد الرحمن،عن علي بن أبي حمزة،عن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الحسين بن عبد الرحمن،عن علي بن أبي حمزة،عن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يعنون في المعاجم الرجالية فهو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الرحيم أبو القاسم الأبرار 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محمّد هارون بن موسى،عن أبي القاسم الحسين بن عبد الرحيم الأبراروري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أنفذني أبي عبد الرحيم إلى أبي جعفر محمّد بن عثمان العمري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الذي يظهر من مضمون روايته أنّه و أبوه إماميّان،معتقدان بالحقّ، و أبوه قريب من العمري قدّس سرّه،و لذا فإنّ عدّه في أوّل درجات الحسن ليس ببعيد</w:t>
      </w:r>
      <w:r>
        <w:rPr>
          <w:rFonts w:eastAsia="Amiri" w:cs="Amiri" w:ascii="Amiri" w:hAnsi="Amiri"/>
          <w:color w:val="111111"/>
          <w:sz w:val="28"/>
          <w:szCs w:val="28"/>
          <w:rtl w:val="true"/>
          <w:lang w:bidi="ar-SA"/>
        </w:rPr>
        <w:t xml:space="preserve">. </w:t>
      </w:r>
      <w:bookmarkStart w:id="194" w:name="pg16283_166253"/>
    </w:p>
    <w:p>
      <w:pPr>
        <w:pStyle w:val="Heading5"/>
        <w:numPr>
          <w:ilvl w:val="4"/>
          <w:numId w:val="1"/>
        </w:numPr>
        <w:rPr/>
      </w:pPr>
      <w:bookmarkStart w:id="195" w:name="__RefHeading___Toc5042000_1280447820"/>
      <w:bookmarkStart w:id="196" w:name="_Toc69"/>
      <w:bookmarkEnd w:id="194"/>
      <w:bookmarkEnd w:id="195"/>
      <w:r>
        <w:rPr/>
        <w:t>6196</w:t>
      </w:r>
      <w:bookmarkEnd w:id="196"/>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الصمد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الميرزا </w:t>
      </w:r>
      <w:r>
        <w:rPr>
          <w:rStyle w:val="FootnoteAnchor"/>
          <w:rtl w:val="true"/>
        </w:rPr>
        <w:footnoteReference w:id="384"/>
      </w:r>
      <w:r>
        <w:rPr>
          <w:rFonts w:ascii="Amiri" w:hAnsi="Amiri" w:eastAsia="Amiri" w:cs="Amiri"/>
          <w:color w:val="111111"/>
          <w:sz w:val="28"/>
          <w:sz w:val="28"/>
          <w:szCs w:val="28"/>
          <w:rtl w:val="true"/>
          <w:lang w:bidi="ar-SA"/>
        </w:rPr>
        <w:t>،و نقل فيه عبارة النجاشي المتقدمة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الصمد،بناء على بعض النسخ،و قد بيّنّا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الصمد أنّ النسخة الصحيحة تضمنت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هناك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ذكر أصلا في كتب الرجال،فراجع</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042002_1280447820"/>
      <w:bookmarkStart w:id="198" w:name="_Toc70"/>
      <w:bookmarkEnd w:id="197"/>
      <w:r>
        <w:rPr/>
        <w:t>6197</w:t>
      </w:r>
      <w:bookmarkEnd w:id="198"/>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الصمد بن محمّد</w:t>
      </w:r>
    </w:p>
    <w:p>
      <w:pPr>
        <w:pStyle w:val="BookText"/>
        <w:rPr/>
      </w:pPr>
      <w:r>
        <w:rPr>
          <w:rFonts w:ascii="Amiri" w:hAnsi="Amiri" w:eastAsia="Amiri" w:cs="Amiri"/>
          <w:color w:val="111111"/>
          <w:sz w:val="28"/>
          <w:sz w:val="28"/>
          <w:szCs w:val="28"/>
          <w:rtl w:val="true"/>
          <w:lang w:bidi="ar-SA"/>
        </w:rPr>
        <w:t>الحارثي الهمداني العاملي الجبعي</w:t>
      </w:r>
    </w:p>
    <w:p>
      <w:pPr>
        <w:pStyle w:val="BookText"/>
        <w:rPr/>
      </w:pPr>
      <w:r>
        <w:rPr>
          <w:rFonts w:ascii="Amiri" w:hAnsi="Amiri" w:eastAsia="Amiri" w:cs="Amiri"/>
          <w:color w:val="111111"/>
          <w:sz w:val="28"/>
          <w:sz w:val="28"/>
          <w:szCs w:val="28"/>
          <w:rtl w:val="true"/>
          <w:lang w:bidi="ar-SA"/>
        </w:rPr>
        <w:t>والد شيخنا البهائي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85"/>
      </w:r>
      <w:r>
        <w:rPr>
          <w:rFonts w:ascii="Amiri" w:hAnsi="Amiri" w:eastAsia="Amiri" w:cs="Amiri"/>
          <w:color w:val="111111"/>
          <w:sz w:val="28"/>
          <w:sz w:val="28"/>
          <w:szCs w:val="28"/>
          <w:rtl w:val="true"/>
          <w:lang w:bidi="ar-SA"/>
        </w:rPr>
        <w:t>ضبط الحارثي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في أمل الآمل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هذا الشيخ ملقّبا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ماهرا،محقّقا مدقّقا،متبحّرا جامعا،أديبا منشئا </w:t>
      </w:r>
    </w:p>
    <w:p>
      <w:pPr>
        <w:pStyle w:val="BookText"/>
        <w:rPr/>
      </w:pPr>
      <w:r>
        <w:rPr>
          <w:rFonts w:ascii="Amiri" w:hAnsi="Amiri" w:eastAsia="Amiri" w:cs="Amiri"/>
          <w:color w:val="111111"/>
          <w:sz w:val="28"/>
          <w:sz w:val="28"/>
          <w:szCs w:val="28"/>
          <w:rtl w:val="true"/>
          <w:lang w:bidi="ar-SA"/>
        </w:rPr>
        <w:t>شاعرا،عظيم الشأن،جليل القدر،ثقة ثقة،من فضلاء تلامذة شيخنا الشهيد الثاني رحمه اللّه،له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حديثا،و رسالة في الرّد على أهل الوسواس،سمّاها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الحسيني،و حاشية الإرشاد،و رسالة رحلته </w:t>
      </w:r>
      <w:r>
        <w:rPr>
          <w:rStyle w:val="FootnoteAnchor"/>
          <w:rtl w:val="true"/>
        </w:rPr>
        <w:footnoteReference w:id="388"/>
      </w:r>
      <w:r>
        <w:rPr>
          <w:rFonts w:ascii="Amiri" w:hAnsi="Amiri" w:eastAsia="Amiri" w:cs="Amiri"/>
          <w:color w:val="111111"/>
          <w:sz w:val="28"/>
          <w:sz w:val="28"/>
          <w:szCs w:val="28"/>
          <w:rtl w:val="true"/>
          <w:lang w:bidi="ar-SA"/>
        </w:rPr>
        <w:t xml:space="preserve">و ما اتّفق في سفره،و ديوان شعره </w:t>
      </w:r>
      <w:r>
        <w:rPr>
          <w:rStyle w:val="FootnoteAnchor"/>
          <w:rtl w:val="true"/>
        </w:rPr>
        <w:footnoteReference w:id="389"/>
      </w:r>
      <w:r>
        <w:rPr>
          <w:rFonts w:ascii="Amiri" w:hAnsi="Amiri" w:eastAsia="Amiri" w:cs="Amiri"/>
          <w:color w:val="111111"/>
          <w:sz w:val="28"/>
          <w:sz w:val="28"/>
          <w:szCs w:val="28"/>
          <w:rtl w:val="true"/>
          <w:lang w:bidi="ar-SA"/>
        </w:rPr>
        <w:t>،و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أهل الإيمان في قبلة عراق العجم و خراسان؛ردّ فيها على الشيخ علي بن عبد العالي العاملي الكركي، حيث أمرهم أن يجعلوا الجدي بين الكتفين،و غيّر محاريب كثيرة،مع أن طول تلك البلاد يزيد على طول مكة كثيرا و كذا عرضها،فيلزم انحرافهم عن الجنوب </w:t>
      </w:r>
      <w:r>
        <w:rPr>
          <w:rStyle w:val="FootnoteAnchor"/>
          <w:rtl w:val="true"/>
        </w:rPr>
        <w:footnoteReference w:id="390"/>
      </w:r>
      <w:r>
        <w:rPr>
          <w:rFonts w:ascii="Amiri" w:hAnsi="Amiri" w:eastAsia="Amiri" w:cs="Amiri"/>
          <w:color w:val="111111"/>
          <w:sz w:val="28"/>
          <w:sz w:val="28"/>
          <w:szCs w:val="28"/>
          <w:rtl w:val="true"/>
          <w:lang w:bidi="ar-SA"/>
        </w:rPr>
        <w:t>إلى المغرب كثيرا،ففي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نصف المسافة،خمس و أربعين درجة،و في بعضها أقل،و له رسائل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سافر إلى خراسان،و أقام بهرات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شيخ الإسلام بها،ثم انتقل إلى البحرين،و بها مات سنة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و أربع و ثمانين،و كان عمره ستا و ستين سنة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أجازه الشيخ الشهيد الثاني رحمه اللّه إجازة عامة مطوّلة مفصّلة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منها كثيرا في هذا الكتاب</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،قال في أوّلها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الأخ في اللّه،المصطفى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الأخوّة،المختار في الدين،المترقّي </w:t>
      </w:r>
      <w:r>
        <w:rPr>
          <w:rStyle w:val="FootnoteAnchor"/>
          <w:rtl w:val="true"/>
        </w:rPr>
        <w:footnoteReference w:id="394"/>
      </w:r>
      <w:r>
        <w:rPr>
          <w:rFonts w:ascii="Amiri" w:hAnsi="Amiri" w:eastAsia="Amiri" w:cs="Amiri"/>
          <w:color w:val="111111"/>
          <w:sz w:val="28"/>
          <w:sz w:val="28"/>
          <w:szCs w:val="28"/>
          <w:rtl w:val="true"/>
          <w:lang w:bidi="ar-SA"/>
        </w:rPr>
        <w:t xml:space="preserve">عن حضيض التقليد إلى أوج اليقين، الشيخ الإمام العالم الأوحد،ذو النفس الطاهرة الزكيّة،و الهمّة الباهرة العلية، و الأخلاق الزاهرة الإنسيّة،عضد الإسلام و المسلمين،عزّ الدنيا و الدين، حسين ابن الشيخ الصالح العالم العامل المتّقي المتفنّن،خلاصة الأخيار،الشيخ عبد الصمد ابن الشيخ الإمام شمس الدين محمّد </w:t>
      </w:r>
      <w:r>
        <w:rPr>
          <w:rStyle w:val="FootnoteAnchor"/>
          <w:rtl w:val="true"/>
        </w:rPr>
        <w:footnoteReference w:id="395"/>
      </w:r>
      <w:r>
        <w:rPr>
          <w:rFonts w:ascii="Amiri" w:hAnsi="Amiri" w:eastAsia="Amiri" w:cs="Amiri"/>
          <w:color w:val="111111"/>
          <w:sz w:val="28"/>
          <w:sz w:val="28"/>
          <w:szCs w:val="28"/>
          <w:rtl w:val="true"/>
          <w:lang w:bidi="ar-SA"/>
        </w:rPr>
        <w:t xml:space="preserve">الجبعي،أسعد اللّه جدّه </w:t>
      </w:r>
      <w:r>
        <w:rPr>
          <w:rStyle w:val="FootnoteAnchor"/>
          <w:rtl w:val="true"/>
        </w:rPr>
        <w:footnoteReference w:id="396"/>
      </w:r>
      <w:r>
        <w:rPr>
          <w:rFonts w:ascii="Amiri" w:hAnsi="Amiri" w:eastAsia="Amiri" w:cs="Amiri"/>
          <w:color w:val="111111"/>
          <w:sz w:val="28"/>
          <w:sz w:val="28"/>
          <w:szCs w:val="28"/>
          <w:rtl w:val="true"/>
          <w:lang w:bidi="ar-SA"/>
        </w:rPr>
        <w:t xml:space="preserve">، ممّن انقطع بكليته إلى طلب المعالي،و وصل يقظة الأيام بإحياء الليالي،حتّى أحرز السبق في مجاري ميدانه،و حصل بفضله السبق على سائر أقرانه </w:t>
      </w:r>
      <w:r>
        <w:rPr>
          <w:rStyle w:val="FootnoteAnchor"/>
          <w:rtl w:val="true"/>
        </w:rPr>
        <w:footnoteReference w:id="397"/>
      </w:r>
      <w:r>
        <w:rPr>
          <w:rFonts w:ascii="Amiri" w:hAnsi="Amiri" w:eastAsia="Amiri" w:cs="Amiri"/>
          <w:color w:val="111111"/>
          <w:sz w:val="28"/>
          <w:sz w:val="28"/>
          <w:szCs w:val="28"/>
          <w:rtl w:val="true"/>
          <w:lang w:bidi="ar-SA"/>
        </w:rPr>
        <w:t xml:space="preserve">، و صرف برهة </w:t>
      </w:r>
      <w:r>
        <w:rPr>
          <w:rStyle w:val="FootnoteAnchor"/>
          <w:rtl w:val="true"/>
        </w:rPr>
        <w:footnoteReference w:id="398"/>
      </w:r>
      <w:r>
        <w:rPr>
          <w:rFonts w:ascii="IRNazanin" w:hAnsi="IRNazanin" w:eastAsia="IRNazanin"/>
          <w:color w:val="111111"/>
          <w:sz w:val="28"/>
          <w:sz w:val="28"/>
          <w:szCs w:val="28"/>
          <w:rtl w:val="true"/>
          <w:lang w:bidi="fa-IR"/>
        </w:rPr>
        <w:t xml:space="preserve">من زمانه على </w:t>
      </w:r>
      <w:r>
        <w:rPr>
          <w:rStyle w:val="FootnoteAnchor"/>
          <w:rtl w:val="true"/>
        </w:rPr>
        <w:footnoteReference w:id="399"/>
      </w:r>
      <w:r>
        <w:rPr>
          <w:rFonts w:ascii="Amiri" w:hAnsi="Amiri" w:eastAsia="Amiri" w:cs="Amiri"/>
          <w:color w:val="111111"/>
          <w:sz w:val="28"/>
          <w:sz w:val="28"/>
          <w:szCs w:val="28"/>
          <w:rtl w:val="true"/>
          <w:lang w:bidi="ar-SA"/>
        </w:rPr>
        <w:t>تحصيل هذا العلم،و حصل منه على أكمل نصيب،و أوفر سهم،فقرأ على هذا الضعيف،و سمع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بلغز أحسن من لغز والده،و هما مشهوران و في المجامع مسطوران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والده و جدّه أيضا من العلماء،و كذا ولده الآخر الشيخ عبد الصمد،و يلوح من مطاوي إجازة الشهيد الثاني له أيضا كما سيجيء 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مشايخ عصره كالشهيد الثاني، و السيّد حسن بن السيّد جعفر الحسيني الكركي،و هو والد الأمير السيّد حسين المجتهد و أستاذ الشهيد الثاني على ما يظهر من أربعينه و أربعين ولده البهائي أيضا، فلهذا قدّم ذكر هذا السيّد فيه على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تلامذة فضلاء؛منهم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الشيخ البهائي،و الشيخ رشيد الدين بن الشيخ إبراهيم الأصفهاني،و قد رأيت في أردبيل نسخة من أربعينه و كان عليها خطّه الشريف و إجازته لتلميذه المذكور، قال صاحب رياض العلماء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بخطه كتبا منها مجموعة بهرات أكثرها بخطه الشريف،بل من فوائده أيضا و رسائله،و خطه رديء،من جملتها كتاب تهذيب الوصول للعلاّمة،و كتب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ابتدائي بقراءة هذا الكتاب و مطالعة شرحه جامع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سنة إحدى و أربعين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رياض العلماء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أردبيل أيضا على ظهر نسخة من إرشاد العلاّمة نقلا عن خط الشيخ حسين هذا،و قد كتبه الكاتب في حياته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مولد أخي الأكبر الشيخ نور الدين سنة ثمان و تسعين و ثمانمائة و أخي الشيخ محمّد سنة ثلاث و تسعمائة،و وفاته سنة اثنتين و خمسين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 هذا الفقير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حسين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يوم من محرم سنة ثماني عشر و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ولده الشيخ البهائي بخطه الشريف تحت مولد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انتقل إلى دار القرار و مجاورة النبي و الأئمة الأطهار في ثامن ربيع الأوّل سنة أربع و ثمانين و تسعمائة،فكان عمره ستا و ستين سنة و شهرين و سبعة أيام قدّس اللّه روحه،ثم ذكر مؤلفات المترجم و بعض أساتذته و تلامذته و بعض خصوصيات حياته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إنّ فقاهة و جلالة و وثاقة المترجم له و ورعه و تقواه غنيّة عن التعريف،فهو من علمائنا الأبرار و من ثقات محدثينا الأخيار فهو ثقة ثقة،و الحديث من جهته في أعلى درجات الصحّة</w:t>
      </w:r>
      <w:r>
        <w:rPr>
          <w:rFonts w:eastAsia="Amiri" w:cs="Amiri" w:ascii="Amiri" w:hAnsi="Amiri"/>
          <w:color w:val="111111"/>
          <w:sz w:val="28"/>
          <w:szCs w:val="28"/>
          <w:rtl w:val="true"/>
          <w:lang w:bidi="ar-SA"/>
        </w:rPr>
        <w:t xml:space="preserve">. </w:t>
      </w:r>
      <w:bookmarkStart w:id="199" w:name="pg16283_166257"/>
    </w:p>
    <w:p>
      <w:pPr>
        <w:pStyle w:val="Heading5"/>
        <w:numPr>
          <w:ilvl w:val="4"/>
          <w:numId w:val="1"/>
        </w:numPr>
        <w:rPr/>
      </w:pPr>
      <w:bookmarkStart w:id="200" w:name="__RefHeading___Toc5042004_1280447820"/>
      <w:bookmarkStart w:id="201" w:name="_Toc71"/>
      <w:bookmarkEnd w:id="199"/>
      <w:bookmarkEnd w:id="200"/>
      <w:r>
        <w:rPr/>
        <w:t>6198</w:t>
      </w:r>
      <w:bookmarkEnd w:id="201"/>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الكريم الزعفراني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أحمد ما يومي إلى معروفيته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بذلك إلى ما مرّ </w:t>
      </w:r>
      <w:r>
        <w:rPr>
          <w:rStyle w:val="FootnoteAnchor"/>
          <w:rtl w:val="true"/>
        </w:rPr>
        <w:footnoteReference w:id="402"/>
      </w:r>
      <w:r>
        <w:rPr>
          <w:rFonts w:ascii="Amiri" w:hAnsi="Amiri" w:eastAsia="Amiri" w:cs="Amiri"/>
          <w:color w:val="111111"/>
          <w:sz w:val="28"/>
          <w:sz w:val="28"/>
          <w:szCs w:val="28"/>
          <w:rtl w:val="true"/>
          <w:lang w:bidi="ar-SA"/>
        </w:rPr>
        <w:t xml:space="preserve">هناك من الفهرست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 لكتاب الزكاة و الطهارة هو عليّ بن العباس المقانعي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نقل روايته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و الطهارة لبكّار بن أحمد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الكريم الغروي</w:t>
      </w:r>
    </w:p>
    <w:p>
      <w:pPr>
        <w:pStyle w:val="BookText"/>
        <w:rPr/>
      </w:pPr>
      <w:r>
        <w:rPr>
          <w:rFonts w:ascii="Amiri" w:hAnsi="Amiri" w:eastAsia="Amiri" w:cs="Amiri"/>
          <w:color w:val="111111"/>
          <w:sz w:val="28"/>
          <w:sz w:val="28"/>
          <w:szCs w:val="28"/>
          <w:rtl w:val="true"/>
          <w:lang w:bidi="ar-SA"/>
        </w:rPr>
        <w:t>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طاوس،عن حسين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الكريم الغروي،قال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وفد الى المشهد الشريف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 و روايته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عبد اللّه جاء في الخصال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الثمانية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محمّد بن حمزة بن عمارة الحافظ فيما كتب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و أبو محمّد النيلي،عن 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الحسين بن عبد اللّه القطان الرقي،و الدليل على ذلك، ما أورده ابن عساكر في تاريخه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دار المسيرة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سندا و متنا مثله مع اختلاف قليل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 فهو مهمل،و يحتمل اتحاده 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إبراهيم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 اللّه بن إبراهيم،عن التلعكبري،عن محمد بن همام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317/91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6743</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ترجمة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بن إبراهيم،و هو الصحيح؛و هو ابن الغضائري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لقد ترجم المؤلّف قدّس سرّه ابن الغضائري و وثّقه،و هو ثقة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اللّه الأبلي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الحباب الجمحي،عن الحسين بن عبد اللّه الأبلي،عن أبي خالد الأسدي،عن 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 لكن روايته سديدة</w:t>
      </w:r>
      <w:r>
        <w:rPr>
          <w:rFonts w:eastAsia="Amiri" w:cs="Amiri" w:ascii="Amiri" w:hAnsi="Amiri"/>
          <w:color w:val="111111"/>
          <w:sz w:val="28"/>
          <w:szCs w:val="28"/>
          <w:rtl w:val="true"/>
          <w:lang w:bidi="ar-SA"/>
        </w:rPr>
        <w:t xml:space="preserve">. </w:t>
      </w:r>
      <w:bookmarkStart w:id="202" w:name="pg16283_166260"/>
    </w:p>
    <w:p>
      <w:pPr>
        <w:pStyle w:val="Heading5"/>
        <w:numPr>
          <w:ilvl w:val="4"/>
          <w:numId w:val="1"/>
        </w:numPr>
        <w:rPr/>
      </w:pPr>
      <w:bookmarkStart w:id="203" w:name="__RefHeading___Toc5042006_1280447820"/>
      <w:bookmarkStart w:id="204" w:name="_Toc72"/>
      <w:bookmarkEnd w:id="202"/>
      <w:bookmarkEnd w:id="203"/>
      <w:r>
        <w:rPr/>
        <w:t>6203</w:t>
      </w:r>
      <w:bookmarkEnd w:id="204"/>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الأرجاني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5"/>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كونه الحسين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عدّه الشيخ رحمه اللّه في رجاله </w:t>
      </w:r>
      <w:r>
        <w:rPr>
          <w:rStyle w:val="FootnoteAnchor"/>
          <w:rtl w:val="true"/>
        </w:rPr>
        <w:footnoteReference w:id="40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08"/>
      </w:r>
      <w:r>
        <w:rPr>
          <w:rFonts w:ascii="Amiri" w:hAnsi="Amiri" w:eastAsia="Amiri" w:cs="Amiri"/>
          <w:color w:val="111111"/>
          <w:sz w:val="28"/>
          <w:sz w:val="28"/>
          <w:szCs w:val="28"/>
          <w:rtl w:val="true"/>
          <w:lang w:bidi="ar-SA"/>
        </w:rPr>
        <w:t xml:space="preserve">هناك ضبط الأرجاني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أسلم</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تعالى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6283_166261"/>
    </w:p>
    <w:p>
      <w:pPr>
        <w:pStyle w:val="Heading5"/>
        <w:numPr>
          <w:ilvl w:val="4"/>
          <w:numId w:val="1"/>
        </w:numPr>
        <w:rPr/>
      </w:pPr>
      <w:bookmarkStart w:id="206" w:name="__RefHeading___Toc5042008_1280447820"/>
      <w:bookmarkStart w:id="207" w:name="_Toc73"/>
      <w:bookmarkEnd w:id="205"/>
      <w:bookmarkEnd w:id="206"/>
      <w:r>
        <w:rPr/>
        <w:t>6205</w:t>
      </w:r>
      <w:bookmarkEnd w:id="207"/>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البجلي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0"/>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جرير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11"/>
      </w:r>
      <w:r>
        <w:rPr>
          <w:rFonts w:ascii="Amiri" w:hAnsi="Amiri" w:eastAsia="Amiri" w:cs="Amiri"/>
          <w:color w:val="111111"/>
          <w:sz w:val="28"/>
          <w:sz w:val="28"/>
          <w:szCs w:val="28"/>
          <w:rtl w:val="true"/>
          <w:lang w:bidi="ar-SA"/>
        </w:rPr>
        <w:t>ضبط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أبان بن عثمان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البرجاني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قدّس سرّه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بعنوان،و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صالح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الطبعة الحيدرية،إلاّ أنّ المصنف رحمه اللّه حكاه عن رجال الشيخ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المجلّد،و هو الذي جاء في بعض نسخ رجال الشيخ،و جامع الرواة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عليه يكون المطبوع من رجال الشيخ رحمه اللّه مصحّف،و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مجهول،كما حكم عليه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البرقي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محمّد بن الحسن بن بندار القمي بخطّه، حدّثني علي بن إبراهيم بن هاشم،عن الحسين بن عبد اللّه البرقي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البرقي هذا عاميّ إلاّ أنّ هذا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حسن،قريب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 المعنون ذكرا،فهو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البزاز</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الطبري،عن الحسين بن عبد اللّه البزاز،عن أبي الحسن علي بن محمّد بن لؤلؤ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البزاز أبو عبد اللّه،روى عن أبي الحسن علي ابن محمد بن أحمد بن لؤلؤ البزاز،و روى عنه محمّد بن جرير الطبري المتأخر المعاصر للطوسي و النجاشي؛في كتابه دلائل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عنه في كتاب اليقين لابن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عبد اللّه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البكري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كفاية الأثر للخزاز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النحوي،عن الحسين بن عبد اللّه البكري،عن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سنستدركه قريبا في هذا المجلّد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النحوي،عن الحسين بن عبد اللّه السكري،عن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الفضائل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لم يذكر في المعاجم الرجالية فهو مهمل،لكن روايته سديدة متفق عليها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بنان الطائي أبو طالب</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الحسين بن عبد اللّه بن بنان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عمر النوقاني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326/49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الحسين بن عبد اللّه بن بنان الطائي،قال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من مشايخ الشيخ الصدوق رحمه اللّه،إلاّ أنّ مشايخه كثيرون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 و العامّة،و لذلك أعدّه حسنا إن كان إماميّا و رواياته سديدة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الحرمي،الحربي،الخرقي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جاء في فرج المهموم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رويناه بإسنادنا عن الشيخ السعيد محمّد بن رستم بن جرير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من كتاب دلائل الإمامة،قال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عبد اللّه الحسين بن عبد اللّه الحربي،و أبو الحسين محمّد بن هارون التلعكبري،و لكن في بحار الأنوار </w:t>
      </w:r>
      <w:r>
        <w:rPr>
          <w:rFonts w:eastAsia="Amiri" w:cs="Amiri" w:ascii="Amiri" w:hAnsi="Amiri"/>
          <w:color w:val="111111"/>
          <w:sz w:val="28"/>
          <w:szCs w:val="28"/>
          <w:lang w:bidi="ar-SA"/>
        </w:rPr>
        <w:t>229/58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عبد اللّه أبو عبد اللّه الحرمي روى عن أبي محمّد هارون بن موسى التلعكبري المتوفي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روى عنه أبو جعفر محمّد بن جرير الطبري الإمامي في كتاب الإمامة المنقول عنه في كتاب مدينة المعاجز، و مرآة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الحرمي،و لكن في الطبعة الحيدرية 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الخرقي،و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عبد اللّه الخرقي،قال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بن أحمد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الحربي،و 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 و رابعة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الخرقي،و على كلّ تقدير فهو مهمل إلاّ أنّ روايته سديدة</w:t>
      </w:r>
      <w:r>
        <w:rPr>
          <w:rFonts w:eastAsia="Amiri" w:cs="Amiri" w:ascii="Amiri" w:hAnsi="Amiri"/>
          <w:color w:val="111111"/>
          <w:sz w:val="28"/>
          <w:szCs w:val="28"/>
          <w:rtl w:val="true"/>
          <w:lang w:bidi="ar-SA"/>
        </w:rPr>
        <w:t xml:space="preserve">. </w:t>
      </w:r>
      <w:bookmarkStart w:id="208" w:name="pg16283_166266"/>
    </w:p>
    <w:p>
      <w:pPr>
        <w:pStyle w:val="Heading5"/>
        <w:numPr>
          <w:ilvl w:val="4"/>
          <w:numId w:val="1"/>
        </w:numPr>
        <w:rPr/>
      </w:pPr>
      <w:bookmarkStart w:id="209" w:name="__RefHeading___Toc5042010_1280447820"/>
      <w:bookmarkStart w:id="210" w:name="_Toc74"/>
      <w:bookmarkEnd w:id="208"/>
      <w:bookmarkEnd w:id="209"/>
      <w:r>
        <w:rPr/>
        <w:t>6212</w:t>
      </w:r>
      <w:bookmarkEnd w:id="210"/>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النجاشي </w:t>
      </w:r>
      <w:r>
        <w:rPr>
          <w:rStyle w:val="FootnoteAnchor"/>
          <w:rtl w:val="true"/>
        </w:rPr>
        <w:footnoteReference w:id="413"/>
      </w:r>
      <w:r>
        <w:rPr>
          <w:rFonts w:ascii="Amiri" w:hAnsi="Amiri" w:eastAsia="Amiri" w:cs="Amiri"/>
          <w:color w:val="111111"/>
          <w:sz w:val="28"/>
          <w:sz w:val="28"/>
          <w:szCs w:val="28"/>
          <w:rtl w:val="true"/>
          <w:lang w:bidi="ar-SA"/>
        </w:rPr>
        <w:t>أخاه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بن الحسين بن جامع بن مالك الحميري أبو جعفر القمي،كان ثقة وجها،كاتب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الحسين و أحمد،كلّهم كان له 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منه العلاّمة في القسم الأوّل من الخلاصة </w:t>
      </w:r>
      <w:r>
        <w:rPr>
          <w:rStyle w:val="FootnoteAnchor"/>
          <w:rtl w:val="true"/>
        </w:rPr>
        <w:footnoteReference w:id="414"/>
      </w:r>
      <w:r>
        <w:rPr>
          <w:rFonts w:ascii="Amiri" w:hAnsi="Amiri" w:eastAsia="Amiri" w:cs="Amiri"/>
          <w:color w:val="111111"/>
          <w:sz w:val="28"/>
          <w:sz w:val="28"/>
          <w:szCs w:val="28"/>
          <w:rtl w:val="true"/>
          <w:lang w:bidi="ar-SA"/>
        </w:rPr>
        <w:t xml:space="preserve">،و في ذلك دلالة على كون الرجل إماميّا،مقرّبا عنده عليه السلام،و ذلك إن لم يفد الوثاقة فلا أقل من إفادته المدح المعتدّ به الملحق له بالحسان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الجعفي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داود الحنظلي،قال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الجعفي،عن 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جندب</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الفزاري معنعنا،عن الحسين بن عبد اللّه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إلينا صحيفة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فهو مهمل؛و قد صرحوا بوثاقة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الحربي أبو عبد اللّه</w:t>
      </w:r>
    </w:p>
    <w:p>
      <w:pPr>
        <w:pStyle w:val="BookText"/>
        <w:rPr/>
      </w:pPr>
      <w:r>
        <w:rPr>
          <w:rFonts w:ascii="Amiri" w:hAnsi="Amiri" w:eastAsia="Amiri" w:cs="Amiri"/>
          <w:color w:val="111111"/>
          <w:sz w:val="28"/>
          <w:sz w:val="28"/>
          <w:szCs w:val="28"/>
          <w:rtl w:val="true"/>
          <w:lang w:bidi="ar-SA"/>
        </w:rPr>
        <w:t xml:space="preserve">جاء في فرج المهموم للسيد ابن طاوس قدّس سرّه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رويناه بإسنادنا عن الشيخ السعيد محمّد بن رستم بن جرير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الكراس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دلائل الإمامة،قال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عبد اللّه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 محمّد بن هارون التلعكبري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فرج المهموم،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الحرمي،روى عن أبي محمّد هارون بن موسى التلعكبري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روى عنه أبو جعفر محمّد بن جرير الطبري الإمامي في كتاب الإمامة المنقول عنه في كتاب مدينة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اللقب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 و الخرقي،و قد استدركناهما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دلائل الإمامة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 و الخرقي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بألقابه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في المعاجم الرجالية فهو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الحرمي أبو عبد اللّه</w:t>
      </w:r>
    </w:p>
    <w:p>
      <w:pPr>
        <w:pStyle w:val="BookText"/>
        <w:rPr/>
      </w:pPr>
      <w:r>
        <w:rPr>
          <w:rFonts w:ascii="Amiri" w:hAnsi="Amiri" w:eastAsia="Amiri" w:cs="Amiri"/>
          <w:color w:val="111111"/>
          <w:sz w:val="28"/>
          <w:sz w:val="28"/>
          <w:szCs w:val="28"/>
          <w:rtl w:val="true"/>
          <w:lang w:bidi="ar-SA"/>
        </w:rPr>
        <w:t>جاء في دلائل الإمامة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ابن عبد اللّه الحرمي،و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عبد اللّه الحسين بن عبد اللّه الحرمي،قال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 بن أحمد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عبد اللّه الحرمي،عن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،و حدثني أبو عبد اللّه الحسين بن عبد اللّه الحرمي،قال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بن أحمد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ربما جاء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الحربي،و الحرمي،و 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سلف،و الظاهر أنّ </w:t>
      </w:r>
      <w:bookmarkStart w:id="211" w:name="pg16283_166269"/>
    </w:p>
    <w:p>
      <w:pPr>
        <w:pStyle w:val="Heading5"/>
        <w:numPr>
          <w:ilvl w:val="4"/>
          <w:numId w:val="1"/>
        </w:numPr>
        <w:rPr/>
      </w:pPr>
      <w:bookmarkStart w:id="212" w:name="__RefHeading___Toc5042012_1280447820"/>
      <w:bookmarkStart w:id="213" w:name="_Toc75"/>
      <w:bookmarkEnd w:id="211"/>
      <w:bookmarkEnd w:id="212"/>
      <w:r>
        <w:rPr/>
        <w:t>6217</w:t>
      </w:r>
      <w:bookmarkEnd w:id="213"/>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الحسين بن</w:t>
      </w:r>
    </w:p>
    <w:p>
      <w:pPr>
        <w:pStyle w:val="BookText"/>
        <w:rPr/>
      </w:pPr>
      <w:r>
        <w:rPr>
          <w:rFonts w:ascii="Amiri" w:hAnsi="Amiri" w:eastAsia="Amiri" w:cs="Amiri"/>
          <w:color w:val="111111"/>
          <w:sz w:val="28"/>
          <w:sz w:val="28"/>
          <w:szCs w:val="28"/>
          <w:rtl w:val="true"/>
          <w:lang w:bidi="ar-SA"/>
        </w:rPr>
        <w:t>علي الحسيني المرعشي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4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الدين،و كنّى أباه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الرضا،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فقيه،صالح،ورع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الخرقي أبو عبد اللّه</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عبد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6283_166270"/>
    </w:p>
    <w:p>
      <w:pPr>
        <w:pStyle w:val="Heading5"/>
        <w:numPr>
          <w:ilvl w:val="4"/>
          <w:numId w:val="1"/>
        </w:numPr>
        <w:rPr/>
      </w:pPr>
      <w:bookmarkStart w:id="215" w:name="__RefHeading___Toc5042014_1280447820"/>
      <w:bookmarkStart w:id="216" w:name="_Toc76"/>
      <w:bookmarkEnd w:id="214"/>
      <w:bookmarkEnd w:id="215"/>
      <w:r>
        <w:rPr/>
        <w:t>6219</w:t>
      </w:r>
      <w:bookmarkEnd w:id="216"/>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الرجّاني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8"/>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صالح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رجّان،بفتح الراء المهملة،و الجيم المشدّدة،و الألف، و النون،واد عظيم بنجد،و هي غير رجاز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بدل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آخر </w:t>
      </w:r>
    </w:p>
    <w:p>
      <w:pPr>
        <w:pStyle w:val="BookText"/>
        <w:rPr/>
      </w:pPr>
      <w:r>
        <w:rPr>
          <w:rFonts w:ascii="Amiri" w:hAnsi="Amiri" w:eastAsia="Amiri" w:cs="Amiri"/>
          <w:color w:val="111111"/>
          <w:sz w:val="28"/>
          <w:sz w:val="28"/>
          <w:szCs w:val="28"/>
          <w:rtl w:val="true"/>
          <w:lang w:bidi="ar-SA"/>
        </w:rPr>
        <w:t xml:space="preserve">بنجد،على ما في المراصد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التاج </w:t>
      </w:r>
      <w:r>
        <w:rPr>
          <w:rStyle w:val="FootnoteAnchor"/>
          <w:rtl w:val="true"/>
        </w:rPr>
        <w:footnoteReference w:id="420"/>
      </w:r>
      <w:r>
        <w:rPr>
          <w:rFonts w:ascii="Amiri" w:hAnsi="Amiri" w:eastAsia="Amiri" w:cs="Amiri"/>
          <w:color w:val="111111"/>
          <w:sz w:val="28"/>
          <w:sz w:val="28"/>
          <w:szCs w:val="28"/>
          <w:rtl w:val="true"/>
          <w:lang w:bidi="ar-SA"/>
        </w:rPr>
        <w:t>من الاعتراض على القاموس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رجّان كشدّاد،واد بنجد </w:t>
      </w:r>
      <w:r>
        <w:rPr>
          <w:rStyle w:val="FootnoteAnchor"/>
          <w:rtl w:val="true"/>
        </w:rPr>
        <w:footnoteReference w:id="421"/>
      </w:r>
      <w:r>
        <w:rPr>
          <w:rFonts w:ascii="Amiri" w:hAnsi="Amiri" w:eastAsia="Amiri" w:cs="Amiri"/>
          <w:color w:val="111111"/>
          <w:sz w:val="28"/>
          <w:sz w:val="28"/>
          <w:szCs w:val="28"/>
          <w:rtl w:val="true"/>
          <w:lang w:bidi="ar-SA"/>
        </w:rPr>
        <w:t>بأنّ الصواب رجاز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 من عدم اطّلاعه على 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رجّان أيضا بلدة،قاله في 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الفيروزآبادي عبارة عن أرجان التي تقدم </w:t>
      </w:r>
      <w:r>
        <w:rPr>
          <w:rStyle w:val="FootnoteAnchor"/>
          <w:rtl w:val="true"/>
        </w:rPr>
        <w:footnoteReference w:id="422"/>
      </w:r>
      <w:r>
        <w:rPr>
          <w:rFonts w:ascii="Amiri" w:hAnsi="Amiri" w:eastAsia="Amiri" w:cs="Amiri"/>
          <w:color w:val="111111"/>
          <w:sz w:val="28"/>
          <w:sz w:val="28"/>
          <w:szCs w:val="28"/>
          <w:rtl w:val="true"/>
          <w:lang w:bidi="ar-SA"/>
        </w:rPr>
        <w:t>ضبطها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الأرجاني،حيث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بفارس،و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إمامي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الزعفراني</w:t>
      </w:r>
    </w:p>
    <w:p>
      <w:pPr>
        <w:pStyle w:val="BookText"/>
        <w:rPr/>
      </w:pPr>
      <w:r>
        <w:rPr>
          <w:rFonts w:ascii="Amiri" w:hAnsi="Amiri" w:eastAsia="Amiri" w:cs="Amiri"/>
          <w:color w:val="111111"/>
          <w:sz w:val="28"/>
          <w:sz w:val="28"/>
          <w:szCs w:val="28"/>
          <w:rtl w:val="true"/>
          <w:lang w:bidi="ar-SA"/>
        </w:rPr>
        <w:t>جاء بهذا العنوان في المائة منقبة لمحمد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شاذان،المنقبة السادسة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إبراهيم،عن الحسين بن عبد اللّه الزعفراني،عن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الحديث جاء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،و لكن سقط منه هذا الاسم،و كذلك في بحار الأنوار </w:t>
      </w:r>
      <w:r>
        <w:rPr>
          <w:rFonts w:eastAsia="Amiri" w:cs="Amiri" w:ascii="Amiri" w:hAnsi="Amiri"/>
          <w:color w:val="111111"/>
          <w:sz w:val="28"/>
          <w:szCs w:val="28"/>
          <w:lang w:bidi="ar-SA"/>
        </w:rPr>
        <w:t>201/39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رويت بطرق متعدّدة توجب قوّتها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السعدي</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علي،عن الحسين بن عبد اللّه السعدي،عن الحسن بن موسى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الحديث سندا و متنا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سعيد العسكري</w:t>
      </w:r>
    </w:p>
    <w:p>
      <w:pPr>
        <w:pStyle w:val="BookText"/>
        <w:rPr/>
      </w:pPr>
      <w:r>
        <w:rPr>
          <w:rFonts w:ascii="Amiri" w:hAnsi="Amiri" w:eastAsia="Amiri" w:cs="Amiri"/>
          <w:color w:val="111111"/>
          <w:sz w:val="28"/>
          <w:sz w:val="28"/>
          <w:szCs w:val="28"/>
          <w:rtl w:val="true"/>
          <w:lang w:bidi="ar-SA"/>
        </w:rPr>
        <w:t>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التسعون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بن سعد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رعل العبشمي،قال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ثبيت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عبد اللّه بن محمّد بن الحجاج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الحسن بن عبد اللّه بن سعيد بن الحسن بن إسماعيل بن حكيم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رعل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الحسن بن عبد اللّه بن سعيد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12283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سعيد أبو محمّد العسكري أيضا من مشايخ الصدوق،و يحتمل اتّحاده مع السابق مع تعدد الكنية،و بإسقاط بعض النسب اختصارا،كما في المجلس التسعين 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هو عن أبي إسحاق إبراهيم بن رعد العبشمي،و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عبد اللّه بن محمد بن الحجاج العدل،عن أحمد بن محمّد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بن سعيد بن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حكيم،أبو أحمد العسكري من مشايخ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،و الظاهر اتحاده مع أبي محمّد الحسين الآتي،كما أنّ الظاهر تصحيف اسمه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كما وقع في كثير من أسانيده و إن كان هو المناسب لكنيته أبو محمّد الواقعة في بعض الأسانيد،و من هنا ذكرته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تبعا لبعض الأسانيد،و على أي حال فليس هو أحد الحسنين العسكريين مؤلّفي الزواجر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ثالثهما المقدم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ذكر رواياته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مضمون رواياته و شيخوخته للشيخ الصدوق رحمه اللّه تعالى و لبعض القرائن ينبغي عدّه حسنا إن كان إماميّا أقلا أو ثقة عند بعض، و لا يبعد اتحاده مع الحسن بن عبد اللّه بن سعيد العسكري،فتدبر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النحوي،عن الحسين بن عبد اللّه السكري،عن أبيه،عن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السكوني،و قد سلف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واحد،فلاحظ</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مهمل،لكن روايته سديدة متفق عليها عند الطائفة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السكوني</w:t>
      </w:r>
    </w:p>
    <w:p>
      <w:pPr>
        <w:pStyle w:val="BookText"/>
        <w:rPr/>
      </w:pPr>
      <w:r>
        <w:rPr>
          <w:rFonts w:ascii="Amiri" w:hAnsi="Amiri" w:eastAsia="Amiri" w:cs="Amiri"/>
          <w:color w:val="111111"/>
          <w:sz w:val="28"/>
          <w:sz w:val="28"/>
          <w:szCs w:val="28"/>
          <w:rtl w:val="true"/>
          <w:lang w:bidi="ar-SA"/>
        </w:rPr>
        <w:t>جاء هذا اللقب بنسخ مختلفة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البكري،كما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البكري،و مرّ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السكري، كما في بحار الأنوار </w:t>
      </w:r>
      <w:r>
        <w:rPr>
          <w:rFonts w:eastAsia="Amiri" w:cs="Amiri" w:ascii="Amiri" w:hAnsi="Amiri"/>
          <w:color w:val="111111"/>
          <w:sz w:val="28"/>
          <w:szCs w:val="28"/>
          <w:lang w:bidi="ar-SA"/>
        </w:rPr>
        <w:t>345/36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عبد اللّه السكري،عن أبيه،عن عطاء،عن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متفق عليها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السكيني</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عبد اللّه السكيني،عن أبي سعيد البجلي،عن عبد الملك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مهمل،لأنّه لم يذكر في معاجمنا الرجالية،لكن رواياته لا بأس بها</w:t>
      </w:r>
      <w:r>
        <w:rPr>
          <w:rFonts w:eastAsia="Amiri" w:cs="Amiri" w:ascii="Amiri" w:hAnsi="Amiri"/>
          <w:color w:val="111111"/>
          <w:sz w:val="28"/>
          <w:szCs w:val="28"/>
          <w:rtl w:val="true"/>
          <w:lang w:bidi="ar-SA"/>
        </w:rPr>
        <w:t xml:space="preserve">. </w:t>
      </w:r>
      <w:bookmarkStart w:id="217" w:name="pg16283_166276"/>
    </w:p>
    <w:p>
      <w:pPr>
        <w:pStyle w:val="Heading5"/>
        <w:numPr>
          <w:ilvl w:val="4"/>
          <w:numId w:val="1"/>
        </w:numPr>
        <w:rPr/>
      </w:pPr>
      <w:bookmarkStart w:id="218" w:name="__RefHeading___Toc5042016_1280447820"/>
      <w:bookmarkStart w:id="219" w:name="_Toc77"/>
      <w:bookmarkEnd w:id="217"/>
      <w:bookmarkEnd w:id="218"/>
      <w:r>
        <w:rPr/>
        <w:t>6226</w:t>
      </w:r>
      <w:bookmarkEnd w:id="219"/>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المتعة،أخبرنا به أحمد بن عبدون،عن الحسين بن علي بن شيبان القزويني،عن علي بن حاتم،عنه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من لم يرو عنهم عليهم السلام من رجال الشيخ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p>
    <w:p>
      <w:pPr>
        <w:pStyle w:val="BookText"/>
        <w:rPr/>
      </w:pPr>
      <w:r>
        <w:rPr>
          <w:rFonts w:ascii="Amiri" w:hAnsi="Amiri" w:eastAsia="Amiri" w:cs="Amiri"/>
          <w:color w:val="111111"/>
          <w:sz w:val="28"/>
          <w:sz w:val="28"/>
          <w:szCs w:val="28"/>
          <w:rtl w:val="true"/>
          <w:lang w:bidi="ar-SA"/>
        </w:rPr>
        <w:t>ابن عبيد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شاكر</w:t>
      </w:r>
    </w:p>
    <w:p>
      <w:pPr>
        <w:pStyle w:val="BookText"/>
        <w:rPr/>
      </w:pPr>
      <w:r>
        <w:rPr>
          <w:rFonts w:ascii="Amiri" w:hAnsi="Amiri" w:eastAsia="Amiri" w:cs="Amiri"/>
          <w:color w:val="111111"/>
          <w:sz w:val="28"/>
          <w:sz w:val="28"/>
          <w:szCs w:val="28"/>
          <w:rtl w:val="true"/>
          <w:lang w:bidi="ar-SA"/>
        </w:rPr>
        <w:t>جاء في الخصال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حكيم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اللّه بن شاكر،قال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حمزة البخاري و عمّي،قالا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الصغير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النبي صلى اللّه عليه و آله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إدريس،عن الحسين بن عبد اللّه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الجعفري،عن أحمد بن علي بن محمّد بن عبد اللّه بن محمّد بن عمر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الصغير،و أوردناه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بإهماله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عليه السلام،و قد ترجم في المتن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السلمي،و ذكر عدّ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السلام،و أشار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غالب المجاميع الرجالية كمجمع الرجال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ضميرة،و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هو ممّن لم يبيّن حاله و 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ضمرة</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أبيه،عن وهب،عن الحسين بن عبد اللّه بن ضمرة، 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ابن عبيد اللّه بن ضمرة،و كذلك في وسائل الشيعة </w:t>
      </w:r>
      <w:r>
        <w:rPr>
          <w:rFonts w:eastAsia="Amiri" w:cs="Amiri" w:ascii="Amiri" w:hAnsi="Amiri"/>
          <w:color w:val="111111"/>
          <w:sz w:val="28"/>
          <w:szCs w:val="28"/>
          <w:lang w:bidi="ar-SA"/>
        </w:rPr>
        <w:t>430/17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لأنّه ليس له ذكر في معاجمنا الرجالية</w:t>
      </w:r>
      <w:r>
        <w:rPr>
          <w:rFonts w:eastAsia="Amiri" w:cs="Amiri" w:ascii="Amiri" w:hAnsi="Amiri"/>
          <w:color w:val="111111"/>
          <w:sz w:val="28"/>
          <w:szCs w:val="28"/>
          <w:rtl w:val="true"/>
          <w:lang w:bidi="ar-SA"/>
        </w:rPr>
        <w:t xml:space="preserve">. </w:t>
      </w:r>
      <w:bookmarkStart w:id="220" w:name="pg16283_166280"/>
    </w:p>
    <w:p>
      <w:pPr>
        <w:pStyle w:val="Heading5"/>
        <w:numPr>
          <w:ilvl w:val="4"/>
          <w:numId w:val="1"/>
        </w:numPr>
        <w:rPr/>
      </w:pPr>
      <w:bookmarkStart w:id="221" w:name="__RefHeading___Toc5042018_1280447820"/>
      <w:bookmarkStart w:id="222" w:name="_Toc78"/>
      <w:bookmarkEnd w:id="220"/>
      <w:bookmarkEnd w:id="221"/>
      <w:r>
        <w:rPr/>
        <w:t>6231</w:t>
      </w:r>
      <w:bookmarkEnd w:id="222"/>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 اللّه </w:t>
      </w:r>
      <w:r>
        <w:rPr>
          <w:rStyle w:val="FootnoteAnchor"/>
          <w:rtl w:val="true"/>
        </w:rPr>
        <w:footnoteReference w:id="427"/>
      </w:r>
      <w:r>
        <w:rPr>
          <w:rFonts w:ascii="Amiri" w:hAnsi="Amiri" w:eastAsia="Amiri" w:cs="Amiri"/>
          <w:color w:val="111111"/>
          <w:sz w:val="28"/>
          <w:sz w:val="28"/>
          <w:szCs w:val="28"/>
          <w:rtl w:val="true"/>
          <w:lang w:bidi="ar-SA"/>
        </w:rPr>
        <w:t xml:space="preserve">بن ضميرة </w:t>
      </w:r>
      <w:r>
        <w:rPr>
          <w:rStyle w:val="FootnoteAnchor"/>
          <w:rtl w:val="true"/>
        </w:rPr>
        <w:footnoteReference w:id="428"/>
      </w:r>
      <w:r>
        <w:rPr>
          <w:rFonts w:ascii="Amiri" w:hAnsi="Amiri" w:eastAsia="Amiri" w:cs="Amiri"/>
          <w:color w:val="111111"/>
          <w:sz w:val="28"/>
          <w:sz w:val="28"/>
          <w:szCs w:val="28"/>
          <w:rtl w:val="true"/>
          <w:lang w:bidi="ar-SA"/>
        </w:rPr>
        <w:t>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9"/>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السلمي في أصحاب الصادق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30"/>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العبدوي</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283_166281"/>
    </w:p>
    <w:p>
      <w:pPr>
        <w:pStyle w:val="Heading5"/>
        <w:numPr>
          <w:ilvl w:val="4"/>
          <w:numId w:val="1"/>
        </w:numPr>
        <w:rPr/>
      </w:pPr>
      <w:bookmarkStart w:id="224" w:name="__RefHeading___Toc5042020_1280447820"/>
      <w:bookmarkStart w:id="225" w:name="_Toc79"/>
      <w:bookmarkEnd w:id="223"/>
      <w:bookmarkEnd w:id="224"/>
      <w:r>
        <w:rPr/>
        <w:t>6233</w:t>
      </w:r>
      <w:bookmarkEnd w:id="225"/>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عبيد اللّه بن</w:t>
      </w:r>
    </w:p>
    <w:p>
      <w:pPr>
        <w:pStyle w:val="BookText"/>
        <w:rPr/>
      </w:pPr>
      <w:r>
        <w:rPr>
          <w:rFonts w:ascii="IRNazanin" w:hAnsi="IRNazanin" w:eastAsia="IRNazanin"/>
          <w:color w:val="111111"/>
          <w:sz w:val="28"/>
          <w:sz w:val="28"/>
          <w:szCs w:val="28"/>
          <w:rtl w:val="true"/>
          <w:lang w:bidi="fa-IR"/>
        </w:rPr>
        <w:t>العباس بن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3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تابعيّ،روى عنه قيس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تابعي،سمع ربيعة بن عبّاد الديلمي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34"/>
      </w:r>
      <w:r>
        <w:rPr>
          <w:rFonts w:ascii="Amiri" w:hAnsi="Amiri" w:eastAsia="Amiri" w:cs="Amiri"/>
          <w:color w:val="111111"/>
          <w:sz w:val="28"/>
          <w:sz w:val="28"/>
          <w:szCs w:val="28"/>
          <w:rtl w:val="true"/>
          <w:lang w:bidi="ar-SA"/>
        </w:rPr>
        <w:t>رواية أحمد بن النضر،عنه،عن أبيه،عن جدّه، عن أمير المؤمنين عليه السلام،و رواية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يحيى،و الحسين بن المختار،عنه،عن أبي عبد اللّه عليه السلام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العدوي</w:t>
      </w:r>
    </w:p>
    <w:p>
      <w:pPr>
        <w:pStyle w:val="BookText"/>
        <w:rPr/>
      </w:pPr>
      <w:r>
        <w:rPr>
          <w:rFonts w:ascii="Amiri" w:hAnsi="Amiri" w:eastAsia="Amiri" w:cs="Amiri"/>
          <w:color w:val="111111"/>
          <w:sz w:val="28"/>
          <w:sz w:val="28"/>
          <w:szCs w:val="28"/>
          <w:rtl w:val="true"/>
          <w:lang w:bidi="ar-SA"/>
        </w:rPr>
        <w:t xml:space="preserve">جاء اسم الأب مكبّرا في الطبعة الحجرية في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نسخة في اللقب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العبدوي،و سيأتي من المصنف رحمه اللّه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العبدوي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لهذه النسخة فيه،فراجع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حكما و موضوعا مجمل 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العسكري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 اللّه العسكري،عن إبراهيم بن رعد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النجف الأشرف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سعيد العسكري،و في علل الشرائع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الحسن بن عبد اللّه بن سعيد بن الحسن ابن إسماعيل بن حكيم العسكري،و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إنباه الرواة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و معجم الأدباء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المعاجم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سعيد بن إسماعيل العسكري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أديب انتهت إليه رئاسة التحديث و الإملاء و التدريس في بلاد خوزستان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ممّا ذكره أعلام المترجمين له من العامة أنّه من أعلامهم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علي أبو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شيخي أبو عبد اللّه الحسين بن عبد اللّه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الواسطي رضي اللّه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شيخي أبو عبد اللّه الحسين بن عبيد اللّه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علي مثله،فراجع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كذلك في موارد اخرى من الكتاب و في غيره،و سنستدركه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ما ذكره شيخنا الطهراني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 ذكره أعلام الجرح و التعديل و لكن روايته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أنّه في أعلى مراتب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الغضائري</w:t>
      </w:r>
    </w:p>
    <w:p>
      <w:pPr>
        <w:pStyle w:val="BookText"/>
        <w:rPr/>
      </w:pPr>
      <w:r>
        <w:rPr>
          <w:rFonts w:ascii="Amiri" w:hAnsi="Amiri" w:eastAsia="Amiri" w:cs="Amiri"/>
          <w:color w:val="111111"/>
          <w:sz w:val="28"/>
          <w:sz w:val="28"/>
          <w:szCs w:val="28"/>
          <w:rtl w:val="true"/>
          <w:lang w:bidi="ar-SA"/>
        </w:rPr>
        <w:t xml:space="preserve">جاء بهذا العنوان في الاستبصار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عبيد اللّه الغضائري،عن عدّة من أصحابنا،عن محمد بن يعقوب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الغضائري،و له ترجمة في المتن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26" w:name="pg16283_166285"/>
    </w:p>
    <w:p>
      <w:pPr>
        <w:pStyle w:val="Heading5"/>
        <w:numPr>
          <w:ilvl w:val="4"/>
          <w:numId w:val="1"/>
        </w:numPr>
        <w:rPr/>
      </w:pPr>
      <w:bookmarkStart w:id="227" w:name="__RefHeading___Toc5042022_1280447820"/>
      <w:bookmarkStart w:id="228" w:name="_Toc80"/>
      <w:bookmarkEnd w:id="226"/>
      <w:bookmarkEnd w:id="227"/>
      <w:r>
        <w:rPr/>
        <w:t>6238</w:t>
      </w:r>
      <w:bookmarkEnd w:id="228"/>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436"/>
      </w:r>
      <w:r>
        <w:rPr>
          <w:rFonts w:ascii="Amiri" w:hAnsi="Amiri" w:eastAsia="Amiri" w:cs="Amiri"/>
          <w:color w:val="111111"/>
          <w:sz w:val="28"/>
          <w:sz w:val="28"/>
          <w:szCs w:val="28"/>
          <w:rtl w:val="true"/>
          <w:lang w:bidi="ar-SA"/>
        </w:rPr>
        <w:t>رواية الكليني،عن محمّد بن يحيى،عن محمّد ابن أحمد،عنه،عن رجل من أصحابنا،عن أبي عبد اللّه النوفلي،عن زاذان،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الفقاع،من كتاب الأشربة من الكافي </w:t>
      </w:r>
      <w:r>
        <w:rPr>
          <w:rStyle w:val="FootnoteAnchor"/>
          <w:rtl w:val="true"/>
        </w:rPr>
        <w:footnoteReference w:id="437"/>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5042024_1280447820"/>
      <w:bookmarkStart w:id="230" w:name="_Toc81"/>
      <w:bookmarkEnd w:id="229"/>
      <w:r>
        <w:rPr/>
        <w:t>6239</w:t>
      </w:r>
      <w:bookmarkEnd w:id="230"/>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الكوفي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39"/>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bookmarkStart w:id="231" w:name="pg16283_166286"/>
    </w:p>
    <w:p>
      <w:pPr>
        <w:pStyle w:val="BookText"/>
        <w:rPr/>
      </w:pPr>
      <w:bookmarkEnd w:id="23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5042026_1280447820"/>
      <w:bookmarkStart w:id="233" w:name="_Toc82"/>
      <w:bookmarkEnd w:id="232"/>
      <w:r>
        <w:rPr/>
        <w:t>6240</w:t>
      </w:r>
      <w:bookmarkEnd w:id="233"/>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المحرّر</w:t>
      </w:r>
    </w:p>
    <w:p>
      <w:pPr>
        <w:pStyle w:val="BookText"/>
        <w:rPr/>
      </w:pPr>
      <w:r>
        <w:rPr>
          <w:rFonts w:ascii="Amiri" w:hAnsi="Amiri" w:eastAsia="Amiri" w:cs="Amiri"/>
          <w:color w:val="111111"/>
          <w:sz w:val="28"/>
          <w:sz w:val="28"/>
          <w:szCs w:val="28"/>
          <w:rtl w:val="true"/>
          <w:lang w:bidi="ar-SA"/>
        </w:rPr>
        <w:t>كذا في بعض النسخ،و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اللّه،و يأتي فيه إن شاء اللّه تعالى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محمد بن عيسى</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57/87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مسرور،عن الحسين بن عبد اللّه بن محمد بن عيسى،عن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محمد ابن عيسى،و كذلك في مستدرك وسائل الشيعة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في المجلد التاسع عشر من هذه الموسوعة استدراكه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،و حكم بأنّه ثقة،و حديثه صحيح لشهادة ابن قولويه 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283_166287"/>
    </w:p>
    <w:p>
      <w:pPr>
        <w:pStyle w:val="Heading5"/>
        <w:numPr>
          <w:ilvl w:val="4"/>
          <w:numId w:val="1"/>
        </w:numPr>
        <w:rPr/>
      </w:pPr>
      <w:bookmarkStart w:id="235" w:name="__RefHeading___Toc5042028_1280447820"/>
      <w:bookmarkStart w:id="236" w:name="_Toc83"/>
      <w:bookmarkEnd w:id="234"/>
      <w:bookmarkEnd w:id="235"/>
      <w:r>
        <w:rPr/>
        <w:t>6242</w:t>
      </w:r>
      <w:bookmarkEnd w:id="236"/>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الأحول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442"/>
      </w:r>
      <w:r>
        <w:rPr>
          <w:rFonts w:ascii="Amiri" w:hAnsi="Amiri" w:eastAsia="Amiri" w:cs="Amiri"/>
          <w:color w:val="111111"/>
          <w:sz w:val="28"/>
          <w:sz w:val="28"/>
          <w:szCs w:val="28"/>
          <w:rtl w:val="true"/>
          <w:lang w:bidi="ar-SA"/>
        </w:rPr>
        <w:t>رواية الحسين بن سعيد،عنه،عن أبيه، 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ليلة الجمعة و يومها،من التهذيب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أبيه،و عنه الحسين بن سعيد،ذكروه في رجال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042030_1280447820"/>
      <w:bookmarkStart w:id="238" w:name="_Toc84"/>
      <w:bookmarkEnd w:id="237"/>
      <w:r>
        <w:rPr/>
        <w:t>6243</w:t>
      </w:r>
      <w:bookmarkEnd w:id="238"/>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الأودي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44"/>
      </w:r>
      <w:r>
        <w:rPr>
          <w:rFonts w:ascii="Amiri" w:hAnsi="Amiri" w:eastAsia="Amiri" w:cs="Amiri"/>
          <w:color w:val="111111"/>
          <w:sz w:val="28"/>
          <w:sz w:val="28"/>
          <w:szCs w:val="28"/>
          <w:rtl w:val="true"/>
          <w:lang w:bidi="ar-SA"/>
        </w:rPr>
        <w:t xml:space="preserve">في ترجمة الحسن بن محبوب ذكر الشيخ رحمه اللّه في الفهرست </w:t>
      </w:r>
      <w:r>
        <w:rPr>
          <w:rStyle w:val="FootnoteAnchor"/>
          <w:rtl w:val="true"/>
        </w:rPr>
        <w:footnoteReference w:id="445"/>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روى عن ابن محبوب،كتاب المشيخة له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بن الحسين الخلال أبو عبد اللّه</w:t>
      </w:r>
    </w:p>
    <w:p>
      <w:pPr>
        <w:pStyle w:val="BookText"/>
        <w:rPr/>
      </w:pPr>
      <w:r>
        <w:rPr>
          <w:rFonts w:ascii="Amiri" w:hAnsi="Amiri" w:eastAsia="Amiri" w:cs="Amiri"/>
          <w:color w:val="111111"/>
          <w:sz w:val="28"/>
          <w:sz w:val="28"/>
          <w:szCs w:val="28"/>
          <w:rtl w:val="true"/>
          <w:lang w:bidi="ar-SA"/>
        </w:rPr>
        <w:t>جاء بهذا العنوان في كتاب الأربعون 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أبي الرضا،عن أبي عبد اللّه الحسين بن عبد الملك بن الحسين الخلال،عن سعيد بن أبي سعيد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الواحد</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سلام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إسماعيل بن صدقة،عن أبي الجارود، 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تأويل الآيات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لا يبعد صحة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التاسع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مفصلا،و حكم عليه بالإهمال و كون رواياته سديدة،فراجع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39" w:name="pg16283_166290"/>
    </w:p>
    <w:p>
      <w:pPr>
        <w:pStyle w:val="Heading5"/>
        <w:numPr>
          <w:ilvl w:val="4"/>
          <w:numId w:val="1"/>
        </w:numPr>
        <w:rPr/>
      </w:pPr>
      <w:bookmarkStart w:id="240" w:name="__RefHeading___Toc5042032_1280447820"/>
      <w:bookmarkStart w:id="241" w:name="_Toc85"/>
      <w:bookmarkEnd w:id="239"/>
      <w:bookmarkEnd w:id="240"/>
      <w:r>
        <w:rPr/>
        <w:t>6246</w:t>
      </w:r>
      <w:bookmarkEnd w:id="241"/>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الواحد القصري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الوهاب الشعراني</w:t>
      </w:r>
    </w:p>
    <w:p>
      <w:pPr>
        <w:pStyle w:val="BookText"/>
        <w:rPr/>
      </w:pPr>
      <w:r>
        <w:rPr>
          <w:rFonts w:ascii="Amiri" w:hAnsi="Amiri" w:eastAsia="Amiri" w:cs="Amiri"/>
          <w:color w:val="111111"/>
          <w:sz w:val="28"/>
          <w:sz w:val="28"/>
          <w:szCs w:val="28"/>
          <w:rtl w:val="true"/>
          <w:lang w:bidi="ar-SA"/>
        </w:rPr>
        <w:t xml:space="preserve">جاء في خاتمة مستدرك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عيون المعجزات للعالم الجليل الحسين بن عبد الوهاب الشعراني، و ربما ينسب إلى علم الهدى السيد المرتضى،كما احتمله العلاّمة المجلسي رحمه اللّه في بحار الأنوار </w:t>
      </w:r>
      <w:r>
        <w:rPr>
          <w:rFonts w:eastAsia="Amiri" w:cs="Amiri" w:ascii="Amiri" w:hAnsi="Amiri"/>
          <w:color w:val="111111"/>
          <w:sz w:val="28"/>
          <w:szCs w:val="28"/>
          <w:lang w:bidi="ar-SA"/>
        </w:rPr>
        <w:t>102/46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الوهاب المعاصر للسيد المرتضى في كتابه 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معجم المؤلفين لعمر كحالة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الوهاب من علماء الشيعة المعاصرين للشيخ الطوسي،له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المعجزات،الهداية إلى الحق،البيان في وجوه الحق في الإمامة، و بصائر الدرجات في تنزيه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وصف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الجليل يقتضي عدّه حسنا أقلا،فراجع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6283_166291"/>
    </w:p>
    <w:p>
      <w:pPr>
        <w:pStyle w:val="Heading5"/>
        <w:numPr>
          <w:ilvl w:val="4"/>
          <w:numId w:val="1"/>
        </w:numPr>
        <w:rPr/>
      </w:pPr>
      <w:bookmarkStart w:id="243" w:name="__RefHeading___Toc5042034_1280447820"/>
      <w:bookmarkStart w:id="244" w:name="_Toc86"/>
      <w:bookmarkEnd w:id="242"/>
      <w:bookmarkEnd w:id="243"/>
      <w:r>
        <w:rPr/>
        <w:t>6248</w:t>
      </w:r>
      <w:bookmarkEnd w:id="244"/>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449"/>
      </w:r>
      <w:r>
        <w:rPr>
          <w:rFonts w:ascii="Amiri" w:hAnsi="Amiri" w:eastAsia="Amiri" w:cs="Amiri"/>
          <w:color w:val="111111"/>
          <w:sz w:val="28"/>
          <w:sz w:val="28"/>
          <w:szCs w:val="28"/>
          <w:rtl w:val="true"/>
          <w:lang w:bidi="ar-SA"/>
        </w:rPr>
        <w:t xml:space="preserve">رواية محمّد بن عيسى العبيدي،عنه،عن أبي عبد اللّه عليه السلام تارة،و عن أبي الحسن الثالث عليه السلام،اخرى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بن سهل</w:t>
      </w:r>
    </w:p>
    <w:p>
      <w:pPr>
        <w:pStyle w:val="BookText"/>
        <w:rPr/>
      </w:pPr>
      <w:r>
        <w:rPr>
          <w:rFonts w:ascii="Amiri" w:hAnsi="Amiri" w:eastAsia="Amiri" w:cs="Amiri"/>
          <w:color w:val="111111"/>
          <w:sz w:val="28"/>
          <w:sz w:val="28"/>
          <w:szCs w:val="28"/>
          <w:rtl w:val="true"/>
          <w:lang w:bidi="ar-SA"/>
        </w:rPr>
        <w:t>كذا 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لم يرو عنهم عليهم السلام،و قد حكاه عنه الشيخ المصنف قدّس سرّه ذيل ترجمة الحسين بن عبد اللّه بن سهل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اسم أبيه مردّد بين عبد اللّه أو عبيد اللّه كما نقل في الترجمة المزبورة،و رجّح الثاني عليه؛لأنّ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كتبه صحاح و هو ضعيف لانحرافه بعد ذلك،و ما ينقل عنه قبل الطعن عليه و رميه بالغلوّ يؤخذ بروايته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الكندي</w:t>
      </w:r>
    </w:p>
    <w:p>
      <w:p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258/16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الحسين بن عبيد الكندي،عن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461/75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الأربعون حديثا 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الرضا،عن أبي عبد اللّه الحسين بن عبد الملك بن الحسين الخلال،عن سعيد بن أبي سعيد العيار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في المجلد التاسع عشر،في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له مصادر جمة،و حكم عليه بالإهمال،فراجع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p>
    <w:p>
      <w:pPr>
        <w:pStyle w:val="BookText"/>
        <w:rPr/>
      </w:pPr>
      <w:r>
        <w:rPr>
          <w:rFonts w:ascii="Amiri" w:hAnsi="Amiri" w:eastAsia="Amiri" w:cs="Amiri"/>
          <w:color w:val="111111"/>
          <w:sz w:val="28"/>
          <w:sz w:val="28"/>
          <w:szCs w:val="28"/>
          <w:rtl w:val="true"/>
          <w:lang w:bidi="ar-SA"/>
        </w:rPr>
        <w:t>جاء هذا العنوان في كثير من الأسانيد؛كما في المزار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 مدرسة الإمام المهدي عليه السلام،و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الكافي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مردّد بين جمع،قيل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منه الصغير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يصعب الجزم بواحد منهم،و القول بالانصراف إلى أحدهم خاصة يحتاج إلى دليل</w:t>
      </w:r>
      <w:r>
        <w:rPr>
          <w:rFonts w:eastAsia="Amiri" w:cs="Amiri" w:ascii="Amiri" w:hAnsi="Amiri"/>
          <w:color w:val="111111"/>
          <w:sz w:val="28"/>
          <w:szCs w:val="28"/>
          <w:rtl w:val="true"/>
          <w:lang w:bidi="ar-SA"/>
        </w:rPr>
        <w:t xml:space="preserve">. </w:t>
      </w:r>
      <w:bookmarkStart w:id="245" w:name="pg16283_166293"/>
    </w:p>
    <w:p>
      <w:pPr>
        <w:pStyle w:val="Heading5"/>
        <w:numPr>
          <w:ilvl w:val="4"/>
          <w:numId w:val="1"/>
        </w:numPr>
        <w:rPr/>
      </w:pPr>
      <w:bookmarkStart w:id="246" w:name="__RefHeading___Toc5042036_1280447820"/>
      <w:bookmarkStart w:id="247" w:name="_Toc87"/>
      <w:bookmarkEnd w:id="245"/>
      <w:bookmarkEnd w:id="246"/>
      <w:r>
        <w:rPr/>
        <w:t>6252</w:t>
      </w:r>
      <w:bookmarkEnd w:id="247"/>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بن إبراهيم الغضائري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المفتوحة،و الضاد كذلك،و الألف،و الهمزة المكسورة،و الراء المهملة،و الياء،نسبة إلى الغضائر بن السمّاك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الغضائر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الغضارة،بمعنى الطين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بمعنى النعمة و الخير و السعة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453"/>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الغضائري،يكنّى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اللّه،كثير السماع،عارف بالرجال،و له تصانيف ذكرناها في الفهرست سمعنا منه،و أجاز لنا بجميع رواياته،مات سنة إحدى عشرة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غريب؛فإنّ نسخ الفهرست خالية عن ذكر الرجل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 الغضائري أبو عبد اللّه، شيخنا رحمه اللّه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كشف التمويه و الغمة،كتاب التسليم على أمير المؤمنين عليه السلام بإمرة المؤمنين،كتاب تذكرة العاقل و تنبيه الغافل،في فضل العلم،كتاب عدد الأئمة عليهم السلام و ما شذّ على المصنّفين في ذلك، كتاب البيان في حياة الرحمن،كتاب النوادر في الفقه،كتاب مناسك الحج، كتاب مختصر مناسك الحج،كتاب يوم الغدير،كتاب الرد على الغلاة و المفوضة، كتاب سجدة الشكر،كتاب مواطن أمير المؤمنين عليه السلام،كتاب في فضل </w:t>
      </w:r>
    </w:p>
    <w:p>
      <w:pPr>
        <w:pStyle w:val="BookText"/>
        <w:rPr/>
      </w:pPr>
      <w:r>
        <w:rPr>
          <w:rFonts w:ascii="Amiri" w:hAnsi="Amiri" w:eastAsia="Amiri" w:cs="Amiri"/>
          <w:color w:val="111111"/>
          <w:sz w:val="28"/>
          <w:sz w:val="28"/>
          <w:szCs w:val="28"/>
          <w:rtl w:val="true"/>
          <w:lang w:bidi="ar-SA"/>
        </w:rPr>
        <w:t>بغداد،كتاب في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بخير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أجازنا جميعها و جميع رواياته عن شيوخه،و مات رحمه اللّه في نصف صفر، سنة إحدى عشر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 الغضائري،يكنّى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اللّه،كثير السماع،عارف بالرجال،و له تصانيف ذكرناها في كتابنا الكبير،شيخ الطائفة،سمع الشيخ الطوسي منه،و أجاز له </w:t>
      </w:r>
      <w:r>
        <w:rPr>
          <w:rStyle w:val="FootnoteAnchor"/>
          <w:rtl w:val="true"/>
        </w:rPr>
        <w:footnoteReference w:id="457"/>
      </w:r>
      <w:r>
        <w:rPr>
          <w:rFonts w:ascii="Amiri" w:hAnsi="Amiri" w:eastAsia="Amiri" w:cs="Amiri"/>
          <w:color w:val="111111"/>
          <w:sz w:val="28"/>
          <w:sz w:val="28"/>
          <w:szCs w:val="28"/>
          <w:rtl w:val="true"/>
          <w:lang w:bidi="ar-SA"/>
        </w:rPr>
        <w:t xml:space="preserve">جميع رواياته،مات رحمه اللّه في نصف صفر،سنة إحدى عشرة و أربعمائة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للمولى الوحيد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الإجازة </w:t>
      </w:r>
      <w:r>
        <w:rPr>
          <w:rStyle w:val="FootnoteAnchor"/>
          <w:rtl w:val="true"/>
        </w:rPr>
        <w:footnoteReference w:id="460"/>
      </w:r>
      <w:r>
        <w:rPr>
          <w:rFonts w:ascii="Amiri" w:hAnsi="Amiri" w:eastAsia="Amiri" w:cs="Amiri"/>
          <w:color w:val="111111"/>
          <w:sz w:val="28"/>
          <w:sz w:val="28"/>
          <w:szCs w:val="28"/>
          <w:rtl w:val="true"/>
          <w:lang w:bidi="ar-SA"/>
        </w:rPr>
        <w:t>،و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الرواية،و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 مقبولة يؤيد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الوجيزة </w:t>
      </w:r>
      <w:r>
        <w:rPr>
          <w:rStyle w:val="FootnoteAnchor"/>
          <w:rtl w:val="true"/>
        </w:rPr>
        <w:footnoteReference w:id="461"/>
      </w:r>
      <w:r>
        <w:rPr>
          <w:rFonts w:ascii="IRNazanin" w:hAnsi="IRNazanin" w:eastAsia="IRNazanin"/>
          <w:color w:val="111111"/>
          <w:sz w:val="28"/>
          <w:sz w:val="28"/>
          <w:szCs w:val="28"/>
          <w:rtl w:val="true"/>
          <w:lang w:bidi="fa-IR"/>
        </w:rPr>
        <w:t xml:space="preserve">عن ابن طاوس </w:t>
      </w:r>
      <w:r>
        <w:rPr>
          <w:rStyle w:val="FootnoteAnchor"/>
          <w:rtl w:val="true"/>
        </w:rPr>
        <w:footnoteReference w:id="462"/>
      </w:r>
      <w:r>
        <w:rPr>
          <w:rFonts w:ascii="Amiri" w:hAnsi="Amiri" w:eastAsia="Amiri" w:cs="Amiri"/>
          <w:color w:val="111111"/>
          <w:sz w:val="28"/>
          <w:sz w:val="28"/>
          <w:szCs w:val="28"/>
          <w:rtl w:val="true"/>
          <w:lang w:bidi="ar-SA"/>
        </w:rPr>
        <w:t xml:space="preserve">توثيقه،و كذا نقل في التعليقة </w:t>
      </w:r>
      <w:r>
        <w:rPr>
          <w:rStyle w:val="FootnoteAnchor"/>
          <w:rtl w:val="true"/>
        </w:rPr>
        <w:footnoteReference w:id="463"/>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جدّه المجلسي </w:t>
      </w:r>
      <w:r>
        <w:rPr>
          <w:rStyle w:val="FootnoteAnchor"/>
          <w:rtl w:val="true"/>
        </w:rPr>
        <w:footnoteReference w:id="464"/>
      </w:r>
      <w:r>
        <w:rPr>
          <w:rFonts w:ascii="Amiri" w:hAnsi="Amiri" w:eastAsia="Amiri" w:cs="Amiri"/>
          <w:color w:val="111111"/>
          <w:sz w:val="28"/>
          <w:sz w:val="28"/>
          <w:szCs w:val="28"/>
          <w:rtl w:val="true"/>
          <w:lang w:bidi="ar-SA"/>
        </w:rPr>
        <w:t>الأوّل،عن ابن طاوس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المحقّق الشيخ محمّد أيضا أنّه 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وفقنا اللّه تعالى لوجدان ذلك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بأسانيد عن الشيخ الثقة الفاضل الفقيه الحسين بن عبد اللّه الغضائري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466"/>
      </w:r>
      <w:r>
        <w:rPr>
          <w:rFonts w:ascii="Amiri" w:hAnsi="Amiri" w:eastAsia="Amiri" w:cs="Amiri"/>
          <w:color w:val="111111"/>
          <w:sz w:val="28"/>
          <w:sz w:val="28"/>
          <w:szCs w:val="28"/>
          <w:rtl w:val="true"/>
          <w:lang w:bidi="ar-SA"/>
        </w:rPr>
        <w:t xml:space="preserve">أنّ عبد اللّه من سهو الناسخ،كما يشهد بذلك قوله في كتاب الإقبال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بطرقهم المرضيّات،إلى المشايخ المعظّمين محمّد بن محمّد بن النعمان،و الحسين بن عبيد اللّه،و جعفر بن قولويه،و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المنتقى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عبيد اللّه الغضائري من مشاهير شيوخ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شرح التهذيب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تخفى جلالة الرجل،و عدم التوثيق إنّما هو لأنّ عادة المصنفين عدم توثيق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ترجمة ابنه نقلنا عن المجلسي رحمه اللّه في البحار </w:t>
      </w:r>
      <w:r>
        <w:rPr>
          <w:rStyle w:val="FootnoteAnchor"/>
          <w:rtl w:val="true"/>
        </w:rPr>
        <w:footnoteReference w:id="470"/>
      </w:r>
      <w:r>
        <w:rPr>
          <w:rFonts w:ascii="Amiri" w:hAnsi="Amiri" w:eastAsia="Amiri" w:cs="Amiri"/>
          <w:color w:val="111111"/>
          <w:sz w:val="28"/>
          <w:sz w:val="28"/>
          <w:szCs w:val="28"/>
          <w:rtl w:val="true"/>
          <w:lang w:bidi="ar-SA"/>
        </w:rPr>
        <w:t>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في الوسيط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تصحيح العلاّمة رحمه اللّه لطريق الشيخ رحمه اللّه إلى محمّد بن علي بن محبوب توثيقه،و لم أجد إلى يومنا هذا من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فتوثيق ابن طاوس قد تأيّد بتوثيق المجلسي نصّا،و كذا وثّقه في البلغة </w:t>
      </w:r>
      <w:r>
        <w:rPr>
          <w:rStyle w:val="FootnoteAnchor"/>
          <w:rtl w:val="true"/>
        </w:rPr>
        <w:footnoteReference w:id="472"/>
      </w:r>
      <w:r>
        <w:rPr>
          <w:rFonts w:ascii="IRNazanin" w:hAnsi="IRNazanin" w:eastAsia="IRNazanin"/>
          <w:color w:val="111111"/>
          <w:sz w:val="28"/>
          <w:sz w:val="28"/>
          <w:szCs w:val="28"/>
          <w:rtl w:val="true"/>
          <w:lang w:bidi="fa-IR"/>
        </w:rPr>
        <w:t xml:space="preserve">،و رواشح المحقق الداماد </w:t>
      </w:r>
      <w:r>
        <w:rPr>
          <w:rStyle w:val="FootnoteAnchor"/>
          <w:rtl w:val="true"/>
        </w:rPr>
        <w:footnoteReference w:id="473"/>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474"/>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 xml:space="preserve">و الحاوي </w:t>
      </w:r>
      <w:r>
        <w:rPr>
          <w:rStyle w:val="FootnoteAnchor"/>
          <w:rtl w:val="true"/>
        </w:rPr>
        <w:footnoteReference w:id="475"/>
      </w:r>
      <w:r>
        <w:rPr>
          <w:rFonts w:ascii="Amiri" w:hAnsi="Amiri" w:eastAsia="Amiri" w:cs="Amiri"/>
          <w:color w:val="111111"/>
          <w:sz w:val="28"/>
          <w:sz w:val="28"/>
          <w:szCs w:val="28"/>
          <w:rtl w:val="true"/>
          <w:lang w:bidi="ar-SA"/>
        </w:rPr>
        <w:t>،حيث عدّه في قسم الثقات،مع ما عليه من التدقيقات،و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رجال الشيخ رحمه اللّه،و عبارة الخلاصة،ما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توثيق هذا الرجل؛لكثرة اعتماد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الطوسي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عليه،بل كثيرا ما يحكم النجاشي رحمه اللّه بتوثيق بعض الرجال بالاستناد إلى توثيقه،مع انضمام قرائن اخرى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ابن الغضائري المكرّر ذكره؛فإنّه ولد هذا،و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476"/>
      </w:r>
      <w:r>
        <w:rPr>
          <w:rFonts w:ascii="Amiri" w:hAnsi="Amiri" w:eastAsia="Amiri" w:cs="Amiri"/>
          <w:color w:val="111111"/>
          <w:sz w:val="28"/>
          <w:sz w:val="28"/>
          <w:szCs w:val="28"/>
          <w:rtl w:val="true"/>
          <w:lang w:bidi="ar-SA"/>
        </w:rPr>
        <w:t>منّا ترجمة حال أحمد،و بيان أنّ ابن الغضائري عند الإطلاق على أيّهما يطلق،و أنّ المصنف لكتاب الرجال المتعارف بيننا هو ذاك،لا هذا،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الذهبي في ميزان الاعتدال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أبو عبد اللّه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الغضائري،</w:t>
      </w:r>
    </w:p>
    <w:p>
      <w:pPr>
        <w:pStyle w:val="BookText"/>
        <w:rPr/>
      </w:pPr>
      <w:r>
        <w:rPr>
          <w:rFonts w:ascii="Amiri" w:hAnsi="Amiri" w:eastAsia="Amiri" w:cs="Amiri"/>
          <w:color w:val="111111"/>
          <w:sz w:val="28"/>
          <w:sz w:val="28"/>
          <w:szCs w:val="28"/>
          <w:rtl w:val="true"/>
          <w:lang w:bidi="ar-SA"/>
        </w:rPr>
        <w:t>شيخ الرافضة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الغضائري،شيخ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الترحال،كثير السماع،خدم العلم،و كان حكمه أنفذ من حكم الملوك،و له كتاب أدب العاقل و تنبيه الغافل،في فضل العلم،و له كتاب كشف التمويه و النوادر في الفقه و الرد على المفوضة،و كتاب مواطي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في فضل بغداد و الكلام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هذه الأمة بعد نبيها،و قال ابن النجاشي في مصنفي الشيعة،و ذكر له تصانيف كثيرة،و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بالغلو،و يرمى بالعظائم،و كتبه صحيحة،و روى عنه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جعفر حسين بن عبيد اللّه ابن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 أو الغضاري،هو والد شيخنا أحمد المتقدّم ذكره في النسب،وجده في الفضل و الحسب،و قد كان وجها من وجوه الشيعة،و شيخنا من مشايخهم المعظمين،مفضلا على أقرانه،و مجمعا على علو مرتبته،و جلالة شأنه بمنزلة شيخنا المفيد المعروف في أوانه حتى أن غير واحد من علماء العامّة ذكروا في ترجمته أنّه كان شيخ الرافضة في زمانه،و ناهيك به للرجل منقبة و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شيخنا الصدوق أبي جعفر،و أبي غالب الزراري،و التلعكبري،و محمّد بن علي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المشايخ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عليه شيخنا الطوسي،و الفاضل النجاشي و ولده الشيخ أبو الحسن كما اشير إليه فيما قبل،و صنف أيضا كتب كثيرة في الإسلام ذكر النجاشي في كتابه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 الغافل و تنبيه العاقل؛في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عدد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النوادر في الفقه،و كتاب يوم الغدير،و كتاب الرد على الغلاة و المفوّضة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ليس بمؤلف كتاب الرجال و إن كان عارفا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في هذا المقام نزيدك بيانا لتوضيح المرام أنّه لم يعهد لقب الغضائري في شيء من العبارات لأحد غير هذا الشيخ حتّى يمكننا أخذ الغضائري الذي هو صاحب الكتاب لا محالة ولدا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رحمه اللّه قبل العشرين و أربعمائة،و إن وقع في رجالي النجاشي و الشيخ جميعا أنّ وفاة الغضائري الموسوم اتفقت في حدود سنة إحدى عشرة و أربعمائة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421/12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 الغضائري كان من كبار شيوخ الشيعة،و كان ذا زهد و ورع و حفظ،و توفي سنة إحدى عشرة و أربعمائة</w:t>
      </w:r>
      <w:r>
        <w:rPr>
          <w:rFonts w:eastAsia="Amiri" w:cs="Amiri" w:ascii="Amiri" w:hAnsi="Amiri"/>
          <w:color w:val="111111"/>
          <w:sz w:val="28"/>
          <w:szCs w:val="28"/>
          <w:rtl w:val="true"/>
          <w:lang w:bidi="ar-SA"/>
        </w:rPr>
        <w:t xml:space="preserve">. </w:t>
      </w:r>
      <w:bookmarkStart w:id="248" w:name="pg16283_166300"/>
    </w:p>
    <w:p>
      <w:pPr>
        <w:pStyle w:val="BookText"/>
        <w:rPr/>
      </w:pPr>
      <w:bookmarkEnd w:id="2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له بذلك فخرا و جلالة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5042038_1280447820"/>
      <w:bookmarkStart w:id="250" w:name="_Toc88"/>
      <w:bookmarkEnd w:id="249"/>
      <w:r>
        <w:rPr/>
        <w:t>6253</w:t>
      </w:r>
      <w:bookmarkEnd w:id="250"/>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حمران</w:t>
      </w:r>
    </w:p>
    <w:p>
      <w:pPr>
        <w:pStyle w:val="BookText"/>
        <w:rPr/>
      </w:pPr>
      <w:r>
        <w:rPr>
          <w:rFonts w:ascii="Amiri" w:hAnsi="Amiri" w:eastAsia="Amiri" w:cs="Amiri"/>
          <w:color w:val="111111"/>
          <w:sz w:val="28"/>
          <w:sz w:val="28"/>
          <w:szCs w:val="28"/>
          <w:rtl w:val="true"/>
          <w:lang w:bidi="ar-SA"/>
        </w:rPr>
        <w:t>الهمداني السكوني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479"/>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السكوني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 الرجل جماعة،قال النجاشي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حمران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السكوني،من أصحابنا الكوفيّين،ثقة،له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أخبرنا الحسين بن عبيد اللّه،عن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عن الحسن بن علي بن عبد اللّه بن المغيرة،عنه،به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ثقة،بزيادة ضبط </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العين،و الياء بعد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483"/>
      </w:r>
      <w:r>
        <w:rPr>
          <w:rFonts w:ascii="Amiri" w:hAnsi="Amiri" w:eastAsia="Amiri" w:cs="Amiri"/>
          <w:color w:val="111111"/>
          <w:sz w:val="28"/>
          <w:sz w:val="28"/>
          <w:szCs w:val="28"/>
          <w:rtl w:val="true"/>
          <w:lang w:bidi="ar-SA"/>
        </w:rPr>
        <w:t>،ناسبا إلى النجاشي، مزيدا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84"/>
      </w:r>
      <w:r>
        <w:rPr>
          <w:rFonts w:ascii="Amiri" w:hAnsi="Amiri" w:eastAsia="Amiri" w:cs="Amiri"/>
          <w:color w:val="111111"/>
          <w:sz w:val="28"/>
          <w:sz w:val="28"/>
          <w:szCs w:val="28"/>
          <w:rtl w:val="true"/>
          <w:lang w:bidi="ar-SA"/>
        </w:rPr>
        <w:t xml:space="preserve">و البلغة </w:t>
      </w:r>
      <w:r>
        <w:rPr>
          <w:rStyle w:val="FootnoteAnchor"/>
          <w:rtl w:val="true"/>
        </w:rPr>
        <w:footnoteReference w:id="48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486"/>
      </w:r>
      <w:r>
        <w:rPr>
          <w:rFonts w:ascii="Amiri" w:hAnsi="Amiri" w:eastAsia="Amiri" w:cs="Amiri"/>
          <w:color w:val="111111"/>
          <w:sz w:val="28"/>
          <w:sz w:val="28"/>
          <w:szCs w:val="28"/>
          <w:rtl w:val="true"/>
          <w:lang w:bidi="ar-SA"/>
        </w:rPr>
        <w:t xml:space="preserve">بما سمعته من النجاشي من رواية علي بن عبد اللّه بن المغيرة </w:t>
      </w:r>
      <w:r>
        <w:rPr>
          <w:rStyle w:val="FootnoteAnchor"/>
          <w:rtl w:val="true"/>
        </w:rPr>
        <w:footnoteReference w:id="48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إهماله ما سمعته من الكشي </w:t>
      </w:r>
      <w:r>
        <w:rPr>
          <w:rStyle w:val="FootnoteAnchor"/>
          <w:rtl w:val="true"/>
        </w:rPr>
        <w:footnoteReference w:id="488"/>
      </w:r>
      <w:r>
        <w:rPr>
          <w:rFonts w:ascii="Amiri" w:hAnsi="Amiri" w:eastAsia="Amiri" w:cs="Amiri"/>
          <w:color w:val="111111"/>
          <w:sz w:val="28"/>
          <w:sz w:val="28"/>
          <w:szCs w:val="28"/>
          <w:rtl w:val="true"/>
          <w:lang w:bidi="ar-SA"/>
        </w:rPr>
        <w:t xml:space="preserve">من رواية الحسن بن علي بن عبد اللّه بن المغيرة،عنه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51" w:name="pg16283_166302"/>
    </w:p>
    <w:p>
      <w:pPr>
        <w:pStyle w:val="Heading5"/>
        <w:numPr>
          <w:ilvl w:val="4"/>
          <w:numId w:val="1"/>
        </w:numPr>
        <w:rPr/>
      </w:pPr>
      <w:bookmarkStart w:id="252" w:name="__RefHeading___Toc5042040_1280447820"/>
      <w:bookmarkStart w:id="253" w:name="_Toc89"/>
      <w:bookmarkEnd w:id="251"/>
      <w:bookmarkEnd w:id="252"/>
      <w:r>
        <w:rPr/>
        <w:t>6254</w:t>
      </w:r>
      <w:bookmarkEnd w:id="253"/>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السعدي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91"/>
      </w:r>
      <w:r>
        <w:rPr>
          <w:rFonts w:ascii="Amiri" w:hAnsi="Amiri" w:eastAsia="Amiri" w:cs="Amiri"/>
          <w:color w:val="111111"/>
          <w:sz w:val="28"/>
          <w:sz w:val="28"/>
          <w:szCs w:val="28"/>
          <w:rtl w:val="true"/>
          <w:lang w:bidi="ar-SA"/>
        </w:rPr>
        <w:t>ضبط السعدي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قد تعرّض لحاله في القسم الثاني من الخلاصة </w:t>
      </w:r>
      <w:r>
        <w:rPr>
          <w:rStyle w:val="FootnoteAnchor"/>
          <w:rtl w:val="true"/>
        </w:rPr>
        <w:footnoteReference w:id="49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عبيد اللّه السعدي أبو عبد اللّه بن عبيد اللّه بن سهل،ممّن طعن عليه،و 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المحرّر،ذكره أبو علي أحمد بن علي السكوني شقران،قرابة الحسن بن خرزاذ و 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ابن عبيد اللّه القمي أخرج من قم في وقت كانوا يخرجون من اتهموه بالغلوّ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زعم بعض المصنّفين كون جميع من في العبارة رجلا واحدا بألقاب مختلفة، و الذي أفهمه أنّ كلا من الحسين بن عبيد اللّه المحرّر،و الحسين بن عبيد اللّه القمي، غير الحسين بن عبيد اللّه السعدي،و أنّه رحمه اللّه لمّا عنون الحسين بن عبيد اللّه السعدي،بنى على الاختصار بنقل اثنين لم يحقّق حالهما،مقتصرا على نقل ما وجده في كلام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زائدة،كما ستسمع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كلام العلاّمة كون الثلاثة واحدا،كما يقتضيه نقل كلام الكشي في ترجمة السعدي،و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ذكر الثلاثة على الانفراد،و هو محتمل،و لا ثمرة مهمة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نفي الثمرة،عدم تحقق حال الثلاثة،أو اشتراكهم في الضعف أو المجهولية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ستعرف أنّ السعدي ممدوح و معدود من الحسان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السعدي،أبو عبد اللّه بن عبيد بن سهل،ممّن طعن عليه و رمي بالغلو،له كتب صحيحة الحديث،منها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المؤمن و المسلم،المقت و التوبيخ،الإمامة،النوادر،المزار،المتعة،أخبرنا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علي الفائدي،عن الحسن </w:t>
      </w:r>
      <w:r>
        <w:rPr>
          <w:rStyle w:val="FootnoteAnchor"/>
          <w:rtl w:val="true"/>
        </w:rPr>
        <w:footnoteReference w:id="496"/>
      </w:r>
      <w:r>
        <w:rPr>
          <w:rFonts w:ascii="Amiri" w:hAnsi="Amiri" w:eastAsia="Amiri" w:cs="Amiri"/>
          <w:color w:val="111111"/>
          <w:sz w:val="28"/>
          <w:sz w:val="28"/>
          <w:szCs w:val="28"/>
          <w:rtl w:val="true"/>
          <w:lang w:bidi="ar-SA"/>
        </w:rPr>
        <w:t>،بكتابه المتعة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عبيد اللّه،بكتبه،و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 صفة المؤمن،الإيمان لا يثبت إلاّ بالعمل،الإيمان يزيد و ينقص،فضل الإيمان،دعائم الإيمان،شعب الإيمان، نفي الإيمان،طعم الإيمان،حقيقة الإيمان،أركان الإيمان،أصناف الإيمان، أقسام الإيمان،المرآة </w:t>
      </w:r>
      <w:r>
        <w:rPr>
          <w:rStyle w:val="FootnoteAnchor"/>
          <w:rtl w:val="true"/>
        </w:rPr>
        <w:footnoteReference w:id="497"/>
      </w:r>
      <w:r>
        <w:rPr>
          <w:rFonts w:ascii="Amiri" w:hAnsi="Amiri" w:eastAsia="Amiri" w:cs="Amiri"/>
          <w:color w:val="111111"/>
          <w:sz w:val="28"/>
          <w:sz w:val="28"/>
          <w:szCs w:val="28"/>
          <w:rtl w:val="true"/>
          <w:lang w:bidi="ar-SA"/>
        </w:rPr>
        <w:t xml:space="preserve">حلاوة الإيمان،ما جاء أنّ الإيمان حسن الخلق،ما جاء في زين الإيمان،الحسد يأكل الإيمان،من تعصّب خلع ربقة الإيمان من عنقه، أعجب الخلق إيمانا،أدنى الإيمان،تحديد الإيمان،الإيمان و ما تثبّت منه في القلب،لا يدخل النار عبد في قلبه مثقال حبة من خردل من الإيمان،فيمن أعير الإيمان،لا يزني الزاني و هو مؤمن،أسرار الإيمان و إظهار الشرك،الإيمان يشارك الإسلام و الإسلام لا يشارك الإيمان،من كان مؤمنا فعمل خيرا ثم كفر ثم مات بعده،إثبات الإيمان و إثبات الكفر،لا إيمان لمن لا تقيّة له،ما جاء في المؤمن،ما يلحق اللّه الأطفال بإيمان آبائهم،نوادر الإيمان،إدخال السرور على المؤمن،زيارة المؤمن،مصافحة المؤمن،حق المؤمن على أخيه المؤمن،السعي في حوائج المؤمن،المؤمن أخ المؤمن،حبّ المؤمن،كرامة المؤمن،ثواب من أعان المؤمن و نصره،حرمة المؤمن،من قضى حاجة امرئ مؤمن،مواساة المؤمن،من نفّس عن مؤمن كربة،من أقرض مؤمنا،من أطعم مؤمنا و سقاه، من كسا مؤمنا،من عاد مؤمنا في مرضه،موت المؤمن،قضاء دين المؤمن، ما جاء في الإيمان و الإسلام،ما جاء في الإسلام،إنّ الصبغة هي الإسلام،من اصطفى الإسلام ارتضى اللّه الإسلام دينا،ما اختار اللّه الإسلام دينا،كمال </w:t>
      </w:r>
    </w:p>
    <w:p>
      <w:pPr>
        <w:pStyle w:val="BookText"/>
        <w:rPr/>
      </w:pPr>
      <w:r>
        <w:rPr>
          <w:rFonts w:ascii="Amiri" w:hAnsi="Amiri" w:eastAsia="Amiri" w:cs="Amiri"/>
          <w:color w:val="111111"/>
          <w:sz w:val="28"/>
          <w:sz w:val="28"/>
          <w:szCs w:val="28"/>
          <w:rtl w:val="true"/>
          <w:lang w:bidi="ar-SA"/>
        </w:rPr>
        <w:t xml:space="preserve">الإسلام،دعائم الإسلام،عرى الإسلام،بناء الإسلام،بدأ الإسلام غريبا و سيعود غريبا،أدنى الإسلام،من رغب عن الإسلام و ارتدّ عنه،فرع الإسلام و أصله و ذروته و سنامه،سهام الإسلام،فضل الإسلام،فيمن يعاد الإسلام، حرمة الإسلام،ممّا </w:t>
      </w:r>
      <w:r>
        <w:rPr>
          <w:rStyle w:val="FootnoteAnchor"/>
          <w:rtl w:val="true"/>
        </w:rPr>
        <w:footnoteReference w:id="498"/>
      </w:r>
      <w:r>
        <w:rPr>
          <w:rFonts w:ascii="Amiri" w:hAnsi="Amiri" w:eastAsia="Amiri" w:cs="Amiri"/>
          <w:color w:val="111111"/>
          <w:sz w:val="28"/>
          <w:sz w:val="28"/>
          <w:szCs w:val="28"/>
          <w:rtl w:val="true"/>
          <w:lang w:bidi="ar-SA"/>
        </w:rPr>
        <w:t>يجب على المسلم ألاّ يقيم في دار الشرك،ما جاء في أنّ المسلمين هم المسلمون،معرفة المرء المسلم،فيمن رغب عن الإسلام،أ يؤخذ الرجل بما كان عمل في الجاهلية،أشرفكم في الأرض أنّ الأرض لم تكن قطّ إلاّ و فيها مسلم يعبد اللّه،الصبيّ يختار النصرانية و أحد أبويه مسلم،في أطفال المسلمين،في حبس حقّ امرئ مسلم،في مصافحة المسلم،في زيارة المسلم،في إدخال السرور على المسلم،فيمن نفّس عن المسلم كربة،فيمن أطعم مسلما،في مشي المسلم لأخيه المسلم،حقّ المسلم على المسلم،المسلم أخو المسلم،في حبّ المسلم،حرمة المسلم،من عاد مسلما في مرضه،في قضاء دين المسلم، ثواب من أقرض مسلما،في موت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أبواب الكتاب،نقلته من خط أبي العباس أحمد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في ترجمة الحسن بن علي بن أبي عثمان </w:t>
      </w:r>
      <w:r>
        <w:rPr>
          <w:rStyle w:val="FootnoteAnchor"/>
          <w:rtl w:val="true"/>
        </w:rPr>
        <w:footnoteReference w:id="499"/>
      </w:r>
      <w:r>
        <w:rPr>
          <w:rFonts w:ascii="Amiri" w:hAnsi="Amiri" w:eastAsia="Amiri" w:cs="Amiri"/>
          <w:color w:val="111111"/>
          <w:sz w:val="28"/>
          <w:sz w:val="28"/>
          <w:szCs w:val="28"/>
          <w:rtl w:val="true"/>
          <w:lang w:bidi="ar-SA"/>
        </w:rPr>
        <w:t xml:space="preserve">نقل جامع الرواة،عن النجاشي </w:t>
      </w:r>
      <w:r>
        <w:rPr>
          <w:rStyle w:val="FootnoteAnchor"/>
          <w:rtl w:val="true"/>
        </w:rPr>
        <w:footnoteReference w:id="500"/>
      </w:r>
      <w:r>
        <w:rPr>
          <w:rFonts w:ascii="Amiri" w:hAnsi="Amiri" w:eastAsia="Amiri" w:cs="Amiri"/>
          <w:color w:val="111111"/>
          <w:sz w:val="28"/>
          <w:sz w:val="28"/>
          <w:szCs w:val="28"/>
          <w:rtl w:val="true"/>
          <w:lang w:bidi="ar-SA"/>
        </w:rPr>
        <w:t>رواية الحسين بن عبيد اللّه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p>
    <w:p>
      <w:pPr>
        <w:pStyle w:val="BookText"/>
        <w:rPr/>
      </w:pPr>
      <w:r>
        <w:rPr>
          <w:rFonts w:ascii="Amiri" w:hAnsi="Amiri" w:eastAsia="Amiri" w:cs="Amiri"/>
          <w:color w:val="111111"/>
          <w:sz w:val="28"/>
          <w:sz w:val="28"/>
          <w:szCs w:val="28"/>
          <w:rtl w:val="true"/>
          <w:lang w:bidi="ar-SA"/>
        </w:rPr>
        <w:t>و ذلك دال على بناء النجاشي على انحرافه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نبهنا غير مرّة على أنّ رمي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القميين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بالغلو لا يعتنى به؛لأنّ الاعتقاد بجملة ممّا هو الآن من ضروريات المذهب كان معدودا عندهم من الغلو،أ لا ترى عدّهم نفي السهو عن النبيّ صلّى اللّه عليه و آله و سلّم و الأئمّة عليهم السلام غلوا،مع أنّ من لم ينف السهو عم اليوم لا يعدّ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الحائري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نعم؛حاول بعض المعاصرين في قاموس الرجال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الاتحاد بالاشتراك في رميهم بالغلو و أنّ اثنان منهما لهما كتاب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لا يثبت الاتحاد، أمّا نسبة الغلوّ إلى المعنون فهي غير ثابتة لتصريح النجاشي بصحّة أحاديث كتبه و أنّه رمي بالغلو،و لو كان غلوّه ثابتا لجزم به،و قال هذا المعاصر في المقام في قاموسه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بن علي بن أبي عثمان بإسناده 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أبي عثمان سجادة،فقلنا ثمة كأنّه وقع تحريف و أنّ الأصل الحسين بن عبيد اللّه بن سهل،عن الحسن بن علي بن أبي عثمان سجادة في حال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القميين بالغلو،و إخراجهم</w:t>
      </w:r>
    </w:p>
    <w:p>
      <w:pPr>
        <w:pStyle w:val="BookText"/>
        <w:rPr/>
      </w:pPr>
      <w:r>
        <w:rPr>
          <w:rFonts w:ascii="Amiri" w:hAnsi="Amiri" w:eastAsia="Amiri" w:cs="Amiri"/>
          <w:color w:val="111111"/>
          <w:sz w:val="28"/>
          <w:sz w:val="28"/>
          <w:szCs w:val="28"/>
          <w:rtl w:val="true"/>
          <w:lang w:bidi="ar-SA"/>
        </w:rPr>
        <w:t>من قم لا يدلّ على ضعف أصلا؛فإنّ أجلّ علمائنا و أوثقهم غال على زعمهم، و لو وجدوه في قم لأخرجوه منها لا محالة،مع أنّ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صحيحة الحديث،نصّ في صحة أحاديثه،و تعريض بالرامي،فما في الوجيزة من أنّه ضعيف،ضعيف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شبهة في كون الرجل إماميّا،و غلوّه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صحيحة،مدح معتدّ به،فيكون الرجل من الحسان المعتمدين،و اللّه العالم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المشتركاتين بما سمعته من النجاشي من رواية أحمد بن علي الفائدي، و أحمد بن محمّد بن يحيى،عنه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54" w:name="pg16283_166308"/>
    </w:p>
    <w:p>
      <w:pPr>
        <w:pStyle w:val="Heading5"/>
        <w:numPr>
          <w:ilvl w:val="4"/>
          <w:numId w:val="1"/>
        </w:numPr>
        <w:rPr/>
      </w:pPr>
      <w:bookmarkStart w:id="255" w:name="__RefHeading___Toc5042042_1280447820"/>
      <w:bookmarkStart w:id="256" w:name="_Toc90"/>
      <w:bookmarkEnd w:id="254"/>
      <w:bookmarkEnd w:id="255"/>
      <w:r>
        <w:rPr/>
        <w:t>6255</w:t>
      </w:r>
      <w:bookmarkEnd w:id="256"/>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الصغير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504"/>
      </w:r>
      <w:r>
        <w:rPr>
          <w:rFonts w:ascii="Amiri" w:hAnsi="Amiri" w:eastAsia="Amiri" w:cs="Amiri"/>
          <w:color w:val="111111"/>
          <w:sz w:val="28"/>
          <w:sz w:val="28"/>
          <w:szCs w:val="28"/>
          <w:rtl w:val="true"/>
          <w:lang w:bidi="ar-SA"/>
        </w:rPr>
        <w:t xml:space="preserve">رواية سعد بن عبد اللّه،و محمّد بن يحيى،و عبد اللّه ابن جعفر،و أحمد بن إدريس جميعا،عنه،عن الحسن بن علي بن أبي عثمان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هذا؛و قد جاء السند أيضا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علل الشرائع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في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عبيد اللّه،و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ما هنا نسخة بدل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هناك،و أصل العنوان جاء في التهذيب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 اللّه العبيدي،و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 العدوي،فلاحظ ما هناك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الاختلاف في النسخ بين الحسين بن عبيد اللّه الصغير،و الحسين الصغير،و الحسين ابن عبد اللّه أوجب التوقف في تعيين العنوان،و على كل حال فهو مجهول،إلاّ أنّ وروده في كامل الزيارات يوجب قوة الحديث،و إن كان عدم ذكره في كتب الرجال لا يلزم عده مهملا،فتدبر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بن ضمرة روى في الاستبصار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أبيه،عن وهب،عن الحسين بن عبيد اللّه بن ضمرة،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430/17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الإسناد جاء في التهذيب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و فيه،بسنده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أبيه،عن وهب،عن الحسين بن عبد اللّه بن ضمرة،عن أبيه،عن جده،و قد سلف منا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لأنّه ليس له ذكر في المعاجم الرجالية</w:t>
      </w:r>
      <w:r>
        <w:rPr>
          <w:rFonts w:eastAsia="Amiri" w:cs="Amiri" w:ascii="Amiri" w:hAnsi="Amiri"/>
          <w:color w:val="111111"/>
          <w:sz w:val="28"/>
          <w:szCs w:val="28"/>
          <w:rtl w:val="true"/>
          <w:lang w:bidi="ar-SA"/>
        </w:rPr>
        <w:t xml:space="preserve">. </w:t>
      </w:r>
      <w:bookmarkStart w:id="257" w:name="pg16283_166310"/>
    </w:p>
    <w:p>
      <w:pPr>
        <w:pStyle w:val="Heading5"/>
        <w:numPr>
          <w:ilvl w:val="4"/>
          <w:numId w:val="1"/>
        </w:numPr>
        <w:rPr/>
      </w:pPr>
      <w:bookmarkStart w:id="258" w:name="__RefHeading___Toc5042044_1280447820"/>
      <w:bookmarkStart w:id="259" w:name="_Toc91"/>
      <w:bookmarkEnd w:id="257"/>
      <w:bookmarkEnd w:id="258"/>
      <w:r>
        <w:rPr/>
        <w:t>6257</w:t>
      </w:r>
      <w:bookmarkEnd w:id="259"/>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العبدوي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506"/>
      </w:r>
      <w:r>
        <w:rPr>
          <w:rFonts w:ascii="Amiri" w:hAnsi="Amiri" w:eastAsia="Amiri" w:cs="Amiri"/>
          <w:color w:val="111111"/>
          <w:sz w:val="28"/>
          <w:sz w:val="28"/>
          <w:szCs w:val="28"/>
          <w:rtl w:val="true"/>
          <w:lang w:bidi="ar-SA"/>
        </w:rPr>
        <w:t xml:space="preserve">رواية محمّد بن عمار،عنه،عن أحمد بن ربيعة الهاشمي،في باب الدعاء بين الركعات،من التهذيب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لم أهتد إلى وجوده و النسخ مختلفة فيه بين عبد اللّه و عبيد اللّه،و العبدوي و العدوي، و لا مرجّح،فأنا في الحكم عليه متوقف،بل هو في الواقع مهمل،لعدم تعرض أعلام الجرح و التعديل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العدوي</w:t>
      </w:r>
    </w:p>
    <w:p>
      <w:pPr>
        <w:pStyle w:val="BookText"/>
        <w:rPr/>
      </w:pPr>
      <w:r>
        <w:rPr>
          <w:rFonts w:ascii="Amiri" w:hAnsi="Amiri" w:eastAsia="Amiri" w:cs="Amiri"/>
          <w:color w:val="111111"/>
          <w:sz w:val="28"/>
          <w:sz w:val="28"/>
          <w:szCs w:val="28"/>
          <w:rtl w:val="true"/>
          <w:lang w:bidi="ar-SA"/>
        </w:rPr>
        <w:t>جاء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 نسخة بدل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العبدوي الذي سلف من المصنف قدّس سرّه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اللّه،فراجع ما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الموضوع مهمل الحكم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علي أبو عبد اللّه بن الواسطي</w:t>
      </w:r>
    </w:p>
    <w:p>
      <w:pPr>
        <w:pStyle w:val="BookText"/>
        <w:rPr/>
      </w:pPr>
      <w:r>
        <w:rPr>
          <w:rFonts w:ascii="Amiri" w:hAnsi="Amiri" w:eastAsia="Amiri" w:cs="Amiri"/>
          <w:color w:val="111111"/>
          <w:sz w:val="28"/>
          <w:sz w:val="28"/>
          <w:szCs w:val="28"/>
          <w:rtl w:val="true"/>
          <w:lang w:bidi="ar-SA"/>
        </w:rPr>
        <w:t>قال الشيخ الثقة الجليل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شيخي أبو عبد اللّه الحسين بن عبد اللّه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أخبار عبد المطلب رضي اللّه عنه، و أخبرني شيخي أبو عبد اللّه الحسين بن عبيد اللّه بن علي الواسطي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شيخي أبو عبد اللّه الحسين ابن عبيد اللّه بن علي الواسطي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شيخي أبو عبد اللّه الحسين بن عبد اللّه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شيخي أبو عبد اللّه الحسين ابن عبيد اللّه الواسطي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التلعكبري،عن أبي جعفر الكليني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بن علي أبو عبد اللّه الواسطي،العالم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 كما حكاه فخار بن معدّ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الذاهب،عن تلميذه الكراجكي و هو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الخلاف لأهل البيت، الذي ينقل عنه ابن طاوس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مشايخ أبي الفتح محمّد بن علي بن عثمان الكراجي المتوفي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الروضات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مذكور في كتب 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علي الواسطي،من رؤوس الشيعة،يشارك المفيد في شيوخه،و مات قبل العشرين و أربعمائة،و قد سلف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لم يذكره علماء الرجال،و لكن يظهر ممّا نقلناه أنّه من مشايخنا الأجلاّء،فهو لشيخوخته في الرواية و لمضمون رواياته و لبعض القرائن الاخرى يعدّ في أعلى مراتب الحسن،و الحديث من جهته حسنا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القزويني أبو عبد اللّه</w:t>
      </w:r>
    </w:p>
    <w:p>
      <w:pPr>
        <w:pStyle w:val="BookText"/>
        <w:rPr/>
      </w:pPr>
      <w:r>
        <w:rPr>
          <w:rFonts w:ascii="Amiri" w:hAnsi="Amiri" w:eastAsia="Amiri" w:cs="Amiri"/>
          <w:color w:val="111111"/>
          <w:sz w:val="28"/>
          <w:sz w:val="28"/>
          <w:szCs w:val="28"/>
          <w:rtl w:val="true"/>
          <w:lang w:bidi="ar-SA"/>
        </w:rPr>
        <w:t>جاء في رجال النجاشي في ترجمة أحمد بن محمّد بن سيار أبو عبد اللّه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محمّد بن أحمد بن داود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جماعة من أصحابنا رحمهم اللّه عنه بكتبه،منهم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نوح و محمّد بن محمّد و الحسين بن عبيد اللّه في آخرين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معجم رجال الحديث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،و تهذيب المقال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النجاشي،و اعتمدا في ذلك على نسخة الطبعة المصطفوية،ففيها في ترجمة أحمد بن محمّد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الغارات،أخبرنا الحسين بن عبيد اللّه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في طبعة دار الأضواء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طبعة جماعة المدرسين بقم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 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يحيى،و أخبرنا أبو عبد اللّه القزويني، </w:t>
      </w:r>
      <w:bookmarkStart w:id="260" w:name="pg16283_166313"/>
    </w:p>
    <w:p>
      <w:pPr>
        <w:pStyle w:val="Heading5"/>
        <w:numPr>
          <w:ilvl w:val="4"/>
          <w:numId w:val="1"/>
        </w:numPr>
        <w:rPr/>
      </w:pPr>
      <w:bookmarkStart w:id="261" w:name="__RefHeading___Toc5042046_1280447820"/>
      <w:bookmarkStart w:id="262" w:name="_Toc92"/>
      <w:bookmarkEnd w:id="260"/>
      <w:bookmarkEnd w:id="261"/>
      <w:r>
        <w:rPr/>
        <w:t>6261</w:t>
      </w:r>
      <w:bookmarkEnd w:id="262"/>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8"/>
      </w:r>
      <w:r>
        <w:rPr>
          <w:rFonts w:ascii="Amiri" w:hAnsi="Amiri" w:eastAsia="Amiri" w:cs="Amiri"/>
          <w:color w:val="111111"/>
          <w:sz w:val="28"/>
          <w:sz w:val="28"/>
          <w:szCs w:val="28"/>
          <w:rtl w:val="true"/>
          <w:lang w:bidi="ar-SA"/>
        </w:rPr>
        <w:t>من أصحاب الهادي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القمي،اخرج من قم في وقت كانوا يخرجون منها من اتّهموه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زعم بعضهم اتّحاده مع سابقه،و هو كما ترى ناشئ من عدم التعمّق في </w:t>
      </w:r>
      <w:bookmarkStart w:id="263" w:name="pg16283_166314"/>
    </w:p>
    <w:p>
      <w:pPr>
        <w:pStyle w:val="BookText"/>
        <w:rPr/>
      </w:pPr>
      <w:bookmarkEnd w:id="263"/>
      <w:r>
        <w:rPr>
          <w:rFonts w:ascii="Amiri" w:hAnsi="Amiri" w:eastAsia="Amiri" w:cs="Amiri"/>
          <w:color w:val="111111"/>
          <w:sz w:val="28"/>
          <w:sz w:val="28"/>
          <w:szCs w:val="28"/>
          <w:rtl w:val="true"/>
          <w:lang w:bidi="ar-SA"/>
        </w:rPr>
        <w:t xml:space="preserve">عبارة الكشي،و سوء تعبير الخلاصة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التعدّد،كما يظهر من الوجيزة </w:t>
      </w:r>
      <w:r>
        <w:rPr>
          <w:rStyle w:val="FootnoteAnchor"/>
          <w:rtl w:val="true"/>
        </w:rPr>
        <w:footnoteReference w:id="511"/>
      </w:r>
      <w:r>
        <w:rPr>
          <w:rFonts w:ascii="IRNazanin" w:hAnsi="IRNazanin" w:eastAsia="IRNazanin"/>
          <w:color w:val="111111"/>
          <w:sz w:val="28"/>
          <w:sz w:val="28"/>
          <w:szCs w:val="28"/>
          <w:rtl w:val="true"/>
          <w:lang w:bidi="fa-IR"/>
        </w:rPr>
        <w:t xml:space="preserve">و النقد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قد أصرّ بعض المعاصرين في قاموسه </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العناوين جميعا، و ما ذكره في تأييد كلامه لا يثبت مدّعاه بل هو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غيرهما،حيث عنونوهما اثنين و ضعّفوا كلا منهما، فلا وجه لما يظهر من الميرزا من اتّحادهما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5042048_1280447820"/>
      <w:bookmarkStart w:id="265" w:name="_Toc93"/>
      <w:bookmarkEnd w:id="264"/>
      <w:r>
        <w:rPr/>
        <w:t>6262</w:t>
      </w:r>
      <w:bookmarkEnd w:id="265"/>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المحرر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w:t>
      </w:r>
      <w:r>
        <w:rPr>
          <w:rStyle w:val="FootnoteAnchor"/>
          <w:rtl w:val="true"/>
        </w:rPr>
        <w:footnoteReference w:id="513"/>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أبو علي أحمد بن علي </w:t>
      </w:r>
      <w:bookmarkStart w:id="266" w:name="pg16283_166315"/>
    </w:p>
    <w:p>
      <w:pPr>
        <w:pStyle w:val="BookText"/>
        <w:rPr/>
      </w:pPr>
      <w:bookmarkEnd w:id="266"/>
      <w:r>
        <w:rPr>
          <w:rFonts w:ascii="Amiri" w:hAnsi="Amiri" w:eastAsia="Amiri" w:cs="Amiri"/>
          <w:color w:val="111111"/>
          <w:sz w:val="28"/>
          <w:sz w:val="28"/>
          <w:szCs w:val="28"/>
          <w:rtl w:val="true"/>
          <w:lang w:bidi="ar-SA"/>
        </w:rPr>
        <w:t xml:space="preserve">الشلولي </w:t>
      </w:r>
      <w:r>
        <w:rPr>
          <w:rStyle w:val="FootnoteAnchor"/>
          <w:rtl w:val="true"/>
        </w:rPr>
        <w:footnoteReference w:id="514"/>
      </w:r>
      <w:r>
        <w:rPr>
          <w:rFonts w:ascii="Amiri" w:hAnsi="Amiri" w:eastAsia="Amiri" w:cs="Amiri"/>
          <w:color w:val="111111"/>
          <w:sz w:val="28"/>
          <w:sz w:val="28"/>
          <w:szCs w:val="28"/>
          <w:rtl w:val="true"/>
          <w:lang w:bidi="ar-SA"/>
        </w:rPr>
        <w:t>شقران قرابة الحسن بن خرزاذ،و ختنه على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يظهر حاله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وجه هذا الاستظهار إلاّ ممّا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الحسين بن عبيد اللّه المحرّر،قال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علي أحمد بن علي السلولي شقران قرابة الحسن بن خرزاذ و ختنه على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عبيد اللّه القمي اخرج من قم في وقت كانوا يخرجون منها من اتّهموه بالغلو،فهذه العبارة أوجبت الاستظهار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ما يوضّح حال المعنون،فهو على فرض وجوده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5042050_1280447820"/>
      <w:bookmarkStart w:id="268" w:name="_Toc94"/>
      <w:bookmarkEnd w:id="267"/>
      <w:r>
        <w:rPr/>
        <w:t>6263</w:t>
      </w:r>
      <w:bookmarkEnd w:id="268"/>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النيشابوري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تشيّعه و حسن حاله ممّا رواه في الكافي </w:t>
      </w:r>
      <w:r>
        <w:rPr>
          <w:rStyle w:val="FootnoteAnchor"/>
          <w:rtl w:val="true"/>
        </w:rPr>
        <w:footnoteReference w:id="516"/>
      </w:r>
      <w:r>
        <w:rPr>
          <w:rFonts w:ascii="Amiri" w:hAnsi="Amiri" w:eastAsia="Amiri" w:cs="Amiri"/>
          <w:color w:val="111111"/>
          <w:sz w:val="28"/>
          <w:sz w:val="28"/>
          <w:szCs w:val="28"/>
          <w:rtl w:val="true"/>
          <w:lang w:bidi="ar-SA"/>
        </w:rPr>
        <w:t xml:space="preserve">،عن محمّد بن يحيى،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17"/>
      </w:r>
      <w:r>
        <w:rPr>
          <w:rFonts w:ascii="Amiri" w:hAnsi="Amiri" w:eastAsia="Amiri" w:cs="Amiri"/>
          <w:color w:val="111111"/>
          <w:sz w:val="28"/>
          <w:sz w:val="28"/>
          <w:szCs w:val="28"/>
          <w:rtl w:val="true"/>
          <w:lang w:bidi="ar-SA"/>
        </w:rPr>
        <w:t xml:space="preserve">محمّد بن أحمد،عن السيّاري،عن أحمد بن محمد الصيدلاني </w:t>
      </w:r>
      <w:r>
        <w:rPr>
          <w:rStyle w:val="FootnoteAnchor"/>
          <w:rtl w:val="true"/>
        </w:rPr>
        <w:footnoteReference w:id="518"/>
      </w:r>
      <w:r>
        <w:rPr>
          <w:rFonts w:ascii="Amiri" w:hAnsi="Amiri" w:eastAsia="Amiri" w:cs="Amiri"/>
          <w:color w:val="111111"/>
          <w:sz w:val="28"/>
          <w:sz w:val="28"/>
          <w:szCs w:val="28"/>
          <w:rtl w:val="true"/>
          <w:lang w:bidi="ar-SA"/>
        </w:rPr>
        <w:t>،عن رجل من بني حنيفة من أهل بست و سجستان،قال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 أبا جعفر عليه السلام في السنة التي حج فيها في أوّل خلافة المعتصم،فقلت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 على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جماعة من أولياء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يتولاّكم </w:t>
      </w:r>
      <w:r>
        <w:rPr>
          <w:rStyle w:val="FootnoteAnchor"/>
          <w:rtl w:val="true"/>
        </w:rPr>
        <w:footnoteReference w:id="519"/>
      </w:r>
      <w:r>
        <w:rPr>
          <w:rFonts w:ascii="Amiri" w:hAnsi="Amiri" w:eastAsia="Amiri" w:cs="Amiri"/>
          <w:color w:val="111111"/>
          <w:sz w:val="28"/>
          <w:sz w:val="28"/>
          <w:szCs w:val="28"/>
          <w:rtl w:val="true"/>
          <w:lang w:bidi="ar-SA"/>
        </w:rPr>
        <w:t>أهل البيت و يحبّكم،و عليّ في ديوانه خراج،فإن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في كتابته عليه السلام له و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النيشابوري،و أنّه أخذ كتابه عليه السلام و قبّله و وضعه على عينيه،و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 فأمر بطرحه عني،و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تؤدّ خراجا ما دام لي عمل،ثم سألني عن عيالي، فأخبرته بمبلغهم،فأمر لي و لهم بما يقوتنا و فضلا،فما أدّيت في عمله خراجا </w:t>
      </w:r>
      <w:r>
        <w:rPr>
          <w:rStyle w:val="FootnoteAnchor"/>
          <w:rtl w:val="true"/>
        </w:rPr>
        <w:footnoteReference w:id="520"/>
      </w:r>
      <w:r>
        <w:rPr>
          <w:rFonts w:ascii="Amiri" w:hAnsi="Amiri" w:eastAsia="Amiri" w:cs="Amiri"/>
          <w:color w:val="111111"/>
          <w:sz w:val="28"/>
          <w:sz w:val="28"/>
          <w:szCs w:val="28"/>
          <w:rtl w:val="true"/>
          <w:lang w:bidi="ar-SA"/>
        </w:rPr>
        <w:t xml:space="preserve">، و لا قطع عني صلته،حتى مات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الذي يظهر من الحديث تشيّعه،و من وضعه للكتاب على عينيه و قضاء حاجة الرجل و تلهفه على استلام الكتاب أنّه من خلّص الشيعة،و ذوي العقائد الصحيحة و الولاء الصادق،فالجزم بحسنه في محلّه،و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عتاب</w:t>
      </w:r>
    </w:p>
    <w:p>
      <w:pPr>
        <w:pStyle w:val="BookText"/>
        <w:rPr/>
      </w:pPr>
      <w:r>
        <w:rPr>
          <w:rFonts w:ascii="Amiri" w:hAnsi="Amiri" w:eastAsia="Amiri" w:cs="Amiri"/>
          <w:color w:val="111111"/>
          <w:sz w:val="28"/>
          <w:sz w:val="28"/>
          <w:szCs w:val="28"/>
          <w:rtl w:val="true"/>
          <w:lang w:bidi="ar-SA"/>
        </w:rPr>
        <w:t>جاء هذا العنوان في الهداية الكبرى للخضيبي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،إلاّ أنّ فيها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غياث الحنبلاني،و 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متن الحديث متحد في الموارد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عتبة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أمالي الشيخ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عتبة بن عبد الرحمن الكندي،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معاوية بن عمار، 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بحار الأنوار </w:t>
      </w:r>
      <w:r>
        <w:rPr>
          <w:rFonts w:eastAsia="Amiri" w:cs="Amiri" w:ascii="Amiri" w:hAnsi="Amiri"/>
          <w:color w:val="111111"/>
          <w:sz w:val="28"/>
          <w:szCs w:val="28"/>
          <w:lang w:bidi="ar-SA"/>
        </w:rPr>
        <w:t>258/81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الخصال،إلاّ أنّ </w:t>
      </w:r>
      <w:bookmarkStart w:id="269" w:name="pg16283_166318"/>
    </w:p>
    <w:p>
      <w:pPr>
        <w:pStyle w:val="Heading5"/>
        <w:numPr>
          <w:ilvl w:val="4"/>
          <w:numId w:val="1"/>
        </w:numPr>
        <w:rPr/>
      </w:pPr>
      <w:bookmarkStart w:id="270" w:name="__RefHeading___Toc5042052_1280447820"/>
      <w:bookmarkStart w:id="271" w:name="_Toc95"/>
      <w:bookmarkEnd w:id="269"/>
      <w:bookmarkEnd w:id="270"/>
      <w:r>
        <w:rPr/>
        <w:t>6267</w:t>
      </w:r>
      <w:bookmarkEnd w:id="271"/>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الأحمسي البجلي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176/20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،و شرح اصول الكافي للمولى صالح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3"/>
      </w:r>
      <w:r>
        <w:rPr>
          <w:rFonts w:ascii="Amiri" w:hAnsi="Amiri" w:eastAsia="Amiri" w:cs="Amiri"/>
          <w:color w:val="111111"/>
          <w:sz w:val="28"/>
          <w:sz w:val="28"/>
          <w:szCs w:val="28"/>
          <w:rtl w:val="true"/>
          <w:lang w:bidi="ar-SA"/>
        </w:rPr>
        <w:t>ضبط الأحمسي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ذكر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المعنون،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عيسى،عن صفوان،عن ابن أبي عمير،عنه،و في 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الأحمسي له كتاب،رويناه بالإسناد الأوّل عن ابن أبي عمير،عنه، كما 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ابن أبي عمير،عن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الموردين ذكرا عن صفوان،و لهذا احتمل بعضهم زيادة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من سهو قلمه الشريف،أو من زيادة النسّاخ،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الأحمسي،مولى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الأحمسي البجلي الكوفي،ثقة،ذكره أبو العباس في رجال أبي عبد اللّه عليه السلام كتابه رواية ابن أبي عمير، أخبرناه محمّد بن محمّد،عن الحسن بن حمزة،عن ابن بطّة،عن الصفّار،عن أحمد بن محمّد بن عيسى،عن ابن أبي عمير،عن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52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w:t>
      </w:r>
      <w:r>
        <w:rPr>
          <w:rStyle w:val="FootnoteAnchor"/>
          <w:rtl w:val="true"/>
        </w:rPr>
        <w:footnoteReference w:id="529"/>
      </w:r>
      <w:r>
        <w:rPr>
          <w:rFonts w:ascii="Amiri" w:hAnsi="Amiri" w:eastAsia="Amiri" w:cs="Amiri"/>
          <w:color w:val="111111"/>
          <w:sz w:val="28"/>
          <w:sz w:val="28"/>
          <w:szCs w:val="28"/>
          <w:rtl w:val="true"/>
          <w:lang w:bidi="ar-SA"/>
        </w:rPr>
        <w:t xml:space="preserve">،له كتاب،رويناه بالإسناد الأوّل،عن أبي المفضل،عن ابن بطّة،عن أحمد بن محمّد بن عيسى،عن صفوان،و </w:t>
      </w:r>
      <w:r>
        <w:rPr>
          <w:rStyle w:val="FootnoteAnchor"/>
          <w:rtl w:val="true"/>
        </w:rPr>
        <w:footnoteReference w:id="530"/>
      </w:r>
      <w:r>
        <w:rPr>
          <w:rFonts w:ascii="Amiri" w:hAnsi="Amiri" w:eastAsia="Amiri" w:cs="Amiri"/>
          <w:color w:val="111111"/>
          <w:sz w:val="28"/>
          <w:sz w:val="28"/>
          <w:szCs w:val="28"/>
          <w:rtl w:val="true"/>
          <w:lang w:bidi="ar-SA"/>
        </w:rPr>
        <w:t>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31"/>
      </w:r>
      <w:r>
        <w:rPr>
          <w:rFonts w:ascii="Amiri" w:hAnsi="Amiri" w:eastAsia="Amiri" w:cs="Amiri"/>
          <w:color w:val="111111"/>
          <w:sz w:val="28"/>
          <w:sz w:val="28"/>
          <w:szCs w:val="28"/>
          <w:rtl w:val="true"/>
          <w:lang w:bidi="ar-SA"/>
        </w:rPr>
        <w:t xml:space="preserve">،و البلغة </w:t>
      </w:r>
      <w:r>
        <w:rPr>
          <w:rStyle w:val="FootnoteAnchor"/>
          <w:rtl w:val="true"/>
        </w:rPr>
        <w:footnoteReference w:id="53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33"/>
      </w:r>
      <w:r>
        <w:rPr>
          <w:rFonts w:ascii="Amiri" w:hAnsi="Amiri" w:eastAsia="Amiri" w:cs="Amiri"/>
          <w:color w:val="111111"/>
          <w:sz w:val="28"/>
          <w:sz w:val="28"/>
          <w:szCs w:val="28"/>
          <w:rtl w:val="true"/>
          <w:lang w:bidi="ar-SA"/>
        </w:rPr>
        <w:t xml:space="preserve">،بل و الحاوي </w:t>
      </w:r>
      <w:r>
        <w:rPr>
          <w:rStyle w:val="FootnoteAnchor"/>
          <w:rtl w:val="true"/>
        </w:rPr>
        <w:footnoteReference w:id="534"/>
      </w:r>
      <w:r>
        <w:rPr>
          <w:rFonts w:ascii="Amiri" w:hAnsi="Amiri" w:eastAsia="Amiri" w:cs="Amiri"/>
          <w:color w:val="111111"/>
          <w:sz w:val="28"/>
          <w:sz w:val="28"/>
          <w:szCs w:val="28"/>
          <w:rtl w:val="true"/>
          <w:lang w:bidi="ar-SA"/>
        </w:rPr>
        <w:t>، حيث عدّه في قسم الثقات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بما سمعته من النجاشي،و الفهرست من رواية صفوان، </w:t>
      </w:r>
      <w:bookmarkStart w:id="272" w:name="pg16283_166321"/>
    </w:p>
    <w:p>
      <w:pPr>
        <w:pStyle w:val="BookText"/>
        <w:rPr/>
      </w:pPr>
      <w:bookmarkEnd w:id="272"/>
      <w:r>
        <w:rPr>
          <w:rFonts w:ascii="Amiri" w:hAnsi="Amiri" w:eastAsia="Amiri" w:cs="Amiri"/>
          <w:color w:val="111111"/>
          <w:sz w:val="28"/>
          <w:sz w:val="28"/>
          <w:szCs w:val="28"/>
          <w:rtl w:val="true"/>
          <w:lang w:bidi="ar-SA"/>
        </w:rPr>
        <w:t xml:space="preserve">و ابن أبي عمير،عنه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5042054_1280447820"/>
      <w:bookmarkStart w:id="274" w:name="_Toc96"/>
      <w:bookmarkEnd w:id="273"/>
      <w:r>
        <w:rPr/>
        <w:t>6268</w:t>
      </w:r>
      <w:bookmarkEnd w:id="274"/>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زياد الرواسي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536"/>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الكشي </w:t>
      </w:r>
      <w:r>
        <w:rPr>
          <w:rStyle w:val="FootnoteAnchor"/>
          <w:rtl w:val="true"/>
        </w:rPr>
        <w:footnoteReference w:id="537"/>
      </w:r>
      <w:r>
        <w:rPr>
          <w:rFonts w:ascii="Amiri" w:hAnsi="Amiri" w:eastAsia="Amiri" w:cs="Amiri"/>
          <w:color w:val="111111"/>
          <w:sz w:val="28"/>
          <w:sz w:val="28"/>
          <w:szCs w:val="28"/>
          <w:rtl w:val="true"/>
          <w:lang w:bidi="ar-SA"/>
        </w:rPr>
        <w:t>توثيقه عن حمدويه،حيث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 أنّ حمّادا و جعفرا و الحسين بني عثمان بن زياد الرواسي،و حماد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الناب،كلّهم فاضلون خيار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الرواسي،له كتاب،رويناه بالإسناد الأوّل،عن حميد بن زياد،عن أبي جعفر محمّد بن عيّاش </w:t>
      </w:r>
      <w:r>
        <w:rPr>
          <w:rStyle w:val="FootnoteAnchor"/>
          <w:rtl w:val="true"/>
        </w:rPr>
        <w:footnoteReference w:id="539"/>
      </w:r>
      <w:r>
        <w:rPr>
          <w:rFonts w:ascii="Amiri" w:hAnsi="Amiri" w:eastAsia="Amiri" w:cs="Amiri"/>
          <w:color w:val="111111"/>
          <w:sz w:val="28"/>
          <w:sz w:val="28"/>
          <w:szCs w:val="28"/>
          <w:rtl w:val="true"/>
          <w:lang w:bidi="ar-SA"/>
        </w:rPr>
        <w:t>،عن الحسين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طالب الأنباري،عن حميد </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540"/>
      </w:r>
      <w:r>
        <w:rPr>
          <w:rFonts w:ascii="Amiri" w:hAnsi="Amiri" w:eastAsia="Amiri" w:cs="Amiri"/>
          <w:color w:val="111111"/>
          <w:sz w:val="28"/>
          <w:sz w:val="28"/>
          <w:szCs w:val="28"/>
          <w:rtl w:val="true"/>
          <w:lang w:bidi="ar-SA"/>
        </w:rPr>
        <w:t>من الخلاصة زعمه كون هذا هو الحسين بن عثمان الآتي حيث لم يعنون هذا،و عنون ذاك،و نقل في ترجمته توثيق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أنّه سهو من قلمه الشريف لا أنّه من باب اتّحاد الرواسي و العامري؛ضرورة أنّ اللقبين و إن أمكن اجتماعهما؛لأنّ الرواسي إن كان باعتبار كبر رأسه لم يعارض العامري،و إن كان نسبة إلى بني رواس المنتسبين إلى رواس بن كلاب بن ربيعة بن عامر بن صعصعة،فلا تنافي بين النسبتين؛لأن رواس المذكور 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التنافي بين اسمي الجدّين،و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ممّا ذكره الفاضل محمّد أمين الكاظمي رحمه اللّه في المشتركات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المشترك بين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الاتحاد كما في الخلاصة،و حيث يفقد التمييز فلا إشكال لاشتراك الجميع في معنى هو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الترجمتين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الاتحاد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الحسين بن عثمان بن زياد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زيادا الرواسي هو ابن شريك الثقة عند المحققين،</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542"/>
      </w:r>
      <w:r>
        <w:rPr>
          <w:rFonts w:ascii="Amiri" w:hAnsi="Amiri" w:eastAsia="Amiri" w:cs="Amiri"/>
          <w:color w:val="111111"/>
          <w:sz w:val="28"/>
          <w:sz w:val="28"/>
          <w:szCs w:val="28"/>
          <w:rtl w:val="true"/>
          <w:lang w:bidi="ar-SA"/>
        </w:rPr>
        <w:t>أنّه غيره،فلا إشكال عند عدم التميّز،لاشتراك الجميع في 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بعد فضل التتبّع و التعمّق لم أجد له مساعدا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 أي محقّق بنى على ذلك،و قد نصّ محققوا الفن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الجزائري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هنا جاء بعض المعاصرين في قاموسه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على اتحاد العنوان متوسلا بأنّ في رجال الكشي تحريفات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يسعنا توجيه ذلك بالتحريف و إلاّ لما بقي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اللاهيجي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الأردبيلي في الجامع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بكون ما ستسمعه من العلاّمة من نقل كلام</w:t>
      </w:r>
    </w:p>
    <w:p>
      <w:pPr>
        <w:pStyle w:val="BookText"/>
        <w:rPr/>
      </w:pPr>
      <w:r>
        <w:rPr>
          <w:rFonts w:ascii="Amiri" w:hAnsi="Amiri" w:eastAsia="Amiri" w:cs="Amiri"/>
          <w:color w:val="111111"/>
          <w:sz w:val="28"/>
          <w:sz w:val="28"/>
          <w:szCs w:val="28"/>
          <w:rtl w:val="true"/>
          <w:lang w:bidi="ar-SA"/>
        </w:rPr>
        <w:t>الكشي في ابن شريك سهوا من قلمه الشريف،و أنّ الاتحاد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الاتحاد مع اختلاف اسم الجدّ و النسبة و الراوي و المروي عنه،فإنّ ابن شريك نصوا على روايته عن أبي عبد اللّه و أبي الحسن عليهما السلام بلا واسطة،و الرواسي لم ينقل أنّه روى عن أحدهما عليهما السلام،بل رواياته عن ابن مسكان،و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بالجملة؛فلم أقف على شاهد لما ذكره الكاظمي،و لا محقق واحد،بل خبير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غير محقّق من أهل الفن نطق بذلك أو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أنّه وجد ما صدر من العلاّمة فزعم أنّ المحققين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تعالى له و لنا و لجميع محبي أهل بيت الرحمة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الشيخ رحمه اللّه رواية محمّد بن عيّاش،عن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الكاظمي </w:t>
      </w:r>
      <w:r>
        <w:rPr>
          <w:rStyle w:val="FootnoteAnchor"/>
          <w:rtl w:val="true"/>
        </w:rPr>
        <w:footnoteReference w:id="544"/>
      </w:r>
      <w:r>
        <w:rPr>
          <w:rFonts w:ascii="Amiri" w:hAnsi="Amiri" w:eastAsia="Amiri" w:cs="Amiri"/>
          <w:color w:val="111111"/>
          <w:sz w:val="28"/>
          <w:sz w:val="28"/>
          <w:szCs w:val="28"/>
          <w:rtl w:val="true"/>
          <w:lang w:bidi="ar-SA"/>
        </w:rPr>
        <w:t>قد جمع بين من يروي عن هذا و من يروي عن الآتي،فجعل التمييز بكل منهم،فعدّ ممّن يميّز به هذا ابن أبي عمير،و فضالة،و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ابن أبي عمير يروي عن الآتي دون هذا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45"/>
      </w:r>
      <w:r>
        <w:rPr>
          <w:rFonts w:ascii="Amiri" w:hAnsi="Amiri" w:eastAsia="Amiri" w:cs="Amiri"/>
          <w:color w:val="111111"/>
          <w:sz w:val="28"/>
          <w:sz w:val="28"/>
          <w:szCs w:val="28"/>
          <w:rtl w:val="true"/>
          <w:lang w:bidi="ar-SA"/>
        </w:rPr>
        <w:t>رواية جعفر بن مثنى العطّار،و عبد اللّه بن أيّوب،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سماعة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275" w:name="pg16283_166325"/>
    </w:p>
    <w:p>
      <w:pPr>
        <w:pStyle w:val="Heading5"/>
        <w:numPr>
          <w:ilvl w:val="4"/>
          <w:numId w:val="1"/>
        </w:numPr>
        <w:rPr/>
      </w:pPr>
      <w:bookmarkStart w:id="276" w:name="__RefHeading___Toc5042056_1280447820"/>
      <w:bookmarkStart w:id="277" w:name="_Toc97"/>
      <w:bookmarkEnd w:id="275"/>
      <w:bookmarkEnd w:id="276"/>
      <w:r>
        <w:rPr/>
        <w:t>6269</w:t>
      </w:r>
      <w:bookmarkEnd w:id="277"/>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شريك بن عديّ</w:t>
      </w:r>
    </w:p>
    <w:p>
      <w:pPr>
        <w:pStyle w:val="BookText"/>
        <w:rPr/>
      </w:pPr>
      <w:r>
        <w:rPr>
          <w:rFonts w:ascii="Amiri" w:hAnsi="Amiri" w:eastAsia="Amiri" w:cs="Amiri"/>
          <w:color w:val="111111"/>
          <w:sz w:val="28"/>
          <w:sz w:val="28"/>
          <w:szCs w:val="28"/>
          <w:rtl w:val="true"/>
          <w:lang w:bidi="ar-SA"/>
        </w:rPr>
        <w:t xml:space="preserve">العامري الوحيدي الكوفي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ملخّص المقال في قسم الصحاح،و وسائل الشيعة </w:t>
      </w:r>
      <w:r>
        <w:rPr>
          <w:rFonts w:eastAsia="Amiri" w:cs="Amiri" w:ascii="Amiri" w:hAnsi="Amiri"/>
          <w:color w:val="111111"/>
          <w:sz w:val="28"/>
          <w:szCs w:val="28"/>
          <w:lang w:bidi="ar-SA"/>
        </w:rPr>
        <w:t>176/20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48"/>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الوحيدي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عثمان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550"/>
      </w:r>
      <w:r>
        <w:rPr>
          <w:rFonts w:ascii="Amiri" w:hAnsi="Amiri" w:eastAsia="Amiri" w:cs="Amiri"/>
          <w:color w:val="111111"/>
          <w:sz w:val="28"/>
          <w:sz w:val="28"/>
          <w:szCs w:val="28"/>
          <w:rtl w:val="true"/>
          <w:lang w:bidi="ar-SA"/>
        </w:rPr>
        <w:t>الرجل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شريك العامري الكوفي،أسند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عثمان في عبارة الفهرست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المزبورة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الأحمسي آنفا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شريك بن عدّي العامري الوحيدي، ثقة،روى عن أبي عبد اللّه و أبي الحسن عليهما السلام،ذكره أصحابنا في رجال أبي عبد اللّه عليه السلام،له كتاب تختلف الرواية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عمير؛أخبرناه إجازة محمّد بن جعفر،عن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مفضل بن إبراهيم سنة خمس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الحسين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شريك بن عدي العامري الوحيدي،ثقة،روى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كتاب،يرويه محمّد بن أبي عمير،عن الحسين بن عثمان،قال الكشي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حمدويه،عن أشياخه،أنّ الحسين بن عثمان خيّر فاضل،ثقة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سابقه أنّ نسبته التوثيق إلى الكشي سهو من قلمه الشريف، و أنّ الذي وثّقه الكشي هو ذاك دون هذا،و بيّنا فساد زعم اتّحادهما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حال؛فقد وثّق الرجل في الوجيزة </w:t>
      </w:r>
      <w:r>
        <w:rPr>
          <w:rStyle w:val="FootnoteAnchor"/>
          <w:rtl w:val="true"/>
        </w:rPr>
        <w:footnoteReference w:id="556"/>
      </w:r>
      <w:r>
        <w:rPr>
          <w:rFonts w:ascii="Amiri" w:hAnsi="Amiri" w:eastAsia="Amiri" w:cs="Amiri"/>
          <w:color w:val="111111"/>
          <w:sz w:val="28"/>
          <w:sz w:val="28"/>
          <w:szCs w:val="28"/>
          <w:rtl w:val="true"/>
          <w:lang w:bidi="ar-SA"/>
        </w:rPr>
        <w:t xml:space="preserve">،و البلغة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559"/>
      </w:r>
      <w:r>
        <w:rPr>
          <w:rFonts w:ascii="Amiri" w:hAnsi="Amiri" w:eastAsia="Amiri" w:cs="Amiri"/>
          <w:color w:val="111111"/>
          <w:sz w:val="28"/>
          <w:sz w:val="28"/>
          <w:szCs w:val="28"/>
          <w:rtl w:val="true"/>
          <w:lang w:bidi="ar-SA"/>
        </w:rPr>
        <w:t xml:space="preserve">،و نقل توثيق النجاشي،و كذا عدّه في الحاوي </w:t>
      </w:r>
      <w:r>
        <w:rPr>
          <w:rStyle w:val="FootnoteAnchor"/>
          <w:rtl w:val="true"/>
        </w:rPr>
        <w:footnoteReference w:id="560"/>
      </w:r>
      <w:r>
        <w:rPr>
          <w:rFonts w:ascii="Amiri" w:hAnsi="Amiri" w:eastAsia="Amiri" w:cs="Amiri"/>
          <w:color w:val="111111"/>
          <w:sz w:val="28"/>
          <w:sz w:val="28"/>
          <w:szCs w:val="28"/>
          <w:rtl w:val="true"/>
          <w:lang w:bidi="ar-SA"/>
        </w:rPr>
        <w:t>في قسم الثقات،فلا شبهة في وثاقة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رواية ابن أبي عمير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61"/>
      </w:r>
      <w:r>
        <w:rPr>
          <w:rFonts w:ascii="Amiri" w:hAnsi="Amiri" w:eastAsia="Amiri" w:cs="Amiri"/>
          <w:color w:val="111111"/>
          <w:sz w:val="28"/>
          <w:sz w:val="28"/>
          <w:szCs w:val="28"/>
          <w:rtl w:val="true"/>
          <w:lang w:bidi="ar-SA"/>
        </w:rPr>
        <w:t xml:space="preserve">رواية موسى بن القاسم،و القاسم بن محمّد،و أيوب ابن نوح،و محمّد بن الحسين،و الحسين بن سعيد،عنه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يزيد</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 بن يزيد،عن أخيه الحسين،عن عمر بن بزيع،عمّن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ثواب الأعمال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يزيد،عن أخيه الحسين بن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 و سنورده في هذا المجلّد تبعا لرجال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الرضا عليه السلام،فراجع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 إلاّ أن رواية ابن أبي عمير عنه تسبغ عليه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عديس</w:t>
      </w:r>
    </w:p>
    <w:p>
      <w:pPr>
        <w:pStyle w:val="BookText"/>
        <w:rPr/>
      </w:pPr>
      <w:r>
        <w:rPr>
          <w:rFonts w:ascii="Amiri" w:hAnsi="Amiri" w:eastAsia="Amiri" w:cs="Amiri"/>
          <w:color w:val="111111"/>
          <w:sz w:val="28"/>
          <w:sz w:val="28"/>
          <w:szCs w:val="28"/>
          <w:rtl w:val="true"/>
          <w:lang w:bidi="ar-SA"/>
        </w:rPr>
        <w:t>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الحسين،و قال ابن حجر في لسان الميزان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عديس،ذكره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 بن موسى الرضا 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ابن حجر في لسان الميزان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 الكوفي،عن إسحاق بن عمار،قال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مشايخ الشيعة و كان مخلطا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و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العشرين،في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ذكرنا غالب ما هنا،فراجع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مجهول،و الظاهر أنّ الحسين و الحسن اثنان،لا أنّه صحّف أحدهما عن الآخر،فتدبر</w:t>
      </w:r>
      <w:r>
        <w:rPr>
          <w:rFonts w:eastAsia="Amiri" w:cs="Amiri" w:ascii="Amiri" w:hAnsi="Amiri"/>
          <w:color w:val="111111"/>
          <w:sz w:val="28"/>
          <w:szCs w:val="28"/>
          <w:rtl w:val="true"/>
          <w:lang w:bidi="ar-SA"/>
        </w:rPr>
        <w:t xml:space="preserve">. </w:t>
      </w:r>
      <w:bookmarkStart w:id="278" w:name="pg16283_166329"/>
    </w:p>
    <w:p>
      <w:pPr>
        <w:pStyle w:val="Heading5"/>
        <w:numPr>
          <w:ilvl w:val="4"/>
          <w:numId w:val="1"/>
        </w:numPr>
        <w:rPr/>
      </w:pPr>
      <w:bookmarkStart w:id="279" w:name="__RefHeading___Toc5042058_1280447820"/>
      <w:bookmarkStart w:id="280" w:name="_Toc98"/>
      <w:bookmarkEnd w:id="278"/>
      <w:bookmarkEnd w:id="279"/>
      <w:r>
        <w:rPr/>
        <w:t>6272</w:t>
      </w:r>
      <w:bookmarkEnd w:id="280"/>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5042060_1280447820"/>
      <w:bookmarkStart w:id="282" w:name="_Toc99"/>
      <w:bookmarkEnd w:id="281"/>
      <w:r>
        <w:rPr/>
        <w:t>6273</w:t>
      </w:r>
      <w:bookmarkEnd w:id="282"/>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الدغشي أبو ناب</w:t>
      </w:r>
    </w:p>
    <w:p>
      <w:pPr>
        <w:pStyle w:val="BookText"/>
        <w:rPr/>
      </w:pPr>
      <w:r>
        <w:rPr>
          <w:rFonts w:ascii="Amiri" w:hAnsi="Amiri" w:eastAsia="Amiri" w:cs="Amiri"/>
          <w:color w:val="111111"/>
          <w:sz w:val="28"/>
          <w:sz w:val="28"/>
          <w:szCs w:val="28"/>
          <w:rtl w:val="true"/>
          <w:lang w:bidi="ar-SA"/>
        </w:rPr>
        <w:t>أخو مالك و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يظهر من رجال النجاشي و الشيخ أنّ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ناب،هي للحسن بن عطية الدغشي،و من البعيد أن يكون الحسن و الحسين كنيتهما واحدة،و مال بعض الأعلام في جامعه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،إلى اتحاده مع الآتي،و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بأنّهما الحسن،لا الحسين،و هو بعيد؛لأنّ الدغشي هو من قبيلة طي الضباب بن دغش كما في تاج العروس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و العنوان الآتي من السلمي،و لا يمكن اتحادهما لتباعد القبيلتين بل يمتنع الاتحاد إن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كلّه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66"/>
      </w:r>
      <w:r>
        <w:rPr>
          <w:rFonts w:ascii="Amiri" w:hAnsi="Amiri" w:eastAsia="Amiri" w:cs="Amiri"/>
          <w:color w:val="111111"/>
          <w:sz w:val="28"/>
          <w:sz w:val="28"/>
          <w:szCs w:val="28"/>
          <w:rtl w:val="true"/>
          <w:lang w:bidi="ar-SA"/>
        </w:rPr>
        <w:t>ضبط الدغشي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283" w:name="pg16283_166331"/>
    </w:p>
    <w:p>
      <w:pPr>
        <w:pStyle w:val="Heading5"/>
        <w:numPr>
          <w:ilvl w:val="4"/>
          <w:numId w:val="1"/>
        </w:numPr>
        <w:rPr/>
      </w:pPr>
      <w:bookmarkStart w:id="284" w:name="__RefHeading___Toc5042062_1280447820"/>
      <w:bookmarkStart w:id="285" w:name="_Toc100"/>
      <w:bookmarkEnd w:id="283"/>
      <w:bookmarkEnd w:id="284"/>
      <w:r>
        <w:rPr/>
        <w:t>6274</w:t>
      </w:r>
      <w:bookmarkEnd w:id="285"/>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الحنّاط</w:t>
      </w:r>
    </w:p>
    <w:p>
      <w:pPr>
        <w:pStyle w:val="BookText"/>
        <w:rPr/>
      </w:pPr>
      <w:r>
        <w:rPr>
          <w:rFonts w:ascii="Amiri" w:hAnsi="Amiri" w:eastAsia="Amiri" w:cs="Amiri"/>
          <w:color w:val="111111"/>
          <w:sz w:val="28"/>
          <w:sz w:val="28"/>
          <w:szCs w:val="28"/>
          <w:rtl w:val="true"/>
          <w:lang w:bidi="ar-SA"/>
        </w:rPr>
        <w:t>السلمي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5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استفاد المحقق الوحيد </w:t>
      </w:r>
      <w:r>
        <w:rPr>
          <w:rStyle w:val="FootnoteAnchor"/>
          <w:rtl w:val="true"/>
        </w:rPr>
        <w:footnoteReference w:id="56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اتحاد الحسين هذا و سابقه بقول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عطيّة السلمي مولاهم الكوفي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ناظر إلى الاتحاد؛لأنّه ذكر أنّ الدغشي أخو علي، فناسب أن يكون ابن السلمي الحنّاط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غاية ما ذكره أنّ الحسين الدغشي له 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و علي،و لم ينف وجود أخ للحنّاط اسمه علي،فمجرد جعله عليّا بن الحناط لا يدلّ على أنّه أخو الدغشي،فلعلّ للحنّاط أخا اسمه علي، فلا تذهل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لم يتّضح لي حال المعنون،فهو مجهول الحال عندي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عقبة بن عبد اللّه البصري الضرير</w:t>
      </w:r>
    </w:p>
    <w:p>
      <w:pPr>
        <w:pStyle w:val="BookText"/>
        <w:rPr/>
      </w:pPr>
      <w:r>
        <w:rPr>
          <w:rFonts w:ascii="Amiri" w:hAnsi="Amiri" w:eastAsia="Amiri" w:cs="Amiri"/>
          <w:color w:val="111111"/>
          <w:sz w:val="28"/>
          <w:sz w:val="28"/>
          <w:szCs w:val="28"/>
          <w:rtl w:val="true"/>
          <w:lang w:bidi="ar-SA"/>
        </w:rPr>
        <w:t xml:space="preserve">ذكره ابن حجر في لسان الميزان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على الشريف أبي القاسم المرتضى القرآن،و حفظه،و له سبع عشرة سنة،و كان من أذكياء بني آدم،و كان من أعيان الشيعة،مات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عقيل الأنصاري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فاطمة صلوات اللّه عليها،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عقيل الأنصاري،و 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الحسن،و هي التي جاءت في بحار الأنوار </w:t>
      </w:r>
      <w:r>
        <w:rPr>
          <w:rFonts w:eastAsia="Amiri" w:cs="Amiri" w:ascii="Amiri" w:hAnsi="Amiri"/>
          <w:color w:val="111111"/>
          <w:sz w:val="28"/>
          <w:szCs w:val="28"/>
          <w:lang w:bidi="ar-SA"/>
        </w:rPr>
        <w:t>350/36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قد استدركناها في المجلد العشرين منه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الرجال،لذا يعدّ مهملا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عقيل بن سنان الخفاجي الحلبي الأصولي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86" w:name="pg16283_166333"/>
    </w:p>
    <w:p>
      <w:pPr>
        <w:pStyle w:val="Heading5"/>
        <w:numPr>
          <w:ilvl w:val="4"/>
          <w:numId w:val="1"/>
        </w:numPr>
        <w:rPr/>
      </w:pPr>
      <w:bookmarkStart w:id="287" w:name="__RefHeading___Toc5042064_1280447820"/>
      <w:bookmarkStart w:id="288" w:name="_Toc101"/>
      <w:bookmarkEnd w:id="286"/>
      <w:bookmarkEnd w:id="287"/>
      <w:r>
        <w:rPr/>
        <w:t>6278</w:t>
      </w:r>
      <w:bookmarkEnd w:id="288"/>
    </w:p>
    <w:p>
      <w:pPr>
        <w:pStyle w:val="Heading6"/>
        <w:numPr>
          <w:ilvl w:val="5"/>
          <w:numId w:val="1"/>
        </w:numPr>
        <w:rPr/>
      </w:pPr>
      <w:bookmarkStart w:id="289" w:name="__RefHeading___Toc5042066_1280447820"/>
      <w:bookmarkStart w:id="290" w:name="_Toc102"/>
      <w:bookmarkEnd w:id="289"/>
      <w:r>
        <w:rPr>
          <w:rtl w:val="true"/>
        </w:rPr>
        <w:t>اشارة</w:t>
      </w:r>
      <w:bookmarkEnd w:id="290"/>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الكلبي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،و شرح أصول الكافي للمولى صالح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2027</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،و ديوان الضعفاء و المتروكين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xml:space="preserve">، و المجروحين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ضبط علوان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72"/>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الرجل </w:t>
      </w:r>
      <w:r>
        <w:rPr>
          <w:rStyle w:val="FootnoteAnchor"/>
          <w:rtl w:val="true"/>
        </w:rPr>
        <w:footnoteReference w:id="573"/>
      </w:r>
      <w:r>
        <w:rPr>
          <w:rFonts w:ascii="Amiri" w:hAnsi="Amiri" w:eastAsia="Amiri" w:cs="Amiri"/>
          <w:color w:val="111111"/>
          <w:sz w:val="28"/>
          <w:sz w:val="28"/>
          <w:szCs w:val="28"/>
          <w:rtl w:val="true"/>
          <w:lang w:bidi="ar-SA"/>
        </w:rPr>
        <w:t xml:space="preserve">من أصحاب الصادق عليه السلام مضيفا إلى ما في </w:t>
      </w:r>
    </w:p>
    <w:p>
      <w:pPr>
        <w:pStyle w:val="BookText"/>
        <w:rPr/>
      </w:pPr>
      <w:r>
        <w:rPr>
          <w:rFonts w:ascii="Amiri" w:hAnsi="Amiri" w:eastAsia="Amiri" w:cs="Amiri"/>
          <w:color w:val="111111"/>
          <w:sz w:val="28"/>
          <w:sz w:val="28"/>
          <w:szCs w:val="28"/>
          <w:rtl w:val="true"/>
          <w:lang w:bidi="ar-SA"/>
        </w:rPr>
        <w:t>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w:t>
      </w:r>
      <w:r>
        <w:rPr>
          <w:rStyle w:val="FootnoteAnchor"/>
          <w:rtl w:val="true"/>
        </w:rPr>
        <w:footnoteReference w:id="575"/>
      </w:r>
      <w:r>
        <w:rPr>
          <w:rFonts w:ascii="Amiri" w:hAnsi="Amiri" w:eastAsia="Amiri" w:cs="Amiri"/>
          <w:color w:val="111111"/>
          <w:sz w:val="28"/>
          <w:sz w:val="28"/>
          <w:szCs w:val="28"/>
          <w:rtl w:val="true"/>
          <w:lang w:bidi="ar-SA"/>
        </w:rPr>
        <w:t>،له كتاب،أخبرنا به ابن أبي جيد،عن محمّد بن الحسن،عن سعد بن عبد اللّه،و محمّد بن الحسن الصفّار، عن أبي الجوزاء المنبّه بن عبد اللّه،عن الحسين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6"/>
      </w:r>
      <w:r>
        <w:rPr>
          <w:rFonts w:ascii="Amiri" w:hAnsi="Amiri" w:eastAsia="Amiri" w:cs="Amiri"/>
          <w:color w:val="111111"/>
          <w:sz w:val="28"/>
          <w:sz w:val="28"/>
          <w:szCs w:val="28"/>
          <w:rtl w:val="true"/>
          <w:lang w:bidi="ar-SA"/>
        </w:rPr>
        <w:t xml:space="preserve">نقل عبارة النجاشي في هذا الرجل في ترجمة أخيه الحسن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الحسن بن علي الكلبي؛له روايات،و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ظاهرا،و ينبغي مراجعة ترجمة الحسن بن علوان التي تقدمت،و التأمّل في ما علقناه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ذكرنا أنّ ما فيها من التوثيق راجع إلى الحسن دون الحسين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الحسين عامّي على ما ذكره النجاشي،و الحسن خاصّي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إسحاق،و محمّد بن المنكدر </w:t>
      </w:r>
      <w:r>
        <w:rPr>
          <w:rStyle w:val="FootnoteAnchor"/>
          <w:rtl w:val="true"/>
        </w:rPr>
        <w:footnoteReference w:id="579"/>
      </w:r>
      <w:r>
        <w:rPr>
          <w:rFonts w:ascii="Amiri" w:hAnsi="Amiri" w:eastAsia="Amiri" w:cs="Amiri"/>
          <w:color w:val="111111"/>
          <w:sz w:val="28"/>
          <w:sz w:val="28"/>
          <w:szCs w:val="28"/>
          <w:rtl w:val="true"/>
          <w:lang w:bidi="ar-SA"/>
        </w:rPr>
        <w:t xml:space="preserve">،و عمرو بن خالد الواسطي بتري </w:t>
      </w:r>
      <w:r>
        <w:rPr>
          <w:rStyle w:val="FootnoteAnchor"/>
          <w:rtl w:val="true"/>
        </w:rPr>
        <w:footnoteReference w:id="580"/>
      </w:r>
      <w:r>
        <w:rPr>
          <w:rFonts w:ascii="Amiri" w:hAnsi="Amiri" w:eastAsia="Amiri" w:cs="Amiri"/>
          <w:color w:val="111111"/>
          <w:sz w:val="28"/>
          <w:sz w:val="28"/>
          <w:szCs w:val="28"/>
          <w:rtl w:val="true"/>
          <w:lang w:bidi="ar-SA"/>
        </w:rPr>
        <w:t>،و عبد الملك بن جريح،و الحسين بن علوان،و الكلبي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من رجال العامّة،إلاّ أنّ لهم ميلا للشيعة </w:t>
      </w:r>
      <w:r>
        <w:rPr>
          <w:rStyle w:val="FootnoteAnchor"/>
          <w:rtl w:val="true"/>
        </w:rPr>
        <w:footnoteReference w:id="581"/>
      </w:r>
      <w:r>
        <w:rPr>
          <w:rFonts w:ascii="Amiri" w:hAnsi="Amiri" w:eastAsia="Amiri" w:cs="Amiri"/>
          <w:color w:val="111111"/>
          <w:sz w:val="28"/>
          <w:sz w:val="28"/>
          <w:szCs w:val="28"/>
          <w:rtl w:val="true"/>
          <w:lang w:bidi="ar-SA"/>
        </w:rPr>
        <w:t>،و محبة شديدة،و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الكلبي كان مستورا،و لم يكن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من كون الحسين بن علوان الكلبي إماميّا متستّرا </w:t>
      </w:r>
      <w:r>
        <w:rPr>
          <w:rStyle w:val="FootnoteAnchor"/>
          <w:rtl w:val="true"/>
        </w:rPr>
        <w:footnoteReference w:id="582"/>
      </w:r>
      <w:r>
        <w:rPr>
          <w:rFonts w:ascii="Amiri" w:hAnsi="Amiri" w:eastAsia="Amiri" w:cs="Amiri"/>
          <w:color w:val="111111"/>
          <w:sz w:val="28"/>
          <w:sz w:val="28"/>
          <w:szCs w:val="28"/>
          <w:rtl w:val="true"/>
          <w:lang w:bidi="ar-SA"/>
        </w:rPr>
        <w:t>تقيّة، أقرب شيء في الرواة،كما ذكرنا في حال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الوحيد </w:t>
      </w:r>
      <w:r>
        <w:rPr>
          <w:rStyle w:val="FootnoteAnchor"/>
          <w:rtl w:val="true"/>
        </w:rPr>
        <w:footnoteReference w:id="583"/>
      </w:r>
      <w:r>
        <w:rPr>
          <w:rFonts w:ascii="Amiri" w:hAnsi="Amiri" w:eastAsia="Amiri" w:cs="Amiri"/>
          <w:color w:val="111111"/>
          <w:sz w:val="28"/>
          <w:sz w:val="28"/>
          <w:szCs w:val="28"/>
          <w:rtl w:val="true"/>
          <w:lang w:bidi="ar-SA"/>
        </w:rPr>
        <w:t xml:space="preserve">رحمه اللّه عن جدّه المجلسي الأوّل </w:t>
      </w:r>
      <w:r>
        <w:rPr>
          <w:rStyle w:val="FootnoteAnchor"/>
          <w:rtl w:val="true"/>
        </w:rPr>
        <w:footnoteReference w:id="584"/>
      </w:r>
      <w:r>
        <w:rPr>
          <w:rFonts w:ascii="Amiri" w:hAnsi="Amiri" w:eastAsia="Amiri" w:cs="Amiri"/>
          <w:color w:val="111111"/>
          <w:sz w:val="28"/>
          <w:sz w:val="28"/>
          <w:szCs w:val="28"/>
          <w:rtl w:val="true"/>
          <w:lang w:bidi="ar-SA"/>
        </w:rPr>
        <w:t>،أنّه يظهر من رواياته كونه إماميّا،ثم قال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سعد و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عنه،تومئ إليه و لو بواسطة منبّه بن 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الاستبصار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هذا الخبر كلّهم عامة و رجال الزيدية، و ما يختصون بروايته لا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الزيدية فرقتين فرقة تتولي الخلفاء الثلاثة و أمير المؤمنين و الحسن و الحسين و علي بن الحسين و زيد بن علي صلوات اللّه و سلامه على المعصومين منهم و لا يتبرءون من الخلفاء الثلاثة،و فرقة يتولّون أمير المؤمنين و الحسن و الحسين و علي ابن الحسين و زيد بن علي عليهم السلام و يتبرءون من الثلاثة،فالفريق الأول هم من العامة باعتبار توليهم للخلفاء،و زيدية باعتبار توليهم لزيد،فتفطن،و لما ذكرنا،قال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عامة و رجال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رجال العامة و الزيدية،و يؤيّده أنّ ديدنه روايته عن عمرو بن خالد البتري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العامّي،عن زيد بن علي،عن آبائه،عن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ذلك من نفس رواياته،ثم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بصائر الدرجات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أولي العزم من الرسل،و فضلهم بالعلم،و أورثنا علمهم،و فضّلنا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رسول اللّه صلّى اللّه عليه و آله و سلّم ما لم يعلموا،و علّمنا علم الرسول،و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يشهد بأنّه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اضطرب كلامه في هذا الباب،و مال تارة إلى كونه عاميّا،و اخرى إلى كونه إماميّا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باب الألقاب في الكلبي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بعد ما دلّوه على عبد اللّه بن الحسن، </w:t>
      </w:r>
    </w:p>
    <w:p>
      <w:pPr>
        <w:pStyle w:val="BookText"/>
        <w:rPr/>
      </w:pPr>
      <w:r>
        <w:rPr>
          <w:rFonts w:ascii="Amiri" w:hAnsi="Amiri" w:eastAsia="Amiri" w:cs="Amiri"/>
          <w:color w:val="111111"/>
          <w:sz w:val="28"/>
          <w:sz w:val="28"/>
          <w:szCs w:val="28"/>
          <w:rtl w:val="true"/>
          <w:lang w:bidi="ar-SA"/>
        </w:rPr>
        <w:t>و اختبره بمسائل من الفقه،و وجده لا يعرف،أعرض عنه،و ذهب إلى الصادق عليه السلام و صار من المتديّنين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ما ينافي ما أسبق نقل استظهاره من جدّه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تضاعيف رواياته و رويّته أنّه كان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الحسن بن علوان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روايات الحسين </w:t>
      </w:r>
      <w:r>
        <w:rPr>
          <w:rStyle w:val="FootnoteAnchor"/>
          <w:rtl w:val="true"/>
        </w:rPr>
        <w:footnoteReference w:id="589"/>
      </w:r>
      <w:r>
        <w:rPr>
          <w:rFonts w:ascii="Amiri" w:hAnsi="Amiri" w:eastAsia="Amiri" w:cs="Amiri"/>
          <w:color w:val="111111"/>
          <w:sz w:val="28"/>
          <w:sz w:val="28"/>
          <w:szCs w:val="28"/>
          <w:rtl w:val="true"/>
          <w:lang w:bidi="ar-SA"/>
        </w:rPr>
        <w:t xml:space="preserve">أنّه زيدي،أو شديد الاعتقاد بزيد،و ربما يطلق على الزيدية أنّهم من العامة،كما سيجيء في عمر بن خالد،و يظهر من الاستبصار </w:t>
      </w:r>
      <w:r>
        <w:rPr>
          <w:rStyle w:val="FootnoteAnchor"/>
          <w:rtl w:val="true"/>
        </w:rPr>
        <w:footnoteReference w:id="59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أنّ الزيدية في الفروع مثل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بالجملة؛فلم يجزم الوحيد رحمه اللّه في مذهب الرجل بشيء،و يكفينا تصريح النجاشي بكونه عاميا،و بعد رجوع التوثيق إلى أخيه الحسن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الرجل عاميا،غير منصوص على توثيقه،فيكون ضعيفا و لذا أدرجه في الحاوي </w:t>
      </w:r>
      <w:r>
        <w:rPr>
          <w:rStyle w:val="FootnoteAnchor"/>
          <w:rtl w:val="true"/>
        </w:rPr>
        <w:footnoteReference w:id="591"/>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الفاضل المجلسي رحمه اللّه لمّا بنى على رجوع التوثيق إليه،نقل في أخيه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592"/>
      </w:r>
      <w:r>
        <w:rPr>
          <w:rFonts w:ascii="Amiri" w:hAnsi="Amiri" w:eastAsia="Amiri" w:cs="Amiri"/>
          <w:color w:val="111111"/>
          <w:sz w:val="28"/>
          <w:sz w:val="28"/>
          <w:szCs w:val="28"/>
          <w:rtl w:val="true"/>
          <w:lang w:bidi="ar-SA"/>
        </w:rPr>
        <w:t xml:space="preserve">توثيقه عن العلاّمة رحمه اللّه </w:t>
      </w:r>
      <w:r>
        <w:rPr>
          <w:rStyle w:val="FootnoteAnchor"/>
          <w:rtl w:val="true"/>
        </w:rPr>
        <w:footnoteReference w:id="593"/>
      </w:r>
      <w:r>
        <w:rPr>
          <w:rFonts w:ascii="Amiri" w:hAnsi="Amiri" w:eastAsia="Amiri" w:cs="Amiri"/>
          <w:color w:val="111111"/>
          <w:sz w:val="28"/>
          <w:sz w:val="28"/>
          <w:szCs w:val="28"/>
          <w:rtl w:val="true"/>
          <w:lang w:bidi="ar-SA"/>
        </w:rPr>
        <w:t xml:space="preserve">و تنظّر فيه،و قال هنا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موثق على الأظهر،و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ظهر ممّا مرّ </w:t>
      </w:r>
      <w:r>
        <w:rPr>
          <w:rStyle w:val="FootnoteAnchor"/>
          <w:rtl w:val="true"/>
        </w:rPr>
        <w:footnoteReference w:id="595"/>
      </w:r>
      <w:r>
        <w:rPr>
          <w:rFonts w:ascii="Amiri" w:hAnsi="Amiri" w:eastAsia="Amiri" w:cs="Amiri"/>
          <w:color w:val="111111"/>
          <w:sz w:val="28"/>
          <w:sz w:val="28"/>
          <w:szCs w:val="28"/>
          <w:rtl w:val="true"/>
          <w:lang w:bidi="ar-SA"/>
        </w:rPr>
        <w:t>في أخيه الحسن،فراجع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العلاّمة رحمه اللّه حيث عدّ الرجل في القسم الثاني من الخلاصة </w:t>
      </w:r>
      <w:r>
        <w:rPr>
          <w:rStyle w:val="FootnoteAnchor"/>
          <w:rtl w:val="true"/>
        </w:rPr>
        <w:footnoteReference w:id="59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الكلبي،مولاهم كوفي عامي، و أخوه الحسن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رويا عن الصادق عليه السلام،و الحسن أخصّ بنا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كان أوثق من أخيه و أحمد </w:t>
      </w:r>
      <w:r>
        <w:rPr>
          <w:rStyle w:val="FootnoteAnchor"/>
          <w:rtl w:val="true"/>
        </w:rPr>
        <w:footnoteReference w:id="597"/>
      </w:r>
      <w:r>
        <w:rPr>
          <w:rFonts w:ascii="IRNazanin" w:hAnsi="IRNazanin" w:eastAsia="IRNazanin"/>
          <w:color w:val="111111"/>
          <w:sz w:val="28"/>
          <w:sz w:val="28"/>
          <w:szCs w:val="28"/>
          <w:rtl w:val="true"/>
          <w:lang w:bidi="fa-IR"/>
        </w:rPr>
        <w:t>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في عبارة النجاشي </w:t>
      </w:r>
      <w:r>
        <w:rPr>
          <w:rStyle w:val="FootnoteAnchor"/>
          <w:rtl w:val="true"/>
        </w:rPr>
        <w:footnoteReference w:id="598"/>
      </w:r>
      <w:r>
        <w:rPr>
          <w:rFonts w:ascii="Amiri" w:hAnsi="Amiri" w:eastAsia="Amiri" w:cs="Amiri"/>
          <w:color w:val="111111"/>
          <w:sz w:val="28"/>
          <w:sz w:val="28"/>
          <w:szCs w:val="28"/>
          <w:rtl w:val="true"/>
          <w:lang w:bidi="ar-SA"/>
        </w:rPr>
        <w:t>التي نقلناها في أخيه الحسن نقل رواية هارون بن مسلم،عن الحسين هذا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599"/>
      </w:r>
      <w:r>
        <w:rPr>
          <w:rFonts w:ascii="Amiri" w:hAnsi="Amiri" w:eastAsia="Amiri" w:cs="Amiri"/>
          <w:color w:val="111111"/>
          <w:sz w:val="28"/>
          <w:sz w:val="28"/>
          <w:szCs w:val="28"/>
          <w:rtl w:val="true"/>
          <w:lang w:bidi="ar-SA"/>
        </w:rPr>
        <w:t>رواية أبي الجوزاء،عنه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ميّز في </w:t>
      </w:r>
      <w:bookmarkStart w:id="291" w:name="pg16283_166339"/>
    </w:p>
    <w:p>
      <w:pPr>
        <w:pStyle w:val="BookText"/>
        <w:rPr/>
      </w:pPr>
      <w:bookmarkEnd w:id="291"/>
      <w:r>
        <w:rPr>
          <w:rFonts w:ascii="Amiri" w:hAnsi="Amiri" w:eastAsia="Amiri" w:cs="Amiri"/>
          <w:color w:val="111111"/>
          <w:sz w:val="28"/>
          <w:sz w:val="28"/>
          <w:szCs w:val="28"/>
          <w:rtl w:val="true"/>
          <w:lang w:bidi="ar-SA"/>
        </w:rPr>
        <w:t xml:space="preserve">المشتركات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يضاف إلى ذلك ما مرّ من النجاشي هناك من روايته عن الأعمش،و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01"/>
      </w:r>
      <w:r>
        <w:rPr>
          <w:rFonts w:ascii="Amiri" w:hAnsi="Amiri" w:eastAsia="Amiri" w:cs="Amiri"/>
          <w:color w:val="111111"/>
          <w:sz w:val="28"/>
          <w:sz w:val="28"/>
          <w:szCs w:val="28"/>
          <w:rtl w:val="true"/>
          <w:lang w:bidi="ar-SA"/>
        </w:rPr>
        <w:t>رواية الحسين بن سعيد،و الحسين بن راشد،و الهيثم ابن عبد اللّه أبي مسروق النهدي،و الحسن بن علي بن فضال،و أحمد بن عبيد، و جعفر بن محمّد التميمي،و محمّد بن عيسى الأرمني،و الحسن بن ظريف بن ناصح،و عبد الصمد بن بندار،عنه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5042068_1280447820"/>
      <w:bookmarkStart w:id="293" w:name="_Toc103"/>
      <w:bookmarkEnd w:id="292"/>
      <w:r>
        <w:rPr>
          <w:rtl w:val="true"/>
        </w:rPr>
        <w:t>تذييل</w:t>
      </w:r>
      <w:bookmarkEnd w:id="293"/>
    </w:p>
    <w:p>
      <w:pPr>
        <w:pStyle w:val="BookText"/>
        <w:rPr/>
      </w:pPr>
      <w:r>
        <w:rPr>
          <w:rFonts w:ascii="Amiri" w:hAnsi="Amiri" w:eastAsia="Amiri" w:cs="Amiri"/>
          <w:color w:val="111111"/>
          <w:sz w:val="28"/>
          <w:sz w:val="28"/>
          <w:szCs w:val="28"/>
          <w:rtl w:val="true"/>
          <w:lang w:bidi="ar-SA"/>
        </w:rPr>
        <w:t xml:space="preserve">نقل الوحيد رحمه اللّه </w:t>
      </w:r>
      <w:r>
        <w:rPr>
          <w:rStyle w:val="FootnoteAnchor"/>
          <w:rtl w:val="true"/>
        </w:rPr>
        <w:footnoteReference w:id="603"/>
      </w:r>
      <w:r>
        <w:rPr>
          <w:rFonts w:ascii="Amiri" w:hAnsi="Amiri" w:eastAsia="Amiri" w:cs="Amiri"/>
          <w:color w:val="111111"/>
          <w:sz w:val="28"/>
          <w:sz w:val="28"/>
          <w:szCs w:val="28"/>
          <w:rtl w:val="true"/>
          <w:lang w:bidi="ar-SA"/>
        </w:rPr>
        <w:t>عن وسيط الميرزا وصف الحسين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استظهر من بعضهم كونه مشهورا بذلك،معروفا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ذلك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أحد من أهل الرجال ابن علوان بهذا العنوان،و لم يوصف به،و ليس ببالي أنّي </w:t>
      </w:r>
    </w:p>
    <w:p>
      <w:pPr>
        <w:pStyle w:val="BookText"/>
        <w:rPr/>
      </w:pPr>
      <w:r>
        <w:rPr>
          <w:rFonts w:ascii="Amiri" w:hAnsi="Amiri" w:eastAsia="Amiri" w:cs="Amiri"/>
          <w:color w:val="111111"/>
          <w:sz w:val="28"/>
          <w:sz w:val="28"/>
          <w:szCs w:val="28"/>
          <w:rtl w:val="true"/>
          <w:lang w:bidi="ar-SA"/>
        </w:rPr>
        <w:t>وجدته موصوفا به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تأمّل في روايته ربما حصل له استبعاد كون النسّابة بهذا الديدن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تسالمهم على انحصار الكلبي بين أصحابنا،حيث يطلق في الحسين هذا،و أخيه الحسن،و قد وصف الكلبي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في الخبر الذي رواه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يفصل به دعوى المحق و المبطل في أمر الإمامة </w:t>
      </w:r>
      <w:r>
        <w:rPr>
          <w:rStyle w:val="FootnoteAnchor"/>
          <w:rtl w:val="true"/>
        </w:rPr>
        <w:footnoteReference w:id="605"/>
      </w:r>
      <w:r>
        <w:rPr>
          <w:rFonts w:ascii="Amiri" w:hAnsi="Amiri" w:eastAsia="Amiri" w:cs="Amiri"/>
          <w:color w:val="111111"/>
          <w:sz w:val="28"/>
          <w:sz w:val="28"/>
          <w:szCs w:val="28"/>
          <w:rtl w:val="true"/>
          <w:lang w:bidi="ar-SA"/>
        </w:rPr>
        <w:t>،مسندا عن الكلبي النسّابة وصف الكلبي في ثلاثة مواضع منه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سماعة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الكلبي يدين اللّه بحبّ أهل هذا البيت عليهم السلام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المولى محمّد صالح </w:t>
      </w:r>
      <w:r>
        <w:rPr>
          <w:rStyle w:val="FootnoteAnchor"/>
          <w:rtl w:val="true"/>
        </w:rPr>
        <w:footnoteReference w:id="606"/>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أنّه لا ينبغي استيحاش كون النسب لقب الحسين أو أخيه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المعنون عامّي بتصريح النجاشي و لم يوثق،فهو إما ضعيف أو حسن إن ثبت كونه متسترا بعقيدته كما عليه البعض</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6283_166341"/>
    </w:p>
    <w:p>
      <w:pPr>
        <w:pStyle w:val="Heading5"/>
        <w:numPr>
          <w:ilvl w:val="4"/>
          <w:numId w:val="1"/>
        </w:numPr>
        <w:rPr/>
      </w:pPr>
      <w:bookmarkStart w:id="295" w:name="__RefHeading___Toc5042070_1280447820"/>
      <w:bookmarkStart w:id="296" w:name="_Toc104"/>
      <w:bookmarkEnd w:id="294"/>
      <w:bookmarkEnd w:id="295"/>
      <w:r>
        <w:rPr/>
        <w:t>6279</w:t>
      </w:r>
      <w:bookmarkEnd w:id="296"/>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8"/>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حميد بن زياد،و روى عنه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لم يذكر المعنونون له ما يعرب عن حاله،و اكتفوا بنقل عبارة رجال الشيخ رحمه اللّه،فهو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5042072_1280447820"/>
      <w:bookmarkStart w:id="298" w:name="_Toc105"/>
      <w:bookmarkEnd w:id="297"/>
      <w:r>
        <w:rPr/>
        <w:t>6280</w:t>
      </w:r>
      <w:bookmarkEnd w:id="298"/>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أبو عبد اللّه المصري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،و ملخّص المقال في قسم الصحاح،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أبو عبد اللّه المصري،متكلّم ثقة،سكن مصر،و سمع من علي بن قادم </w:t>
      </w:r>
      <w:r>
        <w:rPr>
          <w:rStyle w:val="FootnoteAnchor"/>
          <w:rtl w:val="true"/>
        </w:rPr>
        <w:footnoteReference w:id="612"/>
      </w:r>
      <w:r>
        <w:rPr>
          <w:rFonts w:ascii="Amiri" w:hAnsi="Amiri" w:eastAsia="Amiri" w:cs="Amiri"/>
          <w:color w:val="111111"/>
          <w:sz w:val="28"/>
          <w:sz w:val="28"/>
          <w:szCs w:val="28"/>
          <w:rtl w:val="true"/>
          <w:lang w:bidi="ar-SA"/>
        </w:rPr>
        <w:t>،و أبي داود الطيالسي،و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نظرائهم،له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الإمامة،و الردّ على الحسين بن علي الكرابيسي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أبو عبد اللّه المصري،فقيه متكلّم،سكن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أبدل ما في كلام النجاشي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فقيه،و ظني أنّه من سهو القلم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حال؛فتوثيق النجاشي </w:t>
      </w:r>
      <w:r>
        <w:rPr>
          <w:rStyle w:val="FootnoteAnchor"/>
          <w:rtl w:val="true"/>
        </w:rPr>
        <w:footnoteReference w:id="615"/>
      </w:r>
      <w:r>
        <w:rPr>
          <w:rFonts w:ascii="Amiri" w:hAnsi="Amiri" w:eastAsia="Amiri" w:cs="Amiri"/>
          <w:color w:val="111111"/>
          <w:sz w:val="28"/>
          <w:sz w:val="28"/>
          <w:szCs w:val="28"/>
          <w:rtl w:val="true"/>
          <w:lang w:bidi="ar-SA"/>
        </w:rPr>
        <w:t>للرجل كاف حجّة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توثيق </w:t>
      </w:r>
    </w:p>
    <w:p>
      <w:pPr>
        <w:pStyle w:val="BookText"/>
        <w:rPr/>
      </w:pPr>
      <w:r>
        <w:rPr>
          <w:rFonts w:ascii="Amiri" w:hAnsi="Amiri" w:eastAsia="Amiri" w:cs="Amiri"/>
          <w:color w:val="111111"/>
          <w:sz w:val="28"/>
          <w:sz w:val="28"/>
          <w:szCs w:val="28"/>
          <w:rtl w:val="true"/>
          <w:lang w:bidi="ar-SA"/>
        </w:rPr>
        <w:t xml:space="preserve">المجلسي في الوجيزة </w:t>
      </w:r>
      <w:r>
        <w:rPr>
          <w:rStyle w:val="FootnoteAnchor"/>
          <w:rtl w:val="true"/>
        </w:rPr>
        <w:footnoteReference w:id="616"/>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للميرزا </w:t>
      </w:r>
      <w:r>
        <w:rPr>
          <w:rStyle w:val="FootnoteAnchor"/>
          <w:rtl w:val="true"/>
        </w:rPr>
        <w:footnoteReference w:id="618"/>
      </w:r>
      <w:r>
        <w:rPr>
          <w:rFonts w:ascii="Amiri" w:hAnsi="Amiri" w:eastAsia="Amiri" w:cs="Amiri"/>
          <w:color w:val="111111"/>
          <w:sz w:val="28"/>
          <w:sz w:val="28"/>
          <w:szCs w:val="28"/>
          <w:rtl w:val="true"/>
          <w:lang w:bidi="ar-SA"/>
        </w:rPr>
        <w:t>هنا كلام ينبغي نقله،قال رحمه اللّه بعد نقل عبارة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علي بن قادم لم يذكره أصحابنا إلاّ في مثل هذه الرسائل،و في تقريب </w:t>
      </w:r>
      <w:r>
        <w:rPr>
          <w:rStyle w:val="FootnoteAnchor"/>
          <w:rtl w:val="true"/>
        </w:rPr>
        <w:footnoteReference w:id="619"/>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قادم الخزاعي الكوفي،يتشيّع،من التاسعة،مات سنة ثلاث عشرة أو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داود الطيالسي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بن الجارود أبو داود الطيالسي البصري،و في تقريب ابن حجر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حافظ،غلط في أحاديث،من التاسعة،مات سنة أربع و مائتين،و كان </w:t>
      </w:r>
      <w:r>
        <w:rPr>
          <w:rStyle w:val="FootnoteAnchor"/>
          <w:rtl w:val="true"/>
        </w:rPr>
        <w:footnoteReference w:id="621"/>
      </w:r>
      <w:r>
        <w:rPr>
          <w:rFonts w:ascii="Amiri" w:hAnsi="Amiri" w:eastAsia="Amiri" w:cs="Amiri"/>
          <w:color w:val="111111"/>
          <w:sz w:val="28"/>
          <w:sz w:val="28"/>
          <w:szCs w:val="28"/>
          <w:rtl w:val="true"/>
          <w:lang w:bidi="ar-SA"/>
        </w:rPr>
        <w:t>من الشيعة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 سلمة فكأنّه منصور بن سلمة بن عبد العزيز أبو سلمة الخزاعي </w:t>
      </w:r>
      <w:bookmarkStart w:id="299" w:name="pg16283_166344"/>
    </w:p>
    <w:p>
      <w:pPr>
        <w:pStyle w:val="BookText"/>
        <w:rPr/>
      </w:pPr>
      <w:bookmarkEnd w:id="299"/>
      <w:r>
        <w:rPr>
          <w:rFonts w:ascii="Amiri" w:hAnsi="Amiri" w:eastAsia="Amiri" w:cs="Amiri"/>
          <w:color w:val="111111"/>
          <w:sz w:val="28"/>
          <w:sz w:val="28"/>
          <w:szCs w:val="28"/>
          <w:rtl w:val="true"/>
          <w:lang w:bidi="ar-SA"/>
        </w:rPr>
        <w:t xml:space="preserve">البغدادي الذي قال ابن حجر في تقريبه </w:t>
      </w:r>
      <w:r>
        <w:rPr>
          <w:rStyle w:val="FootnoteAnchor"/>
          <w:rtl w:val="true"/>
        </w:rPr>
        <w:footnoteReference w:id="62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ثبت حافظ،من كبار العاشرة،مات سنة عشر و مائتين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إنّ وثاقة المعنون كأنّها مسلّمة من دون غمز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5042074_1280447820"/>
      <w:bookmarkStart w:id="301" w:name="_Toc106"/>
      <w:bookmarkEnd w:id="300"/>
      <w:r>
        <w:rPr/>
        <w:t>6281</w:t>
      </w:r>
      <w:bookmarkEnd w:id="301"/>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إبراهيم بن محمّد</w:t>
      </w:r>
    </w:p>
    <w:p>
      <w:pPr>
        <w:pStyle w:val="BookText"/>
        <w:rPr/>
      </w:pPr>
      <w:r>
        <w:rPr>
          <w:rFonts w:ascii="Amiri" w:hAnsi="Amiri" w:eastAsia="Amiri" w:cs="Amiri"/>
          <w:color w:val="111111"/>
          <w:sz w:val="28"/>
          <w:sz w:val="28"/>
          <w:szCs w:val="28"/>
          <w:rtl w:val="true"/>
          <w:lang w:bidi="ar-SA"/>
        </w:rPr>
        <w:t>ابن زهرة الحسيني الحلبي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الشيخ الحرّ رحمه اللّه </w:t>
      </w:r>
      <w:r>
        <w:rPr>
          <w:rStyle w:val="FootnoteAnchor"/>
          <w:rtl w:val="true"/>
        </w:rPr>
        <w:footnoteReference w:id="62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شرف الدين،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فقيها،جليل القدر،روى عن العلاّمة رحمه اللّه،و استجازه فأجازه انتهى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يستفاد من الأوصاف التي منحها آية اللّه العلاّمة الحلّي في إجازته لبني زهرة،و من أمل الآمل و رياض العلماء كون المعنون إن لم يكن ثقة اصطلاحا فلا أقل من كونه في أعلى درجات الحسن،و أنّ الحديث من جهته حسن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حمزة الثمالي</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بني إسرائيل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6283_166345"/>
    </w:p>
    <w:p>
      <w:pPr>
        <w:pStyle w:val="Heading5"/>
        <w:numPr>
          <w:ilvl w:val="4"/>
          <w:numId w:val="1"/>
        </w:numPr>
        <w:rPr/>
      </w:pPr>
      <w:bookmarkStart w:id="303" w:name="__RefHeading___Toc5042076_1280447820"/>
      <w:bookmarkStart w:id="304" w:name="_Toc107"/>
      <w:bookmarkEnd w:id="302"/>
      <w:bookmarkEnd w:id="303"/>
      <w:r>
        <w:rPr/>
        <w:t>6283</w:t>
      </w:r>
      <w:bookmarkEnd w:id="304"/>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سهل</w:t>
      </w:r>
    </w:p>
    <w:p>
      <w:pPr>
        <w:pStyle w:val="BookText"/>
        <w:rPr/>
      </w:pPr>
      <w:r>
        <w:rPr>
          <w:rFonts w:ascii="Amiri" w:hAnsi="Amiri" w:eastAsia="Amiri" w:cs="Amiri"/>
          <w:color w:val="111111"/>
          <w:sz w:val="28"/>
          <w:sz w:val="28"/>
          <w:szCs w:val="28"/>
          <w:rtl w:val="true"/>
          <w:lang w:bidi="ar-SA"/>
        </w:rPr>
        <w:t>الزين‌آبادي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الشيخ </w:t>
      </w:r>
      <w:r>
        <w:rPr>
          <w:rStyle w:val="FootnoteAnchor"/>
          <w:rtl w:val="true"/>
        </w:rPr>
        <w:footnoteReference w:id="626"/>
      </w:r>
      <w:r>
        <w:rPr>
          <w:rFonts w:ascii="Amiri" w:hAnsi="Amiri" w:eastAsia="Amiri" w:cs="Amiri"/>
          <w:color w:val="111111"/>
          <w:sz w:val="28"/>
          <w:sz w:val="28"/>
          <w:szCs w:val="28"/>
          <w:rtl w:val="true"/>
          <w:lang w:bidi="ar-SA"/>
        </w:rPr>
        <w:t>الحرّ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عبد اللّه،و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فاضل،يروي عنه الحسن بن الحسين 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ينبغي عدّ المعنون حسنا،و الرواية من جهته حسنة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6283_166346"/>
    </w:p>
    <w:p>
      <w:pPr>
        <w:pStyle w:val="Heading5"/>
        <w:numPr>
          <w:ilvl w:val="4"/>
          <w:numId w:val="1"/>
        </w:numPr>
        <w:rPr/>
      </w:pPr>
      <w:bookmarkStart w:id="306" w:name="__RefHeading___Toc5042078_1280447820"/>
      <w:bookmarkStart w:id="307" w:name="_Toc108"/>
      <w:bookmarkEnd w:id="305"/>
      <w:bookmarkEnd w:id="306"/>
      <w:r>
        <w:rPr/>
        <w:t>6284</w:t>
      </w:r>
      <w:bookmarkEnd w:id="307"/>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أحمد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9"/>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w:t>
      </w:r>
      <w:r>
        <w:rPr>
          <w:rStyle w:val="FootnoteAnchor"/>
          <w:rtl w:val="true"/>
        </w:rPr>
        <w:footnoteReference w:id="630"/>
      </w:r>
      <w:r>
        <w:rPr>
          <w:rFonts w:ascii="Amiri" w:hAnsi="Amiri" w:eastAsia="Amiri" w:cs="Amiri"/>
          <w:color w:val="111111"/>
          <w:sz w:val="28"/>
          <w:sz w:val="28"/>
          <w:szCs w:val="28"/>
          <w:rtl w:val="true"/>
          <w:lang w:bidi="ar-SA"/>
        </w:rPr>
        <w:t>ابن بابويه محمّد بن علي،عن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الوحيد رحمه اللّه </w:t>
      </w:r>
      <w:r>
        <w:rPr>
          <w:rStyle w:val="FootnoteAnchor"/>
          <w:rtl w:val="true"/>
        </w:rPr>
        <w:footnoteReference w:id="631"/>
      </w:r>
      <w:r>
        <w:rPr>
          <w:rFonts w:ascii="Amiri" w:hAnsi="Amiri" w:eastAsia="Amiri" w:cs="Amiri"/>
          <w:color w:val="111111"/>
          <w:sz w:val="28"/>
          <w:sz w:val="28"/>
          <w:szCs w:val="28"/>
          <w:rtl w:val="true"/>
          <w:lang w:bidi="ar-SA"/>
        </w:rPr>
        <w:t xml:space="preserve">كونه الصائغ،الذي يروي عنه الصدوق رحمه اللّه مترضّيا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مشايخ الصدوق رحمه اللّه،ففي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الحادي و الثمانون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أحمد الصائغ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كونه من مشايخ الصدوق رحمه اللّه،و مضامين رواياته،و ترضّي الصدوق عليه، و بعض القرائن الاخرى يمكن الجزم بحسنه أقلا،و عدّ رواياته حسانا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6283_166347"/>
    </w:p>
    <w:p>
      <w:pPr>
        <w:pStyle w:val="Heading5"/>
        <w:numPr>
          <w:ilvl w:val="4"/>
          <w:numId w:val="1"/>
        </w:numPr>
        <w:rPr/>
      </w:pPr>
      <w:bookmarkStart w:id="309" w:name="__RefHeading___Toc5042080_1280447820"/>
      <w:bookmarkStart w:id="310" w:name="_Toc109"/>
      <w:bookmarkEnd w:id="308"/>
      <w:bookmarkEnd w:id="309"/>
      <w:r>
        <w:rPr/>
        <w:t>6285</w:t>
      </w:r>
      <w:bookmarkEnd w:id="310"/>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أحمد الخزاعي</w:t>
      </w:r>
    </w:p>
    <w:p>
      <w:pPr>
        <w:pStyle w:val="BookText"/>
        <w:rPr/>
      </w:pPr>
      <w:r>
        <w:rPr>
          <w:rFonts w:ascii="Amiri" w:hAnsi="Amiri" w:eastAsia="Amiri" w:cs="Amiri"/>
          <w:color w:val="111111"/>
          <w:sz w:val="28"/>
          <w:sz w:val="28"/>
          <w:szCs w:val="28"/>
          <w:rtl w:val="true"/>
          <w:lang w:bidi="ar-SA"/>
        </w:rPr>
        <w:t>النيسابوري الرازي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ترجمة جدّه </w:t>
      </w:r>
      <w:r>
        <w:rPr>
          <w:rStyle w:val="FootnoteAnchor"/>
          <w:rtl w:val="true"/>
        </w:rPr>
        <w:footnoteReference w:id="633"/>
      </w:r>
      <w:r>
        <w:rPr>
          <w:rFonts w:ascii="Amiri" w:hAnsi="Amiri" w:eastAsia="Amiri" w:cs="Amiri"/>
          <w:color w:val="111111"/>
          <w:sz w:val="28"/>
          <w:sz w:val="28"/>
          <w:szCs w:val="28"/>
          <w:rtl w:val="true"/>
          <w:lang w:bidi="ar-SA"/>
        </w:rPr>
        <w:t xml:space="preserve">ما يظهر منه جلالته،قاله في التعليقة </w:t>
      </w:r>
      <w:r>
        <w:rPr>
          <w:rStyle w:val="FootnoteAnchor"/>
          <w:rtl w:val="true"/>
        </w:rPr>
        <w:footnoteReference w:id="634"/>
      </w:r>
      <w:r>
        <w:rPr>
          <w:rFonts w:ascii="Amiri" w:hAnsi="Amiri" w:eastAsia="Amiri" w:cs="Amiri"/>
          <w:color w:val="111111"/>
          <w:sz w:val="28"/>
          <w:sz w:val="28"/>
          <w:szCs w:val="28"/>
          <w:rtl w:val="true"/>
          <w:lang w:bidi="ar-SA"/>
        </w:rPr>
        <w:t xml:space="preserve">و هو اشتباه؛ فإنّ عليا بن محمّد و هو ابن أحمد،فيكون من يأتي عنوانه عن قريب إن شاء اللّه تعالى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المعنون مصحف،لا وجود له موضوعا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الأسود العجلي</w:t>
      </w:r>
    </w:p>
    <w:p>
      <w:pPr>
        <w:pStyle w:val="BookText"/>
        <w:rPr/>
      </w:pPr>
      <w:r>
        <w:rPr>
          <w:rFonts w:ascii="Amiri" w:hAnsi="Amiri" w:eastAsia="Amiri" w:cs="Amiri"/>
          <w:color w:val="111111"/>
          <w:sz w:val="28"/>
          <w:sz w:val="28"/>
          <w:szCs w:val="28"/>
          <w:rtl w:val="true"/>
          <w:lang w:bidi="ar-SA"/>
        </w:rPr>
        <w:t>قال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عشر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الأسود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الحميد بن يحيى أبو يحيى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315/10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13497</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363/96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283_166348"/>
    </w:p>
    <w:p>
      <w:pPr>
        <w:pStyle w:val="Heading5"/>
        <w:numPr>
          <w:ilvl w:val="4"/>
          <w:numId w:val="1"/>
        </w:numPr>
        <w:rPr/>
      </w:pPr>
      <w:bookmarkStart w:id="312" w:name="__RefHeading___Toc5042082_1280447820"/>
      <w:bookmarkStart w:id="313" w:name="_Toc110"/>
      <w:bookmarkEnd w:id="311"/>
      <w:bookmarkEnd w:id="312"/>
      <w:r>
        <w:rPr/>
        <w:t>6287</w:t>
      </w:r>
      <w:bookmarkEnd w:id="313"/>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أميركا</w:t>
      </w:r>
    </w:p>
    <w:p>
      <w:pPr>
        <w:pStyle w:val="BookText"/>
        <w:rPr/>
      </w:pPr>
      <w:r>
        <w:rPr>
          <w:rFonts w:ascii="Amiri" w:hAnsi="Amiri" w:eastAsia="Amiri" w:cs="Amiri"/>
          <w:color w:val="111111"/>
          <w:sz w:val="28"/>
          <w:sz w:val="28"/>
          <w:szCs w:val="28"/>
          <w:rtl w:val="true"/>
          <w:lang w:bidi="ar-SA"/>
        </w:rPr>
        <w:t>القوسيني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63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بهاء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فقيه،ديّن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نسبة إلى قوسينا،بفتح القاف،و سكون الواو،و فتح السين المهملة،و كسر النون،و ياء،و ألف مقصورة،جزيرة قوسينا،و هي كورة من كور مصر،بين القاهرة و الإسكندرية،قاله في المراصد </w:t>
      </w:r>
      <w:r>
        <w:rPr>
          <w:rStyle w:val="FootnoteAnchor"/>
          <w:rtl w:val="true"/>
        </w:rPr>
        <w:footnoteReference w:id="637"/>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إنّ شهادة شيخنا منتجب الدين بفقاهة المعنون و ديانته ترفعه إلى أعلى مراتب الحسن،فهو حسن بلا ريب عندي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6283_166349"/>
    </w:p>
    <w:p>
      <w:pPr>
        <w:pStyle w:val="Heading5"/>
        <w:numPr>
          <w:ilvl w:val="4"/>
          <w:numId w:val="1"/>
        </w:numPr>
        <w:rPr/>
      </w:pPr>
      <w:bookmarkStart w:id="315" w:name="__RefHeading___Toc5042084_1280447820"/>
      <w:bookmarkStart w:id="316" w:name="_Toc111"/>
      <w:bookmarkEnd w:id="314"/>
      <w:bookmarkEnd w:id="315"/>
      <w:r>
        <w:rPr/>
        <w:t>6288</w:t>
      </w:r>
      <w:bookmarkEnd w:id="316"/>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الأصفهاني المنشئ</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الطغرائي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262/3</w:t>
      </w:r>
      <w:r>
        <w:rPr>
          <w:rFonts w:ascii="Amiri" w:hAnsi="Amiri" w:eastAsia="Amiri" w:cs="Amiri"/>
          <w:color w:val="111111"/>
          <w:sz w:val="28"/>
          <w:sz w:val="28"/>
          <w:szCs w:val="28"/>
          <w:rtl w:val="true"/>
          <w:lang w:bidi="ar-SA"/>
        </w:rPr>
        <w:t xml:space="preserve">،و الأنساب للسمعاني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lang w:bidi="ar-SA"/>
        </w:rPr>
        <w:t>431/4</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،و تتمة المختصر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431/14</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،و مفتاح السعادة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262/19</w:t>
      </w:r>
      <w:r>
        <w:rPr>
          <w:rFonts w:ascii="Amiri" w:hAnsi="Amiri" w:eastAsia="Amiri" w:cs="Amiri"/>
          <w:color w:val="111111"/>
          <w:sz w:val="28"/>
          <w:sz w:val="28"/>
          <w:szCs w:val="28"/>
          <w:rtl w:val="true"/>
          <w:lang w:bidi="ar-SA"/>
        </w:rPr>
        <w:t xml:space="preserve">،و مرآة الزمان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،و الكنز المدفون و الفلك المشحون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190/12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الشيخ الحرّ رحمه اللّه </w:t>
      </w:r>
      <w:r>
        <w:rPr>
          <w:rStyle w:val="FootnoteAnchor"/>
          <w:rtl w:val="true"/>
        </w:rPr>
        <w:footnoteReference w:id="640"/>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فاضل،عالم،صحيح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بالقرب من همذان و كانت النصرة لمحمود،فأول من أخذ الأستاذ أبو إسماعيل وزير مسعود،فأخبر به وزير محمود،و هو الكمال نظام الدين أبو طالب علي بن أحمد ابن حرب السميرمي،فقال الشهاب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طغرائيا في ذلك الوقت نيابة عن النصير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ملحد،يعني الأستاذ،فقال وزير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ملحدا يقتل،فقتل ظلما،و قد كانوا خافوا منه،و لا قبل عليه لفضله،فاعتدوا قتله بهذه الحجة،و كانت هذه الواقعة سنة ثلاث عشرة و خمسمائة،و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سنة أربع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عشرة،و قد جاوز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أبي الأسود الدؤلي،و صاحب لامية العجم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 الوزير مؤيد الدين فخر الكتّاب أبو إسماعيل الحسين بن علي بن محمّد بن عبد الصمد الأصبهاني المنشئ،المعروف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الطغرائي الإمامي الشهيد،المقتول ظلما،الشاعر الفاضل الجليل المشهور،صاحب لاميّة العجم التي شرحها الصفدي بشرح كبير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قدّس سرّه مشهور بمعرفة الكيمياء،و يعتقد صحة ذلك و له فيه تأليف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مختصر تاريخ ابن خلكان في طي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الطغرائي،وزيرا للسلطان مسعود بن محمّد السلجوقي بالموصل،و الطغرائي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الطاء المهملة،و سكون الغين المعجمة،و بعد الراء ألف 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من يكتب الطغراء،و هي الطرّة التي تكتب على أعلى الكتب فوق البسملة بالقلم الغليظ،و مضمونها نعوت الملك الذي صدر الكتاب عنه، و هي لفظة أعجمية،انتهى ما في مختصر ابن خلكان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كونها أعجمية نظر،كيف و هي مشتملة على الطاء المهملة و هي لا تكون في اللغة العجمية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بالجملة؛فله مؤلفات أخر سوى تلك القصيدة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مفاتيح الحكمة و مصابيح الرحمة في علم الإكسير و الكيمياء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لامية العجم قصيدة طويلة تنيف على ستين بيتا و قد أودعها كل غريبة،و تاريخ نظمها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،و في شعره ما يدل على أنّه بلغ زمن نظم تلك القصيدة سبعا و خمسين سنة،و على هذا فنظمها كان في أواخر عمره،و اللّه اعلم بما عاش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الطغرائي قد يطلق على الوزير الجليل أبي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قد كان وزير السلطان بركيارق سنجر،و قد عزله سنة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،و كثيرا ما يشتبه أحوال أحدهما بالآخر، </w:t>
      </w:r>
    </w:p>
    <w:p>
      <w:pPr>
        <w:pStyle w:val="BookText"/>
        <w:rPr/>
      </w:pPr>
      <w:r>
        <w:rPr>
          <w:rFonts w:ascii="Amiri" w:hAnsi="Amiri" w:eastAsia="Amiri" w:cs="Amiri"/>
          <w:color w:val="111111"/>
          <w:sz w:val="28"/>
          <w:sz w:val="28"/>
          <w:szCs w:val="28"/>
          <w:rtl w:val="true"/>
          <w:lang w:bidi="ar-SA"/>
        </w:rPr>
        <w:t>المذهب،و شاعر،أديب،قتل ظلما،و قد جاوز ستّين سنة،و شعره في غاية الحسن،و من جملته لاميّة العجم،المشتملة على الآداب و الحكم،و هي أشهر من أن تذكر،و له ديوان شعر جيّد،ثم ذكر بعض أشعاره،ثم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خلّكان؛فقال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عبد الصمد الأصفهاني الطغرائي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أثنى عليه و ذكر له أشعارا،و ذكر أنّه توفي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المذهب؛نصّ في كونه إماميّا،و باقي ما ذكره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معجم الأدباء </w:t>
      </w: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وجه تسميته بالطغرائي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آية في الكتابة و الشعر،خبيرا بصناعة الكيمياء،له فيها تصانيف أضاع الناس بمزاولتها أموالا لا تحصى،و خدم السلطان ملك شاه بن ألب أرسلان، و كان منشئ السلطان محمّد مدة ملكه،متولي ديوان الطغراء،و صاحب ديوان الإنشاء، تشرّفت به الدولة السلجوقية،و تشوّقت إليه المملكة الأيوبية،و تنقل في المناصب و المراتب،و تولّ الاستيفاء،و ترشّح للوزارة،و لم يكن في الدولتين السلجوقية و الإمامية من يماثله في الإنشاء سوى أمين الملك أبي نصر العتبي،و له في العربية و العلوم قدر راسخ،و له البلاغة و المعجزة في النظم و النثر،ثم ذكر تأليفه في الكيمياء و فكّ رموزها،ثم ذكر قتل السلطان محمود له،و أنّه أمر أن يشدّ إلى شجرة و جعل خلف الشجرة من يستمع إلى ما يقول و أنشأ شعرا أوجب رقة السلطان له،و أمر بإطلاقه،ثم أنّ وزيره أغراه بقتله بعد حين فقتله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الأعلام للزركلي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عبد الصمد أبو إسماعيل،مؤيد الدين الأصبهاني الطغرائي،شاعر،من الوزراء الكتّاب،كان ينعت بالأستاذ،ولد بإصبهان و اتّصل بالسلطان مسعود بن محمّد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وزارته،ثم اقتتل السلطان مسعود و أخ له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محمود،فظفر محمود و قبض على رجال مسعود،و في جملتهم الطغرائي،فأراد قتله،ثم خاف عاقبة النقمة عليه لما كان الطغرائي مشهورا به من العلم و الفضل،فاوعز إلى أن أشاع اتّهامه بالإلحاد و الزندقة،فتناقل الناس ذلك،فاتخذه السلطان محمود حجة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للمؤرخين ثناء عليه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علمه و فضله مدح يدرجه في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طغرى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مقصورا،كلمة عجمية،استعملتها العرب يعنون به العلامة التي تكتب بالقلم الغليظ في طرّة الأوامر السلطانية، تقوم مقام السلطان،و أصلها طورغاي،و هي كلمة تتريّة استعملتها </w:t>
      </w:r>
      <w:r>
        <w:rPr>
          <w:rStyle w:val="FootnoteAnchor"/>
          <w:rtl w:val="true"/>
        </w:rPr>
        <w:footnoteReference w:id="641"/>
      </w:r>
      <w:r>
        <w:rPr>
          <w:rFonts w:ascii="IRNazanin" w:hAnsi="IRNazanin" w:eastAsia="IRNazanin"/>
          <w:color w:val="111111"/>
          <w:sz w:val="28"/>
          <w:sz w:val="28"/>
          <w:szCs w:val="28"/>
          <w:rtl w:val="true"/>
          <w:lang w:bidi="fa-IR"/>
        </w:rPr>
        <w:t xml:space="preserve">الروم و الفرس أولا،ثم العرب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كونه من الشيعة الإماميّة،و أنّه من مفاخر الطائفة و أجلاّئهم،و كونه من نوابغ الدهر،و اتفقت الكلمة على تبحّره في جملة من العلوم، و اعترف الموافق و المخالف بكونه من الدهاة و الساسة العظماء،و يظهر من مطاوي كلمات المترجمين له أنّ مميزاته الذاتية و الكسبية و نبوغه و دهائه اقضت مضاجع المخالفين،و هيجت نيران الحسد و العداء الديني فيهم،فحاولوا إلصاق ما يحطّ من مقامه،و لكن المترجم أعلى و أجلّ من أن تناله التهم أو تحط من كرامته،فقالوا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حسودا أو كان يزري بالعلماء،و كيف يمكن لهم أن لا يلصقوا به مثل هذه التهم و هو إمامي موالي أهل البيت عليهم السلام،فالمتحصل من جميع كلمات المترجمين له أنّه من علماء و أدباء الشيعة الإمامية،و من العريقين في التشيع و الولاء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أنّ المترجم في قمّة الحسن و الجلالة،و أعدّ الحديث من جهته حسنا،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الأهوازي أبو عبد اللّه</w:t>
      </w:r>
    </w:p>
    <w:p>
      <w:pPr>
        <w:pStyle w:val="BookText"/>
        <w:rPr/>
      </w:pPr>
      <w:r>
        <w:rPr>
          <w:rFonts w:ascii="Amiri" w:hAnsi="Amiri" w:eastAsia="Amiri" w:cs="Amiri"/>
          <w:color w:val="111111"/>
          <w:sz w:val="28"/>
          <w:sz w:val="28"/>
          <w:szCs w:val="28"/>
          <w:rtl w:val="true"/>
          <w:lang w:bidi="ar-SA"/>
        </w:rPr>
        <w:t>جاء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إسحاق النهاوندي،عن أبي عبد اللّه الحسين بن عليّ الأهوازي،عن أبيه،عن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مولاي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الأهوازي،عن أبيه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عن،قبل علي بن مهزيار زائدة،و عليه فيكون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مهزيار،كما في كامل الزيارات لابن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بن علي بن مهزيار بوسائط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روايته عن الحسن بن علي بلا واسطة،كما و لم أظفر على من اسمه حسين بن علي بن مهزيار إلاّ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لم يذكر بهذا العنوان إلاّ إذا أثبت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بن مهزيار،فتدبر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بزيع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344/37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بن الفرزدق،عن الحسين بن علي بن بزيع،عن يحيى بن حسن بن فرات، عن أبي عبد الرحمن المسعودي نقلا عن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206/30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كذلك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بزيع معنعنا،عن أبي أمامة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عند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373/52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لكن جاء مكبّرا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بزيع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أن استدركنا بهذا العنوان من المجلد العشرين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بالإهمال،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بلال</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الصلاة و فرضها حديث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مهزيار،عن الحسين بن علي بن بلال،قال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أرباب الجرح و التعديل فهو مهمل،إلاّ أنّ روايته تدلّ على تقيّده بأمور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مضمرة،و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معمول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بهيس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بن محمد،عن حسين بن علي بن بهيس،عن موسى بن أبي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بن بهيش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التمار أبو الطيب</w:t>
      </w:r>
    </w:p>
    <w:p>
      <w:pPr>
        <w:pStyle w:val="BookText"/>
        <w:rPr/>
      </w:pPr>
      <w:r>
        <w:rPr>
          <w:rFonts w:ascii="Amiri" w:hAnsi="Amiri" w:eastAsia="Amiri" w:cs="Amiri"/>
          <w:color w:val="111111"/>
          <w:sz w:val="28"/>
          <w:sz w:val="28"/>
          <w:szCs w:val="28"/>
          <w:rtl w:val="true"/>
          <w:lang w:bidi="ar-SA"/>
        </w:rPr>
        <w:t xml:space="preserve">جاء بهذا العنوان في أمالي الشيخ الطوسي رحمه اللّه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الطيب الحسين بن علي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لكن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التمار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التمار،و كذلك في مستدرك وسائل الشيعة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و جاء هكذا في مواضع مختلفة،راجع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19982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التمار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الرجالية،فهو مهمل عندنا و بعض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التميمي أبو أحمد النيسابوري</w:t>
      </w:r>
    </w:p>
    <w:p>
      <w:pPr>
        <w:pStyle w:val="BookText"/>
        <w:rPr/>
      </w:pPr>
      <w:r>
        <w:rPr>
          <w:rFonts w:ascii="Amiri" w:hAnsi="Amiri" w:eastAsia="Amiri" w:cs="Amiri"/>
          <w:color w:val="111111"/>
          <w:sz w:val="28"/>
          <w:sz w:val="28"/>
          <w:szCs w:val="28"/>
          <w:rtl w:val="true"/>
          <w:lang w:bidi="ar-SA"/>
        </w:rPr>
        <w:t>سلف احتمال وجود نسخة بدلا من الحسن بن علي التميمي الذي استدركناه في المجلد العشرين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يظهر من تتبع موارد وروده أنّه من أعلام العامة و رجالاتهم،حيث روى عنه الحاكم النيسابوري في مستدركه على الصحيحين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البيهقي في السنن الكبرى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هو إلى الضعف أقرب،و الأقرب إنّه من رجال العامة</w:t>
      </w:r>
      <w:r>
        <w:rPr>
          <w:rFonts w:eastAsia="Amiri" w:cs="Amiri" w:ascii="Amiri" w:hAnsi="Amiri"/>
          <w:color w:val="111111"/>
          <w:sz w:val="28"/>
          <w:szCs w:val="28"/>
          <w:rtl w:val="true"/>
          <w:lang w:bidi="ar-SA"/>
        </w:rPr>
        <w:t xml:space="preserve">. </w:t>
      </w:r>
      <w:bookmarkStart w:id="317" w:name="pg16283_166357"/>
    </w:p>
    <w:p>
      <w:pPr>
        <w:pStyle w:val="Heading5"/>
        <w:numPr>
          <w:ilvl w:val="4"/>
          <w:numId w:val="1"/>
        </w:numPr>
        <w:rPr/>
      </w:pPr>
      <w:bookmarkStart w:id="318" w:name="__RefHeading___Toc5042086_1280447820"/>
      <w:bookmarkStart w:id="319" w:name="_Toc112"/>
      <w:bookmarkEnd w:id="317"/>
      <w:bookmarkEnd w:id="318"/>
      <w:r>
        <w:rPr/>
        <w:t>6295</w:t>
      </w:r>
      <w:bookmarkEnd w:id="319"/>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ثوير بن أبي فاختة</w:t>
      </w:r>
    </w:p>
    <w:p>
      <w:pPr>
        <w:pStyle w:val="BookText"/>
        <w:rPr/>
      </w:pPr>
      <w:r>
        <w:rPr>
          <w:rFonts w:ascii="Amiri" w:hAnsi="Amiri" w:eastAsia="Amiri" w:cs="Amiri"/>
          <w:color w:val="111111"/>
          <w:sz w:val="28"/>
          <w:sz w:val="28"/>
          <w:szCs w:val="28"/>
          <w:rtl w:val="true"/>
          <w:lang w:bidi="ar-SA"/>
        </w:rPr>
        <w:t>عبد الجبار النهاوندي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643"/>
      </w:r>
      <w:r>
        <w:rPr>
          <w:rFonts w:ascii="Amiri" w:hAnsi="Amiri" w:eastAsia="Amiri" w:cs="Amiri"/>
          <w:color w:val="111111"/>
          <w:sz w:val="28"/>
          <w:sz w:val="28"/>
          <w:szCs w:val="28"/>
          <w:rtl w:val="true"/>
          <w:lang w:bidi="ar-SA"/>
        </w:rPr>
        <w:t>رواية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الحسين عليه السلام،من التهذيب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الجبار النهاوندي، عن أبي سعيد،عن الحسين بن ثوير بن أبي فاختة،قال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في الكتب الثلاثة الحديث سندا و متنا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إسماعيل،عنه،عن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سهو من قلمه الشريف،فإنّ الرجل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ثوير،الذي عدّه الشيخ </w:t>
      </w:r>
      <w:r>
        <w:rPr>
          <w:rStyle w:val="FootnoteAnchor"/>
          <w:rtl w:val="true"/>
        </w:rPr>
        <w:footnoteReference w:id="645"/>
      </w:r>
      <w:r>
        <w:rPr>
          <w:rFonts w:ascii="Amiri" w:hAnsi="Amiri" w:eastAsia="Amiri" w:cs="Amiri"/>
          <w:color w:val="111111"/>
          <w:sz w:val="28"/>
          <w:sz w:val="28"/>
          <w:szCs w:val="28"/>
          <w:rtl w:val="true"/>
          <w:lang w:bidi="ar-SA"/>
        </w:rPr>
        <w:t xml:space="preserve">من أصحاب الصادق عليه السلام كما تقدّم،لا الحسين بن علي بن ثوير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ممّا يطمأن به 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سعيد،عن الحسين بن ثوير بن أبي فاختة،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كامل الزيارات و ثواب الأعمال،فهو ثقة كما تقدم ذلك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جعفر الرازي أبو عبد اللّه</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علي بن جعفر الرازي، أخبرنا عبد اللّه بن محمّد بن حيان،أخبرنا بشار بن أحمد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هاشم السمسار،قال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حماد،عن أبي الزبير،عن جابر بن عبد اللّه بن حرام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جعفر بن الرضا</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يشبه صوت حسين بن علي بن جعفر بن الرضا،فقلت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جاء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363/10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12187</w:t>
      </w:r>
      <w:r>
        <w:rPr>
          <w:rFonts w:ascii="Amiri" w:hAnsi="Amiri" w:eastAsia="Amiri" w:cs="Amiri"/>
          <w:color w:val="111111"/>
          <w:sz w:val="28"/>
          <w:sz w:val="28"/>
          <w:szCs w:val="28"/>
          <w:rtl w:val="true"/>
          <w:lang w:bidi="ar-SA"/>
        </w:rPr>
        <w:t xml:space="preserve">،و كذلك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تدلّ على ورعه و تقواه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الجعفي</w:t>
      </w:r>
    </w:p>
    <w:p>
      <w:pPr>
        <w:pStyle w:val="BookText"/>
        <w:rPr/>
      </w:pPr>
      <w:r>
        <w:rPr>
          <w:rFonts w:ascii="Amiri" w:hAnsi="Amiri" w:eastAsia="Amiri" w:cs="Amiri"/>
          <w:color w:val="111111"/>
          <w:sz w:val="28"/>
          <w:sz w:val="28"/>
          <w:szCs w:val="28"/>
          <w:rtl w:val="true"/>
          <w:lang w:bidi="ar-SA"/>
        </w:rPr>
        <w:t>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 الجعفي،عن زائدة،عن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الحجّاج</w:t>
      </w:r>
    </w:p>
    <w:p>
      <w:pPr>
        <w:pStyle w:val="BookText"/>
        <w:rPr/>
      </w:pPr>
      <w:r>
        <w:rPr>
          <w:rFonts w:ascii="Amiri" w:hAnsi="Amiri" w:eastAsia="Amiri" w:cs="Amiri"/>
          <w:color w:val="111111"/>
          <w:sz w:val="28"/>
          <w:sz w:val="28"/>
          <w:szCs w:val="28"/>
          <w:rtl w:val="true"/>
          <w:lang w:bidi="ar-SA"/>
        </w:rPr>
        <w:t>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الطيب محمّد بن أحمد الثقفي،قال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الحسين بن علي بن الحجاج و هو ينظر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أبي الحسين علي بن الحجاج،و لكن في بحار الأنوار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 xml:space="preserve">. </w:t>
      </w:r>
      <w:bookmarkStart w:id="320" w:name="pg16283_166360"/>
    </w:p>
    <w:p>
      <w:pPr>
        <w:pStyle w:val="Heading5"/>
        <w:numPr>
          <w:ilvl w:val="4"/>
          <w:numId w:val="1"/>
        </w:numPr>
        <w:rPr/>
      </w:pPr>
      <w:bookmarkStart w:id="321" w:name="__RefHeading___Toc5042088_1280447820"/>
      <w:bookmarkStart w:id="322" w:name="_Toc113"/>
      <w:bookmarkEnd w:id="320"/>
      <w:bookmarkEnd w:id="321"/>
      <w:r>
        <w:rPr/>
        <w:t>6300</w:t>
      </w:r>
      <w:bookmarkEnd w:id="322"/>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بن الحسن بن</w:t>
      </w:r>
    </w:p>
    <w:p>
      <w:pPr>
        <w:pStyle w:val="BookText"/>
        <w:rPr/>
      </w:pPr>
      <w:r>
        <w:rPr>
          <w:rFonts w:ascii="Amiri" w:hAnsi="Amiri" w:eastAsia="Amiri" w:cs="Amiri"/>
          <w:color w:val="111111"/>
          <w:sz w:val="28"/>
          <w:sz w:val="28"/>
          <w:szCs w:val="28"/>
          <w:rtl w:val="true"/>
          <w:lang w:bidi="ar-SA"/>
        </w:rPr>
        <w:t xml:space="preserve">الحسن بن علي بن أبي طالب عليه السلام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غيرها،و تاريخ الطبري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تسع و ستين و مائة،و تاريخ ابن الأثير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سرّ السلسلة العلوية لأبي نصر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 فخّ،و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قريب من مكّة المشرّفة،و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بئر على فرسخ منها </w:t>
      </w:r>
      <w:r>
        <w:rPr>
          <w:rStyle w:val="FootnoteAnchor"/>
          <w:rtl w:val="true"/>
        </w:rPr>
        <w:footnoteReference w:id="648"/>
      </w:r>
      <w:r>
        <w:rPr>
          <w:rFonts w:ascii="Amiri" w:hAnsi="Amiri" w:eastAsia="Amiri" w:cs="Amiri"/>
          <w:color w:val="111111"/>
          <w:sz w:val="28"/>
          <w:sz w:val="28"/>
          <w:szCs w:val="28"/>
          <w:rtl w:val="true"/>
          <w:lang w:bidi="ar-SA"/>
        </w:rPr>
        <w:t>، قتل فيه الحسين هذا في جمع من بني الحسن عليه السلام،و فيهم يقول دعبل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اخرى بفخّ نالها صلوات</w:t>
      </w:r>
    </w:p>
    <w:p>
      <w:pPr>
        <w:pStyle w:val="BookText"/>
        <w:rPr/>
      </w:pP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الفرج في المقاتل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الحسن بن الحسن بن </w:t>
      </w:r>
    </w:p>
    <w:p>
      <w:pPr>
        <w:pStyle w:val="BookText"/>
        <w:rPr/>
      </w:pPr>
      <w:r>
        <w:rPr>
          <w:rFonts w:ascii="Amiri" w:hAnsi="Amiri" w:eastAsia="Amiri" w:cs="Amiri"/>
          <w:color w:val="111111"/>
          <w:sz w:val="28"/>
          <w:sz w:val="28"/>
          <w:szCs w:val="28"/>
          <w:rtl w:val="true"/>
          <w:lang w:bidi="ar-SA"/>
        </w:rPr>
        <w:t>الحسن بن علي بن أبي طالب عليهم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اللّه،و امه زينب بنت عبد اللّه بن الحسن بن الحسن بن علي بن أبي طالب عليه السلام،و هي أخت محمّد و إبراهيم </w:t>
      </w:r>
      <w:r>
        <w:rPr>
          <w:rStyle w:val="FootnoteAnchor"/>
          <w:rtl w:val="true"/>
        </w:rPr>
        <w:footnoteReference w:id="650"/>
      </w:r>
      <w:r>
        <w:rPr>
          <w:rFonts w:ascii="Amiri" w:hAnsi="Amiri" w:eastAsia="Amiri" w:cs="Amiri"/>
          <w:color w:val="111111"/>
          <w:sz w:val="28"/>
          <w:sz w:val="28"/>
          <w:szCs w:val="28"/>
          <w:rtl w:val="true"/>
          <w:lang w:bidi="ar-SA"/>
        </w:rPr>
        <w:t>ولدي عبد اللّه بن الحسن،و كان يقال لها و لزوجها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الصالح؛لعبادتهما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روى </w:t>
      </w:r>
      <w:r>
        <w:rPr>
          <w:rStyle w:val="FootnoteAnchor"/>
          <w:rtl w:val="true"/>
        </w:rPr>
        <w:footnoteReference w:id="651"/>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إسحاق،عن أبي جعفر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و سلّم بفخّ،فنزل و صلّى ركعة،فلما صلّى الثانية بكى و هو في الصلاة،فبكى الناس لبكائه،فلمّا انصرف،سألوه عن بكائه؛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جبرئيل،فقال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ولدك يقتل في هذا المكان،أجر الشهيد معه أجر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بن سعيد،و علي بن إبراهيم العلوي بسنديهما عن النصر </w:t>
      </w:r>
      <w:r>
        <w:rPr>
          <w:rStyle w:val="FootnoteAnchor"/>
          <w:rtl w:val="true"/>
        </w:rPr>
        <w:footnoteReference w:id="652"/>
      </w:r>
      <w:r>
        <w:rPr>
          <w:rFonts w:ascii="Amiri" w:hAnsi="Amiri" w:eastAsia="Amiri" w:cs="Amiri"/>
          <w:color w:val="111111"/>
          <w:sz w:val="28"/>
          <w:sz w:val="28"/>
          <w:szCs w:val="28"/>
          <w:rtl w:val="true"/>
          <w:lang w:bidi="ar-SA"/>
        </w:rPr>
        <w:t>بن قرواش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أكريت جعفر بن محمّد عليهما السلام إبلي </w:t>
      </w:r>
      <w:r>
        <w:rPr>
          <w:rStyle w:val="FootnoteAnchor"/>
          <w:rtl w:val="true"/>
        </w:rPr>
        <w:footnoteReference w:id="653"/>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فلمّا انتهى إلى فخّ،نزل فتوضّأ و صلّى،ثم ركب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قد صنعت شيئا أ هو من مناسك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يقتل هنا رجل من أهل بيتي في عصابة تسبق أرواحهم أجسادهم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أبي الفرج مهذّبا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رحمه اللّه الحسين هذا في رجاله </w:t>
      </w:r>
      <w:r>
        <w:rPr>
          <w:rStyle w:val="FootnoteAnchor"/>
          <w:rtl w:val="true"/>
        </w:rPr>
        <w:footnoteReference w:id="655"/>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الوحيد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آخر دعاة الزيدية،قتل في زمن الهادي موسى بن المهدي العباسي،و حمل رأسه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البخاري النسّابة </w:t>
      </w:r>
      <w:r>
        <w:rPr>
          <w:rStyle w:val="FootnoteAnchor"/>
          <w:rtl w:val="true"/>
        </w:rPr>
        <w:footnoteReference w:id="657"/>
      </w:r>
      <w:r>
        <w:rPr>
          <w:rFonts w:ascii="Amiri" w:hAnsi="Amiri" w:eastAsia="Amiri" w:cs="Amiri"/>
          <w:color w:val="111111"/>
          <w:sz w:val="28"/>
          <w:sz w:val="28"/>
          <w:szCs w:val="28"/>
          <w:rtl w:val="true"/>
          <w:lang w:bidi="ar-SA"/>
        </w:rPr>
        <w:t>عن الجواد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لنا بعد الطفّ مصرع أعظم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الكافي </w:t>
      </w:r>
      <w:r>
        <w:rPr>
          <w:rStyle w:val="FootnoteAnchor"/>
          <w:rtl w:val="true"/>
        </w:rPr>
        <w:footnoteReference w:id="658"/>
      </w:r>
      <w:r>
        <w:rPr>
          <w:rFonts w:ascii="Amiri" w:hAnsi="Amiri" w:eastAsia="Amiri" w:cs="Amiri"/>
          <w:color w:val="111111"/>
          <w:sz w:val="28"/>
          <w:sz w:val="28"/>
          <w:szCs w:val="28"/>
          <w:rtl w:val="true"/>
          <w:lang w:bidi="ar-SA"/>
        </w:rPr>
        <w:t xml:space="preserve">،عن بعض أصحابنا،عن محمّد بن حسان،عن محمّد بن ريجويه </w:t>
      </w:r>
      <w:r>
        <w:rPr>
          <w:rStyle w:val="FootnoteAnchor"/>
          <w:rtl w:val="true"/>
        </w:rPr>
        <w:footnoteReference w:id="659"/>
      </w:r>
      <w:r>
        <w:rPr>
          <w:rFonts w:ascii="Amiri" w:hAnsi="Amiri" w:eastAsia="Amiri" w:cs="Amiri"/>
          <w:color w:val="111111"/>
          <w:sz w:val="28"/>
          <w:sz w:val="28"/>
          <w:szCs w:val="28"/>
          <w:rtl w:val="true"/>
          <w:lang w:bidi="ar-SA"/>
        </w:rPr>
        <w:t xml:space="preserve">،عن عبد اللّه بن الحكم الأرمني،عن عبيد اللّه بن جعفر بن إبراهيم الجعفري </w:t>
      </w:r>
      <w:r>
        <w:rPr>
          <w:rStyle w:val="FootnoteAnchor"/>
          <w:rtl w:val="true"/>
        </w:rPr>
        <w:footnoteReference w:id="660"/>
      </w:r>
      <w:r>
        <w:rPr>
          <w:rFonts w:ascii="Amiri" w:hAnsi="Amiri" w:eastAsia="Amiri" w:cs="Amiri"/>
          <w:color w:val="111111"/>
          <w:sz w:val="28"/>
          <w:sz w:val="28"/>
          <w:szCs w:val="28"/>
          <w:rtl w:val="true"/>
          <w:lang w:bidi="ar-SA"/>
        </w:rPr>
        <w:t>،عن عبد اللّه بن المفضل مولى عبد اللّه بن جعفر بن أبي طالب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الحسين بن علي المقتول بفخّ،و احتوى على المدينة،دعا موسى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البيعة فأتاه،فقال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تكلّفني ما كلّف به </w:t>
      </w:r>
      <w:r>
        <w:rPr>
          <w:rStyle w:val="FootnoteAnchor"/>
          <w:rtl w:val="true"/>
        </w:rPr>
        <w:footnoteReference w:id="661"/>
      </w:r>
      <w:r>
        <w:rPr>
          <w:rFonts w:ascii="Amiri" w:hAnsi="Amiri" w:eastAsia="Amiri" w:cs="Amiri"/>
          <w:color w:val="111111"/>
          <w:sz w:val="28"/>
          <w:sz w:val="28"/>
          <w:szCs w:val="28"/>
          <w:rtl w:val="true"/>
          <w:lang w:bidi="ar-SA"/>
        </w:rPr>
        <w:t xml:space="preserve">ابن عمك </w:t>
      </w:r>
      <w:r>
        <w:rPr>
          <w:rStyle w:val="FootnoteAnchor"/>
          <w:rtl w:val="true"/>
        </w:rPr>
        <w:footnoteReference w:id="662"/>
      </w:r>
      <w:r>
        <w:rPr>
          <w:rFonts w:ascii="Amiri" w:hAnsi="Amiri" w:eastAsia="Amiri" w:cs="Amiri"/>
          <w:color w:val="111111"/>
          <w:sz w:val="28"/>
          <w:sz w:val="28"/>
          <w:szCs w:val="28"/>
          <w:rtl w:val="true"/>
          <w:lang w:bidi="ar-SA"/>
        </w:rPr>
        <w:t>أبا عبد اللّه،فيخرج منّي ما لا أريد،كما خرج من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عرضت عليك أمرا،فإن أردته دخلت فيه،و إن كرهته لم أحملك عليه،و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ودّعه،فقال له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ودّعه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مقتول،فأجد الضراب،فإنّ القوم فسّاق يظهرون إيمانا، </w:t>
      </w:r>
    </w:p>
    <w:p>
      <w:pPr>
        <w:pStyle w:val="BookText"/>
        <w:rPr/>
      </w:pPr>
      <w:r>
        <w:rPr>
          <w:rFonts w:ascii="Amiri" w:hAnsi="Amiri" w:eastAsia="Amiri" w:cs="Amiri"/>
          <w:color w:val="111111"/>
          <w:sz w:val="28"/>
          <w:sz w:val="28"/>
          <w:szCs w:val="28"/>
          <w:rtl w:val="true"/>
          <w:lang w:bidi="ar-SA"/>
        </w:rPr>
        <w:t xml:space="preserve">و يسرّون </w:t>
      </w:r>
      <w:r>
        <w:rPr>
          <w:rStyle w:val="FootnoteAnchor"/>
          <w:rtl w:val="true"/>
        </w:rPr>
        <w:footnoteReference w:id="663"/>
      </w:r>
      <w:r>
        <w:rPr>
          <w:rFonts w:ascii="Amiri" w:hAnsi="Amiri" w:eastAsia="Amiri" w:cs="Amiri"/>
          <w:color w:val="111111"/>
          <w:sz w:val="28"/>
          <w:sz w:val="28"/>
          <w:szCs w:val="28"/>
          <w:rtl w:val="true"/>
          <w:lang w:bidi="ar-SA"/>
        </w:rPr>
        <w:t xml:space="preserve">شركا،و إنّا للّه و إنا إليه راجعون،أحتسبكم عند اللّه من عصابة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الحسين و كان من أمره ما كان،قتلوا كلّهم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بالجملة؛ففي الوجيزة </w:t>
      </w:r>
      <w:r>
        <w:rPr>
          <w:rStyle w:val="FootnoteAnchor"/>
          <w:rtl w:val="true"/>
        </w:rPr>
        <w:footnoteReference w:id="665"/>
      </w:r>
      <w:r>
        <w:rPr>
          <w:rFonts w:ascii="Amiri" w:hAnsi="Amiri" w:eastAsia="Amiri" w:cs="Amiri"/>
          <w:color w:val="111111"/>
          <w:sz w:val="28"/>
          <w:sz w:val="28"/>
          <w:szCs w:val="28"/>
          <w:rtl w:val="true"/>
          <w:lang w:bidi="ar-SA"/>
        </w:rPr>
        <w:t xml:space="preserve">و البلغة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تكملة الرجال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453/12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 العلوي الحسين ابن علي بن حسن بن حسن بن حسن بن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زينب بنت عبد اللّه بن حسن بن حسن بن علي،صاحب فخ،كان والده كثير العبادة،فنشأ الحسين أحسن نشء له فضل في نفسه،و صلاح،و سخاء، و 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المهدي بغداد،فرعى حرمته،و حفظ قرابته،و وهبه عشرين ألف دينار،ففرّقها ببغداد و الكوفة على قرائبه و مواليه،و ما عاد إلى المدينة إلاّ بقرض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كسوته إلاّ جبة كانت عليه،و إزار كان لفراشه حتى ولي الهادي فأمّر على المدينة رجلا من ولد عمر بن الخطاب فأساء إلى الطالبيين،و استأذنه بعضهم في الخروج إلى موضع فلم يأذن له حتى كفله الحسين،فلمّا مضى الأجل طالبه به فسأله النظرة،فأبى و غلظ عليه،فأمر بحبسه حتى حلف له ليأتين به من الغد فخلّى سبيله،فجمع أهله و أعلمهم أنّه قد عزم على الخروج فبايعوه على ذلك،فخرج يوم السبت عاشر ذي القعدة سنة تسع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سخيا لا يكبر عليه ما يسأله،و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أن لا أؤجر على ما اعطي؛لأنّي لا أكره نفسي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محبّبا كثير الصديق،أباع مواريثه كلها و أنفقها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بحاله العمري هرب،و انفرد بالمدينة، و خطب الناس و بايعه أكثر حاجّ العجم و استجابوا له،و توجّه إلى مكّة،فتلقّته الجيوش بفخ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جعفر،و كان أمير الموسم،و موسى بن عيسى على العسكر، و جرى القتال بينهم و التحم،فتفرّق عنه أصحابه،و بقي في نفر قليل،فقتل الحسين و معه رجلان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قطع رأسه و حمله إلى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ممدوح،و فيه ذمّ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الذمّ دعوته الإمام عليه السلام إلى البيعة،أو إقدامه على إراقة الدماء من دون ميزان شرعي،و لا إمامة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 ذلك بما ينفعك هنا </w:t>
      </w:r>
      <w:r>
        <w:rPr>
          <w:rStyle w:val="FootnoteAnchor"/>
          <w:rtl w:val="true"/>
        </w:rPr>
        <w:footnoteReference w:id="667"/>
      </w:r>
      <w:r>
        <w:rPr>
          <w:rFonts w:ascii="Amiri" w:hAnsi="Amiri" w:eastAsia="Amiri" w:cs="Amiri"/>
          <w:color w:val="111111"/>
          <w:sz w:val="28"/>
          <w:sz w:val="28"/>
          <w:szCs w:val="28"/>
          <w:rtl w:val="true"/>
          <w:lang w:bidi="ar-SA"/>
        </w:rPr>
        <w:t>،و في تراجم سائر الخارجين من أهل هذا البيت عليهم السلام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أنّ خروج من خرج منهم،كما يمكن أن يكون لطلب الملك و السلطنة و الدنيا،فكذا يمكن أن يكون لتجديد المطالبة بحقوق الأئمة عليهم السلام التي جعلها اللّه تعالى لهم إقامة للحجّة على الغاصبين للخلافة،و قطعا لإعذارهم يوم القيامة،و إنّ أهل البيت عليهم السلام ما زالوا يطالبون بحقّهم و يمنعون،لا أنّهم أهملوا حقّهم فبقيت الخلافة بغير مطالب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هذا المعنى الذي ذكرناه ما رواه أبو الفرج،عن يحيى بن عبد اللّه بن الحسن،أنّه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 أبي و آله بالمدينة،بعث إليه محمّد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رجل من آل محمّد صلّى اللّه عليه و آله و سلّم خير من أن يقتل 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بذلك أنّه يسلّم نفسه ليسلم أخوه و إخوته،فقال عبد اللّه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فليأخذ في الأرض مذهبا،فو اللّه ما يحتجّ عند اللّه غدا إلاّ أنّا خلقنا و فينا من يطلب هذا الأمر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كان مقصده من الخروج الملك و الدنيا،كمحمّد بن عبد اللّه بن الحسن،و عيسى بن زيد كان يمنعه إمام الوقت أشدّ المنع،و كان يدعو الإمام إلى البيعة فيمتنع،فيسمع الإمام عليه السلام كلمات خشنة، و يضيّق عليه،و قد يحبسه،و كان خروجه لذلك بغير رضا الإمام عليه السلام، و موجبا لفسقه و عدم أجره على عمله،و من كان منهم مقصده،الثاني،كزيد </w:t>
      </w:r>
    </w:p>
    <w:p>
      <w:pPr>
        <w:pStyle w:val="BookText"/>
        <w:rPr/>
      </w:pPr>
      <w:r>
        <w:rPr>
          <w:rFonts w:ascii="Amiri" w:hAnsi="Amiri" w:eastAsia="Amiri" w:cs="Amiri"/>
          <w:color w:val="111111"/>
          <w:sz w:val="28"/>
          <w:sz w:val="28"/>
          <w:szCs w:val="28"/>
          <w:rtl w:val="true"/>
          <w:lang w:bidi="ar-SA"/>
        </w:rPr>
        <w:t>ابن علي عليه السلام،و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يدعو الإمام عليه السلام إلى البيعة دعوة صورية حماية للحمى،فيمتنع عليه السلام و لا يسيء هو مع الإمام عليه السلام الأدب،و يمنعه الإمام تقيّة في الظاهر،و يرضّى بفعله في الباطن،و يترضّى عليه بعد شهادته،و يظهر أنّه لو كان نال،لسلّم الأمر إلى أهله،كما ورد في حقّ زيد بن علي عليهما السلام كما يأتي في ترجمته،و ورد في حقّ هذا أيضا ما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الفرج في مقاتل الطالبيين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كانت بيعة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كتاب اللّه و سنة رسوله،و على أن يطاع اللّه و لا يعصى،و أدعوكم إلى الرضا 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669"/>
      </w:r>
      <w:r>
        <w:rPr>
          <w:rFonts w:ascii="Amiri" w:hAnsi="Amiri" w:eastAsia="Amiri" w:cs="Amiri"/>
          <w:color w:val="111111"/>
          <w:sz w:val="28"/>
          <w:sz w:val="28"/>
          <w:szCs w:val="28"/>
          <w:rtl w:val="true"/>
          <w:lang w:bidi="ar-SA"/>
        </w:rPr>
        <w:t xml:space="preserve">علي بن العباس مسندا،عن إبراهيم بن إسحاق القطّان </w:t>
      </w:r>
      <w:r>
        <w:rPr>
          <w:rStyle w:val="FootnoteAnchor"/>
          <w:rtl w:val="true"/>
        </w:rPr>
        <w:footnoteReference w:id="6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عبد اللّه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خرجنا حتى شاورنا </w:t>
      </w:r>
      <w:r>
        <w:rPr>
          <w:rStyle w:val="FootnoteAnchor"/>
          <w:rtl w:val="true"/>
        </w:rPr>
        <w:footnoteReference w:id="671"/>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،فأمرنا بالخروج</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رجاله </w:t>
      </w:r>
      <w:r>
        <w:rPr>
          <w:rStyle w:val="FootnoteAnchor"/>
          <w:rtl w:val="true"/>
        </w:rPr>
        <w:footnoteReference w:id="672"/>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الجند بالرءوس إلى موسى بن عيسى العباسي،و فيها رأس الحسين بن علي </w:t>
      </w:r>
      <w:r>
        <w:rPr>
          <w:rStyle w:val="FootnoteAnchor"/>
          <w:rtl w:val="true"/>
        </w:rPr>
        <w:footnoteReference w:id="673"/>
      </w:r>
      <w:r>
        <w:rPr>
          <w:rFonts w:ascii="IRNazanin" w:hAnsi="IRNazanin" w:eastAsia="IRNazanin"/>
          <w:color w:val="111111"/>
          <w:sz w:val="28"/>
          <w:sz w:val="28"/>
          <w:szCs w:val="28"/>
          <w:rtl w:val="true"/>
          <w:lang w:bidi="fa-IR"/>
        </w:rPr>
        <w:t xml:space="preserve">،و عنده </w:t>
      </w:r>
      <w:r>
        <w:rPr>
          <w:rStyle w:val="FootnoteAnchor"/>
          <w:rtl w:val="true"/>
        </w:rPr>
        <w:footnoteReference w:id="674"/>
      </w:r>
      <w:r>
        <w:rPr>
          <w:rFonts w:ascii="Amiri" w:hAnsi="Amiri" w:eastAsia="Amiri" w:cs="Amiri"/>
          <w:color w:val="111111"/>
          <w:sz w:val="28"/>
          <w:sz w:val="28"/>
          <w:szCs w:val="28"/>
          <w:rtl w:val="true"/>
          <w:lang w:bidi="ar-SA"/>
        </w:rPr>
        <w:t xml:space="preserve">جماعة من ولد </w:t>
      </w:r>
      <w:bookmarkStart w:id="323" w:name="pg16283_166366"/>
    </w:p>
    <w:p>
      <w:pPr>
        <w:pStyle w:val="BookText"/>
        <w:rPr/>
      </w:pPr>
      <w:bookmarkEnd w:id="323"/>
      <w:r>
        <w:rPr>
          <w:rFonts w:ascii="Amiri" w:hAnsi="Amiri" w:eastAsia="Amiri" w:cs="Amiri"/>
          <w:color w:val="111111"/>
          <w:sz w:val="28"/>
          <w:sz w:val="28"/>
          <w:szCs w:val="28"/>
          <w:rtl w:val="true"/>
          <w:lang w:bidi="ar-SA"/>
        </w:rPr>
        <w:t xml:space="preserve">الحسن و الحسين عليهما السلام فلم يسأل أحدا منهم </w:t>
      </w:r>
      <w:r>
        <w:rPr>
          <w:rStyle w:val="FootnoteAnchor"/>
          <w:rtl w:val="true"/>
        </w:rPr>
        <w:footnoteReference w:id="675"/>
      </w:r>
      <w:r>
        <w:rPr>
          <w:rFonts w:ascii="Amiri" w:hAnsi="Amiri" w:eastAsia="Amiri" w:cs="Amiri"/>
          <w:color w:val="111111"/>
          <w:sz w:val="28"/>
          <w:sz w:val="28"/>
          <w:szCs w:val="28"/>
          <w:rtl w:val="true"/>
          <w:lang w:bidi="ar-SA"/>
        </w:rPr>
        <w:t>إلاّ موسى بن جعفر عليهما السلام،قال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نعم،إنّا للّه و إنّا إليه راجعون،مضى و اللّه مسلما صالحا صواما </w:t>
      </w:r>
      <w:r>
        <w:rPr>
          <w:rStyle w:val="FootnoteAnchor"/>
          <w:rtl w:val="true"/>
        </w:rPr>
        <w:footnoteReference w:id="676"/>
      </w:r>
      <w:r>
        <w:rPr>
          <w:rFonts w:ascii="Amiri" w:hAnsi="Amiri" w:eastAsia="Amiri" w:cs="Amiri"/>
          <w:color w:val="111111"/>
          <w:sz w:val="28"/>
          <w:sz w:val="28"/>
          <w:szCs w:val="28"/>
          <w:rtl w:val="true"/>
          <w:lang w:bidi="ar-SA"/>
        </w:rPr>
        <w:t>،آمرا بالمعروف،ناهيا عن المنكر، ما كان في أهل بيته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يجبه </w:t>
      </w:r>
      <w:r>
        <w:rPr>
          <w:rStyle w:val="FootnoteAnchor"/>
          <w:rtl w:val="true"/>
        </w:rPr>
        <w:footnoteReference w:id="677"/>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كلّه ظهر لك كون الرجل من الثقات بشهادة الإمام موسى بن جعفر عليهما السلام بذلك في الخبر الأخير،المؤيد بما مر من كون أجر الشهيد معه أجر شهيدين،و ببكاء النبي صلّى اللّه عليه و آله و سلّم عليه،و إخبار الصادق عليه السلام بسبق روحه جسده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ذلك،و اللّه العالم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لا ينبغي التأمل في جلالة المعنون و شرفه و نبله،و الروايات يستفاد من بعضها أنّ الوثاقة أقلّ ما يوصف به،و من بعضها الآخر التورّع في ذلك،و العمدة أنّ كلا الطائفتين سندهما ليس بالقوي،بل بعضها ضعاف،فعليه ينبغي التوقف في الجزم بشيء و إن وثّقه المؤلف قدّس سرّه،و ذلك أنّي لم تحصل لي القناعة بشيء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5042090_1280447820"/>
      <w:bookmarkStart w:id="325" w:name="_Toc114"/>
      <w:bookmarkEnd w:id="324"/>
      <w:r>
        <w:rPr/>
        <w:t>6301</w:t>
      </w:r>
      <w:bookmarkEnd w:id="325"/>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بن الحسن</w:t>
      </w:r>
    </w:p>
    <w:p>
      <w:pPr>
        <w:pStyle w:val="BookText"/>
        <w:rPr/>
      </w:pPr>
      <w:r>
        <w:rPr>
          <w:rFonts w:ascii="Amiri" w:hAnsi="Amiri" w:eastAsia="Amiri" w:cs="Amiri"/>
          <w:color w:val="111111"/>
          <w:sz w:val="28"/>
          <w:sz w:val="28"/>
          <w:szCs w:val="28"/>
          <w:rtl w:val="true"/>
          <w:lang w:bidi="ar-SA"/>
        </w:rPr>
        <w:t>ابن علي بن أبي طالب عليه السلام المدني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7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شبهة في كونه إماميا،إلاّ أنّا لم نعثر فيه على مدح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الرازي</w:t>
      </w:r>
    </w:p>
    <w:p>
      <w:pPr>
        <w:pStyle w:val="BookText"/>
        <w:rPr/>
      </w:pPr>
      <w:r>
        <w:rPr>
          <w:rFonts w:ascii="Amiri" w:hAnsi="Amiri" w:eastAsia="Amiri" w:cs="Amiri"/>
          <w:color w:val="111111"/>
          <w:sz w:val="28"/>
          <w:sz w:val="28"/>
          <w:szCs w:val="28"/>
          <w:rtl w:val="true"/>
          <w:lang w:bidi="ar-SA"/>
        </w:rPr>
        <w:t>كذا جاء في كفاية الأثر للخزاز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الرازي،جميعا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بن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موضع آخر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بن الحسن الرازي،و قد سلف منا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ابن علي بن الحسن الرازي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مردّد،و لم يذكر في معاجمنا الرجالية لذا يعدّ مهملا إلاّ أنّ روايته مؤيدة بطرق حسنة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6283_166368"/>
    </w:p>
    <w:p>
      <w:pPr>
        <w:pStyle w:val="Heading5"/>
        <w:numPr>
          <w:ilvl w:val="4"/>
          <w:numId w:val="1"/>
        </w:numPr>
        <w:rPr/>
      </w:pPr>
      <w:bookmarkStart w:id="327" w:name="__RefHeading___Toc5042092_1280447820"/>
      <w:bookmarkStart w:id="328" w:name="_Toc115"/>
      <w:bookmarkEnd w:id="326"/>
      <w:bookmarkEnd w:id="327"/>
      <w:r>
        <w:rPr/>
        <w:t>6303</w:t>
      </w:r>
      <w:bookmarkEnd w:id="328"/>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w:t>
      </w:r>
    </w:p>
    <w:p>
      <w:pPr>
        <w:pStyle w:val="BookText"/>
        <w:rPr/>
      </w:pPr>
      <w:r>
        <w:rPr>
          <w:rFonts w:ascii="Amiri" w:hAnsi="Amiri" w:eastAsia="Amiri" w:cs="Amiri"/>
          <w:color w:val="111111"/>
          <w:sz w:val="28"/>
          <w:sz w:val="28"/>
          <w:szCs w:val="28"/>
          <w:rtl w:val="true"/>
          <w:lang w:bidi="ar-SA"/>
        </w:rPr>
        <w:t>عمّ الصادق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علي بن أبي طالب عليه السلام ابنه يروي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علي بن أبي طالب عليه السلام تابعيّ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عمّ أبي عبد اللّه عليه السلام تابعيّ،مدنيّ،مات سنة سبع و خمسين و مائة،و دفن بالبقيع،يكنّى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اللّه،و له أربع و سبعون </w:t>
      </w:r>
      <w:r>
        <w:rPr>
          <w:rStyle w:val="FootnoteAnchor"/>
          <w:rtl w:val="true"/>
        </w:rPr>
        <w:footnoteReference w:id="68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المفيد رحمه اللّه في الإرشاد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بن الحسين </w:t>
      </w:r>
    </w:p>
    <w:p>
      <w:pPr>
        <w:pStyle w:val="BookText"/>
        <w:rPr/>
      </w:pPr>
      <w:r>
        <w:rPr>
          <w:rFonts w:ascii="Amiri" w:hAnsi="Amiri" w:eastAsia="Amiri" w:cs="Amiri"/>
          <w:color w:val="111111"/>
          <w:sz w:val="28"/>
          <w:sz w:val="28"/>
          <w:szCs w:val="28"/>
          <w:rtl w:val="true"/>
          <w:lang w:bidi="ar-SA"/>
        </w:rPr>
        <w:t>فاضلا ورعا،و روى حديثا كثيرا عن أبيه علي بن الحسين عليهما السلام، و عمته فاطمة بنت الحسين عليه السلام،و أخيه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كشف الغمة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أحاديث يظهر منها جلالته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قول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ورعا،فوق المدح الذي يجعل الرجل حسنا،فهو حسن كالصحيح،بل كلمة الورع توثيق،فإهمال الفاضل </w:t>
      </w:r>
      <w:bookmarkStart w:id="329" w:name="pg16283_166370"/>
    </w:p>
    <w:p>
      <w:pPr>
        <w:pStyle w:val="BookText"/>
        <w:rPr/>
      </w:pPr>
      <w:bookmarkEnd w:id="329"/>
      <w:r>
        <w:rPr>
          <w:rFonts w:ascii="Amiri" w:hAnsi="Amiri" w:eastAsia="Amiri" w:cs="Amiri"/>
          <w:color w:val="111111"/>
          <w:sz w:val="28"/>
          <w:sz w:val="28"/>
          <w:szCs w:val="28"/>
          <w:rtl w:val="true"/>
          <w:lang w:bidi="ar-SA"/>
        </w:rPr>
        <w:t xml:space="preserve">المجلسي إياه في الوجيزة خال عن الوجه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إن كانت شهادة شيخنا المفيد قدّس اللّه روحه بفضل المترجم و ورعه تسوّغ لنا القول بوثاقته،إلاّ أنّ القدر المتيقن كونه في أعلى مراتب الحسن،و كون حديثه حسنا كالصحيح،و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5042094_1280447820"/>
      <w:bookmarkStart w:id="331" w:name="_Toc116"/>
      <w:bookmarkEnd w:id="330"/>
      <w:r>
        <w:rPr/>
        <w:t>6304</w:t>
      </w:r>
      <w:bookmarkEnd w:id="331"/>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الحاجي</w:t>
      </w:r>
    </w:p>
    <w:p>
      <w:pPr>
        <w:pStyle w:val="BookText"/>
        <w:rPr/>
      </w:pPr>
      <w:r>
        <w:rPr>
          <w:rFonts w:ascii="Amiri" w:hAnsi="Amiri" w:eastAsia="Amiri" w:cs="Amiri"/>
          <w:color w:val="111111"/>
          <w:sz w:val="28"/>
          <w:sz w:val="28"/>
          <w:szCs w:val="28"/>
          <w:rtl w:val="true"/>
          <w:lang w:bidi="ar-SA"/>
        </w:rPr>
        <w:t>السبعي الطبري بهوشم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فقيه،قاله منتجب الدين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الفهرست بدل السبعي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الشيعي،و في بعضها الاخرى بإهمال جميع الحروف،ثم في نسختنا المطبوعة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بهوشيم،و لكن في معجم البلدان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ثم السكون،و السين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نواحي بلاد الجبل،خلف طبرستان و الديلم،و مثله في مراصد الاطلاع </w:t>
      </w:r>
      <w:r>
        <w:rPr>
          <w:rFonts w:eastAsia="Amiri" w:cs="Amiri" w:ascii="Amiri" w:hAnsi="Amiri"/>
          <w:color w:val="111111"/>
          <w:sz w:val="28"/>
          <w:szCs w:val="28"/>
          <w:lang w:bidi="ar-SA"/>
        </w:rPr>
        <w:t>1467/3</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،و يظهر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هوشم،خطأ من النساخ،و ذكر بعضهم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رودسر،بالمدينة،و اللّه العالم،و ذكر في أمل الآمل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ولد يوم الجمعة الخامس عشر من شعبان سنة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توثيق الشيخ منتجب الدين رحمه اللّه حجة شرعية؛لأنّه من الوثاقة و الخبرة بمكان،فعليه لا بدّ من عدّ المعنون ثقة جليلا،و عد الرواية من جهته صحيحة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6283_166371"/>
    </w:p>
    <w:p>
      <w:pPr>
        <w:pStyle w:val="Heading5"/>
        <w:numPr>
          <w:ilvl w:val="4"/>
          <w:numId w:val="1"/>
        </w:numPr>
        <w:rPr/>
      </w:pPr>
      <w:bookmarkStart w:id="333" w:name="__RefHeading___Toc5042096_1280447820"/>
      <w:bookmarkStart w:id="334" w:name="_Toc117"/>
      <w:bookmarkEnd w:id="332"/>
      <w:bookmarkEnd w:id="333"/>
      <w:r>
        <w:rPr/>
        <w:t>6305</w:t>
      </w:r>
      <w:bookmarkEnd w:id="334"/>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w:t>
      </w:r>
    </w:p>
    <w:p>
      <w:pPr>
        <w:pStyle w:val="BookText"/>
        <w:rPr/>
      </w:pPr>
      <w:r>
        <w:rPr>
          <w:rFonts w:ascii="Amiri" w:hAnsi="Amiri" w:eastAsia="Amiri" w:cs="Amiri"/>
          <w:color w:val="111111"/>
          <w:sz w:val="28"/>
          <w:sz w:val="28"/>
          <w:szCs w:val="28"/>
          <w:rtl w:val="true"/>
          <w:lang w:bidi="ar-SA"/>
        </w:rPr>
        <w:t>شدقم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690"/>
      </w:r>
      <w:r>
        <w:rPr>
          <w:rFonts w:ascii="Amiri" w:hAnsi="Amiri" w:eastAsia="Amiri" w:cs="Amiri"/>
          <w:color w:val="111111"/>
          <w:sz w:val="28"/>
          <w:sz w:val="28"/>
          <w:szCs w:val="28"/>
          <w:rtl w:val="true"/>
          <w:lang w:bidi="ar-SA"/>
        </w:rPr>
        <w:t>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جليل،شاعر معاصر،سكن الهند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من توصيفه بالفضل و الجلالة يمكن عدّه حسنا،و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5042098_1280447820"/>
      <w:bookmarkStart w:id="336" w:name="_Toc118"/>
      <w:bookmarkEnd w:id="335"/>
      <w:r>
        <w:rPr/>
        <w:t>6306</w:t>
      </w:r>
      <w:bookmarkEnd w:id="336"/>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w:t>
      </w:r>
    </w:p>
    <w:p>
      <w:pPr>
        <w:pStyle w:val="BookText"/>
        <w:rPr/>
      </w:pPr>
      <w:r>
        <w:rPr>
          <w:rFonts w:ascii="Amiri" w:hAnsi="Amiri" w:eastAsia="Amiri" w:cs="Amiri"/>
          <w:color w:val="111111"/>
          <w:sz w:val="28"/>
          <w:sz w:val="28"/>
          <w:szCs w:val="28"/>
          <w:rtl w:val="true"/>
          <w:lang w:bidi="ar-SA"/>
        </w:rPr>
        <w:t>أبي سردال الأوالي الهجري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69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الشيخ علي بن عبد العالي العاملي الكركي،كان فاضلا فقيها،له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الأعلام الجلية في شرح الألفية للشهيد رحمه اللّه،و كتاب الكواكب الدرية في شرح الرسالة النجميّة،للشيخ علي بن عبد العالي،رأيت هذين الكتابين في خزينة الكتب الموقوفة في مشهد الرضا عليه السلام بخطّ مؤلفهما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المهملة،و سكون الراء،و الدال المهملتين،و الألف و اللام،من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أوال كسحاب،جزيرة كبيرة بالبحرين،عندها مغاصّ اللؤلؤ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الهجري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ممّا يطمأن به كون المعنون من الفقهاء الأجلاّء،و هو يقتضي عدّه في أعلى مراتب الحسن،و الحديث من جهته حسنا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6283_166373"/>
    </w:p>
    <w:p>
      <w:pPr>
        <w:pStyle w:val="Heading5"/>
        <w:numPr>
          <w:ilvl w:val="4"/>
          <w:numId w:val="1"/>
        </w:numPr>
        <w:rPr/>
      </w:pPr>
      <w:bookmarkStart w:id="338" w:name="__RefHeading___Toc5042100_1280447820"/>
      <w:bookmarkStart w:id="339" w:name="_Toc119"/>
      <w:bookmarkEnd w:id="337"/>
      <w:bookmarkEnd w:id="338"/>
      <w:r>
        <w:rPr/>
        <w:t>6307</w:t>
      </w:r>
      <w:bookmarkEnd w:id="339"/>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موسى</w:t>
      </w:r>
    </w:p>
    <w:p>
      <w:pPr>
        <w:pStyle w:val="BookText"/>
        <w:rPr/>
      </w:pPr>
      <w:r>
        <w:rPr>
          <w:rFonts w:ascii="Amiri" w:hAnsi="Amiri" w:eastAsia="Amiri" w:cs="Amiri"/>
          <w:color w:val="111111"/>
          <w:sz w:val="28"/>
          <w:sz w:val="28"/>
          <w:szCs w:val="28"/>
          <w:rtl w:val="true"/>
          <w:lang w:bidi="ar-SA"/>
        </w:rPr>
        <w:t xml:space="preserve">ابن بابويه القمي أبو عبد اللّه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177/20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،و ملخّص المقال في قسم الصحاح،و رياض العلماء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،و 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6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أبيه إجازة،له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 و نفي التشبيه،و كتاب عمله للصاحب أبي القاسم بن عبّاد، أخبرنا عنه بها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698"/>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الحسين بن موسى بن بابويه،كثير الرواية،روى عن جماعة،و عن أبيه،و عن أخيه </w:t>
      </w:r>
      <w:r>
        <w:rPr>
          <w:rStyle w:val="FootnoteAnchor"/>
          <w:rtl w:val="true"/>
        </w:rPr>
        <w:footnoteReference w:id="699"/>
      </w:r>
      <w:r>
        <w:rPr>
          <w:rFonts w:ascii="Amiri" w:hAnsi="Amiri" w:eastAsia="Amiri" w:cs="Amiri"/>
          <w:color w:val="111111"/>
          <w:sz w:val="28"/>
          <w:sz w:val="28"/>
          <w:szCs w:val="28"/>
          <w:rtl w:val="true"/>
          <w:lang w:bidi="ar-SA"/>
        </w:rPr>
        <w:t>محمّد بن علي،ثقة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حرفا بحرف في القسم الأوّل من الخلاصة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في الباب </w:t>
      </w:r>
      <w:r>
        <w:rPr>
          <w:rStyle w:val="FootnoteAnchor"/>
          <w:rtl w:val="true"/>
        </w:rPr>
        <w:footnoteReference w:id="701"/>
      </w:r>
      <w:r>
        <w:rPr>
          <w:rFonts w:ascii="IRNazanin" w:hAnsi="IRNazanin" w:eastAsia="IRNazanin"/>
          <w:color w:val="111111"/>
          <w:sz w:val="28"/>
          <w:sz w:val="28"/>
          <w:szCs w:val="28"/>
          <w:rtl w:val="true"/>
          <w:lang w:bidi="fa-IR"/>
        </w:rPr>
        <w:t xml:space="preserve">الأوّل من رجال ابن داود </w:t>
      </w:r>
      <w:r>
        <w:rPr>
          <w:rStyle w:val="FootnoteAnchor"/>
          <w:rtl w:val="true"/>
        </w:rPr>
        <w:footnoteReference w:id="702"/>
      </w:r>
      <w:r>
        <w:rPr>
          <w:rFonts w:ascii="Amiri" w:hAnsi="Amiri" w:eastAsia="Amiri" w:cs="Amiri"/>
          <w:color w:val="111111"/>
          <w:sz w:val="28"/>
          <w:sz w:val="28"/>
          <w:szCs w:val="28"/>
          <w:rtl w:val="true"/>
          <w:lang w:bidi="ar-SA"/>
        </w:rPr>
        <w:t>،ناسبا إلى رجال الشيخ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03"/>
      </w:r>
      <w:r>
        <w:rPr>
          <w:rFonts w:ascii="Amiri" w:hAnsi="Amiri" w:eastAsia="Amiri" w:cs="Amiri"/>
          <w:color w:val="111111"/>
          <w:sz w:val="28"/>
          <w:sz w:val="28"/>
          <w:szCs w:val="28"/>
          <w:rtl w:val="true"/>
          <w:lang w:bidi="ar-SA"/>
        </w:rPr>
        <w:t xml:space="preserve">،و البلغة </w:t>
      </w:r>
      <w:r>
        <w:rPr>
          <w:rStyle w:val="FootnoteAnchor"/>
          <w:rtl w:val="true"/>
        </w:rPr>
        <w:footnoteReference w:id="70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07"/>
      </w:r>
      <w:r>
        <w:rPr>
          <w:rFonts w:ascii="Amiri" w:hAnsi="Amiri" w:eastAsia="Amiri" w:cs="Amiri"/>
          <w:color w:val="111111"/>
          <w:sz w:val="28"/>
          <w:sz w:val="28"/>
          <w:szCs w:val="28"/>
          <w:rtl w:val="true"/>
          <w:lang w:bidi="ar-SA"/>
        </w:rPr>
        <w:t>في قسم الثقات،و نقل عبارتي رجال الشيخ و الخلاصة،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رحمه اللّه في كتاب الرجال أنّ السيّد المرتضى يروي عنه، و عن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منتجب الدين </w:t>
      </w:r>
      <w:r>
        <w:rPr>
          <w:rStyle w:val="FootnoteAnchor"/>
          <w:rtl w:val="true"/>
        </w:rPr>
        <w:footnoteReference w:id="708"/>
      </w:r>
      <w:r>
        <w:rPr>
          <w:rFonts w:ascii="Amiri" w:hAnsi="Amiri" w:eastAsia="Amiri" w:cs="Amiri"/>
          <w:color w:val="111111"/>
          <w:sz w:val="28"/>
          <w:sz w:val="28"/>
          <w:szCs w:val="28"/>
          <w:rtl w:val="true"/>
          <w:lang w:bidi="ar-SA"/>
        </w:rPr>
        <w:t xml:space="preserve">إيّاه مع ابنه الحسن،و أبيه علي بن الحسين </w:t>
      </w:r>
      <w:r>
        <w:rPr>
          <w:rStyle w:val="FootnoteAnchor"/>
          <w:rtl w:val="true"/>
        </w:rPr>
        <w:footnoteReference w:id="70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و صلحاء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ستسمع في ترجمة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علي،أنّ الحسين هذا و أخاه الشيخ الصدوق رحمه اللّه ولدا بدعوة القائم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كتاب الغيبة للشيخ رحمه اللّه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موسى بن بابويه القمي،ذكره ابن النجاشي،فقال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فقهاء الإماميّة،روى عنه الحسين الغضائري،و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التشبيه،و قدّمه للصاحب بن عبّاد،و كان الصاحب يعظّمه و يرفع مجلسه إذا حضر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موسى بن بابويه القمي أبو عبد اللّه،المولود هو و أخوه الشيخ الصدوق بدعاء الحجّة 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بالإجازة عن والده علي بن بابويه 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،كما صرّح به النجاشي في ترجمته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أخيه الصدوق الذي توفي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،كما روى عن بعض مشايخ أخيه كما يأتي،و روى عن علوية الصفّار،و الحسين بن أحمد بن إدريس كما في كتاب الغيبة،و عن جعفر بن محمّد بن مالك الفزاري كما في كفاية الأثر في حديث الحسن بن علي عليهما السلام، رواه مؤلّفه الخزاز عن صاحب الترجمة عن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الخزار كما عرفت، و الشريف المرتضى علم الهدى كما في رجال الطوسي،و روى عنه الشريف محمّد بن حمزة المرعشي كما في أسانيد كتاب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ابنه الحسن بن الحسين كما مرّ،و الحسين بن عبيد اللّه الغضائري كما ذكره النجاشي في رجاله بعد ذكر تصانيف صاحب الترجمة،و روى عنه أبو العباس أحمد بن علي بن نوح السيرافي البصري،و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البصرة في ربيع الأول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الطوسي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ابن سورة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بن بابويه ثلاثة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الحسين، فقيهان ماهران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يحفظان ما لا يحفظ غيرهما من أهل قم،و لهما أخ 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هو الأوسط،مشتغل بالعبادة و الزهد،لا يختلط بالناس و لا فقه 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روى أبو جعفر،و أبو عبد اللّه ابنا علي بن الحسين شيئا يتعجّب الناس من حفظهما،و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الشأن خصوصية لكما بدعوة </w:t>
      </w:r>
      <w:bookmarkStart w:id="340" w:name="pg16283_166376"/>
    </w:p>
    <w:p>
      <w:pPr>
        <w:pStyle w:val="BookText"/>
        <w:rPr/>
      </w:pPr>
      <w:bookmarkEnd w:id="340"/>
      <w:r>
        <w:rPr>
          <w:rFonts w:ascii="Amiri" w:hAnsi="Amiri" w:eastAsia="Amiri" w:cs="Amiri"/>
          <w:color w:val="111111"/>
          <w:sz w:val="28"/>
          <w:sz w:val="28"/>
          <w:szCs w:val="28"/>
          <w:rtl w:val="true"/>
          <w:lang w:bidi="ar-SA"/>
        </w:rPr>
        <w:t xml:space="preserve">الإمام عليه السلام لكما،و هذا أمر مستفيض في أهل قم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إنّ جلالة المعنون و وثاقته غنيّة عن البيان،فهو من زعماء الطائفة و أركانهم، و الحديث من جهته صحيح بلا 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41" w:name="__RefHeading___Toc5042102_1280447820"/>
      <w:bookmarkStart w:id="342" w:name="_Toc120"/>
      <w:bookmarkEnd w:id="341"/>
      <w:r>
        <w:rPr/>
        <w:t>6308</w:t>
      </w:r>
      <w:bookmarkEnd w:id="342"/>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محمّد بن</w:t>
      </w:r>
    </w:p>
    <w:p>
      <w:pPr>
        <w:pStyle w:val="BookText"/>
        <w:rPr/>
      </w:pPr>
      <w:r>
        <w:rPr>
          <w:rFonts w:ascii="Amiri" w:hAnsi="Amiri" w:eastAsia="Amiri" w:cs="Amiri"/>
          <w:color w:val="111111"/>
          <w:sz w:val="28"/>
          <w:sz w:val="28"/>
          <w:szCs w:val="28"/>
          <w:rtl w:val="true"/>
          <w:lang w:bidi="ar-SA"/>
        </w:rPr>
        <w:t xml:space="preserve">يوسف الوزير أبو القاسم المغربي </w:t>
      </w:r>
      <w:r>
        <w:rPr>
          <w:rStyle w:val="FootnoteAnchor"/>
          <w:rtl w:val="true"/>
        </w:rPr>
        <w:footnoteReference w:id="71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71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بلاس </w:t>
      </w:r>
      <w:r>
        <w:rPr>
          <w:rStyle w:val="FootnoteAnchor"/>
          <w:rtl w:val="true"/>
        </w:rPr>
        <w:footnoteReference w:id="714"/>
      </w:r>
      <w:r>
        <w:rPr>
          <w:rFonts w:ascii="IRNazanin" w:hAnsi="IRNazanin" w:eastAsia="IRNazanin"/>
          <w:color w:val="111111"/>
          <w:sz w:val="28"/>
          <w:sz w:val="28"/>
          <w:szCs w:val="28"/>
          <w:rtl w:val="true"/>
          <w:lang w:bidi="fa-IR"/>
        </w:rPr>
        <w:t xml:space="preserve">بن بهرام </w:t>
      </w:r>
    </w:p>
    <w:p>
      <w:pPr>
        <w:pStyle w:val="BookText"/>
        <w:rPr/>
      </w:pPr>
      <w:r>
        <w:rPr>
          <w:rFonts w:ascii="IRNazanin" w:hAnsi="IRNazanin" w:eastAsia="IRNazanin"/>
          <w:color w:val="111111"/>
          <w:sz w:val="28"/>
          <w:sz w:val="28"/>
          <w:szCs w:val="28"/>
          <w:rtl w:val="true"/>
          <w:lang w:bidi="fa-IR"/>
        </w:rPr>
        <w:t xml:space="preserve">جور </w:t>
      </w:r>
      <w:r>
        <w:rPr>
          <w:rStyle w:val="FootnoteAnchor"/>
          <w:rtl w:val="true"/>
        </w:rPr>
        <w:footnoteReference w:id="715"/>
      </w:r>
      <w:r>
        <w:rPr>
          <w:rFonts w:ascii="Amiri" w:hAnsi="Amiri" w:eastAsia="Amiri" w:cs="Amiri"/>
          <w:color w:val="111111"/>
          <w:sz w:val="28"/>
          <w:sz w:val="28"/>
          <w:szCs w:val="28"/>
          <w:rtl w:val="true"/>
          <w:lang w:bidi="ar-SA"/>
        </w:rPr>
        <w:t xml:space="preserve">،و امّه فاطمة بنت أبي عبد اللّه محمّد بن إبراهيم بن جعفر النعماني شيخنا </w:t>
      </w:r>
      <w:r>
        <w:rPr>
          <w:rStyle w:val="FootnoteAnchor"/>
          <w:rtl w:val="true"/>
        </w:rPr>
        <w:footnoteReference w:id="7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هراسة أحمد بن نصر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يعقوب بن عمار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محمّد بن إسماعيل الأرزني المتوفى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عبد اللّه بن يونس الموصلي سمع منه التلعكبري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عبد اللّه بن يونس سمع من التلعكبري منه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المسعودي المتوفى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بابويه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المعمّر الطيراني لعنه اللّه مات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همام بن سهيل أبو علي الكاتب الإسكافي مات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محمّد أبو القاسم القمي المحدث بشيراز سنة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،تجده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الغيبة،له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علم القرآن،كتاب</w:t>
      </w:r>
    </w:p>
    <w:p>
      <w:pPr>
        <w:pStyle w:val="BookText"/>
        <w:rPr/>
      </w:pPr>
      <w:r>
        <w:rPr>
          <w:rFonts w:ascii="Amiri" w:hAnsi="Amiri" w:eastAsia="Amiri" w:cs="Amiri"/>
          <w:color w:val="111111"/>
          <w:sz w:val="28"/>
          <w:sz w:val="28"/>
          <w:szCs w:val="28"/>
          <w:rtl w:val="true"/>
          <w:lang w:bidi="ar-SA"/>
        </w:rPr>
        <w:t>اختصار إصلاح المنطق،كتاب اختصار غريب المصنف،رسالة في القاضي و الحاكم،كتاب الإلحاق بالاشتقاق،اختيار شعر أبي تمام،اختيار شعر البحتري،اختيار شعر المتنبّي و الطعن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يوم النصف من شهر رمضان،سنة ثمان عشرة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العلاّمة رحمه اللّه في القسم الأوّل من الخلاصة </w:t>
      </w:r>
      <w:r>
        <w:rPr>
          <w:rStyle w:val="FootnoteAnchor"/>
          <w:rtl w:val="true"/>
        </w:rPr>
        <w:footnoteReference w:id="717"/>
      </w:r>
      <w:r>
        <w:rPr>
          <w:rFonts w:ascii="Amiri" w:hAnsi="Amiri" w:eastAsia="Amiri" w:cs="Amiri"/>
          <w:color w:val="111111"/>
          <w:sz w:val="28"/>
          <w:sz w:val="28"/>
          <w:szCs w:val="28"/>
          <w:rtl w:val="true"/>
          <w:lang w:bidi="ar-SA"/>
        </w:rPr>
        <w:t>العبارة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أوصل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العبارة،و ليته ترك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شيخنا،فإنّ النجاشي ذكرها على وجه الحقيقة؛لأنّه استاذه،و لم يكن لذكر العلاّمة رحمه اللّه الكلمة محل إلاّ أن يحمل على المجاز</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اعترض عليه في الحاوي </w:t>
      </w:r>
      <w:r>
        <w:rPr>
          <w:rStyle w:val="FootnoteAnchor"/>
          <w:rtl w:val="true"/>
        </w:rPr>
        <w:footnoteReference w:id="71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الخلاصة من 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أبو القاسم الحسين بن علي بن الحسين بن محمّد ابن يوسف المغربي الفاضل العالم الأديب الشاعر المنشئ،الأريب الكامل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أبي القاسم المغربي،و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المغربي،ثم ذكر عبارة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المغربي الوزير،له كتاب المصابيح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المصابيح بعينه هو كتاب خصائص علم القرآن المذكور،ثم ذكر عبارة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إجازة الشيخ حسين بن علي بن حماد الليثي الواسطي للشيخ نجم الدين جعفر بن محمّد بن نعيم المطارآبادي أنّ للوزير المغربي كتاب مختصر غريب الكلام،و لم يبعد عندي كونه بعينه كتاب اختصاص غريب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القطب الراوندي في 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الآية،هو إذا عزمتم إلى الصلاة و هممتم بها،و أورد بيتين شاهدا على هذا المعنى في كلام العرب من أنّ القيام يقع في كلام العرب بمعنى قيام عزم لا قيام 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بالحسين بن علي المغربي هو هذا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للوزير المغربي هذا ابن أخ،و هو أيضا كان وزيرا في زمن المستنصر الخليفة العلوي بمصر،و هو الوزير أبو الفرج ابن أخي الوزير المغربي،و قد قبض عليه بمصر في سنة خمس و خمسين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النجّار ذكر في تاريخه أنّ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أجداد الوزير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 و انتقل سلفه إلى بغداد،و كان جدّ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ديوان المغرب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المغربي،و كان له من الأدب حظّ وافر،و كان يحفظ الكتاب العزيز،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قصيدة أبي القاسم المغربي و تعصّبه للأنصار على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 يحيى بن محمّد بن زيد العلوي نقيب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القاسم علي بن الحسين المغربي من مصر إلى بغداد استكتبه شرف الدولة أبو علي بن بويه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اسم الحسين،و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الحسين؛لأنّه الذي قدم من مصر أمّا أبو علي فقد قتل بمصر و لم يدخل بغداد،و لم يستكتبه ابن بابويه،فتفطّن</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سلطان الحضرة،و أمير الأمراء بها،و القادر خليفة،ففسدت الحال بينه و بين القادر،و اتّفق لأبي القاسم المغربي أعداء سوء أوحشوا القادر منه،و أوهموه أنّه مع شرف الدولة في القبض عليه و خلعه من الخلافة،فأطلق لسانه في ذكره بالقبيح، و أوصل القول فيه الشكوى منه،و نسبه إلى الرفض و سبّ السلف،و إلى كفران النعمة، و أنّه هرب من يد الحاكم صاحب مصر بعد إحسانه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النقيب أبو جعفر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الرفض فنعم،و أمّا إحسان الحاكم إليه فلا،كان الحاكم قتل أباه و عمّه و أخا من إخوته،و أفلت منه أبو القاسم بخديعة الدين،و لو ظفر به لألحقه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القاسم المغربي،ينسب في الأزد،و يتعصّب لقحطان على عدنان،و للأنصار على قريش،و كان غاليا في ذلك مع تشيّعه،و كان أديبا فاضلا شاعرا مترسلا،و كثير الفنون عالما،و انحدر مع شرف الدولة إلى واسط،فاتّفق أن حصل بيد القادر كتاب بخطه شبه مجموع،قد جمعه من خطه و شعره و كلامه مسودّ،أتحفه به بعض من كان يشنأ أبا القاسم،و يريد كيده،فوجد القادر في ذلك المجموع قصيدة من شعره،فيها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 شديد للأنصار على المهاجرين حتى خرج إلى نوع من الإلحاد و الزندقة؛لإفراط غلوّه،و فيها تصريح بالرفض مع ذلك،فوجدها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أبرزها إلى ديوان الخلافة،فقرأ المجموع و القصيدة بمحضر من أعيان الناس من الأشراف و القضاة و المعدّلين و الفقهاء،و يشهد أكثرهم أنّه خطّه،و أنّهم ليعرفونه كما يعرفون وجهه،و أمر بمكاتبة شرف الدولة بذلك،فإلى أن وصل الكتاب إلى شرف الدولة بما جرى،اتّصل الخبر بأبي القاسم قبل وصول الكتاب إلى شرف الدولة، فهرب ليلا،و معه بعض غلمانه،و جارية كان يهواها و يتحظاها،و مضى إلى البطيحة،ثم منها إلى الموصل،ثم إلى الشام،و مات في طريقه،فأوصى أن تحمل جثّته إلى مشهد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في تابوت،و معها خفراء العرب حتى دفن بالمشهد بالقرب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الأبيات،فيها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العظيم صلى اللّه عليه و آله و سلّم أمر من قبل اللّه عزّ و جل أن يخرج من مكة و يهاجر إلى المدينة و السبب في ذلك وفاة أبي طالب عليه السلام،و عزم قريش و تواطئهم على قتله،و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حلّ في بني قيلة و هم أهل المدينة و التجأ إليهم قاموا بكل ما لديهم من حول و طول سوى الخلفاء الثلاثة حاشا أمير المؤمنين عليه السلام فإنّه المدافع عن الرسول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كالنبيّ صلى اللّه عليه و آله و سلّم ما خلا النبوّة،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صلى اللّه عليه و آله و سلّم مكسوّ بالنبوّة و علي عليه السلام عار منها،ثم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تنقّلتها بعد عثمان الأمويون الأنجاس من قول عبد الملك بن مروان عند ذكر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لست بالخليفة المستضعف و هو عثمان،و لا بالخليفة المداهن و هو معاوية،و لا المأمون و هو يزيد بن معاوية،و زاد الشاعر اثنين المتزندق،و هو الوليد بن يزيد بن عبد الملك،و الحمار،و هو مروان بن محمّد بن مروان هذا ما في قصيدة المترجم،و حيث إن المترجم انتقص الخلفاء الثلاثة،ثم مدح أمير المؤمنين عليه السلام،ثم أبدى مساوئ بني أميّة و أنّهم ليسوا بأطهار اقضّ مضجع أعداء آل محمّد عليهم السلام،فاحتجّوا بأنّ الشاعر يقول إنّه لو لا الأنصار لم تستقم لدعوته صلى اللّه عليه و آله دعامة،و لا أرست له قاعدة،و حكم القادر باللّه الخليفة العباسي عليه بالإلحاد و الزندقة مع أنّ الكتاب و السنة تشيران إلى أنّه صلى اللّه عليه و آله و سلّم بعد البعثة بقي ثلاثة عشر عام يدعو أهل مكة إلى الإسلام،فلم يجبه إلاّ أفراد قلائل و فيهم المنافقون،و هاجر إلى المدينة فقام الأنصار بالدفاع عنه و عن نبوّته،لكن الذي دعا إلى الحكم عليه بالزندقة و الإلحاد لمّا بلغ القادر بأنّ المترجم و شرف الدولة يريدان خلعه، فالتجأ إلى اتّهامه بأنّه حطّ من مقام النبوة،ثم جعل عليّا عليه السلام بمنزلة النبي صلى اللّه عليه و آله و سلّم سوى النبوة،مع أنّ رسول اللّه صلى اللّه عليه و آله و سلّم يعلن في حديثه المتّفق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صلّى اللّه عليه و آله بمنزلته سوى النبوة،فتحصّل من جميع ما ذكر أنّ المترجم رحمه اللّه منزّه عمّا رموه به،بل هو أجل من ذلك و أتقى،و من شاء الوقوف على القصيدة يراجع شرح النهج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في معجم الأدباء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يوسف بن بحر بن بهرام بن المرزبان بن ماهان بن باذام بن ساسان بن الحرون من ولد بهرام جور ملك فارس،أبو القاسم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المغربي،الأديب،اللغوي،الكاتب،الشاعر،ولد فجر يوم الأحد ثالث عشر ذي الحجة سنة سبعين و ثلاثمائة،و حفظ القرآن و عدّة كتب في النحو و اللغة،و كثيرا من الشعر،و أتقن الحساب و الجبر و المقابلة،و لم يبلغ العمر أربعة عشر ربيعا،و كان حسن الخط،سريع البديهة في النظم و النثر،و لمّا قتل الحاكم العبيدي أباه و عمّه و أخويه هرب من مصر،فلمّا بلغ الرملة استجار بصاحبها حسّان بن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بن دغفل بن الجراح الطائي و مدحه فأجاره،و سكن جأشه،و أزال خوفه و وحشته،فأقام عنده مدّة أفسد في خلالها نيته على الحاكم صاحب مصر،ثم رحل عنه متوجها إلى الحجاز مجتازا بالبلقاء من أعمال دمشق،فلمّا وصل إلى مكة أطمع صاحبها بالحاكم و مملكة الديار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 في ذلك حتى أقلق الحاكم و خاف على ملكه،فاضطرّ إلى إرضاء ابن الجراح صاحب الرملة و استمالته ببذل الأموال،حيث بايع صاحب مكة أبا الفتوح الحسن بن جعفر بالخلافة،فلمّا استمال الحاكم ابن الجراح هرب أبو الفتوح إلى مكة،و هرب الوزير أبو القاسم إلى العراق،و قصد فخر الملك أبا غالب بن خلف الوزير فأقام عنده بواسط مكرّما بعد أن رفع عنه طلب القادر باللّه له، حيث اتّهم أنّه ورد لإفساد الدولة العباسية،فلمّا توفي فخر الملك مقتولا عاد الوزير المغربي إلى بغداد،ثم شخص إلى الموصل فاتفق وفاة أبي الحسن كاتب قرداش بن هانئ أمير بني عقيل،فتولّى الكتابة مكانه،و وزر لقرداش،ثم وزر بعد حين لمشرف الدولة ابن بويه مكان مؤيد الملك أبي علي،ثم فارق مشرف الدولة،و عاد إلى خدمة مخدومه الأوّل قرداش،ثم تجدّد للقادر سوء رأى فيه،ففارق قرداش متوجها إلى ديار بكر،فوزر فيها لسلطانها أحمد بن مروان،و أقام عنده إلى أن توفى في ثالث عشر من شهر رمضان سنة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،و كانت وفاته بميافارقين،و حمل بوصية منه إلى الكوفة،و دفن بها في تربة مجاورة لمشهد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أن يكتب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سفرة الغواية و الجه‍ ل مقيما فحان منيّ قدوم تبت من كل مأثم فعسى يم‍ حى بهذا الحديث ذاك القديم بعد خمس و أربعين لقد ما طلت إلاّ أنّ الغريم كريم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الوزير المغربي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اللّه و استدفع سطاه و سخطه و سائله فيما تسأل اللّه تعطه فما تقبض الأيام في نيل حاجة بنان فتى أبدى إلى اللّه بسطه و كن بالذي قد خطّ باللوح راضيا فلا مهرب ممّا قضاه و خطّه و إنّ مع الرزق اشتراط التماسه و قد يتعدى إن تعدّيت شرطه و لو شاء ألقى في فم الطير قوته و لكنّه أوحى إلى الطير لقطه اذ ما احتملت العبء فانظر قبيل أن تنوء به إلاّ تروم محطّه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أخلاق الفتى العلم و الحجى إذا ما صروف الدهر أخلقن مرطه فما رفع الدهر امرأ عن محلّه بغير التقى و العلم إلاّ و حطه و ترجمه في الوافي بالوفيات </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 بن عبد العزيز الأوراجي الذي مدحه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الأوراجي كان خال أبيه،ثم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كاتبا ناظما ناثرا فاضلا،ساق صاحب الذخيرة له رسالة سأل فيها مسائل تدل على وفور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ترجمة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ترجمته في تهذيب تاريخ دمشق الكبير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أدهى البشر و أذكاهم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اليافعي في مرآة الجنان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عشرة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توفى الوزير المغربي الحسين بن علي استظهر القرآن العزيز،و عدّة من الكتب في النحو و اللغة و نحو خمسة ألف بيت من مختار الشعر القديم،و نظم الشعر،و تصرف في النثر،و بلغ من الخط إلى ما يقصر عنه نظراؤه،و من حساب المولد، و الجبر و المقابلة إلى ما يستقل بدونه الكاتب،و كل ذلك قبل استكماله أربع عشرة سنة،و اختصر إصلاح المنطق و استوفى على جميع فوائده حتى لم يفته شيء،و غيّر من أبوابه ما أوجب التدبير تغييره للحاجة إليه،و جمع كل نوع إلى ما يليق به،ثم نظم بعد اختصاره ما كتب في عدّة أوراق في ليلة واحدة،و جميع ذلك قبل استكماله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المنتظم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أبو القاسم المغربي الوزير،ولد بمصر في ذي الحجّة سنة سبعين و ثلاثمائة،و هرب منها حين قتل صاحبها أباه و عمّه،و قصد مكة ثم الشام،ثم بغداد،فوزر لمشرف الدولة بعد أبي علي الرخجي،و كان كاتبا عالما يقول الشعر الحسن،ثم وزر بعد ذلك لابن مروان بديار بكر و مات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زار رجلا من الصالحين المنقطعين إلى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صحبتنا لنستفيد منك و تستفيد منّا،فقال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 عن هذا بيت شعر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شئت أن تحيا غنيّا فلا تكن بمنزلة إلاّ رضيت بدونها فأنا اكتفي بعيشي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بيت شعر،هذا بيت مال،ثم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كما أغنيت هذا الشيخ،و اعتزل السلطان،فقيل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المناصب في عنفوان شبابك،فقال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سفرة البطالة و الجه‍ ل زمانا فحان منّي قدوم تبت من كل مأثم فعسى يمحى بهذا الحديث ذاك القديم بعد خمس و أربعين لقد ماطلت إلاّ أنّ الغريم كريم و لما أحسّ بالموت كتب كتابا إلى من يصل إليه من الأمراء و الرؤساء الذين من ديار بكر و الكوفة يعرّفهم أنّ حظية له توفيّت و أنّ تابوتها يجتاز بهم إلى مشهد أمير المؤمنين عليّ عليه السلام،و خاطبهم في المراعاة لمن يصحبه و يخفره،و كان قصده أن لا يتعرّض أحد لتابوته،و أن ينطوي خبره فتمّ له ذلك،و توفى في رمضان بميافارقين عن ست و أربعين سنة،و حمل إلى مشهد أمير المؤمنين علي عليه السلام فدفن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أربعمائة و أربع عشرة ذكر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المفسرين للداودي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أول وقت 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ليلة صباحها يوم الأحد الثالث عشر من ذي الحجة سنة سبعين و ثلاثمائة بمصر،ثم ذكر دراسته و حفظه و مؤلفاته و 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قارض أبا العلاء أحمد بن سليمان المعرّي بمكاتبات أدبية كثيرة الغريب،و قال الشعر الجيّد،و برع في الترسل،و صار إماما في كتابته الإنشاء،و كتابة الحساب، و تصرّف في فنون من علم العربية و اللغة،و تمهّر في أكثر الفنون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دخل عليه الفقيه سأله عن النحو،و النحوي سأله عن الفرائض،و الشاعر سأله عن القراءات قصدا لتبكيتهم؛و لاتّساع نطاقه و قوة سبحه في العلوم الدينية و الأدبية و النحوية،و إفراط ذكائه و فطنته،و سرعة خاطره و جودة بديهته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مسموما بميافارقين في ثالث عشر شهر رمضان سنة ثماني عشرة و أربعمائة و حملت جثته إلى الكوفة، فدفن بتربة كانت له بجوار قبر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قد لجأ إلى مشهد الحسين بن علي بن أبي طالب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الصلاة و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تحصّنت من كيد العدو و آله بمجنبة من حبّ آل محمّد و دون يد الجبار من أن تنالني جواشن أمن صنتها بالتهجد ألحّ على مولى كريم كأنما يباكر منّي بالغريم اليلندد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ينقل ذلك عن النجاشي غير واضح؛إذا التاريخ ينافي كونه شيخ العلاّمة،و 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كلام النجاشي من حيث عدم غمز في مذهبه كونه إماميّا،و لم أقف على مدح فيه يلحقه بالحسان،و لعلّه لذا أدرجه في الحاوي </w:t>
      </w:r>
      <w:r>
        <w:rPr>
          <w:rStyle w:val="FootnoteAnchor"/>
          <w:rtl w:val="true"/>
        </w:rPr>
        <w:footnoteReference w:id="719"/>
      </w:r>
      <w:r>
        <w:rPr>
          <w:rFonts w:ascii="Amiri" w:hAnsi="Amiri" w:eastAsia="Amiri" w:cs="Amiri"/>
          <w:color w:val="111111"/>
          <w:sz w:val="28"/>
          <w:sz w:val="28"/>
          <w:szCs w:val="28"/>
          <w:rtl w:val="true"/>
          <w:lang w:bidi="ar-SA"/>
        </w:rPr>
        <w:t>في القسم الرابع،و أهمله في الوجيزة،و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ترحّم النجاشي عليه مدح،و كذا كونه شيخ النجاشي،و كذا كونه صاحب كتب،فيندرج حينئذ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يوثقه النجاشي لجريان عادتهم على عدم تعديل الشيوخ،كأنّهم يرونه سوء أدب منهم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بالجملة؛فالرجل عندي من الحسان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لا ينبغي التأمل في حسنه،و عدّ حديثه حسنا أقلا بل في أعلى مراتب الحسن، تغمده اللّه تعالى برحمته الواسعة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6283_166386"/>
    </w:p>
    <w:p>
      <w:pPr>
        <w:pStyle w:val="Heading5"/>
        <w:numPr>
          <w:ilvl w:val="4"/>
          <w:numId w:val="1"/>
        </w:numPr>
        <w:rPr/>
      </w:pPr>
      <w:bookmarkStart w:id="344" w:name="__RefHeading___Toc5042104_1280447820"/>
      <w:bookmarkStart w:id="345" w:name="_Toc121"/>
      <w:bookmarkEnd w:id="343"/>
      <w:bookmarkEnd w:id="344"/>
      <w:r>
        <w:rPr/>
        <w:t>6309</w:t>
      </w:r>
      <w:bookmarkEnd w:id="345"/>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الحسيني</w:t>
      </w:r>
    </w:p>
    <w:p>
      <w:pPr>
        <w:pStyle w:val="BookText"/>
        <w:rPr/>
      </w:pPr>
      <w:r>
        <w:rPr>
          <w:rFonts w:ascii="Amiri" w:hAnsi="Amiri" w:eastAsia="Amiri" w:cs="Amiri"/>
          <w:color w:val="111111"/>
          <w:sz w:val="28"/>
          <w:sz w:val="28"/>
          <w:szCs w:val="28"/>
          <w:rtl w:val="true"/>
          <w:lang w:bidi="ar-SA"/>
        </w:rPr>
        <w:t xml:space="preserve">بسبزوار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72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علاء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ديّن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يستفاد حسن المعنون من قول منتجب الدين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5042106_1280447820"/>
      <w:bookmarkStart w:id="347" w:name="_Toc122"/>
      <w:bookmarkEnd w:id="346"/>
      <w:r>
        <w:rPr/>
        <w:t>6310</w:t>
      </w:r>
      <w:bookmarkEnd w:id="347"/>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الحسيني</w:t>
      </w:r>
    </w:p>
    <w:p>
      <w:pPr>
        <w:pStyle w:val="BookText"/>
        <w:rPr/>
      </w:pPr>
      <w:r>
        <w:rPr>
          <w:rFonts w:ascii="Amiri" w:hAnsi="Amiri" w:eastAsia="Amiri" w:cs="Amiri"/>
          <w:color w:val="111111"/>
          <w:sz w:val="28"/>
          <w:sz w:val="28"/>
          <w:szCs w:val="28"/>
          <w:rtl w:val="true"/>
          <w:lang w:bidi="ar-SA"/>
        </w:rPr>
        <w:t>العاملي الجبعي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72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فاضل،عالم،صالح،من تلامذة شيخنا الشهيد الثاني رحمه اللّه،رأيت الإرشاد بخطه،و له في آخره ما يدل على أنّه قرأه </w:t>
      </w:r>
    </w:p>
    <w:p>
      <w:pPr>
        <w:pStyle w:val="BookText"/>
        <w:rPr/>
      </w:pPr>
      <w:r>
        <w:rPr>
          <w:rFonts w:ascii="Amiri" w:hAnsi="Amiri" w:eastAsia="Amiri" w:cs="Amiri"/>
          <w:color w:val="111111"/>
          <w:sz w:val="28"/>
          <w:sz w:val="28"/>
          <w:szCs w:val="28"/>
          <w:rtl w:val="true"/>
          <w:lang w:bidi="ar-SA"/>
        </w:rPr>
        <w:t>عند الشيخ حسن،تاريخ قراءته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المعنون من علمائنا الأبرار،و لا ريب في حسنه،و عدّ الحديث من جهته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الحكم الزعفراني الأسدي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عمّار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بن الحكم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إبراهيم العبدي،قال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الآدمي،عن ابن محبوب،عن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 اللّه بن حسين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إبراهيم بن محمد بن الحسن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علي بن الحسين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الحكم أبو عبد اللّه الأسدي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بن جعفر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لا يبعد الاعتماد عليه لمضمون حديثه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6283_166388"/>
    </w:p>
    <w:p>
      <w:pPr>
        <w:pStyle w:val="Heading5"/>
        <w:numPr>
          <w:ilvl w:val="4"/>
          <w:numId w:val="1"/>
        </w:numPr>
        <w:rPr/>
      </w:pPr>
      <w:bookmarkStart w:id="349" w:name="__RefHeading___Toc5042108_1280447820"/>
      <w:bookmarkStart w:id="350" w:name="_Toc123"/>
      <w:bookmarkEnd w:id="348"/>
      <w:bookmarkEnd w:id="349"/>
      <w:r>
        <w:rPr/>
        <w:t>6312</w:t>
      </w:r>
      <w:bookmarkEnd w:id="350"/>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الخزّاز</w:t>
      </w:r>
    </w:p>
    <w:p>
      <w:pPr>
        <w:pStyle w:val="BookText"/>
        <w:rPr/>
      </w:pPr>
      <w:r>
        <w:rPr>
          <w:rFonts w:ascii="Amiri" w:hAnsi="Amiri" w:eastAsia="Amiri" w:cs="Amiri"/>
          <w:color w:val="111111"/>
          <w:sz w:val="28"/>
          <w:sz w:val="28"/>
          <w:szCs w:val="28"/>
          <w:rtl w:val="true"/>
          <w:lang w:bidi="ar-SA"/>
        </w:rPr>
        <w:t xml:space="preserve">القمي أبو عبد اللّه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w:t>
      </w:r>
      <w:r>
        <w:rPr>
          <w:rStyle w:val="FootnoteAnchor"/>
          <w:rtl w:val="true"/>
        </w:rPr>
        <w:footnoteReference w:id="7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حمزة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الخزّاز القمي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 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حمزة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مواضع سهو قلمه الشريف،حيث ذكر عين عبارة النجاشي و 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من لم يرو عنهم عليهم السلام من رجال الشيخ رحمه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رجال الشيخ رحمه اللّه في باب من لم يرو عنهم عليهم السلام و لا غيره منه عين و لا أثر</w:t>
      </w:r>
      <w:r>
        <w:rPr>
          <w:rFonts w:eastAsia="Amiri" w:cs="Amiri" w:ascii="Amiri" w:hAnsi="Amiri"/>
          <w:color w:val="111111"/>
          <w:sz w:val="28"/>
          <w:szCs w:val="28"/>
          <w:rtl w:val="true"/>
          <w:lang w:bidi="ar-SA"/>
        </w:rPr>
        <w:t xml:space="preserve">. </w:t>
      </w:r>
      <w:bookmarkStart w:id="351" w:name="pg16283_166389"/>
    </w:p>
    <w:p>
      <w:pPr>
        <w:pStyle w:val="BookText"/>
        <w:rPr/>
      </w:pPr>
      <w:bookmarkEnd w:id="351"/>
      <w:r>
        <w:rPr>
          <w:rFonts w:ascii="Amiri" w:hAnsi="Amiri" w:eastAsia="Amiri" w:cs="Amiri"/>
          <w:color w:val="111111"/>
          <w:sz w:val="28"/>
          <w:sz w:val="28"/>
          <w:szCs w:val="28"/>
          <w:rtl w:val="true"/>
          <w:lang w:bidi="ar-SA"/>
        </w:rPr>
        <w:t xml:space="preserve">ثم إنّ كونه إماميا،و إن كان يستفاد من سكوت النجاشي عن مذهبه،إلاّ أنّا لم نقف على ما يدرجه في الحسان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بعد فضل التتبع لم أجد في المعاجم الرجاليّة و الحديثيّة ما يعرب عن حاله،فهو غير متضح الحال عندي،و ربّما يظهر حسنه من بعض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5042110_1280447820"/>
      <w:bookmarkStart w:id="353" w:name="_Toc124"/>
      <w:bookmarkEnd w:id="352"/>
      <w:r>
        <w:rPr/>
        <w:t>6313</w:t>
      </w:r>
      <w:bookmarkEnd w:id="353"/>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خضر بن</w:t>
      </w:r>
    </w:p>
    <w:p>
      <w:pPr>
        <w:pStyle w:val="BookText"/>
        <w:rPr/>
      </w:pPr>
      <w:r>
        <w:rPr>
          <w:rFonts w:ascii="Amiri" w:hAnsi="Amiri" w:eastAsia="Amiri" w:cs="Amiri"/>
          <w:color w:val="111111"/>
          <w:sz w:val="28"/>
          <w:sz w:val="28"/>
          <w:szCs w:val="28"/>
          <w:rtl w:val="true"/>
          <w:lang w:bidi="ar-SA"/>
        </w:rPr>
        <w:t>صالح العاملي الفرزلي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72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صالح،من تلامذة السيّد حسين ابن محمّد بن أبي الحسن العاملي،سكن خراسان بالمشهد و به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الفرزل </w:t>
      </w:r>
      <w:r>
        <w:rPr>
          <w:rStyle w:val="FootnoteAnchor"/>
          <w:rtl w:val="true"/>
        </w:rPr>
        <w:footnoteReference w:id="730"/>
      </w:r>
      <w:r>
        <w:rPr>
          <w:rFonts w:ascii="Amiri" w:hAnsi="Amiri" w:eastAsia="Amiri" w:cs="Amiri"/>
          <w:color w:val="111111"/>
          <w:sz w:val="28"/>
          <w:sz w:val="28"/>
          <w:szCs w:val="28"/>
          <w:rtl w:val="true"/>
          <w:lang w:bidi="ar-SA"/>
        </w:rPr>
        <w:t xml:space="preserve">،اسم لمواضع عديدة </w:t>
      </w:r>
      <w:r>
        <w:rPr>
          <w:rStyle w:val="FootnoteAnchor"/>
          <w:rtl w:val="true"/>
        </w:rPr>
        <w:footnoteReference w:id="731"/>
      </w:r>
      <w:r>
        <w:rPr>
          <w:rFonts w:ascii="Amiri" w:hAnsi="Amiri" w:eastAsia="Amiri" w:cs="Amiri"/>
          <w:color w:val="111111"/>
          <w:sz w:val="28"/>
          <w:sz w:val="28"/>
          <w:szCs w:val="28"/>
          <w:rtl w:val="true"/>
          <w:lang w:bidi="ar-SA"/>
        </w:rPr>
        <w:t xml:space="preserve">لم يتعيّن عندي واحد </w:t>
      </w:r>
    </w:p>
    <w:p>
      <w:pPr>
        <w:pStyle w:val="BookText"/>
        <w:rPr/>
      </w:pPr>
      <w:r>
        <w:rPr>
          <w:rFonts w:ascii="IRNazanin" w:hAnsi="IRNazanin" w:eastAsia="IRNazanin"/>
          <w:color w:val="111111"/>
          <w:sz w:val="28"/>
          <w:sz w:val="28"/>
          <w:szCs w:val="28"/>
          <w:rtl w:val="true"/>
          <w:lang w:bidi="fa-IR"/>
        </w:rPr>
        <w:t xml:space="preserve">منها،و العلم عند اللّه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شهادة شيخنا الحرّ رحمه اللّه بفضله و صلاحه تلزمنا الحكم عليه بالحسن،و عدّ الحديث من قبله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الخلال</w:t>
      </w:r>
    </w:p>
    <w:p>
      <w:pPr>
        <w:pStyle w:val="BookText"/>
        <w:rPr/>
      </w:pPr>
      <w:r>
        <w:rPr>
          <w:rFonts w:ascii="Amiri" w:hAnsi="Amiri" w:eastAsia="Amiri" w:cs="Amiri"/>
          <w:color w:val="111111"/>
          <w:sz w:val="28"/>
          <w:sz w:val="28"/>
          <w:szCs w:val="28"/>
          <w:rtl w:val="true"/>
          <w:lang w:bidi="ar-SA"/>
        </w:rPr>
        <w:t>سلف منا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العشرين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الحلواني أبو محمّد،و قلنا باتحاده مع هذا و أنّهما واحد،فراجع،ما هناك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6283_166391"/>
    </w:p>
    <w:p>
      <w:pPr>
        <w:pStyle w:val="Heading5"/>
        <w:numPr>
          <w:ilvl w:val="4"/>
          <w:numId w:val="1"/>
        </w:numPr>
        <w:rPr/>
      </w:pPr>
      <w:bookmarkStart w:id="355" w:name="__RefHeading___Toc5042112_1280447820"/>
      <w:bookmarkStart w:id="356" w:name="_Toc125"/>
      <w:bookmarkEnd w:id="354"/>
      <w:bookmarkEnd w:id="355"/>
      <w:r>
        <w:rPr/>
        <w:t>6315</w:t>
      </w:r>
      <w:bookmarkEnd w:id="356"/>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الخواتيمي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الخاتم </w:t>
      </w:r>
      <w:r>
        <w:rPr>
          <w:rStyle w:val="FootnoteAnchor"/>
          <w:rtl w:val="true"/>
        </w:rPr>
        <w:footnoteReference w:id="733"/>
      </w:r>
      <w:r>
        <w:rPr>
          <w:rFonts w:ascii="Amiri" w:hAnsi="Amiri" w:eastAsia="Amiri" w:cs="Amiri"/>
          <w:color w:val="111111"/>
          <w:sz w:val="28"/>
          <w:sz w:val="28"/>
          <w:szCs w:val="28"/>
          <w:rtl w:val="true"/>
          <w:lang w:bidi="ar-SA"/>
        </w:rPr>
        <w:t>،و لعلّه لقّب به لبيعه لها،أو صنعته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رحمه اللّه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الخواتيمي،و هو من الغلاة في وقت علي بن محمّد العسكري عليهما السلام،قال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الخواتيمي كان غاليا ملعونا،و كان أدرك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تعجب الحائري </w:t>
      </w:r>
      <w:r>
        <w:rPr>
          <w:rStyle w:val="FootnoteAnchor"/>
          <w:rtl w:val="true"/>
        </w:rPr>
        <w:footnoteReference w:id="735"/>
      </w:r>
      <w:r>
        <w:rPr>
          <w:rFonts w:ascii="Amiri" w:hAnsi="Amiri" w:eastAsia="Amiri" w:cs="Amiri"/>
          <w:color w:val="111111"/>
          <w:sz w:val="28"/>
          <w:sz w:val="28"/>
          <w:szCs w:val="28"/>
          <w:rtl w:val="true"/>
          <w:lang w:bidi="ar-SA"/>
        </w:rPr>
        <w:t>من تضعيف العلاّمة المجلسي رحمه اللّه الرجل لتضعيف نصر إيّاه،مع تضعيفه هو 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يثبت ضعف الرجل بقول نصر،لكفت جهالته في ردّ حديثه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تسالم عليه علماء الرجال و خبراء هذا العلم أن تقييم الراوي وثاقة و حسنا و ضعفا لا بدّ و أن يكون مستندا إلى أخبار من يطمأن بخبره و يعوّل على كلامه و سماعه،و لذلك إذا كان المخبر ضعيفا لا يعوّل حينئذ على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ليس مقام احتجاج كي يعول على طعن نصر بن الصباح الغالي،و أخباره بضعف الراوي،و يكون طعنه أشد من طعن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غير متّضح الحال،مجهول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الحسيني أبو عبد اللّه السليقي النيسابوري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الزاهد أبو طالب يحيى بن محمّد بن الحسن الجواني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بن الداعي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الجليل أبو إبراهيم جعفر بن محمّد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السيّد الزاهد أبو طالب يحيى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الجواني الحسيني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بآمل،قال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السيّد أبو عبد اللّه الحسين بن علي الداعي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السيد الزاهد أبو طالب يحيى بن محمّد بن الحسين الحسني في المحرم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الأجل أبو عبد اللّه الحسين بن علي بن الداعي،قال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إبراهيم جعفر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عبد اللّه الحسين بن علي بن الداعي الحسيني السليقي في داره بنيشابور،قال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إبراهيم جعفر ابن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الحسين بن علي بن الداعي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الجليل أبو إبراهيم جعفر بن محمّد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السند و اتحاد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علماء الرجال فهو مهمل،و لكن رواياته تدلّ على قوّة إيمانه،فحديثه قويّ عندي،بل يظهر من رواياته كونه من الشيعة الإمامية أصحاب العقيدة الصحيحة،فعدّه حسنا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الديلمي</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علي،عن الحسن بن علي الديلمي مولى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أحمد بن علي،عن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الديلمي مولى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الديلمي،و كذلك في بحار الأنوار </w:t>
      </w:r>
      <w:r>
        <w:rPr>
          <w:rFonts w:eastAsia="Amiri" w:cs="Amiri" w:ascii="Amiri" w:hAnsi="Amiri"/>
          <w:color w:val="111111"/>
          <w:sz w:val="28"/>
          <w:szCs w:val="28"/>
          <w:lang w:bidi="ar-SA"/>
        </w:rPr>
        <w:t>112/99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من الماتن قدّس سرّه عنوانه 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العشرون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بعض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الدينوري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قدّس سرّه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الدينوري،عن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ابن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الدينوري،عن محمّد بن الحسين،عن إبراهيم بن غياث،عن عمرو ابن ثابت،عن أبي حبيب،عن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يوم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الرازي المرزباني</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نصر محمّد بن الحسين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محمّد بن الحسين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رباح</w:t>
      </w:r>
    </w:p>
    <w:p>
      <w:pPr>
        <w:pStyle w:val="BookText"/>
        <w:rPr/>
      </w:pPr>
      <w:r>
        <w:rPr>
          <w:rFonts w:ascii="Amiri" w:hAnsi="Amiri" w:eastAsia="Amiri" w:cs="Amiri"/>
          <w:color w:val="111111"/>
          <w:sz w:val="28"/>
          <w:sz w:val="28"/>
          <w:szCs w:val="28"/>
          <w:rtl w:val="true"/>
          <w:lang w:bidi="ar-SA"/>
        </w:rPr>
        <w:t>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رباح،عن سيف بن عميرة،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يعفور،عن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رباح،و كذلك في بحار الأنوار </w:t>
      </w:r>
      <w:r>
        <w:rPr>
          <w:rFonts w:eastAsia="Amiri" w:cs="Amiri" w:ascii="Amiri" w:hAnsi="Amiri"/>
          <w:color w:val="111111"/>
          <w:sz w:val="28"/>
          <w:szCs w:val="28"/>
          <w:lang w:bidi="ar-SA"/>
        </w:rPr>
        <w:t>58/104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رياح،و كذلك في وسائل الشيعة </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10876</w:t>
      </w:r>
      <w:r>
        <w:rPr>
          <w:rFonts w:ascii="Amiri" w:hAnsi="Amiri" w:eastAsia="Amiri" w:cs="Amiri"/>
          <w:color w:val="111111"/>
          <w:sz w:val="28"/>
          <w:sz w:val="28"/>
          <w:szCs w:val="28"/>
          <w:rtl w:val="true"/>
          <w:lang w:bidi="ar-SA"/>
        </w:rPr>
        <w:t>،و متن الحديث في جميع الموارد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بهذا العنوان،فهو مهمل،و يحتمل كونه مصحّفا عن الحسن بن بقاح الثقة،و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ربيع مولى بني هاشم</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السلام،و ليس له ذكر في المجاميع الرجالية،و لم أظفر على رواية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الرواسيّ</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الكلام في الواقفة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الزعفراني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الزعفراني بالري،قال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سليمان،عن عبد اللّه بن عثمان بن خيثم،عن سعيد بن أبي راشد،عن يعلى بن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الزعفراني بالري،قال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النصيبي،عن هشام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الغسل للزيارة 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بشير بن إبراهيم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ابن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الزعفراني البصري في المجلد العشرين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قارن بما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ثقة بشهادة ابن قولويه بأنّه لا يروي إلاّ عن الثقة،و الحديث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 يعدّ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زكريا جاء في التهذيب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زيارته عليه السلام 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زكريا،عن الهيثم بن عبد اللّه، عن الرضا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،حدّثنا الحسين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عبد اللّه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الحسن بن علي بن زكريا العدوي البصري،عن الهيثم بن عبد اللّه الرماني،عن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الحسن بن علي العدوي، و كذلك في عيون أخبار الرضا عليه السلام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كذلك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لكن في عيون أخبار الرضا عليه السلام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اخرى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الحسين بن علي العدوي،و جاء في المزار للشيخ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زكريا،و كذلك في مزار 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انتشارات 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جميع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الحسن بن علي العدوي،و كذلك في عيون أخبار الرضا عليه السلام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7" w:name="pg16283_166398"/>
    </w:p>
    <w:p>
      <w:pPr>
        <w:pStyle w:val="Heading5"/>
        <w:numPr>
          <w:ilvl w:val="4"/>
          <w:numId w:val="1"/>
        </w:numPr>
        <w:rPr/>
      </w:pPr>
      <w:bookmarkStart w:id="358" w:name="__RefHeading___Toc5042114_1280447820"/>
      <w:bookmarkStart w:id="359" w:name="_Toc126"/>
      <w:bookmarkEnd w:id="357"/>
      <w:bookmarkEnd w:id="358"/>
      <w:r>
        <w:rPr/>
        <w:t>6325</w:t>
      </w:r>
      <w:bookmarkEnd w:id="359"/>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 بن صالح بن زفر</w:t>
      </w:r>
    </w:p>
    <w:p>
      <w:pPr>
        <w:pStyle w:val="BookText"/>
        <w:rPr/>
      </w:pPr>
      <w:r>
        <w:rPr>
          <w:rFonts w:ascii="Amiri" w:hAnsi="Amiri" w:eastAsia="Amiri" w:cs="Amiri"/>
          <w:color w:val="111111"/>
          <w:sz w:val="28"/>
          <w:sz w:val="28"/>
          <w:szCs w:val="28"/>
          <w:rtl w:val="true"/>
          <w:lang w:bidi="ar-SA"/>
        </w:rPr>
        <w:t>العدوي أبو سعيد البصري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الزاي المعجمة،و الفاء،و الراء المهملة،وزان صرد،من أسماء الرجال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38"/>
      </w:r>
      <w:r>
        <w:rPr>
          <w:rFonts w:ascii="Amiri" w:hAnsi="Amiri" w:eastAsia="Amiri" w:cs="Amiri"/>
          <w:color w:val="111111"/>
          <w:sz w:val="28"/>
          <w:sz w:val="28"/>
          <w:szCs w:val="28"/>
          <w:rtl w:val="true"/>
          <w:lang w:bidi="ar-SA"/>
        </w:rPr>
        <w:t>ضبط العدوي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على الوجه الذي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في القسم الثاني من الخلاصة </w:t>
      </w:r>
      <w:r>
        <w:rPr>
          <w:rStyle w:val="FootnoteAnchor"/>
          <w:rtl w:val="true"/>
        </w:rPr>
        <w:footnoteReference w:id="740"/>
      </w:r>
      <w:r>
        <w:rPr>
          <w:rFonts w:ascii="Amiri" w:hAnsi="Amiri" w:eastAsia="Amiri" w:cs="Amiri"/>
          <w:color w:val="111111"/>
          <w:sz w:val="28"/>
          <w:sz w:val="28"/>
          <w:szCs w:val="28"/>
          <w:rtl w:val="true"/>
          <w:lang w:bidi="ar-SA"/>
        </w:rPr>
        <w:t>على عنوانه،و نقل قول ابن الغضائري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741"/>
      </w:r>
      <w:r>
        <w:rPr>
          <w:rFonts w:ascii="Amiri" w:hAnsi="Amiri" w:eastAsia="Amiri" w:cs="Amiri"/>
          <w:color w:val="111111"/>
          <w:sz w:val="28"/>
          <w:sz w:val="28"/>
          <w:szCs w:val="28"/>
          <w:rtl w:val="true"/>
          <w:lang w:bidi="ar-SA"/>
        </w:rPr>
        <w:t xml:space="preserve">أيضا،و عدّه في الحاوي </w:t>
      </w:r>
      <w:r>
        <w:rPr>
          <w:rStyle w:val="FootnoteAnchor"/>
          <w:rtl w:val="true"/>
        </w:rPr>
        <w:footnoteReference w:id="742"/>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المولى الوحيد </w:t>
      </w:r>
      <w:r>
        <w:rPr>
          <w:rStyle w:val="FootnoteAnchor"/>
          <w:rtl w:val="true"/>
        </w:rPr>
        <w:footnoteReference w:id="743"/>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الثقة الجليل علي بن محمّد بن علي الخزّاز في كتابه الكفاية </w:t>
      </w:r>
      <w:r>
        <w:rPr>
          <w:rStyle w:val="FootnoteAnchor"/>
          <w:rtl w:val="true"/>
        </w:rPr>
        <w:footnoteReference w:id="744"/>
      </w:r>
      <w:r>
        <w:rPr>
          <w:rFonts w:ascii="Amiri" w:hAnsi="Amiri" w:eastAsia="Amiri" w:cs="Amiri"/>
          <w:color w:val="111111"/>
          <w:sz w:val="28"/>
          <w:sz w:val="28"/>
          <w:szCs w:val="28"/>
          <w:rtl w:val="true"/>
          <w:lang w:bidi="ar-SA"/>
        </w:rPr>
        <w:t>،عن شيخه أبي المفضّل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أنّه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زكريّا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 لا أعرفه إلاّ عن الحسين بن علي بن زكريا البصري بهذا الإسناد،و كنّا عنده ببخارا يوم الأربعاء،و كان يوم عاشوراء، و كان من أصحاب الحديث،إلاّ أنّه كان ثقة في الحديث،و كثيرا ما كان يروي فضائل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منه كونه موثّقا،و تضعيف ابن الغضائري مع ما فيه من الضعف مرّ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الوحيد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وثوق بتضعيف ابن الغضائري،كما بيناه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يثبت بالرواية المذكورة كونه ثقة في الحديث،و حيث لم يثبت كونه إماميّا،بل قد يستشمّ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آخره،كونه عاميا أو غاليا،فلذا يندرج في الموثّقين،و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محمّد،عن محمّد بن عبد اللّه،عنه،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الحسين عليه السلام من التهذيب </w:t>
      </w:r>
      <w:r>
        <w:rPr>
          <w:rStyle w:val="FootnoteAnchor"/>
          <w:rtl w:val="true"/>
        </w:rPr>
        <w:footnoteReference w:id="747"/>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المعنون غير متضح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الزيتوني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الحسين ابن علي الزيتوني،عن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الحديث بهذا السند و المتن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الزيتوني،و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الزيتوني،و هو الصحيح، و كذلك في مزار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مدرسة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مزار 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الظاهر أنّ 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قد تقدّمت ترجمته في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المتن،بإضافة الأشعري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حكم عليه بالحسن هناك،فراجع،و ذلك بقرينة رواية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هو على كل حال يعدّ مهملا،إلاّ أنّ روايته هذه سديدة لكونها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الزيدي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إبراهيم،عن الحسين بن علي الزيدي،عن أبيه،عن علي بن العباس و عبد السلام بن حرب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سمع بكر بن عبد اللّه المزني،عن عمران ابن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 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زيرك القمي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من المصنف قدّس سرّه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بن بهلول القمي برقم</w:t>
      </w:r>
      <w:r>
        <w:rPr>
          <w:rFonts w:eastAsia="IRNazanin" w:cs="IRNazanin"/>
          <w:color w:val="111111"/>
          <w:sz w:val="28"/>
          <w:szCs w:val="28"/>
          <w:rtl w:val="true"/>
          <w:lang w:bidi="fa-IR"/>
        </w:rPr>
        <w:t>(</w:t>
      </w:r>
      <w:r>
        <w:rPr>
          <w:rFonts w:eastAsia="IRNazanin" w:cs="IRNazanin"/>
          <w:color w:val="111111"/>
          <w:sz w:val="28"/>
          <w:szCs w:val="28"/>
          <w:lang w:bidi="fa-IR"/>
        </w:rPr>
        <w:t>5386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العشرين حاكيا ذلك عن فهرست الشيخ منتجب الدين رحمه اللّه،و في صفحة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بن زيرك القمي واعظ صالح فقيه،و ما هنا نسخة جاءت في بحار الأنوار </w:t>
      </w:r>
      <w:r>
        <w:rPr>
          <w:rFonts w:eastAsia="IRNazanin" w:cs="IRNazanin"/>
          <w:color w:val="111111"/>
          <w:sz w:val="28"/>
          <w:szCs w:val="28"/>
          <w:lang w:bidi="fa-IR"/>
        </w:rPr>
        <w:t>223/105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الحروفية،بخلاف الحجرية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360" w:name="pg16283_166402"/>
    </w:p>
    <w:p>
      <w:pPr>
        <w:pStyle w:val="Heading5"/>
        <w:numPr>
          <w:ilvl w:val="4"/>
          <w:numId w:val="1"/>
        </w:numPr>
        <w:rPr/>
      </w:pPr>
      <w:bookmarkStart w:id="361" w:name="__RefHeading___Toc5042116_1280447820"/>
      <w:bookmarkStart w:id="362" w:name="_Toc127"/>
      <w:bookmarkEnd w:id="360"/>
      <w:bookmarkEnd w:id="361"/>
      <w:r>
        <w:rPr/>
        <w:t>6329</w:t>
      </w:r>
      <w:bookmarkEnd w:id="362"/>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9"/>
      </w:r>
      <w:r>
        <w:rPr>
          <w:rFonts w:ascii="Amiri" w:hAnsi="Amiri" w:eastAsia="Amiri" w:cs="Amiri"/>
          <w:color w:val="111111"/>
          <w:sz w:val="28"/>
          <w:sz w:val="28"/>
          <w:szCs w:val="28"/>
          <w:rtl w:val="true"/>
          <w:lang w:bidi="ar-SA"/>
        </w:rPr>
        <w:t>ضبط السري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هذا الرجل إلاّ على نقل جامع الرواة </w:t>
      </w:r>
      <w:r>
        <w:rPr>
          <w:rStyle w:val="FootnoteAnchor"/>
          <w:rtl w:val="true"/>
        </w:rPr>
        <w:footnoteReference w:id="750"/>
      </w:r>
      <w:r>
        <w:rPr>
          <w:rFonts w:ascii="Amiri" w:hAnsi="Amiri" w:eastAsia="Amiri" w:cs="Amiri"/>
          <w:color w:val="111111"/>
          <w:sz w:val="28"/>
          <w:sz w:val="28"/>
          <w:szCs w:val="28"/>
          <w:rtl w:val="true"/>
          <w:lang w:bidi="ar-SA"/>
        </w:rPr>
        <w:t>رواية عبد اللّه بن مسكان،عنه،عن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النفر من منى،من التهذيب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ابن مسكان،عنه،دلالة على وثاقته،فتأمّل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لا ينبغي التأمل في اتحاد الروايتين،و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الحسن،هو الصحيح،و قد تقدّمت ترجمته بالتسلسل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التاسع عشر،فراجعها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6283_166403"/>
    </w:p>
    <w:p>
      <w:pPr>
        <w:pStyle w:val="Heading5"/>
        <w:numPr>
          <w:ilvl w:val="4"/>
          <w:numId w:val="1"/>
        </w:numPr>
        <w:rPr/>
      </w:pPr>
      <w:bookmarkStart w:id="364" w:name="__RefHeading___Toc5042118_1280447820"/>
      <w:bookmarkStart w:id="365" w:name="_Toc128"/>
      <w:bookmarkEnd w:id="363"/>
      <w:bookmarkEnd w:id="364"/>
      <w:r>
        <w:rPr/>
        <w:t>6331</w:t>
      </w:r>
      <w:bookmarkEnd w:id="365"/>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w:t>
      </w:r>
    </w:p>
    <w:p>
      <w:pPr>
        <w:pStyle w:val="BookText"/>
        <w:rPr/>
      </w:pPr>
      <w:r>
        <w:rPr>
          <w:rFonts w:ascii="Amiri" w:hAnsi="Amiri" w:eastAsia="Amiri" w:cs="Amiri"/>
          <w:color w:val="111111"/>
          <w:sz w:val="28"/>
          <w:sz w:val="28"/>
          <w:szCs w:val="28"/>
          <w:rtl w:val="true"/>
          <w:lang w:bidi="ar-SA"/>
        </w:rPr>
        <w:t>أبو عبد اللّه البزوفري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53"/>
      </w:r>
      <w:r>
        <w:rPr>
          <w:rFonts w:ascii="Amiri" w:hAnsi="Amiri" w:eastAsia="Amiri" w:cs="Amiri"/>
          <w:color w:val="111111"/>
          <w:sz w:val="28"/>
          <w:sz w:val="28"/>
          <w:szCs w:val="28"/>
          <w:rtl w:val="true"/>
          <w:lang w:bidi="ar-SA"/>
        </w:rPr>
        <w:t>ضبط البزوفري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جعفر البزوفري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الرجل في باب 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سفيان البزوفري،خاصّي،يكنّى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اللّه،له كتب ذكرناها في الفهرست،روى عنه التلعكبري،و أخبرنا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محمّد بن النعمان،و الحسين بن عبيد اللّه،و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نقف في الفهرست على عين ممّا ذكره و لا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 بن خالد بن سفيان أبو عبد اللّه البزوفري،شيخ،ثقة،جليل،من أصحابنا،له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 و كتاب ثواب الأعمال،و كتاب أحكام العبيد،قرأت هذا الكتاب على شيخنا أبي عبد اللّه رحمه اللّه،كتاب الرد على الواقفة،كتاب سيرة النبي و الأئمة صلوات اللّه عليه و عليهم في المشركين،أخبرنا بجميع كتبه أحمد بن عبد الواحد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أقول أحمد بن عبد الواحد،هو أحمد 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البزاز،عنه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 بن خالد ابن سفيان أبو عبد اللّه البزوفري،شيخ،ثقة جليل من أصحابنا،خاصّ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758"/>
      </w:r>
      <w:r>
        <w:rPr>
          <w:rFonts w:ascii="Amiri" w:hAnsi="Amiri" w:eastAsia="Amiri" w:cs="Amiri"/>
          <w:color w:val="111111"/>
          <w:sz w:val="28"/>
          <w:sz w:val="28"/>
          <w:szCs w:val="28"/>
          <w:rtl w:val="true"/>
          <w:lang w:bidi="ar-SA"/>
        </w:rPr>
        <w:t xml:space="preserve">،و البلغة </w:t>
      </w:r>
      <w:r>
        <w:rPr>
          <w:rStyle w:val="FootnoteAnchor"/>
          <w:rtl w:val="true"/>
        </w:rPr>
        <w:footnoteReference w:id="759"/>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60"/>
      </w:r>
      <w:r>
        <w:rPr>
          <w:rFonts w:ascii="Amiri" w:hAnsi="Amiri" w:eastAsia="Amiri" w:cs="Amiri"/>
          <w:color w:val="111111"/>
          <w:sz w:val="28"/>
          <w:sz w:val="28"/>
          <w:szCs w:val="28"/>
          <w:rtl w:val="true"/>
          <w:lang w:bidi="ar-SA"/>
        </w:rPr>
        <w:t xml:space="preserve">،بل و الحاوي </w:t>
      </w:r>
      <w:r>
        <w:rPr>
          <w:rStyle w:val="FootnoteAnchor"/>
          <w:rtl w:val="true"/>
        </w:rPr>
        <w:footnoteReference w:id="7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برواية أحمد بن عبد الواحد،و التلعكبري،عنه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برواية محمّد بن محمّد بن النعمان،و الحسين بن عبيد اللّه،و أحمد بن عبدون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سفيان بن خالد بن سفيان أبو عبد اللّه البزوفري،من مشايخ المفيد المتوفي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أبو العباس أحمد بن علي بن نوح السيرافي في شعبان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النجاشي في ترجمة الحسين بن سعيد الأهوازي،و روى عنه أيضا أحمد ابن محمّد بن عياش الجوهري صاحب مقتضب الأثر المتوفى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،و أحمد بن عبد الواحد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عبدون،و أبو عبد اللّه الحسين بن عبيد اللّه الغضائري،و أبو محمّد هارون بن موسى التلعكبري كما في رجال الطوسي،و هؤلاء كلّهم من مشايخ الطوسي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هو عن أحمد بن محمّد العاصمي كما في ترجمة العاصمي من رجال النجاشي،و روى عن حميد بن زياد كما في ترجمته من رجال النجاشي، و عن جعفر بن محمّد بن مالك الفزاري كما في ترجمة القاسم بن الربيع من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 و شيخوخته</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العاصمي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سفيان،عن العاصمي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حميد بن زياد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بن أحمد القمي؛كما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الفاضل أبو عبد اللّه الحسين بن علي ابن سفيان البزوفري فيما كتب إليّ في شعبان سنة اثنين و خمسين و ثلاثمائة،قال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بن أحمد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الفزاري،كما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بن علي بن سفيان،عن جعفر بن محمّد بن مالك الفزاري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عن التعريف و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الحسين بن عبيد اللّه،عن أبي عبد اللّه الحسين بن علي ابن سفيان البزوفري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أبو القاسم الحسين بن روح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سنان الموصلي العدل؛في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عبد اللّه الحسين بن علي بن سفيان البزوفري،عن علي بن سنان الموصلي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مخلد أبو الحسن الإيادي؛كما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مزيدان البجلي؛كما في أمالي الطوسي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جعفر محمّد بن الحسين البزوفري رحمه اللّه، عن أبيه الحسين بن علي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مزيدان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روى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المعنون،قال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عبيد اللّه الغضائري؛كما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المعنون؛قال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عنه جماعة،و الحسين بن عبيد 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إنّ وثاقة المعنون و جلالته ممّا اتفق عليه الأعلام،و يعدّ من رؤساء المحدثين و أساطينهم،و الحديث من جهته صحيح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السكوني</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أبو عبد اللّه و الحسين بن علي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 إلاّ إذا ثبت كونه من مشايخ الصدوق،و حينئذ يحكم بالحسن لذلك،و هو بعيد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6283_166408"/>
    </w:p>
    <w:p>
      <w:pPr>
        <w:pStyle w:val="Heading5"/>
        <w:numPr>
          <w:ilvl w:val="4"/>
          <w:numId w:val="1"/>
        </w:numPr>
        <w:rPr/>
      </w:pPr>
      <w:bookmarkStart w:id="367" w:name="__RefHeading___Toc5042120_1280447820"/>
      <w:bookmarkStart w:id="368" w:name="_Toc129"/>
      <w:bookmarkEnd w:id="366"/>
      <w:bookmarkEnd w:id="367"/>
      <w:r>
        <w:rPr/>
        <w:t>6333</w:t>
      </w:r>
      <w:bookmarkEnd w:id="368"/>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شعيب الجوهري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الصدوق </w:t>
      </w:r>
      <w:r>
        <w:rPr>
          <w:rStyle w:val="FootnoteAnchor"/>
          <w:rtl w:val="true"/>
        </w:rPr>
        <w:footnoteReference w:id="764"/>
      </w:r>
      <w:r>
        <w:rPr>
          <w:rFonts w:ascii="Amiri" w:hAnsi="Amiri" w:eastAsia="Amiri" w:cs="Amiri"/>
          <w:color w:val="111111"/>
          <w:sz w:val="28"/>
          <w:sz w:val="28"/>
          <w:szCs w:val="28"/>
          <w:rtl w:val="true"/>
          <w:lang w:bidi="ar-SA"/>
        </w:rPr>
        <w:t>عنه،مترضّيا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وثاقته و جلالته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إنّ الترضّي يكشف عن إماميته،و حيث أنّه من مشايخ شيخنا الصدوق رحمه اللّه فإماميته و شيخوخته للشيخ الصدوق تقتضي عدّه حسنا،و الحديث من جهته حسنا أيضا،و ينبغي عدّه مهملا لعدم تعرّض أعلام الجرح و التعديل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5042122_1280447820"/>
      <w:bookmarkStart w:id="370" w:name="_Toc130"/>
      <w:bookmarkEnd w:id="369"/>
      <w:r>
        <w:rPr/>
        <w:t>6334</w:t>
      </w:r>
      <w:bookmarkEnd w:id="370"/>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شيبان</w:t>
      </w:r>
    </w:p>
    <w:p>
      <w:pPr>
        <w:pStyle w:val="BookText"/>
        <w:rPr/>
      </w:pPr>
      <w:r>
        <w:rPr>
          <w:rFonts w:ascii="Amiri" w:hAnsi="Amiri" w:eastAsia="Amiri" w:cs="Amiri"/>
          <w:color w:val="111111"/>
          <w:sz w:val="28"/>
          <w:sz w:val="28"/>
          <w:szCs w:val="28"/>
          <w:rtl w:val="true"/>
          <w:lang w:bidi="ar-SA"/>
        </w:rPr>
        <w:t>القزويني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شيبان القزويني نزيل بغداد،يكنّى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عنه التعلكبري،و له منه إجازة،أخبرنا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أحمد بن علي الفائدي أنّه شيخ الإجازة،و هو</w:t>
      </w:r>
    </w:p>
    <w:p>
      <w:pPr>
        <w:pStyle w:val="BookText"/>
        <w:rPr/>
      </w:pPr>
      <w:r>
        <w:rPr>
          <w:rFonts w:ascii="Amiri" w:hAnsi="Amiri" w:eastAsia="Amiri" w:cs="Amiri"/>
          <w:color w:val="111111"/>
          <w:sz w:val="28"/>
          <w:sz w:val="28"/>
          <w:szCs w:val="28"/>
          <w:rtl w:val="true"/>
          <w:lang w:bidi="ar-SA"/>
        </w:rPr>
        <w:t>يشير إلى الوثاقة،كما مرّ في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الحسين بن أحمد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أحدهما نسبة إلى الجد،على ما هو الظاهر،فتأمل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 لما ذكره من اتحاد الرجل مع الحسين بن أحمد بن شيبان وجها و لا شاهدا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أحمد بن عبدون،عن الحسين بن علي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القزويني،عن علي بن حاتم،عنه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 رواياته أحمد بن عبدون،عن أبي عبد اللّه الحسين بن علي بن شيبان القزويني سماعا عنه سنة خمسين و ثلاثمائة،عن علي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ذكر عبارة رياض العلماء و عبارة فهرست شيخنا الطوسي في ترجمة الحسين بن عبيد اللّه بن سهل و ترجمة علي بن حاتم بلا زيادة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رواية ابن عبدون عنه،و قرائن اخرى بالإضافة إلى ما وصفه به في رياض العلماء من كونه من مشايخ الشيخ المفيد رحمه اللّه و من أنّه فاضل عالم جليل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أجلاء علمائنا الإمامية قدّس اللّه أسرارهم،فعليه أقل ما يوصف به أنّه حسن،و أنّ رواياته حسان كالصحاح،و اللّه العالم بحقيقة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الصائحي</w:t>
      </w:r>
    </w:p>
    <w:p>
      <w:pPr>
        <w:pStyle w:val="BookText"/>
        <w:rPr/>
      </w:pPr>
      <w:r>
        <w:rPr>
          <w:rFonts w:ascii="Amiri" w:hAnsi="Amiri" w:eastAsia="Amiri" w:cs="Amiri"/>
          <w:color w:val="111111"/>
          <w:sz w:val="28"/>
          <w:sz w:val="28"/>
          <w:szCs w:val="28"/>
          <w:rtl w:val="true"/>
          <w:lang w:bidi="ar-SA"/>
        </w:rPr>
        <w:t>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 عمل أوّل يوم من ذي الحجّة،قال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الحسن العلوي الهمذاني،قال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علي الصائحي،عن أبي الحسن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صاعد البربري القيم لقبر الرضا عليه السّلام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bookmarkStart w:id="371" w:name="pg16283_166411"/>
    </w:p>
    <w:p>
      <w:pPr>
        <w:pStyle w:val="Heading5"/>
        <w:numPr>
          <w:ilvl w:val="4"/>
          <w:numId w:val="1"/>
        </w:numPr>
        <w:rPr/>
      </w:pPr>
      <w:bookmarkStart w:id="372" w:name="__RefHeading___Toc5042124_1280447820"/>
      <w:bookmarkStart w:id="373" w:name="_Toc131"/>
      <w:bookmarkEnd w:id="371"/>
      <w:bookmarkEnd w:id="372"/>
      <w:r>
        <w:rPr/>
        <w:t>6337</w:t>
      </w:r>
      <w:bookmarkEnd w:id="373"/>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المتصوّف،و قد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بيّاع الصوف على خلاف القياس في النسبة؛لأنّ الصحيح على ذلك الصوّاف لا الصوفي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للجزري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نظيره في اللحمي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لبيّاع اللحم،و الخمري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لبيّاع الخمر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الحسين هذا الصدوق رحمه اللّه </w:t>
      </w:r>
      <w:r>
        <w:rPr>
          <w:rStyle w:val="FootnoteAnchor"/>
          <w:rtl w:val="true"/>
        </w:rPr>
        <w:footnoteReference w:id="769"/>
      </w:r>
      <w:r>
        <w:rPr>
          <w:rFonts w:ascii="Amiri" w:hAnsi="Amiri" w:eastAsia="Amiri" w:cs="Amiri"/>
          <w:color w:val="111111"/>
          <w:sz w:val="28"/>
          <w:sz w:val="28"/>
          <w:szCs w:val="28"/>
          <w:rtl w:val="true"/>
          <w:lang w:bidi="ar-SA"/>
        </w:rPr>
        <w:t xml:space="preserve">مترضّيا،و فيه دلالة على </w:t>
      </w:r>
    </w:p>
    <w:p>
      <w:pPr>
        <w:pStyle w:val="BookText"/>
        <w:rPr/>
      </w:pPr>
      <w:r>
        <w:rPr>
          <w:rFonts w:ascii="IRNazanin" w:hAnsi="IRNazanin" w:eastAsia="IRNazanin"/>
          <w:color w:val="111111"/>
          <w:sz w:val="28"/>
          <w:sz w:val="28"/>
          <w:szCs w:val="28"/>
          <w:rtl w:val="true"/>
          <w:lang w:bidi="fa-IR"/>
        </w:rPr>
        <w:t xml:space="preserve">جلالته،بل وثاقته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إنّ ترحّم الشيخ الصدوق رحمه اللّه على المترجم و شيخوخته له تقتضي عدّه حسنا أقلا،و الرواية من جهته حسنة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الصيرفي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الحسين بن علي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بين الصفا و المروة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هو الصحيح،و الحسن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شاذان المترجم في المتن،فراجع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سواء أ كان حسنا أو 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و أحمد بن أبي عبد اللّه و الحسين بن علي بن عبد اللّه،عن النوفلي،عن السكوني،عن جعفر،عن أبيه،عن آبائه عليهم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اقترانه بإبراهيم بن هاشم و البرقي،و روايته عن النوفلي ربّما تسبغ عليه نوع قوة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بن أبي رافع</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بن محمّد،و حسين بن علي بن عبد اللّه بن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شيخ من الأنصار يرفعه إلى زينب بنت ابن أبي رافع،عن أمّها،قالت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مهمل،و روايته سديدة،بل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الجعفري</w:t>
      </w:r>
    </w:p>
    <w:p>
      <w:pPr>
        <w:pStyle w:val="BookText"/>
        <w:rPr/>
      </w:pPr>
      <w:r>
        <w:rPr>
          <w:rFonts w:ascii="Amiri" w:hAnsi="Amiri" w:eastAsia="Amiri" w:cs="Amiri"/>
          <w:color w:val="111111"/>
          <w:sz w:val="28"/>
          <w:sz w:val="28"/>
          <w:szCs w:val="28"/>
          <w:rtl w:val="true"/>
          <w:lang w:bidi="ar-SA"/>
        </w:rPr>
        <w:t>ذكره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نقل الشيخ الحر العاملي في أمل الآمل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،و المولى عبد اللّه أفندي في رياض العلماء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زيادة،فراجع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اشتبه بما عنونه المصنف قدّس سرّه في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الحسين بن علي بن عبد اللّه الجعفري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أدرجناه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ابن عبيد اللّه بن أحمد الجعفري،فقيه ديّن،ذكره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يأتي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حمزة الجعفري الزينبي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اعتمادا على وصف الشيخ منتجب الدين و مدحه يحكم عليه بالحسن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بن الموسى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الحسين بن علي بن عبد اللّه بن الموسى القاضي،قال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الحميد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إبراهيم بن يزيد السمان،عن أبيه،عن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العبدي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الستون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العبدي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الخصال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العبدي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للشيخ المفيد رحمه اللّه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353/104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بحار الأنوار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في علل الشرائع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حسان العبدي،و علّق الشيخ الصدوق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الخبر عندي بمعتمد و لا هو لي بمعتقد في 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مهمل حكما،و لا يبعد كونه من رواة العامة، و لم أجده في مصادرهم،و حديثه فيه ما فيه،بل مردّد قطعا و موضوعا بلا خلاف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العقيلي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العمائم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أبي عبد اللّه،عن الحسين بن علي العقيلي،عن علي بن أبي علي اللهبي،عن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5889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العقيلي،و كذلك في بحار الأنوار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ذكر له في كتب الرجال،و لم أجد له حديثا آخر،فهو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عرف إمامه لم يضرّه تقدّم هذا الأمر أو تأخّر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العلوي،عن سهل بن جمهور،عن عبد العظيم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ترجمته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الحديث سندا،و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علي العلوي،و كذلك في تهذيب الأحكام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من المظنون أنّ 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الحسن،فإن كان الحسين هو الصحيح،فهو مهمل؛إذ لم يذكره علماء الرجال،و إلاّ فهو حسن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عمرة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بن عمرة،عن زرارة بن أوفى،قال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عند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الرواية سندا و متنا في شواهد التنزيل للحاكم الحسكاني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علي،عن عمّه و ابن عون،عن زرارة بن 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حكما،و مجهول العنوان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عنبس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الحسين بن علي بن عنبس، عن مروان،عن الحسن بن موسى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جميل و عائذ الأحمسي حاجّين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عن عبيس،و الرواية سندا و متنا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عيسى،عن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علي،عن عيسى،و كذلك في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لكن في تهذيب الأحكام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فضال،عن هارون بن مسلم،عن الحسن بن موسى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علي،عن عبيس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الكوفي،عن عبيس ابن هشام الناشري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فضال</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أحمد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فضال، عن علي بن عقبة بن بشير الأسدي،عن الجارود بن المنذر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الجبار،عن الحسين بن علي بن فضال،عن ثعلبة،عن بعض أصحابنا،عن محمّد بن مروان،عن الفضيل بن يسار،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فضال،و كذلك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الخصال في بحار الأنوار </w:t>
      </w:r>
      <w:r>
        <w:rPr>
          <w:rFonts w:eastAsia="Amiri" w:cs="Amiri" w:ascii="Amiri" w:hAnsi="Amiri"/>
          <w:color w:val="111111"/>
          <w:sz w:val="28"/>
          <w:szCs w:val="28"/>
          <w:lang w:bidi="ar-SA"/>
        </w:rPr>
        <w:t>381/69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عن الخصال و أمالي الشيخ في </w:t>
      </w:r>
      <w:r>
        <w:rPr>
          <w:rFonts w:eastAsia="Amiri" w:cs="Amiri" w:ascii="Amiri" w:hAnsi="Amiri"/>
          <w:color w:val="111111"/>
          <w:sz w:val="28"/>
          <w:szCs w:val="28"/>
          <w:lang w:bidi="ar-SA"/>
        </w:rPr>
        <w:t>155/93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جاء أيضا في النوادر للأشعري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روايتيه سديدتان</w:t>
      </w:r>
      <w:r>
        <w:rPr>
          <w:rFonts w:eastAsia="Amiri" w:cs="Amiri" w:ascii="Amiri" w:hAnsi="Amiri"/>
          <w:color w:val="111111"/>
          <w:sz w:val="28"/>
          <w:szCs w:val="28"/>
          <w:rtl w:val="true"/>
          <w:lang w:bidi="ar-SA"/>
        </w:rPr>
        <w:t xml:space="preserve">. </w:t>
      </w:r>
      <w:bookmarkStart w:id="374" w:name="pg16283_166419"/>
    </w:p>
    <w:p>
      <w:pPr>
        <w:pStyle w:val="Heading5"/>
        <w:numPr>
          <w:ilvl w:val="4"/>
          <w:numId w:val="1"/>
        </w:numPr>
        <w:rPr/>
      </w:pPr>
      <w:bookmarkStart w:id="375" w:name="__RefHeading___Toc5042126_1280447820"/>
      <w:bookmarkStart w:id="376" w:name="_Toc132"/>
      <w:bookmarkEnd w:id="374"/>
      <w:bookmarkEnd w:id="375"/>
      <w:r>
        <w:rPr/>
        <w:t>6349</w:t>
      </w:r>
      <w:bookmarkEnd w:id="376"/>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71"/>
      </w:r>
      <w:r>
        <w:rPr>
          <w:rFonts w:ascii="Amiri" w:hAnsi="Amiri" w:eastAsia="Amiri" w:cs="Amiri"/>
          <w:color w:val="111111"/>
          <w:sz w:val="28"/>
          <w:sz w:val="28"/>
          <w:szCs w:val="28"/>
          <w:rtl w:val="true"/>
          <w:lang w:bidi="ar-SA"/>
        </w:rPr>
        <w:t>إيّاه 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كرام</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كرام،عن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علي،عن كرام،و هو الصحيح،و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الوشاء،عن كرام بن عمرو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للشيخ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علي،عن كرام بن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الوشاء،عن كرام،و في بحار الأنوار </w:t>
      </w:r>
      <w:r>
        <w:rPr>
          <w:rFonts w:eastAsia="Amiri" w:cs="Amiri" w:ascii="Amiri" w:hAnsi="Amiri"/>
          <w:color w:val="111111"/>
          <w:sz w:val="28"/>
          <w:szCs w:val="28"/>
          <w:lang w:bidi="ar-SA"/>
        </w:rPr>
        <w:t>269/27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6283_166420"/>
    </w:p>
    <w:p>
      <w:pPr>
        <w:pStyle w:val="Heading5"/>
        <w:numPr>
          <w:ilvl w:val="4"/>
          <w:numId w:val="1"/>
        </w:numPr>
        <w:rPr/>
      </w:pPr>
      <w:bookmarkStart w:id="378" w:name="__RefHeading___Toc5042128_1280447820"/>
      <w:bookmarkStart w:id="379" w:name="_Toc133"/>
      <w:bookmarkEnd w:id="377"/>
      <w:bookmarkEnd w:id="378"/>
      <w:r>
        <w:rPr/>
        <w:t>6351</w:t>
      </w:r>
      <w:bookmarkEnd w:id="379"/>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كيسان الصنعاني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773"/>
      </w:r>
      <w:r>
        <w:rPr>
          <w:rFonts w:ascii="Amiri" w:hAnsi="Amiri" w:eastAsia="Amiri" w:cs="Amiri"/>
          <w:color w:val="111111"/>
          <w:sz w:val="28"/>
          <w:sz w:val="28"/>
          <w:szCs w:val="28"/>
          <w:rtl w:val="true"/>
          <w:lang w:bidi="ar-SA"/>
        </w:rPr>
        <w:t>رواية سعد،عن عبد اللّه بن جعفر،عنه،عن أبي الحسن الثالث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الصلاة من التهذيب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كيسان، و كذلك في الكافي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،و لكن في رجال الشيخ جاء في أصحاب الإمام موسى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كيسان،و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السجود على القطن من الاستبصار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380" w:name="pg16283_166421"/>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76"/>
      </w:r>
      <w:r>
        <w:rPr>
          <w:rFonts w:ascii="Amiri" w:hAnsi="Amiri" w:eastAsia="Amiri" w:cs="Amiri"/>
          <w:color w:val="111111"/>
          <w:sz w:val="28"/>
          <w:sz w:val="28"/>
          <w:szCs w:val="28"/>
          <w:rtl w:val="true"/>
          <w:lang w:bidi="ar-SA"/>
        </w:rPr>
        <w:t>ضبط الصنعاني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لم يذكر المعنون أحد من علماء الرجال سوى الأردبيلي رحمه اللّه،فعليه ينبغي عدّه مهملا و لا يبعد كونه إماميا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5042130_1280447820"/>
      <w:bookmarkStart w:id="382" w:name="_Toc134"/>
      <w:bookmarkEnd w:id="381"/>
      <w:r>
        <w:rPr/>
        <w:t>6352</w:t>
      </w:r>
      <w:bookmarkEnd w:id="382"/>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الصمد</w:t>
      </w:r>
    </w:p>
    <w:p>
      <w:pPr>
        <w:pStyle w:val="BookText"/>
        <w:rPr/>
      </w:pPr>
      <w:r>
        <w:rPr>
          <w:rFonts w:ascii="Amiri" w:hAnsi="Amiri" w:eastAsia="Amiri" w:cs="Amiri"/>
          <w:color w:val="111111"/>
          <w:sz w:val="28"/>
          <w:sz w:val="28"/>
          <w:szCs w:val="28"/>
          <w:rtl w:val="true"/>
          <w:lang w:bidi="ar-SA"/>
        </w:rPr>
        <w:t>التميمي السبزواري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778"/>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سبزوار من بلاد خراسان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منتجب الدين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فقيه،ثقة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توثيق الثقة الخبير الشيخ منتجب الدين حجّة يلزم اتّباعها فهو ثقة،و الحديث من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جهته يعدّ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اللؤلؤي</w:t>
      </w:r>
    </w:p>
    <w:p>
      <w:pPr>
        <w:pStyle w:val="BookText"/>
        <w:rPr/>
      </w:pP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اللؤلؤي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مالك بن عيسى بن سابور الفزاري الكوفي</w:t>
      </w:r>
    </w:p>
    <w:p>
      <w:pPr>
        <w:pStyle w:val="BookText"/>
        <w:rPr/>
      </w:pPr>
      <w:r>
        <w:rPr>
          <w:rFonts w:ascii="Amiri" w:hAnsi="Amiri" w:eastAsia="Amiri" w:cs="Amiri"/>
          <w:color w:val="111111"/>
          <w:sz w:val="28"/>
          <w:sz w:val="28"/>
          <w:szCs w:val="28"/>
          <w:rtl w:val="true"/>
          <w:lang w:bidi="ar-SA"/>
        </w:rPr>
        <w:t>جاء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أنا بعد ذلك من عمّ أبي علي بن سليمان،و من خال أبي محمّد بن جعفر الرزاز،و عن أحمد بن إدريس القمي،و أحمد بن محمّد العاصمي،و جعفر بن محمّد بن مالك الفزاري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كالذي 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جدّي محمّد بن سليمان حين أخرجني من الكتّاب جعلني في البزّازين عند ابن عمّه الحسين بن علي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الفقهاء الشيعة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بعد موته من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ما كان يجري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عجيب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عبارة أبي غالب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التعويل على ما كتبه أبو غالب هو المتعيّن،و لذلك لا بدّ من عدّه في أعلى درجات الحسن إن لم نعدّه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المالكي أبو عبد اللّه</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المالكي،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البلوي</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الوهاب بن عيسى المروزي،عن الحسين بن علي بن محمد البلوي،عن عبد اللّه بن سحح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فهو مهمل إلاّ أنّ روايته سديدة</w:t>
      </w:r>
      <w:r>
        <w:rPr>
          <w:rFonts w:eastAsia="Amiri" w:cs="Amiri" w:ascii="Amiri" w:hAnsi="Amiri"/>
          <w:color w:val="111111"/>
          <w:sz w:val="28"/>
          <w:szCs w:val="28"/>
          <w:rtl w:val="true"/>
          <w:lang w:bidi="ar-SA"/>
        </w:rPr>
        <w:t xml:space="preserve">. </w:t>
      </w:r>
      <w:bookmarkStart w:id="383" w:name="pg16283_166424"/>
    </w:p>
    <w:p>
      <w:pPr>
        <w:pStyle w:val="Heading5"/>
        <w:numPr>
          <w:ilvl w:val="4"/>
          <w:numId w:val="1"/>
        </w:numPr>
        <w:rPr/>
      </w:pPr>
      <w:bookmarkStart w:id="384" w:name="__RefHeading___Toc5042132_1280447820"/>
      <w:bookmarkStart w:id="385" w:name="_Toc135"/>
      <w:bookmarkEnd w:id="383"/>
      <w:bookmarkEnd w:id="384"/>
      <w:r>
        <w:rPr/>
        <w:t>6357</w:t>
      </w:r>
      <w:bookmarkEnd w:id="385"/>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w:t>
      </w:r>
    </w:p>
    <w:p>
      <w:pPr>
        <w:pStyle w:val="BookText"/>
        <w:rPr/>
      </w:pPr>
      <w:r>
        <w:rPr>
          <w:rFonts w:ascii="Amiri" w:hAnsi="Amiri" w:eastAsia="Amiri" w:cs="Amiri"/>
          <w:color w:val="111111"/>
          <w:sz w:val="28"/>
          <w:sz w:val="28"/>
          <w:szCs w:val="28"/>
          <w:rtl w:val="true"/>
          <w:lang w:bidi="ar-SA"/>
        </w:rPr>
        <w:t>الحرّ العاملي المشغري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في أمل الآمل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عمّه،كان فاضلا،فصيحا، شاعرا،صالحا،سافر إلى أصفهان،و أسكنه شيخنا البهائي رحمه اللّه في داره، و كان يقرأ عنده حتى مات شيخنا البهائي،و مات بعده بمدة يسيرة،يروي عن الشيخ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أروي عن والدي،عنه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الشهيد الثاني جدّه لأمّه؛ لأنّه ابن بنت الشيخ حسن،و كذا أخوه الشيخ محمّد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يظهر ممّا ذكره شيخنا الحرّ رحمه اللّه في شأن المعنون أنّه من علمائنا الأبرار و محدثينا الكرام،فعدّه حسنا أقلّ ما يوصف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86" w:name="__RefHeading___Toc5042134_1280447820"/>
      <w:bookmarkStart w:id="387" w:name="_Toc136"/>
      <w:bookmarkEnd w:id="386"/>
      <w:r>
        <w:rPr/>
        <w:t>6358</w:t>
      </w:r>
      <w:bookmarkEnd w:id="387"/>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w:t>
      </w:r>
    </w:p>
    <w:p>
      <w:pPr>
        <w:pStyle w:val="BookText"/>
        <w:rPr/>
      </w:pPr>
      <w:r>
        <w:rPr>
          <w:rFonts w:ascii="Amiri" w:hAnsi="Amiri" w:eastAsia="Amiri" w:cs="Amiri"/>
          <w:color w:val="111111"/>
          <w:sz w:val="28"/>
          <w:sz w:val="28"/>
          <w:szCs w:val="28"/>
          <w:rtl w:val="true"/>
          <w:lang w:bidi="ar-SA"/>
        </w:rPr>
        <w:t>الحسن بن زين الدين</w:t>
      </w:r>
    </w:p>
    <w:p>
      <w:pPr>
        <w:pStyle w:val="BookText"/>
        <w:rPr/>
      </w:pPr>
      <w:r>
        <w:rPr>
          <w:rFonts w:ascii="Amiri" w:hAnsi="Amiri" w:eastAsia="Amiri" w:cs="Amiri"/>
          <w:color w:val="111111"/>
          <w:sz w:val="28"/>
          <w:sz w:val="28"/>
          <w:szCs w:val="28"/>
          <w:rtl w:val="true"/>
          <w:lang w:bidi="ar-SA"/>
        </w:rPr>
        <w:t>الشهيد الثاني العاملي الجبعي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78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فاضلا،صالحا،محققا،قرأ على أبيه،و توفي في أصفهان،و دفن في المشهد،و ذكره والده </w:t>
      </w:r>
      <w:r>
        <w:rPr>
          <w:rStyle w:val="FootnoteAnchor"/>
          <w:rtl w:val="true"/>
        </w:rPr>
        <w:footnoteReference w:id="785"/>
      </w:r>
      <w:r>
        <w:rPr>
          <w:rFonts w:ascii="Amiri" w:hAnsi="Amiri" w:eastAsia="Amiri" w:cs="Amiri"/>
          <w:color w:val="111111"/>
          <w:sz w:val="28"/>
          <w:sz w:val="28"/>
          <w:szCs w:val="28"/>
          <w:rtl w:val="true"/>
          <w:lang w:bidi="ar-SA"/>
        </w:rPr>
        <w:t xml:space="preserve">في كتاب الدر المنثور،و أثنى </w:t>
      </w:r>
      <w:bookmarkStart w:id="388" w:name="pg16283_166425"/>
    </w:p>
    <w:p>
      <w:pPr>
        <w:pStyle w:val="BookText"/>
        <w:rPr/>
      </w:pPr>
      <w:bookmarkEnd w:id="388"/>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ينبغي عدّه حسنا لشهادة شيخنا الحر بصلاحه و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5042136_1280447820"/>
      <w:bookmarkStart w:id="390" w:name="_Toc137"/>
      <w:bookmarkEnd w:id="389"/>
      <w:r>
        <w:rPr/>
        <w:t>6359</w:t>
      </w:r>
      <w:bookmarkEnd w:id="390"/>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w:t>
      </w:r>
    </w:p>
    <w:p>
      <w:pPr>
        <w:pStyle w:val="BookText"/>
        <w:rPr/>
      </w:pPr>
      <w:r>
        <w:rPr>
          <w:rFonts w:ascii="Amiri" w:hAnsi="Amiri" w:eastAsia="Amiri" w:cs="Amiri"/>
          <w:color w:val="111111"/>
          <w:sz w:val="28"/>
          <w:sz w:val="28"/>
          <w:szCs w:val="28"/>
          <w:rtl w:val="true"/>
          <w:lang w:bidi="ar-SA"/>
        </w:rPr>
        <w:t xml:space="preserve">الخزاعي الرازي </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78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جمال الدين </w:t>
      </w:r>
      <w:r>
        <w:rPr>
          <w:rStyle w:val="FootnoteAnchor"/>
          <w:rtl w:val="true"/>
        </w:rPr>
        <w:footnoteReference w:id="789"/>
      </w:r>
      <w:r>
        <w:rPr>
          <w:rFonts w:ascii="Amiri" w:hAnsi="Amiri" w:eastAsia="Amiri" w:cs="Amiri"/>
          <w:color w:val="111111"/>
          <w:sz w:val="28"/>
          <w:sz w:val="28"/>
          <w:szCs w:val="28"/>
          <w:rtl w:val="true"/>
          <w:lang w:bidi="ar-SA"/>
        </w:rPr>
        <w:t>،و 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عالم،واعظ،مفسر،ديّن،له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 و روح الجنان في تفسير القرآن،عشرون مجلّد،و روح الأحباب و روح الألباب في شرح الشهاب،قرأتهما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منتجب الدين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السعيد قدوة المفسّرين،ترجمان كلام اللّه،جمال الدين أبو الفتوح الحسين بن علي بن محمّد بن أحمد الخزاعي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أحمد بن الحسين بن أحمد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النيسابوري،الفاضل،العالم،الفقيه،المفسّر الكامل،المعروف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الفتوح الرازي،صاحب التفسير الفارسي الكبير المشهور،من أجلة علماء الإمامية و عظمائهم، و كان أصله من نيسابور،و نزل أجداده بالري و أقاموا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ترجمة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حمزة كان معاصرا له،و أنّ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بالري و قد توفي الشيخ أبو الفتوح بها،و دفن بجوار عبد العظيم بموجب وصيّته،و رأيت في بعض المواضع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السعيد المفيد جمال الدين قطب الإسلام،فخر العلماء، شرف الدولة،شمس الشريعة،مفتي الشيعة،أبو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أمل الآمل و معالم العلماء،ثم نقل عن ابن شهرآشوب أنّه قال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لي أبو الفتوح رواية روض الجنان و روح الجنان في تفسير القرآن،ثم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والده و جدّه أيضا من مشاهير العلماء و سيجيء ترجمتهما،و يروي هو عن والده،عن جدّه المذكورين،عن والد جدّه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أبو بكر أحمد بن الحسين بن أحمد الخزاعي 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السيّدين المرتضى و الرضي و عن الشيخ الطوسى،و يروي أيضا عن جماعة كثيرة اخرى من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أبو الوفاء عبد الجبار بن عبد اللّه بن علي المقرئ الرازي،عن أبي عبد اللّه جعفر بن محمّد الدوريستي،عن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 رحمه اللّه و والده الشيخ الإمام تاج الدين محمّد، و والده و جدّه القريب و جدّه الأعلى الشيخ أبو بكر أحمد و عمّه الأعلى و هو الشيخ عبد الرحمن بن الشيخ أبي بكر أحمد،المذكور كلّهم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بالجملة؛هؤلاء سلسلة معروفة من علماء الإمامية،و لكل واحد منهم تأليفات جياد،و تصنيفات عديدة حسان،و أمّا تفسيره الفارسي فهو من أجلّ الكتب و أفيدها و أنفعها،و قد رأيته فرأيت منه بحرا طمطاما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مجالس المؤمنين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قدوة المفسّرين الشيخ أبو الفتوح الحسين بن علي بن محمّد بن أحمد الخزاعي الرازي كان من علماء التفسير و الكلام،و عظماء أدباء الأنام،و من أهل بيت الفضل و الجلال،و من أولاد بديل ابن ورقاء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أكابر أصحاب الرسول صلى اللّه عليه و آله و سلّم و كبار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بنو خزاعة من محبّي أهل البيت و شيعتهم و لا سيما عبد اللّه و محمّد و عبد الرحمن أولاد بديل بن ورقاء المذكور،و ممّن شهدوا مع علي عليه السلام حرب صفين و حاربوا حتى قتلوا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مأثر فضله و مساعيه الجميلة في </w:t>
      </w:r>
    </w:p>
    <w:p>
      <w:pPr>
        <w:pStyle w:val="BookText"/>
        <w:rPr/>
      </w:pPr>
      <w:r>
        <w:rPr>
          <w:rFonts w:ascii="Amiri" w:hAnsi="Amiri" w:eastAsia="Amiri" w:cs="Amiri"/>
          <w:color w:val="111111"/>
          <w:sz w:val="28"/>
          <w:sz w:val="28"/>
          <w:szCs w:val="28"/>
          <w:rtl w:val="true"/>
          <w:lang w:bidi="ar-SA"/>
        </w:rPr>
        <w:t>الخزاعي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السعيد ترجمان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جمال الدين أبو الفتوح،الحسين بن علي بن محمّد بن أحمد الخزاعي الرازي النيسابوري،عن والده،عن جدّه،عنه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يفيده هذا التعبير كونه في أعلى درجات الحسن،و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91"/>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الرازي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w:t>
      </w:r>
      <w:r>
        <w:rPr>
          <w:rStyle w:val="FootnoteAnchor"/>
          <w:rtl w:val="true"/>
        </w:rPr>
        <w:footnoteReference w:id="792"/>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إن قلنا بجواز التوثيق بالقرائن كان الحكم على المترجم بالوثاقة متعيّنا،و إلاّ لزم الحكم عليه بأنّه في أعلى مراتب الحسن،و عدّ الحديث من جهته حسنا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الطنافسي</w:t>
      </w:r>
    </w:p>
    <w:p>
      <w:pPr>
        <w:pStyle w:val="BookText"/>
        <w:rPr/>
      </w:pPr>
      <w:r>
        <w:rPr>
          <w:rFonts w:ascii="Amiri" w:hAnsi="Amiri" w:eastAsia="Amiri" w:cs="Amiri"/>
          <w:color w:val="111111"/>
          <w:sz w:val="28"/>
          <w:sz w:val="28"/>
          <w:szCs w:val="28"/>
          <w:rtl w:val="true"/>
          <w:lang w:bidi="ar-SA"/>
        </w:rPr>
        <w:t>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ليلة الجمعة عشرون ركعة،بسنده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ميسرة بن علي أبو سعيد الخفّاف،قال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محمّد الطنافسي،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الجراح،عن المحاربي،عن سليمان الفزاري،عن عمر بن عبد اللّه مولى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البغدادي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علي بن محمّد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سند الرواية أنّ المعنون من مشايخ الصدوق قدّس سرّه، و متن الرواية يدلّ على تشيّعه و أمانته،و لا يبعد عدّه حسنا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المرزباني أبو عبد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محمّد بن الحسين المقرى،قال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المرزباني،قال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المتقدم،و لكن أبدل المرزباني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و هو خطأ،و كذلك في الطبعة الجديدة من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مروان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 ما خلق اللّه في الأرضين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الحسين بن علي بن مروان،عن عدّة من أصحابنا،عن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الحديث في علل الشرائع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يحيي بن عمران الأشعري،عن الحسن بن علي، عن مروان بن مسلم،عن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الظاهر أنّ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المجاميع الرجاليّة،فهو مهمل إن لم يكن محرّفا عن الحسن بن علي مهران،و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معمّر</w:t>
      </w:r>
    </w:p>
    <w:p>
      <w:pPr>
        <w:pStyle w:val="BookText"/>
        <w:rPr/>
      </w:pPr>
      <w:r>
        <w:rPr>
          <w:rFonts w:ascii="Amiri" w:hAnsi="Amiri" w:eastAsia="Amiri" w:cs="Amiri"/>
          <w:color w:val="111111"/>
          <w:sz w:val="28"/>
          <w:sz w:val="28"/>
          <w:szCs w:val="28"/>
          <w:rtl w:val="true"/>
          <w:lang w:bidi="ar-SA"/>
        </w:rPr>
        <w:t>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الواقفة،قال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الحسين بن علي بن معمّر،عن أبيه،عن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مهزيار</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علي بن مهزيار،عن أبيه، عن جدّه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الحديث في الكافي </w:t>
      </w: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الكوفي،عن علي بن مهزيار،عن 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تهذيب الأحكام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في مزار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فضل الكوفة و مساجدها لمحمد بن جعفر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 مزاره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مهزيار،منها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ثمان عشرة رواية من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علي بن مهزيار،عن أبيه الحسن،عن أبيه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أبواب اخرى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أن استدركناه في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عندنا مهملا إلاّ أنّ رواياته سديدة،بل قوية،فراجع</w:t>
      </w:r>
      <w:r>
        <w:rPr>
          <w:rFonts w:eastAsia="Amiri" w:cs="Amiri" w:ascii="Amiri" w:hAnsi="Amiri"/>
          <w:color w:val="111111"/>
          <w:sz w:val="28"/>
          <w:szCs w:val="28"/>
          <w:rtl w:val="true"/>
          <w:lang w:bidi="ar-SA"/>
        </w:rPr>
        <w:t xml:space="preserve">. </w:t>
      </w:r>
      <w:bookmarkStart w:id="391" w:name="pg16283_166431"/>
    </w:p>
    <w:p>
      <w:pPr>
        <w:pStyle w:val="Heading5"/>
        <w:numPr>
          <w:ilvl w:val="4"/>
          <w:numId w:val="1"/>
        </w:numPr>
        <w:rPr/>
      </w:pPr>
      <w:bookmarkStart w:id="392" w:name="__RefHeading___Toc5042138_1280447820"/>
      <w:bookmarkStart w:id="393" w:name="_Toc138"/>
      <w:bookmarkEnd w:id="391"/>
      <w:bookmarkEnd w:id="392"/>
      <w:r>
        <w:rPr/>
        <w:t>6366</w:t>
      </w:r>
      <w:bookmarkEnd w:id="393"/>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نجيح الجعفي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5"/>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النسخة المطبوعة من المنهج من إضافة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إلى العبارة من غلط الناسخ،لخلوّ رجال الشيخ رحمه اللّه،و كذا النسخة المصحّحة من المنهج عنها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النعمان</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علي بن النعمان،عن حماد بن عثمان،عن عمر 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سندا و متنا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الكافي </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لكن في عيون أخبار الرضا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النعمان،و في بحار الأنوار </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 الذي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الجليل،و قد عنون فقيدنا الغالي المصنف قدّس سرّه في موسوعته الرجالية و تبعا له أدرجناه في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بالوثاقة و الجلالة تبعا للمصنف،فراجع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بناء على أنّ المعنون هو الحسن بن علي بن النعمان الأعلم لا بد من عدّه ثقة جليلا،فتدبر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النيشابوري</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سمعه أبو الفوارس وحده و سمعته و أبو محمّد عبد الرحمن أخي، و الحسين بن علي النيشابوري بقراءة سيّدنا الشيخ الجليل المفيد أدام اللّه تأييده،حدّثنا الشيخ الجليل المفيد أبو عبد اللّه محمّد بن محمّد بن النعمان أيّد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أوّل السند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عشر،و قريب منه في أوّل السند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أعدّ المعنون من مشايخنا الأجلاّء و إن لم يذكره علماء الرجال و هو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شيخنا المفيد رحمه اللّه،و أقلّ ما يوصف به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النيشابوري الدقاق</w:t>
      </w:r>
    </w:p>
    <w:p>
      <w:pPr>
        <w:pStyle w:val="BookText"/>
        <w:rPr/>
      </w:pPr>
      <w:r>
        <w:rPr>
          <w:rFonts w:ascii="Amiri" w:hAnsi="Amiri" w:eastAsia="Amiri" w:cs="Amiri"/>
          <w:color w:val="111111"/>
          <w:sz w:val="28"/>
          <w:sz w:val="28"/>
          <w:szCs w:val="28"/>
          <w:rtl w:val="true"/>
          <w:lang w:bidi="ar-SA"/>
        </w:rPr>
        <w:t>جاء في كتاب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علاّن الكليني،عن محمّد بن يحيى،عن الحسين بن علي النيشابوري الدقاق،عن إبراهيم بن محمّد بن عبد اللّه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النيسابوري،عن إبراهيم بن محمّد بن عبد اللّه بن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علاّن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الحسين بن علي النيسابوري الدقاق،عن إبراهيم ابن محمّد بن عبد اللّه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هند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94" w:name="pg16283_166434"/>
    </w:p>
    <w:p>
      <w:pPr>
        <w:pStyle w:val="Heading5"/>
        <w:numPr>
          <w:ilvl w:val="4"/>
          <w:numId w:val="1"/>
        </w:numPr>
        <w:rPr/>
      </w:pPr>
      <w:bookmarkStart w:id="395" w:name="__RefHeading___Toc5042140_1280447820"/>
      <w:bookmarkStart w:id="396" w:name="_Toc139"/>
      <w:bookmarkEnd w:id="394"/>
      <w:bookmarkEnd w:id="395"/>
      <w:r>
        <w:rPr/>
        <w:t>6371</w:t>
      </w:r>
      <w:bookmarkEnd w:id="396"/>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يقطين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8"/>
      </w:r>
      <w:r>
        <w:rPr>
          <w:rFonts w:ascii="Amiri" w:hAnsi="Amiri" w:eastAsia="Amiri" w:cs="Amiri"/>
          <w:color w:val="111111"/>
          <w:sz w:val="28"/>
          <w:sz w:val="28"/>
          <w:szCs w:val="28"/>
          <w:rtl w:val="true"/>
          <w:lang w:bidi="ar-SA"/>
        </w:rPr>
        <w:t>من أصحاب الرضا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يقطين،من أصحاب أبي الحسن الرضا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داود </w:t>
      </w:r>
      <w:r>
        <w:rPr>
          <w:rStyle w:val="FootnoteAnchor"/>
          <w:rtl w:val="true"/>
        </w:rPr>
        <w:footnoteReference w:id="800"/>
      </w:r>
      <w:r>
        <w:rPr>
          <w:rFonts w:ascii="Amiri" w:hAnsi="Amiri" w:eastAsia="Amiri" w:cs="Amiri"/>
          <w:color w:val="111111"/>
          <w:sz w:val="28"/>
          <w:sz w:val="28"/>
          <w:szCs w:val="28"/>
          <w:rtl w:val="true"/>
          <w:lang w:bidi="ar-SA"/>
        </w:rPr>
        <w:t>مع أخيه الحسن،و وثقه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01"/>
      </w:r>
      <w:r>
        <w:rPr>
          <w:rFonts w:ascii="Amiri" w:hAnsi="Amiri" w:eastAsia="Amiri" w:cs="Amiri"/>
          <w:color w:val="111111"/>
          <w:sz w:val="28"/>
          <w:sz w:val="28"/>
          <w:szCs w:val="28"/>
          <w:rtl w:val="true"/>
          <w:lang w:bidi="ar-SA"/>
        </w:rPr>
        <w:t xml:space="preserve">،و البلغة </w:t>
      </w:r>
      <w:r>
        <w:rPr>
          <w:rStyle w:val="FootnoteAnchor"/>
          <w:rtl w:val="true"/>
        </w:rPr>
        <w:footnoteReference w:id="802"/>
      </w:r>
      <w:r>
        <w:rPr>
          <w:rFonts w:ascii="Amiri" w:hAnsi="Amiri" w:eastAsia="Amiri" w:cs="Amiri"/>
          <w:color w:val="111111"/>
          <w:sz w:val="28"/>
          <w:sz w:val="28"/>
          <w:szCs w:val="28"/>
          <w:rtl w:val="true"/>
          <w:lang w:bidi="ar-SA"/>
        </w:rPr>
        <w:t xml:space="preserve">أيضا بل و الحاوي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المترجم كل من عنونه؛منهم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ملخّص المقال في قسم الصحاح،و الحر العاملي في وسائل الشيعة </w:t>
      </w:r>
      <w:r>
        <w:rPr>
          <w:rFonts w:eastAsia="Amiri" w:cs="Amiri" w:ascii="Amiri" w:hAnsi="Amiri"/>
          <w:color w:val="111111"/>
          <w:sz w:val="28"/>
          <w:szCs w:val="28"/>
          <w:lang w:bidi="ar-SA"/>
        </w:rPr>
        <w:t>177/20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،و الشيخ النجف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شرح اصول الكافي للمولى صالح المازندراني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،و الميرزا الأسترآبادي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الشيخ أبي علي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الشيخ و العلاّمة،و لم يغمز بشيء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التكملة للكاظمي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في سند الاستبصار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يقطين،عن أبيه،عن أبي الحسن عليه السلام، و وقع في سند التهذيب بسقوط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أبيه،و غلّطه في المنتقى و صوّب سند الاستبصار مستندا إلى أنّه المتكرّر المعهود،و يحتمل عدم السقوط لكونه من أصحابه عليه السلام كما ترى،و تقدّم نظيره في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منتقى الجمان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أورد هذا الخبر و الّذي قبله في التهذيب، و رواهما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عبد اللّه المفيد،عن أبي القاسم جعفر بن محمّد،عن أبيه،عن سعد بن عبد اللّه بسائر الإسنادين،و زاد في إسناد الثاني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يقطين؛لأنّ صورته في موضع الزيادة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الحسين بن علي بن يقطين،عن أبيه،عن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المعهود،فالظاهر أنّ إسقاط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ممّا سها فيه قلم الشيخ رحمه اللّه؛لأنّه في النسخة التي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الحسين بن علي المترجم عن أبيه تارة،و عن أبي الحسن عليه السلام اخرى،و من شاء الوقوف على موارد روايته فليراجع معجم رجال الحديث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الكاظمي رحمه اللّه </w:t>
      </w:r>
      <w:r>
        <w:rPr>
          <w:rStyle w:val="FootnoteAnchor"/>
          <w:rtl w:val="true"/>
        </w:rPr>
        <w:footnoteReference w:id="804"/>
      </w:r>
      <w:r>
        <w:rPr>
          <w:rFonts w:ascii="Amiri" w:hAnsi="Amiri" w:eastAsia="Amiri" w:cs="Amiri"/>
          <w:color w:val="111111"/>
          <w:sz w:val="28"/>
          <w:sz w:val="28"/>
          <w:szCs w:val="28"/>
          <w:rtl w:val="true"/>
          <w:lang w:bidi="ar-SA"/>
        </w:rPr>
        <w:t>برواية أحمد بن محمّد بن عيسى،و أحمد بن محمّد بن أبي نصر،عنه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هو،عن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في التهذيب </w:t>
      </w:r>
      <w:r>
        <w:rPr>
          <w:rStyle w:val="FootnoteAnchor"/>
          <w:rtl w:val="true"/>
        </w:rPr>
        <w:footnoteReference w:id="805"/>
      </w:r>
      <w:r>
        <w:rPr>
          <w:rFonts w:ascii="Amiri" w:hAnsi="Amiri" w:eastAsia="Amiri" w:cs="Amiri"/>
          <w:color w:val="111111"/>
          <w:sz w:val="28"/>
          <w:sz w:val="28"/>
          <w:szCs w:val="28"/>
          <w:rtl w:val="true"/>
          <w:lang w:bidi="ar-SA"/>
        </w:rPr>
        <w:t>رواية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الأوّل عليه السلام بغير واسطة،و هو سهو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07"/>
      </w:r>
      <w:r>
        <w:rPr>
          <w:rFonts w:ascii="Amiri" w:hAnsi="Amiri" w:eastAsia="Amiri" w:cs="Amiri"/>
          <w:color w:val="111111"/>
          <w:sz w:val="28"/>
          <w:sz w:val="28"/>
          <w:szCs w:val="28"/>
          <w:rtl w:val="true"/>
          <w:lang w:bidi="ar-SA"/>
        </w:rPr>
        <w:t>رواية محمّد بن أحمد بن يحيى،عن محمّد بن عيسى،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أبي حمزة،عنه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لا ينبغي التأمّل في وثاقة المترجم و جلالته من دون غمز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يوسف</w:t>
      </w:r>
    </w:p>
    <w:p>
      <w:p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يوسف،عن معاذ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الحسين بن علي بن يوسف،عن معاذ بن ثابت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الحسين بن علي بن يوسف،عن معاذ بن علي بن ثابت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182/74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ابن يوسف،و لكن في الكافي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بن يوسف،عن زكريا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 بن يوسف بن زكريا بن محمد،و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يوسف،عن زكريا بن محمد الأزدي،و هو الصحيح،و هذا ابن البقاح،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،فإن ابن بقاح كثيرا ما ينقل عن زكريا بن محمد،راجع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الحسن بن علي بن يوسف،عن زكريا بن محمد أبي عبد اللّه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يوسف،بقرينة سائر الروايات، فالعنوان ساقط،و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 الثقة المعنون في المتن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يونس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المحاسن للبرقي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الحسين بن علي بن يونس، عن زكريّا بن محمّد،عن صالح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عليل</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188/45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محمد،عن الحسين بن عليل،عن عبد الكريم بن محمد، عن علي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الثلاثون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عليل العنزي و لا يبعد كونه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منا استدراكه في المجلد العشرين من هذه الموسوعة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حكمنا عليه بكونه مهملا،و احتملنا كونه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 أعلامنا،و لا يبعد كونه من رواة العامة لبعض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عمارة</w:t>
      </w:r>
    </w:p>
    <w:p>
      <w:pPr>
        <w:pStyle w:val="BookText"/>
        <w:rPr/>
      </w:pPr>
      <w:r>
        <w:rPr>
          <w:rFonts w:ascii="Amiri" w:hAnsi="Amiri" w:eastAsia="Amiri" w:cs="Amiri"/>
          <w:color w:val="111111"/>
          <w:sz w:val="28"/>
          <w:sz w:val="28"/>
          <w:szCs w:val="28"/>
          <w:rtl w:val="true"/>
          <w:lang w:bidi="ar-SA"/>
        </w:rPr>
        <w:t xml:space="preserve">جاء بهذا العنوان في تهذيب الأحكام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الجهني،عن الحسين بن عمارة،عن أبي جعفر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bookmarkStart w:id="397" w:name="pg16283_166439"/>
    </w:p>
    <w:p>
      <w:pPr>
        <w:pStyle w:val="Heading5"/>
        <w:numPr>
          <w:ilvl w:val="4"/>
          <w:numId w:val="1"/>
        </w:numPr>
        <w:rPr/>
      </w:pPr>
      <w:bookmarkStart w:id="398" w:name="__RefHeading___Toc5042142_1280447820"/>
      <w:bookmarkStart w:id="399" w:name="_Toc140"/>
      <w:bookmarkEnd w:id="397"/>
      <w:bookmarkEnd w:id="398"/>
      <w:r>
        <w:rPr/>
        <w:t>6376</w:t>
      </w:r>
      <w:bookmarkEnd w:id="399"/>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عمار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0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5042144_1280447820"/>
      <w:bookmarkStart w:id="401" w:name="_Toc141"/>
      <w:bookmarkEnd w:id="400"/>
      <w:r>
        <w:rPr/>
        <w:t>6377</w:t>
      </w:r>
      <w:bookmarkEnd w:id="401"/>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عمارة البرجمي الكوفي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12"/>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13"/>
      </w:r>
      <w:r>
        <w:rPr>
          <w:rFonts w:ascii="Amiri" w:hAnsi="Amiri" w:eastAsia="Amiri" w:cs="Amiri"/>
          <w:color w:val="111111"/>
          <w:sz w:val="28"/>
          <w:sz w:val="28"/>
          <w:szCs w:val="28"/>
          <w:rtl w:val="true"/>
          <w:lang w:bidi="ar-SA"/>
        </w:rPr>
        <w:t>رواية ابن محبوب عنه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وثاقته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14"/>
      </w:r>
      <w:r>
        <w:rPr>
          <w:rFonts w:ascii="Amiri" w:hAnsi="Amiri" w:eastAsia="Amiri" w:cs="Amiri"/>
          <w:color w:val="111111"/>
          <w:sz w:val="28"/>
          <w:sz w:val="28"/>
          <w:szCs w:val="28"/>
          <w:rtl w:val="true"/>
          <w:lang w:bidi="ar-SA"/>
        </w:rPr>
        <w:t>ضبط البرجمي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303/67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صفات الشيعة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أبي عبد اللّه،عن حسين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بنفسها في المحاسن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خضرو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استدركناه في الحصين بن عمر في المجلد الثالث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نعم؛عدّ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يزيد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على جميع التقادير و النسخ</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6283_166441"/>
    </w:p>
    <w:p>
      <w:pPr>
        <w:pStyle w:val="Heading5"/>
        <w:numPr>
          <w:ilvl w:val="4"/>
          <w:numId w:val="1"/>
        </w:numPr>
        <w:rPr/>
      </w:pPr>
      <w:bookmarkStart w:id="403" w:name="__RefHeading___Toc5042146_1280447820"/>
      <w:bookmarkStart w:id="404" w:name="_Toc142"/>
      <w:bookmarkEnd w:id="402"/>
      <w:bookmarkEnd w:id="403"/>
      <w:r>
        <w:rPr/>
        <w:t>6379</w:t>
      </w:r>
      <w:bookmarkEnd w:id="404"/>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إبراهيم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الوحيد رحمه اللّه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في من لا يحضره الفقيه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حديث يروي عن ثلاثة من المجهولين بإسناد منقطع يرويه الحسن بن علي الكوفي و هو معروف،عن الحسين بن عمرو،عن أبيه،عن عمرو بن إبراهيم الهمداني،و هم مجهولون،و الظاهر أنّ نسخة الوحيد رحمه اللّه من الفقيه كانت 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الصدوق الحكم بجهالته،و جهالة أبيه و جدّه،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الظاهر أن لا وجود للمعنون،فراجع و 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الرمّاني</w:t>
      </w:r>
    </w:p>
    <w:p>
      <w:p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قراءة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الحسين بن عمرو الرمّاني،عن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319/92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6283_166442"/>
    </w:p>
    <w:p>
      <w:pPr>
        <w:pStyle w:val="Heading5"/>
        <w:numPr>
          <w:ilvl w:val="4"/>
          <w:numId w:val="1"/>
        </w:numPr>
        <w:rPr/>
      </w:pPr>
      <w:bookmarkStart w:id="406" w:name="__RefHeading___Toc5042148_1280447820"/>
      <w:bookmarkStart w:id="407" w:name="_Toc143"/>
      <w:bookmarkEnd w:id="405"/>
      <w:bookmarkEnd w:id="406"/>
      <w:r>
        <w:rPr/>
        <w:t>6381</w:t>
      </w:r>
      <w:bookmarkEnd w:id="407"/>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محمّد</w:t>
      </w:r>
    </w:p>
    <w:p>
      <w:pPr>
        <w:pStyle w:val="BookText"/>
        <w:rPr/>
      </w:pPr>
      <w:r>
        <w:rPr>
          <w:rFonts w:ascii="Amiri" w:hAnsi="Amiri" w:eastAsia="Amiri" w:cs="Amiri"/>
          <w:color w:val="111111"/>
          <w:sz w:val="28"/>
          <w:sz w:val="28"/>
          <w:szCs w:val="28"/>
          <w:rtl w:val="true"/>
          <w:lang w:bidi="ar-SA"/>
        </w:rPr>
        <w:t>ابن شدّاد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8"/>
      </w:r>
      <w:r>
        <w:rPr>
          <w:rFonts w:ascii="Amiri" w:hAnsi="Amiri" w:eastAsia="Amiri" w:cs="Amiri"/>
          <w:color w:val="111111"/>
          <w:sz w:val="28"/>
          <w:sz w:val="28"/>
          <w:szCs w:val="28"/>
          <w:rtl w:val="true"/>
          <w:lang w:bidi="ar-SA"/>
        </w:rPr>
        <w:t>في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لم يتّضح لي حال المعنون من خلال كلمات الأعلام،فهو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5042150_1280447820"/>
      <w:bookmarkStart w:id="409" w:name="_Toc144"/>
      <w:bookmarkEnd w:id="408"/>
      <w:r>
        <w:rPr/>
        <w:t>6382</w:t>
      </w:r>
      <w:bookmarkEnd w:id="409"/>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0"/>
      </w:r>
      <w:r>
        <w:rPr>
          <w:rFonts w:ascii="Amiri" w:hAnsi="Amiri" w:eastAsia="Amiri" w:cs="Amiri"/>
          <w:color w:val="111111"/>
          <w:sz w:val="28"/>
          <w:sz w:val="28"/>
          <w:szCs w:val="28"/>
          <w:rtl w:val="true"/>
          <w:lang w:bidi="ar-SA"/>
        </w:rPr>
        <w:t>من أصحاب الصادق عليه السلام بغير واو بعد عمر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 جامع الرواة </w:t>
      </w:r>
      <w:r>
        <w:rPr>
          <w:rStyle w:val="FootnoteAnchor"/>
          <w:rtl w:val="true"/>
        </w:rPr>
        <w:footnoteReference w:id="821"/>
      </w:r>
      <w:r>
        <w:rPr>
          <w:rFonts w:ascii="Amiri" w:hAnsi="Amiri" w:eastAsia="Amiri" w:cs="Amiri"/>
          <w:color w:val="111111"/>
          <w:sz w:val="28"/>
          <w:sz w:val="28"/>
          <w:szCs w:val="28"/>
          <w:rtl w:val="true"/>
          <w:lang w:bidi="ar-SA"/>
        </w:rPr>
        <w:t>عن بعض النسخ مع الواو،و زيادة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ثقة،بعده،و عندنا نسختان في إحداهما واو دون الأخرى،لكن كلتيهما خاليتان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ثقة،فيكون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السابق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 بن محمّد بن شدّاد الأزدي مولاهم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الميرزا يرجع إلى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محمّد بن شداد،لا إلى الهمداني،و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عمرو بن إبراهيم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يروي عن الإمام الصادق عليه السلام،بل يروي عن أبيه مرفوعا إليه عليه السلام كما في الاستبصار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الحسين بن عمرو،عن أبيه عمرو بن إبراهيم الهمداني،رفع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،فالاحتمال المذكور لا وجه له،و لو أبدل الاحتمال باتّحاد المعنون مع الحسين بن عمر بن يزيد الذي يعدّ من أصحاب الرضا عليه السلام كان له وجه؛لأنّه يروي عن الإمام الصادق عليه السلام أيضا كما في الكافي </w:t>
      </w: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الهمداني المذكور و يشهد له نقل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رواية محمّد بن أحمد بن يحيى،عن الحسن،عن الحسين بن عمرو،عن أبيه عمرو بن إبراهيم الهمداني،و رواية أحمد بن النضر،عنه،عن يحيى بن سعيد بن المسيّب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و التنقيب في أسانيد الروايات في الكتب الأربعة ظهر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متّحد مع المعدود من أصحاب الرضا عليه السلام،و عليه يلحقه حكمه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إبراهيم أبو عبد اللّه</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القطيفي،قال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عمر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أسباط بن محمّد بن إسماعيل الزبيدي،عن الأعمش،عن عديّ بن ثابت،عن زر،قال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الجعفري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عمر القرشى،عن الحسين بن عمر الجعفري،عن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w:t>
      </w:r>
      <w:r>
        <w:rPr>
          <w:rFonts w:eastAsia="Amiri" w:cs="Amiri" w:ascii="Amiri" w:hAnsi="Amiri"/>
          <w:color w:val="111111"/>
          <w:sz w:val="28"/>
          <w:szCs w:val="28"/>
          <w:rtl w:val="true"/>
          <w:lang w:bidi="ar-SA"/>
        </w:rPr>
        <w:t xml:space="preserve">. </w:t>
      </w:r>
      <w:bookmarkStart w:id="410" w:name="pg16283_166445"/>
    </w:p>
    <w:p>
      <w:pPr>
        <w:pStyle w:val="Heading5"/>
        <w:numPr>
          <w:ilvl w:val="4"/>
          <w:numId w:val="1"/>
        </w:numPr>
        <w:rPr/>
      </w:pPr>
      <w:bookmarkStart w:id="411" w:name="__RefHeading___Toc5042152_1280447820"/>
      <w:bookmarkStart w:id="412" w:name="_Toc145"/>
      <w:bookmarkEnd w:id="410"/>
      <w:bookmarkEnd w:id="411"/>
      <w:r>
        <w:rPr/>
        <w:t>6385</w:t>
      </w:r>
      <w:bookmarkEnd w:id="412"/>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سلمان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سلمان في رجال النجاشي و سليمان في رواية الكافي أحدهما مصحّف الآخر،فتدبر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بذلك من دون لقب و لا كنية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 أبيه،عن الحسين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أنّا لم نقف فيه على مدح يدرجه في الحسان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لم يذكر المعنونون له ما يعرب عن حاله،فهو ممّن أهملوا بيان حاله،إلاّ أنّ إماميته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سليمان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التعيير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فضّال،عن حسين بن عمر بن سليمان،عن معاوية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عمر بن سلمان،و مثله في بحار الأنوار </w:t>
      </w:r>
      <w:r>
        <w:rPr>
          <w:rFonts w:eastAsia="Amiri" w:cs="Amiri" w:ascii="Amiri" w:hAnsi="Amiri"/>
          <w:color w:val="111111"/>
          <w:sz w:val="28"/>
          <w:szCs w:val="28"/>
          <w:lang w:bidi="ar-SA"/>
        </w:rPr>
        <w:t>385/73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الظاهر اتحاده مع الحسين بن عمر بن سلمان المعنون في المتن،كما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المقرئ</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الثلاثون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البغدادي،قال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 المقرئ،عن علي بن الأزهر،عن علي بن صالح المكي،عن محمّد بن عمر بن علي،عن أبيه،عن جدّه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الحسن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عمر المقرئ،عن علي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413" w:name="pg16283_166447"/>
    </w:p>
    <w:p>
      <w:pPr>
        <w:pStyle w:val="Heading5"/>
        <w:numPr>
          <w:ilvl w:val="4"/>
          <w:numId w:val="1"/>
        </w:numPr>
        <w:rPr/>
      </w:pPr>
      <w:bookmarkStart w:id="414" w:name="__RefHeading___Toc5042154_1280447820"/>
      <w:bookmarkStart w:id="415" w:name="_Toc146"/>
      <w:bookmarkEnd w:id="413"/>
      <w:bookmarkEnd w:id="414"/>
      <w:r>
        <w:rPr/>
        <w:t>6388</w:t>
      </w:r>
      <w:bookmarkEnd w:id="415"/>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 بن يزيد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الصحاح،و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اصول الكافي للمولى صالح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357/14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6"/>
      </w:r>
      <w:r>
        <w:rPr>
          <w:rFonts w:ascii="Amiri" w:hAnsi="Amiri" w:eastAsia="Amiri" w:cs="Amiri"/>
          <w:color w:val="111111"/>
          <w:sz w:val="28"/>
          <w:sz w:val="28"/>
          <w:szCs w:val="28"/>
          <w:rtl w:val="true"/>
          <w:lang w:bidi="ar-SA"/>
        </w:rPr>
        <w:t>من أصحاب الرضا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يزيد،من أصحاب أبي الحسن الرضا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2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29"/>
      </w:r>
      <w:r>
        <w:rPr>
          <w:rFonts w:ascii="Amiri" w:hAnsi="Amiri" w:eastAsia="Amiri" w:cs="Amiri"/>
          <w:color w:val="111111"/>
          <w:sz w:val="28"/>
          <w:sz w:val="28"/>
          <w:szCs w:val="28"/>
          <w:rtl w:val="true"/>
          <w:lang w:bidi="ar-SA"/>
        </w:rPr>
        <w:t xml:space="preserve">،بل و الحاوي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832"/>
      </w:r>
      <w:r>
        <w:rPr>
          <w:rFonts w:ascii="Amiri" w:hAnsi="Amiri" w:eastAsia="Amiri" w:cs="Amiri"/>
          <w:color w:val="111111"/>
          <w:sz w:val="28"/>
          <w:sz w:val="28"/>
          <w:szCs w:val="28"/>
          <w:rtl w:val="true"/>
          <w:lang w:bidi="ar-SA"/>
        </w:rPr>
        <w:t>،عن جعفر بن أحمد،عن يونس بن عبد الرحمن،عن الحسين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أخبرني أنّه دخل على أبيك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احتجّ عليك عند الجبار أنّك أمرتني بترك عبد اللّه،و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كان من إثم ففي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أحتجّ عليك بمثل حجة أبي على أبيك،و إنك </w:t>
      </w:r>
      <w:r>
        <w:rPr>
          <w:rStyle w:val="FootnoteAnchor"/>
          <w:rtl w:val="true"/>
        </w:rPr>
        <w:footnoteReference w:id="833"/>
      </w:r>
      <w:r>
        <w:rPr>
          <w:rFonts w:ascii="Amiri" w:hAnsi="Amiri" w:eastAsia="Amiri" w:cs="Amiri"/>
          <w:color w:val="111111"/>
          <w:sz w:val="28"/>
          <w:sz w:val="28"/>
          <w:szCs w:val="28"/>
          <w:rtl w:val="true"/>
          <w:lang w:bidi="ar-SA"/>
        </w:rPr>
        <w:t>أخبرتني أنّ أباك قد مضى،و أنّك صاحب هذا الأمر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أخرج من مكّة حتى كان </w:t>
      </w:r>
      <w:r>
        <w:rPr>
          <w:rStyle w:val="FootnoteAnchor"/>
          <w:rtl w:val="true"/>
        </w:rPr>
        <w:footnoteReference w:id="834"/>
      </w:r>
      <w:r>
        <w:rPr>
          <w:rFonts w:ascii="Amiri" w:hAnsi="Amiri" w:eastAsia="Amiri" w:cs="Amiri"/>
          <w:color w:val="111111"/>
          <w:sz w:val="28"/>
          <w:sz w:val="28"/>
          <w:szCs w:val="28"/>
          <w:rtl w:val="true"/>
          <w:lang w:bidi="ar-SA"/>
        </w:rPr>
        <w:t>يتبيّن لي الأمر،و ذلك أنّ فلانا اقرأني كتابك تذكر أنّ تركة صاحبنا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صدق،أما و اللّه ما فعلت </w:t>
      </w:r>
      <w:r>
        <w:rPr>
          <w:rStyle w:val="FootnoteAnchor"/>
          <w:rtl w:val="true"/>
        </w:rPr>
        <w:footnoteReference w:id="835"/>
      </w:r>
      <w:r>
        <w:rPr>
          <w:rFonts w:ascii="Amiri" w:hAnsi="Amiri" w:eastAsia="Amiri" w:cs="Amiri"/>
          <w:color w:val="111111"/>
          <w:sz w:val="28"/>
          <w:sz w:val="28"/>
          <w:szCs w:val="28"/>
          <w:rtl w:val="true"/>
          <w:lang w:bidi="ar-SA"/>
        </w:rPr>
        <w:t xml:space="preserve">ذلك حتى لم أجد بدا،و لقد قلته </w:t>
      </w:r>
      <w:r>
        <w:rPr>
          <w:rStyle w:val="FootnoteAnchor"/>
          <w:rtl w:val="true"/>
        </w:rPr>
        <w:footnoteReference w:id="836"/>
      </w:r>
      <w:r>
        <w:rPr>
          <w:rFonts w:ascii="Amiri" w:hAnsi="Amiri" w:eastAsia="Amiri" w:cs="Amiri"/>
          <w:color w:val="111111"/>
          <w:sz w:val="28"/>
          <w:sz w:val="28"/>
          <w:szCs w:val="28"/>
          <w:rtl w:val="true"/>
          <w:lang w:bidi="ar-SA"/>
        </w:rPr>
        <w:t>على مثل جدع أنفي،و لكنّي خفت الضلال و الفرقة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أيضا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البصري،عن القسم بن يحيى،عن الحسين بن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w:t>
      </w:r>
    </w:p>
    <w:p>
      <w:pPr>
        <w:pStyle w:val="BookText"/>
        <w:rPr/>
      </w:pPr>
      <w:r>
        <w:rPr>
          <w:rFonts w:ascii="Amiri" w:hAnsi="Amiri" w:eastAsia="Amiri" w:cs="Amiri"/>
          <w:color w:val="111111"/>
          <w:sz w:val="28"/>
          <w:sz w:val="28"/>
          <w:szCs w:val="28"/>
          <w:rtl w:val="true"/>
          <w:lang w:bidi="ar-SA"/>
        </w:rPr>
        <w:t>الرضا عليه السلام و أنا شاكّ في إمامته،و كان زميلي في طريقي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مقاتل،و كان قد مضى على إمامته بالكوفة،فقلت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في ذلك برهان و علم،قال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w:t>
      </w:r>
      <w:r>
        <w:rPr>
          <w:rStyle w:val="FootnoteAnchor"/>
          <w:rtl w:val="true"/>
        </w:rPr>
        <w:footnoteReference w:id="838"/>
      </w:r>
      <w:r>
        <w:rPr>
          <w:rFonts w:ascii="Amiri" w:hAnsi="Amiri" w:eastAsia="Amiri" w:cs="Amiri"/>
          <w:color w:val="111111"/>
          <w:sz w:val="28"/>
          <w:sz w:val="28"/>
          <w:szCs w:val="28"/>
          <w:rtl w:val="true"/>
          <w:lang w:bidi="ar-SA"/>
        </w:rPr>
        <w:t>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اللّه،و إنّي لفي الدرجة التي فيها رسول اللّه صلى اللّه عليه و آله و سلّم و أمير المؤمنين صلوات اللّه عليه و من كان أسعد ببقاء أبي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839"/>
      </w:r>
      <w:r>
        <w:rPr>
          <w:rFonts w:ascii="Amiri" w:hAnsi="Amiri" w:eastAsia="Amiri" w:cs="Amiri"/>
          <w:color w:val="111111"/>
          <w:sz w:val="28"/>
          <w:sz w:val="28"/>
          <w:szCs w:val="28"/>
          <w:rtl w:val="true"/>
          <w:lang w:bidi="ar-SA"/>
        </w:rPr>
        <w:t>العارف للإمامة حين يظهر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بن مقاتل،المسنون </w:t>
      </w:r>
      <w:r>
        <w:rPr>
          <w:rStyle w:val="FootnoteAnchor"/>
          <w:rtl w:val="true"/>
        </w:rPr>
        <w:footnoteReference w:id="840"/>
      </w:r>
      <w:r>
        <w:rPr>
          <w:rFonts w:ascii="Amiri" w:hAnsi="Amiri" w:eastAsia="Amiri" w:cs="Amiri"/>
          <w:color w:val="111111"/>
          <w:sz w:val="28"/>
          <w:sz w:val="28"/>
          <w:szCs w:val="28"/>
          <w:rtl w:val="true"/>
          <w:lang w:bidi="ar-SA"/>
        </w:rPr>
        <w:t>الوجه، الطويل اللحية،الأقنى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ما رأيته و لا دخل عليّ، و اللّه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و صدّق،فاستوص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إلى رحلي، فإذا مقاتل راقد فحرّكته،ثم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بشارة عندي لا أخبرك بها حتى تحمد اللّه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ففعل،ثم أخبرته بما كان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رحمه اللّه </w:t>
      </w:r>
      <w:r>
        <w:rPr>
          <w:rStyle w:val="FootnoteAnchor"/>
          <w:rtl w:val="true"/>
        </w:rPr>
        <w:footnoteReference w:id="842"/>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 المبطل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أحمد بن محمّد أو غيره،عن علي بن الحكم، عن الحسين بن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يومئذ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أبي سأل أباه عن سبع مسائل فأجابه في ستّ،و أمسك عن السابعة،فقلت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لأسألنّه عمّا سأل أبي أباه في المسائل الستّ،فإن أجاب بمثل جواب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فسألته فأجاب بمثل جواب أبيه لأبي </w:t>
      </w:r>
      <w:r>
        <w:rPr>
          <w:rStyle w:val="FootnoteAnchor"/>
          <w:rtl w:val="true"/>
        </w:rPr>
        <w:footnoteReference w:id="843"/>
      </w:r>
      <w:r>
        <w:rPr>
          <w:rFonts w:ascii="Amiri" w:hAnsi="Amiri" w:eastAsia="Amiri" w:cs="Amiri"/>
          <w:color w:val="111111"/>
          <w:sz w:val="28"/>
          <w:sz w:val="28"/>
          <w:szCs w:val="28"/>
          <w:rtl w:val="true"/>
          <w:lang w:bidi="ar-SA"/>
        </w:rPr>
        <w:t>في المسائل الستّ،فلم يزد في الجواب واوا و لا ياء،و أمسك عن السابعة،و قد كان أبي قال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أحتجّ عليك عند اللّه تعالى يوم القيامة أنك زعمت أنّ عبد اللّه لم يك </w:t>
      </w:r>
      <w:r>
        <w:rPr>
          <w:rStyle w:val="FootnoteAnchor"/>
          <w:rtl w:val="true"/>
        </w:rPr>
        <w:footnoteReference w:id="844"/>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عنقه،ثم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نعم،احتجّ عليّ بذلك عند اللّه تعالى،فما كان فيه من إثم فهو في 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هذه الأخبار أنّ الرجل كان متثبّتا في دينه، طالبا للحجّة الشرعية،و ليس ذلك من الوقف في شيء،فالرجل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رجال ابن داود من نسبته إلى الكشي أنّه ممدوح،بعد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 القول بالحقّ بعد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ترى،بعد ما عرفت من عدم كون ما كان عليه وقفا،بل فحصا عن الحجّة و البرهان،و لو سلّم فمثله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صدر الدين </w:t>
      </w:r>
      <w:r>
        <w:rPr>
          <w:rStyle w:val="FootnoteAnchor"/>
          <w:rtl w:val="true"/>
        </w:rPr>
        <w:footnoteReference w:id="845"/>
      </w:r>
      <w:r>
        <w:rPr>
          <w:rFonts w:ascii="Amiri" w:hAnsi="Amiri" w:eastAsia="Amiri" w:cs="Amiri"/>
          <w:color w:val="111111"/>
          <w:sz w:val="28"/>
          <w:sz w:val="28"/>
          <w:szCs w:val="28"/>
          <w:rtl w:val="true"/>
          <w:lang w:bidi="ar-SA"/>
        </w:rPr>
        <w:t>في حواشي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يتوقّف في قبول روايته لعدم العلم بصدورها بعد الرجوع أو قبله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 أن ما يتوقف فيه لا مصداق له هنا؛لأنّه أيام الوقف لا يروي عن الرضا عليه السلام قطعا،فتبقى روايته إما عن الكاظم عليه السلام و لم يكن حينئذ وقف البتة،و إمّا عن الرضا عليه السلام و هي بعد التوبة،و القول بإمامته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يتصوّر التوقّف في رواية من رجع عن الفطحية،فإنّهم يروون عمّن بعد أبي عبد اللّه عليه السلام فيتقيّد قبول روايته على إحراز كونها بعد الرجوع عن الوقف،هذا كلامه بعبارة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يردّه ما بيّناه في فوائد المقدمة </w:t>
      </w:r>
      <w:r>
        <w:rPr>
          <w:rStyle w:val="FootnoteAnchor"/>
          <w:rtl w:val="true"/>
        </w:rPr>
        <w:footnoteReference w:id="846"/>
      </w:r>
      <w:r>
        <w:rPr>
          <w:rFonts w:ascii="Amiri" w:hAnsi="Amiri" w:eastAsia="Amiri" w:cs="Amiri"/>
          <w:color w:val="111111"/>
          <w:sz w:val="28"/>
          <w:sz w:val="28"/>
          <w:szCs w:val="28"/>
          <w:rtl w:val="true"/>
          <w:lang w:bidi="ar-SA"/>
        </w:rPr>
        <w:t>من كفاية قول الراوي بالحق قبل موته بمقدار في قبول جميع أخباره بعد وثاقته؛لأنّ سكوته بعد الاستقامة عن بيان عدم كون أخباره حال الانحراف فاسدة،كاف في استكشاف كونها صحيحة؛ ضرورة كون سكوته المزبور تدليسا منافيا لاعتداله،فيكشف عن صحة أخباره السابقة،فلا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847"/>
      </w:r>
      <w:r>
        <w:rPr>
          <w:rFonts w:ascii="Amiri" w:hAnsi="Amiri" w:eastAsia="Amiri" w:cs="Amiri"/>
          <w:color w:val="111111"/>
          <w:sz w:val="28"/>
          <w:sz w:val="28"/>
          <w:szCs w:val="28"/>
          <w:rtl w:val="true"/>
          <w:lang w:bidi="ar-SA"/>
        </w:rPr>
        <w:t>برواية يونس بن عبد الرحمن،و الحسن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48"/>
      </w:r>
      <w:r>
        <w:rPr>
          <w:rFonts w:ascii="Amiri" w:hAnsi="Amiri" w:eastAsia="Amiri" w:cs="Amiri"/>
          <w:color w:val="111111"/>
          <w:sz w:val="28"/>
          <w:sz w:val="28"/>
          <w:szCs w:val="28"/>
          <w:rtl w:val="true"/>
          <w:lang w:bidi="ar-SA"/>
        </w:rPr>
        <w:t>رواية القاسم بن محمّد الجوهري،و علي بن الحكم، و محمّد بن أحمد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سليمان،و يونس عنه،عن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الحسين بن عمر في تلك الروايات هو المتقدم،فإنّ ذاك من أصحاب الصادق عليه السلام دون هذا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المترجم ثقة؛لاتّفاق أرباب الجرح و التعديل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w:t>
      </w:r>
    </w:p>
    <w:p>
      <w:p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يزيد،عن أخيه الحسين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 بن يزيد،عن أخيه الحسين،عن عمر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رواية ابن أبي عمير عنه تسبغ عليه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عمران</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محققة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الزيّات، عن حسين بن عمران،عن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7477</w:t>
      </w:r>
      <w:r>
        <w:rPr>
          <w:rFonts w:ascii="Amiri" w:hAnsi="Amiri" w:eastAsia="Amiri" w:cs="Amiri"/>
          <w:color w:val="111111"/>
          <w:sz w:val="28"/>
          <w:sz w:val="28"/>
          <w:szCs w:val="28"/>
          <w:rtl w:val="true"/>
          <w:lang w:bidi="ar-SA"/>
        </w:rPr>
        <w:t xml:space="preserve">،و الحديث موجود في التهذيب </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حماد بن عديس،عن عمران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 عن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عمران الجهني،الذي ذكره ابن حبان في الثقات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وثقه،و كذا ذكره المزّي في تهذيب الكمال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،و نقل تضعيف بعضهم للمعنون و توثيق ابن حبان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أعلامنا الرجاليون،فهو مهمل عندنا،إلاّ أنّه يظهر من المجاميع الرجالية للعامة أنّه من رواتهم</w:t>
      </w:r>
      <w:r>
        <w:rPr>
          <w:rFonts w:eastAsia="Amiri" w:cs="Amiri" w:ascii="Amiri" w:hAnsi="Amiri"/>
          <w:color w:val="111111"/>
          <w:sz w:val="28"/>
          <w:szCs w:val="28"/>
          <w:rtl w:val="true"/>
          <w:lang w:bidi="ar-SA"/>
        </w:rPr>
        <w:t xml:space="preserve">. </w:t>
      </w:r>
      <w:bookmarkStart w:id="416" w:name="pg16283_166453"/>
    </w:p>
    <w:p>
      <w:pPr>
        <w:pStyle w:val="Heading5"/>
        <w:numPr>
          <w:ilvl w:val="4"/>
          <w:numId w:val="1"/>
        </w:numPr>
        <w:rPr/>
      </w:pPr>
      <w:bookmarkStart w:id="417" w:name="__RefHeading___Toc5042156_1280447820"/>
      <w:bookmarkStart w:id="418" w:name="_Toc147"/>
      <w:bookmarkEnd w:id="416"/>
      <w:bookmarkEnd w:id="417"/>
      <w:r>
        <w:rPr/>
        <w:t>6391</w:t>
      </w:r>
      <w:bookmarkEnd w:id="418"/>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عنبسة الصوفي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51"/>
      </w:r>
      <w:r>
        <w:rPr>
          <w:rFonts w:ascii="Amiri" w:hAnsi="Amiri" w:eastAsia="Amiri" w:cs="Amiri"/>
          <w:color w:val="111111"/>
          <w:sz w:val="28"/>
          <w:sz w:val="28"/>
          <w:szCs w:val="28"/>
          <w:rtl w:val="true"/>
          <w:lang w:bidi="ar-SA"/>
        </w:rPr>
        <w:t>آنفا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الصوفي ضبط الصوفي،و أنّه بائع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عنبسة الصوفي،وجدت بخط نوح فيما أوصى إليّ به من كتبه،حدّثنا الحسين بن علي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الحسين بن عنبسة الصوفي كتابه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3"/>
      </w:r>
      <w:r>
        <w:rPr>
          <w:rFonts w:ascii="Amiri" w:hAnsi="Amiri" w:eastAsia="Amiri" w:cs="Amiri"/>
          <w:color w:val="111111"/>
          <w:sz w:val="28"/>
          <w:sz w:val="28"/>
          <w:szCs w:val="28"/>
          <w:rtl w:val="true"/>
          <w:lang w:bidi="ar-SA"/>
        </w:rPr>
        <w:t>الحسن بن عنبسة الكوفي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أنّ ذاك وثّقه جماعة،و هذا لم يوثّقه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النجاشي كونه إماميا، و يروي حميد عن كلّ منهما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لا ينبغي التأمل في كون المعنون من رواة الإمامية لذكر النجاشي له،و لكن لا دليل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حسنه،و ظنّ بعض المتقدمين و المتأخرين اتحاده مع الحسن بن عنبسة الصوفي الثقة المتقدّم ذكره،و لكن لا شاهد عليه،فالحق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بظاهر تعدد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 و أنّ ذاك ثقة،و هذا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عون بن أبي حرب ابن أبي الأسود الدؤلي</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 السدوسي،عن علي بن الحسين بن عون بن أبي حرب بن أبي الأسود الدؤلي،عن أبيه،عن أبي حرب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الأمالي أيضا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الإربلي في كشف الغمة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فهو مهمل لكن رواياته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الحسين بن عيسى،عن أسلم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ابن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مهمل،إلاّ أنّ رواية ابن أبي عمير عنه تسبغ عليه القوّة أو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البسطامي</w:t>
      </w:r>
    </w:p>
    <w:p>
      <w:pPr>
        <w:pStyle w:val="BookText"/>
        <w:rPr/>
      </w:pPr>
      <w:r>
        <w:rPr>
          <w:rFonts w:ascii="Amiri" w:hAnsi="Amiri" w:eastAsia="Amiri" w:cs="Amiri"/>
          <w:color w:val="111111"/>
          <w:sz w:val="28"/>
          <w:sz w:val="28"/>
          <w:szCs w:val="28"/>
          <w:rtl w:val="true"/>
          <w:lang w:bidi="ar-SA"/>
        </w:rPr>
        <w:t>جاء في كتاب 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الموحّدين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بن محبوب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عيسى البسطامي،قال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بن عبد الوارث،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خالد الحذّاء،عن أبي بشر العنبري،عن حمران، عن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وثّقه جمع منهم و ليس له أيّ مساس مع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زيد بن علي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الغلاّبي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زكريا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شعيب بن واقد،قال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محمّد،عن الحسين بن عيسى بن زيد بن علي،عن أبيه عليهما السلام،عن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أجد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عبد اللّه</w:t>
      </w:r>
    </w:p>
    <w:p>
      <w:pPr>
        <w:pStyle w:val="BookText"/>
        <w:rPr/>
      </w:pPr>
      <w:r>
        <w:rPr>
          <w:rFonts w:ascii="Amiri" w:hAnsi="Amiri" w:eastAsia="Amiri" w:cs="Amiri"/>
          <w:color w:val="111111"/>
          <w:sz w:val="28"/>
          <w:sz w:val="28"/>
          <w:szCs w:val="28"/>
          <w:rtl w:val="true"/>
          <w:lang w:bidi="ar-SA"/>
        </w:rPr>
        <w:t xml:space="preserve">جاء في روضة الكافي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ابن عمران،عن عمّه الحسين بن عيسى بن عبد اللّه،عن علي بن جعفر، عن أخيه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موسى بن عمران النخعي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النوفلي،راجع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كذا في من لا يحضره الفقيه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علماء الرجال له،هذا إذا كان له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العلوي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اللّه،عن الحسين بن عيسى العلوي،عن أبيه،عن جدّه،عن علي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عمران،عن عمّه،عن الحسين بن عيسى العلوي،عن علي بن جعفر، عن أخيه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الغيبة في بحار الأنوار </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مهمل،إلاّ 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ميسرة</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لمنتجب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عمير،عن الحسين بن عيسى بن ميسرة،عن سلمة بن الفضل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غالب</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الحسين بن غالب،عن عثمان بن محمّد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لعدم ذكر أرباب الجرح و التعديل له</w:t>
      </w:r>
      <w:r>
        <w:rPr>
          <w:rFonts w:eastAsia="Amiri" w:cs="Amiri" w:ascii="Amiri" w:hAnsi="Amiri"/>
          <w:color w:val="111111"/>
          <w:sz w:val="28"/>
          <w:szCs w:val="28"/>
          <w:rtl w:val="true"/>
          <w:lang w:bidi="ar-SA"/>
        </w:rPr>
        <w:t xml:space="preserve">. </w:t>
      </w:r>
      <w:bookmarkStart w:id="419" w:name="pg16283_166458"/>
    </w:p>
    <w:p>
      <w:pPr>
        <w:pStyle w:val="Heading5"/>
        <w:numPr>
          <w:ilvl w:val="4"/>
          <w:numId w:val="1"/>
        </w:numPr>
        <w:rPr/>
      </w:pPr>
      <w:bookmarkStart w:id="420" w:name="__RefHeading___Toc5042158_1280447820"/>
      <w:bookmarkStart w:id="421" w:name="_Toc148"/>
      <w:bookmarkEnd w:id="419"/>
      <w:bookmarkEnd w:id="420"/>
      <w:r>
        <w:rPr/>
        <w:t>6400</w:t>
      </w:r>
      <w:bookmarkEnd w:id="421"/>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الغزال الكنتجي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5"/>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من الغزل،و هو معروف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الكنتجي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لي وجه النسبة فيه،و لعلّه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الكنجي،نسبة إلى كنج،رستاق عمل كبير بين ناحية بادغيس و مرو الروذ،و بينه و بين 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إلى كنجة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بالفتح،فالسكون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عظيمة،و هي قصبة بلاد أرّان، و أهل الأدب 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حيرة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كنجة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نواحي كردستان </w:t>
      </w:r>
      <w:r>
        <w:rPr>
          <w:rStyle w:val="FootnoteAnchor"/>
          <w:rtl w:val="true"/>
        </w:rPr>
        <w:footnoteReference w:id="858"/>
      </w:r>
      <w:r>
        <w:rPr>
          <w:rFonts w:ascii="Amiri" w:hAnsi="Amiri" w:eastAsia="Amiri" w:cs="Amiri"/>
          <w:color w:val="111111"/>
          <w:sz w:val="28"/>
          <w:sz w:val="28"/>
          <w:szCs w:val="28"/>
          <w:rtl w:val="true"/>
          <w:lang w:bidi="ar-SA"/>
        </w:rPr>
        <w:t xml:space="preserve">،بين خوزستان </w:t>
      </w:r>
    </w:p>
    <w:p>
      <w:pPr>
        <w:pStyle w:val="BookText"/>
        <w:rPr/>
      </w:pPr>
      <w:r>
        <w:rPr>
          <w:rFonts w:ascii="IRNazanin" w:hAnsi="IRNazanin" w:eastAsia="IRNazanin"/>
          <w:color w:val="111111"/>
          <w:sz w:val="28"/>
          <w:sz w:val="28"/>
          <w:szCs w:val="28"/>
          <w:rtl w:val="true"/>
          <w:lang w:bidi="fa-IR"/>
        </w:rPr>
        <w:t xml:space="preserve">و أصفهان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معتمدة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بدل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نسبة إلى الكنتح،و لا معنى مناسب له؛لأنّه وزان جعفر،بمعنى الأحمق </w:t>
      </w:r>
      <w:r>
        <w:rPr>
          <w:rStyle w:val="FootnoteAnchor"/>
          <w:rtl w:val="true"/>
        </w:rPr>
        <w:footnoteReference w:id="860"/>
      </w:r>
      <w:r>
        <w:rPr>
          <w:rFonts w:ascii="Amiri" w:hAnsi="Amiri" w:eastAsia="Amiri" w:cs="Amiri"/>
          <w:color w:val="111111"/>
          <w:sz w:val="28"/>
          <w:sz w:val="28"/>
          <w:szCs w:val="28"/>
          <w:rtl w:val="true"/>
          <w:lang w:bidi="ar-SA"/>
        </w:rPr>
        <w:t xml:space="preserve">،و لا وجه للنسبة إليه،فتفحص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الغزال،أو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الغزال،فإنّه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غياث الجنبلاني</w:t>
      </w:r>
    </w:p>
    <w:p>
      <w:pPr>
        <w:pStyle w:val="BookText"/>
        <w:rPr/>
      </w:pPr>
      <w:r>
        <w:rPr>
          <w:rFonts w:ascii="Amiri" w:hAnsi="Amiri" w:eastAsia="Amiri" w:cs="Amiri"/>
          <w:color w:val="111111"/>
          <w:sz w:val="28"/>
          <w:sz w:val="28"/>
          <w:szCs w:val="28"/>
          <w:rtl w:val="true"/>
          <w:lang w:bidi="ar-SA"/>
        </w:rPr>
        <w:t>جاء بهذا العنوان في الهداية الكبرى للخضيبي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مسعود الفزاري و عيس بن مهدي الجوهري الجنبلاني، و الحسين بن غياث الجنبلاني،و أحمد بن حسان العجلي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،و لكن جاء في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6283_166460"/>
    </w:p>
    <w:p>
      <w:pPr>
        <w:pStyle w:val="Heading5"/>
        <w:numPr>
          <w:ilvl w:val="4"/>
          <w:numId w:val="1"/>
        </w:numPr>
        <w:rPr/>
      </w:pPr>
      <w:bookmarkStart w:id="423" w:name="__RefHeading___Toc5042160_1280447820"/>
      <w:bookmarkStart w:id="424" w:name="_Toc149"/>
      <w:bookmarkEnd w:id="422"/>
      <w:bookmarkEnd w:id="423"/>
      <w:r>
        <w:rPr/>
        <w:t>6402</w:t>
      </w:r>
      <w:bookmarkEnd w:id="424"/>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الفتح الواعظ</w:t>
      </w:r>
    </w:p>
    <w:p>
      <w:pPr>
        <w:pStyle w:val="BookText"/>
        <w:rPr/>
      </w:pPr>
      <w:r>
        <w:rPr>
          <w:rFonts w:ascii="Amiri" w:hAnsi="Amiri" w:eastAsia="Amiri" w:cs="Amiri"/>
          <w:color w:val="111111"/>
          <w:sz w:val="28"/>
          <w:sz w:val="28"/>
          <w:szCs w:val="28"/>
          <w:rtl w:val="true"/>
          <w:lang w:bidi="ar-SA"/>
        </w:rPr>
        <w:t xml:space="preserve">البكرآبادي الجرجاني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رجال بحر العلوم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،و تاريخ بيهق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في تاريخ بيهق للبيهقي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معربه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الفتح محمّد الواعظ الجرجاني هاجر من جرجان إلى بيهق و توطّن بها،و كان يغشى أئمة بيهق،و يتردّد على أعلامها و يأخذ عنهم،و كذلك كان يتردّد إلى أئمة الأدب و اللغة في نيشابور و يتلقّى عنهم،ثم قفل إلى بلاده جرجان و توفي بها في شهور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فهرست منتجب الدين بكاملها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الشيخ الحسن بن الفضل بن الحسن الطبرسي في مكارم الأخلاق بأنّ والده الشيخ أبا علي الفضل بن الحسن الطبرسي يروي عن الشيخ الحسين بن الفتح الواعظ الجرجاني هذا في مشهد الرضا عليه السلام،و أنّه يروي نفسه عن الشيخ أبي علي ولد الشيخ الطوسي المذكور حديث وصية النبي صلى اللّه عليه و آله لأبي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موفق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 ثقة،</w:t>
      </w:r>
      <w:bookmarkStart w:id="425" w:name="pg16283_166461"/>
    </w:p>
    <w:p>
      <w:pPr>
        <w:pStyle w:val="BookText"/>
        <w:rPr/>
      </w:pPr>
      <w:bookmarkEnd w:id="425"/>
      <w:r>
        <w:rPr>
          <w:rFonts w:ascii="Amiri" w:hAnsi="Amiri" w:eastAsia="Amiri" w:cs="Amiri"/>
          <w:color w:val="111111"/>
          <w:sz w:val="28"/>
          <w:sz w:val="28"/>
          <w:szCs w:val="28"/>
          <w:rtl w:val="true"/>
          <w:lang w:bidi="ar-SA"/>
        </w:rPr>
        <w:t xml:space="preserve">قرأ على الشيخ أبي علي الطوسي،و قرأ الفقه عليه الشيخ الإمام سديد الدين محمود الحمصي رحمهم اللّه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وثاقة المعنون و جلالته ممّا يطمأن بها،فهو ثقة و الحديث من جهته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5042162_1280447820"/>
      <w:bookmarkStart w:id="427" w:name="_Toc150"/>
      <w:bookmarkEnd w:id="426"/>
      <w:r>
        <w:rPr/>
        <w:t>6403</w:t>
      </w:r>
      <w:bookmarkEnd w:id="427"/>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الفتوني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86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صالحا،جليل القدر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الشهادة بصلاحه و جلالة قدره توجب 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الفرات</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القناعة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الحكم،عن الحسين بن الفرات،عن عمرو بن شمر،عن جابر،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531/21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6283_166462"/>
    </w:p>
    <w:p>
      <w:pPr>
        <w:pStyle w:val="Heading5"/>
        <w:numPr>
          <w:ilvl w:val="4"/>
          <w:numId w:val="1"/>
        </w:numPr>
        <w:rPr/>
      </w:pPr>
      <w:bookmarkStart w:id="429" w:name="__RefHeading___Toc5042164_1280447820"/>
      <w:bookmarkStart w:id="430" w:name="_Toc151"/>
      <w:bookmarkEnd w:id="428"/>
      <w:bookmarkEnd w:id="429"/>
      <w:r>
        <w:rPr/>
        <w:t>6405</w:t>
      </w:r>
      <w:bookmarkEnd w:id="430"/>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الفرج </w:t>
      </w:r>
      <w:r>
        <w:rPr>
          <w:rStyle w:val="FootnoteAnchor"/>
          <w:rtl w:val="true"/>
        </w:rPr>
        <w:footnoteReference w:id="867"/>
      </w: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 xml:space="preserve">ابن الفرج أبي قتادة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،و ملخّص المقال في قسم غير البالغين مرتبة المدح أو القدح، 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9"/>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أبو علي بن الفرج أبي قتادة البغدادي،له كتاب في صفة النبي صلى اللّه عليه و آله و سلّم؛أخبرنا به ابن أبي جيد،عن محمّد ابن الحسن بن الوليد،عن سعد و الحميري،عن أحمد بن محمّد </w:t>
      </w:r>
      <w:r>
        <w:rPr>
          <w:rStyle w:val="FootnoteAnchor"/>
          <w:rtl w:val="true"/>
        </w:rPr>
        <w:footnoteReference w:id="871"/>
      </w:r>
      <w:r>
        <w:rPr>
          <w:rFonts w:ascii="Amiri" w:hAnsi="Amiri" w:eastAsia="Amiri" w:cs="Amiri"/>
          <w:color w:val="111111"/>
          <w:sz w:val="28"/>
          <w:sz w:val="28"/>
          <w:szCs w:val="28"/>
          <w:rtl w:val="true"/>
          <w:lang w:bidi="ar-SA"/>
        </w:rPr>
        <w:t xml:space="preserve">بن خالد البرقي،عن أبي علي الحسين بن الفرج أبي قتادة البغدادي </w:t>
      </w:r>
      <w:r>
        <w:rPr>
          <w:rStyle w:val="FootnoteAnchor"/>
          <w:rtl w:val="true"/>
        </w:rPr>
        <w:footnoteReference w:id="872"/>
      </w:r>
      <w:r>
        <w:rPr>
          <w:rFonts w:ascii="IRNazanin" w:hAnsi="IRNazanin" w:eastAsia="IRNazanin"/>
          <w:color w:val="111111"/>
          <w:sz w:val="28"/>
          <w:sz w:val="28"/>
          <w:szCs w:val="28"/>
          <w:rtl w:val="true"/>
          <w:lang w:bidi="fa-IR"/>
        </w:rPr>
        <w:t xml:space="preserve">،عن رجاله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إماميا،لكنّي لم أقف فيه على مدح يدرجه في الحسان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فضل بن تمام</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235/100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قبره صلوات اللّه عليه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الفقيه صفي الدين بن معدان في مزار فقيهنا محمّد بن علي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عينا 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هذه الزيارة من كتب عمومتي و كانت بخط عمي الحسين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391/14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الفضل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علان الكليني،عن الحسن بن الفضل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الحسن بن الفضل بن يزيد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بعض ما روي من دلائل الصاحب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الفضل بن يزيد اليماني،قال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دلائل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الحسن،كما في المصادر الاخرى، و في طبعة اخرى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الهماني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زيد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الصراط المستقيم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الهمداني،و في مدينة المعاجز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ابن زيد اليماني،و كذلك في بحار الأنوار </w:t>
      </w:r>
      <w:r>
        <w:rPr>
          <w:rFonts w:eastAsia="Amiri" w:cs="Amiri" w:ascii="Amiri" w:hAnsi="Amiri"/>
          <w:color w:val="111111"/>
          <w:sz w:val="28"/>
          <w:szCs w:val="28"/>
          <w:lang w:bidi="ar-SA"/>
        </w:rPr>
        <w:t>310/51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المصنّف رحمه اللّه متنا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ابن يزيد اليماني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الاختلاف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الحسين،و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أو زيد من تصحيف النسّاخ،و الراجح صحّة العنوان المذكور،و اتّحاده مع المعنون في المتن هو الراجح عندي،و على كلّ حال المعنون واحد،و هو حسن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فضل الهماني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العنوان في كشف الغمة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دلائل الإمام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عليه السلام،و في طبعة اخرى من الكشف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الفضل اليماني،و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كما أوردناه فيما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بن زيد اليماني في هذا المجلّد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اليماني فهو حسن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فهم</w:t>
      </w:r>
    </w:p>
    <w:p>
      <w:pPr>
        <w:pStyle w:val="BookText"/>
        <w:rPr/>
      </w:pPr>
      <w:r>
        <w:rPr>
          <w:rFonts w:ascii="Amiri" w:hAnsi="Amiri" w:eastAsia="Amiri" w:cs="Amiri"/>
          <w:color w:val="111111"/>
          <w:sz w:val="28"/>
          <w:sz w:val="28"/>
          <w:szCs w:val="28"/>
          <w:rtl w:val="true"/>
          <w:lang w:bidi="ar-SA"/>
        </w:rPr>
        <w:t>جاء في رجال النجاشي في ترجمة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الحرث الوراق و الحسين بن فهم،عن محمّد بن سعد الكاتب الواقدي،قال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فهم صاحب محمّد بن سعد،قال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عبد الرحمن بن فهم بن مجوز،سمع محمّد بن سلام الجمحي و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إسماعيل بن الخطبي،و أحمد بن كامل،و أبو علي الطوماري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آخرون،و كان عسرا في الرواية،متمتعا لمن أكثر ملازمته، ذكره الدار قطني،فقال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قال ابن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رجب سنة تسع و ثمانين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يحسن المجلس مفنّنا في العلوم، حافظا للحديث و الأخبار و الأنساب و الشعر،عارفا بالرجال،متوسّطا في الفقه رحمه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اعتماد النجاشي على المعنون في النقل عنه،و تضعيف بعض له يوحي إلى كونه من رواتنا الإماميّة،و لكن لم أجد له ما يوجب حسنه،فهو عندي مجهول،لعدم ذكر علماء الرجال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معاني الإخبار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تفسير آمين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محمّد بن أحمد،قال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علي بن عمر بن يزيد،عن الحسين بن 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الحميري،عن محمّد بن عيسى،عن الحسين بن قارون،عن رجل ذكر أنّه كان رضيع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أبو الحسن جالسا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393/93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قارن،عن رجل أنّه كان رضيع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عياض،عن هارون،عن رجل كان رضيع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 البصائر في بحار الأنوار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قاسم بن أيوب</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العاصمي،عن الحسين بن القاسم بن أيوب،عن الحسن بن محمّد بن سماعة،عن ثابت الصائغ،عن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عيون أخبار الرضا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عن إكمال الدين في بحار الأنوار </w:t>
      </w:r>
      <w:r>
        <w:rPr>
          <w:rFonts w:eastAsia="Amiri" w:cs="Amiri" w:ascii="Amiri" w:hAnsi="Amiri"/>
          <w:color w:val="111111"/>
          <w:sz w:val="28"/>
          <w:szCs w:val="28"/>
          <w:lang w:bidi="ar-SA"/>
        </w:rPr>
        <w:t>398/36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شمون أبو عبد اللّه الكاتب الآتي المعنون في المتن،فراجع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حكمه حكم من ارجع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الرقام</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كذلك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عيون أخبار الرضا عليه السلام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القاسم الرقام،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الرقام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ليس له ذكر في المعاجم الرجالية</w:t>
      </w:r>
      <w:r>
        <w:rPr>
          <w:rFonts w:eastAsia="Amiri" w:cs="Amiri" w:ascii="Amiri" w:hAnsi="Amiri"/>
          <w:color w:val="111111"/>
          <w:sz w:val="28"/>
          <w:szCs w:val="28"/>
          <w:rtl w:val="true"/>
          <w:lang w:bidi="ar-SA"/>
        </w:rPr>
        <w:t xml:space="preserve">. </w:t>
      </w:r>
      <w:bookmarkStart w:id="431" w:name="pg16283_166468"/>
    </w:p>
    <w:p>
      <w:pPr>
        <w:pStyle w:val="Heading5"/>
        <w:numPr>
          <w:ilvl w:val="4"/>
          <w:numId w:val="1"/>
        </w:numPr>
        <w:rPr/>
      </w:pPr>
      <w:bookmarkStart w:id="432" w:name="__RefHeading___Toc5042166_1280447820"/>
      <w:bookmarkStart w:id="433" w:name="_Toc152"/>
      <w:bookmarkEnd w:id="431"/>
      <w:bookmarkEnd w:id="432"/>
      <w:r>
        <w:rPr/>
        <w:t>6413</w:t>
      </w:r>
      <w:bookmarkEnd w:id="433"/>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العباسي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5"/>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القاسم الذي عدّه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الظاهر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لقب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نسخ رجال الشيخ رحمه اللّه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العباسي،و في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العياشي،و في نسخة معتمدة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العباسي،و في الهامش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العياشي،و لم أتحقق الصحيح منهما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العباسي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434" w:name="pg16283_166469"/>
    </w:p>
    <w:p>
      <w:pPr>
        <w:pStyle w:val="BookText"/>
        <w:rPr/>
      </w:pPr>
      <w:bookmarkEnd w:id="434"/>
      <w:r>
        <w:rPr>
          <w:rFonts w:ascii="Amiri" w:hAnsi="Amiri" w:eastAsia="Amiri" w:cs="Amiri"/>
          <w:color w:val="111111"/>
          <w:sz w:val="28"/>
          <w:sz w:val="28"/>
          <w:szCs w:val="28"/>
          <w:rtl w:val="true"/>
          <w:lang w:bidi="ar-SA"/>
        </w:rPr>
        <w:t>و ضبط العياشي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مسعود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5042168_1280447820"/>
      <w:bookmarkStart w:id="436" w:name="_Toc153"/>
      <w:bookmarkEnd w:id="435"/>
      <w:r>
        <w:rPr/>
        <w:t>6414</w:t>
      </w:r>
      <w:bookmarkEnd w:id="436"/>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القاسم أبو عبد اللّه الكاتب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ملخّص المقال في قسم الصحاح،و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شمون أبو عبد اللّه الكاتب،و كان أبو القاسم من جلة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عبد اللّه الكاتب،و كان أبوه القاسم من 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أصحابنا،له كتاب أسماء أمير المؤمنين عليه السلام من القرآن،و كتاب التوحيد،أخبرنا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الأنباري،عنه،بكتبه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ابن شمون أبو عبد اللّه الكاتب،قال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القاسم من جلة أصحابنا،و لم ينصّ على تعديل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شمون،ضعّفوه و هو عندي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بحث فيمن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القاسم من وجوه الشيعة و لكن لم يرو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بن محمّد بن أيوب بن شمعون أبو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بعد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طالب الأنباري عنه بكتبه،و المعنون من علماء القرن الرابع،روى عنه أبو طالب الأنباري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،و هو عبد اللّه بن أحمد بن أبي زيد الأنباري أبو طالب،فكيف يمكن أن يروي الحسين بن القاسم المترجم له عن الكاظم عليه السلام،و لعل الراوي عن الإمام الكاظم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العباسي و ليس المعنون؛لبعد الطبقة،فتدبر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ابن الغضائري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عدم اعتماده على توثيق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نبني عليه قبول قوله في التوثيق دون الجرح؛لأنّه كثير الغمز في الرجال،فتوثيقه يورث الاطمئنان بوثاقة من وثّقه،و هو في نفسه شيخ جليل،وثّقه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رحمه اللّه،فلا وجه لترك شهادته بالوثاقة في المقام، كما صدر من الفاضل المجلسي رحمه اللّه،سيما و نقل العلاّمة التوثيق منه ساكتا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عدّه له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اعتماده عليه،فالحق أنّ الرجل من الثقات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 عن غيره برواية أبي طالب الأنباري،عنه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لم أفهمه و هو أنّ ابن داود </w:t>
      </w:r>
      <w:r>
        <w:rPr>
          <w:rStyle w:val="FootnoteAnchor"/>
          <w:rtl w:val="true"/>
        </w:rPr>
        <w:footnoteReference w:id="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بن محمّد بن أيوب بن شمون أبو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الكاظم عليه السلام،ذكره الكشي في رجاله،و 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بعد الذّم،قال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جلّة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لم نفهم معنى وصفه بكونه من أصحاب الكاظم عليه السلام؛فإنّ الحسين ابن القاسم الذي عدّه الشيخ رحمه اللّه من رجال الكاظم عليه السلام إنّما هو العباسي المتقدّم،دون الكاتب الذي عنونه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فقد أشار به إلى ما رواه الكشي </w:t>
      </w:r>
      <w:r>
        <w:rPr>
          <w:rStyle w:val="FootnoteAnchor"/>
          <w:rtl w:val="true"/>
        </w:rPr>
        <w:footnoteReference w:id="885"/>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القاسم،من أصحاب الرضا عليه السلام،عن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بعض ولد جعفر عليه السلام الموت فأبطأ عليه الرضا عليه السلام،فغمّني ذلك لإبطائه عن عمّه،ثم جاءني فلم يلبث أن قام،قال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معه،فقلت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في الحال التي هو فيها تقوم و 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يدفن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هو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اللّه،ما لبثنا أن تماثل المريض،و دفن أخاه الذي كان عندهم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بن القاسم يعرف الحقّ بعد ذلك،و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عليك أنّ هذا في نسخه ترتيب الاختيار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نقل ذلك عن رجال الكشي،ثم ذكر الخبر،أقول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تنبّه بعض أعلام المعاصرين في معجم رجال الحديث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غفل عنه كثير من الأعلام،فقال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غريب ما وقع في المقام أنّ ابن داود ذكر في ترجمة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بعد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القاسم من أجلّة أصحابنا،وجه الغرابة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المترجم من علماء القرن الرابع،روى عنه أبو طالب الأنباري،فكيف يمكن أن يكون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القاسم الذي هو من أصحاب الكاظم عليه السلام هو العباسي الآتي،كما أنّ من ترجمه الكشي في أصحاب الرضا عليه السلام غير من نترجمه،و قد تقدم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الأنباري؛هو عبد اللّه بن أحمد بن أبي زيد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شهادة الإمام الكاظم عليه السلام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،فكيف يمكن أن يكون المترجم من أصحاب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القرينة يمكن القطع بسهو ابن داود،و أنّ الذي من أصحابه عليه السلام هو العباسي المتقدّم ذكره،فتفطن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جمع،منهم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في وسائل الشيعة </w:t>
      </w:r>
      <w:r>
        <w:rPr>
          <w:rFonts w:eastAsia="Amiri" w:cs="Amiri" w:ascii="Amiri" w:hAnsi="Amiri"/>
          <w:color w:val="111111"/>
          <w:sz w:val="28"/>
          <w:szCs w:val="28"/>
          <w:lang w:bidi="ar-SA"/>
        </w:rPr>
        <w:t>177/20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،و الشيخ النجف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الميرزا في ملخّص المقال في قسم الصحاح،و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كذلك،و أما نسخة الكشي فالموجود فيها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القاسم،و ذكر الحسن في سند الخبر،و ذيل الكلام كما أسبقنا في الحسن بن القاسم،و لعلّ نسخة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أصحّ،حيث لم يشر غير ابن داود إلى ما ذكره الكشي هنا،و إنّما ذكروه في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وثاقة المترجم،و عدّ روايته صحيحة من جهته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الكوكبي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معجزات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الفرج المعافي،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القاسم الكوكبي،قال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ابن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محمّد الأزدي،عن ثمامة بن أشرس، عن محمّد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ذكره ابن حجر في لسان الميزان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،و السمعاني في الأنساب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حيدرآباد </w:t>
      </w:r>
      <w:r>
        <w:rPr>
          <w:rFonts w:eastAsia="Amiri" w:cs="Amiri" w:ascii="Amiri" w:hAnsi="Amiri"/>
          <w:color w:val="111111"/>
          <w:sz w:val="28"/>
          <w:szCs w:val="28"/>
          <w:lang w:bidi="ar-SA"/>
        </w:rPr>
        <w:t>174/11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قبيصة</w:t>
      </w:r>
    </w:p>
    <w:p>
      <w:pPr>
        <w:pStyle w:val="BookText"/>
        <w:rPr/>
      </w:pPr>
      <w:r>
        <w:rPr>
          <w:rFonts w:ascii="Amiri" w:hAnsi="Amiri" w:eastAsia="Amiri" w:cs="Amiri"/>
          <w:color w:val="111111"/>
          <w:sz w:val="28"/>
          <w:sz w:val="28"/>
          <w:szCs w:val="28"/>
          <w:rtl w:val="true"/>
          <w:lang w:bidi="ar-SA"/>
        </w:rPr>
        <w:t xml:space="preserve">جاء في أمالي الشيخ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الركين بن الربيع الفزاري،عن الحسين بن قبيصة،عن جابر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قبيصة الفزاري الكوفي بقرينة رواية الركين بن الربيع الفزاري عنه في جميع الأسانيد،راجع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و تهذيب الكمال </w:t>
      </w: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الركين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أيضا ابن حبان في الثقات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437" w:name="pg16283_166474"/>
    </w:p>
    <w:p>
      <w:pPr>
        <w:pStyle w:val="Heading5"/>
        <w:numPr>
          <w:ilvl w:val="4"/>
          <w:numId w:val="1"/>
        </w:numPr>
        <w:rPr/>
      </w:pPr>
      <w:bookmarkStart w:id="438" w:name="__RefHeading___Toc5042170_1280447820"/>
      <w:bookmarkStart w:id="439" w:name="_Toc154"/>
      <w:bookmarkEnd w:id="437"/>
      <w:bookmarkEnd w:id="438"/>
      <w:r>
        <w:rPr/>
        <w:t>6417</w:t>
      </w:r>
      <w:bookmarkEnd w:id="439"/>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قياما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855/2</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بالقاف،و الياء المثناة من تحت،و الألف،و الميم،و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نسخة العيون بالفاء،و الصواب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88"/>
      </w:r>
      <w:r>
        <w:rPr>
          <w:rFonts w:ascii="Amiri" w:hAnsi="Amiri" w:eastAsia="Amiri" w:cs="Amiri"/>
          <w:color w:val="111111"/>
          <w:sz w:val="28"/>
          <w:sz w:val="28"/>
          <w:szCs w:val="28"/>
          <w:rtl w:val="true"/>
          <w:lang w:bidi="ar-SA"/>
        </w:rPr>
        <w:t>من أصحاب الكاظم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قياما،من أصحاب الكاظم عليه السلام،واقفيّ لا يقول بإمامة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عنوانه في القسم الثاني </w:t>
      </w:r>
      <w:r>
        <w:rPr>
          <w:rStyle w:val="FootnoteAnchor"/>
          <w:rtl w:val="true"/>
        </w:rPr>
        <w:footnoteReference w:id="890"/>
      </w:r>
      <w:r>
        <w:rPr>
          <w:rFonts w:ascii="Amiri" w:hAnsi="Amiri" w:eastAsia="Amiri" w:cs="Amiri"/>
          <w:color w:val="111111"/>
          <w:sz w:val="28"/>
          <w:sz w:val="28"/>
          <w:szCs w:val="28"/>
          <w:rtl w:val="true"/>
          <w:lang w:bidi="ar-SA"/>
        </w:rPr>
        <w:t>و ضبط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الياء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يجحد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رواه الكشي </w:t>
      </w:r>
      <w:r>
        <w:rPr>
          <w:rStyle w:val="FootnoteAnchor"/>
          <w:rtl w:val="true"/>
        </w:rPr>
        <w:footnoteReference w:id="891"/>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موسى،عن عبد الرحمن بن أبي نجران،عن الحسين بن يسار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أنا و الحسين بن قياما على الرضا عليه السلام في صوبا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صرنا،و كذا في مجمع الرجال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صوبا،و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بشار،و لكن لم أجد في معجم البلدان و مراصد الاطلاع ذكرا 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صرنا،نعم في مراصد الاطلاع </w:t>
      </w: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بالضم،و بعد الواو الساكنة باء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بيت المقدس،و مثله في معجم البلدان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،و في المراصد و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الثاني و الثالث،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موضع،أو ماء قرب المدينة و أيضا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بالمدينة بالبقيع،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الصورين موضع 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ثم الفتح،و الياء ساكنة،بلفظ تصغير الصور،ذو الصوير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عقيق المدينة،و لا يبعد أن يكون الصحيح أحد المذكورين،و صورى،موضع،أو ماء قرب المدينة بثلاث فتحات،أما صوبا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بعيد،و الأقرب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صريا،و هي قرية قرب المدينة ولد فيها الإمام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افرغوا من حاجتكم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 الأرض من أن يكون فيها 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فيها اثنان؟قال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واحد صامت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أنك لست بإمام،قال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لك ولد،و إنّما هي في العقب،قال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 لا تمضي الأيام و الليالي حتى يولد لي ذكر من صلبي،يقوم بمثل مقامي،يحيي الحق و يمحق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w:t>
      </w:r>
      <w:r>
        <w:rPr>
          <w:rStyle w:val="FootnoteAnchor"/>
          <w:rtl w:val="true"/>
        </w:rPr>
        <w:footnoteReference w:id="894"/>
      </w:r>
      <w:r>
        <w:rPr>
          <w:rFonts w:ascii="Amiri" w:hAnsi="Amiri" w:eastAsia="Amiri" w:cs="Amiri"/>
          <w:color w:val="111111"/>
          <w:sz w:val="28"/>
          <w:sz w:val="28"/>
          <w:szCs w:val="28"/>
          <w:rtl w:val="true"/>
          <w:lang w:bidi="ar-SA"/>
        </w:rPr>
        <w:t>عن أبي صالح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سهل بن زياد الآدمي،عن علي بن أسباط،عن الحسن بن الحسن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ابن قياما من أعدى خلق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شرّ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ما أسمع منك،جعلت فداك؟قال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ذلك إبليس،كان في جوار اللّه عزّ و جلّ في القرب منه،فأمره فأبى و تعزّز،و كان </w:t>
      </w:r>
      <w:r>
        <w:rPr>
          <w:rStyle w:val="FootnoteAnchor"/>
          <w:rtl w:val="true"/>
        </w:rPr>
        <w:footnoteReference w:id="896"/>
      </w:r>
      <w:r>
        <w:rPr>
          <w:rFonts w:ascii="Amiri" w:hAnsi="Amiri" w:eastAsia="Amiri" w:cs="Amiri"/>
          <w:color w:val="111111"/>
          <w:sz w:val="28"/>
          <w:sz w:val="28"/>
          <w:szCs w:val="28"/>
          <w:rtl w:val="true"/>
          <w:lang w:bidi="ar-SA"/>
        </w:rPr>
        <w:t xml:space="preserve">من الكافرين،فأملى اللّه له،و اللّه ما عذّب اللّه بشيء أشدّ من الإملاء،و اللّه يا حسين </w:t>
      </w:r>
      <w:r>
        <w:rPr>
          <w:rStyle w:val="FootnoteAnchor"/>
          <w:rtl w:val="true"/>
        </w:rPr>
        <w:footnoteReference w:id="897"/>
      </w:r>
      <w:r>
        <w:rPr>
          <w:rFonts w:ascii="Amiri" w:hAnsi="Amiri" w:eastAsia="Amiri" w:cs="Amiri"/>
          <w:color w:val="111111"/>
          <w:sz w:val="28"/>
          <w:sz w:val="28"/>
          <w:szCs w:val="28"/>
          <w:rtl w:val="true"/>
          <w:lang w:bidi="ar-SA"/>
        </w:rPr>
        <w:t>ما عاهدهم بشيء أشدّ من الإملاء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w:t>
      </w:r>
      <w:r>
        <w:rPr>
          <w:rStyle w:val="FootnoteAnchor"/>
          <w:rtl w:val="true"/>
        </w:rPr>
        <w:footnoteReference w:id="898"/>
      </w:r>
      <w:r>
        <w:rPr>
          <w:rFonts w:ascii="IRNazanin" w:hAnsi="IRNazanin" w:eastAsia="IRNazanin"/>
          <w:color w:val="111111"/>
          <w:sz w:val="28"/>
          <w:sz w:val="28"/>
          <w:szCs w:val="28"/>
          <w:rtl w:val="true"/>
          <w:lang w:bidi="fa-IR"/>
        </w:rPr>
        <w:t xml:space="preserve">،عن أحمد </w:t>
      </w:r>
      <w:r>
        <w:rPr>
          <w:rStyle w:val="FootnoteAnchor"/>
          <w:rtl w:val="true"/>
        </w:rPr>
        <w:footnoteReference w:id="899"/>
      </w:r>
      <w:r>
        <w:rPr>
          <w:rFonts w:ascii="Amiri" w:hAnsi="Amiri" w:eastAsia="Amiri" w:cs="Amiri"/>
          <w:color w:val="111111"/>
          <w:sz w:val="28"/>
          <w:sz w:val="28"/>
          <w:szCs w:val="28"/>
          <w:rtl w:val="true"/>
          <w:lang w:bidi="ar-SA"/>
        </w:rPr>
        <w:t>،عن محمّد بن علي،عن ابن قياما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موسى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إمامان؟قال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و أحدهما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أنت ليس لك صامت و لم يكن ولد له أبو جعفر عليه السلام بعد،فقال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ليجعل اللّه منّي ما يثبت به الحق و أهله،و يمحق به الباطل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له بعد سنة أبو جعفر عليه السلام،و كان ابن قياما واقفيّا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الكليني رحمه اللّه </w:t>
      </w:r>
      <w:r>
        <w:rPr>
          <w:rStyle w:val="FootnoteAnchor"/>
          <w:rtl w:val="true"/>
        </w:rPr>
        <w:footnoteReference w:id="900"/>
      </w:r>
      <w:r>
        <w:rPr>
          <w:rFonts w:ascii="Amiri" w:hAnsi="Amiri" w:eastAsia="Amiri" w:cs="Amiri"/>
          <w:color w:val="111111"/>
          <w:sz w:val="28"/>
          <w:sz w:val="28"/>
          <w:szCs w:val="28"/>
          <w:rtl w:val="true"/>
          <w:lang w:bidi="ar-SA"/>
        </w:rPr>
        <w:t>روى الرواية في موضع آخر،و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 </w:t>
      </w:r>
    </w:p>
    <w:p>
      <w:pPr>
        <w:pStyle w:val="BookText"/>
        <w:rPr/>
      </w:pPr>
      <w:r>
        <w:rPr>
          <w:rFonts w:ascii="Amiri" w:hAnsi="Amiri" w:eastAsia="Amiri" w:cs="Amiri"/>
          <w:color w:val="111111"/>
          <w:sz w:val="28"/>
          <w:sz w:val="28"/>
          <w:szCs w:val="28"/>
          <w:rtl w:val="true"/>
          <w:lang w:bidi="ar-SA"/>
        </w:rPr>
        <w:t>له بعد سنة أبو جعفر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لابن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تقنعك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إنّها آية عظيمة،و لكن كيف أصنع بما قال أبو عبد اللّه عليه السلام في ابنه؟</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البقاء على الوقف حتى بعد مشاهدة الآية،و ما ذلك إلاّ من 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ترجمة زرعة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 تمام الحديث ليراجع المراجع إلى ما يستفيد منه،و أنّي لم أفهم دلالة الحديث على رجوع ابن قياما عن الوقف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رجال الكشي و من نقل عنها متفقة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صريحا في الإخلاص؛فإنّه يقال في مقام توقير المخاطب،و إن كان المخاطب غير إمام،بل الحديث في الدلالة على عدم الرجوع عن الوقف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يلقب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أحد،و لعل الحسن بن قياما الصيرفي غير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للحسين بن قياما، يظهر منه الإخلاص و العدول عن الوقف،لروايته ما يردّه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ضعّف الرجل في الوجيزة </w:t>
      </w:r>
      <w:r>
        <w:rPr>
          <w:rStyle w:val="FootnoteAnchor"/>
          <w:rtl w:val="true"/>
        </w:rPr>
        <w:footnoteReference w:id="902"/>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bookmarkStart w:id="440" w:name="pg16283_166478"/>
    </w:p>
    <w:p>
      <w:pPr>
        <w:pStyle w:val="BookText"/>
        <w:rPr/>
      </w:pPr>
      <w:bookmarkEnd w:id="440"/>
      <w:r>
        <w:rPr>
          <w:rFonts w:ascii="Amiri" w:hAnsi="Amiri" w:eastAsia="Amiri" w:cs="Amiri"/>
          <w:color w:val="111111"/>
          <w:sz w:val="28"/>
          <w:sz w:val="28"/>
          <w:szCs w:val="28"/>
          <w:rtl w:val="true"/>
          <w:lang w:bidi="ar-SA"/>
        </w:rPr>
        <w:t>ثم إنّ الشيخ،و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لم يلقّبوا الرجل بشيء،و الموجود في الأسانيد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الواسطي،كما سمعت بعضها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لا ينبغي التأمل في ضعف المعنون،و سقوط الخبر من جهته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5042172_1280447820"/>
      <w:bookmarkStart w:id="442" w:name="_Toc155"/>
      <w:bookmarkEnd w:id="441"/>
      <w:r>
        <w:rPr/>
        <w:t>6418</w:t>
      </w:r>
      <w:bookmarkEnd w:id="442"/>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الخزّاز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الميرزا كونه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غاية البعد؛ضرورة أنّه ذكر الكلابي بعد هذا بلا فصل،و لا يعقل الاتحاد </w:t>
      </w:r>
      <w:r>
        <w:rPr>
          <w:rStyle w:val="FootnoteAnchor"/>
          <w:rtl w:val="true"/>
        </w:rPr>
        <w:footnoteReference w:id="905"/>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لم يتعرض لبيان حال المعنون أحد من أرباب الجرح و التعديل،فهو ممّن أهملوا بيان حاله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6283_166479"/>
    </w:p>
    <w:p>
      <w:pPr>
        <w:pStyle w:val="Heading5"/>
        <w:numPr>
          <w:ilvl w:val="4"/>
          <w:numId w:val="1"/>
        </w:numPr>
        <w:rPr/>
      </w:pPr>
      <w:bookmarkStart w:id="444" w:name="__RefHeading___Toc5042174_1280447820"/>
      <w:bookmarkStart w:id="445" w:name="_Toc156"/>
      <w:bookmarkEnd w:id="443"/>
      <w:bookmarkEnd w:id="444"/>
      <w:r>
        <w:rPr/>
        <w:t>6419</w:t>
      </w:r>
      <w:bookmarkEnd w:id="445"/>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القلانسي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90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أنّا لم نقف فيه على مدح يلحقه بالحسان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08"/>
      </w:r>
      <w:r>
        <w:rPr>
          <w:rFonts w:ascii="Amiri" w:hAnsi="Amiri" w:eastAsia="Amiri" w:cs="Amiri"/>
          <w:color w:val="111111"/>
          <w:sz w:val="28"/>
          <w:sz w:val="28"/>
          <w:szCs w:val="28"/>
          <w:rtl w:val="true"/>
          <w:lang w:bidi="ar-SA"/>
        </w:rPr>
        <w:t>ضبط القلانسي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محمّد القلانسي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5042176_1280447820"/>
      <w:bookmarkStart w:id="447" w:name="_Toc157"/>
      <w:bookmarkEnd w:id="446"/>
      <w:r>
        <w:rPr/>
        <w:t>6420</w:t>
      </w:r>
      <w:bookmarkEnd w:id="447"/>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الكلابي الجعفري</w:t>
      </w:r>
    </w:p>
    <w:p>
      <w:pPr>
        <w:pStyle w:val="BookText"/>
        <w:rPr/>
      </w:pPr>
      <w:r>
        <w:rPr>
          <w:rFonts w:ascii="Amiri" w:hAnsi="Amiri" w:eastAsia="Amiri" w:cs="Amiri"/>
          <w:color w:val="111111"/>
          <w:sz w:val="28"/>
          <w:sz w:val="28"/>
          <w:szCs w:val="28"/>
          <w:rtl w:val="true"/>
          <w:lang w:bidi="ar-SA"/>
        </w:rPr>
        <w:t xml:space="preserve">الخزّاز الكوفي </w:t>
      </w:r>
      <w:r>
        <w:rPr>
          <w:rStyle w:val="FootnoteAnchor"/>
          <w:rtl w:val="true"/>
        </w:rPr>
        <w:footnoteReference w:id="91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11"/>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12"/>
      </w:r>
      <w:r>
        <w:rPr>
          <w:rFonts w:ascii="Amiri" w:hAnsi="Amiri" w:eastAsia="Amiri" w:cs="Amiri"/>
          <w:color w:val="111111"/>
          <w:sz w:val="28"/>
          <w:sz w:val="28"/>
          <w:szCs w:val="28"/>
          <w:rtl w:val="true"/>
          <w:lang w:bidi="ar-SA"/>
        </w:rPr>
        <w:t xml:space="preserve">رواية أبان بن عثمان،عنه،عن أبيه،عن أمير المؤمنين عليه السلام،و رواية محمّد بن الحسين،عنه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لم يتّضح لي حال المعنون من خلال كلمات علماء الجرح و التعديل،فهو غير معلوم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الكميت بن بهلول الموصلي أبو علي جاء في خصال الشيخ الصدوق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الكميت بن بهلول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عبد اللّه عن عامر،عن الشعبي،عن جابر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لكن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الليث بن بهلول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231/36</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6283_166481"/>
    </w:p>
    <w:p>
      <w:pPr>
        <w:pStyle w:val="Heading5"/>
        <w:numPr>
          <w:ilvl w:val="4"/>
          <w:numId w:val="1"/>
        </w:numPr>
        <w:rPr/>
      </w:pPr>
      <w:bookmarkStart w:id="449" w:name="__RefHeading___Toc5042178_1280447820"/>
      <w:bookmarkStart w:id="450" w:name="_Toc158"/>
      <w:bookmarkEnd w:id="448"/>
      <w:bookmarkEnd w:id="449"/>
      <w:r>
        <w:rPr/>
        <w:t>6422</w:t>
      </w:r>
      <w:bookmarkEnd w:id="450"/>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كيسان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4"/>
      </w:r>
      <w:r>
        <w:rPr>
          <w:rFonts w:ascii="Amiri" w:hAnsi="Amiri" w:eastAsia="Amiri" w:cs="Amiri"/>
          <w:color w:val="111111"/>
          <w:sz w:val="28"/>
          <w:sz w:val="28"/>
          <w:szCs w:val="28"/>
          <w:rtl w:val="true"/>
          <w:lang w:bidi="ar-SA"/>
        </w:rPr>
        <w:t>من أصحاب الكاظم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كيسان،من أصحاب </w:t>
      </w:r>
    </w:p>
    <w:p>
      <w:pPr>
        <w:pStyle w:val="BookText"/>
        <w:rPr/>
      </w:pPr>
      <w:r>
        <w:rPr>
          <w:rFonts w:ascii="Amiri" w:hAnsi="Amiri" w:eastAsia="Amiri" w:cs="Amiri"/>
          <w:color w:val="111111"/>
          <w:sz w:val="28"/>
          <w:sz w:val="28"/>
          <w:szCs w:val="28"/>
          <w:rtl w:val="true"/>
          <w:lang w:bidi="ar-SA"/>
        </w:rPr>
        <w:t>الكاظم عليه السلام،واقفي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الحسين بن علي بن كيسان،فيحتمل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المؤلف قدس اللّه روحه الطاهرة مجرد احتمال للاتحاد،و استبعاده روايته عن الكاظم عليه السلام لأنّه واقفي،و لا يروي الواقفي عمّن بعد الكاظم عليه السلام، بعنوان أنّه أحد مصادر التشريع،و أحد أئمة المؤمنين،لا أنّه لا يروي عمن بعد الكاظم عليه السلام حتى بعنوان أنّه أحد الرواة الثقات،ثم اختلاف الطبقة الذي استند عليه ليس في محلّه،فإنّ ما بين شهادة الإمام الكاظم عليه السلام و أول إمامة الهادي عليه السلام واحد و ثلاثون سنة،فإنّ وفاة الكاظم عليه السلام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وفاة الجواد عليه السلام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لو فرضنا أنّه كان عند تلقّيه الرواية عن الكاظم عليه السلام في الثلاثين من عمره يكون عند تلقيه الرواية عن الكاظم عليه السلام في الثلاثين من عمره يكون عند تلقيه الرواية من الإمام الهادي عليه السلام في العقد السابع من عمره،فأين الاختلاف في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عدم ذكر الرجاليين للحسين بن علي بن كيسان،و أنّه جاء في سند الأخبار فقط،و هذا ذكره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اتّحاده معه،و لعلّه لذلك لم</w:t>
      </w:r>
    </w:p>
    <w:p>
      <w:pPr>
        <w:pStyle w:val="BookText"/>
        <w:rPr/>
      </w:pPr>
      <w:r>
        <w:rPr>
          <w:rFonts w:ascii="Amiri" w:hAnsi="Amiri" w:eastAsia="Amiri" w:cs="Amiri"/>
          <w:color w:val="111111"/>
          <w:sz w:val="28"/>
          <w:sz w:val="28"/>
          <w:szCs w:val="28"/>
          <w:rtl w:val="true"/>
          <w:lang w:bidi="ar-SA"/>
        </w:rPr>
        <w:t>يعنون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هذا،دون سابقه،و ذلك مشعر باتحادهما عندهم،و اللّه العالم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القول بضعف المعنون قوي،بل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الليث بن بهلول الموصلي أبو علي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الغضراني،قال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الليث بن بهلول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 بن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عبد اللّه مولى عامر الشعبي،عن عامر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الحسين بن الكميت بن بهلول الموصلي أبو علي السالف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الليث الرازي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6283_166484"/>
    </w:p>
    <w:p>
      <w:pPr>
        <w:pStyle w:val="Heading5"/>
        <w:numPr>
          <w:ilvl w:val="4"/>
          <w:numId w:val="1"/>
        </w:numPr>
        <w:rPr/>
      </w:pPr>
      <w:bookmarkStart w:id="452" w:name="__RefHeading___Toc5042180_1280447820"/>
      <w:bookmarkStart w:id="453" w:name="_Toc159"/>
      <w:bookmarkEnd w:id="451"/>
      <w:bookmarkEnd w:id="452"/>
      <w:r>
        <w:rPr/>
        <w:t>6425</w:t>
      </w:r>
      <w:bookmarkEnd w:id="453"/>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0"/>
      </w:r>
      <w:r>
        <w:rPr>
          <w:rFonts w:ascii="Amiri" w:hAnsi="Amiri" w:eastAsia="Amiri" w:cs="Amiri"/>
          <w:color w:val="111111"/>
          <w:sz w:val="28"/>
          <w:sz w:val="28"/>
          <w:szCs w:val="28"/>
          <w:rtl w:val="true"/>
          <w:lang w:bidi="ar-SA"/>
        </w:rPr>
        <w:t>بهذا العنوان من أصحاب الهادي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1"/>
      </w:r>
      <w:r>
        <w:rPr>
          <w:rFonts w:ascii="Amiri" w:hAnsi="Amiri" w:eastAsia="Amiri" w:cs="Amiri"/>
          <w:color w:val="111111"/>
          <w:sz w:val="28"/>
          <w:sz w:val="28"/>
          <w:szCs w:val="28"/>
          <w:rtl w:val="true"/>
          <w:lang w:bidi="ar-SA"/>
        </w:rPr>
        <w:t xml:space="preserve">في الحسن بن مالك ما له تعلّق تامّ بما هنا،فلاحظ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يكفينا هنا توثيق الشيخ رحمه اللّه إيّاه مؤيدا بتوثيق الوجيزة </w:t>
      </w:r>
      <w:r>
        <w:rPr>
          <w:rStyle w:val="FootnoteAnchor"/>
          <w:rtl w:val="true"/>
        </w:rPr>
        <w:footnoteReference w:id="9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عبد اللّه بن جعفر،عن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أحمد بن يحيى،و عبد اللّه بن جعفر الحميري،عنه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وثاقة المعنون اعتمادا على توثيق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المأمون القرشي</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عزّ و جلّ لا يعرف إلاّ به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أبو الحسين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المأمون القرشي،عن عمر بن عبد العزيز،عن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الرجال فهو مهمل و روايته سديدة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6283_166486"/>
    </w:p>
    <w:p>
      <w:pPr>
        <w:pStyle w:val="Heading5"/>
        <w:numPr>
          <w:ilvl w:val="4"/>
          <w:numId w:val="1"/>
        </w:numPr>
        <w:rPr/>
      </w:pPr>
      <w:bookmarkStart w:id="455" w:name="__RefHeading___Toc5042182_1280447820"/>
      <w:bookmarkStart w:id="456" w:name="_Toc160"/>
      <w:bookmarkEnd w:id="454"/>
      <w:bookmarkEnd w:id="455"/>
      <w:r>
        <w:rPr/>
        <w:t>6427</w:t>
      </w:r>
      <w:bookmarkEnd w:id="456"/>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المبارك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مبارك،قال ابن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 أبيه،عن الحسين بن المبارك،بكتابه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المبارك،له كتاب،رويناه بالإسناد الأوّل،عن أحمد بن أبي عبد اللّه،عن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العبارتين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 و لم نقف فيه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كفاية كونه ذا كتاب، تأمّل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لم أجد في كلمات المعنونين له ما يوضّح حاله،فهو غير مبيّن الحال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6283_166487"/>
    </w:p>
    <w:p>
      <w:pPr>
        <w:pStyle w:val="Heading5"/>
        <w:numPr>
          <w:ilvl w:val="4"/>
          <w:numId w:val="1"/>
        </w:numPr>
        <w:rPr/>
      </w:pPr>
      <w:bookmarkStart w:id="458" w:name="__RefHeading___Toc5042184_1280447820"/>
      <w:bookmarkStart w:id="459" w:name="_Toc161"/>
      <w:bookmarkEnd w:id="457"/>
      <w:bookmarkEnd w:id="458"/>
      <w:r>
        <w:rPr/>
        <w:t>6428</w:t>
      </w:r>
      <w:bookmarkEnd w:id="459"/>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ماذويه الصفّار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الفهرست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الظاهر أنّ نسخة صاحب منهج المقال من الفهرست كانت محرفة،فعنون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ابن ماذويه،و تبعه غيره مع أنّ المعاجم الرجالية و الحديثية خالية منه،فالعنوان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رويناه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بالإسناد الأوّل،عن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محمّد بن علي بن الحسين بن بابويه،عن محمّد بن الحسن بن الوليد،عن الصفّار،عن محمّد بن الحسين بن أبي الخطّاب،عن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يجري هنا ما مرّ في سابقه،كما لا يخفى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المعنون لا وجود له،فالعنوان ساقط قطعا،فتدبر،و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شاذية،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المثنى</w:t>
      </w:r>
    </w:p>
    <w:p>
      <w:pPr>
        <w:pStyle w:val="BookText"/>
        <w:rPr/>
      </w:pPr>
      <w:r>
        <w:rPr>
          <w:rFonts w:ascii="Amiri" w:hAnsi="Amiri" w:eastAsia="Amiri" w:cs="Amiri"/>
          <w:color w:val="111111"/>
          <w:sz w:val="28"/>
          <w:sz w:val="28"/>
          <w:szCs w:val="28"/>
          <w:rtl w:val="true"/>
          <w:lang w:bidi="ar-SA"/>
        </w:rPr>
        <w:t>جاء بهذا العنوان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المثنى،عن عفان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المثنى العطار</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محمّد بن سماعة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مثنى العطار،عن عبيد اللّه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المثنى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الصيرفي،عن يحيى بن المثنى العطار،عن عبد اللّه ابن بكير،عن عبيد بن زرارة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أسانيد الروايات أنّ الاختلاف في العنوان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المثنى العطار،و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العطار،و يحيى بن المثنى العطار،و لا قرينة على ترجيح أحد المذكورين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p>
    <w:p>
      <w:pPr>
        <w:pStyle w:val="BookText"/>
        <w:rPr/>
      </w:pPr>
      <w:r>
        <w:rPr>
          <w:rFonts w:ascii="Amiri" w:hAnsi="Amiri" w:eastAsia="Amiri" w:cs="Amiri"/>
          <w:color w:val="111111"/>
          <w:sz w:val="28"/>
          <w:sz w:val="28"/>
          <w:szCs w:val="28"/>
          <w:rtl w:val="true"/>
          <w:lang w:bidi="ar-SA"/>
        </w:rPr>
        <w:t>كذا جاء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عنه،عن المعلى؛إلاّ أنّ العلاّمة المجلسي رحمه اللّه في بحار الأنوار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المعلى،عن الحسن بن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أبو الحسن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إن كان له وجود؛و هو مردد بين أن يكون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الأبزاري</w:t>
      </w:r>
    </w:p>
    <w:p>
      <w:pPr>
        <w:pStyle w:val="BookText"/>
        <w:rPr/>
      </w:pPr>
      <w:r>
        <w:rPr>
          <w:rFonts w:ascii="Amiri" w:hAnsi="Amiri" w:eastAsia="Amiri" w:cs="Amiri"/>
          <w:color w:val="111111"/>
          <w:sz w:val="28"/>
          <w:sz w:val="28"/>
          <w:szCs w:val="28"/>
          <w:rtl w:val="true"/>
          <w:lang w:bidi="ar-SA"/>
        </w:rPr>
        <w:t xml:space="preserve">كذا جاء في جامع الرواة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؛إلاّ إنّه قد سبق و أن استدركنا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الأبزاري في المجلّد العشرين من هذه الموسوعة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كذلك عن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في جامع الرواة تصحيف،فلاحظ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إمامي مهمل،لم يعنونه أرباب الجرح و التعديل،و لا يبعد حسنه من مضمون أخباره</w:t>
      </w:r>
      <w:r>
        <w:rPr>
          <w:rFonts w:eastAsia="Amiri" w:cs="Amiri" w:ascii="Amiri" w:hAnsi="Amiri"/>
          <w:color w:val="111111"/>
          <w:sz w:val="28"/>
          <w:szCs w:val="28"/>
          <w:rtl w:val="true"/>
          <w:lang w:bidi="ar-SA"/>
        </w:rPr>
        <w:t xml:space="preserve">. </w:t>
      </w:r>
      <w:bookmarkStart w:id="460" w:name="pg16283_166490"/>
    </w:p>
    <w:p>
      <w:pPr>
        <w:pStyle w:val="Heading5"/>
        <w:numPr>
          <w:ilvl w:val="4"/>
          <w:numId w:val="1"/>
        </w:numPr>
        <w:rPr/>
      </w:pPr>
      <w:bookmarkStart w:id="461" w:name="__RefHeading___Toc5042186_1280447820"/>
      <w:bookmarkStart w:id="462" w:name="_Toc162"/>
      <w:bookmarkEnd w:id="460"/>
      <w:bookmarkEnd w:id="461"/>
      <w:r>
        <w:rPr/>
        <w:t>6433</w:t>
      </w:r>
      <w:bookmarkEnd w:id="462"/>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أبي طلحة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31"/>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أبي معشر الحرّاني أبو عروبة</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الخير ثوابة بن أحمد الموصلي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عروبة الحسين بن محمّد بن أبي معشر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عيسى بن عبد الرحمن الإفريقي،قال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أبي عبد اللّه الدستوائي أبو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شمر،عن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6283_166491"/>
    </w:p>
    <w:p>
      <w:pPr>
        <w:pStyle w:val="Heading5"/>
        <w:numPr>
          <w:ilvl w:val="4"/>
          <w:numId w:val="1"/>
        </w:numPr>
        <w:rPr/>
      </w:pPr>
      <w:bookmarkStart w:id="464" w:name="__RefHeading___Toc5042188_1280447820"/>
      <w:bookmarkStart w:id="465" w:name="_Toc163"/>
      <w:bookmarkEnd w:id="463"/>
      <w:bookmarkEnd w:id="464"/>
      <w:r>
        <w:rPr/>
        <w:t>6435</w:t>
      </w:r>
      <w:bookmarkEnd w:id="465"/>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إدريس</w:t>
      </w:r>
    </w:p>
    <w:p>
      <w:pPr>
        <w:pStyle w:val="BookText"/>
        <w:rPr/>
      </w:pPr>
      <w:r>
        <w:rPr>
          <w:rFonts w:ascii="Amiri" w:hAnsi="Amiri" w:eastAsia="Amiri" w:cs="Amiri"/>
          <w:color w:val="111111"/>
          <w:sz w:val="28"/>
          <w:sz w:val="28"/>
          <w:szCs w:val="28"/>
          <w:rtl w:val="true"/>
          <w:lang w:bidi="ar-SA"/>
        </w:rPr>
        <w:t>القمّي الأشعري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33"/>
      </w:r>
      <w:r>
        <w:rPr>
          <w:rFonts w:ascii="Amiri" w:hAnsi="Amiri" w:eastAsia="Amiri" w:cs="Amiri"/>
          <w:color w:val="111111"/>
          <w:sz w:val="28"/>
          <w:sz w:val="28"/>
          <w:szCs w:val="28"/>
          <w:rtl w:val="true"/>
          <w:lang w:bidi="ar-SA"/>
        </w:rPr>
        <w:t xml:space="preserve">ممّن لم يرو عنهم عليهم السلام مضيفا إلى </w:t>
      </w:r>
      <w:bookmarkStart w:id="466" w:name="pg16283_166492"/>
    </w:p>
    <w:p>
      <w:pPr>
        <w:pStyle w:val="BookText"/>
        <w:rPr/>
      </w:pPr>
      <w:bookmarkEnd w:id="466"/>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اللّه،روى عنه التلعكبري،و له منه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إماميّا،و كونه شيخ إجازة يلحقه بالثقات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اتضح ممّا ذكرناه أنّ العنوان مصحف،و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الأشعري،و قد 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5042190_1280447820"/>
      <w:bookmarkStart w:id="468" w:name="_Toc164"/>
      <w:bookmarkEnd w:id="467"/>
      <w:r>
        <w:rPr/>
        <w:t>6436</w:t>
      </w:r>
      <w:bookmarkEnd w:id="468"/>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وقوع ذلك في أسانيد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جمع من الأساطين بأنّه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عامر </w:t>
      </w:r>
      <w:r>
        <w:rPr>
          <w:rStyle w:val="FootnoteAnchor"/>
          <w:rtl w:val="true"/>
        </w:rPr>
        <w:footnoteReference w:id="935"/>
      </w:r>
      <w:r>
        <w:rPr>
          <w:rFonts w:ascii="Amiri" w:hAnsi="Amiri" w:eastAsia="Amiri" w:cs="Amiri"/>
          <w:color w:val="111111"/>
          <w:sz w:val="28"/>
          <w:sz w:val="28"/>
          <w:szCs w:val="28"/>
          <w:rtl w:val="true"/>
          <w:lang w:bidi="ar-SA"/>
        </w:rPr>
        <w:t xml:space="preserve">بن أبي بكر الأشعري الثقة،أو ابن إدريس الماضي </w:t>
      </w:r>
      <w:r>
        <w:rPr>
          <w:rStyle w:val="FootnoteAnchor"/>
          <w:rtl w:val="true"/>
        </w:rPr>
        <w:footnoteReference w:id="936"/>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له حكم من يتحد معه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6283_166493"/>
    </w:p>
    <w:p>
      <w:pPr>
        <w:pStyle w:val="Heading5"/>
        <w:numPr>
          <w:ilvl w:val="4"/>
          <w:numId w:val="1"/>
        </w:numPr>
        <w:rPr/>
      </w:pPr>
      <w:bookmarkStart w:id="470" w:name="__RefHeading___Toc5042192_1280447820"/>
      <w:bookmarkStart w:id="471" w:name="_Toc165"/>
      <w:bookmarkEnd w:id="469"/>
      <w:bookmarkEnd w:id="470"/>
      <w:r>
        <w:rPr/>
        <w:t>6437</w:t>
      </w:r>
      <w:bookmarkEnd w:id="471"/>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الأشناني الرازي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الصدوق رحمه اللّه الرواية عنه في العيون </w:t>
      </w:r>
      <w:r>
        <w:rPr>
          <w:rStyle w:val="FootnoteAnchor"/>
          <w:rtl w:val="true"/>
        </w:rPr>
        <w:footnoteReference w:id="938"/>
      </w:r>
      <w:r>
        <w:rPr>
          <w:rFonts w:ascii="Amiri" w:hAnsi="Amiri" w:eastAsia="Amiri" w:cs="Amiri"/>
          <w:color w:val="111111"/>
          <w:sz w:val="28"/>
          <w:sz w:val="28"/>
          <w:szCs w:val="28"/>
          <w:rtl w:val="true"/>
          <w:lang w:bidi="ar-SA"/>
        </w:rPr>
        <w:t xml:space="preserve">و التوحيد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في الخصال للشيخ الصدوق قدّس سرّه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الأشناني العدل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الثمانية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الأشناني الرازي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 كنز في الجنة،و أنت 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أحمد بن محمّد بن أحمد الأشناني الدارمي،الفقيه العدل ببلخ،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مهرويه القزويني عنونه الخطيب في تاريخ بغداد </w:t>
      </w: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بها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روى نسخة علي بن موسى الرضا عليه السلام،و كان شيخا مسنّا،و محلّه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روى الشيخ رحمه اللّه في التهذيبين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المترجم عن أبي الحسن الرضا أو الهادي عليهما السلام لا يتلائم من حيث الطبقة؛لأنّ الإمام الهادي عليه السلام استشهد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،و المترجم روى في نيسابور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،فكيف يروي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فتصبح الرواية مقطوعة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أحمد بن محمّد الرازي رضي اللّه عنه بنيسابور سنة اثنتين و خمسين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أحمد بن محمّد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بعضهم أنّه المترجم و له كنيتان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أبو الطيب،و لكنه بعيد جدّا لتعدّد الكنية،و الاختلاف في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المترجم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الثقات،و عدّه في ملخّص المقال في قسم الحسان،و ذكره في تكملة الرجال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،أورده شيخنا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رياض العلماء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بن نوح،عنه، عن أبي الحسن 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وصفه الصدوق رحمه اللّه في بعض كتبه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w:t>
      </w:r>
      <w:r>
        <w:rPr>
          <w:rStyle w:val="FootnoteAnchor"/>
          <w:rtl w:val="true"/>
        </w:rPr>
        <w:footnoteReference w:id="941"/>
      </w:r>
      <w:r>
        <w:rPr>
          <w:rFonts w:ascii="IRNazanin" w:hAnsi="IRNazanin" w:eastAsia="IRNazanin"/>
          <w:color w:val="111111"/>
          <w:sz w:val="28"/>
          <w:sz w:val="28"/>
          <w:szCs w:val="28"/>
          <w:rtl w:val="true"/>
          <w:lang w:bidi="fa-IR"/>
        </w:rPr>
        <w:t xml:space="preserve">و أنعم به معدّلا، </w:t>
      </w:r>
    </w:p>
    <w:p>
      <w:pPr>
        <w:pStyle w:val="BookText"/>
        <w:rPr/>
      </w:pPr>
      <w:r>
        <w:rPr>
          <w:rFonts w:ascii="Amiri" w:hAnsi="Amiri" w:eastAsia="Amiri" w:cs="Amiri"/>
          <w:color w:val="111111"/>
          <w:sz w:val="28"/>
          <w:sz w:val="28"/>
          <w:szCs w:val="28"/>
          <w:rtl w:val="true"/>
          <w:lang w:bidi="ar-SA"/>
        </w:rPr>
        <w:t xml:space="preserve">و لعلّنا نلحقه بالثقات لكشف إكثار الصدوق و غيره الرواية عنه،عن ضبطه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إن اخترنا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العدل،تعديل من شيخنا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 ثقة في محلّه،و لا أقل من كونه حسنا بل هو المتعين،إن كان التوقف عندنا في الحكم عليه بشيء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القاسم الحسين بن محمد البادري،قال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يعقوب المقرئ السقطي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275/12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أعلام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البزّاز أبو عبد اللّه العلوي الحسني</w:t>
      </w:r>
    </w:p>
    <w:p>
      <w:pPr>
        <w:pStyle w:val="BookText"/>
        <w:rPr/>
      </w:pPr>
      <w:r>
        <w:rPr>
          <w:rFonts w:ascii="Amiri" w:hAnsi="Amiri" w:eastAsia="Amiri" w:cs="Amiri"/>
          <w:color w:val="111111"/>
          <w:sz w:val="28"/>
          <w:sz w:val="28"/>
          <w:szCs w:val="28"/>
          <w:rtl w:val="true"/>
          <w:lang w:bidi="ar-SA"/>
        </w:rPr>
        <w:t>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خالد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جعفر بن عبد اللّه العلوي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هاشم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المجلس السابع عشر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عبد اللّه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المعنون،و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ابن محمد بن سعيد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المطبقي،و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 بن سعيد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ابن سعيد أبو عبد اللّه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علويّا و لم يكن يظهر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أنّه ولد يوم الثلاثاء لإحدى عشر ليلة خلت من شهر ربيع الأوّل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يوم الأربعاء لثلاث بقين من شوّال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عبد اللّه الحسين بن محمّد بن سعيد الحسني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لي أنّه من ولد عبد اللّه بن الحسن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أملى عليّ نسبه و شرح الحال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يتّضح لي حاله،و الرواة عنه و من يروي عنهم من العامّة و على كلّ حال؛فهو غير متّضح الحال 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بشر</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النجف الأشرف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محمد ابن عمر الجعابي،عن الحسين بن محمد بن بشر،عن علي بن الحسن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أعلام الجرح و التعديل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بنان العسكري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 بن بنان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الطيب الشجاعي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بيان المدائني قاضي تفليس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ابن عساكر في تاريخ دمشق </w:t>
      </w:r>
      <w:r>
        <w:rPr>
          <w:rFonts w:eastAsia="Amiri" w:cs="Amiri" w:ascii="Amiri" w:hAnsi="Amiri"/>
          <w:color w:val="111111"/>
          <w:sz w:val="28"/>
          <w:szCs w:val="28"/>
          <w:lang w:bidi="ar-SA"/>
        </w:rPr>
        <w:t>242/42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موسى بن جعفر العلوي بدبيل،عن الحسين بن محمد ابن بيان المدائني قاضي تفليس،عن جده لأبيه شريف بن سائق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عين هذه الرواية متنا في الأمالي للشيخ الطوسي قدّس سرّه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الثامن عشر مجلس يوم الجمعة الرابع و العشرين من صفر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بيان،عن حمران المدائني قاضي تفليس،قال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لامي شريف بن سابق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نذكره تبركا و هو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 و يسكن جنة عدن التي غرسها ربي،فليتولى عليّا بعدي،و ليوالي وليّه،و ليقتد بالأئمة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سديدة،و السند مشوش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التمار النحوي أبو الطيّب</w:t>
      </w:r>
    </w:p>
    <w:p>
      <w:pPr>
        <w:pStyle w:val="BookText"/>
        <w:rPr/>
      </w:pPr>
      <w:r>
        <w:rPr>
          <w:rFonts w:ascii="Amiri" w:hAnsi="Amiri" w:eastAsia="Amiri" w:cs="Amiri"/>
          <w:color w:val="111111"/>
          <w:sz w:val="28"/>
          <w:sz w:val="28"/>
          <w:szCs w:val="28"/>
          <w:rtl w:val="true"/>
          <w:lang w:bidi="ar-SA"/>
        </w:rPr>
        <w:t>جاء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النحوي أبو الطيب التمار،صاحب أبي بكر محمد بن القاسم،هو من مشايخ المفيد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الطيب الحسين بن محمّد التمار بجامع المنصور في المحرم سنة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القاسم الأنباري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الحسين بن محمّد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محمّد النحوي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 العشرون،قال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الطيب الحسين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محمّد النحوي صاحب أبي بكر محمّد ابن القاسم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أبو الطيب الحسين بن محمد التمّار لأبي بكر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الطيب الحسين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هذه الموارد روى الشيخ المفيد قدّس سرّه عن المعنون 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شيخه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اتحاد المعنون مع المترجم في تاريخ بغداد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أبو الطيب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ذكره،فإن اتحدا جرى عليه حكمه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الأمالي للشيخ الطوسي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الخامس،ذكره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حسين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أخبرنا أبو عبد اللّه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ابن محمّد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السعيد الوالد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ثانية و بالإسناد عن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الطيب الحسين بن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 علينا محمّد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الطيب الحسين بن محمّد التمار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علي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علي بن محمّد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المقرئ</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الحسين بن علي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ابن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الطيب الحسين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القاسم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السعيد الوالد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الطيب الحسين بن محمّد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المعنون الشيخ المفيد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الحسين ابن محمّد التمّار،و الشيخ الطوسي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الحسين ابن محمّد التمّار،و الشيخ الطوسى قدّس سرّه ذكره نقلا عن الشيخ المفيد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التمار أبو الطيب تارة،و اخرى بحذف علي،و اتحاد المتن و الراوي و هو الشيخ المفيد و يشعر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الخطيب في تاريخ بغداد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أبو الطيب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 حدّث عن محمّد بن أيّوب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الخطيب ما يشين المعنون،و شيخوخته للشيخ المفيد قدّس سرّه توجب عدّه ثقة،لكن لما كان الأمالي يحتوي على العامي في بعض أسانيده و الإمامي على الأكثر،لذلك لم أستطع الجزم بإماميته،فأنا متوقف فيه و إن كانت بعض رواياته ربّما ترجّح إماميته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تمام</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فرات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فرات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472" w:name="pg16283_166502"/>
    </w:p>
    <w:p>
      <w:pPr>
        <w:pStyle w:val="Heading5"/>
        <w:numPr>
          <w:ilvl w:val="4"/>
          <w:numId w:val="1"/>
        </w:numPr>
        <w:rPr/>
      </w:pPr>
      <w:bookmarkStart w:id="473" w:name="__RefHeading___Toc5042194_1280447820"/>
      <w:bookmarkStart w:id="474" w:name="_Toc166"/>
      <w:bookmarkEnd w:id="472"/>
      <w:bookmarkEnd w:id="473"/>
      <w:r>
        <w:rPr/>
        <w:t>6445</w:t>
      </w:r>
      <w:bookmarkEnd w:id="474"/>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جعفر الخالع</w:t>
      </w:r>
    </w:p>
    <w:p>
      <w:pPr>
        <w:pStyle w:val="BookText"/>
        <w:rPr/>
      </w:pPr>
      <w:r>
        <w:rPr>
          <w:rFonts w:ascii="Amiri" w:hAnsi="Amiri" w:eastAsia="Amiri" w:cs="Amiri"/>
          <w:color w:val="111111"/>
          <w:sz w:val="28"/>
          <w:sz w:val="28"/>
          <w:szCs w:val="28"/>
          <w:rtl w:val="true"/>
          <w:lang w:bidi="ar-SA"/>
        </w:rPr>
        <w:t xml:space="preserve">أبو عبد اللّه الشاعر الأديب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و اللباب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lang w:bidi="ar-SA"/>
        </w:rPr>
        <w:t>1082/2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النجاشي رحمه اللّه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ترجمه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جعفر بن محمّد بن الحسين الرافقي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الخالع،قال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كبار النحاة،أخذ عن الفارسي و السيرافي،و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ذريّة معاوية،و كان من الشعراء،صنّف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الأمثال،تخيلات العرب،شرح شعر أبي تمام،صناعة الشعر،الأودية و الجبال و الرمال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كان موجودا في عشر الثمانين و ثلاثمائة،قلت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رافقي الأصلي،سكن الجانب الشرقي من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عنه،ثم ذكر 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الفتح محمّد بن أحمد بن محمّد بن عبد الرحمن الصواف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أكتب ببغداد عمن أطلق عليه الكذب من المشايخ غير أربعة أحدهم أبو عبد اللّه الخالع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الخالع في يوم الاثنين العاشر من شعبان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صنعة الشعر،كتاب</w:t>
      </w:r>
    </w:p>
    <w:p>
      <w:pPr>
        <w:pStyle w:val="BookText"/>
        <w:rPr/>
      </w:pPr>
      <w:r>
        <w:rPr>
          <w:rFonts w:ascii="Amiri" w:hAnsi="Amiri" w:eastAsia="Amiri" w:cs="Amiri"/>
          <w:color w:val="111111"/>
          <w:sz w:val="28"/>
          <w:sz w:val="28"/>
          <w:szCs w:val="28"/>
          <w:rtl w:val="true"/>
          <w:lang w:bidi="ar-SA"/>
        </w:rPr>
        <w:t>المدارات،كتاب أمثال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على مدح فيه يلحقه بالحسان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ذكر النجاشي رحمه اللّه للمعنون في رجاله المعد لذكر المصنفين من الشيعة الإمامية يوجب الاطمئنان بتشيعه،إلاّ أنّي لم أجد في كلمات المعنونين له ما يوجب الاطمئنان بحاله،فهو عندي ممّن لم يعلم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جمعة</w:t>
      </w:r>
    </w:p>
    <w:p>
      <w:pPr>
        <w:pStyle w:val="BookText"/>
        <w:rPr/>
      </w:pPr>
      <w:r>
        <w:rPr>
          <w:rFonts w:ascii="Amiri" w:hAnsi="Amiri" w:eastAsia="Amiri" w:cs="Amiri"/>
          <w:color w:val="111111"/>
          <w:sz w:val="28"/>
          <w:sz w:val="28"/>
          <w:szCs w:val="28"/>
          <w:rtl w:val="true"/>
          <w:lang w:bidi="ar-SA"/>
        </w:rPr>
        <w:t>أورده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ابن محمّد بن جمعة أبو عبد اللّه القمي يروي عن أبي المفضّل الشيباني المتوفي سنة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،و عن ابن عياش الجوهري صاحب مقتضب الأثر المتوفي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،و يروي عنه أبو علي أحمد بن زيد بن دارا،كما في أسانيد عيون المعجرات للحسين بن عبد الوهاب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جمهور العمي</w:t>
      </w:r>
    </w:p>
    <w:p>
      <w:pPr>
        <w:pStyle w:val="BookText"/>
        <w:rPr/>
      </w:pPr>
      <w:r>
        <w:rPr>
          <w:rFonts w:ascii="Amiri" w:hAnsi="Amiri" w:eastAsia="Amiri" w:cs="Amiri"/>
          <w:color w:val="111111"/>
          <w:sz w:val="28"/>
          <w:sz w:val="28"/>
          <w:szCs w:val="28"/>
          <w:rtl w:val="true"/>
          <w:lang w:bidi="ar-SA"/>
        </w:rPr>
        <w:t>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العلوي، عن الحسين بن محمّد بن جمهور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عثمان المازني،قال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كيسان،عن جويرية بن أسماء،عن هشام ابن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فرعان،و كان راوية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الشيخ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ضبطه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بالوثاقة في نفسه و رواياته بالصحة لو كانت مسندة،و التوقف في غيرها،فراجع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حازم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بن عقدة، عن الحسين بن محمّد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تغلب 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جعفر الجعفي أبو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إذ لم يذكر في المعاجم،و إن كان مضمون حديثه 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الحرّاني</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عتاب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السند في الخصال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رمي بالتشيّع،و أنّه كان غاليا شديد الميل على بني أمية،ثم أنكر ذلك،فراجع،و في عيون أخبار الرضا عليه السلام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لكن في كتاب الأربعون حديثا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رومي بن حماد المخارقي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المعنون من العامّة فقد ترجم له في سير أعلام النبلاء </w:t>
      </w:r>
      <w:r>
        <w:rPr>
          <w:rFonts w:eastAsia="Amiri" w:cs="Amiri" w:ascii="Amiri" w:hAnsi="Amiri"/>
          <w:color w:val="111111"/>
          <w:sz w:val="28"/>
          <w:szCs w:val="28"/>
          <w:lang w:bidi="ar-SA"/>
        </w:rPr>
        <w:t>510/14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عروبة الحسين بن محمد بن أبي معشر مودود السلمي الجزري الحرّاني،فراجع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عروبة الحسين بن محمد بن أبي معشر الحراني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إلاّ أنّه ليس بناصبي،و ما يرويه حجّة عليهم لأنّهم وثّقوه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مصادر،تذكرة الحفاظ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الحسن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الحلواني</w:t>
      </w:r>
    </w:p>
    <w:p>
      <w:pPr>
        <w:pStyle w:val="BookText"/>
        <w:rPr/>
      </w:pPr>
      <w:r>
        <w:rPr>
          <w:rFonts w:ascii="Amiri" w:hAnsi="Amiri" w:eastAsia="Amiri" w:cs="Amiri"/>
          <w:color w:val="111111"/>
          <w:sz w:val="28"/>
          <w:sz w:val="28"/>
          <w:szCs w:val="28"/>
          <w:rtl w:val="true"/>
          <w:lang w:bidi="ar-SA"/>
        </w:rPr>
        <w:t>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الحسن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الحلواني صاحب كتاب نهج النجاة نقل عنه ابن طاوس في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اليقين،قال في تاريخ كتابته في جمادى الأولى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حاله أنّه كتب في زمان مصنّفه و لعله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المظنون أنّ في تاريخ الكتابة تصحيفا للأربعمائة بالثلاثمائة و أنّ مؤلف نهج النجاة هذا متحد مع مؤلف نزهة الناظر يروي في كليهما عن أبي القاسم بن المفيد المعاصر لأبي يعلى الجعفري خليفة المفيد، و 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 لذا ذكرته في الخامسة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الحسن بن نصر الحلواني،صاحب كتاب نزهة الناظر،الّذي ينقل عنه الشريف أبي يعلى محمّد بن الحسن بن حمزة الجعفري خليفة المفيد الّذي توفّي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 يروي عنه أبي القاسم علي ابن محمّد بن محمّد المفيد،كما يروي عن أبو القاسم بن المفيد في كتابه الآخر الموسوم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النجاة المنقول عنه في كتاب اليقين لابن طاوس، و صرّح بنسبته النزهة إليه ابن شهرآشوب في معالم العلماء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محمّد بن الحسن و هو مؤخر عن سمير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مقصد الراغب،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 للصدوق؛حيث يروي فيه عن إبراهيم بن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النزهة يروي عن تلاميذ المفيد،كما أنّه يروي عن المرتضى في أسانيد بشارة المصطفى في داره ببغداد،في بركة زلزل في رمضان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،و يروي عن الحلواني الحسين بن علي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،قال في كتاب نهج النجاة في فضائل أمير المؤمنين و الأئمة الطاهرين من ذريّته صلوات اللّه عليهم أجمعين تأليف الحسين بن محمّد بن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بشارة المصطفى</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أحمد بن يحيى،عن عمر بن علي بن عمر بن يزيد،عن عمّه محمّد بن عمر، عن أبيه،عن علي بن الحسين بن علي الرازي في درب مسلخگاه بالري في ذي القعدة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من لفظه،قال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عبد اللّه الحسين بن محمّد بن نصر الحلواني في داره غرّة ربيع الآخر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بكرخ بغداد إملاء من لفظه،قال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الشريف الأجلّ المرتضى علم الهدى ذو المجدين أبو القاسم علي بن الحسين الموسوي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أبو عبد اللّه الحسين بن محمّد الحلواني له لوامع السقيفة،و الدار و الجمل و صفّين،و له مثالب الأدعياء قاله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199/38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سوى معالم العلماء، و يظهر من رواياته أنّه إمامي من أجلاّء الرواة،و لا يبعد الحكم بحسنه نظرا إلى مضمون رواياته</w:t>
      </w:r>
      <w:r>
        <w:rPr>
          <w:rFonts w:eastAsia="Amiri" w:cs="Amiri" w:ascii="Amiri" w:hAnsi="Amiri"/>
          <w:color w:val="111111"/>
          <w:sz w:val="28"/>
          <w:szCs w:val="28"/>
          <w:rtl w:val="true"/>
          <w:lang w:bidi="ar-SA"/>
        </w:rPr>
        <w:t xml:space="preserve">. </w:t>
      </w:r>
      <w:bookmarkStart w:id="475" w:name="pg16283_166508"/>
    </w:p>
    <w:p>
      <w:pPr>
        <w:pStyle w:val="Heading5"/>
        <w:numPr>
          <w:ilvl w:val="4"/>
          <w:numId w:val="1"/>
        </w:numPr>
        <w:rPr/>
      </w:pPr>
      <w:bookmarkStart w:id="476" w:name="__RefHeading___Toc5042196_1280447820"/>
      <w:bookmarkStart w:id="477" w:name="_Toc167"/>
      <w:bookmarkEnd w:id="475"/>
      <w:bookmarkEnd w:id="476"/>
      <w:r>
        <w:rPr/>
        <w:t>6451</w:t>
      </w:r>
      <w:bookmarkEnd w:id="477"/>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حيّ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عيون أخبار الرضا عليه السلام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الأربعون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الخامسة، و سير أعلام النبلاء </w:t>
      </w:r>
      <w:r>
        <w:rPr>
          <w:rFonts w:eastAsia="Amiri" w:cs="Amiri" w:ascii="Amiri" w:hAnsi="Amiri"/>
          <w:color w:val="111111"/>
          <w:sz w:val="28"/>
          <w:szCs w:val="28"/>
          <w:lang w:bidi="ar-SA"/>
        </w:rPr>
        <w:t>510/14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 الشيخ المصنف قدّس سرّه و ذلك في المجلّد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هناك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بأنّه إمامي مجهول،فراجع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الصواب التصغير،و اللّه العالم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ظبيان معنعنا،عن الحسين بن محمّد الخارقي،قال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سفيان بن عيينة،عن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الرازي</w:t>
      </w:r>
    </w:p>
    <w:p>
      <w:pPr>
        <w:pStyle w:val="BookText"/>
        <w:rPr/>
      </w:pPr>
      <w:r>
        <w:rPr>
          <w:rFonts w:ascii="Amiri" w:hAnsi="Amiri" w:eastAsia="Amiri" w:cs="Amiri"/>
          <w:color w:val="111111"/>
          <w:sz w:val="28"/>
          <w:sz w:val="28"/>
          <w:szCs w:val="28"/>
          <w:rtl w:val="true"/>
          <w:lang w:bidi="ar-SA"/>
        </w:rPr>
        <w:t xml:space="preserve">جاء بهذا العنوان في الاستبصار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نوح،عن الحسين بن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تهذيب الأحكام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مهمل إلاّ أنّ روايته سديدة مؤيدة بروايات اخرى و أفتى بها الفقهاء</w:t>
      </w:r>
      <w:r>
        <w:rPr>
          <w:rFonts w:eastAsia="Amiri" w:cs="Amiri" w:ascii="Amiri" w:hAnsi="Amiri"/>
          <w:color w:val="111111"/>
          <w:sz w:val="28"/>
          <w:szCs w:val="28"/>
          <w:rtl w:val="true"/>
          <w:lang w:bidi="ar-SA"/>
        </w:rPr>
        <w:t xml:space="preserve">. </w:t>
      </w:r>
      <w:bookmarkStart w:id="478" w:name="pg16283_166510"/>
    </w:p>
    <w:p>
      <w:pPr>
        <w:pStyle w:val="Heading5"/>
        <w:numPr>
          <w:ilvl w:val="4"/>
          <w:numId w:val="1"/>
        </w:numPr>
        <w:rPr/>
      </w:pPr>
      <w:bookmarkStart w:id="479" w:name="__RefHeading___Toc5042198_1280447820"/>
      <w:bookmarkStart w:id="480" w:name="_Toc168"/>
      <w:bookmarkEnd w:id="478"/>
      <w:bookmarkEnd w:id="479"/>
      <w:r>
        <w:rPr/>
        <w:t>6454</w:t>
      </w:r>
      <w:bookmarkEnd w:id="480"/>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الريحاني</w:t>
      </w:r>
    </w:p>
    <w:p>
      <w:pPr>
        <w:pStyle w:val="BookText"/>
        <w:rPr/>
      </w:pPr>
      <w:r>
        <w:rPr>
          <w:rFonts w:ascii="Amiri" w:hAnsi="Amiri" w:eastAsia="Amiri" w:cs="Amiri"/>
          <w:color w:val="111111"/>
          <w:sz w:val="28"/>
          <w:sz w:val="28"/>
          <w:szCs w:val="28"/>
          <w:rtl w:val="true"/>
          <w:lang w:bidi="ar-SA"/>
        </w:rPr>
        <w:t>المجاور بالحرمين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949"/>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الفقيه،و وصفه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وصف الثقة الخبير منتجب الدين له بأنّه فقيه صالح،يسبغ عليه الحسن،فهو حسن،و الحديث من جهته يعدّ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5042200_1280447820"/>
      <w:bookmarkStart w:id="482" w:name="_Toc169"/>
      <w:bookmarkEnd w:id="481"/>
      <w:r>
        <w:rPr/>
        <w:t>6455</w:t>
      </w:r>
      <w:bookmarkEnd w:id="482"/>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الزينوآبادي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95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واعظ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تصريح الثقة الخبير بصلاح المعنون يوجب عدّه حسنا،و الحديث من جهته يعدّ من الحسان أيضا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أبو عبد اللّه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p>
    <w:p>
      <w:pPr>
        <w:pStyle w:val="BookText"/>
        <w:rPr/>
      </w:pPr>
      <w:r>
        <w:rPr>
          <w:rFonts w:ascii="Amiri" w:hAnsi="Amiri" w:eastAsia="Amiri" w:cs="Amiri"/>
          <w:color w:val="111111"/>
          <w:sz w:val="28"/>
          <w:sz w:val="28"/>
          <w:szCs w:val="28"/>
          <w:rtl w:val="true"/>
          <w:lang w:bidi="ar-SA"/>
        </w:rPr>
        <w:t>جاء في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حديث المباهلة،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سعيد البزاز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المطبقي؛و جعفر الدقّاق؛قالا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تاريخه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إنّه كان علويّا و لم يكن يظهر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عبد اللّه بن الحسن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أملي عليّ نسبه و شرح الحال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عشر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السابع 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مرّ مستدركا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بن علي الخزاعي أبو عبد اللّه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الحسين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علي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طالب بن يزيد السرواني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عن زيد بن أرقم،حدّثنا أبو عبد اللّه الحسين بن محمّد بن سعيد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عبد اللّه الكوفي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ابن سعيد بن علي الخزاعي روى عن ابن عقدة أحمد بن محمّد بن سعيد الّذي توفّي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عن محمّد بن أحمد الصفواني و عبد العزيز بن يحيى الجلودي،و علي بن عبد اللّه الخزاعي،و أبي حسين محمّد بن أبي عبد اللّه الكوفي الأسدي،و أبي علي محمّد بن همام،و أبي الحسن علي بن محمّد ابن شنبوذ،و أبي طالب بن يزيد السورائي،روى عنه أبو القاسم الخزاز في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ظن محقّق النسخة أنّه خطأ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ظنّ أنّه الحسن بن محمّد الهاشمي و هو خطأ؛لأنّ هذا الهاشمي من مشايخ الصدوق و ليس من مشايخ الخزاز، فتدبر،و إن احتمل اتّحاد الهاشمي مع المعنون إلاّ أنّه صرف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الرواة و أقلّ ما يقال فيه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الرواية من جهته حسنة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الهاشمي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الستون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سعيد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الحسن،لأنّ في عيون أخبار الرضا عليه السلام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الكوفي بالكوفة سنة أربع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ابن محمد بن سعيد الهاشمي الكوفي في مسجد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القطفاني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مقارنة هذه الأسانيد يرجّح أنّ صحيح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سعيد،و ليس الحسين،و أنّ ما في الأمالي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ابن سعيد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236/63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الهاشمي إلاّ أنّ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،روى عن الحسين بن سعيد المطبقي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الشيخ المصنف طاب ثراه؛في المجلّد العشرين،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بحسنه لشيخوخته للشيخ الصدوق رحمه اللّه،فراجع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كتب الرجال 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السكوني أبو القاسم</w:t>
      </w:r>
    </w:p>
    <w:p>
      <w:pPr>
        <w:pStyle w:val="BookText"/>
        <w:rPr/>
      </w:pPr>
      <w:r>
        <w:rPr>
          <w:rFonts w:ascii="Amiri" w:hAnsi="Amiri" w:eastAsia="Amiri" w:cs="Amiri"/>
          <w:color w:val="111111"/>
          <w:sz w:val="28"/>
          <w:sz w:val="28"/>
          <w:szCs w:val="28"/>
          <w:rtl w:val="true"/>
          <w:lang w:bidi="ar-SA"/>
        </w:rPr>
        <w:t>جاء بهذا العنوان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في كتاب دلائل النبوة جمع أبي القاسم الحسين بن محمد السكوني من نسخة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محمد بن علي بن الحسين،عن الحسن بن عبد اللّه بن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السوراوي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على عدّة مشايخ فسمع منهم،و قد أجازه جلّهم أو كلّهم بإجازات أثنوا عليه فيها،و كتبوا بذلك خطوطهم على مجلدات كانت تحويها مكتبته الغنيّة النفيسة،و إلى القارئ أسماء من عثرنا عليه منهم،و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الصالح حسين بن محمّد السوراوي و قد أجازه في جمادى الآخر سنة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أحمد السوراوي من مشايخ ابن طاوس،و كان من أجلة علماء الإمامية و أكابر فقهاء هذه الطائفة،و يروي عن محمد بن أبي القاسم الطبري،و كان معاصرا لأحمد ابن عبد القاهر الأصفهاني،قال ابن طاوس في أثناء ذكر تفسير محمد ابن الماهيار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بذلك الشيخ الصالح حسين بن أحمد السوراوي إجازة،و في أمل الآمل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أحمد السوراوي،كان عالما فاضلا جليلا روى عن السيد رضي الدين علي بن موسى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فلاح السائل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أحمد السوراوي،و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 جاء مثل هذا في 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أحمد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حاج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حسن بن أحمد السورادي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أحمد السوراوي،و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السوراوي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الثامن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قلنا إنّه يعدّ من مشايخ السيد ابن طاوس،و لذا عددناه هناك حسنا،فراجع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الأوصاف التي وصفوا المعنون بها من أنّه من مشايخ ابن طاوس و أنّه من أجلّة علماء الشيعة و أكابر فقهاء الطائفة ترفعه إلى مستوى الوثاقة و الجلالة،و مع التنزل فعدّه في أعلى مراتب الحسن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سورة القمي أبو عبد اللّه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الحسين بن محمّد بن سورة القمي حين قدم حاجا،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يوسف الصائغ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بن سورة 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عبد اللّه بن سورة القمّي،قال ابن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روى أبو جعفر و أبو عبد اللّه ابنا علي بن الحسين شيئا يتعجّب الناس من حفظهما 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الشأن خصوصية لكما بدعوة الإمام عليه السلام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الهداية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أقلّ ما يوصف به المعنون هو الحسن و عدّ روايته حسنة،فتدبر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الصيرفي</w:t>
      </w:r>
    </w:p>
    <w:p>
      <w:pPr>
        <w:pStyle w:val="BookText"/>
        <w:rPr/>
      </w:pPr>
      <w:r>
        <w:rPr>
          <w:rFonts w:ascii="Amiri" w:hAnsi="Amiri" w:eastAsia="Amiri" w:cs="Amiri"/>
          <w:color w:val="111111"/>
          <w:sz w:val="28"/>
          <w:sz w:val="28"/>
          <w:szCs w:val="28"/>
          <w:rtl w:val="true"/>
          <w:lang w:bidi="ar-SA"/>
        </w:rPr>
        <w:t>روى عنه الخزاز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،و النعماني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الشيخ الصدوق رحمه اللّه في علل الشرائع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الصيرفي،عن حنان بن سدير،عن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رووا عنه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الصيرفي،كما سلف مستدركا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بالإهمال،فراجع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مهمل،إلاّ إنّ رواياته سديدة</w:t>
      </w:r>
      <w:r>
        <w:rPr>
          <w:rFonts w:eastAsia="Amiri" w:cs="Amiri" w:ascii="Amiri" w:hAnsi="Amiri"/>
          <w:color w:val="111111"/>
          <w:sz w:val="28"/>
          <w:szCs w:val="28"/>
          <w:rtl w:val="true"/>
          <w:lang w:bidi="ar-SA"/>
        </w:rPr>
        <w:t xml:space="preserve">. </w:t>
      </w:r>
      <w:bookmarkStart w:id="483" w:name="pg16283_166517"/>
    </w:p>
    <w:p>
      <w:pPr>
        <w:pStyle w:val="Heading5"/>
        <w:numPr>
          <w:ilvl w:val="4"/>
          <w:numId w:val="1"/>
        </w:numPr>
        <w:rPr/>
      </w:pPr>
      <w:bookmarkStart w:id="484" w:name="__RefHeading___Toc5042202_1280447820"/>
      <w:bookmarkStart w:id="485" w:name="_Toc170"/>
      <w:bookmarkEnd w:id="483"/>
      <w:bookmarkEnd w:id="484"/>
      <w:r>
        <w:rPr/>
        <w:t>6463</w:t>
      </w:r>
      <w:bookmarkEnd w:id="485"/>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ابن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كتاب،رويناه بالإسناد الأوّل،عن أحمد بن أبي عبد اللّه،عن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نقف فيه على مدح غير كونه ذا كتاب،و في لحوقه بذلك بالحسان تأمّل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6283_166518"/>
    </w:p>
    <w:p>
      <w:pPr>
        <w:pStyle w:val="Heading2"/>
        <w:numPr>
          <w:ilvl w:val="1"/>
          <w:numId w:val="1"/>
        </w:numPr>
        <w:rPr/>
      </w:pPr>
      <w:bookmarkStart w:id="487" w:name="__RefHeading___Toc5042204_1280447820"/>
      <w:bookmarkStart w:id="488" w:name="_Toc171"/>
      <w:bookmarkEnd w:id="486"/>
      <w:bookmarkEnd w:id="487"/>
      <w:r>
        <w:rPr>
          <w:rtl w:val="true"/>
        </w:rPr>
        <w:t>الفهرس</w:t>
      </w:r>
      <w:bookmarkEnd w:id="488"/>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تتمة باب الحسين </w:t>
      </w:r>
      <w:r>
        <w:rPr>
          <w:rFonts w:eastAsia="Amiri" w:cs="Amiri" w:ascii="Amiri" w:hAnsi="Amiri"/>
          <w:color w:val="111111"/>
          <w:sz w:val="28"/>
          <w:szCs w:val="28"/>
          <w:lang w:bidi="ar-SA"/>
        </w:rPr>
        <w:t>6037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 بن موسى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مهاجر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الحسيني العميدي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يونس الظهيري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الحسين بن علي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الحصين بن سخيت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الجندي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الخيبري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بن سلم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حماد بن ميمون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الجنبلائي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حمدة أو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العلوي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حمزة الليثي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حميد العكي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حيدر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خالد بن طهمان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 بن خالويه الهمداني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خزيمة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خشرم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خليفة سلطان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الكردي البشنوي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دحية بن خليفة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دعبل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دندان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الربيع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رزق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الرماس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الراوندي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الزبرقان أبو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الحزري،الخرزي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ذو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محمد الحسيني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زيدان الصرمي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زيد بن علي بن الحسين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 أبو عمار الهمداني الخارقي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سعدان العابد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أبي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حماد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عثمان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المطبقي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سكن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سلمة البناني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سلمة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الأنصاري الرفّاء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الكتاني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سليمان بن منصور القناني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سهل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العدل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بن عميرة أبو عبد اللّه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 الكندي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شاذويه أبو عبد اللّه الصفار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شداد بن رشيد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شرف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شعيب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الدين بن الحسين العاملي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شهاب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شيرويه بن حماد بن بحر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صاحب القلانس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صالح بن شعيب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الصباح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صفوان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ضمرة بن أبي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طاهر بن الحسين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طحال المقدادي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ظريف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عاصم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بن حريس الرازي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العباس بن محمد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الجبار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الحميد بن 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بن محمد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الرحمن بن محمد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الرحيم أبو القاسم الأبراردوري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الصمد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الصمد بن محمد الحارثي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الكريم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الكريم الغروي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بنان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الحرمي،الحربي،الخرقي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الحرمي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الحسين الحسيني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الخرقي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سعيد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السكيني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ضميرة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العبدوي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عبيد اللّه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المحرر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الملك بن الحسين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الواحد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الوهاب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إبراهيم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حمران الهمداني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العبدوي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بن علي بن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القزويني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المحرر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الأحمسي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زياد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شريك بن عدي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الدغشي أبو 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الحناط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عقبة بن عبد اللّه البصري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عقيل بن سنان الخفاجي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أبو عبد اللّه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إبراهيم بن زهرة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سهل الزين‌آبادي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أحمد الخزاعي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الأسود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أميركا القوسيني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الأصفهاني المنشئ الطغرائي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الأهوازي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بهيس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التمار أبو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التميمي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ثوير بن أبي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جعفر الرازي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جعفر بن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الحاجي السبعي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شدقم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أبي سردال الأوالي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6307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موسى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الحسين بن محمد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الحسيني العاملي الجبعي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الحكم الزعفراني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خضر بن صالح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الخواتيمي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الداعي أبو عبد اللّه السليقي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الرازي المرزباني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 بن صالح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الزيتوني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زيرك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سفيان أبو عبد اللّه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شعيب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شيبان القزويني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الصائحي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صاعد البربري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 الشريف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عنبس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كيسان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الصمد التميمي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مالك بن عيسى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المالكي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الحر العاملي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بن الحسن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الخزاعي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الطنافسي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المرزباني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نجيح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النيشابوري الدقاق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عمارة البرجمي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الرماني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محمد بن شداد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عمرو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إبراهيم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عنبسة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عون بن أبي حرب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البسطامي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 بن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الغزال الكنتجي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غياث الجنبلاني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الفتح الواعظ البكرآبادي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الفتوني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الفرج أبو علي بن الفرج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فضل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فضل الهماني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قاسم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أبو عبد اللّه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الكوكبي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الخزاز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القلانسي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كثير الكلابي الجعفري الخزاز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الكميت بن بهلول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الليث بن بهلول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الليث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المأمون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ماذويه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المثنى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الأبزاري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أبي معشر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إدريس القمي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الأشناني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البزاز أبو عبد اللّه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بنان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بيان المدائني قاضي تفليس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التمار النحوي أبو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جعفر الخالع أبو عبد اللّه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جمهور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الحسن بن نصر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6451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الريحاني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الزينوآبادي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المطبقي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بن علي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سعيد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السكوني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سورة القمي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الحسين بن الحسن الكندي،عن أبي عبد اللّه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الحسين بن الحسن،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جعفرا عليه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لهذه اللفظة معنى مناسبا،و الظاهر أنّ الكلمة محرفة،و الظاهر بل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بابويه،فلاحظ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الصفة،نعم؛الحسين بن الحسن بن محمّد موجود فيه كما نقلناه قبيل هذا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بن محمّد بن موسى بن بابويه،لم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فقيها عالما،روى عن خاله علي بن الحسين ابن بابويه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منتهى المقال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راجعنا بلغة المحدثين للشيخ سليمان الماحوزي و لم نجده فيه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الحسين بن الحسن الذي ذكره في جامع الرواة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عن الحسين بن الحسن،عن بكر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برد الدينوري؛ لأنّ المترجم في طبقة الصدوق،فكيف يمكن أن يروي عنه الكليني رحمه اللّه،و قد روى في الكافي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جعفر الأسدي رحمه اللّه،عن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دراسة أسانيد الروايات و كلمات الأعلام توجب الاطمئنان بأنّه متحد مع المتقدم، فعليه لا نعيد ذكره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الحسن بن محمّد برواية محمّد بن علي بن الحسين بن بابويه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 بلفظه و أضاف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العميدي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المهملة،و كسر الميم،و سكون الياء المثناة بالتحتانية،ثم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السيّد عميد الدين ابن أخت العلاّمة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الشيخ الحرّ رحمه اللّه للمعنون بالفضل و الفقاهة يوجب عدّه من الحسان، و الرواية عنه حسنة،و اللّه العالم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عبارة أمل الآمل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من سلفنا الصالح و علمائنا الأبرار و لا ينبغي التوقف في وثاقته،فهو ثقة جليل،و الرواية من جهته صحيحة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بالعنوان المذكور في الفهرست و غيره معنونا،بل الذي ذكره الشيخ منتجب الدين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الحسين بن علي بن عبد اللّه الجعفري،صالح فقيه،و في أمل الآمل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من دون زيادة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خطأ الناسخ في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العنوان،و أنّ الصحيح أن يكون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عبد اللّه الجعفري،و بتوصيفه بالفقاهة و الصلاح ينبغي عدّه حسنا،و الرواية من جهته حسنة،و اللّه العالم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سهل،عن الحسين بن الحكم، عن أبي جعفر الثاني عليه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سهل،عن الحسين بن الحكم،عن أبي جعفر الثاني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يونس،عن الحسين بن الحكم،قال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العبد الصالح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كامل الزيارات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العظيم بن عبد اللّه بن الحسن،عن الحسين بن الحكم النخعي،عن أبي حماد الأعرابي،عن سدير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جعفر هنا هو محمّد بن علي الباقر عليهما السلام؛لأنّ سدير الصيرفي من أصحاب السجاد و الباقر و الصادق عليهم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يشير إلى حاله من حيث الحسن أو الضعف،فعليه لا بدّ من عدّه غير معلوم الحال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99/14</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حماد بن ميمون العبدي الكوفي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حماد كوفي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كذلك في ملخّص المقال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حماد كوفي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في آخر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 ما نقلناه من الخلاصة هو بيان حال السند دون صاحب الكتاب،و إنّما حكمنا بحسن صاحب الكتاب إذا كان على المشهور مجهولا لحكم الصدوق بأنّه إنّما أخذ أخبار الفقيه من الأصول المعتبرة التي عليها المعوّل و إليها المرجع،و هذا و إن لم يكن موجبا لصحة الحديث كما ذهب إليه المحدثون فهو لا محالة مدح لصاحب الكتاب، و لنذكر طريقا واحدا من طرقنا المتكثرة إلى الصدوق نوّر اللّه مرقده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السند يظهر طريقي أيضا إلى سائر الكتب الأربعة،و بهذا ختمنا الرسالة،و الحمد للّه و الصلاة على خاتم الرسالة و أهل بيت العصمة و الجلالة و السلام على من اتبع الهدى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حمّاد الكوفي،برواية القاسم بن إسماعيل عنه، و رواية عبد الكريم بن عمرو،كما في المشيخة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داود بن حصين عنه، و إبراهيم بن مهزم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الانصاف أنّ رواية عشرة من الثقات و الموثقين خصوصا رواية البزنطي و ابن أبي عمير تشير إلى وثاقته،و أقل ما يمكن أن يقال فيه إنّه حسن،و الرواية من جهته حسنة،فتفطن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دارا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المفتوحة،و الصاد المهملة المكسورة،و الياء المنقطة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 الجنبلاني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المضمومة،و النون الساكنة،و الباء المنقطة تحتها نقطة،الحضيني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غير المعجمة المضمومة،و الضاد المعجمة،و النون بعد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حمدان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المعجمة،و الصاد المهملة،و الياء المثناة من تحت،و الباء المفردة،كذا رأيته بخط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أصحابنا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المعجمة،و الياء المثناة تحت،و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المضمومة،و النون الساكنة،و الباء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ضبط الخصيبي في توضيح المشتبه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جماعة المدرسين و بيروت من رجال النجاشي،و في سائر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الحنبلائي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حمدان الحضيني ضعيف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تصريح النجاشي بأنّ المترجم فاسد المذهب،و أنّ كتابه الرسالة تخليط،و عدم قيام دليل على خلافه،لا بدّ من الحكم عليه بالضعف،و عدّ رواياته ضعيفة و متروكة من جهته،فتفطن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حمزة،و في مجمع الرجال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حمدة،ق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يستكشف منه حال المعنون،فالرجل مجهول موضوعا و حكما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حمزة الكوفي أسند 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بنت أبي حمزة الثمالي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كذا،جاء في طبعتي الهند و المصطفوية،و في الطبعتين 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الظاهر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حمزة،قال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حمدويه بن نضير،عن علي بن أبي حمزة الثمالي،و الحسين بن أبي حمزة، و محمّد أخويه،قال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فاضلون،و هذا سند صحيح أعمل عليه،و أقبل روايته و رواية أخويه،و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ولد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نوح،و منصور،و حمزة،قتلوا مع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الحسين من عدد أولاده،و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ابن بنت أبي حمزة الثمالي خال محمّد بن أبي حمزة،و أنّ الحسين بن أبي حمزة ابن ابنة الحسين بن أبي حمزة الثمالي،و أنّ الحسين بن حمزة الليثي ابن بنت أبي حمزة الثمالي،و قال النجاشي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حمزة الليثي الكوفي و هو ابن بنت أبي حمزة الثمالي،و قال النجاشي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حمزة الليثي الكوفي و هو ابن بنت أبي حمزة الثمالي ثقة،روى عن أبي عبد اللّه عليه السلام،و أسقط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الحسين و حمزة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حمزة الليثي الكوفي،ابن بنت أبي حمزة الثمالي،بالثاء المثلثة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خاله محمّد بن أبي حمزة،روى عنه أيضا،كذا رأيته بخطّ الشيخ أبي جعفر الطوسي رحمه اللّه،و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أظهر، هكذا في طبعة جامعة طهران،و لكن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الموردين،كما أنّ في</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حمدويه بن نصير،عن علي بن أبي حمزة الثمالي و الحسين بن أبي حمزة،و محمّد أخويه،و أبيه؟فقال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 فاضلون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حمزة الثمالي و الليثي ثقتان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حمزة الليثي الثقة برواية ابن أبي عمير عنه، و الفرق بينه و بين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القرينة،و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حمزة الليثي الثقة برواية ابن أبي عمير عنه،و الفارق بينه و بين السابق القرينة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يشير بالسابق إلى الحسين بن أبي حمزة الثقة،و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هو الحسين بن حمزة الليثي ابن بنت أبي حمزة الثمالي،و هو ممّن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عبد اللّه ابن محمّد الشامي،عن حسين بن حنظلة،عن أحدهما عليهما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يمكن عدّ المعنون في أوّل درجة الحسن،و اللّه العالم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جاء في بعض النسخ المخطوطة المشوّشة و غير المعتمدة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 ذكر العنوان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،ثم أرجع تتمته إلى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باقر الشفتي أحد أعلام عصره و علاّمة زمانه،و قد ألّف رسائل في تحقيق بعض الرواة و ما يخصّ أولئك الأعلام،و قد طبعت تلك الرسائل معا في مجلد واحد و هي رسالة في أبان بن عثمان،و اخرى في إبراهيم بن هاشم،و ثالثة في أبي بصير،و رابعة في أحمد بن محمّد بن خالد البرقي،و خامسة في إسحاق بن عمار، و سادسة في الحسين بن خالد،و سابعة في حماد بن عيسى،و ثامنة في سهل بن زياد، و تاسعة في شهاب بن عبد ربه،و عاشرة في العدّة،و حادية عشر في عمر بن يزيد، و ثانية عشر في الذين لقبوا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ماجيلويه،و ثالثة عشر في محمّد بن إسماعيل، و رابعة عشر في محمّد بن أحمد،و خامسة عشر في محمّد بن إسماعيل،و سادسة عشر في محمّد بن خالد البرقي،و سابعة عشر في محمّد بن سنان،و ثامنة عشر في محمّد بن عيسى،و تاسعة عشر في محمّد بن الفضيل،و العشرون في معاوية بن ميسرة،و هذه الرسائل كلّها في تحقيق المعنونين و تمييزهم مع من اشترك في عنوانهم،و في رسالة حسين بن خالد و انتهى تحقيقه بأنّهما اثنان،أحدهما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خالد الصيرفي، 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خالد الخفاف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العلاء،و هي رسالة ثمينة في بابها لا غنى عن مراجعتها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،و قد ورد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خالد الصيرفي في جملة روايات منها في التهذيب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سيف،عن أبيه،عن الحسين بن خالد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سيف،عن أبيه سيف بن عميرة،عن الحسين ابن خالد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الذي رواه الحسين بن خالد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الحسين بن خالد الصيرفي،عن أبي الحسن الماضي 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خالد بن طهمان،ذكرناه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العلاء،و يحتمل احتمالا بعيدا أنّه هو المذكور قبيل هذا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 وجوها دالة على التعدد لكنها لا تفي بالمراد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ذاك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 و هذا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الصيرفي،و يدفعه أنّ الخفاف لقب خالد أبوه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العلاء،فلا مانع من أن يكون لقبه الصيرفي و لقب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الخفاف،و اطلاق الخفاف على المترجم من جهة أبيه فيكون له لقبان لقب خاص به،و لقب باعتبار بنوّته للخفاف،و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الخفّاف أدرك الكاظم عليه السلام،و الصيرفي من أصحاب الرضا عليه السلام،و يدفعه أنّ الخفاف من أصحاب الكاظم و الرضا عليهما السلام معا، و الذي يدل على التعدد أمران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يتحصل من جميع ما ذكر أنّ الحسين بن خالد الصيرفي غير الخفّاف،و أنّ الصيرفي حسن إن لم نقل بأنّه ثقة،فراجع و تفطن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خالد اثنان لا ثالث لهما؛خفاف و صيرفي و أبدينا رأينا فيهما، فراجع و تدبر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،ملخص المقال في قسم الحسان،الإقبال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،التحصيل لابن طاوس مخطوط،مرآة الجنان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،أنباء الرواة للقفطي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،تلخيص ابن مكتوم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،تاريخ ابن خلّكان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،طبقات ابن القاضي شبهه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،الفلاكة و المفلوكين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الموارد،المزهّر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،مسالك الأبصار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الآل يتضمّن معنى الآل في اللغة،و هو كتاب جيد فذّ في بابه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خالويه ممدوح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أعلام العامّة في المترجم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تكملة الرجال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خالويه الهمداني النحوي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اليافعي في مرآة الجنان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ذكره مفصلا في لسان الميزان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محمّد بن القاسم بن محمّد بن بشار النحوي المقري علاّمة وقته في الأدب و أكثر الناس حفظا له،توفي سنة ثلاثمائة و سبع و عشرين،له ترجمة في سير أعلام النبلاء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أنباه الرواة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 من المعاجم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الزاهد محمّد بن عبد الواحد بن أبي هاشم البغدادي الزاهد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ثعلب،ولد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،وصفه في سير أعلام النبلاء </w:t>
      </w:r>
      <w:r>
        <w:rPr>
          <w:rFonts w:eastAsia="IRNazanin" w:cs="IRNazanin"/>
          <w:b w:val="false"/>
          <w:bCs w:val="false"/>
          <w:i w:val="false"/>
          <w:iCs w:val="false"/>
          <w:color w:val="333333"/>
          <w:sz w:val="20"/>
          <w:szCs w:val="20"/>
        </w:rPr>
        <w:t>508/15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الأوحد العلاّمة اللغوي المحدّث،له ترجمة في أنباه الرواة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 من المعاجم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الحسن بن دريد الأزدي القحطاني البصري الشيعي الإمامي العالم الفاضل حفوظ شاعر نحوي لغوي،و 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الجمهرة،و عدّه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عليهم السلام،و توفّي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ببغداد،له ترجمة في سير أعلام النبلاء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 من المعاجم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الحسن بن عبد اللّه بن المرزبان النحوي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السيرافي و كان يدرّس ببغداد علوم القرآن و النحو و اللغة و الفرائض،قرأ القرآن على أبي بكر بن مجاهد،و اللغة على ابن دريد،و النحو على ابن السرّاج،و كان معتزليا،و كان يقضي في بغداد،مات ببغداد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،له ترجمة في سير أعلام النبلاء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المعاجم الأخرى الكثيرة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كانوا يستفيدون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التحصيل من مؤلفات السيّد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قدّس اللّه سرّه في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فيما نذكره من الدعاء في شعبان مرويّ عن ابن خالويه،أقول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ابن خالويه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محمّد،و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ذكر النجاشي أنّه كان عارفا بمذهبنا مع علمه بعلوم العربية و اللغة و الشعر،و سكن بحلب، و ذكر محمّد بن النجار في التذييل،و قد ذكرناه في الجزء الثالث من التحصيل،فقال عن الحسين بن خالويه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إماما أوحد أفراد الدهر في كلّ قسم من أقسام العلم و الأدب، و كان إليه الرحلة من الآفاق و سكن بحلب،و كان آل حمدان يكرمونه و 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مناجات أمير المؤمنين علي بن أبي طالب عليه السلام و الأئمة من ولده عليهم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المعاجم التي ترجمت المعنون و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خالويه،فخالويه على هذا جدّه لا لقبه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للعلل و الأمراض،حديث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إسحاق صاحب الشعير،عن الحسين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خبّازا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شكوت إلى أبي عبد اللّه 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المصدر،و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بالفضل و الجلالة يوجب عدّه حسنا في أعلى مراتب الحسن،و الرواية من جهته حسنة كالصحيح،فتفطن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الجليل، و السيّد النبيل علاء الدين حسين بن الصدر الكبير آميرزا رفيع الدين محمّد بن السيّد الأمير شجاع الدين محمود بن الأمير السيّد علي،المشهور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السلطان ابن الميرزا هداية اللّه خليفة السلطان ابن الأمير علاء الدين الحسين بن الأمير نظام الدين علي بن الأمير قوام الدين محمّد بن أبي محمّد السيّد علاء الدين حسين بن السيّد الأمير مرتضى ملك طبرستان ابن السيّد علي ملك طبرستان ابن السيّد كمال الدين الوالي للساري،أبي المعالي ابن الأمير الكبير قوام الدين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بزرك ابن السيد كمال الدين أحمد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الصادق،ابن الأمير السيّد علي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بن الشريف عبد اللّه بن أبي عبد اللّه محمّد بن الأمير أبي محمّد الهاشم ابن السيّد أبي الحسن علي النقيب بطبرستان ابن أبي عبد اللّه الحسين الشريف ابن الأمير أبي علي السيّد الشريف الحسن المحدث ابن أبي الحسن السيّد علي المرعش ابن السيّد عبد اللّه بن أبي الحسن السيّد محمّد الأكبر ابن أبي محمّد السيّد حسن المحدث ابن الحسين الأصغر ابن الإمام البدر التمام،قمر ليلة المجتهدين،و شمس نهار المستغفرين مولانا زين العابدين عليه السلام السيّد حسين الحسيني الأصفهاني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سلطان،و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العلماء،و هو من أولاد الأمير قوام الدين والي مازندران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بزرك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السيّد حسين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خليفة سلطان،صهر سلطان العجم،توفي سنة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مجموع ما نقلناه أنّ المترجم له كان من أعلام علمائنا الإماميّة رضوان اللّه عليهم،و أنّه من الحسان،و لازمه عدّ حديثه من الحسان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أعلى درجات الحسن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المترجم،فهو غير معلوم الحال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الحسين هذا هو الحسن،و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الحسين؛من اشتباه الناسخ،و لكنّ هذا الاحتمال لم يسنده بدليل،و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راشد مولى بني العباس 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أنّه الحسن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 حكما و موضوعا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رباط ممدوح،و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بني رباط،قال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أربعة 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الحسين،و علي،و يونس كلّهم أصحاب أبي عبد اللّه عليه السلام،و لهم أولاد كثير من حملة الحديث،و في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ليس للحسين بن رباط في كتب الرجال ذكر و إن وقع في طريق سند رواية فهو مجهول الحال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مهذب الدين الحسين بن ردّة، محقق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جعفر الحسين بن أحمد ابن ردّة،و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فقيه،روى عن الشهيد،عن محمّد بن جعفر المشهدي،عنه، و احتمل بعض اتحادهما،و ردّ هذا الاحتمال في رياض العلماء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ابن أحمد بن ردّة،و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سياقه يعطي اتّحاده مع من تقدّم من حيث أنّ الانتساب إلى الجدّ شائع،و هو خطأ؛لأنّ من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الحسين بن أحمد ابن 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الشهيد،عن محمّد بن جعفر المشهدي،عنه،فكيف يمكن أن يروي العلاّمة عن أبيه،عنه،إذ على هذا لا بدّ أن يكون في درجة العلاّمة نفسه لا أن يكون شيخ والده،كيف و هو يروي عن ولد صاحب مجمع البيان،فتأمّل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نعم؛لا بدّ و أن يكون هذا جدّ من تقدم،فلاحظ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في ترجمة الشيخ نصير الدين عبد اللّه بن حمزة بن عبد اللّه بن حمزة بن الحسن بن علي بن نصير الدين الطوسي أنّ الشيخ حسين ابن ردة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ابن جمهور في أوائل غوالي اللئالي أيضا صرّح بأنّ والد العلاّمة يروي عن الحسين بن ردة المذكور،و هو يروي عن الحسن بن أبي علي الفضل ابن الحسن الطبرسي المذكور عن والده أبي علي المشار إليه،و يظهر من كتاب فرائد السمطين في فضائل المرتضى و البتول و السبطين عليهم السلام للحمويني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العامة المعاصرين للعلاّمة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الحمويني المذكور يروي عن الشيخ سديد الدين يوسف والد العلاّمة،عن الشيخ الإمام الفقيه الفاضل مهذب الدين أبي عبد اللّه الحسين بن أبي الفرج بن ردة النيلي،عن الشيخ محمّد بن الحسين بن علي بن عبد الصمد التميمي، عن جديه،عن أبيهما علي،و عن المفيد أبي علي،كليهما عن أبي جعفر الطوسي،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 بن أحمد بن الحسن القطواني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في موضع آخر من كتاب الحمويني المذكور أنّ الشيخ مهذب الدين الحسين بن أبي الفرج</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نقلناه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المترجم من علمائنا الأبرار،و فقهائنا الثقات،فالقول بوثاقته ليس ببعيد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سوراء موضع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إلى جنب بغداد،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بغداد نفسها،و يروي بالقصر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الأديبي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بالجزيرة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الجواليقي أنّه ممّا تلحق العامة بالفتح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الرماس العبدي الكوفي اسند عنه،و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الرياس،بدل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الرماس،كما و أنّ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العبدي،و ذكره في مجمع الرجال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من دون زيادة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الرمّاس مبالغة من الرمس بمعنى كتمان الخبر،كما في تاج العروس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و التنقيب في المعاجم الرجالية و الحديثية على ما يستظهر منها حال المترجم،فهو غير معلوم الحال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الحسين بن روح بن أبي بحر أبو القاسم النوبختي،ثالث النواب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354/51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قدّس اللّه نفسه الزكية من الجلالة و الشهرة و وكالته و قربه من الإمام الحجّة المنتظر عجّل اللّه فرجه الشريف بمرتبة تغنينا عن التعرّض لإثبات وثاقته،فهو رضوان اللّه تعالى عليه النائب الخاص للإمام الحجّة في غيبته الأولى،و ذلك دليل جلالته و قداسته و وثاقته،بل هو أجلّ من ذلك،فرضوان اللّه تعالى على روحه الطاهرة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الراوندي الدينوري،يكنى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محمّد،الأصل كوفي،مولى بجيلة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معجم البلدان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بعد ضبط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قرب قاشان و أصبهان،قال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أصلها راهاوند،و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 المضاعف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فراجع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نقصان القلم بالتكبير،فإنّه الحسين ابن الحسن الدينوري الراوندي كما سيجيء هنا مكنّى بما ذكر،و الظاهر اتّحاده و عدم التعدد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ذكرت في باب الحسن أنّه إن تعدّد مع المترجم هنا أم اتّحد لم أجد في المعاجم الرجالية و الحديثية على ما يستكشف منه حاله،فهو غير معلوم الحال،فتدبر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مولى 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يطمأن به اتحاد المعنون هنا مع الحسن بن الزبرقان المتقدّم،و ذلك لاتّحاد كنيتهما،و كون كل منهما ذا كتاب،و اتحاد الرواة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أن يكون الحسين أخا للحسن بعيد،بل لا شاهد عليه،و قد ذكر النجاشي في رجاله كنية الحسن بن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الخزرج،و ذكر الشيخ في الفهرست كنية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الخزرج،و لم يعهد اتحاد كنية أخوين بمثل هذه الكنية التي يندر التكنية بها،و بناء على اتحاد العنوانين فهل هو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الراجح عندي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الحسن؛لوقوع الحسن في أسانيد جملة من الروايات التي تقدم نقلها في ترجمة الحسن،فراجع و تفطن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يوضّح حال المعنون،فهو غير معلوم الحال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زرارة أخو الحسن،و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زرارة بن أعين الشيباني الكوفي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الإمام الصادق عليه السلام على لسان عبد اللّه بن زرارة،و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أدّى إليّ ابناك الحسن و الحسين رسالتك حاطهما اللّه و كلأهما و رعاهما و حفظهما بصلاح أبيهما كما حفظ الغلامين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قسم الحسان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التاسع عشر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بكير،عن الحسين بن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الحسين بن زرارة،عن أبي عبد اللّه 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البرقي،عن ثعلبة بن ميمون و حسين بن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الحسين بن زرارة،عن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الحسين بن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دعاء الإمام عليه السلام للمترجم يرفعه إلى قمّة الجلالة،و رواية صفوان بن يحيى و الثقات الأعاظم عنه شاهد آخر على جلالته،و عليه فالحكم عليه بالحسن أقل ما يوصف به،و عندي وثاقة الرجل مسلّمة،فتدبر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زياد،و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المصحّحة،و لم أجد نسخة كرّر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الحسين،أو كرّر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الحسن،فتفطن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جاءت رواياته في الكافي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الحسين بن زياد،عن أبي عبد اللّه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محمّد،عن الحسين بن زياد،عن يعقوب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أبا عبد اللّه أو أبا إبراهيم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جميلة،عن الحسين بن زياد،قال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الكريم،عن الحسين بن زياد،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الحسين بن زياد،قال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 توجد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إيضاح الاشتباه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زيدان،بالراء المنقوطة و الألف و النون بعد الدال المهملة،الصرمي،بكسر الصاد المهملة و الميم بعد الراء،و قال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زيدان الصرمي له نوادر،روى عنه أحمد بن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راويا عن النجاشي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لم أجد في نسختين من النجاشي إلاّ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التحقيق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،ملخّص المقال في قسم الحسان،رجال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99/14</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الأثير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541/7</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،المجدي في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في أصحاب الإمام الصادق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زيد بن علي بن الحسين،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له يوم قتل أبوه أربع سنين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زيد بن علي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مدني،يلقّب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الدمعة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سكون الميم و بعدها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الصادق عليه السلام تبنّاه و ربّاه و زوّجه بنت الأرقط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الصادق و الكاظم عليهما السلام،و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ملخّص المقال في قسم الحسان،و أدرجه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كلام النجاشي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فالخبر حسن كالصحيح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الدمعة،و كذا جاء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العبرة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الحسين بن زيد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الدمعة لكثرة بكائه،و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 بن الحسين ابن 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أمّي لأبي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أكثر بكاءك،فقال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ترك السهمان و النار سرورا يمنعني من البكاء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 السهمين الذين قتل بهما أبوه زيد و أخوه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خاتمة المستدرك لشيخنا النوري الفائدة الخامسة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الدمعة؛لبكائه في تهجّده في صلاة الليل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لتبنّي الإمام الصادق عليه السلام للمترجم مزية ما فوقها مزية،قال ابن عنبة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قال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مقيما في منزل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ربّاه و نشأ في حجره منذ قتل أبوه و أخذ عنه علما كثيرا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نسخة في رجال النجاشي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الأرقط؛هو محمّد بن عبد اللّه بن علي بن الحسين بن علي بن أبي طالب عليهم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زيد المترجم 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إيران و الهند و نسخة مخطوطة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يختلف،تختلف،و نقل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تختلف الرواية له،و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الرواية،و في مجمع الرجال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الرواية له، و 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خطأ بلا ريب،و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الحسين،كما 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الرواية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 للوحيد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تبنّي الصادق عليه السلام،و تربيته له،غاية في المدح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زيد بن علي عليهما السلام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الدمعة ممدوح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ابن يحيى،عن حسين بن زيد،عن أبي عبد اللّه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عيسى و الحسين ابنا زيد بن علي مع محمّد و إبراهيم ابني عبد اللّه بن الحسن في حروبهما من أشدّ الناس قتالا،و أنفذهم بصيرة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عرف ممّن خرج مع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الحسين،عن الحسين بن 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محمّد بن عبد اللّه بن الحسن من ولد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أخي عيسى،و موسى و عبد اللّه ابنا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المترجم له في كتب العامة كثيرا،ففي ميزان الاعتدال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زيد بن علي بن الحسين بن علي العلوي أبو عبد اللّه الكوفي،عن أبيه و أعمامه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عمر،و عبد اللّه،و ام علي،و عدّة من آل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ابناه إسماعيل و يحيى،و عباد الرواجني،و أبو مصعب الزهري، و إبراهيم بن المنذر،و علي بن المديني،و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ضعف،و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ينكر،و 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في حديثه بعض النكرة و أرجوه أنّه لا بأس به،ثم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يعلى،أنبأنا عبد اللّه بن محمّد بن سالم،حدّثنا حسين بن زيد،عن علي ابن عمر بن علي،عن جعفر بن محمّد،عن أبيه،عن جدّه،عن الحسين بن علي،عن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قال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يغضب لغضبك،و يرضى لرضاك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ربّما أخطأ،من الثامنة،مات و له ثمانون سنة في حدود التسعين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الباب المذكور في الفقيه </w:t>
      </w:r>
      <w:r>
        <w:rPr>
          <w:rFonts w:eastAsia="IRNazanin" w:cs="IRNazanin"/>
          <w:b w:val="false"/>
          <w:bCs w:val="false"/>
          <w:i w:val="false"/>
          <w:iCs w:val="false"/>
          <w:color w:val="333333"/>
          <w:sz w:val="20"/>
          <w:szCs w:val="20"/>
        </w:rPr>
        <w:t>2205/2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سالم،بل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مسلم،و لعلّه محرّف سالم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الحسين بن سالم؛فقد رويته عن أبي رضي اللّه عنه،عن سعد بن عبد اللّه،عن محمّد بن الحسين بن أبي الخطاب،عن عبد اللّه بن جبلة،عن أبي عبد اللّه الخراساني،عن الحسين بن سالم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الوجيزة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99/14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مذكور،أي في كتب الرجال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تعدّد المعنون مع الآتي يعدّ مهملا لعدم ذكر أرباب الجرح و التعديل له، و بناء على الاتّحاد يشمله حكمه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سلمة أبو عمارة الهمداني المحاربي الكوفي،و في مجمع الرجال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سالم بن عمار المخارقي المحاربي،و في جامع الرواة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 و لسان الميزان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،كلهم 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سلمة أبو عمار الخارفي الهمداني،فعليه العنوان محرّف،و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سلمة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أرباب الجرح و التعديل لم يذكروا عنه ما يعرب عن حاله فهو غير مبيّن الحال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الجهم القابوسي اللخمي أبو الحسين،من ولد قابوس بن النعمان بن المنذر،كان سعيد ثقة في حديثه وجها بالكوفة،و آل أبو الجهم بيت كبير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المنذر بن محمّد بن المنذر بن سعيد بن أبي الجهم،قال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عمّي الحسين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سعيد،و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محمّد بن المنذر بن سعيد بن أبي الجهم القابوسي 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من بيت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 النجاشي بيت المترجم له بأنّه من بيت كبير بالكوفة و من أصحابنا من بيت جليل،فإمامية المعنون و جلالة بيته ثابتة من تصريح النجاشي بذلك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بيته لا تثبت حسنه،فهو عندي غير معلوم الحال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 و الطلاق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 و الديات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المباشرات،و جاء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البشارات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طبعتي النجف المرتضوية و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دار المعرفة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ابنا سعيد الأهوازيان من أهل الكوفة من موالي علي بن الحسين من أصحاب الرضا عليهما السلام،أوسع أهل زمانهما علما بالفقه و الآثار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من علوم الشيعة،و هما الحسن و الحسين ابنا سعيد بن حماد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صحبا أيضا أبا جعفر 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للحسين من الكتب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ابنا سعيد بن حماد الكوفيان و هما موالي علي بن الحسين عليهما السلام،و ذكرهما في أصحاب الرضا و الجواد عليهما السلام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الأهوازي ثقة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سعيد الثقة برواية الحسين بن الحسن بن أبان عنه،و رواية أحمد بن الحسن بن علي بن فضال عنه،و رواية أحمد بن محمّد بن عيسى عنه،و روايته هو عن القاسم بن عروة،و القاسم بن محمّد الجويري، و الرضا و أبي جعفر الثاني و أبي الحسن الثالث عليهم السلام،و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سعيد الثقة برواية الحسين بن الحسن بن أبان عنه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الطبعة المحقّقة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طي ترجمة أخيه الحسن و وثقهما،و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الثقات،و ذكره في</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مشيخة الفقيه من روضة المتقين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 بن حماد بن مهران مولى علي بن الحسين عليهما السلام أبو محمّد الأهوازي،ثم ذكر عبارة النجاشي و الفهرست و الخلاصة،ثم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بالجملة؛فإنّ هذا الشيخ أحد الأركان كما لا يخفى على المتتبّع،و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و ذكر عن رجال الشيخ و الخلاصة و النجاشي،ثم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بعض أحواله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 العلماء على العمل بكتبه و رواياته، و هو و إن لم ينقل الإجماع عليه لكن المشاهد الاتفاق عليه و على أخباره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اللاهيجي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عظيم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أبان غير مذكور في كتب الرجال مع أنّ هذا المذكور يدلّ على أنّه جليل مشهور،و ابنه الحسين كثير الرواية خصوصا عن الحسين بن سعيد،و ليس بمذكور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أخوه الحسن ابن سعيد كان ثقة من أصحاب الرضا عليه السلام،و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لكن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عرفت أنّ هذه كنية لأخيه،فهما مشتركان فيها، و شارك أخاه في جميع رجاله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قد سلفت باقي الطبعات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أضاف رواية أحمد بن الحسن بن علي بن فضال عنه،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 الحسين بن سعيد،عن النضر بن سويد،عن عبد اللّه بن سنان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حريز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حريز ابن عبد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قتيبة،قال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سعيد،عن جعفر بن محمّد عليهما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الغالب ابن أبي عمير،و في بعض الطرق صفوان بن يحيى أو عبد اللّه بن المغيرة أو فضالة،عن الحسين بن عثمان و عبد الحميد بن عواض،نص عنه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واسطة،و هو الظاهر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ذلك عندنا بعزيز،هكذا في بعض نسخ المنتقى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فوائد مقدمة الكتاب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ينبغي،و هو سهو من النساخ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نقله عن المنتقى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 إلى صاحب التكملة؛لأنّه ذكره و إلا فالظاهر أنّه من صاحب المنتقى كما يظهر من بقية الكلمات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بن الشهيد الثاني في منتقى الجمان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 المنتقى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زيد من المصدر،و جاء بعده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عبارة المنتقى في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سقوط الواسطة،بدلا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السقوط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عبارة المنتقى في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 المنتقى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المواضع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مشرق الشمسين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الحديث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تكملة الرجال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 من أصحاب الصادق عليه السلام،فتفطّن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يبقى شك لمن تأمل في روايات المعنون و الكثرة الكثيرة من رواية أجلاء الرواة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عن رجال الشيخ،و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سلمان،و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سليمان،و ذكره في لسان الميزان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سليمان الكتاني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غير مبيّن الحال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 أيضا،و ذكره في ملخّص المقال في قسم المجاهيل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الحسين بن سيف،قال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إماميّا،و رواية عدّة من أصحابنا كتابه مدح،مضافا إلى رواية أحمد عنه و لو بواسطة علي،ثم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سيف البغدادي له كتاب،و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سيف بن عميرة، علي بن الحكم و أحمد بن أبي عبد اللّه،عن أبيه،عنه،و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الكوفي،عن الحسين بن سيف،فقال الشارح المجلسي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التأمّل في وثاقة مشايخه،و وثاقة من روى عنه و جلالته،و من وقوعه في سند كامل الزيارات،و من العمل برواياته،و من مضمون بعض رواياته،فمن مجموع ذلك لا ينبغي التردّد في الحكم بحسنه،فهو في أعلى مراتب الحسن،و الرواية من جهته حسنة،فتدبر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جاء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سيف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أحد من أرباب الجرح و التعديل سوى الشيخ رحمه اللّه،فهو مجهول الحال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سهو</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الغضائري في مجمع الرجال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اعلم أنّه يستفاد من قول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القميون،أنّه لم يرتض ذلك، و الحقّ أنّ رمي القميون راويا بالغلو لا يعتدّ به كما أوضحناه مرارا في طي تعاليقنا المتقدمة،فراجع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المعجمة،و الدال المضمومة،و 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إيضاح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و الدال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في المقدمة من تنقيح المقال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 و العشرون،ليتّضح لك مغزى ما قاله المؤلّف قدّس سرّه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شاذويه الصفار ثقة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شادويه الصفار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شاذويه الثقة برواية جعفر بن محمّد،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إنّه ابن شادويه الثقة برواية جعفر بن محمّد بن قولويه،عنه،و وثقه الشيخ الحر في وسائل الشيعة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الثقات،و قال في ردّ غلوّه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غلوّ القميّين يكفي فيه نفي السهو عن المعصومين عليهم السلام،و ذكره في ملخّص المقال في قسم الصحاح،و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كلام النجاشي و ابن الغضائري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يدلّ على ضعفه نصّا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 لا ظاهرا،بل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آخره،ظاهر في براءة ساحته ممّا رموه به مضافا إلى جعله الرمي زعما هذا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من دون تعليق،و لكن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الحسان،و في ملخّص المقال عدّه في من لم يبلغ مرتبة من المدح أو القدح،و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الحسين العمري،عن الحسين بن شداد الجعفي،عن جابر،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قناعة بوثاقة المترجم أو حسنه،و عليه لا بدّ من عدّه ممّن لم يعلم حاله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في نسختنا من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حسين بن مشرف، و في رياض العلماء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نص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 مشرف العاملي العينائي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المعنون بالفضل و الفقاهة و الصدق تضفي عليه الوثاقة،و لا أقل من عدّه في أعلى مراتب الحسن،فالمعنون حسن،و الرواية من جهته حسنة كالصحيح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الأعلام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في بعض نسخ الأمل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ثم ذكر له بعض مؤلفاته،ثم أثنى عليه ثناء عاطرا،و سجّل له شعرا من أرقى النظم و أبلغه و أمتنه،كما و قد نقل الشيخ الحر في أمل الآمل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للمترجم شعرا بديعا،بل درا منظوما في مولانا أمير المؤمنين عليه أفضل الصلاة و السلام منه قوله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وصفوه به من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 أقلاّ،و الرواية من جهته حسنة،و اللّه العالم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تعليق و زيادة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كلمات الأعلام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بلفظه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التتبّع على ما يستكشف منه حال المعنون،فهو غير معلوم الحال، و يحتمل اتحاده مع المتقدم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شهاب الواسطي،و لكن في نسختنا من رجال الشيخ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شهاب الواسطي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أن ترجم المصنّف قدّس سرّه في موسوعته هذه و أوردناه في المجلّد التاسع عشر منه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عليه قدّس سرّه بأنّه إمامي مجهول،فراجع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أكثر علماء الرجال،و على كل حال فالمعنون مجهول الحال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تعليق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داود رحمه اللّه و صرحا بأنّه وهم منه؛لأنّهما لم يجدا في رجال الكشي ذلك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مجهول موضوعا و حكما،فراجع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،نقل توثيق الشيخ في رجاله،و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صدقة ثقة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صدقة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 مصدق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 المهملة و سكون الواو ثم الراء المهملة،نسبة إلى صور،و هي بلدة من بلاد الروم،و لكن الآن خربة،قال في تقويم البلدان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المعنون بالفضل و الفقاهة و الجلالة يوجب عدّه في أعلى مراتب الحسن أقلا،فهو حسن،و الحديث من جهته حسن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طحال المقدادي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أحمد ابن طحال المقدادي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طحال المقدادي قد مرّ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الأمين العالم أبي عبد اللّه الحسين بن أحمد بن طحال المقدادي المجاور بمشهد مولانا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المعاصر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عالم فقيه جليل،يروي عن الشيخ أبي علي الطوسي عن أبيه،و قد تقدم ابن أحمد بن طحال،انتهى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الاتّحاد على 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الأمين أبو عبد اللّه الحسين بن أحمد بن محمّد بن علي بن طحال المقدادي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الشيخ علي ولد الشيخ الطوسي بالمشهد الغروي في الطرز الكبير الذي عند رأس الإمام في العشر الأواخر من ذي القعدة سنة تسع و خمسمائة،و يروي عنه الشيخان أبو محمّد عربي بن مسافر العبادي و أبو البقاء هبة اللّه بن نما بن علي بن حمدون بالمشهد المزبور في الطرز المذكور في العشر الأواخر من ذي الحجة سنة تسع و ثلاثين و خمسمائة، كذا يظهر من المزار الكبير لمحمّد بن جعفر المشهدي،و يروي محمّد بن جعفر المذكور عنه بتوسطهما،و اعلم أنّ هذا الشيخ قد يعبر عنه بأنحاء من التعبيرات اختصارا في النسب فيظنّ التعدد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 محمّد ابن طحال قد سبق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الأمين أبو عبد اللّه الحسين بن أحمد بن محمّد ابن علي بن طحال المقدادي المجاور بمشهد علي عليه السلام،يروي عن الشيخ هبة اللّه بن نما،و هو يروي عن السيّد هبة اللّه بن ناصر بن الحسين بن نصر كما يظهر من كتاب المزار الكبير لمحمّد بن جعفر المشهدي،فهو في درجة أبي علي ولد الشيخ الطوسي،و قد سبق الشيخ أبو عبد اللّه حسين بن أحمد بن طحال</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من فقهائنا الأعاظم،و هو غني عن التوثيق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ظريف بن ناصح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ظريف،د،و الظاهر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خطير الدين أبو منصور الحسين ابن عبد الجبار الطوسي،نزيل قاشان،فقيه ثقة صالح،و ذكره في أمل الآمل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خطير الدين أبو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نقلا عن فهرست الشيخ منتجب الدين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الشيخ منتجب الدين بوثاقة المترجم له كاف في كونه ثقة جليل،و الرواية تعدّ من جهته صحيحة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عبد الحميد،محمّد و الحسين و علي رووا الحديث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و التنقيب على ما يمكن استظهار حال المعنون،فهو غير معلوم الحال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أقمت أبا علي بن راشد مقام علي بن الحسين بن عبد ربّه و من كان قبله من وكلائي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قدّس سرّه على هذه الكلمة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أقمت أبا علي بن راشد مقام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قبلكم،و هو الصحيح</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ربّه كان وكيلا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علي بن راشد مقام الحسين بن عبد ربّه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نعرف وجها لهذه العبارة،فلاحظ</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أواسط الكتاب،قال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أقمت أبا علي بن راشد مقام علي بن الحسين بن عبد ربه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لشيخ الطائفة أبو جعفر محمّد بن الحسن الطوسي في فصل الوكلاء الممدوحين في ذكر وكالة علي بن راشد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أقمت أبا علي بن راشد مقام علي بن الحسين بن عبد ربّه،و من قبله من وكلائي،و قد أوجبت في طاعته طاعتي و في عصيانه الخروج إلى عصياني و كتبت بخطي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في كتاب الكشي بالطريق المذكور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عبد ربّه لا الحسين بن عبد ربّه،و الذي قام أبو علي بن راشد مقامه هو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إنّي أقمت أبا علي مقام علي بن الحسين بن عبد ربّه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يتحصّل من التأمّل فيما ورد في المترجم و في ابنه،و ما قيل فيهما أنّ الأرجح أنّ المترجم غير وكيل،و أنّ الوكالة هي لابنه علي،نعم؛قد يستفاد من المكاتبة المذكورة حسن الرجل و ورعه من عناية الإمام به و رعايته له،و من سؤاله عن تكليفه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أبو إسحاق الحارثي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الحليّة،و الظاهر أنّه سهو</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أمل الآمل زيادة،و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الرسالة الألفيّة،و مناظرة لطيفة مع بعض فضلاء حلب في الإمامة سنه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الجنوب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 بعضهم ولادته بأوّل محرم لسنة تسعمائة و ثمان عشرة،و موته بالبحرين بثاني ربيع الأوّل سنة تسعمائة و ثمان و تسعين،و عليه فيكون عمره ثمانين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أمل الآمل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هذه الإجازة آية اللّه المجلسي قدّس اللّه روحه الطاهرة في موسوعته القيمة بحار الأنوار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كمباني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الحروفية </w:t>
      </w:r>
      <w:r>
        <w:rPr>
          <w:rFonts w:eastAsia="IRNazanin" w:cs="IRNazanin"/>
          <w:b w:val="false"/>
          <w:bCs w:val="false"/>
          <w:i w:val="false"/>
          <w:iCs w:val="false"/>
          <w:color w:val="333333"/>
          <w:sz w:val="20"/>
          <w:szCs w:val="20"/>
        </w:rPr>
        <w:t>146/105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المرتقى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الجبعي الحارثي الهمداني،كذا جاء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نقل إجازة الشهيد الثاني قدّس سرّه للمترجم 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في الإجازة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كبت عدوّه و ضدّه،و وفّقه للعروج إلى معارج العاملين،و سلوك مسالك المتقين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نقلا عن الأعيان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بحار الأنوار في الإجازة المشار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 برهة جميلة من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الجمل الأربع في أمل الآمل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عز الدين الحسين ابن الشيخ عبد الصمد بن الشيخ شمس الدين محمّد بن علي بن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بخطّ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 الحارثي الهمداني العاملي الجبعي ثم الخراساني والد شيخنا البهائي رحمه اللّه،كان فاضلا عالما جليلا أصوليّا متكلما فقيها محدثا شاعرا،ماهرا في صنعة اللغز،و له ألغاز مشهورة في بعضها خاطب بها ولده البهائي،فأجابه البهائي أيضا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الكريم الزعفراني روى عن إبراهيم بن محمّد الثقفي و بكار ابن أحمد،روى عنه علي بن محمّد الكاتب،ذكره الطوسي في رجال الشيعة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ترجمته في موسوعتنا هذه تنقيح المقال </w:t>
      </w:r>
      <w:r>
        <w:rPr>
          <w:rFonts w:eastAsia="IRNazanin" w:cs="IRNazanin"/>
          <w:b w:val="false"/>
          <w:bCs w:val="false"/>
          <w:i w:val="false"/>
          <w:iCs w:val="false"/>
          <w:color w:val="333333"/>
          <w:sz w:val="20"/>
          <w:szCs w:val="20"/>
        </w:rPr>
        <w:t>378/12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الحج،و كتاب الجامع،رواهما الحسين بن عبد الكريم الزعفراني عنه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أحد من أعلام الجرح و التعديل فهو يعدّ مهملا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،و قال في المجمع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اتحاد العنوانين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مجهول الحال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بلفظه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 المصادر الرجالية و الحديثية على ما يستكشف منها حال المعنون،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ذكره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في حاوي الأقوال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الضعاف،و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خطأ،بل له مكاتبة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مرتبة المدح أو القدح،و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ابن داود و العلاّمة في رجالهما المعنون في القسم الأوّل،و من تشرّفه بالمكاتبة يوجب عدّه حسنا،و الرواية من جهته حسنة أيضا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 بلفظه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الشيخ منتجب الدين بفقاهته و صلاحه توجب عدّه من الحسان،فهو حسن،و الحديث من جهته يعدّ من الحسان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البرجاني،روى عنه صالح بن حمزة،هكذا في طبعة النجف الأشرف الحيدرية،و في نسخة من رجال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الرجاني،روى عنه صالح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مح،و مجمع الرجال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الرجاني،روى عنه صالح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تشديد ثانيه،و آخره نون،يجوز أن يكون فعلان من الرج،و هو الحركة و الزلزلة،فلا ينصرف على هذا،و أن يكون فعالا من رجن بالمكان رجونا إذا أقام به،فهو على هذا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 عظيم بنجد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ينسب إليها نفر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أظنها أرجان التي بين الأهواز و فارس،فإنّه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 و أرجان على الإدغام كما قالوا الأرض و الرض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رجّان كشداد واد بنجد،هكذا في النسخ،و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ضبطه نصر في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للمصنف رحمه اللّه تعالى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 ز،ضبطه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 و رمّان،و مرّ شاهده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العجيب أنّ المصنف ذكره أيضا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ر،ح،ج،فجعله مثنى،و قد نبهنا عليه هناك،و رجان بلد بفارس،و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أرّجان أيضا بتشديد الراء المفتوحة،هكذا ضبطه ابن خلّكان و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أحمد بن الحسين،و ذكر جمعا و وصفهم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الرجانيون المحدثون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بنجد،و بلد بفارس،و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أرجان أيضا،و منه أحمد بن الحسين،و أحمد بن أيوب،و عبد اللّه بن محمّد بن شعيب و أخوه أحمد الرجانيّون المحدّثون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في المعاجم الرجاليّة و الحديثيّة لم أظفر على ما يوضّح حاله،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السعدي أبو عبد اللّه بن سهل القمي يرمى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السعدي أبو عبد اللّه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سهل السعدي له كتاب المتعة يرويه عنه علي بن حاتم القزويني،ذكره الطوسي في الرجال و الفهرست بلا واسطة،و النجاشي في رجاله بواسطة أحمد بن علي الفائدي،و علي بن حاتم كان حيّا في سنة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،فلعلّ السعدي أدرك هذا القرن،و يبعّده أنّه يروي عنه أحمد بن إدريس المتوفى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محمّد بن يحيى العطّار من مشايخ الكليني،فالظاهر أنّ رواية علي بن حاتم عنه بالواسطة،و أنّه لم يدرك هذا القرن،و يروي هو عن الحسن بن علي سجادة الذي هو من أصحاب الإمامين الجواد و الهادي عليهما السلام،و أبو علي من أصحاب الكاظم عليه السلام كما في</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ضعيف،و كتبه صحاح؛لأنّها كتبت قبل انحرافه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هو غلط من الناسخ بمقتضى 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اثبت جاء في المعاجم الرجالية و نتائج التنقيح للمصنف قدّس سرّه،فلاحظ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بن ضميرة المدني،هكذا في أصحاب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السجاد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ضمرة السلمي،و لكن في جامع الرواة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الإمامين ذكراه نقلا عن رجال الشيخ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 بن ضميرة السلمي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أحد من أرباب الجرح و التعديل،فهو مهمل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الكل اكتفى بنقل عبارة الشيخ رحمه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الحال؛و ذلك لعدم تعرّض المعنونين له لحاله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هذا المجلّد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الحسين بن عبد الملك الأحول،عن أبيه،عن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 هذا السند في الاستبصار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بكتاب المشيخة قراءة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أحد من قدماء علماء الرجال فهو مهمل ظاهرا،و الراجح عندي أنّه الحسين بن عبد الملك،و ليس أحمد ابنه،فتفحص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بلا زيادة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،و جاءت روايته في التهذيب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محمّد،عن محمّد بن عيسى العبيدي،عن الحسين بن عبيد،قال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أيضا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علماء الرجال فهو ممّن يعدّ مهملا،و يحتمل اتّحاده مع أحد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لكنه بعيد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356/14</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منتقى الجمان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،و رجال بحر العلوم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الحسان،و 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نسخ الفهرست التي لدينا من المطبوعة و المخطوطة ترجمة للمعنون، و قد روى عنه في الفهرست كثيرا إلاّ أنّ شيخوخة المعنون للشيخ و جلالته و كثرة رواية الشيخ عنه توجب الاطمئنان بسقوط الترجمة من قلم نساخ الفهرست،و يؤيد ذلك أنّ ابن داود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الفهرست ترجمته،فراجع و تدبر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نسختنا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أجاز للنجاشي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الوحيد في المقام راجعها ففيها فوائد جمّة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الخامس عشر فيما روى عمّن قوله حجّة في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 بأسانيد جماعة عن الشيخ الثقة الفقيه الفاضل الحسين بن عبد اللّه الغضائري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روضة المتقين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مشايخ إجازة الشيخ،و قرأ عليه كتبا كثيرة،و وثّقه السيّد ابن طاوس في كتاب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الشيخ أنّه كثير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 أنّ ابن الغضائري الذي كتب كتاب المجروحين هو ابنه كما يظهر من كتاب السيّد ابن طاوس،حيث قال مرارا في كتابه 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أبي الحسين أحمد بن الحسين بن عبيد اللّه الغضائري، المقصور على ذكر الضعفاء،و يظهر من النجاشي في مواضع من فهرسته،و هو مجهول الحال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اللّه،بلا ريب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فيما نذكره من صفة صلاة العيد بيوم الأضحى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ذلك فالطريق الذي أورده هنا مع علوه معتبر؛فإنّ الحسين بن عبيد اللّه الغضائري و هارون بن موسى التلعكبري من مشاهير شيوخ الأصحاب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الناسخ اشتبه و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شرح التهذيب،و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شرح الاستبصار، كما في تكملة الرجال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بحار الأنوار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رجال ابن الغضائري،و هو إن كان الحسين فهو من أجلّة الثقات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زال مخطوطا إلى اليوم،باب الحسين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الراشحة الخامسة و الثلاثون،قال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الغضائري مصنف كتاب الرجال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هو الحسين بن عبيد اللّه بن إبراهيم الغضائري العالم الفقيه البصير المشهور،العارف بالرجال و الأخبار،شيخ الشيخ الأعظم أبي جعفر الطوسي و الشيخ أبي العباس النجاشي و سائر الأشياخ الذي قد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 أعاظم فقهاء الأصحاب و علمائهم،و له تصانيف معتبرة في الفقه و غيره،و فتاواه و أقواله في الأحكام الفقهية منقوله محكيّة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حكى عن ابن طاوس في كتابه الجمع بين كتب الرجال و الاستطراف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الحسين بن عبيد اللّه شيخ الطائفة فتلميذاه النجاشي و الشيخ ذكرا كتبه و تصانيفه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 المشترك بين ابن عبيد اللّه الغضائري الثقة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شيوخ الأصحاب،و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الحق أنّ جلالته و عدالته ممّا لا ينبغي الريب فيها،و ذكره في وسائل الشيعة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اللّه،أبو عبد اللّه الغضائري، شيخ الرافضة،يروي عن الجعابي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كتاب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إحدى عشرة و أربعمائة،كان يحفظ شيئا كثيرا،و ما أبصر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ألمّ بما نقلناه عن أساطين الطائفة،و سبر رواياته و مواضيع مؤلفاته،و القرائن و الأمارات الكثيرة،و شيخوخته للنجاشي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محيص له من الجزم بوثاقته و جلالته، فهو ثقة جليل،و الرواية من جهته صحيحة بلا ريب عندي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الحسن بن علي بن عبد اللّه بن المغيرة عنه،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وسائل الشيعة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عبد اللّه بن المغيرة بل الموجود فيه،و في هداية المحدثين،و جامع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عبد اللّه بن المغيرة،كما و لا يوجد في رجال الكشي عن الحسن بن علي بن عبد اللّه بن المغيرة ذكر،و الظاهر وقوع تصحيف في نسخة المؤلف قدّس سرّه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هنا سهو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النجاشي،إذ لا ذكر له في رجال الكشي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العلاّمة الخبير النجاشي بوثاقة المعنون،و تأيّد ذلك بتوثيق من تأخّر عنه، يوجب الجزم بوثاقته و جلالته،و عد الحديث من جهته صحيحا،فتدبر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ضريع،و هو سهو</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أبو علي أحمد بن علي السلولي شقران قرابة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فالكلمة عند ذاك تحتاج إلى واو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عثمان سجادة،قال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عبيد اللّه بن سهل في حال</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بلفظه،و في جامع الرواة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نقل عبارة الخلاصة و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المحرر،ثم نقل عن رجال الشيخ في أصحاب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القمي،يرمى بالغلوّ،ثم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بن سهل،في من لم يرو عنهم عليهم السلام،إلى هنا ملخّص كلام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عدّ العناوين الأربعة واحدا،ثم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الصغير و ترجمه،ثم الحسين بن عبيد اللّه العبدوي بترجمة مستقلة و هو غريب؛و ذلك لعدم دليل على الاتّحاد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بن سهل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ثبوت غلوّ المترجم و تصريح النجاشي بأنّ أحاديثه و كتبه صحاح تقتضي عدّه حسنا أقلا إن ثبت عدم غلوّه و إلاّ عدّ ضعيفا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إليك بعض روايات الرجل؛ففي 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إدريس،عن الحسين بن عبد اللّه الصغير،عن محمّد بن إبراهيم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اللّه،و في الكافي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ذاك المجلّد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إدريس،عن الحسين بن عبيد اللّه،عن أبي عبد اللّه الحسين الصغير،عن محمّد بن إبراهيم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إدريس،عن الحسين بن عبيد اللّه،عن محمّد بن عبد اللّه،و في التهذيب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ابن إدريس جميعا،عن الحسين بن عبيد اللّه،عن الحسن بن علي بن أبي عثمان، هكذا نقله في جامع الرواة في عداد روايات الحسين بن عبيد اللّه الصغير،مع أنّه الحسين بن عبيد اللّه بن سهل المتقدّم لروايته عن الحسن بن علي بن عثمان سجادة، فتفطّن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أشار إلى روايته في التهذيب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عبد اللّه العبدوي،هكذا في التهذيب طبعة النجف الأشرف،و في الطبعة الحجرية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،فإنّه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السعدي،و في أثناء الترجمة،قال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الحسين بن عبد اللّه القمي اخرج من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عن الكشي،و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عبد اللّه القمي يرمى بالغلو،و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اللّه القمي يرمى بالغلو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القمي يرمى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المحرر القمي اخرج من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الشلولي شقران،و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السلولي شقران،و قد ذكر في معجم رجال الحديث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 المحرر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ظهر أنّه الحسين بن عبيد اللّه القمي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ورد سجستان سبق الخبر إلى الحسين بن عبد اللّه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فاستقبلني على فرسخين من المدينة،فدفعت إليه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أيضا في التهذيب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زكريا الصيدلاني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يتولاّكم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 حيّا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الحسين بن عثمان،عمّن ذكره،عن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رواية ابن أبي عمير عنه كونه المترجم كما جزم به في معجم رجال الحديث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عثمان الأحمسي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ق،م،جخ،جش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الحيدرية،و مرّت بقية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وثّقه في الوسائل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هنا في طبعة جامعة مشهد من الفهرست بين 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شريك بن عدي العامري الوحيدي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توجد هذه العبارة في سائر الطبعات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 الواو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طبعات الفهرست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عثمان الأحمسي ثقة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الخبراء على وثاقة المعنون من دون غمز فيه،فهو ثقة،و حديثه صحيح من جهته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عباس،و هو خطأ</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الحسين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الأحمسي البجلي الثقة؛برواية ابن أبي عمير عنه و رواية صفوان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عثمان بن زياد الرواسي الثقة؛برواية أبي جعفر محمّد بن عياش عنه،و محمّد بن أبي عمير أيضا،و فضالة بن أيوب،و علي بن الحكم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ابن زياد الرواسي هو ابن شريك الثقة عند المحققين إلاّ أنّه غيره،فلا إشكال عند عدم التمييز،لاشتراك الجميع في التوثيق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عنون ابن زياد،ثم ابن شريك،و لم يشر إلى شيء من الاتحاد،و مثله في مجمع الرجال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،و لكن الشيخ الحر رحمه اللّه قال في الوسائل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عثمان بن شريك،ثم نقل ما تقدم عن الكشي،و هو يقتضي الاتحاد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عندي تعدّد هذا مع الآتي و هو ثقة،و الحديث من جهته صحيح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أشياخي يذكرون أنّ حمّادا و جعفرا و الحسين بني عثمان بن زياد الرواسي،و حماد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الناب،و كلّهم فاضلون،خيار،ثقات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عثمان بن شريك العامري ثقة،و الحاصل أنّ ابن عثمان مشترك بين ثقات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المعنون جماعة من أرباب الرجال،منهم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الميرزا في ملخّص المقال في قسم الصحاح،و الشيخ الحر في وسائل الشيعة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الشيخ أبي علي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على تعديله و توثيقه،فهو ثقة من دون غمز فيه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عطية، ذكره في أصحاب الصادق 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 إلاّ إذا اتحد مع العنوانين الآتيين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عطية الدغشي المحاربي الكوفي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ممّا لا ريب في وجوده،و أنّه ليس بمصحف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الحسن،إلاّ أنّ حاله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الفهرست طبعة جامعة مشهد جاء بين معقوفين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الكلبي،مولاهم كوفي عامّي و أخوه الحسن يكنّي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محمّد،ثقة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هناك 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الطبعتين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روايات رويناها بالإسناد الأول عن حميد،عن إبراهيم بن سليمان،عنه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كثيرا من رواة العامّة كانوا يحضرون في مجالس الأئمّة عليهم السلام و يأخذون الحديث منهم عليهم السلام باعتبار أنّ الأئمة من رواة الحديث،لا لأنّهم خلفاء رسول اللّه صلى اللّه عليه و آله و سلّم،و المعصومون من كلّ خطأ،و كذلك يحضرون مجالس التحديث لرواتنا رحمهم اللّه تعالى،و لذلك كان رواتنا عند حضور أحد من رواة العامة يتسترون في مذهبهم و يتقون في حديثهم،فتفطن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الصفّار،عن عبيد اللّه بن المنبّه، عن الحسين بن علوان،عن عمرو بن خالد،عن زيد بن علي،عن آبائه،عن علي عليه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في أمير المؤمنين عليه السلام و أولي العزم أيّهم أعلم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الكلبي يوصف به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غرض المصنف رحمه اللّه أنّ الوارد بهذا العنوان هو أحد ابني علوان،و أنّ الكلبي النسابة هو الحسين،و لم اطلع إلى الآن على وجهه،مع أنّ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يوافقه كما سيظهر،و يظهر في كونه ذلك الكلبي مشهورا بوصف النسابة معروفا به،و لم يذكر أحد من أهل الرجال ابن علوان بهذا العنوان و لم يوصف به،و ليس ببالي إن وجدته موصوفا به في موضع،مع أنّ ديدن ابن علوان الرواية عن عمرو بن خالد بتري أو العامي عن زيد بن علي عليه السلام،و من تأمل في رواية الكافي ربّما تحصّل له استبعاد كون النسابة بهذا الديدن،و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بعد ما دلّوه على عبد اللّه بن الحسن و اختبره بمسائل من الفقه وجده لا يعرف أعرض عنه،و ذهب إلى الصادق عليه السلام و صار من المتديّنين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أنّ الحسين كثيرا ما يروي عن عبد اللّه بن الحسن،على أنّ الظاهر من تضاعيف رواياته و رويته أنّه كان مخالفا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ربّما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النسابة هو الحسن،و هو أيضا لا يخلو من بعد لما ذكرنا، مضافا إلى أنّ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رجال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آخره،مرّ في الأسماء،و قال المصنف رحمه اللّه في رجاله المتوسط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الكلبي النسابة كأنّه الحسن أو الحسين،و 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الحسن هذا،و الظاهر أنّه هشام بن محمّد الذي ذكره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يظهر من ترجمته و ترجمة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من الحسان،و اللّه يعلم،قوله 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آخره،يظهر</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هو الظاهر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علوان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موثقا،و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علوان الكلبي،و عدّه في الضعفاء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علوان الكلبي،وثّقه العلاّمة،و فيه نظر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علوان الكلبي،مولاهم كوفي ثقة،روى عن أبي عبد اللّه عليه السلام هو و أخوه الحسين،و كان الحسين عاميا،و كان الحسن أخصّ بنا و أولى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تفضيل من الحمد،لا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الكلبي،عن الأعمش،و هشام بن عروة،قال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كذاب،و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جدا،و قال أبو حاتم و النسائي و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الحديث،و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 على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وضعا لا يحلّ كتب حديثه إلاّ على جهة التعجب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ضعفه في لسان الميزان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،و ديوان الضعفاء و المتروكين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 العلل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بن قدامة أبو علي الكوفي الأصل،سكن بغداد و حدث بها عن هشام بن عروة،و محمّد بن عجلان،و سليمان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ضعّفه،و لكن لم أجد في كلمات المترجمين له من ذكر اسم جدّه و لا محلّ أصله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قد ذكرنا تمام كلامه،فراجع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المؤلف قدّس سرّه بعض كلامه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النسّابة الكلبي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السائب،و ابنه هشام بن محمّد بن السائب و ليس كلبيا آخر يوصف بكونه نسابة،و هشام هو الذي ألّف في النسب و يسمّى كتابه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النسب،و يروي عن أبيه محمّد بن السائب كثيرا،و لم أظفر على من وصف الحسين بن علوان بكونه نسابة سوى المولى صالح في شرح اصول الكافي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رواية الكافي،و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الكلبي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علوان الكلبي،و هي زلة من قلمه الشريف أو أنّ نسخته من رجال الكشي كانت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النسابة،و إلاّ فلا منشأ لهذا الاحتمال، فتفطن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قادم؛ترجمه جمع من العامّة منهم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صرّح بأنّه يتشيّع،و لكن ضعفه جمع و وثّقه آخرون،و أرّخوا وفاته بسنة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،فيكون قد عاصر الإمام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الحسين بن علي أبو عبد اللّه المصري ممّن عاصر الإمام الجواد،و لعلّه الإمام الهادي عليه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الكرابيسي من المعاندين و ناصبي العداوة،و للشيخ المفيد محمّد بن محمّد بن النعمان كتاب في الرد عليه في أمر الإمامة و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توثيقه في مجمع الرجال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النجاشي،و عن الخلاصة إبدال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ثقة،بفقيه،و صرّح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وثّقه جمع و ضعّفه آخرون، و صرّح بعضهم بأنّه شديد التشيع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وثّقه جمع و ضعّفه آخرون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وثّقوه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الحسين هذا هو الذي يروي عنه ابن زهرة أعني به أبا المكارم حمزة بن زهرة الحلبي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ذكره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بن أحمد،من مشايخ الصدوق أبي جعفر ابن بابويه المتوفي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هو يروي عن أبي العباس أحمد بن محمّد بن سعيد بن عقدة المتوفي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،ذكره الطوسي في رجاله في باب من لم يرو عنهم،و في بعض الأسانيد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أحمد الصائغ</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أحمد،و المقصود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ممّا مضى في المنهج،لاحظ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كلام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من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أحمد النيسابوري الخزاعي،فراجع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يظهر أنّه من معاصري شيخ الطائفة الطوسي أو متأخر عنه قليلا،قاله في الرياض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قوسنيا،بتقديم النون على الياء،و كذا في معجم البلدان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الطغرائي العميد فخر الكتاب،أبو إسماعيل الحسين بن علي بن محمّد بن عبد الصمد الملقب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 الدين الأصبهاني المنشئ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الطغرائي،كان غزير الفضل،لطيف الطبع،فاق أهل عصره بصنعة النظم و النثر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الطغرائي المذكور له ديوان شعر جيد،و من محاسن شعره قصيدته المعروفة بلامية العجم،و كان عملها ببغداد في سنة خمس و خمسمائة يصف حاله،و يشكو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بعض القصيدة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أبو المعالي الحظيري في كتاب زينة الدهر،و ذكر له مقاطيع،و ذكره أبو البركات ابن المستوفي في تاريخ إربل،و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ولي الوزارة بمدينة إربل مدة،و ذكر العماد الكاتب في كتاب نصرة الفترة و عصرة الفطرة و هو تاريخ الدولة السلجوقية،أنّ الطغرائي المذكور كان ينعت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الأستاذ،و كان وزير السلطان مسعود بن محمّد السلجوقي بالموصل،و أنّه لما جرى المصاف بينه و بين أخيه السلطان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ما ذكره المصنّف قدس سره في تاج العروس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ثوير 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الجبار النهاوندي ليس جزء العنوان،بل هو يروي عن أبي إسماعيل،عن الحسين،هذا؛ 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العنوان قطعية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الجبار النهاوندي،عن أبي إسماعيل، عن الحسين بن علي بن ثوير أبي فاختة،قال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 بن أبي فاختة هاشمي مولاهم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1019/3</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العبارة اختلاف قليل لا يخلّ بالمعنى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موسى لأبيهم و أمهم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لأبي نصر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الحسين بن علي بن الحسن ابن الحسن بن الحسن بن علي بن أبي طالب عليه السلام فهو إمام من أئمة آل محمد، خرج أيام الهادي ابن المهدي داعيا إلى اللّه تعالى فقتل بين مكة و المدينة مع جماعة من أهل بيته،و حمل رأسه إلى الهادي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لكن احتوى سند الحديث على الضعيف و المجهول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الإسناد عن عبد اللّه بن جعفر،عن إبراهيم الجعفري،قال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يسترون،و المعنى مقارب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تعميم نفع ذلك ذكرناه في فوائد المقدمة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بيتنا و شارونا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 دار إحياء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عيسى العباسي،إلى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حسين بن علي،و فيه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موسى 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يتكلّم أحد منهم بشيء،بدلا ممّا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يسأل أحدا منهم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يجيبوه بشيء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الحسن بن الحسن بن علي بن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السحين بن علي بن الحسين بن علي بن أبي طالب عليهم السلام عمّ أبي عبد اللّه عدّه من أصحاب الصادق عليه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ستون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روى المفيد قدّس سرّه،فقال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أحمد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أرى الحسين بن علي بن الحسين عليهما السلام يدعو،فكنت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يضع</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رواه الشيخ المفيد رحمه اللّه بلا نقيصة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عبارة أمل الآمل،و في رياض العلماء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الجليل حسين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القاموس المحيط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،و زاد عليه في تاج العروس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القطيف مسيرة يوم 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معجم البلدان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بالضم،و يروي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جزيرة يحيط بها البحر بناحية البحرين فيها نخل كثير و ليمون و بساتين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أخيه و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بالتقديم و التأخير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في المتن، فلاحظ</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مسامحة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رياض العلماء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الحسين،و هو الظاهر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 طبقات المفسرين للداودي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 المختصر في أخبار البشر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،و تتمة المختصر في أخبار البشر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دمية القصر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الإيضاح بالسين المهملة،و 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 و الراء أخيرا،و عن خط الشهيد</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الحسين بن محمّد بن يوسف الوزير المغربي من ولد يلاس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بهرام 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المنقطة تحتها نقطة و بالجيم المضمومة،و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اختصار إصلاح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خط الشهيد الثاني معلقا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ضبطت بالشين المعجمة في مفرده،و في المشجرة،أما في الإيضاح فضبطه بالسين المهملة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ذكر مشايخ محمّد بن إبراهيم النعماني،ثم نفحص عن إمكان كونه شيخا للنجاشي،فنقول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النعماني في كتابه 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عقدة أحمد بن محمّد بن سعيد المتوفى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بن الحسين بن يوسف الوزير المغربي أبو القاسم من ولد بلاس بن بهرام جور،امّه فاطمة بنت أبي عبد اللّه محمّد بن إبراهيم ابن جعفر النعماني،شيخنا توفي رحمه اللّه يوم السبت من شهر رمضان المبارك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كذلك في ملخّص المقال عدّه في قسم الحسان،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97/2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بين 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أنّ في بعض نسخ الأمل و في آخر الترجمة،قال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قراءته سنة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 في رياض العلماء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حسين بن علي الحسيني العاملي الجبعي فاضل عالم صالح،من تلامذة شيخنا الشيخ حسن ابن الشهيد الثاني رأيت الإرشاد بخطه، و له في آخرها ما يدلّ على أنّه قرأه عن الشيخ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أرخ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قرأته بسنة عشر و ألف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العرزلي نسبة إلى العرزل،كلاهما بالعين المهملة،و ما أثبتناه من المعجم و المراصد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1026/3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الفرزل ناحية من نواحي معرة النعمان في العلاة،و العلاة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من كورها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الفرزل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بقاع بعلبك كبيرة نزهة في لحف جبلها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الزبيب الجوزاني،و يعمل بها الملبن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الفرس،و هو من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1908/5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،و عبارة المتن عن المجمع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 الحائري من تضعيف المجلسي له استنادا إلى نصر الضعيف،قلت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نصر الغالي أشدّ من طعن المستقيم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الزفر كالصّرد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و الرجل الشجاع،و هو أيضا البحر يزفر بتموّجه،و الزفر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النهر الكثير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زفر بلا لام اسم جماعة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عبارة ابن الغضائري في مجمع الرجال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زكريا البزوفري العدوي من عدي الرباب ضعيف جدا،و روى نسخة عن محمّد بن صدقة،عن موسى بن جعفر عليهما السلام،روى خراش عن أنس،و أمره أشهر من أن يذكر،و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زكريا بن صالح بن زفر العدوي أبو سعيد ضعيف جدا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زكريا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أبي سعيد الخدري عن رسول اللّه صلى اللّه عليه و آله و سلّم في النصوص على الأئمة الاثني عشر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المفضل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زكريا العدوي،عن سلمة بن قيس،عن علي بن عباس،عن الحجاف،عن عطية العوفي،عن أبي سعيد الخدري،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عمر ابن الخطاب،عن رسول اللّه صلى اللّه عليه و آله و سلّم في النصوص على الأئمة الاثني عشر صلوات اللّه عليهم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أبا المفضّل؛هو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محمّد بن عبيد اللّه،أبو المفضل الشيباني،و قد ترجمه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أوّل أمره ثبتا ثم خلط،و رأيت جلّ أصحابنا يغمزونه و يضعّفونه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ينبغي الشك في أنّ الروايات التي رواها الخزاز في كفاية الأثر هي من أيام استقامته و ثبته،و يستفاد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زيارته عليه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مسكان،عن الحسين بن علي السري،قال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الكافي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سرّي،مع اختلاف في بعض السند و المتن،و في التهذيب مصرّح بأنّه عن أبي عبد اللّه عليه السلام،و لكن الرواية في الكافي مضمرة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ظنّ بعض المعاصرين في قاموسه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سفراء الحجّة صاحب الزمان عجّل اللّه فرجه،فقال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المفهوم من خبر رواه في الغيبة في باب ظهور معجزات الحجّة عليه السلام،و سيأتي في الكنى كونه من سفرائه عليه السلام،و الخبر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جرى كلام في رجل أنكر ولده،فسألوا أبا عبد اللّه البزوفري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ليجيب على الكتاب فصار إليه فأثبت كون الولد ولده،و نقل في باب الكنى أيضا هذا الرأي،و لكن لا يدل ذلك على كونه من السفراء،و لعلّه أخذه من بعض السفراء أو أخذ ذلك بدون واسطه من الحجّة عليه السلام،و لم يذكر أحد من الرجاليين و لا غيرهم أنّه من السفراء،فتفطّن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 المعنون كل من ترجمه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أمل الآمل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الثلاثون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علي بن شعيب الجوهري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يحيى بن زكريا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الستون،و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السبعون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في الطبعة القديمة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الحسين،و لاحظ ما أورده العلاّمة المجلسي في بحار الأنوار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شعيب،عن ابن زكريا القطان، عن ابن حبيب،عن الفضل بن الصقر،عن أبي معاوية،عن الأعمش،عن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المظنون أنّ الحسين بن أحمد بن شيبان و المترجم ابنا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 المترجم في رياض العلماء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الحسين بن علي بن شيبان القزويني،فاضل،عالم،جليل،فقيه،إمامي نبيل،و هو من مشايخ الشيخ المفيد، و يروي عن علي بن حاتم الثقة،و قد ذكره أيضا ابن طاوس في الدروع الواقية و نسب إليه كتاب علل الشريعة،و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يروي عنه أحمد بن عبدون،و قد يعبّر عنه فيه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القزويني،و عن كتابه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أيضا،فلاحظ باقي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غير الشيباني صاحب تفسير نهج البيان في كشف معاني القرآن؛و ذلك لأنّ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الشيباني الإمامي،مع أنّه قد ينقل في تفسيره عن الشيخ المفيد،مع أنّ الشيباني صاحب التفسير كان في عصر المستنصر باللّه العباسي،و ألّف كتاب تفسيره باسمه،و كان المستنصر السادس و الثلاثين من خلفاء العباسية،و قد انقطعت خلافة العباسية بولده المستعصم باللّه العباسي،و الشيخ المفيد كان في عصر المستضيء باللّه الثالث و الثلاثين من خلفاء العباسية و أمثاله بل قبله بكثير أيضا،فلاحظ من باب النسبة إلى قبيلة شيبان، و هذا نسبة إلى جده القريب،فتأمّل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السمعاني في الأنساب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فيها،فمنهم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لبس الصوف،و 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الصفاء،و 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صوفة، و هم جماعة من العرب كانوا يتزهدون و يتقلّلون من الدنيا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الخمسون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الحسين ابن علي بن كيسان الصنعاني،قال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الثالث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سندا و متنا في الاستبصار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احتمل بعض أعلام المعاصرين في معجم رجال الحديث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قد تقدم،كما لقائل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يكونا أخوين، و لا شاهد لأحد الاحتمالين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بهذه النسبة في معجم دهخدا </w:t>
      </w:r>
      <w:r>
        <w:rPr>
          <w:rFonts w:eastAsia="IRNazanin" w:cs="IRNazanin"/>
          <w:b w:val="false"/>
          <w:bCs w:val="false"/>
          <w:i w:val="false"/>
          <w:iCs w:val="false"/>
          <w:color w:val="333333"/>
          <w:sz w:val="20"/>
          <w:szCs w:val="20"/>
        </w:rPr>
        <w:t>236/27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اكتفى بنقل عبارة الفهرست،و في رياض العلماء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الفهرست،ثم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 هو أخو محمّد و علي ابنا علي بن عبد الصمد التميمي النيسابوري استاذ ابن شهرآشوب و القطب الراوندي،و كان والدهم تلميذ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محمّد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الدين،في طبعة منتجب الدين من نسخة مكتبة السيّد النجفي المرعشي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و اكتفوا بنقل عبارة رجال الشيخ رحمه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 بن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أيضا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 ابن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حججت مع أبي و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لي،فلمّا قدمنا مكّة حاضت فجزعت جزعا شديدا خوفا أن يفوتها الحجّ،فقال لي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أخيه الحسين بن علي بن يقطين،قال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سهو،في غير محلّه،و قد ذكرنا موارد رواية المترجم عن أبي الحسن عليه السلام بلا واسطة،و الحمل على السهو في هذه الموارد لا دليل عليه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عمارة البرجمي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عمر،بحذف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نقلوا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عمرو بن يزيد،ثقة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وجدت في نسخة قديمة صحيحة،ابن عمر،بلا واو و لا ثقة،و اللّه أعلم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عمرو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ابن عمر السابق،و اللّه اعلم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 بن سلمان،و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مثله،و كلّهم نقل عن رجال النجاشي،إلاّ أنّ في جامع الرواة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اصول الكافي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حسين بن عمر بن سليمان،عن معاوية بن عمار،عن أبي عبد اللّه عليه السلام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عمر بن يزيد الثقة صاحب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كل من عنونه من دون غمز،فمنهم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شيخنا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للمولى صالح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مضى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بإثبات النون،و المعنى واحد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ما عنونه شيخنا الطهراني في طبقات أعلام الشيعة للقرن الثالث عشر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صدر الدين العاملي جد السيد حسن الصدر صاحب تكملة أمل الآمل، و قد عنونه و ترجمه مفصلا هناك،فراجع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الحجرية،الفائدة الثلاثون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وثقاه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ذكره في نقد الرجال،و توضيح الاشتباه،و ذكره في إتقان المقال في قسم الحسان،و جامع الرواة،و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الغزال الكنتجي،يروي عن العياشي، و مثله في جامع الرواة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الغزال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و النون و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صرّح به في معجم البلدان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لرستان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عظيمة بفارس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استدرك 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أنواع الحرير المنسوج،و النسبة كنجي بالكسر على غير قياس</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المكتبة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أمل الآمل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في بعض نسخ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ابن فتح اللّه،و في رجال السيّد بحر العلوم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تلامذة الشيخ الطوسي 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الإمام موفق الدين الفقيه الثقة الحسين بن الفتح الواعظ الجرجاني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زيادته،و لم يرد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الفرج مرتين،و لا معنى 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الفرج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قتادة البغدادي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في الطبعة الحيدرية من الفهرست،و هو سقط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رجاله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القاسم العياشي،و في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و الجميع نقلا عن رجال الشيخ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القاسم العباسي،من أصحاب الكاظم و الرضا عليهما السلام،و قد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القاسم العباسي مستدركا في المجلد العشرين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حكمنا عليه بأنّه مهمل لم يبيّن حاله، فراجع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القاسم بن محمّد بن أيوب بن شمون أبو عبد اللّه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بعد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القاسم من جلّة أصحابنا،و لكن في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 بعد الذم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القاسم من أصحاب الرضا عليه السلام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قياما من أصحاب الكاظم عليه السلام واقفي لا يقول بإمامة الرضا عليه السلام،و قد سقط من طبعة النجف،الحيدرية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قرب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مهران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مثله في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 على إمامة الجواد عليه السلام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محمّد بن قتيبة،قال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الواسطي،و محمّد بن يونس،قالا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قياما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الرضا عليه السلام،فقلت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فعل أبوك؟قال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كما مضى آباؤه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أصنع بحديث حدّثني به زرعة بن محمّد الحضرمي،عن سماعة بن مهران أنّ أبا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ابني هذا فيه شبه من خمسة أنبياء،يحسد كما حسد يوسف عليه السلام،و يغيب كما غاب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ثلاثة أخر؟قال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زرعة،ليس هكذا حديث سماعة،إنّما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شبه من خمسة 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 ابني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قياما ضعيف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كثير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التكرار،و 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الكلابي الآتي،و قصدا تكرار الحسين بن كثير الجعفري الكلابي الخزاز الكوفي،و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 بن الحسين بن كثير الخزاز،عن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بحار الأنوار </w:t>
      </w:r>
      <w:r>
        <w:rPr>
          <w:rFonts w:eastAsia="IRNazanin" w:cs="IRNazanin"/>
          <w:b w:val="false"/>
          <w:bCs w:val="false"/>
          <w:i w:val="false"/>
          <w:iCs w:val="false"/>
          <w:color w:val="333333"/>
          <w:sz w:val="20"/>
          <w:szCs w:val="20"/>
        </w:rPr>
        <w:t>256/84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منا مستدركا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كثير الخزار في المجلد العشرين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إذ كان هذا هناك نسخة فيه و رجحنا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الحديث في الاستبصار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الحسين بن سعيد،عن فضالة،عن أبان،عن الحسين بن كثير،عن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رجل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دون تلقيبه بلقب،و في الكافي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الصوف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محمّد بن الحسين بن كثير الخزاز،عن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عبد اللّه عليه السلام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ملخّص المقال ذكره في قسم الضعاف،و كذا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المقام في قاموس الرجال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غلط في غلط،و كيف يحتمل اتحادهما و الحسين بن علي بن كيسان المتقدّم روى عن الإمام الهادي عليه السلام في كيفية صلاة التهذيب و سجود قطن الاستبصار،و الواقفي لا يروي عمن بعد الكاظم عليه السلام اعتقادا،و الطبقة أيضا مختلفة،و ذاك لم يذكر في الرجال بل في الأخبار،و الجامع متفرّد بعنوان من في الأخبار،و الرجاليون الآخرون لا يعنونون إلاّ من ذكر في الرجال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ذكرت هناك أقوال علماء الرجال،و كون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الراجح؛لأنّ ابن داود نقل عن رجال الشيخ رحمه اللّه مصغّرا،و نسخة رجال الشيخ التي بخطه الشريف كانت عنده و ينقل عنها،و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مالك القمي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باب الوصايا،و في باب الرجوع من النكاح من التهذيب،و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مالك،و لعله اشتباه،و لا بأس بمراجعة ما ذكرناه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مالك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المبارك،له كتاب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اكتفوا بنقل عبارة النجاشي و الفهرست،و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ملخّص المقال في قسم غير البالغين مرتبة المدح أو القدح،و كذا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المبارك المجهول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أحمد بن محمّد بن خالد،عن أبيه،عنه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شاذويه،و لكن عنونه هكذا في جامع الرواة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فهرست الشيخ،و تبعه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الفهرست،مع أنّ الفهرست لم يذكر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شاذويه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تقدمت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فالعنوان لا وجود 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الكل أخذه عن رجال الشيخ رحمه اللّه و لم يزيدوا على عبارة رجال الشيخ رحمه اللّه،و ذكره في ملخّص المقال في قسم المجاهيل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الأشرف،و في نسخة مخطوطة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كتابتها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في</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تحقق أنّ الحسين بن محمّد بن إدريس لا وجود له،بل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 بن إدريس،فيتعين كون من في سند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عامر الأشعري،فتفطن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محمد الأشناني الرازي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 العدل ببلخ،قال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جعفر بن محمّد بن نوح،عن الحسين بن محمّد 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تطلق عند العامة على من عرّفه السلطان بأنّه عادل،و بذلك يمنح مقام المعدّلية له،و في مقام المرافعات لا بدّ أنّ هذا العدل يعرف الشهود و يعدّلهم كي تقبل شهاداتهم،هذا هو الغالب،و قد تطلق الكلمة على من يكون مشهورا بالعدالة، و قد فهم جمع من توصيف الشيخ الصدوق رحمه اللّه للمترجم بالعدل أنّه يريد كونه عادلا؛منهم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قدّس سرّه،و صاحب إتقان المقال حيث عدّه في الثقات،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حيّ،و لكن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حي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الريحاني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 بالحرمين،و في تذكرة المتبحرين و هو الجزء الثاني من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الريحاني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المجاور بالحرمين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فهرست الشيخ منتجب الدين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قد اختلفت النسخ في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الزينوآبادي،و ذكره في 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الكلّ اكتفوا بنقل عبارة الفهرست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الفهرست على 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سليمان،و بعضها بتكرار محمّد،و الظاهر أنّ تكرار محمّد من خطأ النسّاخ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80010</Words>
  <Characters>395855</Characters>
  <CharactersWithSpaces>471623</CharactersWithSpaces>
  <Paragraphs>5292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2026-08-25T11:33:44Z</dcterms:created>
  <dc:creator>ghaemiyeh.com</dc:creator>
  <dc:description/>
  <dc:language>en-US</dc:language>
  <cp:lastModifiedBy/>
  <dcterms:modified xsi:type="dcterms:W3CDTF">2026-08-25T15:03:59Z</dcterms:modified>
  <cp:revision>1</cp:revision>
  <dc:subject/>
  <dc:title>تنقیح المقال فی علم الرجال جلد 22</dc:title>
</cp:coreProperties>
</file>

<file path=docProps/custom.xml><?xml version="1.0" encoding="utf-8"?>
<Properties xmlns="http://schemas.openxmlformats.org/officeDocument/2006/custom-properties" xmlns:vt="http://schemas.openxmlformats.org/officeDocument/2006/docPropsVTypes"/>
</file>