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2273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39227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392277_1280447820">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4392279_1280447820">
            <w:r>
              <w:rPr>
                <w:webHidden/>
                <w:rStyle w:val="IndexLink"/>
                <w:rtl w:val="true"/>
              </w:rPr>
              <w:t>المدخل</w:t>
            </w:r>
            <w:r>
              <w:rPr>
                <w:rStyle w:val="IndexLink"/>
                <w:rtl w:val="true"/>
              </w:rPr>
              <w:tab/>
            </w:r>
            <w:r>
              <w:rPr>
                <w:rStyle w:val="IndexLink"/>
              </w:rPr>
              <w:t>20</w:t>
            </w:r>
          </w:hyperlink>
        </w:p>
        <w:p>
          <w:pPr>
            <w:pStyle w:val="Contents2"/>
            <w:tabs>
              <w:tab w:val="clear" w:pos="8743"/>
              <w:tab w:val="right" w:pos="9026" w:leader="dot"/>
            </w:tabs>
            <w:rPr/>
          </w:pPr>
          <w:hyperlink w:anchor="__RefHeading___Toc4392281_1280447820">
            <w:r>
              <w:rPr>
                <w:webHidden/>
                <w:rStyle w:val="IndexLink"/>
                <w:rtl w:val="true"/>
              </w:rPr>
              <w:t>المقصد الاول</w:t>
            </w:r>
            <w:r>
              <w:rPr>
                <w:rStyle w:val="IndexLink"/>
                <w:rtl w:val="true"/>
              </w:rPr>
              <w:t xml:space="preserve">: </w:t>
            </w:r>
            <w:r>
              <w:rPr>
                <w:rStyle w:val="IndexLink"/>
                <w:rtl w:val="true"/>
              </w:rPr>
              <w:t>في القطع</w:t>
            </w:r>
            <w:r>
              <w:rPr>
                <w:rStyle w:val="IndexLink"/>
                <w:rtl w:val="true"/>
              </w:rPr>
              <w:tab/>
            </w:r>
            <w:r>
              <w:rPr>
                <w:rStyle w:val="IndexLink"/>
              </w:rPr>
              <w:t>28</w:t>
            </w:r>
          </w:hyperlink>
        </w:p>
        <w:p>
          <w:pPr>
            <w:pStyle w:val="Contents3"/>
            <w:tabs>
              <w:tab w:val="clear" w:pos="8459"/>
              <w:tab w:val="right" w:pos="9026" w:leader="dot"/>
            </w:tabs>
            <w:rPr/>
          </w:pPr>
          <w:hyperlink w:anchor="__RefHeading___Toc4392283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392285_1280447820">
            <w:r>
              <w:rPr>
                <w:webHidden/>
                <w:rStyle w:val="IndexLink"/>
                <w:rtl w:val="true"/>
              </w:rPr>
              <w:t>مقدمة البحث</w:t>
            </w:r>
            <w:r>
              <w:rPr>
                <w:rStyle w:val="IndexLink"/>
                <w:rtl w:val="true"/>
              </w:rPr>
              <w:tab/>
            </w:r>
            <w:r>
              <w:rPr>
                <w:rStyle w:val="IndexLink"/>
              </w:rPr>
              <w:t>30</w:t>
            </w:r>
          </w:hyperlink>
        </w:p>
        <w:p>
          <w:pPr>
            <w:pStyle w:val="Contents4"/>
            <w:tabs>
              <w:tab w:val="clear" w:pos="8176"/>
              <w:tab w:val="right" w:pos="9026" w:leader="dot"/>
            </w:tabs>
            <w:rPr/>
          </w:pPr>
          <w:hyperlink w:anchor="__RefHeading___Toc4392287_1280447820">
            <w:r>
              <w:rPr>
                <w:webHidden/>
                <w:rStyle w:val="IndexLink"/>
                <w:rtl w:val="true"/>
              </w:rPr>
              <w:t xml:space="preserve">امّا الكلام في المقصد الأول </w:t>
            </w:r>
            <w:r>
              <w:rPr>
                <w:rStyle w:val="IndexLink"/>
                <w:rtl w:val="true"/>
              </w:rPr>
              <w:t>:</w:t>
              <w:tab/>
            </w:r>
            <w:r>
              <w:rPr>
                <w:rStyle w:val="IndexLink"/>
              </w:rPr>
              <w:t>30</w:t>
            </w:r>
          </w:hyperlink>
        </w:p>
        <w:p>
          <w:pPr>
            <w:pStyle w:val="Contents3"/>
            <w:tabs>
              <w:tab w:val="clear" w:pos="8459"/>
              <w:tab w:val="right" w:pos="9026" w:leader="dot"/>
            </w:tabs>
            <w:rPr/>
          </w:pPr>
          <w:hyperlink w:anchor="__RefHeading___Toc4392289_1280447820">
            <w:r>
              <w:rPr>
                <w:webHidden/>
                <w:rStyle w:val="IndexLink"/>
                <w:rtl w:val="true"/>
              </w:rPr>
              <w:t xml:space="preserve">وينبغي التنبيه على امور </w:t>
            </w:r>
            <w:r>
              <w:rPr>
                <w:rStyle w:val="IndexLink"/>
                <w:rtl w:val="true"/>
              </w:rPr>
              <w:t>:</w:t>
              <w:tab/>
            </w:r>
            <w:r>
              <w:rPr>
                <w:rStyle w:val="IndexLink"/>
              </w:rPr>
              <w:t>63</w:t>
            </w:r>
          </w:hyperlink>
        </w:p>
        <w:p>
          <w:pPr>
            <w:pStyle w:val="Contents4"/>
            <w:tabs>
              <w:tab w:val="clear" w:pos="8176"/>
              <w:tab w:val="right" w:pos="9026" w:leader="dot"/>
            </w:tabs>
            <w:rPr/>
          </w:pPr>
          <w:hyperlink w:anchor="__RefHeading___Toc4392291_1280447820">
            <w:r>
              <w:rPr>
                <w:webHidden/>
                <w:rStyle w:val="IndexLink"/>
                <w:rtl w:val="true"/>
              </w:rPr>
              <w:t>التنبيه الأول</w:t>
            </w:r>
            <w:r>
              <w:rPr>
                <w:rStyle w:val="IndexLink"/>
                <w:rtl w:val="true"/>
              </w:rPr>
              <w:t xml:space="preserve">: </w:t>
            </w:r>
            <w:r>
              <w:rPr>
                <w:rStyle w:val="IndexLink"/>
                <w:rtl w:val="true"/>
              </w:rPr>
              <w:t>التجرّي</w:t>
            </w:r>
            <w:r>
              <w:rPr>
                <w:rStyle w:val="IndexLink"/>
                <w:rtl w:val="true"/>
              </w:rPr>
              <w:tab/>
            </w:r>
            <w:r>
              <w:rPr>
                <w:rStyle w:val="IndexLink"/>
              </w:rPr>
              <w:t>63</w:t>
            </w:r>
          </w:hyperlink>
        </w:p>
        <w:p>
          <w:pPr>
            <w:pStyle w:val="Contents4"/>
            <w:tabs>
              <w:tab w:val="clear" w:pos="8176"/>
              <w:tab w:val="right" w:pos="9026" w:leader="dot"/>
            </w:tabs>
            <w:rPr/>
          </w:pPr>
          <w:hyperlink w:anchor="__RefHeading___Toc4392293_1280447820">
            <w:r>
              <w:rPr>
                <w:webHidden/>
                <w:rStyle w:val="IndexLink"/>
                <w:rtl w:val="true"/>
              </w:rPr>
              <w:t xml:space="preserve">التنبيه الثاني </w:t>
            </w:r>
            <w:r>
              <w:rPr>
                <w:rStyle w:val="IndexLink"/>
                <w:rtl w:val="true"/>
              </w:rPr>
              <w:t xml:space="preserve">: </w:t>
            </w:r>
            <w:r>
              <w:rPr>
                <w:rStyle w:val="IndexLink"/>
                <w:rtl w:val="true"/>
              </w:rPr>
              <w:t>حجّية القطع مطلقا</w:t>
            </w:r>
            <w:r>
              <w:rPr>
                <w:rStyle w:val="IndexLink"/>
                <w:rtl w:val="true"/>
              </w:rPr>
              <w:tab/>
            </w:r>
            <w:r>
              <w:rPr>
                <w:rStyle w:val="IndexLink"/>
              </w:rPr>
              <w:t>129</w:t>
            </w:r>
          </w:hyperlink>
        </w:p>
        <w:p>
          <w:pPr>
            <w:pStyle w:val="Contents4"/>
            <w:tabs>
              <w:tab w:val="clear" w:pos="8176"/>
              <w:tab w:val="right" w:pos="9026" w:leader="dot"/>
            </w:tabs>
            <w:rPr/>
          </w:pPr>
          <w:hyperlink w:anchor="__RefHeading___Toc4392295_1280447820">
            <w:r>
              <w:rPr>
                <w:webHidden/>
                <w:rStyle w:val="IndexLink"/>
                <w:rtl w:val="true"/>
              </w:rPr>
              <w:t xml:space="preserve">التنبيه الثالث </w:t>
            </w:r>
            <w:r>
              <w:rPr>
                <w:rStyle w:val="IndexLink"/>
                <w:rtl w:val="true"/>
              </w:rPr>
              <w:t xml:space="preserve">: </w:t>
            </w:r>
            <w:r>
              <w:rPr>
                <w:rStyle w:val="IndexLink"/>
                <w:rtl w:val="true"/>
              </w:rPr>
              <w:t>قطع القطاع</w:t>
            </w:r>
            <w:r>
              <w:rPr>
                <w:rStyle w:val="IndexLink"/>
                <w:rtl w:val="true"/>
              </w:rPr>
              <w:tab/>
            </w:r>
            <w:r>
              <w:rPr>
                <w:rStyle w:val="IndexLink"/>
              </w:rPr>
              <w:t>201</w:t>
            </w:r>
          </w:hyperlink>
        </w:p>
        <w:p>
          <w:pPr>
            <w:pStyle w:val="Contents4"/>
            <w:tabs>
              <w:tab w:val="clear" w:pos="8176"/>
              <w:tab w:val="right" w:pos="9026" w:leader="dot"/>
            </w:tabs>
            <w:rPr/>
          </w:pPr>
          <w:hyperlink w:anchor="__RefHeading___Toc4392297_1280447820">
            <w:r>
              <w:rPr>
                <w:webHidden/>
                <w:rStyle w:val="IndexLink"/>
                <w:rtl w:val="true"/>
              </w:rPr>
              <w:t xml:space="preserve">التنبيه الرابع </w:t>
            </w:r>
            <w:r>
              <w:rPr>
                <w:rStyle w:val="IndexLink"/>
                <w:rtl w:val="true"/>
              </w:rPr>
              <w:t xml:space="preserve">: </w:t>
            </w:r>
            <w:r>
              <w:rPr>
                <w:rStyle w:val="IndexLink"/>
                <w:rtl w:val="true"/>
              </w:rPr>
              <w:t>العلم الاجمالي</w:t>
            </w:r>
            <w:r>
              <w:rPr>
                <w:rStyle w:val="IndexLink"/>
                <w:rtl w:val="true"/>
              </w:rPr>
              <w:tab/>
            </w:r>
            <w:r>
              <w:rPr>
                <w:rStyle w:val="IndexLink"/>
              </w:rPr>
              <w:t>217</w:t>
            </w:r>
          </w:hyperlink>
        </w:p>
        <w:p>
          <w:pPr>
            <w:pStyle w:val="Contents3"/>
            <w:tabs>
              <w:tab w:val="clear" w:pos="8459"/>
              <w:tab w:val="right" w:pos="9026" w:leader="dot"/>
            </w:tabs>
            <w:rPr/>
          </w:pPr>
          <w:hyperlink w:anchor="__RefHeading___Toc4392299_1280447820">
            <w:r>
              <w:rPr>
                <w:webHidden/>
                <w:rStyle w:val="IndexLink"/>
                <w:rtl w:val="true"/>
              </w:rPr>
              <w:t>المقام الثاني</w:t>
            </w:r>
            <w:r>
              <w:rPr>
                <w:rStyle w:val="IndexLink"/>
                <w:rtl w:val="true"/>
              </w:rPr>
              <w:tab/>
            </w:r>
            <w:r>
              <w:rPr>
                <w:rStyle w:val="IndexLink"/>
              </w:rPr>
              <w:t>222</w:t>
            </w:r>
          </w:hyperlink>
        </w:p>
        <w:p>
          <w:pPr>
            <w:pStyle w:val="Contents3"/>
            <w:tabs>
              <w:tab w:val="clear" w:pos="8459"/>
              <w:tab w:val="right" w:pos="9026" w:leader="dot"/>
            </w:tabs>
            <w:rPr/>
          </w:pPr>
          <w:hyperlink w:anchor="__RefHeading___Toc4392301_1280447820">
            <w:r>
              <w:rPr>
                <w:webHidden/>
                <w:rStyle w:val="IndexLink"/>
                <w:rtl w:val="true"/>
              </w:rPr>
              <w:t>المقام الاوّل</w:t>
            </w:r>
            <w:r>
              <w:rPr>
                <w:rStyle w:val="IndexLink"/>
                <w:rtl w:val="true"/>
              </w:rPr>
              <w:tab/>
            </w:r>
            <w:r>
              <w:rPr>
                <w:rStyle w:val="IndexLink"/>
              </w:rPr>
              <w:t>251</w:t>
            </w:r>
          </w:hyperlink>
        </w:p>
        <w:p>
          <w:pPr>
            <w:pStyle w:val="Contents3"/>
            <w:tabs>
              <w:tab w:val="clear" w:pos="8459"/>
              <w:tab w:val="right" w:pos="9026" w:leader="dot"/>
            </w:tabs>
            <w:rPr/>
          </w:pPr>
          <w:hyperlink w:anchor="__RefHeading___Toc4392303_1280447820">
            <w:r>
              <w:rPr>
                <w:webHidden/>
                <w:rStyle w:val="IndexLink"/>
                <w:rtl w:val="true"/>
              </w:rPr>
              <w:t>الخنثى</w:t>
            </w:r>
            <w:r>
              <w:rPr>
                <w:rStyle w:val="IndexLink"/>
                <w:rtl w:val="true"/>
              </w:rPr>
              <w:tab/>
            </w:r>
            <w:r>
              <w:rPr>
                <w:rStyle w:val="IndexLink"/>
              </w:rPr>
              <w:t>350</w:t>
            </w:r>
          </w:hyperlink>
        </w:p>
        <w:p>
          <w:pPr>
            <w:pStyle w:val="Contents2"/>
            <w:tabs>
              <w:tab w:val="clear" w:pos="8743"/>
              <w:tab w:val="right" w:pos="9026" w:leader="dot"/>
            </w:tabs>
            <w:rPr/>
          </w:pPr>
          <w:hyperlink w:anchor="__RefHeading___Toc4392305_1280447820">
            <w:r>
              <w:rPr>
                <w:webHidden/>
                <w:rStyle w:val="IndexLink"/>
                <w:rtl w:val="true"/>
              </w:rPr>
              <w:t>المحتويات</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2_165708"/>
      <w:bookmarkStart w:id="1" w:name="pg16252_165708"/>
      <w:bookmarkEnd w:id="1"/>
    </w:p>
    <w:p>
      <w:pPr>
        <w:pStyle w:val="Heading2"/>
        <w:numPr>
          <w:ilvl w:val="1"/>
          <w:numId w:val="1"/>
        </w:numPr>
        <w:rPr/>
      </w:pPr>
      <w:bookmarkStart w:id="2" w:name="pg16252_165708"/>
      <w:bookmarkStart w:id="3" w:name="__RefHeading___Toc439227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227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یک،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العظمی السيد محمد الحسيني الشيرازي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252_165712"/>
    </w:p>
    <w:p>
      <w:pPr>
        <w:pStyle w:val="Heading2"/>
        <w:numPr>
          <w:ilvl w:val="1"/>
          <w:numId w:val="1"/>
        </w:numPr>
        <w:rPr/>
      </w:pPr>
      <w:bookmarkStart w:id="8" w:name="__RefHeading___Toc4392277_128044782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وعلى آله المعصومين، واللعنة الدائمة على أعدائهم أجمعين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الأصول هو جمع أصل، وأصل الشيء في اللغة أساسه القائم عليه، وهذا المعني بالذات هو المراد بأصول الفقه، لأن الفقه قائم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نقل ولا مجاز في كلمة الاصول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تعريف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بالقواعد الممهّدة لاستنباط الأحكام الشرعية من أدلتها التفصيلية، فالأمر ـ مثلاً ـ يدل على الوجوب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اصولية، فإذا تعلّق بالصلاة ـ مثلاً ـ جعلنا الامر بالصلاة صغرى في الدليل، والقاعدة الأصولية كبرى،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أمر بالصلاة، وكل أمر يقتضي الوجوب، ينتج أن الصلاة واجبة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نستخلص من هذا التعريف ان كل مسألة لا تبني حكم شرعي فرعي مباشرة وبلا واسطة فهي دخيلة على علم الأصول، وغريبة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وضح مما قدمناه أن الغاية من علم الأصول استنباط الأحكام الشرعية من أدلتها، والأحكام الشرعية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تكليفية، وهي الوجوب والحرمة والاستحباب والكراهة والإباحة، ومنها وضعية مثل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من تمكن من علم الأصول وتضلّع فيه، فهو كامل العدة والآلة لاستخراج الحكم الشرعي من دليله، ويستطيع الدفاع عن رأيه بمنطق الدليل والبرهان، وهذا هو عين الاجتهاد، وبذلك تبيّن أنه لا مجتهد بلا علم بأصول الفقه، ولا عالم بأصول الفقه بلا ملكة الاستنباط، وأيضاً تبيّن أن معرفة الفروع دون الأصول ليست من علم الفقه في شيء حيث اتفق العلماء على أنّ الفقه هو العلم بالاحكام الشرعية عن أدلتها التفصيلية، ومعنى هذا أن كل فقيه مجتهد، وكل مجتهدٍ فقيه ولو بالملكة، وان غير المجتهد ليس بفقيه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الذي بين يديك هو لواحد من أعلام الفقه والأصول وهو آية الله العظمى الشيخ مرتضى الأنصاري قدس سره، والذي ولد في مدينة دزفول الايرانية، وهاجر الى العراق وهو في عمر العشرين عاماً، وكانت كربلاء المقدّسة أول محطة له، حيث تلقى دروسه عند السيد محمد المجاهد، وعند شريف العلماء، وكان والده مردّداً بين العودة الى ايران والبقاء في العراق، فتدخل السيد محمد المجاهد في اقناع أبيه على البقاء في كربلاء المقدّسة، فبقى ملتزماً درس السيد محمد المجاهد، حتى وقعت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كربلاء المقدّسة، حيث تم محاصرتها من قبل الوالي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فأضطرّ عدد كبير من طلبة العلوم الدينية ترك كربلاء الى الكاظمية والنّجف الشريفتين، وكان الشيخ مرتضى ممن هاجر الى الكاظمية ثم عاد الى كربلاء بعد انتهاء الحصار، فأخذ يحضر درس الشيخ شريف العلماء المازندراني، ثم عاد الى ايران ومكث في نراق من قرى </w:t>
      </w:r>
    </w:p>
    <w:p>
      <w:pPr>
        <w:pStyle w:val="BookText"/>
        <w:rPr/>
      </w:pPr>
      <w:r>
        <w:rPr>
          <w:rFonts w:ascii="Amiri" w:hAnsi="Amiri" w:eastAsia="Amiri" w:cs="Amiri"/>
          <w:color w:val="111111"/>
          <w:sz w:val="28"/>
          <w:sz w:val="28"/>
          <w:szCs w:val="28"/>
          <w:rtl w:val="true"/>
          <w:lang w:bidi="ar-SA"/>
        </w:rPr>
        <w:t xml:space="preserve">كاشان، وفي دزفول فترة من الزمن، ثم عاد الى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رئاسة الشيخ علي كاشف الغطاء، فحضر درسه في النجف الأشرف، ثم درس عند صاحب الجواهر 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وامتاز الشيخ قدس سره بمكانة علمية رفيعة حيث يعتبر الواضع لعلم الاصول الحديث عند الشيعة</w:t>
      </w:r>
      <w:r>
        <w:rPr>
          <w:rStyle w:val="FootnoteAnchor"/>
          <w:rtl w:val="true"/>
        </w:rPr>
        <w:footnoteReference w:id="3"/>
      </w:r>
      <w:r>
        <w:rPr>
          <w:rFonts w:ascii="Amiri" w:hAnsi="Amiri" w:eastAsia="Amiri" w:cs="Amiri"/>
          <w:color w:val="111111"/>
          <w:sz w:val="28"/>
          <w:sz w:val="28"/>
          <w:szCs w:val="28"/>
          <w:rtl w:val="true"/>
          <w:lang w:bidi="ar-SA"/>
        </w:rPr>
        <w:t>، فقد أدخل نتائج أبحاث سبعة من الأعلام كالوحيد البهبهاني، والسيد محمد المجاهد في لباسٍ جديد، إذ كان أغلب ما كتبه الوحيد في الأصول هو في معرض مناقشاته مع الاخباريين لاثبات صحة نظرية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وعلى يد الشيخ الأنصاري بلغ علم الأصول مرحلة التكامل، فأصبحت كُتبه مادّة دراسية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تلاميذه، وذاعت آثاره في الآفاق وكان من الحفّاظ، جمع بين قوة الذاكرة وقوة الفكر والذهن وجودة الرأي، حاضر الجواب، لايُعيبه حلّ مشكلة ولا جواب مسألة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الأصول والفقه لا يسع الواقف عليها وعلى ما فيها من الدقائق العجيبة، والتحقيقات الغريبة، مع لزوم الجادّة المستقيمة، والسليقة المعتدلة، الاّ الالتزام لما يرى بالموافقة، والتسليم حتى يرى المجتهد الناظر في ذلك نفسه كالمقلد، وذلك أقل شيء يُقال في حقه، فقد اشتهر أمره في الآفاق، وذكره على المنابر، على وضع لم يتفق قبله لغيره، وكان مرجعاً للشيعة قاطبة في دينهم ودنياهم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الشيخ عباس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الفقهاء والمجتهدين واكمل الربانيين من العلماء</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أخلاقه وزهده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الشيخ مرتضى الأنصاري بكثرة الصلاة والصِلات وحسن الأخلاق</w:t>
      </w:r>
      <w:r>
        <w:rPr>
          <w:rStyle w:val="FootnoteAnchor"/>
          <w:rtl w:val="true"/>
        </w:rPr>
        <w:footnoteReference w:id="7"/>
      </w:r>
      <w:r>
        <w:rPr>
          <w:rFonts w:ascii="Amiri" w:hAnsi="Amiri" w:eastAsia="Amiri" w:cs="Amiri"/>
          <w:color w:val="111111"/>
          <w:sz w:val="28"/>
          <w:sz w:val="28"/>
          <w:szCs w:val="28"/>
          <w:rtl w:val="true"/>
          <w:lang w:bidi="ar-SA"/>
        </w:rPr>
        <w:t>، وعُرف بالزهد والتقوى أيضاً، فكانت تأتيه الأموال الكثيرة فيهرب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الحقوق الشرعية التي كانت تصل اليه، فكانت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يأخذ منها بمقدار ما يأخذ طالب العلم العادي، ثم يصرف بقية الأموال على طلبة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أنّه اذا سافر للزيارة يُعادله في المحمل خادم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كلّ منهما لحاف وبطانية من الكرباس الأخضر بلا ظهارة، ومعهما قدر صغير موضوع في وسط المحمل لطبخ غذائهما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عنه التنكابني في 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غاية الزهد والورع، العابد الدقيق في العبادة، وقد عاصرتهُ وحضرتُ مجلسه، كان ملتزماً بالنوافل اليومية، ومواظباً على زيارة عاشوراء، وصلاة جعفر الطيار، وصلت اليه الرئاسة الدينية بعد صاحب الجواهر لكنه لم يدن نفسه الى الى المخاصمات ولم يعط اجازة اجتهاد الى أحد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الاعظم وعلم الاصول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المدرسة الأصولية في عهد الشيخ الأنصاري بلغت ذروتها، وفي زمانه تطورت الدراسات الأصولية حتى بلغت مرتية عالية من البحث العلمي والاستدلال العميق، لكن في عهده لم يكن للاخبارية وجود ظاهري، فلم يكُن في قبال الشيخ الأنصاري أحد من الأخباريين، لكنه عاصر هذا الصراع في عهوده الأخيرة واستفاد كثيراً من الحوارات والنقاشات التي كانت تجري بين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زاوية هادئة كان الشيخ الأنصاري يرصد مؤاخذات كل طرف على الآخر ثم يتبحر في مناقشة أدلة كل طرف حتى توصل الى وضع الأدلّة والأجوبة القانعة والردود المحكمة، فأكتمل علم الأصول في رسائله التي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حجّية القطع والظن، رسالة أصالة البرائة، والأستصحاب، والتعادل والتراجيح، ورسالة الإجماع، التي جُمعت في مجموعة واحدة سميت بفرائد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الاسترابادي</w:t>
      </w:r>
      <w:r>
        <w:rPr>
          <w:rStyle w:val="FootnoteAnchor"/>
          <w:rtl w:val="true"/>
        </w:rPr>
        <w:footnoteReference w:id="10"/>
      </w:r>
      <w:r>
        <w:rPr>
          <w:rFonts w:ascii="Amiri" w:hAnsi="Amiri" w:eastAsia="Amiri" w:cs="Amiri"/>
          <w:color w:val="111111"/>
          <w:sz w:val="28"/>
          <w:sz w:val="28"/>
          <w:szCs w:val="28"/>
          <w:rtl w:val="true"/>
          <w:lang w:bidi="ar-SA"/>
        </w:rPr>
        <w:t>حاضراً في زمانه لاتبع مدرسة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روايته</w:t>
      </w:r>
    </w:p>
    <w:p>
      <w:pPr>
        <w:pStyle w:val="BookText"/>
        <w:rPr/>
      </w:pPr>
      <w:r>
        <w:rPr>
          <w:rFonts w:ascii="Amiri" w:hAnsi="Amiri" w:eastAsia="Amiri" w:cs="Amiri"/>
          <w:color w:val="111111"/>
          <w:sz w:val="28"/>
          <w:sz w:val="28"/>
          <w:szCs w:val="28"/>
          <w:rtl w:val="true"/>
          <w:lang w:bidi="ar-SA"/>
        </w:rPr>
        <w:t>يروي عن استاذه النراقي، وأبيه ملاّ مهدي، عن الشيخ يوسف البحراني، عن المولى محمد رفيع الجيلاني، عن المجلسي، عن مشائخه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تلاميذه</w:t>
      </w:r>
    </w:p>
    <w:p>
      <w:pPr>
        <w:pStyle w:val="BookText"/>
        <w:rPr/>
      </w:pPr>
      <w:r>
        <w:rPr>
          <w:rFonts w:ascii="Amiri" w:hAnsi="Amiri" w:eastAsia="Amiri" w:cs="Amiri"/>
          <w:color w:val="111111"/>
          <w:sz w:val="28"/>
          <w:sz w:val="28"/>
          <w:szCs w:val="28"/>
          <w:rtl w:val="true"/>
          <w:lang w:bidi="ar-SA"/>
        </w:rPr>
        <w:t>كان يحضر درسه في الجامع الهندي زهاء أربعمائة من العلماء، وقد تخرج على يده أكثر الفحول من بعده، مثل الميرزا الشيرازي، والميرزا حبيب الله الرشتي، والسيد حسين الترك، والشرابياني، والمامقاني، والميرزا ابو القاسم الكلانتري صاحب الهداية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تصانيفه</w:t>
      </w:r>
    </w:p>
    <w:p>
      <w:pPr>
        <w:pStyle w:val="BookText"/>
        <w:rPr/>
      </w:pPr>
      <w:r>
        <w:rPr>
          <w:rFonts w:ascii="Amiri" w:hAnsi="Amiri" w:eastAsia="Amiri" w:cs="Amiri"/>
          <w:color w:val="111111"/>
          <w:sz w:val="28"/>
          <w:sz w:val="28"/>
          <w:szCs w:val="28"/>
          <w:rtl w:val="true"/>
          <w:lang w:bidi="ar-SA"/>
        </w:rPr>
        <w:t>كان لا يحب اخراج شيء من الكُتب إلاّ بعد التنقيح واعادة النظر مراراً، هذا مضافاً الى ضعف بصره مما جعل كثيراً من آثاره في الفقه غير مرتبة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المكاسب، وهو أحسن ما صنّف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وكتاب الطهارة ويُعرف بطهارة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الصوم والزكاة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اضافة الى رسائله الخمسة التي ذكرناها آنفاً فقد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الرضاع، ورسالة في التقية، ورسالة في العدالة، ورسالة في القضاء عن الميت، ورسالة في المواسعة والمضايقة، ورسالة في قاعدة من ملك شيئاً ملك الاقرار به، ورسالة في نفي الضرر والضرار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أكثر كتبه قد طبعت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كتبه الخطية، فكتابان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 وكتابٌ في الرجال، موجودان في مكتبة الاستانة في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 مؤلف المتن، وأما عن مؤلف الشرع فهو آية الله العظمى الامام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ولد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في النجف الأشرف بالعراق من أسرة عُرفت على مدى عدة اجيال بالعلم والاجتهاد، انجبت خيرة القادة والعلماء العظام من أمثال المجدد الشيرازي الذي أفتى بتحريم التنباك في عهد ناصر الدين شاه أحد ملوك القاجار، والميرزا محمد تقي الشيرازي الذي أشعلت فتواه بتحريم التعامل مع الانجليز نار الثورة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تلك الفتوى التي اجبرت سلطات الاحتلال البريطاني الى الاستسلام لأرادة الشعب العراقي ومنحه الاستقلال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الأسرة الطيبة ولد الامام الشيرازي وكان والده الميرزا مهدي الشيرازي آية في الأخلاق الحميدة وعنوانٌ عريض للعلم والتقوى والزهد، أصبح يُضرب به المثل في تقواه وزهده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الامام الشيرازي من النجف الأشرف بصحبة والده وهو في نعومة أظفاره حيث لم يبلغ من العمر إلاّ تسع سنين، ثم هاجر منها الى الكويت على اثر الضغوطات التي مارستها بحقه الحكومة البعثية في العراق، ومكث قرابة عقد من الزمان في الكويت استطاع خلاله أن يوجد حوزة علمية وأن يحوّل النوّيات الاسلامية الى تيار 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شيوخه وتلاميذه</w:t>
      </w:r>
    </w:p>
    <w:p>
      <w:pPr>
        <w:pStyle w:val="BookText"/>
        <w:rPr/>
      </w:pPr>
      <w:r>
        <w:rPr>
          <w:rFonts w:ascii="Amiri" w:hAnsi="Amiri" w:eastAsia="Amiri" w:cs="Amiri"/>
          <w:color w:val="111111"/>
          <w:sz w:val="28"/>
          <w:sz w:val="28"/>
          <w:szCs w:val="28"/>
          <w:rtl w:val="true"/>
          <w:lang w:bidi="ar-SA"/>
        </w:rPr>
        <w:t>درس الإمام الشيرازي عند والده المعظم، وكان يستلقي الدروس الفقهية والأصولية عند آية الله العظمى السيد هادي الميلاني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 الفلسفة الاسلامية عند الفيلسوف الاسلامي الشيخ محمد رضا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علوم اللغة والنحو، فقد تتلمذ على يد شيخ النحاة واستاذ العلماء الشيخ جعفر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تتلمذ على يده جمع من العلماء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مكانته العلمية</w:t>
      </w:r>
    </w:p>
    <w:p>
      <w:pPr>
        <w:pStyle w:val="BookText"/>
        <w:rPr/>
      </w:pPr>
      <w:r>
        <w:rPr>
          <w:rFonts w:ascii="Amiri" w:hAnsi="Amiri" w:eastAsia="Amiri" w:cs="Amiri"/>
          <w:color w:val="111111"/>
          <w:sz w:val="28"/>
          <w:sz w:val="28"/>
          <w:szCs w:val="28"/>
          <w:rtl w:val="true"/>
          <w:lang w:bidi="ar-SA"/>
        </w:rPr>
        <w:t>برع الإمام الشيرازي في تدريس الفقه والأصول ابتداءً من كربلاء وحتى اقامته أخيراً في ايران، ولم يكتف بالتدريس وحده، فقد قام بتدوين أبواب الفقه بصورة شاملة وكاملة حتى أصبحت موسوعته الفقهية بمثابة مدونة فقهية قلّ نظيرها من حيث الوسعة والعمق وهي تحكي عن مكانته العلمية التي أخذت تظهر منذُ أوائل حياته الاجتماعية، فعندما بلغ من العمر ثلاثة وثلاثين سنة أوكل اليه كبار المراجع في ذلك اليوم من أمثال الامام الحكيم وآية الله العظمى السيد عبد الهادي الشيرازي وآية الله العظمى السيد احمد الخوانساري، بادارة الحوزة العلمية في مدينة كربلاء المقدسة، وقد أشار المحقق الكبير آغا بزرك الطهراني الى نبوغه العلمي بمناسبة ذكر التقاريض الواردة إليه وذلك في المجلد العاشر من كتاب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مكانته الجهادية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خاض الإمام الشيرازي جهاداً متواصلاً في مدينة كربلاء المقدسة حيث كان الطغاة يحكمون تلك البلاد بالحديد والنار، وقد مارسوا بحقه شتى وسائل الضغط والظلم والتعسّف، وأصدروا عليه حكم الاعدام مما اضطر الى مغادرة العراق قاصداً الكويت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آمن الامام الشيرازي بمباديء الحرية والمسؤولية الاجتماعية ودعى الى نبذ الاستعمار والى وحدة الكلمة والى إيجاد الأمة الواحدة عبر تحسين روابط الأخوة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في الصدع بهذه الافكار مسؤولية دينية، وتكليفاً شرعياً، لذا وجدنا الطغاة وأذناب الاستعمار وكل اللذين لا يريدون للأمة التقدم يصطدمون بالامام الشيرازي ويحاولون اخماد صوته، لكنه واصل مسؤوليته على رغم المصاعب والمتاعب حتى تمكن من أن يوجد تياراً سياسياً يدافع عن الاسلام والمسلمين في أرجاء العالم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الكتاب</w:t>
      </w:r>
    </w:p>
    <w:p>
      <w:pPr>
        <w:pStyle w:val="BookText"/>
        <w:rPr/>
      </w:pPr>
      <w:r>
        <w:rPr>
          <w:rFonts w:ascii="Amiri" w:hAnsi="Amiri" w:eastAsia="Amiri" w:cs="Amiri"/>
          <w:color w:val="111111"/>
          <w:sz w:val="28"/>
          <w:sz w:val="28"/>
          <w:szCs w:val="28"/>
          <w:rtl w:val="true"/>
          <w:lang w:bidi="ar-SA"/>
        </w:rPr>
        <w:t>يرى الإمام الشيرازي أن لعالم الدين مسؤوليّة كبرى، وأنّ من مسؤولية الحوزات العلمية انجاب العلماء الواعين الخيّرين، لذا صبّ إهتمامه في تطوير الحوزات العلمية التي أشرف على تأسيسها في كربلاء المقدّسة والكويت وقم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أن التجديد والأصالة معاً كفيلان بتطوير الحوزة العلمية، فلا يجوز أن يأتي التجديد على حساب الاصالة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جاءت مساعي الامام الشيرازي بتطوير المناهج الدرسية في الحوزة العلمية لتأتي مناسبة ومنسجمة مع روح العصر، فبعد شرحه للمكاسب للشيخ الانصاري قام بشرح كتاب الرسائل بصورة موسّعة، فجاء شرحه في خمسة عشر جزءاً، وهو بهذا العمل أسدى خدمة كبيرة للحوزة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أن ينتفع المؤمنون من هذا الكتاب ويستفيدوا من العلوم التي اشتمل عليها أجزاءه الخمسة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Amiri" w:hAnsi="Amiri" w:eastAsia="Amiri" w:cs="Amiri"/>
          <w:color w:val="111111"/>
          <w:sz w:val="28"/>
          <w:sz w:val="28"/>
          <w:szCs w:val="28"/>
          <w:rtl w:val="true"/>
          <w:lang w:bidi="ar-SA"/>
        </w:rPr>
        <w:t>مؤسسة الوعي الاسلامي بيروت ـ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5083/13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alwaie@shiacenter.com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مقدمة الشارح</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سيّدنا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طالعت كثيراً من الكتب الحقوقية التي هي مبنى الحضارات المعاصرة وان كانت الحضارة المعاصرة كثيراً ما تنكّبت عن مبنى الحقوق الموضوعة، مثلها مثل من يقرر الديمقراطية في برامج عمله، ثم لا يعمل بها في حياته السلطوية، فرأيت انها مبنيّة على الدّقة الشديدة في استخراج الحقوق وفهم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دقة من جهة اصل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ودقة من جهة فهم المقدّم من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ودقة من جهة علاج المجمل، واستخراج المهمل من القواعد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الشيء على ثلاثة أقسام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مقنّن صريح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مقنّن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في أصل التقنين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بدون المعارض، وقد يكون مع المعارض، والذي مع المعارض يحتاج الى العلاج من الترجيح، او الابطال، او قاعدة العدل، او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قد يلزم الترجيح في مثل أن الزوجة لأي واحد من المتنازعين، وقد لا يصل القاضي الى احدهما مما يُجبر بابطال نكاحهما، أو مايشبه الابطال، كجبرهما على الطلاق ثم تزويجها لأحدهما،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مال متنازع فيه، فيعمل بقاعدة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تخيير في الامر، كما اذا نذر ذبح شاة في النجف الاشرف او كربلاء المقدسة، فيكون مخيراً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الدّقة المحتاج اليها بناء الحكم ابتداءاً واستمراراً في كل الأبعاد السياسية، والاقتصادية، والقضائية، والاجتماعية، والثقافية، والعمرانية، وغيرها بحاجة الى ارفع مستويات التدقيق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التحقيق والتدقيق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 بينما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مصداق هذا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التدقيق مقدمة التحقيق الذي هو كشف الحقّ، والمراد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له مطابق في الخارج ماضياً او حالاً او مستقبلاً، أو ليس له مطابق وانما هو اعتبار بيد المعتبر بحيث يوجب درك المصلحة ودرء المفسدة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كتبنا الفقهية والأصولية ما يفي بغرض الدّقة اللازمة في بناء الحكم </w:t>
      </w:r>
    </w:p>
    <w:p>
      <w:pPr>
        <w:pStyle w:val="BookText"/>
        <w:rPr/>
      </w:pPr>
      <w:r>
        <w:rPr>
          <w:rFonts w:ascii="Amiri" w:hAnsi="Amiri" w:eastAsia="Amiri" w:cs="Amiri"/>
          <w:color w:val="111111"/>
          <w:sz w:val="28"/>
          <w:sz w:val="28"/>
          <w:szCs w:val="28"/>
          <w:rtl w:val="true"/>
          <w:lang w:bidi="ar-SA"/>
        </w:rPr>
        <w:t>أو استمراره، بمثل المكاسب والرسائل للشيخ الاعظم قدس سره، فهذان الكتابان هما الوحيدان اللذان سبقا جامعات العالم الحقوقية، في بيان المنهج، وكيفية الاستنباط لكل أبعاد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فانّا نحتاج الى فهم الكتابين لا في استنباط الأحكام الشرعية فحسب، بل في التفوّق الحضاري على العالم،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ولا يُعلى عليه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فان في فهمهما واستيعابهما كاملين، الدليل الملموس لتفوق المسلمين على العالم في بناء الحضارة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اتيح للمسلمين ترجمة هذين الكتابين باللغات الحيّة، لاخذا مكانهما في ارقى مرحلة من المراحل الدراسية في الجامعات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الغني عن بعض مباحث الكتابين كبحث الانسداد وبحث العدالة، او ان الطالب لا وقت له لدراسة الكتابين، ولكيلا يزاحم سائر مهامه التبليغيّة، والاجتماعية، وما اشبه، فاللازم التبعيض فيهما، او التلخيص لهما، فانه غير وارد اطلاقاً، فان الانسداد يبقى منهاج الدقّة فيه، وان لم يقل شخص بالانسداد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الطلاب يحتاجون اليهما حتى يستشكل بالمزاحمة، وانما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يريد الوصول الى آخر تطورات الفكر البشري في التحقيق والتدقيق، الذين هما مبنى الحضارة الحديثة بل كل الحضارات الراقية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يا ترى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على من يطلب العلم عشرات السنين للاختصاص في أغوار النفس، او خصوصيات الجسم، او اجواء الفضاء، للحصول </w:t>
      </w:r>
    </w:p>
    <w:p>
      <w:pPr>
        <w:pStyle w:val="BookText"/>
        <w:rPr/>
      </w:pPr>
      <w:r>
        <w:rPr>
          <w:rFonts w:ascii="Amiri" w:hAnsi="Amiri" w:eastAsia="Amiri" w:cs="Amiri"/>
          <w:color w:val="111111"/>
          <w:sz w:val="28"/>
          <w:sz w:val="28"/>
          <w:szCs w:val="28"/>
          <w:rtl w:val="true"/>
          <w:lang w:bidi="ar-SA"/>
        </w:rPr>
        <w:t>على دقائق النفس، أو الجسد او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جملة من تدقيقاته وتحقيقاته لا اثر علمي لها، أو أن الوقت لا يسمح للانسان بالجمع بين هكذا تحصيل، وبين مهامه الاقتصادية والاجتماعية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سبحانه استمد العون، وارجو منه الثواب، واسأله ان ينفع بهذا الشرح كما نفع بشرح المكاسب، وهو الموفق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المهدي الحسيني الشيرازي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10" w:name="pg16252_165724"/>
    </w:p>
    <w:p>
      <w:pPr>
        <w:pStyle w:val="Heading2"/>
        <w:numPr>
          <w:ilvl w:val="1"/>
          <w:numId w:val="1"/>
        </w:numPr>
        <w:rPr/>
      </w:pPr>
      <w:bookmarkStart w:id="11" w:name="__RefHeading___Toc4392279_1280447820"/>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فاعلم انّ المكلّفَ ، إذا التفتَ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سيدنا ونبينا محمّد وعلى آله الطيبين الطاهرين ، ولعنة اللّه على اعدائهم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شرح توضيحي على الرسائل لآية اللّه العظمى في العلم والفضيلة والزهد والاخلاق ، الشيخ مرتضى الانصاري قدس‌سره كتبته لتسهيل الامر على المبتدئين ، واللّه سبحانه أسأل التوفيق للاتمام ، والنفع به والثواب ، انه ولي ذلك ، وهو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طيب اللّه تربته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تقدير اما ، وهو نوع زينة في الكلام، ولم يكن الامر بحاجة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ذكر مزيداً للتنبيه ، ويمكن ان يشبه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اوائل السور ، ونحوها ، فانه نوع تأكيد لكونه صلى‌الله‌عليه‌و‌آله‌وسلم هو المخاطب ، وذلك مما يزيده صلى‌الله‌عليه‌و‌آله‌وسلم اجلالا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 او الاعم ، حيث ان الاصول الاربعة أحيانا تكون تكليف المقلد ايضاً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المراد 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شأناً قريباً لاشأناً بعيدا ، كالطفل ونحوه وهو البالغ العاقل القادر ، الذي لامحذور له في أداء التكليف ، اذا كان مقلداً ، او بيانه ، اذا كان مجتهداً ، قال رحمه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w:t>
      </w:r>
    </w:p>
    <w:p>
      <w:pPr>
        <w:pStyle w:val="BookText"/>
        <w:rPr/>
      </w:pPr>
      <w:r>
        <w:rPr>
          <w:rFonts w:ascii="Amiri" w:hAnsi="Amiri" w:eastAsia="Amiri" w:cs="Amiri"/>
          <w:color w:val="111111"/>
          <w:sz w:val="28"/>
          <w:sz w:val="28"/>
          <w:szCs w:val="28"/>
          <w:rtl w:val="true"/>
          <w:lang w:bidi="ar-SA"/>
        </w:rPr>
        <w:t xml:space="preserve">إلى حكم شرعيّ ، فامّا أن يحصل له الشكّ فيه او القطع او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 لان غير الملتفت غير مكلّف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الاجمالي الى ان الشيء الفلاني له حكم في الجملة من الاحكام الخمسة ، فان الاباحة ايضاً حكم ، حيث ان الاباحة الشرعية غير الاباحة العقلية ، واثر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على الاطاعة ، فاذا شرب الانسان الماء ، لان اللّه سبحانه أباحه ، اعطاه اللّه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حكم شرعي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ينبغي 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 المستنبط ، أو الحكم الوضعي ، لان كل الثلاثة ، مورد للقطع والظن والشك ، اللهم ان يرجع الموضوع والوضع ، الى الحكم بتكلّف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يحصل له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الطرفين دقيا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القطع او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مايرجح احدهما على الاخر ولو بواحد في المائة ، وفي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وان كان واحدا في المائة ، و حيث انه كلما حصل الظن في طرف حصل الوهم في طرفه الآخر ، اكتفى بذكر الظن عن الآخر ، وانما ذكره دون الوهم ، وان كان لو ذكر الوهم ، كان كذلك متلازما ايضا ، لان الظن له حكم دون الوهم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كلا من الظن والوهم والشك ، يطلق على الآخر توسعاً ؛ ولايخفى اني لم اجد لفظ القطع مستعملا في آية او رواية ، وانما الوارد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اراد الفقهاء والاصوليون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النقيض طابق الواقع اولا ، ذكروه دون اليقين ، ولعل السر في ذكر المصنف قدس‌سره الشك اولا ، لانه لاشيء في جانبه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القطع ، لانه كل شى‌ء في طرفي النقيض فيقابل الشك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الظن ، لانه ليس ذاك ولا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حصل له الشكّ فالمرجع فيه هي القواعد الشرعيّة الثابتة للشاكّ في مقام العمل ، وتسمّى بالاصول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منحصرة في أربعة ،</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كان هو المرجع ، وان حصل له الظن فان كان ظنا حجة ، كان مرجعا ايضا ، وان كان غير حجة ، كان المرجع فيه هو المرجع في الشك ، وان 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فالمرجع فيه هي القواعد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تكون تلك القواعد عقليّة أولاً ، ثم شرعية ، وقد تكون شرعيّة محضة سمي الجميع بالشرعية ، وليس لنا قاعدة عقلية بحتة ، يعمل على طبقها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ذكر الفقهاء العقل من جملة الادلة الاربعة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ارادتهم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الاحكام الشرعيّة عقليّة ايضا في جملة منها ، مقابل الاشاعرة والظاهرية والحشوية، الذين عطّلوا دور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للشّاك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التي تأتي من اول الفقه الى آخره ، لا مثل قاعدة الفراغ والطهارة والحلية وما اشبه ، المختصة ببعض الابواب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العمليّة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لتفرع الفروع عليه كأصل الشجرة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لكونها في قبال الاصول العقائدية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منحصرة في 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والبرائة والتخيير والاحتياط ، اما سائر الاصول فهي اما راجعة الى احداها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الاكثر ، في الشك بين الاقل وبينه ، الراجعة الى البرائة ، واصالة العدم ، الراجعة الى الاستصحاب ، فانهما فردان من افراد الاصلين المذكورين واما هي مختصة ببعض مباحث الفقه كما تقدم ،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اصالتي الطهارة والحل ، واما اصول لفظية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التقييد ، واصالة عدم التخصيص ، وهي عبارة اخرى عن طريقة العقلاء </w:t>
      </w:r>
    </w:p>
    <w:p>
      <w:pPr>
        <w:pStyle w:val="BookText"/>
        <w:rPr/>
      </w:pPr>
      <w:r>
        <w:rPr>
          <w:rFonts w:ascii="Amiri" w:hAnsi="Amiri" w:eastAsia="Amiri" w:cs="Amiri"/>
          <w:color w:val="111111"/>
          <w:sz w:val="28"/>
          <w:sz w:val="28"/>
          <w:szCs w:val="28"/>
          <w:rtl w:val="true"/>
          <w:lang w:bidi="ar-SA"/>
        </w:rPr>
        <w:t>لأنّ الشكّ أمّا أن يلاحظ فيه الحالة السابقة ام لا ، وعلى الثاني ، فامّا أن يمكن الاحتياط</w:t>
      </w:r>
    </w:p>
    <w:p>
      <w:pPr>
        <w:pStyle w:val="BookText"/>
        <w:rPr/>
      </w:pPr>
      <w:r>
        <w:rPr>
          <w:rFonts w:ascii="Amiri" w:hAnsi="Amiri" w:eastAsia="Amiri" w:cs="Amiri"/>
          <w:color w:val="111111"/>
          <w:sz w:val="28"/>
          <w:sz w:val="28"/>
          <w:szCs w:val="28"/>
          <w:rtl w:val="true"/>
          <w:lang w:bidi="ar-SA"/>
        </w:rPr>
        <w:t xml:space="preserve">في المحاورة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الحصر في الاربعة وان قيل انه عقلي ، لكنه الى الشرعي اقرب ، اذ أحد أركانه الشرع ، والنتيجة تابعة لاضعف المقدمتين ، فانه لو دلّ الشرع على اصل خامس ، لم يكن خلاف العقل ، وانما الامر العقلي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بين النفي والاثبات بدون امكان ان يكون هناك شيء خارج عن الحصر ، مثل العدد اما زوج أو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الشكّ اما ان يلاحظ فيه الحالة السابقة ام 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هناك حالة سابقة وتكون ملحوظة شرعاً ، اذ لو لم تكن الحالة السابقة ، كان من السالبة بانتفاء الموضوع ، او كانت ، لكن الشارع لم يلاحظها ، كان مجرى لاصل آخر ، لا الاستصحاب كما اختاره الشيخ قدس‌سره في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ليس مجرى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لايلاحظ فيه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يجمع المكلف بين الاطراف ، كأن يأتي بصلاتي الظهر والجمعة يوم الجمعة ، وكذلك يمكن ان يجتنب عن الدخان والترياق اذا نذر ترك احدهما ، ثم نسي ان نذره تعلق بايهما ؟ حيث يلزم عليه فعلهما في الاول ، وتركهما في الثاني ، وكذلك يمكن ان يكون قد نذر إما صوم الخميس ، او ترك صوم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لهما رجحان حتى يصلحا لتعلق النذر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يجمع بين فعل الاول وترك الثاني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انه لاينحصر الاحتياط بين امرين ، بل يمكن ان يكون بين امور ، ثم ان الاحتياط قد لايمكن ، وقد يخل بالنظام ويوجب الهرج والمرج ، وقد يعسر أم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الأوّل ، فامّا أن يكون الشكّ في التكليف او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مجرى الاستصحاب ، والثاني مجرى التخيير ، والثالث مجرى أصالة البراءة ،</w:t>
      </w:r>
    </w:p>
    <w:p>
      <w:pPr>
        <w:pStyle w:val="BookText"/>
        <w:rPr/>
      </w:pPr>
      <w:r>
        <w:rPr>
          <w:rFonts w:ascii="Amiri" w:hAnsi="Amiri" w:eastAsia="Amiri" w:cs="Amiri"/>
          <w:color w:val="111111"/>
          <w:sz w:val="28"/>
          <w:sz w:val="28"/>
          <w:szCs w:val="28"/>
          <w:rtl w:val="true"/>
          <w:lang w:bidi="ar-SA"/>
        </w:rPr>
        <w:t xml:space="preserve">عسراً رافعاً للتكليف على نحو المنع من النقيض ، وقد يعسر عسراً غير مانع عن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انه مكلّف ؟ ولايلزم ان يكون الامر لنفسه ، بل يشمل ماذكرناه من امور مقلديه ايضاً ، وربما لايكون لنفسه ولا لمقلديه ، بل يريد استظهار 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المراد هو الاعم من الاحكام التكليفية والوضعية بل ومن الموضوعات المستنبطة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يلاحظ فيه الحالة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المتطهر في الحدث ، حيث يستصحب الطهارة ، أو شك في بقاء زوجته ، حيث يستصحب بقائها ، فلايجوز له التزويج باختها ، او الخامسة ، او شك في بقاء آلة اللهو بمعناها السابق في زمان المعصومين عليهم‌السلام حيث يستصحب بقائها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صورة عدم امكان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احد الطرفين اهم ، كما اذا شك في وجوب صلاة الجمعة او حرمتها ، فقد قال بكل منهما جماعة من الفقهاء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الشك في 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مجرى اصالة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انه هل يحرم عليه التدخين ام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مجرى قاعدة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إمّا أن يلاحظ فيه الحالة السابقة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مجرى الاستصحاب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ماكان الشك فيه في المكلف به مع علمه بالتكليف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مجرى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محذور ، كما اذا كان الاحتياط عسراً او حرجاً او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ان الالفاظ الثلاثة اذا قيلت معاً ، اختص كل منها بمعنى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بالعسر الجسدي ، مثل ما اذا كان ذهابه الى مِنى يوم العيد ، يوجب مشقة كثيرة له من جهة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بالامر النفسي ، كما اذا كان الاغتسال على الفتاة في بيت ابيها بسبب احتلامها يوجب شدة خجلها واستحيائها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ضرراً جسدياً او مالياً ، كما اذا سبب الصوم مرضاً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ذكر كل واحد منها مستقلاً شمل الاخرين ، كما ذكروا في الظرف والجار والمجرور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لم يعلم ان اي ثوبيه طاهر وايهما نجس ؟ حيث يحتاط بصلاتين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صلاة ، وفي ذلك صلاة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أُورد على هذا التقسيم بايرادات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المفصلات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اما ان يلاحظ فيه الحالة السابقة ، أولا ، 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المجى‌ء بباب الاستفعال ، من باب أن المكلّف يطلب صحبة الحالة السابقة ، واني لم اجد هذا اللفظ في نص شرعي ، ولعله اصطلاح اصولي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إمّا أن يكون الشكّ فيه في التكليف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مجرى أصالة البراءة ، والثاني إمّا أن يمكن الاحتياط فيه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مجرى قاعدة الاحتياط ، والثاني مجرى قاعدة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المختار في مجاري الاصول الأربعة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الشك فيه في التكليف ، اولا ، 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اللفظة مستعملة فيها ، لكن لا بالمعنى الاصولي ، 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بريء من التكليف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لاتكليف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والحرام ، اما الاحكام الثلاثة الاخر ، فلا كلفة فيها ، لعدم الالزام ، فاذا شك بين 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الاصل عدم الوجوب ، الى غيره من الامثلة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يمكن الاحتياط فيه ، اولا ، 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اللفظ مستعمل في الروايات ، والاصل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عليه ومنه المحيط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حول الشيء دورانا ماديا ، كالسور المحيط بالبلد ، او معنويا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من ورائهم محيط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فكأنَّ المحتاط يدور حول الحكم فيأتي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قاعدة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 اذ العمل بهذا او ذاك سهل ، بخلاف العمل بشيء واحد فقط ، وهذا اللفظ وارد في الروايات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المختار في مجاري الاصول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بعض </w:t>
      </w:r>
    </w:p>
    <w:p>
      <w:pPr>
        <w:pStyle w:val="BookText"/>
        <w:rPr/>
      </w:pPr>
      <w:r>
        <w:rPr>
          <w:rFonts w:ascii="Amiri" w:hAnsi="Amiri" w:eastAsia="Amiri" w:cs="Amiri"/>
          <w:color w:val="111111"/>
          <w:sz w:val="28"/>
          <w:sz w:val="28"/>
          <w:szCs w:val="28"/>
          <w:rtl w:val="true"/>
          <w:lang w:bidi="ar-SA"/>
        </w:rPr>
        <w:t xml:space="preserve">الاصوليين قسم الاربعة بشكل آخر ، غير التقسيمين الذين ذكرناهما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فيها ، وتمام الكلام في كلّ واحد موكول إلى محلّه ، فالكلام يقع في مقاصد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القطع ، والثاني في الظّن ، والثالث في الاصول العمليّة المذكورة التي هي المرجع عند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رحمه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فسر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اختلاف بعض العلماء في جريان الحكم على احد الموضوعات الاربعة مثل انكار الاخباريين البرائة في ما اذا شك في التحريم وقالوا بالاحتياط ، لكن ماذكرناه اوفق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الاربعة ، موضوعا وحكما 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موكول الى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 والمراد بتمام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التام لابقية الكلام ، اذ التمام يستعمل تارة بهذا المعنى ، واخرى بالمعنى الثاني ، فهو من اضافة الصفة الى الموصوف ، لا اضافة الجزء الى الكل ، او الجزئي الى الكلي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في مقاصد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انه يلازمه الوهم ، فالكلام في المقصد الثاني فيهما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 باب الانسداد ، بالمظنونات والموهومات والمشكوكات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العملية المذكورة ، التي هي المرجع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محل اجراء الاصول العملية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قد يكون الظن النفسي ، حاله حال الشك في جريان احكام الشك ، وهو ما اذا كان الظن غير حجة </w:t>
      </w:r>
      <w:r>
        <w:rPr>
          <w:rFonts w:eastAsia="Amiri" w:cs="Amiri" w:ascii="Amiri" w:hAnsi="Amiri"/>
          <w:color w:val="111111"/>
          <w:sz w:val="28"/>
          <w:szCs w:val="28"/>
          <w:rtl w:val="true"/>
          <w:lang w:bidi="ar-SA"/>
        </w:rPr>
        <w:t>.</w:t>
      </w:r>
      <w:bookmarkStart w:id="13" w:name="pg16252_165732"/>
    </w:p>
    <w:p>
      <w:pPr>
        <w:pStyle w:val="BookText"/>
        <w:rPr/>
      </w:pPr>
      <w:bookmarkEnd w:id="13"/>
      <w:r>
        <w:rPr>
          <w:rFonts w:ascii="IRNazanin" w:hAnsi="IRNazanin" w:eastAsia="IRNazanin"/>
          <w:color w:val="111111"/>
          <w:sz w:val="28"/>
          <w:sz w:val="28"/>
          <w:szCs w:val="28"/>
          <w:rtl w:val="true"/>
          <w:lang w:bidi="fa-IR"/>
        </w:rPr>
        <w:t>الوصائل الى الرسائل</w:t>
      </w:r>
    </w:p>
    <w:p>
      <w:pPr>
        <w:pStyle w:val="Heading2"/>
        <w:numPr>
          <w:ilvl w:val="1"/>
          <w:numId w:val="1"/>
        </w:numPr>
        <w:rPr/>
      </w:pPr>
      <w:bookmarkStart w:id="14" w:name="__RefHeading___Toc4392281_1280447820"/>
      <w:bookmarkStart w:id="15" w:name="_Toc5"/>
      <w:bookmarkEnd w:id="14"/>
      <w:r>
        <w:rPr>
          <w:rtl w:val="true"/>
        </w:rPr>
        <w:t>المقصد الاول</w:t>
      </w:r>
      <w:r>
        <w:rPr>
          <w:rtl w:val="true"/>
        </w:rPr>
        <w:t xml:space="preserve">: </w:t>
      </w:r>
      <w:r>
        <w:rPr>
          <w:rtl w:val="true"/>
        </w:rPr>
        <w:t>في القطع</w:t>
      </w:r>
      <w:bookmarkEnd w:id="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392283_1280447820"/>
      <w:bookmarkStart w:id="17" w:name="_Toc6"/>
      <w:bookmarkEnd w:id="16"/>
      <w:r>
        <w:rPr>
          <w:rtl w:val="true"/>
        </w:rPr>
        <w:t>اشارة</w:t>
      </w:r>
      <w:bookmarkEnd w:id="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252_165734"/>
      <w:bookmarkStart w:id="19" w:name="pg16252_165734"/>
      <w:bookmarkEnd w:id="19"/>
    </w:p>
    <w:p>
      <w:pPr>
        <w:pStyle w:val="Heading3"/>
        <w:numPr>
          <w:ilvl w:val="2"/>
          <w:numId w:val="1"/>
        </w:numPr>
        <w:rPr/>
      </w:pPr>
      <w:bookmarkStart w:id="20" w:name="pg16252_165734"/>
      <w:bookmarkStart w:id="21" w:name="__RefHeading___Toc4392285_1280447820"/>
      <w:bookmarkStart w:id="22" w:name="_Toc7"/>
      <w:bookmarkEnd w:id="20"/>
      <w:bookmarkEnd w:id="21"/>
      <w:r>
        <w:rPr>
          <w:rtl w:val="true"/>
        </w:rPr>
        <w:t>مقدمة البحث</w:t>
      </w:r>
      <w:bookmarkEnd w:id="22"/>
    </w:p>
    <w:p>
      <w:pPr>
        <w:pStyle w:val="Heading4"/>
        <w:numPr>
          <w:ilvl w:val="3"/>
          <w:numId w:val="1"/>
        </w:numPr>
        <w:rPr/>
      </w:pPr>
      <w:bookmarkStart w:id="23" w:name="__RefHeading___Toc4392287_1280447820"/>
      <w:bookmarkStart w:id="24" w:name="_Toc8"/>
      <w:bookmarkEnd w:id="23"/>
      <w:r>
        <w:rPr>
          <w:rtl w:val="true"/>
        </w:rPr>
        <w:t xml:space="preserve">امّا الكلام في المقصد الأول </w:t>
      </w:r>
      <w:r>
        <w:rPr>
          <w:rtl w:val="true"/>
        </w:rPr>
        <w:t>:</w:t>
      </w:r>
      <w:bookmarkEnd w:id="2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متابعة القطع والعمل عليه مادام موجودا ، لأنّه بنفسه طريقٌ إلى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الكلام في المقصد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عبارة عما اذا كان وجدان الانسان الى طرف بحيث يمنع عن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مطابقا للواقع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طابق الواقع سمّي يقينا ، وان لم يطابق سمي جهلاً مركباً ، لانه يجهل الواقع ، ويجهل انه يجهل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موضوع القطع ، اما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تكويني لاشأن للتشريع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القطع ، وانه يحتج المولى على العبد ان ترك العمل على طبقه ، ويحتج العبد على المولى ان عَمِل بقطعه ، وهذا هو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متابعة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 فمع قطع النظر عن الاحتجاج المذكور ، يمكن للانسان ان يقطع ويخالفه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ورائه بالعمل ، اذا كان القطع يوجبه ، كالقطع بان هذا اسد فيفرّ منه ، وبالترك ، اذا كان القطع يوجب الترك ، كالقطع بانه ليس بأسد فلا يفرّ ، ولعل الفرق بين المتابعة والعمل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فيه ان القطع شيء يتبعه الانسان ، كاتباع زيد لعمرو في مشيه ورائه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فيه حالة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لاضافة القطع الى النفس ، كاضافة الشجاعة و الكرم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العمل على طبق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فقد القطع، كان من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بنفسه طريق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الى تقوية وتأييد ، بخلاف الظن فانه محتاج اليهما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طريقيّتهُ قابلةً لجعل الشارع إثباتا ونفيا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إطلاقَ الحجّة عليه ليسَ كاطلاق الحجّة على الأمارات المعتبرة شرعا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طريقيّته قابلة لجعل الشارع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قطعت فاعمل‌على طبق قطعك ، فيكون طريقيته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قطعت فلا تعمل على طبق قطعك ، شأن القطع في ذلك شأن سائر الامور التكوينية ، فان الشارع يتمكن ان يزيل القطع تكويناً ، او يوجده تكويناً ، اما ان يوجد طريقيته أو ينفيطريقيته ، فليس من شأن الامر التكويني ذلك ، فكما ان الامر التشريعي لايوجد ولا يعدم بالتكوين ، كذلك الامر التكويني لايوجد ولايعدم بالتشريع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وافضل مثال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رؤة العين ، فان الشارع يتمكن ان يعطي لعين زيد النور ، او يسلبها النور ، لكن هل يصح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رؤتك للماء طريقاً الى معرفتك بانه ماء ؟ او جعلت رؤتك للماء مسلوباً عنك المعرفة بانه ماء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جهة ان القطع طريق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اطلاق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يقال في الالسنة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كاطلاق الحجة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المعتبرة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 وخبر العادل ،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بان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مايقوم على الموضوع كالبينة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مايقوم على الحكم كخبر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قيل الخمر حرام ، فكون المائع الفلاني خمراً ، انما يثبت بشهادة شاهدين ، فشهادتهما تسمى امارة على الخمرية ، اما كونه حراماً فانه يثبت بالآية والرواية ، وهما طريقان على الحكم المذكور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الحجة على القطع وسائر الامارات على نحو الحقيقة ، </w:t>
      </w:r>
    </w:p>
    <w:p>
      <w:pPr>
        <w:pStyle w:val="BookText"/>
        <w:rPr/>
      </w:pPr>
      <w:r>
        <w:rPr>
          <w:rFonts w:ascii="Amiri" w:hAnsi="Amiri" w:eastAsia="Amiri" w:cs="Amiri"/>
          <w:color w:val="111111"/>
          <w:sz w:val="28"/>
          <w:sz w:val="28"/>
          <w:szCs w:val="28"/>
          <w:rtl w:val="true"/>
          <w:lang w:bidi="ar-SA"/>
        </w:rPr>
        <w:t>لأنّ الحجّة عبارةٌ عن الوسط الذي به يُحتَجُّ على ثبوت الأكبرللأصغر ، ويصيرُ واسطةً للقطع بثبوته له ، كالتغيّر لاثبات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حجّة ، او البيّنة حُجّة ، او فتوى المفتي</w:t>
      </w:r>
    </w:p>
    <w:p>
      <w:pPr>
        <w:pStyle w:val="BookText"/>
        <w:rPr/>
      </w:pPr>
      <w:r>
        <w:rPr>
          <w:rFonts w:ascii="Amiri" w:hAnsi="Amiri" w:eastAsia="Amiri" w:cs="Amiri"/>
          <w:color w:val="111111"/>
          <w:sz w:val="28"/>
          <w:sz w:val="28"/>
          <w:szCs w:val="28"/>
          <w:rtl w:val="true"/>
          <w:lang w:bidi="ar-SA"/>
        </w:rPr>
        <w:t xml:space="preserve">لان المولى والعبد يحتج كل منهما على الاخر بالقطع وبسائر الامارات ، الا ان كونه طريقاً في الاول ذاتي ، وفي الثاني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بناءا على المعنى اللغوي للحجة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المعنى الاصطلاحي للحجة ، فهو ماذكروه في المنطق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 الاكبر في الكبرى محمولا على الاصغر في الصغرى ، 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 وكل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الحجة ، عبارة عن الوسط الذي به يحتج على ثبوت الاكبر للأصغر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سمي الاول اصغر ، لانه فرد من الافراد ، ويسمى الثاني بالاكبر ، لانه كلي يشمل الاصغر وغير الاصغر من الافراد ، ففي المثال المتقدّم ، العالم فرد من افراد المتغيّر ، ولذا تسمى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بالصغرى والمقدمة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للقطع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ثبوت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للاصغر ، فانَّ قطعنا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العالم حادث ، انما جاء من جهة الوسط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كالتغير لاثبات حدوث العالم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الواسطة في الثبوت ، او في النفي ، 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فرس ، والفرس ليس بناطق ، فهذا ليس بناطق ، فعدم النطق ثبت على هذا بواسطة الوسط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والاقسام في المنطق تحصل من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في كل واحد ، أوسلباً في كل واحد في الاخر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يأتي السلب والايجاب في الاوسطين ، وفي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حجة ، او البينة حجة ، او فتوى المفتي </w:t>
      </w:r>
    </w:p>
    <w:p>
      <w:pPr>
        <w:pStyle w:val="BookText"/>
        <w:rPr/>
      </w:pP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يرادُ به‌كونُ هذه الاُمور أوساطا لاثبات أحكام متعلّقاتها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مظنونُ الخمريّة ، وكلُّ مظنون الخمريّة يجبُ الاجتناب عنه ، 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ممّا أفتى المفتي بتحريمه ، او قامت البيّنةُ على كونه محرّما ، وكلُّ ما كان كذلك فهو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القطع ، لأنّه إذا قطع بوجوب شيء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حجة ،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بكونه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والبينة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اوساطاً لاثبات احكام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بالخمر مثبت لحكم الحرمة على ماظن انه خمر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والمتعلق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خمرية مافي الاناء ، فحيث تعلق الظن بانه خمر ، ثبت عليه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مظنون الخمرية ، وكل مظنون الخمرية ،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حرام ، فهذا الموجود في الاناء يجب الاجتناب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صار وسطاً لاثبات الحرمة على مافي الاناء ، كما ان المتغيّر صار وسطا ، لاثبات الحدود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وسطية سائر الامارات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مما افتى المفتي بتحريمه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دل الخبر 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قامت البينة على كونه محرما ، وكلّما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قام على تحريمه الفتوى ، او الخبر ، او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حرام ، وكذلك في باب الوجوب والاستحباب والكراهة والاباحة ، وهكذا في باب الاحكام الوضعية ، كالجزء والشرط والمانع والقاطع ، وهكذا في باب ان اللفظ الفلاني ظاهر او مجمل ، او عام او خاص ، الى غير ذلك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انما هو بالنسبة الى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القطع ، لانه اذا قطع بوجوب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حرمته او سائر الاحكام الوضعية والتكليفية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واجبٌ ، وكلّ واجب يحرمُ ضدُّه او تجب مقدّمته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العلمُ بالموضوعات ، فاذا قطع بخمريّة شيء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 وكلُّ خمر يجبُ الاجتنابُ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معلومُ الوجوب أو الخمريّة ، وكلّ معلوم حكمه كذا ، لأنّ أحكامَ الخمر إنّما تثبتُ للخمر ، لا لما عُلِمَ أنّه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 وكل واجب يحرم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بمسألة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تجب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بوجوب المقدمة ، ولا نأتي بلفظ القطع في الوسط ، فلا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ماقطع بوجوبه ، وكل ماقطع بوجوبه يحرم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ماافتى المفتي بوجوبه ، وكل ما افتى المفتي بوجوبه ، فهو واجب ، هذا كله في ان القطع لايكون جزءا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بالموضوعات فاذا قطع بخمرية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القطع لايكون جزءاً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 وكل خمر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معلوم الوجوب او الخمرية ، وكل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الشارع حرّم الخمر بما هو خمر ، لا انه اذا علم وقطع بانه خمر ، فليس القطع جزء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قطع به ، تنجز عليه ، واذا لم يقطع به لم يتنجز ، والاّ فالخمر حرام من غير تقييد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احكام الخمر انما تثبت للخمر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لابشرط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علم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القطع لم يقع وسطا ، وانما وقع فتوى المفتي ونحوه وسطا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بين القطع الحجة ذاتا ، وسائر الامارات الحجة عرضا ، في ان الحكم تابع للواقع ، فان كان الواقع كان الحكم ، والا لم يكن الحكم ، والقطع وسائر الامارات تفيد التنجيز والاعذار ، والتجري في صورة </w:t>
      </w:r>
    </w:p>
    <w:p>
      <w:pPr>
        <w:pStyle w:val="BookText"/>
        <w:rPr/>
      </w:pPr>
      <w:r>
        <w:rPr>
          <w:rFonts w:ascii="Amiri" w:hAnsi="Amiri" w:eastAsia="Amiri" w:cs="Amiri"/>
          <w:color w:val="111111"/>
          <w:sz w:val="28"/>
          <w:sz w:val="28"/>
          <w:szCs w:val="28"/>
          <w:rtl w:val="true"/>
          <w:lang w:bidi="ar-SA"/>
        </w:rPr>
        <w:t xml:space="preserve">والحاصلُ أنّ كونَ القطع حجّةً غيرُ معقول ، لأنّ الحجّة ما يوجب القطعَ بالمطلوب ، فلا يُطلقُ على نفس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متعلّق القطع ، وهو الأمر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حكم آخر ، فيجوز أن يكون القطع مأخوذا</w:t>
      </w:r>
    </w:p>
    <w:p>
      <w:pPr>
        <w:pStyle w:val="BookText"/>
        <w:rPr/>
      </w:pPr>
      <w:r>
        <w:rPr>
          <w:rFonts w:ascii="Amiri" w:hAnsi="Amiri" w:eastAsia="Amiri" w:cs="Amiri"/>
          <w:color w:val="111111"/>
          <w:sz w:val="28"/>
          <w:sz w:val="28"/>
          <w:szCs w:val="28"/>
          <w:rtl w:val="true"/>
          <w:lang w:bidi="ar-SA"/>
        </w:rPr>
        <w:t xml:space="preserve">مخالفة الامارة او مخالفة القطع ، فيما اشتبه ولم يكن واقع ، فلا وسطية اطلاقا ، لا للامارة ولا للقطع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 حال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الشيخ 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 القطع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الحجة ما يوجب القطع بالمطلوب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بثبوت الاكبر على 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اطلاقا مجازيا ، من باب اطلاق اسم السبب على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الحجة بمعنى احتجاج كل من المولى على العبد اذا خالف ، واحتجاج العبد على المولى اذا وافق ، يطلق على القطع كما يطلق على سائر الامارات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القطع وسطا حجة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الحكم وجوبا او تحريما او غير ذلك ، على الشيء المتعلق للقطع ، بما هو ، ويسمى ذلك بالقطع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الامر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لصفة القطع في الحكم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الى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القطع بالخمر موضوعاً لحكم ، غير حرمة الخمر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بالخمر ، فعليه ان يريق ذلك المقطوع كونه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القطع مأخوذاً </w:t>
      </w:r>
    </w:p>
    <w:p>
      <w:pPr>
        <w:pStyle w:val="BookText"/>
        <w:rPr/>
      </w:pPr>
      <w:r>
        <w:rPr>
          <w:rFonts w:ascii="Amiri" w:hAnsi="Amiri" w:eastAsia="Amiri" w:cs="Amiri"/>
          <w:color w:val="111111"/>
          <w:sz w:val="28"/>
          <w:sz w:val="28"/>
          <w:szCs w:val="28"/>
          <w:rtl w:val="true"/>
          <w:lang w:bidi="ar-SA"/>
        </w:rPr>
        <w:t xml:space="preserve">في موضوعه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المعلوم ، بوصف كونه معلوما ، حكمهُ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يكون وسطا لثبوت ذلك الحكم وإن لم يطلق عليه الحجّة ، إذ المرادُ بالحجّة في باب الأدلّة</w:t>
      </w:r>
    </w:p>
    <w:p>
      <w:pPr>
        <w:pStyle w:val="BookText"/>
        <w:rPr/>
      </w:pPr>
      <w:r>
        <w:rPr>
          <w:rFonts w:ascii="Amiri" w:hAnsi="Amiri" w:eastAsia="Amiri" w:cs="Amiri"/>
          <w:color w:val="111111"/>
          <w:sz w:val="28"/>
          <w:sz w:val="28"/>
          <w:szCs w:val="28"/>
          <w:rtl w:val="true"/>
          <w:lang w:bidi="ar-SA"/>
        </w:rPr>
        <w:t xml:space="preserve">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الموضوع ، او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بوصف كونه معلوماً ، حكمه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وجوب الاراقة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باب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الذي يقضي بالحق وهو لايعلم ، يكون من اهل النار، فالحق المعلوم يجوز القضاء به اما الحق بما هو حق ، فلا يجوز القضاء به ، كما ورد شبه ذلك في الشيء الذي للانسان ، ويأخذه من المستولي عليه بحكم الجائر، فانه حرام على المالك نفس ذلك الشيء ، فالشيء الذي لايأخذه بحكم الجائر وانما بحكم العادل او يأخذه بنفسه بلا مراجعة حاكم الجور حلال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اذا كان القطع جزء الموضوع ، او كل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يكون وسطاً لثبوت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لمتعلقه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معلوم الخمرية ، وكل معلوم الخمرية يلزم اراقته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قطع ، بدون ان يصادف الواقع ، بأن كان جهلاً مركباً، او كان خمر ، بدون ان يقطع بأنه خمر ، لم يجب اراقته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ما اذا كان العلم جزء الموضوع ، اما اذا كان العلم كل الموضوع ، فان علم بانه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علمه 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اراقته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هذا القطع الذي هو كل الموضوع ، او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الحجة هو الوسط بين الموضوع والمحمول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في العالم متغير ، وهذا القطع الموضوعي ، موضوع ، وليس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المراد بالحجة في باب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لاباب الأقيسة ، حيث ان المنطقيين يسمون كل القياس بكبراه وصغراه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ولعله </w:t>
      </w:r>
    </w:p>
    <w:p>
      <w:pPr>
        <w:pStyle w:val="BookText"/>
        <w:rPr/>
      </w:pPr>
      <w:r>
        <w:rPr>
          <w:rFonts w:ascii="Amiri" w:hAnsi="Amiri" w:eastAsia="Amiri" w:cs="Amiri"/>
          <w:color w:val="111111"/>
          <w:sz w:val="28"/>
          <w:sz w:val="28"/>
          <w:szCs w:val="28"/>
          <w:rtl w:val="true"/>
          <w:lang w:bidi="ar-SA"/>
        </w:rPr>
        <w:t xml:space="preserve">ما كان وسطا لثبوت أحكام متعلّقه شرعا ، لا لحكم آخر ، كما إذا رتّب الشارع الحرمة على الخمر المعلوم كونها خمرا ، لا على نفس الخمر ، وكترتّب وجوب الاطاعة على معلوم الوجوب ، لا الواجب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قد يكون طريقا للحكم ، وقد يكون مأخوذا في موضوع الحكم ،</w:t>
      </w:r>
    </w:p>
    <w:p>
      <w:pPr>
        <w:pStyle w:val="BookText"/>
        <w:rPr/>
      </w:pPr>
      <w:r>
        <w:rPr>
          <w:rFonts w:ascii="Amiri" w:hAnsi="Amiri" w:eastAsia="Amiri" w:cs="Amiri"/>
          <w:color w:val="111111"/>
          <w:sz w:val="28"/>
          <w:sz w:val="28"/>
          <w:szCs w:val="28"/>
          <w:rtl w:val="true"/>
          <w:lang w:bidi="ar-SA"/>
        </w:rPr>
        <w:t xml:space="preserve">من باب ان هذا المجموع حجة على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الاكبر على الاصغر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احكام متعلقه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المفتي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المفتي حجة ، لثبوت الحكم على الموضوع ، فاذا قال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قبل ذهاب الثلثين نجس ، احتج كل من المولى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على المولى اذا وافق ، بهذه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الاراقة في المثال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المعلوم خمريته تجب اراقته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 وجوب الاراقة ليس حكم الخمر، وانما هو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 الذي هو الموضوع كلا او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رتب الشارع الحرمة على الخمر المعلوم كونها خمراً ، لا على نفس الخمر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التذكير والتأنيث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الحمراء ، والخمر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وكترتب وجوب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معلوم الوجوب لا الواجب الواقعي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التفصيل ، ويسمى جملة لان من جمال الكلام ان يجمع المتكلّم اطراف كلامه في عبارة موجزة ، فانه اقرب الى الحفظ والبقاء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قد يكون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قطعاً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مدخلية له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مأخوذاً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قطعاً موضوعياً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 كان منه طريقا لايفرّق فيه بين خصوصيّاته من حيث القاطع والمقطوع به وأسباب القطع وأزمانه ، إذ المفروضُ كونه طريقا إلى متعلّقه ،</w:t>
      </w:r>
    </w:p>
    <w:p>
      <w:pPr>
        <w:pStyle w:val="BookText"/>
        <w:rPr/>
      </w:pPr>
      <w:r>
        <w:rPr>
          <w:rFonts w:ascii="Amiri" w:hAnsi="Amiri" w:eastAsia="Amiri" w:cs="Amiri"/>
          <w:color w:val="111111"/>
          <w:sz w:val="28"/>
          <w:sz w:val="28"/>
          <w:szCs w:val="28"/>
          <w:rtl w:val="true"/>
          <w:lang w:bidi="ar-SA"/>
        </w:rPr>
        <w:t xml:space="preserve">وقد تقدم ، أن القطع الموضوعي قد يكون جزء الموضوع ، وقد يكون كل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كان منه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عما كان منه موضوعا ، في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الطريقي لايقع وسطاً ، ولايسمى حجة ، بخلاف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لايفرق فيه بين 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القطع الموضوعي ، حيث ان الشارع يمكن ان يفرق فيه بين الخصوصيات ، فان الشارع يقرر حكمه على قدر مايريده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 الكلام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الطريقي ، تقوم الامارات وبعض الاصول العملية مقامه بخلاف القطع الموضوعي ، كما سياتي بيانه عند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خواص القطع الذي هو طريق الى الواقع الى آخره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ظهر لك موجز الفروق ، وقد تقدم الفرق الاول ، نفصل الكلام حول الفرق الثاني ، فلا فرق في القطع الطريقي بين تمام الاحوال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حجة ، سواء حصل للقطاع غير المتعارف ، او للمتعارف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الاصول او الفروع ، في الاحكام الوضعية او التكليفية ، او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واسباب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الادلة العقلية او اللفظية ، بل وحتى من الخارج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زمان الانفتاح او الانسداد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حضورهم عليهم‌السلام او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المفروض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كون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الى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 بأن المائع الفلاني خمر </w:t>
      </w:r>
    </w:p>
    <w:p>
      <w:pPr>
        <w:pStyle w:val="BookText"/>
        <w:rPr/>
      </w:pPr>
      <w:r>
        <w:rPr>
          <w:rFonts w:ascii="Amiri" w:hAnsi="Amiri" w:eastAsia="Amiri" w:cs="Amiri"/>
          <w:color w:val="111111"/>
          <w:sz w:val="28"/>
          <w:sz w:val="28"/>
          <w:szCs w:val="28"/>
          <w:rtl w:val="true"/>
          <w:lang w:bidi="ar-SA"/>
        </w:rPr>
        <w:t xml:space="preserve">فيترتّب عليه أحكامُ متعلّقه ، ولا يجوز للشارع أن ينهى عن العمل به ، لأنّه مستلزم للتناقض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قطعَ كون مائع بولاً ، من أيّ سبب كان ، فلا يجوز للشارع أن يَحكُمَ بعدم نجاسته او عدم وجوب الاجتناب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هذا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للقطع بالموضوع ، وكذلك حال الحكم ، فاذا قطع بان الخمر حرام ، فكلّما تحقق الموضوع تحقق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يستحيل عقلاً بالنسبة الى الحكيم ، فكيف اذا كان سيد الحكماء والعقلاء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ينهى عن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نظر المكلّف ، لانه من ناحية ،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خمر حرام فلا تشربه ، ومن ناحية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هذا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لايتمكن الشارع ان ياتي بحكم آخر ، ولو غير النهي ، من الاحكام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لاتشرب الخمر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فاشرب ، او يكره شربه ، او يستحب ، او يجب ، من غير فرق في ذلك بين القطع بالموضوع ، او بالحكم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مائع بولاً ، من اي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سواء باخبار من قطع بسبب اخبارهم ، او برؤته بالعين ، او بان راى مكانه الذي نام ولده الصغير فيه مرطوباً او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فلايجوز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يحكم بعدم نجاسته ، او عدم 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وجوب الاجتناب من آثار النجاسة ، اذ التناقض كما يحصل بنفي المؤر ، يحصل بنفي الاثر ايضاً ، فانه اذا كان امران متلازمان ، يناقضهما أمران متلازمان آخران ، ولا يمكن الجمع </w:t>
      </w:r>
    </w:p>
    <w:p>
      <w:pPr>
        <w:pStyle w:val="BookText"/>
        <w:rPr/>
      </w:pPr>
      <w:r>
        <w:rPr>
          <w:rFonts w:ascii="Amiri" w:hAnsi="Amiri" w:eastAsia="Amiri" w:cs="Amiri"/>
          <w:color w:val="111111"/>
          <w:sz w:val="28"/>
          <w:sz w:val="28"/>
          <w:szCs w:val="28"/>
          <w:rtl w:val="true"/>
          <w:lang w:bidi="ar-SA"/>
        </w:rPr>
        <w:t xml:space="preserve">لأنّ المفروض أنّه بمجرّد القطع يحصلُ له صغرى وكبرى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بولٌ ، وكلّ بول يجبُ الاجتناب عنه ، فهذا يجبُ الاجتنابُ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فحكمُ الشارع بأنّه لايجب الاجتناب عنه مناقضٌ له ،</w:t>
      </w:r>
    </w:p>
    <w:p>
      <w:pPr>
        <w:pStyle w:val="BookText"/>
        <w:rPr/>
      </w:pPr>
      <w:r>
        <w:rPr>
          <w:rFonts w:ascii="Amiri" w:hAnsi="Amiri" w:eastAsia="Amiri" w:cs="Amiri"/>
          <w:color w:val="111111"/>
          <w:sz w:val="28"/>
          <w:sz w:val="28"/>
          <w:szCs w:val="28"/>
          <w:rtl w:val="true"/>
          <w:lang w:bidi="ar-SA"/>
        </w:rPr>
        <w:t xml:space="preserve">بين الملزومين ، ولا بين اللازمين ، ولابين ملزوم احدهما ولازم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لايصح ان يحكم بعدم النجاسة ، او عدم وجوب الاجتناب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ان يحكم بجواز الصلاة فيه ، والحال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 البول ، وكذلك لايصح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ببول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حكم بوجوب الاجتناب عن البول ، والمكلّف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يحصل له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قول المكلّف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بول ، وكل بول يجب الاجتناب عنه ، فهذا يجب الاجتناب عنه ، فحكم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العمل بقطعك ، او يحرم ، او يستحب ، او يكره ، مما مؤداه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هذا الشيء الذي تقطع بانه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نظر المكلّف ، وكما لايعقل ان يحكم الحكيم بالمناقض واقعاً كذلك لايعقل ان يحكم بما يراه المكلّف مناقضاً ، لانه يوجب نقض الغرض ، باسقاطه نفسه عن كونه حكيماً في نظر المكلّف ، الذي يراه وقد ناقض نفسه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ليس منحصراً بالتناقض ، بل ياتي نفس هذا الكلام فيما اذا رآه المكلّف مضاداً لنفسه بنفسه ، بان امر بالضدين ، او بارتفاع النقيضين ، او بارتفاع الضدين ، الذين لاثالث لهما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الشرع حكما للبول بنفسه ، اما اذا كان حكما للبول المعلوم من طريق خاص ، كما 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الذي </w:t>
      </w:r>
    </w:p>
    <w:p>
      <w:pPr>
        <w:pStyle w:val="BookText"/>
        <w:rPr/>
      </w:pPr>
      <w:r>
        <w:rPr>
          <w:rFonts w:ascii="Amiri" w:hAnsi="Amiri" w:eastAsia="Amiri" w:cs="Amiri"/>
          <w:color w:val="111111"/>
          <w:sz w:val="28"/>
          <w:sz w:val="28"/>
          <w:szCs w:val="28"/>
          <w:rtl w:val="true"/>
          <w:lang w:bidi="ar-SA"/>
        </w:rPr>
        <w:t xml:space="preserve">إلاّ إذا فرض عدم كون النجاسة ووجوب الاجتناب من أحكام نفس البول ، بل من أحكام ماعلم بوليّته على وجه خاصّ من حيث السبب او الشخص او غيرهما ، فيكون مأخوذا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شاهدان بانه بول ، يجب عليك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يتمكن ان يقول اما اذا رأيت بعينك انه بول ، فلا يلزم الاجتناب عنه ، لان الموضوع صار خاصاً ، والى هذا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فرض عدم كون النجاسة ووجوب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وامثالهما ، كوجوب التطهير بالماء القليل مرتين ، من اللازم والملزوم والملازم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نفس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ولوازمه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القطع بالبول كاشفاً عن صغرى ، فلا يمكن رفع الحكم ، بعد حكم الشارع بالكبرى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احكام ماعلم بوليته 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احكام ماقام على انه بول 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مارأيته بعينك انه بول ،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ماعلمه غير الوسواسي بانه بول ، فهو نجس ، لا ماعلمه الوسواسي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والمكان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ماعلمته في الصيف انه بول ، او ماعلمته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البلهارزيا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بول فهو نجس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علم القاضي بان فلاناً زان ، لايكفي في حده بل اللازم الشهود الاربعة، او الاقرارات الاربعة ، وذلك لان النبي صلى‌الله‌عليه‌و‌آله‌وسلم والوصي عليه‌السلام علما بزنا الرجل والمرأة باول اقرار </w:t>
      </w:r>
      <w:r>
        <w:rPr>
          <w:rStyle w:val="FootnoteAnchor"/>
          <w:rtl w:val="true"/>
        </w:rPr>
        <w:footnoteReference w:id="13"/>
      </w:r>
      <w:r>
        <w:rPr>
          <w:rFonts w:ascii="Amiri" w:hAnsi="Amiri" w:eastAsia="Amiri" w:cs="Amiri"/>
          <w:color w:val="111111"/>
          <w:sz w:val="28"/>
          <w:sz w:val="28"/>
          <w:szCs w:val="28"/>
          <w:rtl w:val="true"/>
          <w:lang w:bidi="ar-SA"/>
        </w:rPr>
        <w:t xml:space="preserve">، ومع ذلك لم يجريا الحد ، 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وجوب الحد على القاضي ليس بمجرد الزنا ، بل بعلمه من قيام الشهود او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الشرائط المقررة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في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وحكمه أنّه يُتّبع في اعتباره مطلقا او على وجه خاصّ دليلُ ذلك الحكم الثابت الذي اُخِذَ العلمُ في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يدلّ على ثبوت الحكم لشيء بشرط العلم به ، بمعنى انكشافه للمكلّف من غير خصوصيّة للانكشاف ،</w:t>
      </w:r>
    </w:p>
    <w:p>
      <w:pPr>
        <w:pStyle w:val="BookText"/>
        <w:rPr/>
      </w:pPr>
      <w:r>
        <w:rPr>
          <w:rFonts w:ascii="Amiri" w:hAnsi="Amiri" w:eastAsia="Amiri" w:cs="Amiri"/>
          <w:color w:val="111111"/>
          <w:sz w:val="28"/>
          <w:sz w:val="28"/>
          <w:szCs w:val="28"/>
          <w:rtl w:val="true"/>
          <w:lang w:bidi="ar-SA"/>
        </w:rPr>
        <w:t xml:space="preserve">فليس البول نجساً ، بل البول المقطوع به من طريق خاص 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حكم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يتبع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اعتبار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كلما قطع بانه بول ، كان حكمه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في الصيف ، او من غير الوسواسي ، او مااشبه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ذلك الحكم الثابت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فاعل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اخذ العلم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فنلاحظ هل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المقطوع به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الذي يقطع به غير الوسواسي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حصل القطع كان محكوماً بالنجاسة ، وفرقه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النجس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لموضوع النجاسة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 والقطع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ومرادنا بالجزء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الجزء والقيد والشرط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النتيجة بين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الحكم لشيء بشرط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غير خصوصية سبب خاص ،او شخص خاص، او زمان خاص ، او مكان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يريد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 من الجزء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والقيد ، كما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انكشافه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انكشاف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من غير خصوصية للانكشاف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 او شخصاً ، او زماناً ، أو مكاناً ، ولنمثل لمدخلية القطع مطلقاً في ترتب الحكم ، بمثالين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حكم العقل بحسن إتيان ما قطع العبدُ بكونه مطلوبا لمولاه ، وقبح ما يقطع بكونه مبغوضا ، فانّ مدخليّة القطع بالمطلوبيّة او المبغوضيّة في صيرورة الفعل حسنا او قبيحا عند العقل لا يختصّ ببعض أفراده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عقلي ، والآخر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حكم العقل بحسن اتيان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الفعل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العبد بكونه مطلوباً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كالاحسان والعدل ،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الموزانة بين امرين ، كاعطاء الاجير اجرته حيث توازن الاجرة عمله ، والاحسان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الزيادة الحسنة ، مثل ان يعطيه فوق اجرته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الفعل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بكونه مبغوضاً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 كالظلم ، فان القطع الذي جعل في موضوع الاحسان والاسائة ، قطع مطلق ، من اي سبب ، او في اي زمان حصل ، والى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تنجيز حسن الاحسان ، وقبح الاسائة منوط بالقطع ، والاّ 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الاحسان حسن ، والاسائة قبيح ، سواء قطع بهما العبد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مدخلية القطع بالمطلوبية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المبغوضية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صيرورة الفعل حسناً ، أو قبيحاً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لايختص ببعض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افراد القطع ، بل من كل سبب ، ولاي احد ، وفي اي زمان ، وفي اي مكان ، وفي اي قسم من اقسام الاحسان او الاساءة ، والى غير ذلك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نحن بصددهما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والمزيد في الاحسان والاسائة من جهة خارجية ، شيء آخر ، وكذا يكون القتل في الاشهر الحرم اسوء ، دون سائر الشهور ، وقد قال الامام الصادق عليه‌السلام لشقران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في حكم الشرع بحرمة ما علم أنّه خمر او نجاسته بقول مطلق ، بناءً على أنّ الحرمة والنجاسة الواقعيّتين إنّما تَعرضانِ مواردَهما بشرط العلم ، لا في نفس الأمر ، كما هو قول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من كل أحد حسن ، وانه منك احسن لمكانك منا ، وان القبيح من كل احد قبيح ومنك اقبح لمكانك منا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حكم الشرع بحرمة ما علم انه خمر ، او نجاسته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بالخمر من اين حصل ، ولاي انسان ، وفي اي زمان ، او مكان ، ولاي قسم من الخمر ، انما هو بقول مطلق ، من غير تفاوت في تلك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لايريد المصنف قدس‌سره ان الامر كذلك ، وانما ذكره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الحرمة والنجاسة الواقعيتين ، انما تعرضان مواردهما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والاعيان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جزئه ، او قيده ، فالتراب مثلاً حرام اكله ، بشرط القطع بانه تراب ، والكافر نجس ، بشرط القطع بانه كافر ، والخمر حرام ونجس ، بشرط القطع بانه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نفس الامر كما هو قول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التراب حراماً ، وان لم يقطع بانه تراب ، الى غير ذلك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خبير بان المحرمات والاعيان النجسة ليست كذلك ، وانما ذكرها المصنف قدس‌سره من باب المثال ، واما ماورد من سؤل المسلمين عن قرائة آية الخمر على من شربها في زمن الثاني ، ورفع علي عليه‌السلام عنه الحد لجهله بالحرمة </w:t>
      </w:r>
      <w:r>
        <w:rPr>
          <w:rStyle w:val="FootnoteAnchor"/>
          <w:rtl w:val="true"/>
        </w:rPr>
        <w:footnoteReference w:id="15"/>
      </w:r>
      <w:r>
        <w:rPr>
          <w:rFonts w:ascii="Amiri" w:hAnsi="Amiri" w:eastAsia="Amiri" w:cs="Amiri"/>
          <w:color w:val="111111"/>
          <w:sz w:val="28"/>
          <w:sz w:val="28"/>
          <w:szCs w:val="28"/>
          <w:rtl w:val="true"/>
          <w:lang w:bidi="ar-SA"/>
        </w:rPr>
        <w:t xml:space="preserve">، فذلك لانه كان جاهلاً قاصراً ، ومن الواضح انه ليس على مثله حد ، فلا شاهد </w:t>
      </w:r>
    </w:p>
    <w:p>
      <w:pPr>
        <w:pStyle w:val="BookText"/>
        <w:rPr/>
      </w:pPr>
      <w:r>
        <w:rPr>
          <w:rFonts w:ascii="Amiri" w:hAnsi="Amiri" w:eastAsia="Amiri" w:cs="Amiri"/>
          <w:color w:val="111111"/>
          <w:sz w:val="28"/>
          <w:sz w:val="28"/>
          <w:szCs w:val="28"/>
          <w:rtl w:val="true"/>
          <w:lang w:bidi="ar-SA"/>
        </w:rPr>
        <w:t>وقد يدلّ دليلُ ذلك الحكم على ثبوته لشيء بشرط حصول القطع به من سبب خاصّ او شخص خاصّ ، مثلُ ماذهب إليه بعضُ الأخباريّين من عدم جواز العمل في الشرعيّات بالعلم الغير الحاصل من الكتاب والسنّة ،</w:t>
      </w:r>
    </w:p>
    <w:p>
      <w:pPr>
        <w:pStyle w:val="BookText"/>
        <w:rPr/>
      </w:pPr>
      <w:r>
        <w:rPr>
          <w:rFonts w:ascii="Amiri" w:hAnsi="Amiri" w:eastAsia="Amiri" w:cs="Amiri"/>
          <w:color w:val="111111"/>
          <w:sz w:val="28"/>
          <w:sz w:val="28"/>
          <w:szCs w:val="28"/>
          <w:rtl w:val="true"/>
          <w:lang w:bidi="ar-SA"/>
        </w:rPr>
        <w:t xml:space="preserve">فيه لما ذكره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يدل دليل ذلك الحكم على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ثبوت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حصول القطع به من سبب خاص ، او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زمان ، او مكان ، او خصوصيات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ماذهب اليه بعض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العمل في الشرعيات بالعلم غير الحاصل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العمل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الاعم للجواز ، من الوجوب وغيره ، في قبال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بالحكم الشرعي ، المقيد حصول العلم بذلك الحكم من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الاخباريين لايقولون بانحصار جواز العمل بالعلم الحاصل منهما ، بل يقولون بجواز العمل بالكتاب والسنة ، سواء حصل العلم منهما ،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مراد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نفي العمل بعلم غير حاصل منهما ، لايقيد الكتاب والسنة بالعلم ، فهو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حجة سواء علم القاضي بصحة كلامهما ام لا ، فهناك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الذي يعلم القاضي بان كلامه خلاف الواقع ، وهنا لايعمل القاضي بشهادته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الذي يعلم القاضي بمطابقة كلامه للواقع ، وهنا يعمل به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الذي لايعلم القاضي منه اي الامرين ، وهنا ايضاً يعمل بشهادته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سيجيء ،وما ذهب اليه بعضٌ من منع عمل القاضي بعلمه في حقوق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يناقش في ما اذا علم القاضي بمخالفة الشاهد للواقع ، فانه اذا لم يعمل بكلامه ، لزم الفوضى في القضاء ، حيث يتمكن القاضي من رد الشهود ، بحجة انه يعلم خلاف ماشهدا به ، ومحل البحث فيه كتاب القضاء </w:t>
      </w:r>
      <w:r>
        <w:rPr>
          <w:rStyle w:val="FootnoteAnchor"/>
          <w:rtl w:val="true"/>
        </w:rPr>
        <w:footnoteReference w:id="16"/>
      </w:r>
      <w:r>
        <w:rPr>
          <w:rFonts w:ascii="Amiri" w:hAnsi="Amiri" w:eastAsia="Amiri" w:cs="Amiri"/>
          <w:color w:val="111111"/>
          <w:sz w:val="28"/>
          <w:sz w:val="28"/>
          <w:szCs w:val="28"/>
          <w:rtl w:val="true"/>
          <w:lang w:bidi="ar-SA"/>
        </w:rPr>
        <w:t xml:space="preserve">، وهذا هو ما اشتهر بين القضاة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القاضي هل يقدم جسم القانون او روح القانون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قول الاخباريين في 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ماذهب اليه بعض من منع عمل القاضي بعلمه في 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بان فلانا ارتد ، او شرب الخمر ، او ما اشبه ، لامثل السرقة والزنا ، حيث هناك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 وحق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جعله اللّه للانسان ، والا فكل حق فهو للّه سبحانه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وهو مائة جلدة للخمار ، لايترتب بمجرد علم القاضي بل يترتب على علمه المقيد بكونه حاصلاً من الشهود ، وقد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اقضي بينكم بالبينات والأيمان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،بل ربما يقال بذلك ، اذا علم القاضي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شهود اربعة ، او اقرار اربع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مقيد ايضاً ، وذلك لان النبي صلى‌الله‌عليه‌و‌آله‌وسلم والوصي عليه‌السلام ، علما بالزنا </w:t>
      </w:r>
    </w:p>
    <w:p>
      <w:pPr>
        <w:pStyle w:val="BookText"/>
        <w:rPr/>
      </w:pPr>
      <w:r>
        <w:rPr>
          <w:rFonts w:ascii="Amiri" w:hAnsi="Amiri" w:eastAsia="Amiri" w:cs="Amiri"/>
          <w:color w:val="111111"/>
          <w:sz w:val="28"/>
          <w:sz w:val="28"/>
          <w:szCs w:val="28"/>
          <w:rtl w:val="true"/>
          <w:lang w:bidi="ar-SA"/>
        </w:rPr>
        <w:t>وأمثلة ذلك بالنسبة إلى حكم غير القاطع كثيرةٌ ، كحكم الشارع على المقَلِّد بوجوب الرجوع إلى الغير في الحكم الشرعيّ ، إذا علم به من الطرق الاجتهاديّة المعهودة ، لا من مثل الرمل والجفر ،</w:t>
      </w:r>
    </w:p>
    <w:p>
      <w:pPr>
        <w:pStyle w:val="BookText"/>
        <w:rPr/>
      </w:pPr>
      <w:r>
        <w:rPr>
          <w:rFonts w:ascii="Amiri" w:hAnsi="Amiri" w:eastAsia="Amiri" w:cs="Amiri"/>
          <w:color w:val="111111"/>
          <w:sz w:val="28"/>
          <w:sz w:val="28"/>
          <w:szCs w:val="28"/>
          <w:rtl w:val="true"/>
          <w:lang w:bidi="ar-SA"/>
        </w:rPr>
        <w:t xml:space="preserve">من اقرار الزاني والزانية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يجريا الحد ، وكذا اذا شهد ثلاثة عدول ، يعلم القاضي بصدقهم لايجري الحد حتى ينضم اليهم الرابع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تقيد الحكم بموضوع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حكم غير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القاطع يعمل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حصل ، اما غيره فلا ، الا اذا حصل من 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المقلد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الشارع على المقلد بوجوب الرجوع الى الغير في الحكم الشرعي 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وهو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الاجتهادية المعهودة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والسنة ، والاجماع ، والعقل ، على ماذكرها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المدرك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قضاء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رجوع الشخص الى غيرهم عليهم‌السلام </w:t>
      </w:r>
      <w:r>
        <w:rPr>
          <w:rStyle w:val="FootnoteAnchor"/>
          <w:rtl w:val="true"/>
        </w:rPr>
        <w:footnoteReference w:id="20"/>
      </w:r>
      <w:r>
        <w:rPr>
          <w:rFonts w:ascii="Amiri" w:hAnsi="Amiri" w:eastAsia="Amiri" w:cs="Amiri"/>
          <w:color w:val="111111"/>
          <w:sz w:val="28"/>
          <w:sz w:val="28"/>
          <w:szCs w:val="28"/>
          <w:rtl w:val="true"/>
          <w:lang w:bidi="ar-SA"/>
        </w:rPr>
        <w:t xml:space="preserve">، فاذا رجع واجتهد وان قطع بالحكم ، يكون ساقطاً عن العدالة ، فلا يجوز تقليده ، بل لايجوز الرجوع اليه وان لم يسقط عن العدالة ، لانهم عليهم‌السلام لم يأذنوا للرجوع الى مثل هذا المستنبط ، فالمجتهد القاطع من سبب خاص ، هو المأذون في الرجوع اليه ، لا مطلق المجتهد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الرجوع الى من علم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الرمل والجفر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رملاً ، لان اول اكتشاف للمجهول بطرق </w:t>
      </w:r>
    </w:p>
    <w:p>
      <w:pPr>
        <w:pStyle w:val="BookText"/>
        <w:rPr/>
      </w:pPr>
      <w:r>
        <w:rPr>
          <w:rFonts w:ascii="Amiri" w:hAnsi="Amiri" w:eastAsia="Amiri" w:cs="Amiri"/>
          <w:color w:val="111111"/>
          <w:sz w:val="28"/>
          <w:sz w:val="28"/>
          <w:szCs w:val="28"/>
          <w:rtl w:val="true"/>
          <w:lang w:bidi="ar-SA"/>
        </w:rPr>
        <w:t xml:space="preserve">فانّ القطع الحاصل من هذه وإن وجب على القاطع الأخذُ به في عمل نفسه ، إلاّ أنّه لايجوز للغير تقليده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العلم الحاصل للمجتهد الفاسق او غير الاماميّ من الطرق الاجتهاديّة المتعارفة ، فانّه لايجوز للغير العملُ بها ؛ وكحكم</w:t>
      </w:r>
    </w:p>
    <w:p>
      <w:pPr>
        <w:pStyle w:val="BookText"/>
        <w:rPr/>
      </w:pPr>
      <w:r>
        <w:rPr>
          <w:rFonts w:ascii="Amiri" w:hAnsi="Amiri" w:eastAsia="Amiri" w:cs="Amiri"/>
          <w:color w:val="111111"/>
          <w:sz w:val="28"/>
          <w:sz w:val="28"/>
          <w:szCs w:val="28"/>
          <w:rtl w:val="true"/>
          <w:lang w:bidi="ar-SA"/>
        </w:rPr>
        <w:t xml:space="preserve">الرمل كان بالتخطيط في رمال الارض ، كما انه سمي جفراً ، لان الجفر عبارة عن جلد السخل وكان اول كتابة هذا العلم في جلده ، وكلاهما اتخذا طريقاً لكشف المجهولات ، ومثلهما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الكمبيوتر و الانترنيت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القطع الحاصل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الاسباب غير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وجب على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به في عمل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القطع حجة عقلية من اي سبب ، ولأيّ احد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لايجوز للغير تقيلده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 ، المكتشف بهذه الاسباب ، وان كان المجتهد جامعاً لشرائط الفتوى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العلم الحاصل للمجتهد الفاسق ، او غير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المرأة ، او العبد ، او غيرهم ممن فقد شرائط التقليد ولم يجتهد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الاجتهادية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الادلة الاربعة ، فان هؤاء يفقدون بعض الشرائط ، كما ان القاطع من غير الاجتهاد المتعارف يفقد شرطاً آخر ، لانه حصل من غير الطريق المتعارف ، فالعلم الذي يجوز التقليد فيه ، مقيد بالشرائط المذكورة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لايجوز للمترافعين ، مراجعة القاضي الذي حصل له العلم من الامور غير المتعارفة ، كما لايصح لهما مراجعة القاضي اذا لم يكن عادلاً ، او رجلاً ، او مجتهداً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لايكتفي بتجزي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فاقدي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لايجوز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او متنازعاً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وكحكم </w:t>
      </w:r>
    </w:p>
    <w:p>
      <w:pPr>
        <w:pStyle w:val="BookText"/>
        <w:rPr/>
      </w:pPr>
      <w:r>
        <w:rPr>
          <w:rFonts w:ascii="Amiri" w:hAnsi="Amiri" w:eastAsia="Amiri" w:cs="Amiri"/>
          <w:color w:val="111111"/>
          <w:sz w:val="28"/>
          <w:sz w:val="28"/>
          <w:szCs w:val="28"/>
          <w:rtl w:val="true"/>
          <w:lang w:bidi="ar-SA"/>
        </w:rPr>
        <w:t xml:space="preserve">الشارع على الحاكم بوجوب قبول خبر العدل المعلوم له من الحسّ ، لا من الحدس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خواصّ القطع الذي هو طريق إلى الواقع قيامُ الأمارات الشرعيّة والاصول العمليّة مقامه في العمل ،</w:t>
      </w:r>
    </w:p>
    <w:p>
      <w:pPr>
        <w:pStyle w:val="BookText"/>
        <w:rPr/>
      </w:pPr>
      <w:r>
        <w:rPr>
          <w:rFonts w:ascii="Amiri" w:hAnsi="Amiri" w:eastAsia="Amiri" w:cs="Amiri"/>
          <w:color w:val="111111"/>
          <w:sz w:val="28"/>
          <w:sz w:val="28"/>
          <w:szCs w:val="28"/>
          <w:rtl w:val="true"/>
          <w:lang w:bidi="ar-SA"/>
        </w:rPr>
        <w:t xml:space="preserve">الشارع على الحاكم ، بوجوب قبول خبر العدل المعلوم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لذلك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من‌الحس لامن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الحواس الخمس ، لا ما اذا علم بالشيء من الجفر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من‌الحواس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بعينه الزنا ، او يتذوق الطعام فيعلم انه حامض ، فيما لو اختلف البائع والمشتري في الحموضة ، وضدها ، او يشم الخل او ماء الورد ليعلم من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الجودة والردائة ، او يسمع صوت زيد وهو يسب عمراً ، او يلمس خشونة الحرير وزفته ، فيشهد باحدهما بعد اختلاف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الثالث بين القطع الطريقي والقطع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ماتقدم الالماع الى ان بينهما ثلاثة فروق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خواص القطع الذي هو طريق الى الواقع ، قيام الامارات الشرعية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الطرق ، فان الامارات والطرق كالظرف والجار والمجرور اذا ذكر احدهما شمل الآخر ، وان ذكرا معاً ، كانا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 الذي له كاشفية عن الواقع ، وان كانت كاشفيته ناقصة وبحاجة الى المتمم كما سيأتي بيانه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كونه صفة نفسية ، كما هو واضح ، اذ القطع لامران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المقطوع به 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صفة للنفس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والامارة والاصل ، يقومان مقام القطع في الجهة الاولى لاالثانية ، اي كما انه يعمل بالقطع ، كذلك يعمل بالامارة والاصل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 بانه خمر وجب عليه الاجتناب ، كذلك اذا قامت البينة بانه خمر وجب الاجتناب ، وهكذا اذا كان علمه سابقاً بانه خمر ، ثم شك في انه هل بقي على الخمرية ، او انقلب خلاً ؟ استصحب خمريته ، فوجب عليه الاجتناب، فالبينة والاستصحاب قاما مقام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الاصول الثلاثة الاخر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والاحتياط ، والتخيير ، لاتقوم مقام القطع ، فاذا شك في سائل انه ماء او خمر ، كان حكمه البرائة لا انه خمر ، واذا شك في ان هذا الاناء خمر او ذاك الاناء ، كان اللازم عليه الاحتياط باجتنابهما ، لا انه اذا شرب احدهما اجروا عليه حد الخمر ، او الزم بتطهير فمه ، لان الاحتياط لم يكشف عن كونه خمراً ، حتى يترتب عليه آثار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شك في مايع هل انه خمر يحرم شربه ، او خل يجب شربه ؟ لانه نذر ان يشرب اناء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ماء غيره فرضاً ، فيكون هذا الاناء المصداق المنحصر لنذره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بين الشرب وعدمه ، ولا يكون التخيير طريقاً الى كونه خمراً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واصل الطهارة ، واصل الحل ، وما اشبه ، تقوم ايضاً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ماذكرناه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المأخوذ في الحكم على وجه الموضوعيّة ، فانّه تابع لدليل ذلك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سوق المسلم ، ويد المسلم ، وارض المسلم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المأخوذ في الحكم على وجه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تابع لدليل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الوصفي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الطريقي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فأقسام القطع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ماتقدّم من الطريقي البحث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الوصفي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القطع صفة نفسية جزء الموضوع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القطع صفة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الطريقي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القطع طريقاً الى الخمر جزء الموضوع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القطع طريق الى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وقد سبق الكلام في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يقوم الطرق والامارات مقامه ، لان الشارع اعتبر الصفة النفسية ، ومن المعلوم ان الامارات والاصول لاتحدث للنفس صفة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فالامارات والاصول تقوم مقامه ، لانه اعتبر في القطع الطريقية ، وكما يكون القطع طريقا عقليا ، تكون الامارة والاصول طريقا تعبديا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ظهر منه اومن دليل خارج اعتبارُه على وجه الطريقيّة للموضوع</w:t>
      </w:r>
    </w:p>
    <w:p>
      <w:pPr>
        <w:pStyle w:val="BookText"/>
        <w:rPr/>
      </w:pPr>
      <w:r>
        <w:rPr>
          <w:rFonts w:ascii="IRNazanin" w:hAnsi="IRNazanin" w:eastAsia="IRNazanin"/>
          <w:color w:val="111111"/>
          <w:sz w:val="28"/>
          <w:sz w:val="28"/>
          <w:szCs w:val="28"/>
          <w:rtl w:val="true"/>
          <w:lang w:bidi="fa-IR"/>
        </w:rPr>
        <w:t xml:space="preserve">قامت الأماراتُ والاصولُ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ظهر منه اعتبارُ صفة القطع في الموضوع ، من حيث كونها صفه‌خاصّة قائمة بالشخص لم يقم مقامه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الدليل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دليل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اعتبار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الطريقية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في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الامارات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عليها بالاصول المحرزة ، اي الكاشفة عن الواقع ولو كشفاً ناقصاً ، كما تقدّم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واصالة الطهارة ، والحل ، والصحة ، وما اشبهها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القطع كاشف نفسي ، وهذه الامارات والاصول كاشفة تعبدية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اتم كشفها ، بعد ان كان لها كشف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صفة القطع في الموضوع من حيث كونها صفة خاصة قائمة بالشخص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في كلامنا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مقامه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الامارات والاصول ، لانها لاتحدث في النفس 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ان يضاف الى الاقسام الثلاثة، التي ذكرها المصنّف قدس‌سره قسم رابع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اعتبره الشارع طريقاً وصفة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القطع صفة للنفس وطريق الى الخمر ، حيث ان القطع طريق وصفة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لا تقوم الامارات والاصول المحرزة مقامه أيضاً ، لما عرفت من عدم قيامها مقام القطع الموضوعي الوصفي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فرضنا أنّ الشارع اعتبر صفةَ القطع على هذا الوجه في حفظ عدد الركعات الثنائيّة والثلاثيّة والاُولَيينِ من الرباعيّة ، فانّ غيره ، كالظّنّ بأحد الطرفين اوأصالة عدم الزائد ، لا يقوم مقامهُ</w:t>
      </w:r>
    </w:p>
    <w:p>
      <w:pPr>
        <w:pStyle w:val="BookText"/>
        <w:rPr/>
      </w:pPr>
      <w:r>
        <w:rPr>
          <w:rFonts w:ascii="Amiri" w:hAnsi="Amiri" w:eastAsia="Amiri" w:cs="Amiri"/>
          <w:color w:val="111111"/>
          <w:sz w:val="28"/>
          <w:sz w:val="28"/>
          <w:szCs w:val="28"/>
          <w:rtl w:val="true"/>
          <w:lang w:bidi="ar-SA"/>
        </w:rPr>
        <w:t xml:space="preserve">ثم ان المصنّف قدس‌سره مثّل للقطع الموضوعي الوصفي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فرضنا أن الشارع اعتبر صفة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بانه صفة ، لابانه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عدد الركعات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ركعتان مقطوع بهما في صلاة الصبح دائماً ، والظهرين والعشاء في السفر ، صحت الصلاة والا بطلت ، فاتخذ صف القطع في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ثلاث ركعات مقطوع بها في صلاة المغرب صحت ، والاّ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والاوليين من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ركعتان مقطوع بهما في أول الظهر ، وأول العصر ، وأول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الصلاة ، والاّ بطلت ، وقام نفس النص ، أو دليل اجماع ونحوه ، على ان القطع الماخوذ في الموضوع ، انما هو قطع على نحو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هذا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باحد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صلى ركعة أو ركعتين ، في الصبح ، وثنائية السفر ، أو انه صلى ثلاثاً أو اقل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اصالة عدم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قيام البينة وما اشبه ، على احد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مقام القطع الموضوعي الوصفي ، لانه لادليل على ذلك بعد عدم اعتبار الشارع القطع بما هو هو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الامر كذلك في باب العقائد ، فان العقيدة معتبرة بذاتها اما إذا قامت البينة على ان اللّه واحد ، أو ظن بذلك ، أو قام الخبر الواحد عليه، أو اجرى اصالة عدم الثاني للاله ، لم ينفع كل ذلك في حصول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العلامة قدس‌سره </w:t>
      </w:r>
    </w:p>
    <w:p>
      <w:pPr>
        <w:pStyle w:val="BookText"/>
        <w:rPr/>
      </w:pPr>
      <w:r>
        <w:rPr>
          <w:rFonts w:ascii="Amiri" w:hAnsi="Amiri" w:eastAsia="Amiri" w:cs="Amiri"/>
          <w:color w:val="111111"/>
          <w:sz w:val="28"/>
          <w:sz w:val="28"/>
          <w:szCs w:val="28"/>
          <w:rtl w:val="true"/>
          <w:lang w:bidi="ar-SA"/>
        </w:rPr>
        <w:t xml:space="preserve">إلاّ بدليل خاصّ خارجيّ غير أدلّة حجيّة مطلق الظنّ في الصلاة وأصالة عدم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في الباب الحادي عشر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الامور غير الصفة النفسية الخاصة التي اعتبرها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عليه‌السلام عن السهو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المغرب إذا لم تحفظ ما بين الثلاث الى الاربع فاعد صلاتك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بدليل خاص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وان اعتبرت الصفة الخاصة في الموضوع ، الاّ ان الظن أو البينة مثلاً ، تقوم مقام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ادلة حجية مطلق الظن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غيرها ، حيث قام الدليل على حجية الظن الخاص ، المستند الى الخبر الواحد ، أو البينة ، أو ما أشبه ، أو حيث قام الدليل على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الشك بين الاقل والاكثر ، وانما لاينفع ادلة حجية مطلق الظن الخ، لان ادلة حجيتها منصرفة الى الحجية في القطع الطريقي لا القطع الموضوعي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قطع اعتبره العقل أو اعتبرته انا ، فان الظن يقوم مقامه ، أو ان الاصل يقوم مقامه ، كان الظن والاصل في هذه الحال ، يقومان مقام كل قطع طريقي أو موضوعي على نحو الطريقية أو الموضوعية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ياعمار اجمع لك السهو كله في كلمتين ، متى ماشككت فخذ بالاكثر ، فاذا سلمت فاتم ماظننت انك نقصت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هذا الباب ، عدمُ جواز أداء الشهادة ، استنادا إلى البيّنة اواليد على قول ، وإن جاز تعويلُ الشاهد في عمل نفسه بهما إجماعا ، لأنّ العلمَ بالمشهود به مأخوذٌ في مقام العمل على وجه الطريقيّة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باب اعتبار القطع الموضوعي على وجه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الشهادة ، حيث لايجوز شرعاً ان يشهد الانسان إذا لم يعلم بشيء ، وان قامت عنده البينة ، أو راى المشهود له صاحب يد على ذلك الشيء ، وذلك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اداء الشهادة استناداً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البينة أو اليد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الفقهاء ، وان أجاز آخرون مثل هذه الشهادة ، وذلك لاختلاف الروايات في المسألة في انه هل يجوز اداء الشهادة استناداً الى البينة واليد ام لا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جاز تعويل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نفسه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بالبينة 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 كانت هناك دار تحت يد زيد ، أو شهدت البينة عند عمروبانها دار زيد ، فان عمراً لايتمكن من اداء الشهادة عند القاضي بانها دار زيد ، اما إذا اراد نفس عمروشرائها من زيد ، جاز له ان يعتمد عليها ويشتريها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كان صاحب اليد مثلاً مورث عمرو، فان مات المورث جاز لعمروترتيب آثار الملك على الدار التي ورثها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فالظن الخاص وهو البينة أو كون زيد صاحب يد على الدار، لم يقم مقام القطع في جواز أداء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أجاز الاداء في صورة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قاما مقام القطع في معاملة نفسه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فرقنا بين اداء الشهادة وبين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بالمشهود به مأخوذ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تقوم الامارة واصل الصحة </w:t>
      </w:r>
    </w:p>
    <w:p>
      <w:pPr>
        <w:pStyle w:val="BookText"/>
        <w:rPr/>
      </w:pPr>
      <w:r>
        <w:rPr>
          <w:rFonts w:ascii="Amiri" w:hAnsi="Amiri" w:eastAsia="Amiri" w:cs="Amiri"/>
          <w:color w:val="111111"/>
          <w:sz w:val="28"/>
          <w:sz w:val="28"/>
          <w:szCs w:val="28"/>
          <w:rtl w:val="true"/>
          <w:lang w:bidi="ar-SA"/>
        </w:rPr>
        <w:t xml:space="preserve">بخلاف مقام أداء الشهادة ، إلاّ أن يثبت من الخارج ، أنّ كلّما يجوز العملُ به من الطرق الشرعيّة يجوز الاستناد إليه في الشهادة ، كما يظهر من رواية حفص الواردة في جواز الاستناد إلى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 اليد ونحوهما مقام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مقام أداء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اخذ على نحو الموضوعية ، ولذا لاتقوم البينة واستيلاء صاحب اليد مقام هذا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يثبت من الخارج ، ان كلّما يجوز العمل به من 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امارة كان أو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الاستناد اليه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الطرق الشرعية مقام القطع الموضوعي على نحو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كل طريق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جواز الاستناد الى اليد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الشرعي في اداء الشهادة ، فاذا ورد مثل هذا الدليل جاز الاستناد الى الطريق في الشهادة ، كما يجوز الاستناد اليه في الشراء ، وفي الارث ، وفي سائر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حفص عن ابي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شيئاً في يدي رَجُلٍ ، يَجُوزُ لي أن أَشهَدَ إنّهُ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وَلا أشهَدُ أنّهُ لَهُ فَلَعَلَهُ لِغَيرِه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أفَيَحِلّ الشِراءُ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 فَمِن أينَ جازَ لَكَ أن تَشتَريه ، وَيَصيرُ مُلكاً </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لو نذر أحدٌ أن يتصدّق كلّ يوم</w:t>
      </w:r>
    </w:p>
    <w:p>
      <w:pPr>
        <w:pStyle w:val="BookText"/>
        <w:rPr/>
      </w:pPr>
      <w:r>
        <w:rPr>
          <w:rFonts w:ascii="Amiri" w:hAnsi="Amiri" w:eastAsia="Amiri" w:cs="Amiri"/>
          <w:color w:val="111111"/>
          <w:sz w:val="28"/>
          <w:sz w:val="28"/>
          <w:szCs w:val="28"/>
          <w:rtl w:val="true"/>
          <w:lang w:bidi="ar-SA"/>
        </w:rPr>
        <w:t xml:space="preserve">لَكَ ، ثُمَّ تَقول بَعدَ المُلك هُوَ لي وَتحلِفَ عَلَيهِ ، وَلا يَجوزُ أن تَنسِبَهُ إلى مَنْ صارَ مُلكَهُ مِن قَبلِه إلَيكَ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هذا ، لَم يَقُم لِلمُسلِمينَ سُوق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اي حال ، فلم يظهر من نص انه لم تقم البينة ونحوها مقام القطع ، اي قطع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الاعتقاديات ، الامر بحاجة الى القطع على المشهور ، وان كان بعض العلماء ذكر عدم الاحتياج هناك أيضا ، وتفصيل الكلام في الكتب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ظهر مما تقدّم إن القطع طريقا وموضوعاً جزءاً وكلاً ، صفة وغيرها ، على سبعة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 البحت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جزءاً على نحو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كلا على نحو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جزءاً على نحو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كلاً على نحو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جزءاً على نحو الطريق والصفة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كلاً على نحو الطريق والصفة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القطع الموضوعي الوصفي لايقوم شيء آخر مقامه ، الا بدليل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حلف أو 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ان يتصدق كل يوم </w:t>
      </w:r>
    </w:p>
    <w:p>
      <w:pPr>
        <w:pStyle w:val="BookText"/>
        <w:rPr/>
      </w:pPr>
      <w:r>
        <w:rPr>
          <w:rFonts w:ascii="Amiri" w:hAnsi="Amiri" w:eastAsia="Amiri" w:cs="Amiri"/>
          <w:color w:val="111111"/>
          <w:sz w:val="28"/>
          <w:sz w:val="28"/>
          <w:szCs w:val="28"/>
          <w:rtl w:val="true"/>
          <w:lang w:bidi="ar-SA"/>
        </w:rPr>
        <w:t xml:space="preserve">بدرهم مادام متيقّنا بحياه‌ولده ، فانّه لايجبُ التصدّقُ عند الشكّ في الحياة ، لأجل استصحاب الحياة ، بخلاف ما لو علّق النذر بنفس الحياة ، فانّه يكفي في الوجوب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الذي ذكرنا من كون القطع مأخوذا تارةً على وجه الطريقيّة واُخرى على جهة الموضوعيّة ، جارٍ في الظنّ أيضا ،</w:t>
      </w:r>
    </w:p>
    <w:p>
      <w:pPr>
        <w:pStyle w:val="BookText"/>
        <w:rPr/>
      </w:pPr>
      <w:r>
        <w:rPr>
          <w:rFonts w:ascii="Amiri" w:hAnsi="Amiri" w:eastAsia="Amiri" w:cs="Amiri"/>
          <w:color w:val="111111"/>
          <w:sz w:val="28"/>
          <w:sz w:val="28"/>
          <w:szCs w:val="28"/>
          <w:rtl w:val="true"/>
          <w:lang w:bidi="ar-SA"/>
        </w:rPr>
        <w:t xml:space="preserve">بدرهم مادام متيقنا بحياة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انسان آخر ، أو مااشبه ذلك ، وكان قصده بالتيقن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الصفه‌النفسية لاالطريقية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عند الشك في الحياة ،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شاهدين يشهدان بحياته ، أو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تمت اركانه ، اذ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التيقن ، ولا يحصل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يعتبر القطع اصلاً عند ندره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النذر بنفس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نذر التصدق مادام ولده حيّ ، فانه إذا قامت البينة على الحياة ، أو تمت اركان الاستصحاب ، وجب عليه التصدق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الامارة والاصل يقومان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يكفي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القطع حينئذ طريقي محض ، ثم لو شك بانه حال النذر ، كان القطع على اي النحوين ، ولم يكن ارتكاز ونحوه ، فالاصل عدم الوجوب أيضا ، لانه من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النذر في الاحكام المذكورة ، ما إذا شرط عليه في ضمن معاملة شيء بالقطع ، فانه يكون الشرط احياناً بسبب قطع طريقي ، واحياناً بسبب قطع موضوعي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هذا الذي ذكرناه من كون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ماخوذاً تارة على وجه الطريقية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على جهة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باقسامه ، وثالثة على وجه الطريقية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 في الظن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الظن </w:t>
      </w:r>
    </w:p>
    <w:p>
      <w:pPr>
        <w:pStyle w:val="BookText"/>
        <w:rPr/>
      </w:pPr>
      <w:r>
        <w:rPr>
          <w:rFonts w:ascii="Amiri" w:hAnsi="Amiri" w:eastAsia="Amiri" w:cs="Amiri"/>
          <w:color w:val="111111"/>
          <w:sz w:val="28"/>
          <w:sz w:val="28"/>
          <w:szCs w:val="28"/>
          <w:rtl w:val="true"/>
          <w:lang w:bidi="ar-SA"/>
        </w:rPr>
        <w:t xml:space="preserve">فانّه وإن فارق العلمَ في كيفيّة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العلمَ طريقٌ بنفسه ، والظنّ المعتبر طريق بجعل الشارع ، بمعنى كونه وسطا في ترتّب أحكام متعلّقه ،</w:t>
      </w:r>
    </w:p>
    <w:p>
      <w:pPr>
        <w:pStyle w:val="BookText"/>
        <w:rPr/>
      </w:pPr>
      <w:r>
        <w:rPr>
          <w:rFonts w:ascii="Amiri" w:hAnsi="Amiri" w:eastAsia="Amiri" w:cs="Amiri"/>
          <w:color w:val="111111"/>
          <w:sz w:val="28"/>
          <w:sz w:val="28"/>
          <w:szCs w:val="28"/>
          <w:rtl w:val="true"/>
          <w:lang w:bidi="ar-SA"/>
        </w:rPr>
        <w:t xml:space="preserve">موضوعاً ، وقد يكون طريقا ، وقد يكون جامعاً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فارق العلم في كيفية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الموضوعي الوصفي مثل العلم الموضوعي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كذلك حال الشك والوهم أيضا ، لان المعتبر ، له ان يعتبر الصفة النفسانية موضوعاً ، من غير فرق بين ان تكون تلك الصفة كاشفة ام لا ، كشفاً تاماً أو ناقصاً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الظن الموضوعيالطريقي فيفارق القطع الموضوعي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العلم طريق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لايحتاج الى جعل الجاعل ، بل قد تقدّم ان الجاعل لايتمكن من رفع طريقيته ، فالطريقية في القطع مثل الزوجية في الاربعة ، لاتوضع ولا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بجعل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لاكاشفية تامة له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بطريقية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القاطع يراه طريقا ، لا انه دائما كذلك ، اذ كثيراً مايكون جهلاً مركباً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 لايتمكن الجاعل من جعله ولا من رفعه ، لان الجعل في نظر القاطع تحصيل للحاصل ، والرفع في نظر القاطع 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الشارع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متعلقه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بعدد الركعات جعله الشارع حجة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بعددها سبب لترتيب حكم تلك الركعات المظنونة ، على تلك الركعات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الظهر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مظنونة ، وكلما ظن بالركعات كان حجة ، فكون الركعات اربع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لو قطع بانها اربع ، ترتب حكم الاربع على ذلك المقطوع به ، </w:t>
      </w:r>
    </w:p>
    <w:p>
      <w:pPr>
        <w:pStyle w:val="BookText"/>
        <w:rPr/>
      </w:pP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الظنّ أيضا قد يؤخذ طريقا مجعولاً إلى متعلّقه ، سواء كان موضوعا على وجه الطريقيّة لحكم متعلّقه او لحكم آخر يقوم مقامه سائرُ الطرق الشرعيّة ،</w:t>
      </w:r>
    </w:p>
    <w:p>
      <w:pPr>
        <w:pStyle w:val="BookText"/>
        <w:rPr/>
      </w:pPr>
      <w:r>
        <w:rPr>
          <w:rFonts w:ascii="Amiri" w:hAnsi="Amiri" w:eastAsia="Amiri" w:cs="Amiri"/>
          <w:color w:val="111111"/>
          <w:sz w:val="28"/>
          <w:sz w:val="28"/>
          <w:szCs w:val="28"/>
          <w:rtl w:val="true"/>
          <w:lang w:bidi="ar-SA"/>
        </w:rPr>
        <w:t xml:space="preserve">كذلك كلما ظن انها اربع ترتب حكم الاربع على ذلك المظنون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معنى كون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اقسام ، على ما ذكرناه في باب القطع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من جهة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مجعولا الى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ينزل الشارع الظن منزلة العلم ، فالحكم على الخمر والطريق الى انه خمر ، ظن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متعلق الظن ، كما مثلنا له في كونه طريقا الى ان المائع الفلاني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بخمرية شيء يجب عليك التصدق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بالخمرية صار طريقا لاثبات الحرمة والنجاسة على المائع المظنون كونه خمراً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بخمرية مائع صار طريقا الى اثبات وجوب التصدق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بشيء إذا كان موضوعاً لحكم آخر ، يكون على غراره القطع أيضا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بالخمرية كان قطعك موضوعاً لوجوب التصدق عليك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الشارع جعل الظن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مقامه سائر 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والاستصحاب ونحوهما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طريق الى الخمرية حتى يترتب احكام الخمر على ذلك الخمر المظنون ، ثم لم يكن للمكلف ظن ، لكن قامت البينة </w:t>
      </w:r>
    </w:p>
    <w:p>
      <w:pPr>
        <w:pStyle w:val="BookText"/>
        <w:rPr/>
      </w:pPr>
      <w:r>
        <w:rPr>
          <w:rFonts w:ascii="Amiri" w:hAnsi="Amiri" w:eastAsia="Amiri" w:cs="Amiri"/>
          <w:color w:val="111111"/>
          <w:sz w:val="28"/>
          <w:sz w:val="28"/>
          <w:szCs w:val="28"/>
          <w:rtl w:val="true"/>
          <w:lang w:bidi="ar-SA"/>
        </w:rPr>
        <w:t>فيقال حينئذٍ إنّه حجةٌ ، وقد يؤخذ موضوعا لا على وجه الطريقيّة لحكم متعلّقه ، أو لحكم آخر ولا يطلق عليه الحجّة حينئذٍ ، فلابدَّ من ملاحظة دليل ذلك ، ثمّ الحكم بقيام غيره من الطرق المعتبرة مقامه ،</w:t>
      </w:r>
    </w:p>
    <w:p>
      <w:pPr>
        <w:pStyle w:val="BookText"/>
        <w:rPr/>
      </w:pPr>
      <w:r>
        <w:rPr>
          <w:rFonts w:ascii="Amiri" w:hAnsi="Amiri" w:eastAsia="Amiri" w:cs="Amiri"/>
          <w:color w:val="111111"/>
          <w:sz w:val="28"/>
          <w:sz w:val="28"/>
          <w:szCs w:val="28"/>
          <w:rtl w:val="true"/>
          <w:lang w:bidi="ar-SA"/>
        </w:rPr>
        <w:t xml:space="preserve">على انه خمر ، أو استصحب خمريته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شك في كونه تبدل الى الخل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ثبتت الخمرية بالبينة أو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حين جعل الشارع الظن طريقا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الظن حينئذ وقع واسطة لاثبات احكام الخمر على مظنون الخمرية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اي يجعله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لا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نحو الصفة للظان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متعلق الظن ، مثلا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لك هذه الصفة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القِبلة في جهة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اليها ، فان الظن هنا موضوع لا طريق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لك صفة الظن بان القِبلة في جهة الشمال وجب عليك التصدق ، وهذا الظن الوصفي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طريقا الى حكمه أو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لايقوم مقامه سائر الطرق الشرعية ، كالبينة والاستصحاب ، لان الشارع اعتبر الصفة النفسية موضوعاً ، وسائر الطرق الشرعية لاتحقق الموضوع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هذا الظن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حجة بل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اردنا ان نعرف ان الشارع جعل الظن طريقا أو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ملاحظة دليل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للظن ، هل هو على نحو الطريق أو على نحو الصفة ؟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الحكم بقيام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الطرق المعتبرة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الطرق </w:t>
      </w:r>
    </w:p>
    <w:p>
      <w:pPr>
        <w:pStyle w:val="BookText"/>
        <w:rPr/>
      </w:pPr>
      <w:r>
        <w:rPr>
          <w:rFonts w:ascii="Amiri" w:hAnsi="Amiri" w:eastAsia="Amiri" w:cs="Amiri"/>
          <w:color w:val="111111"/>
          <w:sz w:val="28"/>
          <w:sz w:val="28"/>
          <w:szCs w:val="28"/>
          <w:rtl w:val="true"/>
          <w:lang w:bidi="ar-SA"/>
        </w:rPr>
        <w:t xml:space="preserve">لكنّ الغالبَ فيه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المعتبرة تقوم مقام الظن الطريقي لا الظن الوصفي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في كل الاقسام السبعة التي تقدمت في القطع ، ومنتهى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ليس حجة بنفسه والقطع حجة بنفسه ، وكما ذكرنا في باب القطع من مسألة النذر ، تأتي في الظن نفس المسألة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الغالب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الظن الذي جعله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طريقياً ، فتقوم سائر الطرق مقامه ، لا كونه وصفياً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لم نجد مكاناً اخذ فيه الظن على نحو الوصفية ، فلعل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لايريد به 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قدس‌سره استقرء فرأى موارد استقرائه من الطريقية ، لا الوصفية ، فانه قد يقول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قولاً خلاف المشهور ، وقد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راى كلمات كثير من العلماء افتوا بذلك ، لا ان في قباله قول غير مشهور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الظن الخاص ، اما ظن الانسداد فهو طريقي بحت وليس هناك ظن انسدادي موضوعي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يمكن ان يجعل الشك جزء الموضوع ، أو تمام الموضوع ، لكونه صفة أو مرتبطاً بالواقع ، اما كون الشك طريقياً كالقطع الطريقي ، فقد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ثق الوسائل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ومنه يعلم حال الوهم ، لكن حيث لم يذكرهما المصنّف لانفصل الكلام فيهما </w:t>
      </w:r>
      <w:r>
        <w:rPr>
          <w:rFonts w:eastAsia="Amiri" w:cs="Amiri" w:ascii="Amiri" w:hAnsi="Amiri"/>
          <w:color w:val="111111"/>
          <w:sz w:val="28"/>
          <w:szCs w:val="28"/>
          <w:rtl w:val="true"/>
          <w:lang w:bidi="ar-SA"/>
        </w:rPr>
        <w:t xml:space="preserve">. </w:t>
      </w:r>
      <w:bookmarkStart w:id="25" w:name="pg16252_165767"/>
    </w:p>
    <w:p>
      <w:pPr>
        <w:pStyle w:val="Heading3"/>
        <w:numPr>
          <w:ilvl w:val="2"/>
          <w:numId w:val="1"/>
        </w:numPr>
        <w:rPr/>
      </w:pPr>
      <w:bookmarkStart w:id="26" w:name="__RefHeading___Toc4392289_1280447820"/>
      <w:bookmarkStart w:id="27" w:name="_Toc9"/>
      <w:bookmarkEnd w:id="25"/>
      <w:bookmarkEnd w:id="26"/>
      <w:r>
        <w:rPr>
          <w:rtl w:val="true"/>
        </w:rPr>
        <w:t xml:space="preserve">وينبغي التنبيه على امور </w:t>
      </w:r>
      <w:r>
        <w:rPr>
          <w:rtl w:val="true"/>
        </w:rPr>
        <w:t>:</w:t>
      </w:r>
      <w:bookmarkEnd w:id="27"/>
    </w:p>
    <w:p>
      <w:pPr>
        <w:pStyle w:val="Heading4"/>
        <w:numPr>
          <w:ilvl w:val="3"/>
          <w:numId w:val="1"/>
        </w:numPr>
        <w:rPr/>
      </w:pPr>
      <w:bookmarkStart w:id="28" w:name="__RefHeading___Toc4392291_1280447820"/>
      <w:bookmarkStart w:id="29" w:name="_Toc10"/>
      <w:bookmarkEnd w:id="28"/>
      <w:r>
        <w:rPr>
          <w:rtl w:val="true"/>
        </w:rPr>
        <w:t>التنبيه الأول</w:t>
      </w:r>
      <w:r>
        <w:rPr>
          <w:rtl w:val="true"/>
        </w:rPr>
        <w:t xml:space="preserve">: </w:t>
      </w:r>
      <w:r>
        <w:rPr>
          <w:rtl w:val="true"/>
        </w:rPr>
        <w:t>التجرّي</w:t>
      </w:r>
      <w:bookmarkEnd w:id="2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القاطعَ لايحتاجُ في العمل بقطعه إلى أزيدَ من الأدلّة المثبتة لأحكام مقطوعه ،</w:t>
      </w:r>
    </w:p>
    <w:p>
      <w:pPr>
        <w:pStyle w:val="BookText"/>
        <w:rPr/>
      </w:pPr>
      <w:r>
        <w:rPr>
          <w:rFonts w:ascii="Amiri" w:hAnsi="Amiri" w:eastAsia="Amiri" w:cs="Amiri"/>
          <w:color w:val="111111"/>
          <w:sz w:val="28"/>
          <w:sz w:val="28"/>
          <w:szCs w:val="28"/>
          <w:rtl w:val="true"/>
          <w:lang w:bidi="ar-SA"/>
        </w:rPr>
        <w:t>التجرّي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ببحث القطع ، فانه إذا قطع الانسان بموضوع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بالدليل ، حرمة الخمر ، تشكلت عنده 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مدخلية للقطع في الموضوع وانما القطع مرآة لارائة الواقع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القطع حال المرآة ، حيث انها لامدخلية لها في الحكم المرتب على الموضوع ، وانما هي تعطي الرؤة فقط ، فاذا كان الاسد مفترساً ، كان الموضوع الاسد ، والحكم الافتراس ، فاذا راينا الاسد في المرآة قلنا انه مفترس ، ولا مدخلية للمرآة لا في الموضوع ولا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ترتب الحرمة على الواقع ، في الاحكام الشرعية ، لكن هل يترتب الحرمة على القطع إذا لم يصادف الواقع ، مما يسمى بالتجري ؟ فيه خلاف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والتنبيه الاول ، وضع لبيان هذا الامر ، 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محرم ، أو واجب ، أو له سائر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لايحتاج في العمل بقطعه الى ازيد من الادلة المثبتة لاحكام مقطوعه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p>
    <w:p>
      <w:pPr>
        <w:pStyle w:val="BookText"/>
        <w:rPr/>
      </w:pPr>
      <w:r>
        <w:rPr>
          <w:rFonts w:ascii="Amiri" w:hAnsi="Amiri" w:eastAsia="Amiri" w:cs="Amiri"/>
          <w:color w:val="111111"/>
          <w:sz w:val="28"/>
          <w:sz w:val="28"/>
          <w:szCs w:val="28"/>
          <w:rtl w:val="true"/>
          <w:lang w:bidi="ar-SA"/>
        </w:rPr>
        <w:t xml:space="preserve">فيجعل ذلك كبرى لصغرى قطع بها ، فيقطع بالنتيجة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قطع بكون شيء خمرا ، وقام الدليل على كون حكم الخمر في نفسها هي الحرمة ، فيقطع بحرمة ذلك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أنّ قطعه هذا ،</w:t>
      </w:r>
    </w:p>
    <w:p>
      <w:pPr>
        <w:pStyle w:val="BookText"/>
        <w:rPr/>
      </w:pPr>
      <w:r>
        <w:rPr>
          <w:rFonts w:ascii="Amiri" w:hAnsi="Amiri" w:eastAsia="Amiri" w:cs="Amiri"/>
          <w:color w:val="111111"/>
          <w:sz w:val="28"/>
          <w:sz w:val="28"/>
          <w:szCs w:val="28"/>
          <w:rtl w:val="true"/>
          <w:lang w:bidi="ar-SA"/>
        </w:rPr>
        <w:t xml:space="preserve">حرام ، وقطع هو بان المائع الفلاني خمر ، لم ينتظر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المثبت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لصغرى قطع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بتلك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بالنتيجة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بالنتيجة ، انما يكون إذا كان الحكم مقطوعاً به ، والا فالنتيجة تابعة</w:t>
      </w:r>
    </w:p>
    <w:p>
      <w:pPr>
        <w:pStyle w:val="BookText"/>
        <w:rPr/>
      </w:pPr>
      <w:r>
        <w:rPr>
          <w:rFonts w:ascii="Amiri" w:hAnsi="Amiri" w:eastAsia="Amiri" w:cs="Amiri"/>
          <w:color w:val="111111"/>
          <w:sz w:val="28"/>
          <w:sz w:val="28"/>
          <w:szCs w:val="28"/>
          <w:rtl w:val="true"/>
          <w:lang w:bidi="ar-SA"/>
        </w:rPr>
        <w:t xml:space="preserve">لاخس المقدمتين ، والادلة الشرعية غالباً لاتعطي القطع ، بل الحجة المعذره‌والمنجزة ، فالمراد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تقوم عنده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يقطع المكلّف إذا كان الحكم مقطوعاً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 بكون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وقام الدليل على كون حكم الخمر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به القطع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الموضوع ليس مقيداً ، وانما القطع طريق الى الموضوع 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المراد بالقطع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بحرمة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ظن بان شيئاً خمر ، فلا تحصل له هذه الحجة ، لان الشارع لم يجعل الظن طريقا الى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جعل الشارع الظن في مكان طريقا ، كما قال بعض في تعيين الميقات في باب الحج ، تشكلت المقدمتان أيضا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 به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الميقات واجب الاحرام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واجب الاحرام منه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القطع قد يطابق الواقع وقد لايطابقه ، بان يكون من الجهل المركب ،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قطعه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أو المخالف </w:t>
      </w:r>
    </w:p>
    <w:p>
      <w:pPr>
        <w:pStyle w:val="BookText"/>
        <w:rPr/>
      </w:pPr>
      <w:r>
        <w:rPr>
          <w:rFonts w:ascii="Amiri" w:hAnsi="Amiri" w:eastAsia="Amiri" w:cs="Amiri"/>
          <w:color w:val="111111"/>
          <w:sz w:val="28"/>
          <w:sz w:val="28"/>
          <w:szCs w:val="28"/>
          <w:rtl w:val="true"/>
          <w:lang w:bidi="ar-SA"/>
        </w:rPr>
        <w:t xml:space="preserve">هل هو حجّةٌ عليه من الشارع وإن كان مخالفا للواقع في علم اللّه ، فيعاقب على مخالفته ، اوأنّه حجّة عليه إذا صادف الواقعَ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أنّه لو شرب الخمر الواقعيّ عالما عوقب عليه ، في مقابل من شربها جاهلاً ، لا أنّه يعاقب على شرب ما قطع بكونه خمرا ، وإن لم يكن خمرا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حجة عليه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فيحتج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مخالفاً للواقع 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احتج ، لايكتفي بالاحتجاج والتأنيب والعتاب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يعاقب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مخالفة العبد قطعه مطلقاً وافق الواقع أو 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قطعه بموافقة الواقع ، يوجب ثوابه وان خالف في علم اللّه للواقع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انساناً بزعم انه كافر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الكافر الحربي واجب القتل باذن الامام عليه‌السلام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ان كان مؤنا لم يعلم القاتل بايمانه ، يثاب على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 إذا 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فالعقاب والثواب على الواقع ، لا على المقطوع به فيما كان القطع جهلاً مركباً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شرب الخمر الواقعي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تفصيلاً أو علماً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عوقب عليه ، في مقابل من شربهاجاهلاً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يعاقب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اي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ماقطع بكونه خمراً ، وان لم يكن خمراً في الواقع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فصور المسألة ست ، لانه اما خمر أو ليس بخمر ، وفي كل منهما اما قاطع بانه خمر ، أو قاطع بانه ليس بخمر ، أو شاك بانه خمر ام لا ، فاذا شك بدون حجة </w:t>
      </w:r>
    </w:p>
    <w:p>
      <w:pPr>
        <w:pStyle w:val="BookText"/>
        <w:rPr/>
      </w:pPr>
      <w:r>
        <w:rPr>
          <w:rFonts w:ascii="Amiri" w:hAnsi="Amiri" w:eastAsia="Amiri" w:cs="Amiri"/>
          <w:color w:val="111111"/>
          <w:sz w:val="28"/>
          <w:sz w:val="28"/>
          <w:szCs w:val="28"/>
          <w:rtl w:val="true"/>
          <w:lang w:bidi="ar-SA"/>
        </w:rPr>
        <w:t xml:space="preserve">ظاهرُ كلماتهم في بعض المقامات الاتّفاقُ على الأوّل ، كما يظهر ، من دعوى جماعةٍ الاجماعَ على أنّ ظانّ ضيق الوقت إذا أخّر الصلاةَ عصى وإن إنكشف بقاءُ الوقت ، فانّ تعبيرهم بظنّ الضيق لبيان أدنى فردي الرجحان ، فيشمل القطعَ بالضيق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احد الجانبين فلا عقاب قطعاً ، وفي صورة الجهل بالخمرية لاعقاب ، وفي صورتي العلم والمطابقة للواقع عقاب قطعاً ، وانما الكلام في صورة ما لم يكن خمراً ، لكنه قطع بانه 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كلماتهم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حجية القطع مطلقاً ، وافق الواقع ام لا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التجري ، والعقاب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للحرمة بوجوه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دعوى جماعة الاجماع على ان ظان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ظنه غير مطابق للواقع ، بان كان في الوقت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ظن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خالف ظنه ، وملاك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في القطع اي فيمن قطع بضيق الوقت ، وكان قطعه خلاف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انكشف بقاء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فالواجب شرعاً العمل بالظن وبالقطع ، فاذا لم يعمل بهما ، كان فاعلاً للحرام ومعاقباً وان صلى في الوقت ، وما ذلك الاّ لكون القطع حجة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يذكروا القطع بضيق الوقت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تعبيرهم بظن الضيق ، لبيان ادنى فردي الرجحان ، فيشمل‌القطع بالضيق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بطريق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حُكي عن النهاية وشيخنا البهائيّ التوقفُ في العصيان ، بل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ظنّ ضيقَ الوقت عصى لو أخر إن استمَرَّ الظنُّ ، وإن انكشف خلافه ، فالوجهُ عدمُ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العدَم سيّدُ مشايخنا في المفاتيح ، وكذا لاخلافَ بينهم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ممنوع صغرى ، ومناقش فيه كبرى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البهائي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انكشف الخلاف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مرادهما هو وجود الوقت واقعاً وان لم ينكشف الخلاف ، اذ الانكشاف وعدمه لاعبرة بهما ، بل العبرة بالواقع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ضيق الوقت عصى لو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استمر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ينكشف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انكشف خلافه ،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عدم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التذكرة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المجاهد ولقب بهذا اللقب ، لانه جاهد الروس حيث ارادوا احتلال ايران ، وتقدموا الى الموضع الحالي منه ، بما لو لم يجاهد السيد والشيخ النراقي وغيرهما ، لكانت ايران اليوم جزءاً من روسيا في قصة مشهورة ، لكن لايخفى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ايران قبل مائتي سنة ، كان عدد نفوسها مائة مليون نسمة ، ولو بقيت كذلك واطردت ، لكان نفوسها الان اضعاف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المفاتيح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الذي الّفه في الاصول كما ألّف في الفقه كتاب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يقال في عدم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العلماء ، لم يذكروا هذه المسالة ، فكيف يمكن تحقق الاجماع ؟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يؤد وجود الاجماع في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بينهم </w:t>
      </w:r>
    </w:p>
    <w:p>
      <w:pPr>
        <w:pStyle w:val="BookText"/>
        <w:rPr/>
      </w:pPr>
      <w:r>
        <w:rPr>
          <w:rFonts w:ascii="Amiri" w:hAnsi="Amiri" w:eastAsia="Amiri" w:cs="Amiri"/>
          <w:color w:val="111111"/>
          <w:sz w:val="28"/>
          <w:sz w:val="28"/>
          <w:szCs w:val="28"/>
          <w:rtl w:val="true"/>
          <w:lang w:bidi="ar-SA"/>
        </w:rPr>
        <w:t xml:space="preserve">ظاهرا في أنّ سلوك الطريق المظنون الخطر او مقطوعه معصيةٌ ، يجب إتمامُ الصلاة فيه ، ولو بعد انكشاف عدم الضرر فيه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قلنا ظاهراً ، لان المقدار الذي رايناه من كلماتهم لاخلاف فيها ، ولعل ان هناك مخالفاً لم نظفر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سلوك الطريق المظنون الخطر أو مقطوعه، معصية يجب اتمام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سفر المعصية حرام ، وكلما كان السفر حراماً كان اللازم الاتمام ، لان السفر الموجب للقصر من شرائطه ان لايكون معصية ، فاذا سافر لاجل قتل مسلم ، أو شرب خمر ، أو زنا ، أو مااشبه ، وجب عليه الصيام في شهر رمضان واتمام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انكشاف عدم الضرر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السفر بعد الانكشاف جامعاً لشرائط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اراد بعد الانكشاف ، السير اربع فراسخ ذهاباً واياباً ، أو اراد السير ثمانية فراسخ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ان الكلام في القطع الطريقي أو الظن كذلك والقطع بالضرر أو ظنه في السفر ماخوذ في موضوع التمام ، اي 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الضرر أو قطع فصلاته تمام وصومه واجب ، فلا يكشف كلامهم عن حرمة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 امره بالتأمل اشارة الى ان قولهم في موردين ، لايكشف عن قولهم بحرمة التجرى مطلقاً ، فان الجزئي لايكون كاسباً ولا مكتسباً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اشارة الى ان الاجماع وان تم صغرى ، الاّ انه محتمل الاستناد كبرى ، وليس مثله حجة كما سياتي تحقيقه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ادلتهم في حرمة التجري ماذكره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الاجماع ، </w:t>
      </w:r>
    </w:p>
    <w:p>
      <w:pPr>
        <w:pStyle w:val="BookText"/>
        <w:rPr/>
      </w:pPr>
      <w:r>
        <w:rPr>
          <w:rFonts w:ascii="Amiri" w:hAnsi="Amiri" w:eastAsia="Amiri" w:cs="Amiri"/>
          <w:color w:val="111111"/>
          <w:sz w:val="28"/>
          <w:sz w:val="28"/>
          <w:szCs w:val="28"/>
          <w:rtl w:val="true"/>
          <w:lang w:bidi="ar-SA"/>
        </w:rPr>
        <w:t xml:space="preserve">بناءُ العقلاء على الاستحقاق وحكم العقل بقبح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دلالةُ العقل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إذا فرضنا شخصين قاطعين</w:t>
      </w:r>
    </w:p>
    <w:p>
      <w:pPr>
        <w:pStyle w:val="BookText"/>
        <w:rPr/>
      </w:pPr>
      <w:r>
        <w:rPr>
          <w:rFonts w:ascii="Amiri" w:hAnsi="Amiri" w:eastAsia="Amiri" w:cs="Amiri"/>
          <w:color w:val="111111"/>
          <w:sz w:val="28"/>
          <w:sz w:val="28"/>
          <w:szCs w:val="28"/>
          <w:rtl w:val="true"/>
          <w:lang w:bidi="ar-SA"/>
        </w:rPr>
        <w:t xml:space="preserve">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 فان من قطع بنهيالمولى عن شيء ثم فعله ، أو قطع بامره بشيء ثم تركه ، يراه العقلاء مستحقاً للعقاب ، سواء صادف قطعه الواقع أو لم يصادف ، الا ترى انه لو استهدف العبد من زعم انه ولد المولى ، لكن كان قطعه بانه ولد المولى خطأ بان كان المرمي وحشياً من الحيوانات ، رآه العقلاء مستحقاً للعقاب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القائلين بحرمة التجري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العقل بقبح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التلازم بين القبح والحرمة ، لانه كلما حكم به العقل حكم به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حكم العقل ، وبناء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بينهما عموماً مطلقاً ، فكلما كان الاول كان الثاني ولا عكس ، فاذا حكم العقل بحسن الاحسان أو قبح الظلم ، بنى العقلاء على ذلك ، اما ليس كلّما بني العقلاء على شيء كان العقل أيضا ملزماً لذلك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حكم العقلاء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يبنون على وجود طبيب لكل الف انسان ، لانهم يرون فضيلة المجتمع في ذلك ، فهل ذلك من المستقلات العقلية ؟ الى غيره من الامور الاقتصادية والسياسية والاجتماعية والتربوية وغيرها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ادلتهم ماذكره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يقرر دلالة العقل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تحريم التجري ، والمقرر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قدس‌سره في الذخيرة ، والقمي قدس‌سره في القوانين ، والجواهر والفصول ، على ماحكي عن بعضهم ، والدليل هو مايصطلح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بالسبر والتقسيم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إذا فرضنا شخصين قاطعين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بحرام أو واجب ، وكلاهما </w:t>
      </w:r>
    </w:p>
    <w:p>
      <w:pPr>
        <w:pStyle w:val="BookText"/>
        <w:rPr/>
      </w:pPr>
      <w:r>
        <w:rPr>
          <w:rFonts w:ascii="Amiri" w:hAnsi="Amiri" w:eastAsia="Amiri" w:cs="Amiri"/>
          <w:color w:val="111111"/>
          <w:sz w:val="28"/>
          <w:sz w:val="28"/>
          <w:szCs w:val="28"/>
          <w:rtl w:val="true"/>
          <w:lang w:bidi="ar-SA"/>
        </w:rPr>
        <w:t>بأن قطع أحدهما بكون مائع معيّن خمرا ، وقطع الآخر بكون مائع آخر خمرا فشرباهما ، فاتفق مصادفة أحدهما للواقع ومخالفة الآخر ، فامّا أن يستحقّا العقاب ، او لا يستحقّه أحدهما ، او يستحقّه من صادف قطعُه الواقع دون الآخر أو العكس ، لا سبيلَ إلى الثاني والرابع ، والثالث</w:t>
      </w:r>
    </w:p>
    <w:p>
      <w:pPr>
        <w:pStyle w:val="BookText"/>
        <w:rPr/>
      </w:pPr>
      <w:r>
        <w:rPr>
          <w:rFonts w:ascii="Amiri" w:hAnsi="Amiri" w:eastAsia="Amiri" w:cs="Amiri"/>
          <w:color w:val="111111"/>
          <w:sz w:val="28"/>
          <w:sz w:val="28"/>
          <w:szCs w:val="28"/>
          <w:rtl w:val="true"/>
          <w:lang w:bidi="ar-SA"/>
        </w:rPr>
        <w:t xml:space="preserve">عمل حسب قطعه باتيان المحظور أو ترك الواجب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قطع احدهما بكون مائع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الاناء الابيض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 وقطع الآخر بكون مائع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اناء 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فخالفا قطعهما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مصادفة احدهما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كان الاناء الاحمر خمراً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 بان كان الاناء الابيض ماءاً ، فالصور لاتخلو عن اربع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فاما ان يستحقا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لايستحقه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لاهذا المصادف ، ولا ذاك غير المصادف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صادف قطعه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الاناء الاحمر، حيث فيه خمر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الاناء الابيض ، الذي كان فيه الماء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يعاقب المولى شارب الماء ولايعاقب شارب الخمر ، وحيث ان التقسيم عقلي لا مجال لقسم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استحقاق اي منهما العقاب ، اذ 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المعصية العمدية لا عقاب عليها ، وهو يخالف العقل والشرع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سبيل عقلاً ولا شرعاً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استحقاق شارب الماء دون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استحقاق شارب الخمر العقاب ، دون شارب </w:t>
      </w:r>
    </w:p>
    <w:p>
      <w:pPr>
        <w:pStyle w:val="BookText"/>
        <w:rPr/>
      </w:pPr>
      <w:r>
        <w:rPr>
          <w:rFonts w:ascii="Amiri" w:hAnsi="Amiri" w:eastAsia="Amiri" w:cs="Amiri"/>
          <w:color w:val="111111"/>
          <w:sz w:val="28"/>
          <w:sz w:val="28"/>
          <w:szCs w:val="28"/>
          <w:rtl w:val="true"/>
          <w:lang w:bidi="ar-SA"/>
        </w:rPr>
        <w:t xml:space="preserve">مستلزمٌ لاناطة استحقاق العقاب بما هو خارج عن الاختيار ، وهو مُنافٍ لما يقتضيه العدل ، فتعيّن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 فلا سبيل اليه أيضا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لاناطة استحقاق العقاب بما هو 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المصادفة لم تكن باختيار العاصي ، فان مافي اختيارهما هو شرب ماقطعا بانه خمر، وهما متساويان في ذلك ، فلو حكمنا باستحقاق مصادف الخمر وعدم استحقاق غير المصادف ، لزم كون استحقاق العقاب وعدم استحقاقه منوطين بامرين خارجين عن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لما يقتضيه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يصح العقاب على الامر الاختياري ، لا على الامر غير الاختياري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طلب المؤنون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لايحملهم ما لاطاقة لهم به ؟ وكيف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والمجنون والنائم </w:t>
      </w:r>
      <w:r>
        <w:rPr>
          <w:rStyle w:val="FootnoteAnchor"/>
          <w:rtl w:val="true"/>
        </w:rPr>
        <w:footnoteReference w:id="29"/>
      </w:r>
      <w:r>
        <w:rPr>
          <w:rFonts w:ascii="Amiri" w:hAnsi="Amiri" w:eastAsia="Amiri" w:cs="Amiri"/>
          <w:color w:val="111111"/>
          <w:sz w:val="28"/>
          <w:sz w:val="28"/>
          <w:szCs w:val="28"/>
          <w:rtl w:val="true"/>
          <w:lang w:bidi="ar-SA"/>
        </w:rPr>
        <w:t xml:space="preserve">، مع ان الصبي غير المميز لا اختيار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مالاطاقة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اخير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 ذلك عرفاً ورفع القلم عن غير المميز ، هو القلم المناسب له من تكليفه بعد ذلك ، بما هو اثر التكليف من القضاء والاعادة ،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لاضمان عليه إذا كبر ، كما لايلزم على وليّه الاداء من ماله </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بطلت الاقسام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المصادف وغيره ، وهذا هو معنى حجية القطع مطلقاً وان لم يصادف الواقع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التجري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الخدشة في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الاجماعُ ، فالمحصّلُ منه غيرُ حاصل ، والمسألة عقليّة ،خصوصا مع مخالفة غير واحد ، كما عرفت من النهاية وستعرف من قواعد الشهيد قدس‌سره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دليل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حرمة التجري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والروايات الدالة على ذلك ، كما يأتي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الخدشة في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الادلة المذكورة لايمكن قيامها دليلاً على حرمة التجري ، حتى يكون القطع حجة وان لم يصادف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يرى الفقيه كلمات الفقهاء ويراهم قد افتوا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لم يذكر المسألة ، وبعضهم لم يقل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الالماع الى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 الاجماع المحصل لم ينفع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العقلية ، يكون المعيار فيها العقل لا النقل ، لان النقل انّما هو حجة في الامور الشرعية لا العقلية ، فلو فرض ان الاجماع قام على ان الثلاثة مع الثلاثة سبعة ، أو ان اللّه قابل للرؤية ، فهل يمكن الاعتماد على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ان المسألة عقلية ؟ فان العقل هو القاضي باستحقاق الثواب للمطيع والعقاب للمعاصي، كما ان العقل 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المطيع من هو ؟ وان العاصي من هو ؟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مع تماميته لاينفع ، فكيف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مخالفة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عدم وجود 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النهاية ، وستعرف من قواعد الشهيد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انكرا الحكم المذكور ، بل وانكره غيرهما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والمنقولُ منه ليس حجّةً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العقلاء ، فلو سُلِّمَ فانّما هو على مذمّة الشخص ، من حيث أنّ هذا الفعل يكشف عن وجود صفة الشقاوة فيه ، لا على نفس فعله ، كمن إنكشف لهم من حاله‌أنّه بحيث لو قدر على قتل سيّده لقتله ، فانّ المذمّة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الاجماع بالطريق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حجة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المحصل أقوى من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المحصل حجة لنفيه صغراه وكبراه ، كان المنقول أولى بعدم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لحرمة التجري وعقاب المتجري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لهم بناء في اصل المسألة ، فلا نسلّم بنائهم على الحرمة والعقاب ، 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اشكال في عدم اطلاق ذم العقلاء للمتجري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أقسام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كالتلبس بالفعل برجاء ان لايكون معصية مع خوف كونه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بناؤم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مذمة الشخص من حيث ان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باعتقاد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وجود صفة الشقاوة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لماذا لم يُرَبِّ نفسه حتى لاتَهُمَّ بالعصيان ؟ كمن يهرب عن توهم الاسد ، فانهم يذمونه لماذا لم يُرَبِّ نفسه على الشجاعة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الذي هو شرب الماء ، فان شرب الماء لا ذم له ، وذم العقلاء على الصفة النفسية موجود وان لم يكن فعل في الخارج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فالشارب للماء بزعم انه خمر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انكشف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سيى‌ء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قدر على قتل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انتهاك عرضه ، أو سرقة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وانتهك ، وسرق ، وان لم يات منه فعل في الخارج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المذمة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المنكشف ، لا الكاشف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عن قبح التجرّي ، فانّه لكشف ما تجرّأ به عن خُبث الفاعل ، لكونه جريئا وعازما على العصيان والتمرّد ،</w:t>
      </w:r>
    </w:p>
    <w:p>
      <w:pPr>
        <w:pStyle w:val="BookText"/>
        <w:rPr/>
      </w:pPr>
      <w:r>
        <w:rPr>
          <w:rFonts w:ascii="Amiri" w:hAnsi="Amiri" w:eastAsia="Amiri" w:cs="Amiri"/>
          <w:color w:val="111111"/>
          <w:sz w:val="28"/>
          <w:sz w:val="28"/>
          <w:szCs w:val="28"/>
          <w:rtl w:val="true"/>
          <w:lang w:bidi="ar-SA"/>
        </w:rPr>
        <w:t xml:space="preserve">من العقلاء انّما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القتل الخارجي ، لفرض انه لم يقع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اشكال في ان ذمهم على شارب الماء بقصد الخمر يكون اكثر من ذمهم على من لو وجد خمراً لشربها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فالعقلاء لايعاقبون الناوي ، وان كانوا يعاقبون العاصي ، والمتجري ناو ، وليس بعاص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من كون المذمة على المنكشف لا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عن 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ماتجرأ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الماء باعتقاد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خبث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 خبثا بيده علاجها ، مما يرجع الى الاختيار ، لا خبثا ليس بيده اختيار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يذم على الشيء غير الاختياري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وعازماً على العصيان والتمرد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ان خبث النفس لاعقاب عليه ، الا إذا كان في اصول الدين ، بأن لم يعتقد بها ، عن تقصير لا عن قصور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مما دل الدليل الخاص على العقاب عليه ، مثل ماورد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الرضا بالمعصية ، كما في قصة عقر ناقة صالح ، وان اللّه سبحانه عمّهم بالعقاب لذلك، وكما ورد في زيارة الامام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ولعن اللّه امة سمعت بذلك فرضيت به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على كون الفعل مبغوضا للمولى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كون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 مبغوضاً للمولى من حيث تعلّق اعتقاد المكلّف بكونه مبغوضاً ، لا في أنّ هذا الفعل المنهي عنه باعتقاده ينبى‌ء عن سوء سريرة العبد مع سيّده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عقلا في شرب الماء بزعم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الفعل مبغوضاً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حراماً ، ويكون معاقباً عليه ، فيقال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شربت الماء الحرام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يطرء على الحلال ، الحرمة لامر خارج ، وذلك بحاجة الى دليل خاص ، كما افتى بعض العلماء بحرمة الماء الذي يصبّ في آنية الذهب وان اخرجه منه وشربه ، وكما افتى غير واحد بحرمة المال الشخصي الذي يأخذه مالكه بحكم الجائر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القطع حجة مطلقاً ، سواء طابق الواقع أو لم يطابق الواقع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المزعوم انه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المنهي عنه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مبغوضاً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شربه 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تعلق اعتقاد المكلّف بكونه مبغوضاً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هذا الشرب مبغوضاً للمولى كما نقوله نحن ؟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هذا 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الماء المزعوم كونه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المنهي عنه 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نهياً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ينبى‌ء عن سوء سريرة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ومع غير السيد أيضا ، كما إذا كان صديقان لا يعتقد كل منهما بالآخر ، ونوى احدهما ان يسرق مال صديقه أو يقتله ، فانه لايشك العقلاء </w:t>
      </w:r>
    </w:p>
    <w:p>
      <w:pPr>
        <w:pStyle w:val="BookText"/>
        <w:rPr/>
      </w:pPr>
      <w:r>
        <w:rPr>
          <w:rFonts w:ascii="Amiri" w:hAnsi="Amiri" w:eastAsia="Amiri" w:cs="Amiri"/>
          <w:color w:val="111111"/>
          <w:sz w:val="28"/>
          <w:sz w:val="28"/>
          <w:szCs w:val="28"/>
          <w:rtl w:val="true"/>
          <w:lang w:bidi="ar-SA"/>
        </w:rPr>
        <w:t xml:space="preserve">وكونه جريئا في مقام الطغيان والمعصية وعازما عليه ، فانّ هذا غير منكر في هذا المقام ، كما سيجيء ، ولكن لايجدي في كون الفعل محرّما شرعيّا ، لأنّ استحقاق المذمّة ، على ما كشف عنه الفعلُ لايوجب استحقاقه على نفس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خبث سريرة الناوي ، حتى إذا لم يات بمظهر ، فكيف ما إذا اتى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رمى صيداً من بعيد ظنّه صديقه ، بقصد قتله ، أو اخذ أوراقاً زعم انها مال صديقه ، بينما كان من المباحات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ينبي هذا الفعل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الطغيان والمعصية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الطغيان والمعصية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فوق العزم حيث اتى بالمظهر أيضا ، وهو اكثر ذمّا عند العقلاء ممن لم يات بالمظهر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سوء 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مقام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المتجري يستحق الذم والتوبيخ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لايجدي في كون الفعل محرّما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لاتلازم بين الذم والحرمة ، فان الأَول اعم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استحقاق المذمة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القصد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ذلك القصد السييء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بزعم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لايوجب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فرضاً ، وهو شرب الماء ، فانه على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يقبح الفعل دون القصد ، كمن زعم ان المسلم كافر فقتله ، ففعله قبيح دون قصده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يقبح القصد دون الفعل ، كمن شرب الماء بزعم انه خمر تجريا ،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العقليّ باستحقاق الذمّ ، إنّما يلازم استحقاق العقاب شرعا إذا تعلّق بالفعل ، لا بالفاعل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ماذكر من الدليل العقليّ ، فنلتزم باستحقاق من صادف قطعهُ الواقعَ ، لأنّه عصى اختيارا ،</w:t>
      </w:r>
    </w:p>
    <w:p>
      <w:pPr>
        <w:pStyle w:val="BookText"/>
        <w:rPr/>
      </w:pPr>
      <w:r>
        <w:rPr>
          <w:rFonts w:ascii="Amiri" w:hAnsi="Amiri" w:eastAsia="Amiri" w:cs="Amiri"/>
          <w:color w:val="111111"/>
          <w:sz w:val="28"/>
          <w:sz w:val="28"/>
          <w:szCs w:val="28"/>
          <w:rtl w:val="true"/>
          <w:lang w:bidi="ar-SA"/>
        </w:rPr>
        <w:t xml:space="preserve">فان فعله غير قبيح ، اذ هو شرب الماء المباح ، وانّما قبح قصده ، لانه طغيان وتمرد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يقبحان معاً ، كما إذا شرب الخمر عالماً عامداً ، وهذا جمع بين قبح الفعل وقبح القصد ، ولايخفى ان العلم غير العمد ، فالعلم صفة نفسية ، والعمد صفة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العقلائي ، وقد سبق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الذم ، انّما يلازم استحقاق العقاب شرعاً ، إذا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w:t>
      </w:r>
    </w:p>
    <w:p>
      <w:pPr>
        <w:pStyle w:val="BookText"/>
        <w:rPr/>
      </w:pPr>
      <w:r>
        <w:rPr>
          <w:rFonts w:ascii="Amiri" w:hAnsi="Amiri" w:eastAsia="Amiri" w:cs="Amiri"/>
          <w:color w:val="111111"/>
          <w:sz w:val="28"/>
          <w:sz w:val="28"/>
          <w:szCs w:val="28"/>
          <w:rtl w:val="true"/>
          <w:lang w:bidi="ar-SA"/>
        </w:rPr>
        <w:t xml:space="preserve">لا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 مباحاً ، وانّما كان ارتكابه كاشفاً عن سوء السريرة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القبيح من جهة وجود مفسدة فيه ، إذا صدر عن علم وعمد ، كان سبباً للعقاب ، اما الشيء غير القبيح لعدم المفسدة فيه ، إذا صدر عن سييء السريرة بزعم انه حرام ، لم يكن فيه عقاب ، والمفروض في شرب الماء بزعم الخمرية ، انه من الثاني لا من 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ماذكر من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قسّم الأمر الى اربعة اقسام ، واختير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شرب الماء بزعم انه خمر ، وشارب الخمر ، 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بالشق الثالث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من صادف قطعه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 دون من لم يصادف قطعه الواقع ، الذي شرب الماء بزعم انه خمر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صادف قطعه الواقع كان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w:t>
      </w:r>
    </w:p>
    <w:p>
      <w:pPr>
        <w:pStyle w:val="BookText"/>
        <w:rPr/>
      </w:pPr>
      <w:r>
        <w:rPr>
          <w:rFonts w:ascii="Amiri" w:hAnsi="Amiri" w:eastAsia="Amiri" w:cs="Amiri"/>
          <w:color w:val="111111"/>
          <w:sz w:val="28"/>
          <w:sz w:val="28"/>
          <w:szCs w:val="28"/>
          <w:rtl w:val="true"/>
          <w:lang w:bidi="ar-SA"/>
        </w:rPr>
        <w:t xml:space="preserve">دون من لم يصادف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التفاوت بالاستحقاق والعدم لا يحسن أن يناط بما هو 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ممنوعٌ ، فانّ العقاب بما لايرجع بالآخرة إلى الاختيار قبيحٌ ، إلاّ أنّ عدمَ العقاب لأمر لايرجع إلى الاختيار</w:t>
      </w:r>
    </w:p>
    <w:p>
      <w:pPr>
        <w:pStyle w:val="BookText"/>
        <w:rPr/>
      </w:pPr>
      <w:r>
        <w:rPr>
          <w:rFonts w:ascii="Amiri" w:hAnsi="Amiri" w:eastAsia="Amiri" w:cs="Amiri"/>
          <w:color w:val="111111"/>
          <w:sz w:val="28"/>
          <w:sz w:val="28"/>
          <w:szCs w:val="28"/>
          <w:rtl w:val="true"/>
          <w:lang w:bidi="ar-SA"/>
        </w:rPr>
        <w:t xml:space="preserve">العصاة ، فله عقاب مثل مالهم عقاب ، اذ هو مصداق من مصاديق العاصي ، والعاصي له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لم يصادف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الواقع ، حيث شرب الماء بزعم انه خمر ، لكنه لم يكن خمراً فلا عقاب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واشكالك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لايحسن ان يناط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المصادفة للواقع وعدم المصادفة ، اذ اناطة العقاب بما هو خارج عن الاختيار غير صحيح ، فترتيبك ايها المستشكل على هذا استحقاقهما العقاب معاً بمناط الشرب الاختياري للخمر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انه لاقبح في مثل هذاالتفاوت ، بل القبح في عدم التفاوت ، فان هناك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يعاقب الانسان بما ليس باختياره ، كأن يجبر على شرب الخمر ، ثم يعاقبه المولى ، والحال ان شرب الخمر لم يكن باختياره ، وهذا قبيح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لايعاقب بما ليس باختياره ، كأن لايعاقبه لانه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شرب الماء لم يكن باختياره لانه زعم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الثاني ليس بقبيح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هذين أشار بقوله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العقاب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بالشرب للخمر الاجباري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لايرجع بالاخرة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الاختيار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العقاب انّما يكون على الامور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عدم العقاب 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لايرجع الى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كونه ماءاً لم يكن باختياره لانه زعم انه خمر ، وشربه </w:t>
      </w:r>
    </w:p>
    <w:p>
      <w:pPr>
        <w:pStyle w:val="BookText"/>
        <w:rPr/>
      </w:pPr>
      <w:r>
        <w:rPr>
          <w:rFonts w:ascii="Amiri" w:hAnsi="Amiri" w:eastAsia="Amiri" w:cs="Amiri"/>
          <w:color w:val="111111"/>
          <w:sz w:val="28"/>
          <w:sz w:val="28"/>
          <w:szCs w:val="28"/>
          <w:rtl w:val="true"/>
          <w:lang w:bidi="ar-SA"/>
        </w:rPr>
        <w:t xml:space="preserve">قبحُهُ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به الأخبارُ الواردةُ في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كان له مِثلُ أجرِ مَن عَمِلَ بها ، ومَن سَنَّ سنّةً سيّئةً كان له مثلُ وِزرِ مَن عَمِل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بهذا القصد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غير 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قبحه معلوم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الاختياري ، وهذا 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غير الاختياري ، وهذا لايعاقب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القبيح الاختياري ، وهذا لايعاقب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القبيح غير الاختياري ، وهذا لايعاقب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اجباراً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بدون الاختيار لزعمه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والمصنّف قدس‌سره ذكر من الاقسام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 والقسم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مشتركان في عدم الاختيار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بالتفاوت بين الاشخاص بامر 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الواردة في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 كان له مثلُ أجر من عَمِل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ان ينقص من اجورهم شيء ، فلا يؤخذ من اجورهم ، ليعطي الى مَن سنّ تلك السنّة ، بل ان اللّه سبحانه يعطيه بفضله بقدر اجر كل واحد عمل بسنّته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سنّ سنة سيئة ، كان له مثل وزر من عمل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ان ينقص </w:t>
      </w:r>
    </w:p>
    <w:p>
      <w:pPr>
        <w:pStyle w:val="BookText"/>
        <w:rPr/>
      </w:pPr>
      <w:r>
        <w:rPr>
          <w:rFonts w:ascii="Amiri" w:hAnsi="Amiri" w:eastAsia="Amiri" w:cs="Amiri"/>
          <w:color w:val="111111"/>
          <w:sz w:val="28"/>
          <w:sz w:val="28"/>
          <w:szCs w:val="28"/>
          <w:rtl w:val="true"/>
          <w:lang w:bidi="ar-SA"/>
        </w:rPr>
        <w:t>فاذا فرضنا أنّ شخصين سَنّا سُنّةً حَسَنة او سَيّئةً ، واتفق كثرةُ العامل بأحداهما وقلّة العامل بما سنّه الآخرُ ، فانّ مقتضى الروايات كون ثواب الأوّل او عقابه أعظمَ ،</w:t>
      </w:r>
    </w:p>
    <w:p>
      <w:pPr>
        <w:pStyle w:val="BookText"/>
        <w:rPr/>
      </w:pPr>
      <w:r>
        <w:rPr>
          <w:rFonts w:ascii="Amiri" w:hAnsi="Amiri" w:eastAsia="Amiri" w:cs="Amiri"/>
          <w:color w:val="111111"/>
          <w:sz w:val="28"/>
          <w:sz w:val="28"/>
          <w:szCs w:val="28"/>
          <w:rtl w:val="true"/>
          <w:lang w:bidi="ar-SA"/>
        </w:rPr>
        <w:t xml:space="preserve">من أوزارهم شيء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فاذا أسّس انسان مسجداً ، كان له بقدر ثواب المصلين ، وإذا كتب كتاب علم نافع كان له بقدر ثواب المستفيدين منه ، وكذلك إذا اسس مخمرا فله بقدر وزر الخمارين فيه ، وإذا كتب كتاب ضلال ، فله بقدر وزر الظالّين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بهذه الروايات للمقام ماذكره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شخصين سنّا سنّة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المرتضى قدس‌سره كتب المكاسب ، والسبزواري قدس‌سره كتب المكاسب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بني الرجل المخمر في المدينة ، حيث كثرة الخمارين ، والآخر بناه في القرية حيث قلة الخمارين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كثرة العامل باحداهما ، وقلة العامل بما سنه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فمكاسب الشيخ قدس‌سره استفاد منه الآلاف، ومكاسب السبزواري قدس‌سره استفاد منه العشرات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الى مثال المخمرين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ثواب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 مع انه لا مدخلية لاي منهما في كثرة الاتباع وقلّتِه ، فان الكثرة والقلة امران اتفاقيان خارجان عن ارادة واختيار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اعطاء الاجر بالنسبة الى من سنّ سنّة حسنة لا اشكال فيه ، لان الاجر والثواب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فمزيده أيضا فضل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يجب ان لايخرج المزيد عن الحكمة ، كمن يكرم انساناً بما هو خارج </w:t>
      </w:r>
    </w:p>
    <w:p>
      <w:pPr>
        <w:pStyle w:val="BookText"/>
        <w:rPr/>
      </w:pPr>
      <w:r>
        <w:rPr>
          <w:rFonts w:ascii="Amiri" w:hAnsi="Amiri" w:eastAsia="Amiri" w:cs="Amiri"/>
          <w:color w:val="111111"/>
          <w:sz w:val="28"/>
          <w:sz w:val="28"/>
          <w:szCs w:val="28"/>
          <w:rtl w:val="true"/>
          <w:lang w:bidi="ar-SA"/>
        </w:rPr>
        <w:t xml:space="preserve">وقد اشتهر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للمصيب أجرين وللمخطى‌ء أجرا واحدا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الحكمة ، فانه أيضا ممتنع في حقه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الوزر لمن سن سنة سيئة ، فهل يعطي من سن بقدر كل من عمل بتلك السنة السيئة ، كما في الافراد ، وكيفاً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يستظهر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اصل الاعطاء لا كيفه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لايبعد الثاني ، لانه الأوفق بالحكمة ، لوضوح ان من يعمل بالسنّة السيئة أيضا له دخل في ارتكاب هذه السيئة ، فهو ومن سنّها اذن شريكان ، فاعطاء كل واحد بقدر التمام 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يجزى الاّ مثلها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بل هما ، كما إذا اشترك اثنان في قتل شخص ، حيث لكل واحد نصيبه من الجريمة ، لا انه يعطي لكل واحد جريمة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سنها له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والسببية ، ولكل 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فكثرة الثواب والعقاب لمن كثر اتباعه ، معلول لامر اختياري هو اختيار سن الحسنة أو السيئة ، واما قلتهما فيهما ، فهو من جهة ان العلة لم تؤر قدر اثرها الممكن ، فلا ثواب ازيد ولا عقاب ازيد من جهة السالبة بانتفاء الموضوع ، وتفصيل الكلام في هذه المباحث موكول الى علم الكلام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أيضا على التفاوت بامر خارج عن الاختيار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السنتهم ، بل نسبه سلطان العلماء في حاشية المعالم الى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اجتهاده بحيث وصل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 الاجتهاد ، واجر الاصابة ، مع ان الاصابة لم تكن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وللمخطى‌ء اجرا واحدا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لاجتهاده ، مع ان </w:t>
      </w:r>
    </w:p>
    <w:p>
      <w:pPr>
        <w:pStyle w:val="BookText"/>
        <w:rPr/>
      </w:pPr>
      <w:r>
        <w:rPr>
          <w:rFonts w:ascii="Amiri" w:hAnsi="Amiri" w:eastAsia="Amiri" w:cs="Amiri"/>
          <w:color w:val="111111"/>
          <w:sz w:val="28"/>
          <w:sz w:val="28"/>
          <w:szCs w:val="28"/>
          <w:rtl w:val="true"/>
          <w:lang w:bidi="ar-SA"/>
        </w:rPr>
        <w:t xml:space="preserve">والأخبارُ في أمثال ذلك في طرفي الثواب والعقاب بحدّ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العقلَ إنّما يحكمُ بتساويهما في استحقاق المذمّة من حيث شقاوة الفاعل</w:t>
      </w:r>
    </w:p>
    <w:p>
      <w:pPr>
        <w:pStyle w:val="BookText"/>
        <w:rPr/>
      </w:pPr>
      <w:r>
        <w:rPr>
          <w:rFonts w:ascii="Amiri" w:hAnsi="Amiri" w:eastAsia="Amiri" w:cs="Amiri"/>
          <w:color w:val="111111"/>
          <w:sz w:val="28"/>
          <w:sz w:val="28"/>
          <w:szCs w:val="28"/>
          <w:rtl w:val="true"/>
          <w:lang w:bidi="ar-SA"/>
        </w:rPr>
        <w:t xml:space="preserve">الاصابة وعدمها لم يكونا باختيار المجتهدين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امر عقلي وان لم يرد فيه نص ، فان من اتعب نفسه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جزاء، فان صادف الواقع، كان له جزاء ثان، حيث ان الواقع له 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في امثال ذلك ، في طرفي الثواب والعقاب بحد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ماورد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الامام بكثرة المأموم ، وما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ثواب اعمال الولد لوالده ، فان كون الانسان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علة ناقصة ، حيث ان الامام والوالد علة ناقصة 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جواز اكثرية الثواب في الحكمة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اعتباط ، والاعتباط لايليق بالحكيم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العقلية والشرعية في التفاوت ، نرجع الى بحث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ان الظاهر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تكرر حتى ظهر ، مثل ظاهر اللفظ ، وظاهر الحال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اللفظ كذا ، وظاهر الحال كذا ، إذا استعمل اللفظ فيهذا المعنى مكرراً حتى صار اللفظ ظاهراً فيه ، والمسلم تكرر العمل الصحيح منه ، حتى صار ظاهر حاله انه يعمل عملاً صحيحاً ، وهكذا ، فالظاهر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العقل انّما يحكم بتساويهما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الشاربين للمائع ، وكلاهما قاطع بانه خمر ،لكن احدهما صادف الخمر والآخر لم يصادفه ، بل يكون شارباً 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استحقاق المذمة من حيث شقاوة الفاعل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والشقاء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ايقاع النفس في المشقة ، ولذا ورد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w:t>
      </w:r>
    </w:p>
    <w:p>
      <w:pPr>
        <w:pStyle w:val="BookText"/>
        <w:rPr/>
      </w:pPr>
      <w:r>
        <w:rPr>
          <w:rFonts w:ascii="Amiri" w:hAnsi="Amiri" w:eastAsia="Amiri" w:cs="Amiri"/>
          <w:color w:val="111111"/>
          <w:sz w:val="28"/>
          <w:sz w:val="28"/>
          <w:szCs w:val="28"/>
          <w:rtl w:val="true"/>
          <w:lang w:bidi="ar-SA"/>
        </w:rPr>
        <w:t xml:space="preserve">وخبث سريرته مع المولى ، لا في استحقاق المذمّة على الفعل المقطوع بكونه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ذلك أنّا نجدُ من أنفسنا الفرقَ في مرتبة الذم بين من صادف فعله الواقع وبين من لم يصادف ،</w:t>
      </w:r>
    </w:p>
    <w:p>
      <w:pPr>
        <w:pStyle w:val="BookText"/>
        <w:rPr/>
      </w:pPr>
      <w:r>
        <w:rPr>
          <w:rFonts w:ascii="Amiri" w:hAnsi="Amiri" w:eastAsia="Amiri" w:cs="Amiri"/>
          <w:color w:val="111111"/>
          <w:sz w:val="28"/>
          <w:sz w:val="28"/>
          <w:szCs w:val="28"/>
          <w:rtl w:val="true"/>
          <w:lang w:bidi="ar-SA"/>
        </w:rPr>
        <w:t xml:space="preserve">عَلَيكَ القُرآنَ لِتَشْقى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وشقاوة الفاعل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القاء نفسه في مشقة غضب اللّه وبعدها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وخبث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سوء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 الشاربين بصدد التمرد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المذمة على الفعل المقطوع بكونه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انه لاذم لشرب الماء ، وانّما خاص لشرب الخمر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فرغ المصنّف من الاستدلال الشرعي والعقلي على التفاوت بين الشاربين ، وان غير المصادف لاحرمة لفعله ، فلا عقاب عليه ، أيّد ذلك بقوله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استحقاق المصادف دون غيره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 من 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الوجدان دليل على الواقعية ، لان النفس حسب فطرة اللّه سبحانه منطوية على درك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مرتبة الذم بين من صادف فعله الواقع ، وبين من لم يصادف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رأينا نفرين يرميان مسلمين ، فأصاب احدهما هدفه فقتل المسلم المرمي ، والآخر لم يصب هدفه فلم يقتل ذلك المسلم الثاني ، فان العقلاء ينهالون على المصادف بكل سب وذم ، بخلاف الثاني حيث يكون سبابهم وذمهم له اقل ، فان العقلاء يرون في المصيب هدفه اسائتين ، وفي غير المصيب هدفه اسائة واحدة ، وهكذا حال شاربي الانائين بقصد الخمر ، وقد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هو في المبغوضات العقلائيّة من حيث أنّ زيادة الذم من المولى وتأكدّ الذمّ من العقلاء بالنسبة الى من صادف اعتقاده الواقع لأجل التشفّي المستحيل في حقّ الحكيم تعالى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يظهر من بعض المعاصرين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في صورة القطع بتحريم شيء غير محرّم واقعا ،</w:t>
      </w:r>
    </w:p>
    <w:p>
      <w:pPr>
        <w:pStyle w:val="BookText"/>
        <w:rPr/>
      </w:pPr>
      <w:r>
        <w:rPr>
          <w:rFonts w:ascii="Amiri" w:hAnsi="Amiri" w:eastAsia="Amiri" w:cs="Amiri"/>
          <w:color w:val="111111"/>
          <w:sz w:val="28"/>
          <w:sz w:val="28"/>
          <w:szCs w:val="28"/>
          <w:rtl w:val="true"/>
          <w:lang w:bidi="ar-SA"/>
        </w:rPr>
        <w:t xml:space="preserve">اصاب احدهما قصده فكان مشروبه خمرا ، ولم يصب الثاني قصده فكان مشروبه ماءا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ذم العقلاء للمصيب هدفه ، اكثر من غير المصيب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المبغوضات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تطابق الشرع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زيادة الذم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وتاكد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بالنسبة الى من صادف اعتقاده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التشفّي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القاتل ، وهو زيادة دخل فيها الحالة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الحكيم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يفرّقون بين المصادف وغير المصادف ، من جهة التشفي ، وحيث لاتشفي فيه سبحانه ، لايكون بينهما فرق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لايسلّم ان العقلاء يزيدون ذم المصادف من حيث التشفي ، فالفرق بين المصادف وغير المصادف عندهم تام عقلاً ، وكلما حكم به العقل حكم به الشرع اذا كان في سلسلة العلل كما هو في المقام ، حيث ان العلة ، القبح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اطلاق القول بان التجرّي مطلقا حرام ، وكذا القول بانه ليس بحرام اطلاقا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القطع بتحريم شيء غير محرم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w:t>
      </w:r>
    </w:p>
    <w:p>
      <w:pPr>
        <w:pStyle w:val="BookText"/>
        <w:rPr/>
      </w:pPr>
      <w:r>
        <w:rPr>
          <w:rFonts w:ascii="Amiri" w:hAnsi="Amiri" w:eastAsia="Amiri" w:cs="Amiri"/>
          <w:color w:val="111111"/>
          <w:sz w:val="28"/>
          <w:sz w:val="28"/>
          <w:szCs w:val="28"/>
          <w:rtl w:val="true"/>
          <w:lang w:bidi="ar-SA"/>
        </w:rPr>
        <w:t>فيرجّح استحقاقَ العقاب بفعله ، الاّ أنّ يعتقد تحريم واجب غير مشروط بقصد القربة ، فانّه لايبعد عدم استحقاق العقاب عليه مطلقا ،</w:t>
      </w:r>
    </w:p>
    <w:p>
      <w:pPr>
        <w:pStyle w:val="BookText"/>
        <w:rPr/>
      </w:pPr>
      <w:r>
        <w:rPr>
          <w:rFonts w:ascii="Amiri" w:hAnsi="Amiri" w:eastAsia="Amiri" w:cs="Amiri"/>
          <w:color w:val="111111"/>
          <w:sz w:val="28"/>
          <w:sz w:val="28"/>
          <w:szCs w:val="28"/>
          <w:rtl w:val="true"/>
          <w:lang w:bidi="ar-SA"/>
        </w:rPr>
        <w:t xml:space="preserve">بزعم انه خمر ، فقد يكون ذلك الفعل حراما معاقبا عليه ، وقد لايكون حراما ، فلا 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فعل الشيء المحلل بزعم انه حرام ، كشرب الماء بزعم انه 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يعتقد تحريم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توصيلي ، والمراد بالواجب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يشترط فيه قصد القربة ، اما اذا اشترط الواجب بقصد القربة ، كالطهارات ، والصلاة ، والصيام ، والحج ، فيسمى بالواجب التعبدي ، ولذا وصف الواجب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مشروط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اعتقد بان زيدا كافر واجب القتل ، فتجرى وحفظه ، وكان في الواقع مسلما واجب الحفظ ، فان الحافظ اعتقد تحريم الحفظ ، بينما كان الحفظ واجبا توصليا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عدم استحقاق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الحفظ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حفظت زيدا ، وقد اعتقدت انه كافر واجب القتل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استحقاق العقاب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كان مصلحة الواقع اهم من مفسدة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مساوية للمفسدة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زيد مسلما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يفرض ان حفظ المسلم في وجوبه يساوي قتله في حرمته </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اضعف من المفسدة ، بان كانت المفسدة 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زيد كافرا ذميا ، حيث ان مصلحة حفظ المسلم اقوى من مفسدة التجري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في بعض الموارد ، نظرا إلى معارضة الجهة الواقعيّة للجهة الظاهريّة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استحقاق العقاب في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كصورة اهمية الواجب او تساويه ، كما ذكرناهما في الصورتين الاوليين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تردد في كلامه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تعارض واجب وحرام تساقطا وان كان الواجب اهم ، اذ الحرام لايترك الواجب على وجوبه ، وان بقى بعد سقوطه عن الوجوب شيء من الرجحان للواجب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الحرام اضعف يبقى الواجب على وجوبه ، وانّما لايبقى على وجوبه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تساوي الواجب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كون الحرام 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عدم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التصادم بين الواجب والحرام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الى معارضة الجهة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من حفظه مسلم او ذمي محقون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للجهة الظاهرية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لايؤثر اثره في الحرمة والعقاب ، اذا كان الفعل المتجرى به واجبا في الواقع ، وانّما يؤثر اثره اذا لم يكن واجبا في الواقع ، ففي مثل شرب الماء بزعم انه خمر ، فعل المتجري حراما ، اما في مثل حفظ زيد الذي زعم انه كافر واجب القتل ، وكان مسلما واقعا ، لم يفعل المتجري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الفصول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مشروط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من الواجب المشروط بقصد القربة ، وزعم انه حرام ، لايتأتى منه قصد القربة ، وكيف يتمكن الانسان ان يقصد القربة ، مع انه يقطع ان مايعمله حرام مبعد عن اللّه تعالى ؟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صلى الجنب بزعم ان صلاته حرام ، بطلت صلاته من جهة عدم تمكنه </w:t>
      </w:r>
    </w:p>
    <w:p>
      <w:pPr>
        <w:pStyle w:val="BookText"/>
        <w:rPr/>
      </w:pPr>
      <w:r>
        <w:rPr>
          <w:rFonts w:ascii="Amiri" w:hAnsi="Amiri" w:eastAsia="Amiri" w:cs="Amiri"/>
          <w:color w:val="111111"/>
          <w:sz w:val="28"/>
          <w:sz w:val="28"/>
          <w:szCs w:val="28"/>
          <w:rtl w:val="true"/>
          <w:lang w:bidi="ar-SA"/>
        </w:rPr>
        <w:t xml:space="preserve">فانّ قبح التجرّي عندنا ليس ذاتيّا ، بل يختلفُ بالوجوه والاعتبارات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قصد القربة ، وان كان في الواقع متطهرا غير جنب ، فاذا لم تكن صلاته صحيحة من جهة عدم قصده للقربة ، فلا وجوب يقاوم حرمة التجري ، فيكون تجريا وحراما فقط ، لعدم تعارض بين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صاحب الفصول هو المورد الذي فيه تعارض بين الواجب والحرام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قبح التجرّي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لاينفك القبح عنه ، اذ ذاتي الشيء لاينفك منه ، بل حيث ما كان ذلك الشيء يكون ذلك الذاتي حاله حال زوجية الاربعة ، وناطقية الانسان ، وقبح الظلم ، فانه لايعقل ظلم غير قبيح ، فاذا رأينا ما صورته ظلم ولم يكن قبيحا ، فالواقع انه ليس بظلم ، لا انه</w:t>
      </w:r>
    </w:p>
    <w:p>
      <w:pPr>
        <w:pStyle w:val="BookText"/>
        <w:rPr/>
      </w:pPr>
      <w:r>
        <w:rPr>
          <w:rFonts w:ascii="Amiri" w:hAnsi="Amiri" w:eastAsia="Amiri" w:cs="Amiri"/>
          <w:color w:val="111111"/>
          <w:sz w:val="28"/>
          <w:sz w:val="28"/>
          <w:szCs w:val="28"/>
          <w:rtl w:val="true"/>
          <w:lang w:bidi="ar-SA"/>
        </w:rPr>
        <w:t xml:space="preserve">ظلم غير قبيح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قبحا وحسنا وتساويا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بالوجوه والاعتبارات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يلاحظ ما وجهه ؟ وكيف اعتبره العقلاء ؟ فان الاختلاف قد يكون بسبب الوجوه وقد يلاحظ بسبب الاعتبارات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الوجوه في نفس الشيء ، والاعتبارات انّما تكون باعتبار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من وجه عام ، ومن وجه خاص ، فمن وجه اصنافه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العربي والعجمي وغيرهما ، ومن وجه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الورق الكذائي ، فباعتبار جعل الملك له نقدا ، صار ذا قيمة كذائية ، وباعتبار انه ورق من الاوراق ليست له تلك القيمة ، ولذا لو سحب الملك اعتباره سقطت قيمته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فالتجري بما هو هو ، حاله حال ضرب الطفل ، ان ضربه </w:t>
      </w:r>
    </w:p>
    <w:p>
      <w:pPr>
        <w:pStyle w:val="BookText"/>
        <w:rPr/>
      </w:pPr>
      <w:r>
        <w:rPr>
          <w:rFonts w:ascii="Amiri" w:hAnsi="Amiri" w:eastAsia="Amiri" w:cs="Amiri"/>
          <w:color w:val="111111"/>
          <w:sz w:val="28"/>
          <w:sz w:val="28"/>
          <w:szCs w:val="28"/>
          <w:rtl w:val="true"/>
          <w:lang w:bidi="ar-SA"/>
        </w:rPr>
        <w:t xml:space="preserve">فمن اشتبه عليه مؤمن ورع عالم بكافر واجب القتل ، فحسب أنّه ذلك الكافر وتجرّى فلم يقتله ، فانّه لايستحقّ الذمّ على هذا الفعل عقلاً عند من انكشف له الواقعُ ، وإن كان معذورا لو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لو جزم بوجوب قتل نبيّ او وصيّ فتجرّى ولم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الضارب انتقاما او اعتباطا كان حراما ، وان ضربه تأديبا لازما كان واجبا ، وان ضربه للتأديب المستحب لا للتأديب الواجب كان جائزا ، وعلى هذا يقاس التجري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اشتبه عليه مؤمن ورع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بكافر واجب القتل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هذا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لايستحق الذم على هذا الفعل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وان حفظ الكافر في الظاهر عنده ، حيث اعتقد انه كافر مهدور الدم ، الا إنه في الواقع حفظ المؤمن ، سواء إنكشف له بعد ذلك كونه مؤمنا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عدم استحقاقه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انكشف له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لاذم عقلاً ، لا عقابَ ، حيث إنهما متلازمان اذا كان الذم الى حد المنع عن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بقطعه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اي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قتل المؤمن تجريا ، حيث زعم انه كافر واجب القتل ، لكن عصى ولم يقتله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جزم بوجوب قتل نبي او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 لانه زعمه كافرا واجب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فتجرى ولم يقتله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اظهر ، لان الواجب هنا اهم من الحرام ، بينما في المثال السابق كان الواجب والحرام متماثلين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 المولى الحكيم ، إذا أمر عَبدَهُ بقتل عدوّ له فصادف العبد ابنه وزعمه ذلك العدوّ فتجرّى ولم يقتله ، أنّ المولى إذا اطّلع على حاله لايذمّه على هذا التجرّي بل يرضى به ، وإن كان معذورا لو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نصب له طريقا غيرَ القطع إلى معرفة عدوّه ، فأدّى الطريقُ إلى تعيين ابنه فتجرّى ولم يفعل ، و</w:t>
      </w:r>
    </w:p>
    <w:p>
      <w:pPr>
        <w:pStyle w:val="BookText"/>
        <w:rPr/>
      </w:pPr>
      <w:r>
        <w:rPr>
          <w:rFonts w:ascii="Amiri" w:hAnsi="Amiri" w:eastAsia="Amiri" w:cs="Amiri"/>
          <w:color w:val="111111"/>
          <w:sz w:val="28"/>
          <w:sz w:val="28"/>
          <w:szCs w:val="28"/>
          <w:rtl w:val="true"/>
          <w:lang w:bidi="ar-SA"/>
        </w:rPr>
        <w:t xml:space="preserve">واضعف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 زعم انه واجب القتل ، لكن تجرا ولم يقتله ، وكان طرفه ذميا محقون الدم ، لان الحرام هنا 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ارتفاع قبح التجري بمصادفته للواجب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المولى الحكيم اذا أمر عبده بقتل عدو له ، فصادف العبد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زعم العبد ، ان هذا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اشتباها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فتجرى ولم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اذا اطلع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انه لم يقتل ابنه تجريا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لايذمه على هذا التجري ، بل يرضى به ، وان كان معذورا لو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ابنه ، لما عرفت من حجية 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اذا شَهد 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عدو المولى ، لكنه لم يقتله تجريا ، ولذا قال الفصول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لايذمه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غير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معرفة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كشهادة العدلين ، والشهرة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تعيين ابنه ، فتجرى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مع قيام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 يجوز لكل من قام عنده الطريق مخالفته ، لانه يحتمل ان يكون الطريق غير مصادف للواقع ، بل يصادف خلاف المأمور به او المنهي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الاحتمال حيث يتحقق عند المتجرّي لايُجديه إن لم يصادف الواقع ، ولذا يلزمه العقل بالعمل بالطريق المنصوب ، لما فيه من القطع بالسلامة من العقاب ، بخلاف ما لو ترك العمل به ، فانّ المظنون فيه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عنده الطريق بوجوب صيام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انه آخر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يحتمل ان يكون في الواقع مصادفا لاول يوم من شوال حيث يحرم صومه ، او قام عنده الطريق بحرمة وطي هذه المرأة ، فانه يحتمل ان تكون في الواقع واجبة الوطي ، من جهة إنها زوجته ، وقد زوجها له ابوه في صغره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يجوز التجري بترك ما وجب او حرم ، حسب قيام الطريق ، اذا احتمل الخلاف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يتحقق عند المتجري ، لايجديه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لاينفع المتجري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الاحتمال انّما ينفع اذا وافق الاحتمال للواقع ، وموافقة الاحتمال الواقع ليس بدائمي ، بل اتفاقي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الاحتمال لايجدي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يلزم العقل هذا الشخص الذي قام عنده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الانقياد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العمل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بالسلامة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اما اطاعة او 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مخالفة الطريق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المظنون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 اذ ربما يظن الانسان خلاف الطريق وربما يشك ، وربما يتوهم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اذا قطع بان الطريق مخالف وجب عليه العمل بقطعه ، لان القطع حُجية ذاتية، وحجية الطريق عرضية ، والحجية العرضية لاتقاوم الحجية الذاتية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 التجرّي على الحرام في المكروهات الواقعيّة أشدّ منه في مباحاتها ، وهو فيها أشدّ منه في مندوباتها ،</w:t>
      </w:r>
    </w:p>
    <w:p>
      <w:pPr>
        <w:pStyle w:val="BookText"/>
        <w:rPr/>
      </w:pPr>
      <w:r>
        <w:rPr>
          <w:rFonts w:ascii="Amiri" w:hAnsi="Amiri" w:eastAsia="Amiri" w:cs="Amiri"/>
          <w:color w:val="111111"/>
          <w:sz w:val="28"/>
          <w:sz w:val="28"/>
          <w:szCs w:val="28"/>
          <w:rtl w:val="true"/>
          <w:lang w:bidi="ar-SA"/>
        </w:rPr>
        <w:t xml:space="preserve">ولهذا قال العلامة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دل العقل على شيء والظاهر على خلافه ، ترك العمل بالظاهر واتبع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التجري اذا صادف خلاف الواقع ، سقط حرمة التجري وكان الأمر للواقع ، من غير فرق بين التجري على الحرام ، او على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على الحرام في المكروهات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مكروها واقعا ، وزعم المتجري انه حرام ، كما اذا زعم ان نوم بين الطلوعين حرام، لكنه تجرا ونام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في الواقع مكروه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المباحات الواقعية ، بان كان مباحا واقعا ، لكنه زعمه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الاول بتجريه يفعل المكروه ، والمكروه له غضاضة والثاني يفعل المباح ، والمباح لا غضاضة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مندوباتها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المندوبات الواقعية ، كمن قطع بحرمة اكل الجبن 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تجرا واكل ، فظهر ان اكلهما معا مستحب ، فان استحبابه الواقعي يخفف من حرمته الظاهرية بخلاف المباح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لكلام الفصول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مايعتقده الانسان بانه حرام ، يحتمل ان يصادف الواجب الواقعي ، او يصادف المستحب الواقعي ، او يصادف المباح الواقعي او يصادف المكروه الواقعي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يعتقده الانسان بانه واجب ، فانه يحتمل ايضا ان يصادف الحرام الواقعي ، او يصادف المكروه الواقعي ، او يصادف المباح </w:t>
      </w:r>
    </w:p>
    <w:p>
      <w:pPr>
        <w:pStyle w:val="BookText"/>
        <w:rPr/>
      </w:pPr>
      <w:r>
        <w:rPr>
          <w:rFonts w:ascii="Amiri" w:hAnsi="Amiri" w:eastAsia="Amiri" w:cs="Amiri"/>
          <w:color w:val="111111"/>
          <w:sz w:val="28"/>
          <w:sz w:val="28"/>
          <w:szCs w:val="28"/>
          <w:rtl w:val="true"/>
          <w:lang w:bidi="ar-SA"/>
        </w:rPr>
        <w:t xml:space="preserve">ويختلفُ باختلافها ضعفا وشدّةً كالمكروهات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يراعى في الواجبات الواقعية</w:t>
      </w:r>
    </w:p>
    <w:p>
      <w:pPr>
        <w:pStyle w:val="BookText"/>
        <w:rPr/>
      </w:pPr>
      <w:r>
        <w:rPr>
          <w:rFonts w:ascii="Amiri" w:hAnsi="Amiri" w:eastAsia="Amiri" w:cs="Amiri"/>
          <w:color w:val="111111"/>
          <w:sz w:val="28"/>
          <w:sz w:val="28"/>
          <w:szCs w:val="28"/>
          <w:rtl w:val="true"/>
          <w:lang w:bidi="ar-SA"/>
        </w:rPr>
        <w:t xml:space="preserve">الواقعي، او يصادف المستحب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وللتجري في كل من هذه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مختص به دون حكم الآخر ،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مصادفة الواجب والحرام ايضا على ثلاثة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يتساويان في المصلحة والمفسدة ، وقد يكون الواجب اهم ، وقد يكون الحرام أهم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مستحبا مؤكدا ، وقد يكون مستحبا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مختلفة شدّة وضعفا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درجة المستحب الواقعي عشرة ، ودرجة حرمة التجري مائة صارت حرمة التجري الى تسعين ، لنقص عشرة المستحب منه ، واذا كان درجة المستحب عشرين ، وحرمة التجري مائة ، صارت حرمة التجري ثمانين ، فتختلف حرمة التجري من مستحب الى 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الامر في المكروه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درجة الكراهة عشرة ودرجة التجري مائة ، وتجرأ ، صار للتجري مائة وعشرة درجة من المبغوضية ، وكلما زادت درجة الكراهة ، زادت درجة مبغوضية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درجة التجري على حالها مائة ، بدون زيادة ولانقيصة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يراعى في الواجبات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زعمها المتجري </w:t>
      </w:r>
    </w:p>
    <w:p>
      <w:pPr>
        <w:pStyle w:val="BookText"/>
        <w:rPr/>
      </w:pPr>
      <w:r>
        <w:rPr>
          <w:rFonts w:ascii="Amiri" w:hAnsi="Amiri" w:eastAsia="Amiri" w:cs="Amiri"/>
          <w:color w:val="111111"/>
          <w:sz w:val="28"/>
          <w:sz w:val="28"/>
          <w:szCs w:val="28"/>
          <w:rtl w:val="true"/>
          <w:lang w:bidi="ar-SA"/>
        </w:rPr>
        <w:t xml:space="preserve">ما هو الأقوى من جهاته وجهات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ماذكره من عدم كون قبح التجرّي ذاتيّا ، لأنّ التجرّي على المولى قبيح ذاتا ، سواء كان لنفس الفعل او لكشفه عن كونه جريئا ،</w:t>
      </w:r>
    </w:p>
    <w:p>
      <w:pPr>
        <w:pStyle w:val="BookText"/>
        <w:rPr/>
      </w:pPr>
      <w:r>
        <w:rPr>
          <w:rFonts w:ascii="Amiri" w:hAnsi="Amiri" w:eastAsia="Amiri" w:cs="Amiri"/>
          <w:color w:val="111111"/>
          <w:sz w:val="28"/>
          <w:sz w:val="28"/>
          <w:szCs w:val="28"/>
          <w:rtl w:val="true"/>
          <w:lang w:bidi="ar-SA"/>
        </w:rPr>
        <w:t xml:space="preserve">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الاقوى من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جهات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وجهات التجري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فاذا تساويا تساقطا ، وان كان الواجب اهم ، الى حيث اندك التجري فيه لم تكن حرمة ، وان كانت حرمة التجري اهم ، الى حيث اندك الواجب فيه كانت الحرمة البحتة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كلام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في كلامه موارد للنظر ، ولذا قال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قبح التجري ذاتيا ، لان التجري على المولى قبيح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افعالاً قبحها ذاتي كما يشهد به العرف ، وافعالاً حسنها ذاتي كالانقياد ، وافعالاً لاشيء لذاتها من الحسن والقبح ، وانّما ان عرضها جهة خارجية من الحسن او القبح ، تكون على وصف ماعرض ، والاّ بقت كما كانت بلا حسن ولا قبح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أمام الوارد ، ان كان بقصد الاهانة كان قبيحا ، وان كان بقصد الاحترام كان حسنا ، وان لم يكن بقصد احدهما ، لم يكن قبيحا ولا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القائل بحرمة التجري فيما اذا شرب الماء معتقدا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ماهو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لكشفه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النفس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القبح </w:t>
      </w:r>
    </w:p>
    <w:p>
      <w:pPr>
        <w:pStyle w:val="BookText"/>
        <w:rPr/>
      </w:pPr>
      <w:r>
        <w:rPr>
          <w:rFonts w:ascii="Amiri" w:hAnsi="Amiri" w:eastAsia="Amiri" w:cs="Amiri"/>
          <w:color w:val="111111"/>
          <w:sz w:val="28"/>
          <w:sz w:val="28"/>
          <w:szCs w:val="28"/>
          <w:rtl w:val="true"/>
          <w:lang w:bidi="ar-SA"/>
        </w:rPr>
        <w:t xml:space="preserve">فيمتنع عروضُ الصفة المحسّنة له ، وفي مقابله الانقيادُ للّه سبحانه ، فانّه يمتنع أن يُعرض له جهةٌ مقبّحةٌ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w:t>
      </w:r>
    </w:p>
    <w:p>
      <w:pPr>
        <w:pStyle w:val="BookText"/>
        <w:rPr/>
      </w:pPr>
      <w:r>
        <w:rPr>
          <w:rFonts w:ascii="Amiri" w:hAnsi="Amiri" w:eastAsia="Amiri" w:cs="Amiri"/>
          <w:color w:val="111111"/>
          <w:sz w:val="28"/>
          <w:sz w:val="28"/>
          <w:szCs w:val="28"/>
          <w:rtl w:val="true"/>
          <w:lang w:bidi="ar-SA"/>
        </w:rPr>
        <w:t xml:space="preserve">في صفة النفس ، المنكشفة بواسطة التجري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التجري قبيحا ذاتا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عروض الصفة المحسنة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للتجري ، اذ ذاتي الشيء لايتغير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ماتقدّم الالماع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الذات ايضا لاتتغير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فمصادفة الفعل المتجري به لجهة محسنة واجبة ، او مستحبة ، لاتوجب تغير ذات الفعل ، ولا تغير كاشفيته عن النفس الطاغية ، وانّما يتعارض جهتا الحسن والقبح ، فيقدّم الاهم منهما ان كان ، وان لم يكن أهم في البين يتساويان ويتساقطان ، فلا حسن ولا قبح كما في كل مورد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الانقياد يقابل التجري ، فان كلاً من الواقع الحقيقي ، والواقع المزعوم ، ان كان الانسان بصدد اطاعة المولى ، كان الاول اطاعة ، والثاني انقيادا ، وان كان بصدد مخالفة المولى ، كان الاول عصيانا ، والثاني تجريا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التجري قبيح ذاتا كذلك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لكل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ذاتا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ان يعرض له جهة مقبحة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امكن وجود الكسر والانكسار ، والاهم والمهم ، على ماعرفت في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ان التجرّي قبيح ذاتا ، كما ان الانقياد حسن ذاتا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التجري ليس قبيحا ذاتا ، فلا اقل من أن يكون مقتضيا للقبح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الذات والاقتضاء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ناقصة ، </w:t>
      </w:r>
    </w:p>
    <w:p>
      <w:pPr>
        <w:pStyle w:val="BookText"/>
        <w:rPr/>
      </w:pPr>
      <w:r>
        <w:rPr>
          <w:rFonts w:ascii="Amiri" w:hAnsi="Amiri" w:eastAsia="Amiri" w:cs="Amiri"/>
          <w:color w:val="111111"/>
          <w:sz w:val="28"/>
          <w:sz w:val="28"/>
          <w:szCs w:val="28"/>
          <w:rtl w:val="true"/>
          <w:lang w:bidi="ar-SA"/>
        </w:rPr>
        <w:t xml:space="preserve">لا امتناع في أن يَعرِضَ له جهةٌ محسّنةٌ ، لكنه باق على قبحه ما لم يعرض له تلك الجهة ، وليس ممّا لا يعرض له في نفسه حسنٌ ولا قبحٌ ، إلاّ بملاحظة ما يتحقق في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العلية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لاامتناع في ان يعرض له جهة محسنة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الاقتضاء يمكن ان يصادف بقية العلة فيؤثر اثره ، ويمكن ان لا يصادف فلا يؤثر اثره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الفلاني مقتض لقطع الحمى ، فان إنضم اليه بقية العلة انقطعت الحمّى ، والا لم يؤثر الدواء في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باق على قبحه مالم يعرض له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يختلف بالوجوه والاعتبارات ؟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مقتضى فيه لحسن ولا قبح ، بل يكون حال التجري حال شرب الماء ليس فيه اقتضاء ولا علية لشيء من الحسن والقبح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الافعال اللا اقتضائية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لايعرض له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الملابسات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ولا قبح ، الاّ بملاحظة ما يتحقق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المحسنات او المقبحات كشرب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موجبا لصحة الجسم كان حسنا ، واذا كان موجبا للمرض كان قبيحا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نوضح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القبح على ثلاثة أقسام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علة تامة للقبح كالظلم ، حيث قد تقدّم انه قبيح مطلقا ، واذا كان شيء في صورة الظلم ولم يكن قبيحا ، ففي الحقيقة انه ليس بظلم ، كالقصاص والحدود والتعزيرات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سلّمنا عدمَ كونه علّةً تامّةً للقبح ، كالظلم ، فلا شكّ في كونه مقتضيا له ، كالكذب ، وليس من قبيل الأفعال التي لايدرك العقلُ بملاحظتها في أنفسها حسنَها ولا قبحَها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ارتفاعُ قبحه على انضمام جهة يتدارك بها قبحه ، كالكذب المتضمّن لانجاء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مقتضيا للقبح لا علة تامة له كالكذب ، فان فيه مقتضى القبح ، فاذا انضم اليه نجاة مسلم لم يكن قبيحا ، مع انه يبقى كذبا ، لان الكذب هو مخالفة الخبر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قبحه بالوجوه والاعتبارات ، لا أنه ذاتا قبيح ، ولا انه فيه مقتضي القبح ، كضرب اليتيم ، فانه ان ضربه تأديبا كان حسنا ، وان ضربه اعتباطا كان قبيحا ، فاذا لم يكن التجري من القسم الاول ، فلا بد وان يكون من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للقبح ، كالظلم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علة تامة للقبح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كونه مقتضيا له ، كالكذب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قبحه بالوجوه والاعتبارات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قبيل الافعال ، التي لايدرك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بملاحظتها في انفسها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حسنها ولا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حال التجري حال ضرب اليتيم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حين كان من قبيل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ارتفاع قبحه على انضمام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 كالكذب المتضمن لانجاء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مؤمن ، أو كافر ذمي محقون الدم ، فان الكذب جائز هنا بل واجب ، وان كان لنجاة مثل الكافر الذمي ، فان اهل الذمة محفوظون في بلاد الاسلام دما ومالاً وعرضا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أنّ تَرك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أنّه مؤمن في المثال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كفعله ليس من الامور التي تتصف بحسن او قبح ، للجهل بكونه قتل مؤمن ،</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الفصول سلَّم انضمام الواقع الى قبح التجري حتى يحسن التجري ، ولذا مثل بترك قتل المؤمن الذي هو حسن ، منضما الى التجري بعدم اصالة المولى ، حيث زعم المتجري أنه كافر واجب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غير تام ، اذ ترك قتل المؤمن امر عدمي ، والامور العدمية لا تتصف بالحسن والقبح ، والا لكان تارك المحرمات ولو بدون الالتفات فاعلاً للحسن ، فمن لم يقتل ، ولم يزن ، ولم يشرب الخمر ، ولم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عشرات الحسنات في كل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واضح البطلان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المتشرعة على ما استفادوه من 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الواقعي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واتصافه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ترك حرام ، واجب ، وكل ترك واجب ،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انضمام العلم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كفعل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الامور التي يتصف بحسن أو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لا يتصف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بكون القتل ، وعدم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اتصاف الشيء بالحسن أو القبح ، متوقف على العلم به ، فاذا علم أنه مؤمن ولم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صدد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 اما اذا لم يعلم انه مؤمن ، بل زعم انه كافر ولم يقتله عصيانا ،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اذا علم بأنه مؤمن ، لكن لم يكن في صدده ، فانه لايقال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لتركه قتل المؤمن ، والاّ بأن كان مجرد عدم قتل المؤمن حسنا ، لزم ان يكون الانسان آتيا </w:t>
      </w:r>
    </w:p>
    <w:p>
      <w:pPr>
        <w:pStyle w:val="BookText"/>
        <w:rPr/>
      </w:pPr>
      <w:r>
        <w:rPr>
          <w:rFonts w:ascii="Amiri" w:hAnsi="Amiri" w:eastAsia="Amiri" w:cs="Amiri"/>
          <w:color w:val="111111"/>
          <w:sz w:val="28"/>
          <w:sz w:val="28"/>
          <w:szCs w:val="28"/>
          <w:rtl w:val="true"/>
          <w:lang w:bidi="ar-SA"/>
        </w:rPr>
        <w:t xml:space="preserve">ولذا اعترف في كلامه بأنّه لو قتله كان معذورا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يكن هذا الفعل الذي تحقق التجرّي في ضمنه ممّا يتصف بحسن او قبح ، لم يؤثّر في اقتضاء ما يقتضي القبح ، كما لايؤثّر</w:t>
      </w:r>
    </w:p>
    <w:p>
      <w:pPr>
        <w:pStyle w:val="BookText"/>
        <w:rPr/>
      </w:pPr>
      <w:r>
        <w:rPr>
          <w:rFonts w:ascii="Amiri" w:hAnsi="Amiri" w:eastAsia="Amiri" w:cs="Amiri"/>
          <w:color w:val="111111"/>
          <w:sz w:val="28"/>
          <w:sz w:val="28"/>
          <w:szCs w:val="28"/>
          <w:rtl w:val="true"/>
          <w:lang w:bidi="ar-SA"/>
        </w:rPr>
        <w:t xml:space="preserve">في كل يوم آلاف الحسنات ، لانه لم يقتل من يراهم في الصحن والسوق والمدرسة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مثال صاحب الفصول ليس منطبقا على ما ذكره من انضمام جهة محسنة الى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قتل المؤمن في نفسه شيء مرغوب فيه ، ولذا اذا انهدمت عمارة فيها زيد ، فلم يصبه مكروه ، قال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صار امرا حسنا حيث لم يمت زيد ، بضميمة ان الفصول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 الحسن ، وان لم يكن عن قصد قاصد ، كاف في الانضمام الى التجري وجعله التجري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عدم قتله المؤمن ، لا يتصف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قتله ، كان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يدل على أنه يجهل كونه مؤمنا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التجرّي في ضمنه، مما يتصف بحسن أو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الفعل انّما يتصف بهما اذا كان الفاعل عالما ، فان كان جاهلاً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الترك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اقتضاء ما يقتضي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التجري ، حسنا ، لان ترك القتل لم يكن حسنا ، حتى يؤثر في رفع قبح التجري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 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الانسان </w:t>
      </w:r>
    </w:p>
    <w:p>
      <w:pPr>
        <w:pStyle w:val="BookText"/>
        <w:rPr/>
      </w:pPr>
      <w:r>
        <w:rPr>
          <w:rFonts w:ascii="Amiri" w:hAnsi="Amiri" w:eastAsia="Amiri" w:cs="Amiri"/>
          <w:color w:val="111111"/>
          <w:sz w:val="28"/>
          <w:sz w:val="28"/>
          <w:szCs w:val="28"/>
          <w:rtl w:val="true"/>
          <w:lang w:bidi="ar-SA"/>
        </w:rPr>
        <w:t xml:space="preserve">في اقتضاء ما يقتضي الحسن لو فرض أمرُه بقتل كافر فقتل مؤمنا معتقدا كفره ، فانّه لا إشكال في مدحه من حيث الانقياد وعدم مزاحمة حسنه بكونه في الواقع قتل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ما يقتضي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الانقياد ، قبيحا ، فان الانقياد حسن ، فاذا صادف مع قبيح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واجب من الواجبات ، لايكون الانقياد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كافر ، فقتل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العبد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القتل حيث انه انقياد للمولى يكون حسنا ، وقتل المؤمن الذي في ضمن هذا الانقياد لايكون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يقلب حسن الانقياد الى القبح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لايكون قبيحا لان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كونه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اشكال 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مدح العقلاء لهذا العبد القاتل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بكونه مؤمنا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يمدحونه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انقاد الى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لااشكال في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حسن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هذا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كونه قتل مؤمن ليس أنه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لانه اعتقد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يزاحم قبحه ، حسن الانقياد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ان نشير هنا الى ماذكرناه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العدم لايكون علة ولا معلولاً ، ولا وصفا ولا موصوفا ، لانه لاشيء ، ولا شيء لايكون احد هذه حتى يكون علة او معلولاً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الكلام مجاز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بقيت في كربلاء المقدسة لبقاء ، علّية البقاء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الفعل الذي يتحقق به التجرّي وإن لم يتصف في نفسه بحسن ولا قبح لكونه مجهول العنوان ، لكنّه لايمتنع أن يؤثّر في قبح ما يقتضي القبح بأن يرفعه ،</w:t>
      </w:r>
    </w:p>
    <w:p>
      <w:pPr>
        <w:pStyle w:val="BookText"/>
        <w:rPr/>
      </w:pPr>
      <w:r>
        <w:rPr>
          <w:rFonts w:ascii="Amiri" w:hAnsi="Amiri" w:eastAsia="Amiri" w:cs="Amiri"/>
          <w:color w:val="111111"/>
          <w:sz w:val="28"/>
          <w:sz w:val="28"/>
          <w:szCs w:val="28"/>
          <w:rtl w:val="true"/>
          <w:lang w:bidi="ar-SA"/>
        </w:rPr>
        <w:t xml:space="preserve">مع انه كان لي مقتضٍ للسفر الى النجف الاشرف ، بحيث لو كانت السيارة موجودة لذهبت الى النجف الاشرف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فقولنا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قتل المؤمن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 النفس عن القتل حسن ، لا ان العدم بما هو عدم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قتل المؤمن الذي تحقق به التجري ، لايتصف بالحسن ، لان المتجرّي جاهل بكونه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زعم انه كافر واجب القتل ، ومع ذلك تجرّأ ولم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لااشكال في ان ترك قتل المؤمن مشتمل على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المصلحة تؤثر في رفع قبح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مستقل بقبح التجرّي ، ومجرد تحقق ترك قتل المؤمن في ضمنه لايرفع قبحه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الذي يتحقق به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يتصف في نفسه بحسن ولا قبح ،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قتل المؤمن بالنسبة للمتجرّي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وان علم انه ترك قتلاً إلاّ ان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قتل المؤمن ، مجهول لديه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لايمتنع ان يؤثر في قبح ما يقتضي القبح ، بأن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يرفع القبح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ربما يرفع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الفاعل 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يرفع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 الفاعل عنوانه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كشف نفسه في مكان يكون فيه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انه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انه فعل </w:t>
      </w:r>
    </w:p>
    <w:p>
      <w:pPr>
        <w:pStyle w:val="BookText"/>
        <w:rPr/>
      </w:pPr>
      <w:r>
        <w:rPr>
          <w:rFonts w:ascii="Amiri" w:hAnsi="Amiri" w:eastAsia="Amiri" w:cs="Amiri"/>
          <w:color w:val="111111"/>
          <w:sz w:val="28"/>
          <w:sz w:val="28"/>
          <w:szCs w:val="28"/>
          <w:rtl w:val="true"/>
          <w:lang w:bidi="ar-SA"/>
        </w:rPr>
        <w:t xml:space="preserve">الاّ أن نقول بعدم مدخليّة الاُمور الخارجة عن القدرة في استحقاق المدح والذّم ، وهو محل نظر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قبيحا ، لكن اذا كان ذلك الانسان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جاهل بكونه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لايقبح عمله ذلك ، فجهل ، كاشف نفسه بالعنوان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الناظر اليه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لايمنع عدم قبح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المستشكل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اشكل على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مدخلية الاُمور الخارجة عن القدرة ، في استحقاق المدح والذّم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فمصادفة عدم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واجب واقعا ، لايتصف بحسن ولا قبح ، لان المصادفة خارجة عن الاختيار ، وما كان خارجا عن الاختيار ، لايكون حسنا ولا قبيحا في نفسه ، وما ليس له حسن كيف يرفع قبح غيره ؟ كما ان ما ليس له قبح كيف يرفع حسن غيره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المدخلية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محل نظر ،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يؤثر ماليس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ولا قبيح في رفع قبح ، او رفع حسن ، اذ الواقع ، له مدخلية في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الواقع تحت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كثرة المصلين في مسجد ، يؤثر في كثرة ثواب الباني ، وكثرة الخمارين في مخمر ، له اثر في كثرة عقاب الباني مع ان الكثرة فيهما لم تكن باختيار البانيين ، وكذا في اثنين كتب كل منهما كتابا ، احدهما صار متداولاً اكثر من الآخر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يأتي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واحد الّف 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كشرح اللمعة والمسالك للشهيد الثاني ، حيث صار أحدهما اكثر تداولاً من الآخر ، فانه مع وحدة الجهد وتشابه الاخلاص يكون ثواب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لاكثرية القراء والمستفيدين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ابتناء منع الدليل العقليّ السابق في 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عكسه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بنى مخمرين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المستشكل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ترقى عن جوابه ، فوافق جواب المصنّف قدس‌سره عن الفصول الذي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نفرين شربا مازعماه خمرا فصادف احدهما ولم يصادف الآخر ، حيث قال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معاقبان ، لان التصادف واللاتصادف لم يكن باختيارهما ، وأجاب المصنّف قدس‌سره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لامانع من ان يكون الامر الخارج عن الاختيار مؤثرا في عدم العقاب ، واستشهد بأخبار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ماتقدّم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كما ذكرتم انتم ياشيخنا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المصادفة واللامصادفة ليسا معيارا للعقاب وعدم ، لانهما ليسا اختياريّين وانّما المعيار في استحقاق العقاب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بالحرام عمدا ، كذلك نقول نحن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 قبح التجري المصادف مع الواجب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يقصده المتجري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ضار بعد ان لم يكن المعيار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المنع من عدم مدخلية الامور الخارجة عن القدرة بل لها 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ابتناء منع الدليل العقلي السابق في 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 من حيث عقاب نفرين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شربا ما زعماه خمرا فطابق احدهما الواقع فكان ماشربه خمرا ولم يطابق الآخر فكان ماشربه ماءا ، فانتم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صادف الواقع يكون فيه العقاب فقط دون من لم يصادف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المصادفة باختيار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لم‌يصادف التجري بعدم القتل ، الواقع ، بان كان كفا عن قتل مسلم محقون الدم ، فان فيه حسنا يكسر قبح التجري ، وان لم يكن عدم الصادفة للواقع باختيار الكافّ عن القتل مع قطعه بانه كافر واجب القتل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مدفوعةٌ مضافا إلى الفرق بين ما نحن فيه وبين ما تقدّم من الدليل العقلي ، كما لايخفى على المتأمّل بأنّ العقل مستقلّ بقبح التجرّي في المثال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تحقق ترك قتل المؤمن في ضمنه ، مع الاعتراف بأنّ ترك القتل لايتصف بحسن ولا قبح ، لايرفعُ قبحه ،</w:t>
      </w:r>
    </w:p>
    <w:p>
      <w:pPr>
        <w:pStyle w:val="BookText"/>
        <w:rPr/>
      </w:pPr>
      <w:r>
        <w:rPr>
          <w:rFonts w:ascii="Amiri" w:hAnsi="Amiri" w:eastAsia="Amiri" w:cs="Amiri"/>
          <w:color w:val="111111"/>
          <w:sz w:val="28"/>
          <w:sz w:val="28"/>
          <w:szCs w:val="28"/>
          <w:rtl w:val="true"/>
          <w:lang w:bidi="ar-SA"/>
        </w:rPr>
        <w:t xml:space="preserve">فهذه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الفرق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مصادفة التجري للواقع بل مصادفته للوجوب الواقعي وهو حفظ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تقدّم من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شربا ما زعماه خمرا ، حيث ردّدنا الامر بين اربعة احتمالات ، واخترنا عقاب الشارب خمرا دون شارب الماء بزعم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لاواقع في شرب الخمر المزعوم ، لا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لايلازم رفع العقاب برفع قبح التجري 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يصادف عدم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واقع الخمر يؤثر في العقاب ، فحيث لا واقع لا عقاب ، لكن واقع عدم قتل المؤمن لايؤثر في ارتفاع القبح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العقل مستقل بقبح التجري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تجرّيه بعدم قتل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للمولى وقد صادف انه كان مؤمنا ، وكان بالنتيجة عدم قتل المسلم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لمصادفة الوجوب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القتل ، في رفع قبح التجري،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تحقق ترك قتل المؤمن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ضمن تجرّيه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ترك القتل لا يتصف بحسن ولا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لمجهوليته عند المتجري ، اذ المتجري لايعلم انه يترك قتل المؤمن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لايرفع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قبح تجرّيه ، وهو تركه قتل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قطعه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ولذا يحكم العقل بقبح الكذب وضرب اليتيم إذا انضمّ اليهما ما يصرفهما إلى المصلحة إذا جهل الفاعل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هذا القائلُ في بعض كلماته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التجرّي</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حسنا في نفسه ، فكيف يؤثّر في دفع قبح التجري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رفع القبح لايكون الا بشيء حسن في ضمن ذلك القبيح ، والمفروض انه لاشيء حسن في ضمن هذا القبيح الذي هو التجري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لأجل ان مالا حسن له ، لايرفع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بقبح الكذب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اليتيم اذا انضم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الكذب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يصرفهما الى المصلحة اذا جهل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للكذب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ضرب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تشفيا وصادف انه كان تأديبا ، او كذب تشهيا وصادف كونه اصلاحا لذات بين ، لم ترفع الضميمة قبحهما ، اذ الحسن يلاحظ اذا قصد الجهة المحسنة ، لامطلقا ، فهو كما اذا كان زيد واجب القتل ، لانه سبّ النبي صلى‌الله‌عليه‌و‌آله‌وسلم ولم يعلم بذلك عمرو ، فقتله لانه عدوه ، فهل قتله للسابّ هذا يكون بلا إثم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ما اذا كان زيد قاتل ابي عمرو ، فقتله بكر ، فهل قتلُ بكر له ، يتركه بلا اثم ، والحال انه لم يكن له حق القتل ، اذ حق القتل لابن المقتول ، لا لأي انسان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الجهة والفاعل وغيرهما مثل كيفية القتل ، لها مدخلية في الجواز والحرمة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ذكر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w:t>
      </w:r>
    </w:p>
    <w:p>
      <w:pPr>
        <w:pStyle w:val="BookText"/>
        <w:rPr/>
      </w:pPr>
      <w:r>
        <w:rPr>
          <w:rFonts w:ascii="Amiri" w:hAnsi="Amiri" w:eastAsia="Amiri" w:cs="Amiri"/>
          <w:color w:val="111111"/>
          <w:sz w:val="28"/>
          <w:sz w:val="28"/>
          <w:szCs w:val="28"/>
          <w:rtl w:val="true"/>
          <w:lang w:bidi="ar-SA"/>
        </w:rPr>
        <w:t xml:space="preserve">اذا صادف المعصيةَ الواقعيةَ تداخل عقابُهما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يعلم معنىً محصّلٌ لهذا الكلام ، إذ مع كون التجرّي عنوانا مستقلاً في استحقاق العقاب لا وجهَ للتداخل ، إن اريد به وحدةُ العقاب ، فانّه 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في الرواية أنّ على الراضي إثما وعلى الداخل إثمان ؛</w:t>
      </w:r>
    </w:p>
    <w:p>
      <w:pPr>
        <w:pStyle w:val="BookText"/>
        <w:rPr/>
      </w:pPr>
      <w:r>
        <w:rPr>
          <w:rFonts w:ascii="Amiri" w:hAnsi="Amiri" w:eastAsia="Amiri" w:cs="Amiri"/>
          <w:color w:val="111111"/>
          <w:sz w:val="28"/>
          <w:sz w:val="28"/>
          <w:szCs w:val="28"/>
          <w:rtl w:val="true"/>
          <w:lang w:bidi="ar-SA"/>
        </w:rPr>
        <w:t xml:space="preserve">اذا صادف المعصية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تجرّى وشرب الخمر ، وكان في الواقع خمرا ، لا 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عقابهما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للتجري ، وعقاب لانه شرب الخمر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معنى محصل لهذا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التجرّي اذا كان حراما كان عقابان مستقلان وان لم يكن حراما لم يكن الا عقاب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كون التجرّي عنوانا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الفصول القائل بحرمة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للتداخل ، ان اريد به وحدة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عقاب واحد لمعصيتين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يدخل عقاب التجرّي في عقاب المعصية ، او يدخل عقاب المعصية في عقاب التجرّي ، والمفروض انهما محرّمان ولكل محرّم عقاب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للأمرين عقابان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بعصيان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لمكان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كعاقر الناقة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اثم الرضا ، واثم العمل </w:t>
      </w:r>
      <w:r>
        <w:rPr>
          <w:rStyle w:val="FootnoteAnchor"/>
          <w:rtl w:val="true"/>
        </w:rPr>
        <w:footnoteReference w:id="36"/>
      </w:r>
      <w:r>
        <w:rPr>
          <w:rFonts w:ascii="Amiri" w:hAnsi="Amiri" w:eastAsia="Amiri" w:cs="Amiri"/>
          <w:color w:val="111111"/>
          <w:sz w:val="28"/>
          <w:sz w:val="28"/>
          <w:szCs w:val="28"/>
          <w:rtl w:val="true"/>
          <w:lang w:bidi="ar-SA"/>
        </w:rPr>
        <w:t xml:space="preserve">، فلم تذكر الرواية التداخل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الفصول مخالف للعقل ، بالترجيح بلا مرجح ، وللشرع ايضا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اريد به عقابٌ زائدٌ على عقاب محض التجرّي ، فهذا ليس تداخلاً ، لان كل قفعلٍ اجتمع فيه عنوانان من القبح يزيد عقابه على ما كان فيه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لافرق في قبح التجرّي بين موارده وأنّ المتجرّي لا إشكال في استحقاقه الذمّ من جهة انكشاف خبث باطنه وسوء سريرته وجرئته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زائد على عقاب محض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شرب الماء بزعم انه خمر ، قيراط خفيف من العقاب ، ولمن صادف شربه الخمر الواقعي ، قيراط شديد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تداخلاً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اجتماع عقابين ، اذ الشديد ضعف الخفيف ، كشدّة النور التي هي ضِعف النور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عقابين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فعل اجتمع فيه عنوانان من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النجس فيما اذا شرب النجس المغصوب ، حيث للنجاسة عقاب وللغصب عقاب،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عقاب ذلك الفعل الجامع للعنوانين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احد العنوانين بان كان مغصوبا طاهرا ، او غير مغصوب نجس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قول المفصّل في حرمة التجرّي ، القائل تارة يحرِّم ، وتارة لا يحرّم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في قبح التجري بين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الوجوب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المتجري لا اشكال في استحقاقه الذم من جهة انكشاف خبث باطنه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في الحقيقة للباطن المتمرد ، ولا مدخلية للانكشاف بما هو انكشاف ، ولذا لافرق عند العقلاء ، بين ان ينكشف باطن انسان بانه يريد السرقة ليلاً او ينكشف بانه ذهب الى السرقة ، فلم يحصل على شيء حتى يسرقه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سريرته وجرئته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العقل أو الشرع موجب لذمه وتقبيح قصده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استحقاقه للذمّ من حيث الفعل المتجرّى في ضمنه ، ففيه أشكالٌ ، كما اعترف به الشهيد قدس‌سره ، فيما يأتي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التجرّي على المعصية بالقصد إلى المعصية ، فالمصرّحُ به في الأخبار الكثيرة العفوُ عنه ، وإن كان يظهر من أخبار اُخَر العقابُ على القصد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استحقاقه للذم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الفعل المتجرّأ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ضمن التجرّي ، كشرب الماء بزعم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فيما يأتي من كلامه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لا ينبغي الاشكال ايضا في حصول الكسر والانكسار في مصادفة التجرّي لواجب او مستحب او مكروه او 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انتهى المصنّف قدس‌سره من هذا البحث شرع في بحث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من اطلاق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فيما اذا تعدّى التجرّي القصد ووصل الى العمل ، والاّ اذا كان التجرّي بالقصد فقط ، ففيه طائفتان من الاخبار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كان التجري على المعصية ،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اذا قصد شرب الخمر ولم يشرب ، او الزنا ولم يزن ،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فالمصرح به في الاخبار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مستحقا للعقاب ، لكن اللّه بكرمه يعفو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يظهر من اخبار اُخر العقاب على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يستشكل 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ليس هذا استثناءا عن عدم حرمة التجرّي ، اذ لو كان القصد معاقبا عليه ، كان مع الفعل اولى بالعقاب ، وانما </w:t>
      </w:r>
    </w:p>
    <w:p>
      <w:pPr>
        <w:pStyle w:val="BookText"/>
        <w:rPr/>
      </w:pPr>
      <w:r>
        <w:rPr>
          <w:rFonts w:ascii="Amiri" w:hAnsi="Amiri" w:eastAsia="Amiri" w:cs="Amiri"/>
          <w:color w:val="111111"/>
          <w:sz w:val="28"/>
          <w:sz w:val="28"/>
          <w:szCs w:val="28"/>
          <w:rtl w:val="true"/>
          <w:lang w:bidi="ar-SA"/>
        </w:rPr>
        <w:t xml:space="preserve">مثل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الكافِرِ شَرٌّ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يُحْشَرُ النّاسُ عَلى نِيّاتِهِم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يصح كونه استثناءا عند من يرى حرمة التجرّي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حرام اذا كان مقترنا مع المُظهر ، اما بدونه ، ففيه طائفتان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انتم القائلون بعدم حرمة التجرّي ، فلا معنى لاستثنائكم هذا ، لانه يكون بمنزلة ان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مع الفعل ليس بحرام ؛ نعم ، في القصد المجرد طائفتان، وانما لايصح الاستثناء ، لانه اذا كان القصد غير المقترن بالفعل محرما ، فالقصد مع الفعل اولى بالتحريم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الاخبار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الكافِرِ شَرٌّ مِن عَمَلِهِ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بناءا على 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 اي ان نيّته اكثر شرّا من عمله ، فاذا قام بالسرقة عوقب بسوط مثلاً ، واذا نوى السرقة عوقب بسوطين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خلاف الضرورة ، فللحديث معنى آخر ، فانه ربما فسر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نية الكافر تعدّ بعض اعماله الشرّيرة وجزء منها ، فالنية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القلب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الجوارح ، فالحديث من قبيل اخذت من الدراهم، الى غير ذلك من المعاني المتعددة المذكورة لهذا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تأتي كل تلك المحتملات في الفقرة الثانية من الرواية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يُحشَرُ الناسُ عَلى نِيّاتِهِم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فالنيات توجب الثواب كما توجب العقاب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من تعليل خلود أهل النار في النار وخلود أهل الجنّة في الجنّة بعزم كلّ من الطائفتين على الثَّباتِ على ما كان عليه من المعصية والطاعة لو خلّدوا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بواطنهم لا انهم يعاقبون على نية السوء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تعليل خلود اهل النار في النّار وخلود اهل الجنّة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لم يعصوا ولم يطيعوا إلاّ سنين معدودة فقط ، فاللازم ان يكون العقاب والثواب بقدر تلك السنين لا ازيد ، وانما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كل من الطائفتين على الثبات على ما كان عليه من المعصية والطاعة ، لو خلدوا في الدنيا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فالخلود في الآخرة للنية لا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خلود اهل الجنّة فضل ، ولا اشكال عقلاً في اعطاء الفضل بسبب النيّة ، اما النار فهي بمقتضى العدل والعدل لايكون اكثر من استحقاق 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عند العقلاء ان يكون العقاب بقدر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ايّده الشرع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جَزاءا وِفَاقا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الى غيرها من الآيات والروايات ، فالخلود انما يكون مع العناد حتى في النار ، كما في دعاء الكميل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تُخَلِّدَ فِيها المُعاندينَ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فاذا رفع المعاند يده عن عناده ، اُخرج من النار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اشكال في الخلود ، بل ادعى </w:t>
      </w:r>
    </w:p>
    <w:p>
      <w:pPr>
        <w:pStyle w:val="BookText"/>
        <w:rPr/>
      </w:pP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التقى المُسلِمانِ بسَيفِهما ، فالقاتِلُ وَالمَقتولُ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هذا القاتلُ ، فما بالُ المقتول ،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المجلسي قدس‌سره الضرورة عليه ، كما لا اشكال في انه موافق للعدل ايضا ، بل هو من الضروريات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كيف يكون الخلود بما لا ينافي العدل ؟ فانه من احوال الآخرة ، التي لا نفهم منها الا بقدر مداركنا القاصرة ، كما لا يفهم الجنين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فهمه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بقدر مداركه القاصرة ، بل نرى ان الطفل لايدرك من لذة الكبار للعلم وللزواج الا بقدر دركه القاصر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لذة الجنس أو العلم كلذة الحلاوة والعسل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 بعض الحكماء بانتهاء العقاب ، فهو خلاف النص والاجماع ، بل خلاف الضرورة ، على ماعرفت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انه اذا التقى المسلمان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قتل كل منها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بسيفهما ، فالقاتل والمقتول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مصيرهما الى النّار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يَأكُلونَ في بُطونِهِم نَارا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النار لانه قتل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الى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 صاحِبِهِ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فقد ثبت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القصد يوجب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في العقاب على فعل بعض المقدمات بقصد ترتّب الحرام ، كَغارس الخمر والماشي لسعاية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وفحوى مادلّ على أنّ الرضا بفعل كفعله ،</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ليس من احاديث الباب ، لان الكلام في القصد المجرد ، لا القصد مع المظهر ، والالتقاء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مع المظهر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القتل لعِظمِه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يجازي عليه بالنار حتى لمن نواه اذا كان له مظهر ، فلا يدل على حرمة التجرّي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العقاب فيما اذا لم يرد المقتول الدفاع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قصد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فالدفاع عن النفس واجب كما دل على ذلك النص والاجماع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العقاب على فعل بعض المقدمات بقصد ترتّب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فيما اذا ترتب عليه الحرام كما يظهر من النص ، فلا يمكن سحبه الى ما لم يترتب عليه ، فهذا الحديث دليل على حرمة مقدمة الحرام مطلقا ، او في هذا المورد الخاص ، ولا يكون دليلاً على حرمة القصد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عنوان كلام المصنّف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بقصد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Style w:val="FootnoteAnchor"/>
          <w:rtl w:val="true"/>
        </w:rPr>
        <w:footnoteReference w:id="45"/>
      </w:r>
      <w:r>
        <w:rPr>
          <w:rFonts w:ascii="Amiri" w:hAnsi="Amiri" w:eastAsia="Amiri" w:cs="Amiri"/>
          <w:color w:val="111111"/>
          <w:sz w:val="28"/>
          <w:sz w:val="28"/>
          <w:szCs w:val="28"/>
          <w:rtl w:val="true"/>
          <w:lang w:bidi="ar-SA"/>
        </w:rPr>
        <w:t xml:space="preserve">، وَالماشِي لِسعايَةِ المُؤمِنِ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عند الظالم ليأخذه فيؤذيه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الملاك الاولوي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الرضا بفعل ، كفعله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الرضا بصدور المعصية عن شخص ، اذا كان يعدّ معصية مع ان الراضي لم يفعل </w:t>
      </w:r>
    </w:p>
    <w:p>
      <w:pPr>
        <w:pStyle w:val="BookText"/>
        <w:rPr/>
      </w:pPr>
      <w:r>
        <w:rPr>
          <w:rFonts w:ascii="Amiri" w:hAnsi="Amiri" w:eastAsia="Amiri" w:cs="Amiri"/>
          <w:color w:val="111111"/>
          <w:sz w:val="28"/>
          <w:sz w:val="28"/>
          <w:szCs w:val="28"/>
          <w:rtl w:val="true"/>
          <w:lang w:bidi="ar-SA"/>
        </w:rPr>
        <w:t xml:space="preserve">مثل ما عن امير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الراضي بفعل قَوم كالداخِلِ فيهِ معَهُم ، وَعَلى الدّاخِلِ إثمان إثمُ الرضا وإثمُ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يُحِبّونَ أن تَشيعَ الفاحِشَة في الّذينَ آمَنوا 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يقصد العصيان ، كان قصد المعصية اولى بأن يكون 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الراضِيَ بِفِعل قَومٍ كَالداخِلِ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الداخلِ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الرِّضا ، وَإثم الدُخولِ</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لكن لعل ذلك من باب التعاون ، والا فالمعصية الواحدة لها عقوبة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العقاب بالقصد المجرد الى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يظهر العيب ويفشوه ، والمراد بالفاحشة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المتجاوزة عن الحدّ ، فان منها مالا تسمى بذلك ، كاغتياب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لايسمى فاحشة ، بينما الزنا يسمى 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وَفُحشُ تَقَلُّبِ الدَّهر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اي ان تقلّب الدهر فاحش وكبير ، وهو غير السّب وغير اللّعن وغير القذف ، الى غير ذلك ، كما يظهر الفرق بينهما من كتب فروق اللغات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الَّذينَ آمَنُوا لَهُم عَذابٌ أليمٌ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يؤلمهم ، ووجه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العذاب على حب الشيء يدل ولو بالملاك على العذاب على قصده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وان لم يكن دليلاً ، لان الملاك ضعيف ، فان الحب فوق القصد ،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ما في أنفُسِكُم او تُخفوهُ يُحاسِبكُم بهُ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ورد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بفِعلٍ فَقَد لَزمهُ</w:t>
      </w:r>
    </w:p>
    <w:p>
      <w:pPr>
        <w:pStyle w:val="BookText"/>
        <w:rPr/>
      </w:pPr>
      <w:r>
        <w:rPr>
          <w:rFonts w:ascii="Amiri" w:hAnsi="Amiri" w:eastAsia="Amiri" w:cs="Amiri"/>
          <w:color w:val="111111"/>
          <w:sz w:val="28"/>
          <w:sz w:val="28"/>
          <w:szCs w:val="28"/>
          <w:rtl w:val="true"/>
          <w:lang w:bidi="ar-SA"/>
        </w:rPr>
        <w:t xml:space="preserve">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 لقاء فلان ولكن لا احب لقائه الاّ انه ربما يقال في ردّ هذا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بالحب نفس الاشاعة ، فهو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مالَ اليَتِيمِ </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الزّنا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وما اشبه ، فهو من باب المبالغة في التحذّر عن الاشاعة ، كالتحذّر عن مال اليتيم والزنا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ما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تظهروه بان تعملوا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تعملوا به ، سواء في الخير او الشر ، مثل قصد بناء المسجد او المخمر ، بدون اخراجهما الى عالم الوجود او مع اخراجهما الى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يُحاسِبكُم بهِ اللّه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بكل من الابداء والاخفاء ، ورجوع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كل واحد منهما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طَعامِكَ وَشَرابِكَ لَم يَتَسَنَّه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أي كل واحد منها ، والاّ لزم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يتسنّهما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تدل على ان القصد بدون المظهر يوجب الحساب ، وهو من مسألة التجرّي وكان هذا مؤيّدا لا دليلاً ، لانه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حرام او فيه عقاب ، فهو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حَلالِها حِسابٌ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ولكن لما كان نفس الحساب صعبا كان من المؤيدات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مَن رَضِيَ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او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لَزِمَهُ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قَتَلتُموهُمْ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القتل الى المخاطبين مع تأخّرهم عن القاتلين بكثير ، رضاهم بقتلهم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w:t>
      </w:r>
    </w:p>
    <w:p>
      <w:pPr>
        <w:pStyle w:val="BookText"/>
        <w:rPr/>
      </w:pP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يَفعَل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ومعنى لزمه، اي كأنه عمله، وقد عرفت وجه التأييد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بأن يارسول اللّه ، قل لهولاء اليهود المدّعين للايمان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جائَكُمْ رُسُلٌ مِن قَبْلِي بِالبَيِّناتِ وبِالَّذي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وطلبتم منهم ، لكنكم بقيتم على عنادكم ولم تؤمنوا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قتلتموهم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قتلتم اولئك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 </w:t>
      </w:r>
      <w:r>
        <w:rPr>
          <w:rStyle w:val="FootnoteAnchor"/>
          <w:rtl w:val="true"/>
        </w:rPr>
        <w:footnoteReference w:id="56"/>
      </w:r>
      <w:r>
        <w:rPr>
          <w:rFonts w:ascii="Amiri" w:hAnsi="Amiri" w:eastAsia="Amiri" w:cs="Amiri"/>
          <w:color w:val="111111"/>
          <w:sz w:val="28"/>
          <w:sz w:val="28"/>
          <w:szCs w:val="28"/>
          <w:rtl w:val="true"/>
          <w:lang w:bidi="ar-SA"/>
        </w:rPr>
        <w:t xml:space="preserve">في ادعائكم بأنكم اذا علمتم نبوّتي تؤمنون بي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التأييد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القتل الى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تأخرهم عن القاتلين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رضا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اي مقتل آبائهم لاولئك الانبياء مما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الرضا من هؤلاء الاحفاد بفعل اجدادهم اشركهم في نسبة القتل اليهم ، 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بدليل ، لأنّ الرضا شيء ، والقصد شيء آخر ، فأحدهما لا يكون دليلاً على الآخر بعدم الملازمة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w:t>
      </w:r>
    </w:p>
    <w:p>
      <w:pPr>
        <w:pStyle w:val="BookText"/>
        <w:rPr/>
      </w:pPr>
      <w:r>
        <w:rPr>
          <w:rFonts w:ascii="Amiri" w:hAnsi="Amiri" w:eastAsia="Amiri" w:cs="Amiri"/>
          <w:color w:val="111111"/>
          <w:sz w:val="28"/>
          <w:sz w:val="28"/>
          <w:szCs w:val="28"/>
          <w:rtl w:val="true"/>
          <w:lang w:bidi="ar-SA"/>
        </w:rPr>
        <w:t xml:space="preserve">عُلوّافي الارض ولا فَسادا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حملُ الأخبار الأول</w:t>
      </w:r>
    </w:p>
    <w:p>
      <w:pPr>
        <w:pStyle w:val="BookText"/>
        <w:rPr/>
      </w:pPr>
      <w:r>
        <w:rPr>
          <w:rFonts w:ascii="Amiri" w:hAnsi="Amiri" w:eastAsia="Amiri" w:cs="Amiri"/>
          <w:color w:val="111111"/>
          <w:sz w:val="28"/>
          <w:sz w:val="28"/>
          <w:szCs w:val="28"/>
          <w:rtl w:val="true"/>
          <w:lang w:bidi="ar-SA"/>
        </w:rPr>
        <w:t xml:space="preserve">عُلُوّافي الارض و لا فساداً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جعلت الآية ارادة العلو بالباطل والفساد سبباً للحرمان من الدار الاخرة ، لكن لاتكون هذه الآية دليلاً أيضا لاحتمال ارادة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العلو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لامجرد الارادة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المراد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الاذهاب ، والمراد بالاذهاب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جعل الرّجس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كان فاذهبه اللّه ، فهو من باب الدفع لا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الارادة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الارادة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قُمتُم إلى الصّلاةِ </w:t>
      </w:r>
      <w:r>
        <w:rPr>
          <w:rFonts w:eastAsia="Amiri" w:cs="Amiri" w:ascii="Amiri" w:hAnsi="Amiri"/>
          <w:color w:val="111111"/>
          <w:sz w:val="28"/>
          <w:szCs w:val="28"/>
          <w:rtl w:val="true"/>
          <w:lang w:bidi="ar-SA"/>
        </w:rPr>
        <w:t xml:space="preserve">... » </w:t>
      </w:r>
      <w:r>
        <w:rPr>
          <w:rStyle w:val="FootnoteAnchor"/>
          <w:rtl w:val="true"/>
        </w:rPr>
        <w:footnoteReference w:id="59"/>
      </w:r>
      <w:r>
        <w:rPr>
          <w:rFonts w:ascii="Amiri" w:hAnsi="Amiri" w:eastAsia="Amiri" w:cs="Amiri"/>
          <w:color w:val="111111"/>
          <w:sz w:val="28"/>
          <w:sz w:val="28"/>
          <w:szCs w:val="28"/>
          <w:rtl w:val="true"/>
          <w:lang w:bidi="ar-SA"/>
        </w:rPr>
        <w:t xml:space="preserve">اي اردتم القيام ، وفي آية التطهير وآية القيام بحث طويل لايليق بالشرح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الاخبار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العفو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جميل بن دراج عن الصادق عليه‌السلام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هَمَّ العَبدُ بالسيئةِ ، لَم تُكتَب عَلَيهِ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زرارة عن احدهما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تعالى جَعَلَ لآدمَ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هَمَّ بِحَسَنَةٍ ولَم يَعمَلها كُتِبَ لَهُ مِثلُها ، وَمَن هَمَّ بحَسَنَةٍ وعَملَها كُتِبَت لَه بها عَشَرَة ، وَمَن هَمَّ بسَيّئَةٍ ولم يعملها لَم تُكتَب عَلَيه ، وَمَن هَمَّ بها وَعَمَلَها كُتِبَت عَلَيه سَيّئَة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الباقر عليه‌السلام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النيات مِن أهل الفُسق يُؤخَذ بِها </w:t>
      </w:r>
    </w:p>
    <w:p>
      <w:pPr>
        <w:pStyle w:val="BookText"/>
        <w:rPr/>
      </w:pPr>
      <w:r>
        <w:rPr>
          <w:rFonts w:ascii="Amiri" w:hAnsi="Amiri" w:eastAsia="Amiri" w:cs="Amiri"/>
          <w:color w:val="111111"/>
          <w:sz w:val="28"/>
          <w:sz w:val="28"/>
          <w:szCs w:val="28"/>
          <w:rtl w:val="true"/>
          <w:lang w:bidi="ar-SA"/>
        </w:rPr>
        <w:t xml:space="preserve">على مَن ارتدع عن قصده بنفسه ، وحملُ الأخبار الأخيرة على من بقي على قصده حتّى عجز عن الفعل لا باختياره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يحمل الأول على من اكتفى بمجرّد القصد ، والثانيةُ على من اشتغل بعد القصد ببعض المقدِّمات ، كما يشهد له حرمةُ الاعانة على المحرّم ، حيث عمّمه</w:t>
      </w:r>
    </w:p>
    <w:p>
      <w:pPr>
        <w:pStyle w:val="BookText"/>
        <w:rPr/>
      </w:pPr>
      <w:r>
        <w:rPr>
          <w:rFonts w:ascii="Amiri" w:hAnsi="Amiri" w:eastAsia="Amiri" w:cs="Amiri"/>
          <w:color w:val="111111"/>
          <w:sz w:val="28"/>
          <w:sz w:val="28"/>
          <w:szCs w:val="28"/>
          <w:rtl w:val="true"/>
          <w:lang w:bidi="ar-SA"/>
        </w:rPr>
        <w:t xml:space="preserve">أهلها ، إذن لاخذ كُلّ مَن نَوى الزِّنا بالزِّنا ، وكُل مَن نَوى السَرِقَةَ بالسَرِقَة ، وَكُلّ مَن نَوى القَتلَ بالقَتلِ ، وَلكنَّ اللّه‌َ عَدلٌ كَريمٌ لَيسَ الجَورُ مِن شَأنهِ ، وَلكنَّهُ يُثيبُ عَلى نيّات الخَيرِ أهلها واضمارهم عليها ولا يؤاخِذُ أهل الفُسق حَتّى يَفعَلوا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وغيرها ،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ارتدع عن قصده بنفسه ، وحمل الاخبار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حصول المعصية بقصد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بقي على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عجز عن الفعل لا باختياره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الجمع تبرعي ، لانه لاشاهد في آية من الطائفتين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اولى من التضارب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الطائفتين ، بوجه ثانٍ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العفو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اكتفى بمجرد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 يأتي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العقاب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اشتغل بعد القصد ببعض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أحدّ القاصد سيفه للقتل كان معاقبا وان لم يقتل ، اما اذا قصد القتل فقط ، ولم يفعل شيئا لم يعاقب عليه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الاعانة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المعين غالبا لايفعل محرم ، كما لو علّق السوط بين يدي الجائر ، او أتى باحجار المخمر ليبني مخمرا ، او مااشبه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عمم معنى الاعانة على الاثم </w:t>
      </w:r>
    </w:p>
    <w:p>
      <w:pPr>
        <w:pStyle w:val="BookText"/>
        <w:rPr/>
      </w:pPr>
      <w:r>
        <w:rPr>
          <w:rFonts w:ascii="Amiri" w:hAnsi="Amiri" w:eastAsia="Amiri" w:cs="Amiri"/>
          <w:color w:val="111111"/>
          <w:sz w:val="28"/>
          <w:sz w:val="28"/>
          <w:szCs w:val="28"/>
          <w:rtl w:val="true"/>
          <w:lang w:bidi="ar-SA"/>
        </w:rPr>
        <w:t xml:space="preserve">بعض الأساطين لاعانة نفسه على الحرام ، ولعلّه لتنقيح المناط ، لا للدلالة اللفظيّة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الاساطين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جعفر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لاعانة نفسه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اعانة الغير وكذا اعانة النفس على المقدمات ، لان الادلة عامة والملاك واحد ، فاذا عصر الخمر ليشربها بنفسه ، كان العصر من الاعانة على الاثم ، وهكذا اذا أكل ما يتقوّى به على الزنا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وجه تعميمه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الاعانة ، اعانة سواء للنفس او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او رواية ، وذلك لان المتبادر من الاعانة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اعانة الغير كما في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والتَّقوى ولا تَعاوَنوا عَلى الاثْمِ وَالعُدوان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بباب التفاعل الدالّ على وجود الاثنين او 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الانسان المتعدي كبناء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غير المتعدي كصلاته وصومه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المتعدي كشربه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يتعدّى الى الغير كقتله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الجمع ايضا اقرب الى التبرع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هناك جمع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كان من شأن القلب يكون معاقبا به ومثابا عليه اذا كان من الدّين ، ولذا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الرضا بعقر ناقة صالح سبّب هلاك الراضين به ، وجاء في زيارة الامام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وَلَعن اللّه أُمّةً سَمِعَت بِذلِكَ فَرَضِيَت بِه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وهكذا امثال ذلك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لم يكن من اصول الدّين ، لم يكن معاقبا الا على عمل المعصية ، وهذا </w:t>
      </w:r>
    </w:p>
    <w:p>
      <w:pPr>
        <w:pStyle w:val="BookText"/>
        <w:rPr/>
      </w:pPr>
      <w:r>
        <w:rPr>
          <w:rFonts w:ascii="Amiri" w:hAnsi="Amiri" w:eastAsia="Amiri" w:cs="Amiri"/>
          <w:color w:val="111111"/>
          <w:sz w:val="28"/>
          <w:sz w:val="28"/>
          <w:szCs w:val="28"/>
          <w:rtl w:val="true"/>
          <w:lang w:bidi="ar-SA"/>
        </w:rPr>
        <w:t xml:space="preserve">ثم انّ التجرّي على أقسام يجمعها عدمُ المبالاة بالمعصية أو قلّتها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مجرّدُ القصد إلى المعصية ، والثاني القصدُ مع الاشتغال بمقدّماته ،</w:t>
      </w:r>
    </w:p>
    <w:p>
      <w:pPr>
        <w:pStyle w:val="BookText"/>
        <w:rPr/>
      </w:pPr>
      <w:r>
        <w:rPr>
          <w:rFonts w:ascii="Amiri" w:hAnsi="Amiri" w:eastAsia="Amiri" w:cs="Amiri"/>
          <w:color w:val="111111"/>
          <w:sz w:val="28"/>
          <w:sz w:val="28"/>
          <w:szCs w:val="28"/>
          <w:rtl w:val="true"/>
          <w:lang w:bidi="ar-SA"/>
        </w:rPr>
        <w:t xml:space="preserve">وان كان بحاجة الى توجيه لكن لعله أوفق بروايات نفي الاثم ، بل لعله هو المركوز في اذهان المتشرعة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التجري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يجمعها عدم المبالاة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المبالاة بشرب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المبالاة بترك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قلّة المبالاة بالمعصية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والاقسام خمسة ،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المبالاة ، والقسم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المبالاة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القلّة قد تكون من حيث الكم ، وقد تكون من حيث الكيف ، 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القصد الى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جادّا لا الخلجان في الذهن بانه هل يعصي اولا ؟ وهذا تجرٍّ قلبي ، لان التجري يطلق على القلب وعلى الجوارح ، اذا إقترن العمل الجوارحي بقصد العصيان ونيته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مع الاشتغال بمقدماته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المقدمات القريبة او البعيدة ، كمن يقصد قتل مؤمن مثلاً ، فيبدأ في الصداقة معه ، حتى اذا وجد فرصة مناسبة قتله ، فان الصداقة من المقدمات البعيدة ، اما مثل حمل السلاح والذهاب الى داره لقتله ، فهي من المقدمات القريبة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لافرق في ان مانواه كان معصية واقعا ، كما اذا اراد قتل مؤمن ، او معصية وهمية كما اذا اراد قتل زيد زاعما انه مؤمن وهو ليس بمؤمن واقعا ، بل كافر محارب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القصدُ مع التلبّس بما يعتقد كونه معصيةً ، والرابعُ التّلبّس بما يحتمل كونه معصيةً رجاءً لتحقق المعصية ، والخامسُ التّلبّس به لعدم المبالاة بمصادفة الحرام ، والسادسُ التلبّس برجاءِ أن لا يكون معصية وخوفَ كونها 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مع التلبس بما يعتقد كونه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 اعتقاده عن علم ، او عن ظن معتبر ، كشهادة البيّنة ، وذلك كشرب ما يعتقد انه خمر مع انه ليس بخمر في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بما يحتمل كونه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مظنونا أو مشكوكا أو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رجاءا لتحقق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فيما اذا كان اللازم عليه عقلاً او شرعا الاجتناب عنه كما اذا كان هناك اناءان ، يتردد الخمرية بين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الاناء الابيض مظنون الخمرية والاحمر موهومه ، وكلاهما متساويان في الاحتمال فيشرب أحدهما فقط ، فانه أن شرب الاحمر كان موهوم الخمرية ، وأن شرب الابيض كان مظنون الخمرية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اذا كان هناك ظن ووهم ، واما اذا كان شك فيكون شرب اي منهما مشكوكا ، والعلم الاجمالي منجّز ، من غير فرق بين ان يكون علما او ما يقوم مقامه ، كما اذا قامت البيّنة على أنّ احدهما 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بما ذكر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المبالاة بمصادفة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أخف من الرابع ، كمن شرب احد الانائين من دون رجاء او خوف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 بما ذكر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ان لايكون معصية ، وخوف كونها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أحد الانائين برجاء ان يكون ماءا ، وكوطي احد المرأتين برجاء كونها زوجته فيما اذا اشتبه هل هند زوجته او دعد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صدق التجرّي في الثلاثة الأخيرة عدمُ كون الجهل عذرا عقليّا او شرعيّا ، كما في الشبهة المحصورة الوجوبيّة</w:t>
      </w:r>
    </w:p>
    <w:p>
      <w:pPr>
        <w:pStyle w:val="BookText"/>
        <w:rPr/>
      </w:pPr>
      <w:r>
        <w:rPr>
          <w:rFonts w:ascii="Amiri" w:hAnsi="Amiri" w:eastAsia="Amiri" w:cs="Amiri"/>
          <w:color w:val="111111"/>
          <w:sz w:val="28"/>
          <w:sz w:val="28"/>
          <w:szCs w:val="28"/>
          <w:rtl w:val="true"/>
          <w:lang w:bidi="ar-SA"/>
        </w:rPr>
        <w:t xml:space="preserve">هذا ، ويمكن ان يعدّ من التجرّي 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ارائة مقدمات المعصية بدون قصدها ، كمن يذهب وراء غلام موهما له انه يريد الفاحشة ، ولكن لايقصد ذلك ، انما قصده في نفسه مجرد الارائة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ارائة مستتبعات المعصية من دون ان يكون قد ارتكبها ، كمن يتصرّف كما يتصرّف الخمارون ، يريد ارائة انه شرب الخمر من دون ان يكون قد شربها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يتظاهر بما يزعم الناس انه عصيان ، وهو يعلم انه ليس بعصيان كمن يملأ قنينة الخمر ماءا ثم يشربها ، مما يتوهم للناس انه خمر وليس بخمر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مايزعم الناس انه ترك واجب ، كمن يزعمه الناس انه مستطيع ، لكنه لايحج لعدم كونه مستطيعا واقعا وان كان يريهم نفسه انه غير مبال للحج ، او تترك المرأة الحائض الصوم حيث يزعم الناس انها طاهرة ، تريهم بالترك انها غير مبالية بالصوم ، الى غير ذلك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التجري فعل المقدمات بدون القصد وهو يُوهم للناس انه قاصد ، كمن يجعل أمامه إناء خمر بحيث يزعم الناس انه يريد شربها ، او ترك أمامه ولده الجميل حيث لايعلم الناس انه ولده ، فيزعمون انه يريد به الفاحشة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صدق التجرّي في الثلاثة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الستة التي ذكرها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الجهل عذرا عقليا او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يباح له الفعل فانه اذا كان جهله عذرا ، لم يكن من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المحصورة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يشك في ان أيّ ثوبيه نجس ، فان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يصلي صلاتين </w:t>
      </w:r>
    </w:p>
    <w:p>
      <w:pPr>
        <w:pStyle w:val="BookText"/>
        <w:rPr/>
      </w:pPr>
      <w:r>
        <w:rPr>
          <w:rFonts w:ascii="Amiri" w:hAnsi="Amiri" w:eastAsia="Amiri" w:cs="Amiri"/>
          <w:color w:val="111111"/>
          <w:sz w:val="28"/>
          <w:sz w:val="28"/>
          <w:szCs w:val="28"/>
          <w:rtl w:val="true"/>
          <w:lang w:bidi="ar-SA"/>
        </w:rPr>
        <w:t>او التحريميّة ،</w:t>
      </w:r>
    </w:p>
    <w:p>
      <w:pPr>
        <w:pStyle w:val="BookText"/>
        <w:rPr/>
      </w:pPr>
      <w:r>
        <w:rPr>
          <w:rFonts w:ascii="Amiri" w:hAnsi="Amiri" w:eastAsia="Amiri" w:cs="Amiri"/>
          <w:color w:val="111111"/>
          <w:sz w:val="28"/>
          <w:sz w:val="28"/>
          <w:szCs w:val="28"/>
          <w:rtl w:val="true"/>
          <w:lang w:bidi="ar-SA"/>
        </w:rPr>
        <w:t xml:space="preserve">في هذا وفي ذاك ، فاذا ترك احدهما كان من التجرّي في الشبهة الوجوبية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يشك في ان هذا الاناء خمر أو ذاك الاناء ؟ فيشرب احدهما فانه يتحقق بذلك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قسم ثالث ، وهو الشك بين الوجوب في هذا والتحريم في ذلك فيترك الاول او يأتي بالثاني ، كما اذا شك في انه هل نذر ان يشرب الشاي ، او نذر ان يترك الدخان في يوم الجمعة ؟ فانّ الواجب عليه ان يشرب الشاي ويترك الدخان، فاذا لم يشرب الشاي او دخن فانه من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العذر كلّما كان عقليا كان شرعيا ايضا ، لوضوح ان الشارع لايحكم بخلاف العقل ، لكن ليس كلّما يكون شرعيا يكون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فالعذر العقلي يكون شرعيا ايضا كما اذا اضطر الى شرب احد الانائين بعد العلم الاجمالي بان احدهما خمر ، فانه معذور عقلاً في شرب احدهما والشارع ايضا يعذره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ممّا حَرَّمَ اللّه‌ُ ، إلاّ وَقَد أحَلَّهُ لِمن اضطرَّ إليه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والعذر الشرعي بدون ان يكون عذرا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اضطر الى احد الانائين قبل العلم الاجمالي بكون احدهما خمرا ، فجمع من الاصوليّين ذهبوا الى جواز ارتكاب غير المضطر اليه ايضا لعدم تنجز العلم الاجمالي ، كما اذا كان احد الانائين احمر والاخر ابيض ، واضطر الى الابيض ثم علم بان احدهما خمر ، فان العذر العقلي في شرب الابيض للاضطرار ، اما شرب الاحمر فلا اضطرار ، لكنهم </w:t>
      </w:r>
    </w:p>
    <w:p>
      <w:pPr>
        <w:pStyle w:val="BookText"/>
        <w:rPr/>
      </w:pPr>
      <w:r>
        <w:rPr>
          <w:rFonts w:ascii="Amiri" w:hAnsi="Amiri" w:eastAsia="Amiri" w:cs="Amiri"/>
          <w:color w:val="111111"/>
          <w:sz w:val="28"/>
          <w:sz w:val="28"/>
          <w:szCs w:val="28"/>
          <w:rtl w:val="true"/>
          <w:lang w:bidi="ar-SA"/>
        </w:rPr>
        <w:t xml:space="preserve">والاّ لم يتحقق احتمالُ المعصية وان تحقق احتمالُ المخالفة للحكم الواقعيّ ، كما في موارد أصالة البراءة واستصحابها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الستّة كلّها مشتركة في استحقاق الفاعل للمذمة</w:t>
      </w:r>
    </w:p>
    <w:p>
      <w:pPr>
        <w:pStyle w:val="BookText"/>
        <w:rPr/>
      </w:pPr>
      <w:r>
        <w:rPr>
          <w:rFonts w:ascii="Amiri" w:hAnsi="Amiri" w:eastAsia="Amiri" w:cs="Amiri"/>
          <w:color w:val="111111"/>
          <w:sz w:val="28"/>
          <w:sz w:val="28"/>
          <w:szCs w:val="28"/>
          <w:rtl w:val="true"/>
          <w:lang w:bidi="ar-SA"/>
        </w:rPr>
        <w:t xml:space="preserve">اجازوا شربه ايضا ، لانه لم ينجز العمل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الجهل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اصلاً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تحقق احتمال المخالفة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مكلف بما امره الشارع ، لا بأن لايخالف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لا علم اجمالي منجز له ، ولا استصحاب للتكليف ، ولا يكون من موارد وجوب الفحص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اصالة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كالشك في حرمة التتن ، حيث تجري اصالة البرائة عن الحرمة ، او الشك في وجوب الجمعة في عصر الغيبة ، حيث تجري أصالة البرائة عن الوجوب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بحث البرائة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البرائة ، سواء كان الاستصحاب في الموضوع كاستصحاب كونه خلاً بعد ان شك في انه هل تحول الى الخمر أم لا ؟ او الاستصحاب في الحكم ، كما لو شك في انه هل حرمت المتعة بعد ان كانت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الاقسام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للتجرّي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مشتركة في استحقاق الفاعل للمذمة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 والعقلاء ، والشارع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عند الشارع اما حلال فلا يذم عليه ، او حرام فيعاقب عليه ، اما الحلال ذو الذم فلا وجود له عنده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خبث ذاته وجرأته وسوء سريرته ، وإنّما الكلامُ في تحقّق العصيان بالفعل المتحقق في ضمنه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ذلك بقاعدة الملازمة بين حكم الشرع وحكم العقل في سلسلة العلل ، والمقام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 ادلة التجرّي المتقدمة ، تصلح للدلالة على ذلك بعد دفع الحرمة والعقاب بأدلة عدم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الى وجود بعض الروايات المؤدة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موسى بن جعفر عن ابيه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المَلَكَين هَل يَعلَمان بالذّنب إذا أرادَ العَبدُ أن يَفعَلَهُ أو الحَسَنَة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الكَنيفِ وَرِيحُ الطَيّبِ سَواء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هَمَّ بالحَسَنَةِ خَرَجَ نَفَسهُ طَيِّبَ الريح ، فَقالَ ، صاحِبُ اليَمينِ لِصاحِبِ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فانَّهُ قَد هَمَّ بالحَسَنَةِ ، فاذا فَعَلَها كان لِسانُه قَلمَهُ وَريقُهُ مِدادَهُ فاثبتَها له وإذا هَمَّ بالسَيئةِ خَرَجَ نَفَسُهُ مُنتَن الريح ، فَيَقولُ صاحِبُ الشِمالِ لِصاحِب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فانَّهُ قَد هَمَّ بالسَيّئَةِ ، فاذا فَعَلَها كان لِسانُهُ قَلَمَهُ وَريقُه مِداده واثبَتَها عَلَيه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الاستحقاق بالتجرّي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خبث ذاته ، وجرأته ، وسوء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قصده والاّ فالذات بما هي ذات لاتستحق مدحاً ولا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المتحقق في ضمنه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حلال ذاتاً ، وانما توهمه المتجري حراماً كشرب الماء فيمن </w:t>
      </w:r>
    </w:p>
    <w:p>
      <w:pPr>
        <w:pStyle w:val="BookText"/>
        <w:rPr/>
      </w:pPr>
      <w:r>
        <w:rPr>
          <w:rFonts w:ascii="Amiri" w:hAnsi="Amiri" w:eastAsia="Amiri" w:cs="Amiri"/>
          <w:color w:val="111111"/>
          <w:sz w:val="28"/>
          <w:sz w:val="28"/>
          <w:szCs w:val="28"/>
          <w:rtl w:val="true"/>
          <w:lang w:bidi="ar-SA"/>
        </w:rPr>
        <w:t xml:space="preserve">وعليك بالتأمّل في كلّ من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قدس‌سره ،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لايؤثّر نيّةُ المعصية عقابا ولا ذمّا مالم يتلبّس بها ، وهو ممّا ثبت في الأخبار العفوُ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المعصية وتلبّس بما يراه معصية فظهر خلافُها ،</w:t>
      </w:r>
    </w:p>
    <w:p>
      <w:pPr>
        <w:pStyle w:val="BookText"/>
        <w:rPr/>
      </w:pPr>
      <w:r>
        <w:rPr>
          <w:rFonts w:ascii="IRNazanin" w:hAnsi="IRNazanin" w:eastAsia="IRNazanin"/>
          <w:color w:val="111111"/>
          <w:sz w:val="28"/>
          <w:sz w:val="28"/>
          <w:szCs w:val="28"/>
          <w:rtl w:val="true"/>
          <w:lang w:bidi="fa-IR"/>
        </w:rPr>
        <w:t xml:space="preserve">زعم انه خمر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بالتأمل في كل من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المصنّف وذكرناها ، لعلّك تجد دليلاً جديدا في كلها او بعضها يفيد الحرمة صريحاً ، او الحليّة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سواء كان حراماً او مذموماً ، بعضه اكثر حرمة ومذمة من بعض ، حسب ادلة تلك المحرمات ، فالتجرّي الى الزنا اشد من التجرّي الى اللمس ، كما اذا فعلهما بمن زعم حرمتها فبانت انها زوجته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هذا البحث ننقل كلام الشهيد الاول قدس‌سره ، للدلالة على انه أيضا ممن يقول بعدم حرمة التجرّي ، ويؤد 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قدس‌سره في 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لانه مستور في البدن ، ومعنى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هناك في روح وراحة لانه حينئذٍ منزه عن العذاب والشدّة ويحتمل معنى آخر لايهم الكلام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يؤر نية المعصية عقاباً ولا ذماً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وجود الذم عقلاً وشرعاً ، فان من ينوي ان يسرق مال صديقه ، اذا انكشفت نيته للناس ذموه على هذه النيّة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يتلبس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قصد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ثبت في الاخبار 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قبحه ، اذ غير القبيح لامعنى للعفو عنه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المعصية وتلبس بما يراه معصية ، فظهر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باب عالم الاثبات ، والا فالمعيار هو عالم الثبوت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ما زعمه عصياناً </w:t>
      </w:r>
    </w:p>
    <w:p>
      <w:pPr>
        <w:pStyle w:val="BookText"/>
        <w:rPr/>
      </w:pPr>
      <w:r>
        <w:rPr>
          <w:rFonts w:ascii="Amiri" w:hAnsi="Amiri" w:eastAsia="Amiri" w:cs="Amiri"/>
          <w:color w:val="111111"/>
          <w:sz w:val="28"/>
          <w:sz w:val="28"/>
          <w:szCs w:val="28"/>
          <w:rtl w:val="true"/>
          <w:lang w:bidi="ar-SA"/>
        </w:rPr>
        <w:t xml:space="preserve">ففي تأثير هذه النيّة نظرٌ ، من أنّها لمّا لم تصادف المعصية صارت كنيّة مجرّدة وهي غيرُ مؤاخذ بها ، ومن دلالتها على انتهاك الحرمة وجرأته على المعاصي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 بعضُ الأصحاب أنّه لو شرب المباحَ تشبيها بشرب المسكر فعل حراما ،</w:t>
      </w:r>
    </w:p>
    <w:p>
      <w:pPr>
        <w:pStyle w:val="BookText"/>
        <w:rPr/>
      </w:pPr>
      <w:r>
        <w:rPr>
          <w:rFonts w:ascii="Amiri" w:hAnsi="Amiri" w:eastAsia="Amiri" w:cs="Amiri"/>
          <w:color w:val="111111"/>
          <w:sz w:val="28"/>
          <w:sz w:val="28"/>
          <w:szCs w:val="28"/>
          <w:rtl w:val="true"/>
          <w:lang w:bidi="ar-SA"/>
        </w:rPr>
        <w:t xml:space="preserve">لم يكن بعصيان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تأثير هذه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احتمالين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لمّا لم تصادف المعصية ، صارت كنية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دلالتها على انتهاك الحرمة وجرأته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محرمة ومعاقب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الجرئة بما هي جرئة تكون محرمة ، هو اول الكلام ، اما انتهاك الحرمة ، فالعقل والشرع متطابقان على حرمته ، فقد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حُرمَتِهِ</w:t>
      </w:r>
    </w:p>
    <w:p>
      <w:pPr>
        <w:pStyle w:val="BookText"/>
        <w:rPr/>
      </w:pPr>
      <w:r>
        <w:rPr>
          <w:rFonts w:ascii="Amiri" w:hAnsi="Amiri" w:eastAsia="Amiri" w:cs="Amiri"/>
          <w:color w:val="111111"/>
          <w:sz w:val="28"/>
          <w:sz w:val="28"/>
          <w:szCs w:val="28"/>
          <w:rtl w:val="true"/>
          <w:lang w:bidi="ar-SA"/>
        </w:rPr>
        <w:t xml:space="preserve">مَيتاً كَحُرمَتِهِ حَيّاً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اباحته ، مع علمه بانه مباح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في القنينة الخاصة بالخمر ، وبعد الشرب تظاهر بالسكر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مَن تشبّه بقوم فهو منهم ، وهو مشمول أيضا لقوله تعالى كما في الحديث القدسي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ليس لمجرّد النيّة ، بل بانضمام فعل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ويتصوّر محلّ النظر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امرأةً في منزل غيره ، فظنّها أجنبيّةً فأصابها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تَسلِكُوا مَسالِك أعدائي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مثل هذا العمل حراماً ، فالتلبس بما يراه حراماً حرام بطريق اولى لكن ،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المقام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سلوك مسالك الاعداء حرام ؟ اختلفوا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انه اذا فعل التشبه في دار خالية بما لايراه احد 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حرمة سلوك مسالك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مناقشة أيضا ، كالكذب على الناس ، وغيبتهم، والتقليد عليهم ، في محل خال لايراه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اشكال في حرمة ذلك بالنسبة الى اللّه سبحانه او الرسول او الائمة عليهم‌السلام كما ذكرناه في كتاب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لعل تحريم التشبّه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لمجرد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نية الحرام ليست محرمة فكيف بنية ما ليس بحرام ؟ وانما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بانضمام فعل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تشبهاً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ويتصور محل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ذكر منها الشهيد بعضها ، من باب المثال ، لا من باب الاستيعاب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امرأة في منزل غيره ، فظنها اجنبية فأصابها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بالوطي ، واللمس ، </w:t>
      </w:r>
    </w:p>
    <w:p>
      <w:pPr>
        <w:pStyle w:val="BookText"/>
        <w:rPr/>
      </w:pPr>
      <w:r>
        <w:rPr>
          <w:rFonts w:ascii="IRNazanin" w:hAnsi="IRNazanin" w:eastAsia="IRNazanin"/>
          <w:color w:val="111111"/>
          <w:sz w:val="28"/>
          <w:sz w:val="28"/>
          <w:szCs w:val="28"/>
          <w:rtl w:val="true"/>
          <w:lang w:bidi="fa-IR"/>
        </w:rPr>
        <w:t xml:space="preserve">فبان أنّها زوجتُه او أمته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وطى‌ء زوجته بظنّ أنّها حائض فبانت 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هجم على طعام بيد غيره فأكله ، فتبيّن أنّه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شاةً بظنّ انها للغير بقصد العدوان ، فظهرت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قتل نفسا بظنّ أنّها معصومة ، فبانت مهدورة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مااشبه ، مما يحرم لغير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انها زوجته او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الظهور من باب عالم الاثبات والا فالمعيار الزوجية واقعاً ، وكذلك حال العكس بان ظنت الزوجة انه رجل اجنبي ، وكان في الواقع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 وطيء زوجته بظن انها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نفساء او في عدة الغير بعدّة وطي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في حال الصيام الواجب ، او الاحرام ، اما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فبانت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ليست في عدة الغير ، او ليست في حال صيام او احرام ، وكذلك المرأة اذا قدمت نفسها موطوئة للزوج في حال تزعم انها كذلك لكن تبين لها انها لم تكن فيحال حرمة وطيها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هجم على طعام بيد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دار غيره ، او بزعم انه حرام لانه ميتة او لحم خنزير ، او مااشبه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فاكله ، فتبين انه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مباح له ، او انه لحم حلال مذكيّ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شاة بظن انها للغير بقصد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الذبح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او لا صاحب لها ، او مباحة له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قتل نفساً بظن انها 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محقونة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 مهدورة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يبيح له القتل ، لا ما اذا كانت مهدورة في نفسها بدون الاباحة له ، لان هدر الدم لانسان لا يلازم هدره لكل انسان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بعضُ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بفسق المتعاطي ذلك ، لدلالته على عدم المبالاة بالمعاصي ، ويعاقب في الاخرة مالم يتب عقابا متوسّطا بين الصغيرة والكبيرة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تحكّمٌ وتخرصٌ</w:t>
      </w:r>
    </w:p>
    <w:p>
      <w:pPr>
        <w:pStyle w:val="BookText"/>
        <w:rPr/>
      </w:pPr>
      <w:r>
        <w:rPr>
          <w:rFonts w:ascii="Amiri" w:hAnsi="Amiri" w:eastAsia="Amiri" w:cs="Amiri"/>
          <w:color w:val="111111"/>
          <w:sz w:val="28"/>
          <w:sz w:val="28"/>
          <w:szCs w:val="28"/>
          <w:rtl w:val="true"/>
          <w:lang w:bidi="ar-SA"/>
        </w:rPr>
        <w:t xml:space="preserve">فهذه امثلة للعرض ، والدم ، والمال ، كما ان هناك امثلة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اذا لم تصلّ ، او لم تصم ، او لم تحج ، زاعمة طهارة نفسها ، او استطاعتها ، بينما كانت حائضاً ، او غير مستطيعة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بفسق المتعاطي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 واحد من هذه التجرّيات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دلالة التعاطي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المبالاة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المبالاة يوجب الفسق ، لانه خارج عن طريق الاطاعة والعبودية ، وحيث كان فاسقاً لايكون اماماً ، ولا شاهداً ولا مرجع تقليد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ينبغي له ان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 والتعزير أيضا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يتب ، عقاباً متوسطاً بين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الامور ليست بصغر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ليست بكبر الكبائر ، اما كونها فوق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فلانها في حدود المحرمات الكبيرة ، كالزنا ، والقتل ، واكل اموال الناس بالباطل ، واما كونها دون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لم تصادف الواقع حتى تكون من الكبائر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اجاب الشهيد قدس‌سره عن قول بعض العامة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الحكمين بالفسق والعقاب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حكماً بغير دليل ، اذ من اين الفسق والعقاب ولا دليل شرعي على اي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تخمين بغير علم </w:t>
      </w:r>
      <w:bookmarkStart w:id="30" w:name="pg16252_165833"/>
    </w:p>
    <w:p>
      <w:pPr>
        <w:pStyle w:val="BookText"/>
        <w:rPr/>
      </w:pPr>
      <w:bookmarkEnd w:id="30"/>
      <w:r>
        <w:rPr>
          <w:rFonts w:ascii="Amiri" w:hAnsi="Amiri" w:eastAsia="Amiri" w:cs="Amiri"/>
          <w:color w:val="111111"/>
          <w:sz w:val="28"/>
          <w:sz w:val="28"/>
          <w:szCs w:val="28"/>
          <w:rtl w:val="true"/>
          <w:lang w:bidi="ar-SA"/>
        </w:rPr>
        <w:t xml:space="preserve">على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392293_1280447820"/>
      <w:bookmarkStart w:id="32" w:name="_Toc11"/>
      <w:bookmarkEnd w:id="31"/>
      <w:r>
        <w:rPr>
          <w:rtl w:val="true"/>
        </w:rPr>
        <w:t xml:space="preserve">التنبيه الثاني </w:t>
      </w:r>
      <w:r>
        <w:rPr>
          <w:rtl w:val="true"/>
        </w:rPr>
        <w:t xml:space="preserve">: </w:t>
      </w:r>
      <w:r>
        <w:rPr>
          <w:rtl w:val="true"/>
        </w:rPr>
        <w:t>حجّية القطع مطلقا</w:t>
      </w:r>
      <w:bookmarkEnd w:id="3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أنّه لافرق فيما يكون العلمُ فيه كاشفا محضا بين أسباب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إلى غير واحد من أصحابنا الأخباريّين عدمُ الاعتماد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الغيب</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اي ما غاب عن الحواس فلا دليل شرعي ولا دليل حسي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يضاف على الاشكالين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اين كون العقاب متوسطاً ؟ لانه ان كان حراماً كان عقابه كسائر المحرمات ، والا لم يكن له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القطع مطلقا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القطع مطلقاً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البحث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فيما يكون العلم فيه كاشفاً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القطع طريقياً ، لاموضوعياً ، اذ القطع الموضوعي تابع لجعل الجاعل ، في انه هل يجعله موضوعاً مطلقاً او موضوعاً في الجملة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الطريق لافرق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حصل من الادلة الأربعة او من غيرها ، بل ربما يحصل العلم من المنام ، كما كان ذلك من أسباب علم الأنبياء عليهم‌السلام في قصص معروفة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الى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اصحابنا الاخباريين عدم الاعتماد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القطع الحاصل من المقدّمات العقليّة القطعيّة الغير الضروريّة ، لكثرة وقوع الاشتباه والغلط فيها ، فلا يمكن الركونُ إلى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القطع الحاصل من المقدمات العقلية القطعية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اذا لم تكن تلك المقدمات قطعية فواضح عدم الحجية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مايحصل من الضرورة قطعي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الدّين وفروعه ، كحسن الاحسان وقبح الظلم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غير الضرورية فلا حجية لها مثل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المشروط عدم عند عدم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الاصل في الاشياء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في اطراف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الامر بالشيء ينهي او لا ينهي عن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التقييد على التخصيص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قالوا بعدم حجية مثل هذا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وقوع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بان يشتبه هذا بذاك ، كاشتباه زيد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يتصور مكان الشيء عدمه او بالعكس ، وهو غير الغلط كالتصور ان النّار كامن في الحجر كموناً فعلياً ، ككمون النار في داخل الكرة الارضية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المقدمات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قد يقع الاشتباه والغلط في تطبيق الكبريات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المقدمات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الصغريات الجزئية كاختلاف الاخباريين في انه هل يسهو النبي صلى‌الله‌عليه‌و‌آله‌وسلم لروايات الاسهاء ، وانه لطف على الامة ، او لا ، لانه نقص يتنزه النبي صلى‌الله‌عليه‌و‌آله‌وسلم عن مثله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المقدمات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أرادوا عدمَ جواز الركون بعد حصول القطع ، فلا يُعقَلُ ذلك في مقام اعتبار العلم من حيث الكشف ، ولو أمكن الحكمُ بعدم اعتباره لجرى مثله في القطع الحاصل من المقدّمات الشرعيّة طابَقَ النّعلُ بالنّعل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عدمَ جواز الخوض في المطالب العقليّة لتحصيل المطالب</w:t>
      </w:r>
    </w:p>
    <w:p>
      <w:pPr>
        <w:pStyle w:val="BookText"/>
        <w:rPr/>
      </w:pPr>
      <w:r>
        <w:rPr>
          <w:rFonts w:ascii="Amiri" w:hAnsi="Amiri" w:eastAsia="Amiri" w:cs="Amiri"/>
          <w:color w:val="111111"/>
          <w:sz w:val="28"/>
          <w:sz w:val="28"/>
          <w:szCs w:val="28"/>
          <w:rtl w:val="true"/>
          <w:lang w:bidi="ar-SA"/>
        </w:rPr>
        <w:t xml:space="preserve">ونحن نسأل عن مرادهم 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ارادوا عدم جواز الركون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تلك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جواز الركون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سابقاً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العلم من حيث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 فهل يصح ان يقال لمن يرى النهار بعينه لاتعتمد على ماترى فانه اشتباه ؟ والقطع يجعل المقطوع به ، كالنهار في الوضوح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امكن الحكم بعدم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القطع الحاصل من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الحاصل من المقدمات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فكما لايصح الاعتماد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 وكل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لايصح الاعتماد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 وكل خمر 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 اي فرق بين الدليلين العقلي والشرعي بعد اشتراكهما في احتمال الاشتباه والغلط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والقذة بالقذة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تقولوا بذلك في المقدمات الشرعية ، فاللازم ان لاتقولوا به في المقدمات العقلية أيضا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يريدوا المعنى الاول من الكلام المتقدم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والانغمار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المطالب العقلية لتحصيل المطالب </w:t>
      </w:r>
    </w:p>
    <w:p>
      <w:pPr>
        <w:pStyle w:val="BookText"/>
        <w:rPr/>
      </w:pPr>
      <w:r>
        <w:rPr>
          <w:rFonts w:ascii="Amiri" w:hAnsi="Amiri" w:eastAsia="Amiri" w:cs="Amiri"/>
          <w:color w:val="111111"/>
          <w:sz w:val="28"/>
          <w:sz w:val="28"/>
          <w:szCs w:val="28"/>
          <w:rtl w:val="true"/>
          <w:lang w:bidi="ar-SA"/>
        </w:rPr>
        <w:t xml:space="preserve">الشرعيّة ، لكثرة وقوع الغلط والاشتباه فيها ، فلو سُلِّمَ بذلك واُغمِضَ عن المعارضة ، لكثرة ما يحصل من الخطأ في فهم المطالب من الأدلّة الشرعيّة ، فله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انما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وقوع الغلط والاشتباه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وان وجب العمل به عقلاً ، الا انه معاقب على مقدماته ، وذلك لانه يلزم على الشخص سلوك مقدمات عقلية حتى يحصل القطع منها ، واذا حصل القطع وعمل به فانه لايعاقب على عمله بالقطع وانما يعاقب على سلوك طريق العقل المنتهي الى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سلّمنا عدم جواز سلوك طريق العقل ، فهنا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جواب 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عدم جواز السلوك ، مع ان العقل حجة باطنة ، كما ورد في النص ، فايّ دليل يدل على عدم جواز سلوك طريقه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لكثرة ما نرى من اشتباه الحكماء والفلاسفة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بالعقول ، والحال ، وما ليس بموجود ولا بمعدوم ، والقدماء الخمسة ، وحتى في الطبيعيات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الافلاك البطليموسية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اشتبهوا في المقدمات ، فجعلوا الشعرية منها ، والخطابية ، والسفسطية ، بمنزلة البرهان ، فلم تكن تلك المقدمات البرهانية ، لا أن المقدمات اذا كانت برهانية ، ، لم يكن سلوكها مشروعاً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جواب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نقض ما ذكروه في الادلة العقلية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مايحصل من الخطأ في فهم المطالب من الادلة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لوضوح كثرة اختلاف الفقهاء ، كما لايخفى حتى على من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المحشّاة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خاض فيها وحصّل القطع بما لا يوافق الحكمَ الواقعيَّ لم يُعذَر في ذلك ، لتقصيره في مقدّمات التحصيل ، إلاّ أنّ الشأنَ في ثبوت كثرة</w:t>
      </w:r>
    </w:p>
    <w:p>
      <w:pPr>
        <w:pStyle w:val="BookText"/>
        <w:rPr/>
      </w:pPr>
      <w:r>
        <w:rPr>
          <w:rFonts w:ascii="Amiri" w:hAnsi="Amiri" w:eastAsia="Amiri" w:cs="Amiri"/>
          <w:color w:val="111111"/>
          <w:sz w:val="28"/>
          <w:sz w:val="28"/>
          <w:szCs w:val="28"/>
          <w:rtl w:val="true"/>
          <w:lang w:bidi="ar-SA"/>
        </w:rPr>
        <w:t>اي بعد الجواب الحلّي ، الذي اشرنا اليه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والنقضي المشار اليه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لكلامهم وجه يمكن القول به ، حيث انه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الخوض في المسائل العقلية المرتبطة بالشرعيات ، اذ لادليل عليه ، بل الدليل على عدمه في بعضها ، كما ورد من النهي عن الخوض في ذات اللّه سبحانه ، وعن الخوض في مسائل القضاء والقدر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خاض فيها ، وحصل القطع بما لايوافق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شرعاً ما كان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طابق الواقع او كان تكليفه الظاهري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المراد من الحكم الواقعي الاّ الاعم من الواقع والظاهر ، لا الواقع في قبال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تكليفه الظاهري لم ينفع العمل بالظاهري بدون الاستناد ، اذ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عملت بهذا العمل المخالف للواقع ؟ ولا عذر له في الجواب ، بينما اذا استند حصل له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المصنّف عني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يعذر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لتقصيره في مقدمات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استند الى مقدمات عقلية في الاكتفاء بصلاة الجمعة يومها ، وكان الواجب الظهر في عصر الغيبة ، لم يعذر في ترك الظهر ، اما اذا استند في وجوب الجمعة بالادلة الشرعية عذر يوم القيامة ، لانه سلك الطريق الذي جعله المولى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ما ذكره الاخباريون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كثرة </w:t>
      </w:r>
    </w:p>
    <w:p>
      <w:pPr>
        <w:pStyle w:val="BookText"/>
        <w:rPr/>
      </w:pPr>
      <w:r>
        <w:rPr>
          <w:rFonts w:ascii="Amiri" w:hAnsi="Amiri" w:eastAsia="Amiri" w:cs="Amiri"/>
          <w:color w:val="111111"/>
          <w:sz w:val="28"/>
          <w:sz w:val="28"/>
          <w:szCs w:val="28"/>
          <w:rtl w:val="true"/>
          <w:lang w:bidi="ar-SA"/>
        </w:rPr>
        <w:t xml:space="preserve">الخطأ أزيدُ ممّا يقع في فهم المطالب من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الادلة العقلية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ازيد مما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المطالب من الادلة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ماينبغي ، اذ الخطأ في المطالب العقلية ليس بأكثر من الخطأ في المطالب الشرعية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الملاك الفارق بين الامرين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 مطلبان ، تحسن الاشارة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الاصوليين والفقهاء ذكروا من جملة الادلة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فاين حكم العقل في الاحكام الشرعية ، مع انا نرى ان الاحكام الشرعية كلها مستندة الى الكتاب والسنة ، ونادراً الى الاجماع ، وليس هناك حكم شرعي من الطهارة الى الديات مستنداً الى العقل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المستند الى العقل فقط في الكبرى وان لم يوجد، الاّ ان التطبيقات الصغروية على الكبريات المستفادة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حد الاحصاء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الى الكبريات الاصولية العقلية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 وان الأمر ينهى عن ضدّه ، والمفهوم ، وغيرها مما يتنقح في الاصول ، ويُنتج في الفقه ، مضافاً الى الاعتضاد بالعقل في جملة من المسائل الفقهية ، ولذا يستدلون بالادلة الاربعة في كثير من المسائل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لماذا اختلف الفقهاء ، مع انهم يأخذون من الادلة الاربعة ، وقد ذم الامام امير المؤنين عليه‌السلام اختلافهم في الفتيا ، كما في نهج البلاغة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لم يذم اختلاف الفقهاء وانما اختلاف القضاة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لم يذم اختلافهم بما هو ، بل بما انهم في عصر انفتاح العلم وامكان الوصول اليه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عثرتُ ، بعد ما ذكرت هذا ، على كلام يُحكى عن المحدّث الاستراباديّ في فوائده المدنيّة ، قال في عداد ما استدلّ به على انحصار الدليل في غير الضروريّات الدينيّة بالسماع عن الصادقين ،</w:t>
      </w:r>
    </w:p>
    <w:p>
      <w:pPr>
        <w:pStyle w:val="BookText"/>
        <w:rPr/>
      </w:pPr>
      <w:r>
        <w:rPr>
          <w:rFonts w:ascii="Amiri" w:hAnsi="Amiri" w:eastAsia="Amiri" w:cs="Amiri"/>
          <w:color w:val="111111"/>
          <w:sz w:val="28"/>
          <w:sz w:val="28"/>
          <w:szCs w:val="28"/>
          <w:rtl w:val="true"/>
          <w:lang w:bidi="ar-SA"/>
        </w:rPr>
        <w:t xml:space="preserve">مضافاً الى انه في الحقيقة ذم للتصويب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فيصوّب آرائهم جميعاً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اصل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ناش من اختلاف تلقي الاذهان النتائج من الكبريات غير البديهية ، على ما قرره سبحانه ، وهو من وسائل الامتحان ، هذا موجز الامر ، والتفصيل موكول الى المفصّلات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 الى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يحكى عن المحدّث الاسترابادي في فوائده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اسم كتاب الّفه وهو 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عداد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من الادلة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انحصار الدليل في غير الضروريات الدينية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 والصوم ، والحج ، وحرمة شرب الخمر ، والزنا ، واللواط ، والسرقة ، مما يعرفه كل مسلم بحيث لايحتاج في اثباته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بالسماع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الاخباريين على اقسام ، والقسم الاخير الذي يطلق عليهم هذا اللفظ في قبال الاصولييّن ، هم الذين يحصرون الدليل في السنّة الواردة عن الائمة عليهم‌السلام فقط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بالكتاب ، لأنه مجمل عندهم ، وظواهره ليست حجة الاّ بقدر ما ورد من تفسيرهم عليهم‌السلام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التاسعُ مبنيّ على مقدّمة دقيقة شريفة تفطنتُ لها بتوفيق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العلوم النظريّة قسمان ، قسمٌ ينتهي إلى مادّة هي قريبة من الاحساس ،</w:t>
      </w:r>
    </w:p>
    <w:p>
      <w:pPr>
        <w:pStyle w:val="BookText"/>
        <w:rPr/>
      </w:pPr>
      <w:r>
        <w:rPr>
          <w:rFonts w:ascii="Amiri" w:hAnsi="Amiri" w:eastAsia="Amiri" w:cs="Amiri"/>
          <w:color w:val="111111"/>
          <w:sz w:val="28"/>
          <w:sz w:val="28"/>
          <w:szCs w:val="28"/>
          <w:rtl w:val="true"/>
          <w:lang w:bidi="ar-SA"/>
        </w:rPr>
        <w:t xml:space="preserve">ولا بأقوال الرسول صلى‌الله‌عليه‌و‌آله‌وسلم حاله حالما يرد من تفسيرهم للقرآن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بالاجماع ، لانه ليس بحجة ، الا من جهة الدخول ، وهو راجع الى كلامهم عليهم‌السلام فيما اذا تحقق مثل هذا الاجماع الدخولي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بالعقل ، لما ورد من الروايات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فانحصر الامر في السماع عن الائمة الاثني عشر عليهم‌السلام ، ولم اعثر على مايذكرون حول ماورد عن الصدّيقة الطاهرة سلام اللّه عليها هل يعدّون سنّتها من قبيل قول الرسول صلى‌الله‌عليه‌و‌آله‌وسلم ، او من قبيل قولهم عليهم‌السلام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على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مقدمة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تحتاج الى اعمال فكر ونظر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تنتهي الى مطلب شريف ، وفاقد الشيء لايعطيه ، فهي أيضا شريفة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تفطنت لها بتوفيق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اقتبسها من 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العلوم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المحتاجة الى الاستدلال ، في قبال العلوم العملية المرتبطة بالعمل ، كالطهارة ، والنجاسة وشرب الادوية ، وعمارة المساكن ، ونحوها ، فانها علوم عملية بخلاف مثل المنطق ، والعلوم الرياضية ، والفلكية ، ونحوها ، فانها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ينتهي الى مادة هي قريبة من الاحساس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هذا القسم علمُ الهندسة والحساب وأكثر أبواب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مايدرك بالحواس الخمس ، والتجربيّات قريبة من الاحساس، فانها وان لم تكن حسية الا ان آثارها الحسية تجلعها قريبة من الحس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الادوية ، فان الاهليلجة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مسهلة لكن خاصيتها لا تُحس ، وانما يحس مفعولها ، ولذا لايشك طبيب في انها مسهلة ، وكذا ان الدار لها بانٍ ، فان الانسان وان لم يشاهد بانيها فرضاً لكن دلالة الاثر على المؤر شيء مقطوع به ، ولذا لايشك فيه احد ، الى غير ذلك من الامثلة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القسم علم الهندسة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على مساحة المربع من ضرب احد ضلعيه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الجمع والطرح ، والضرب ، والتقسيم ، فان قواعدها الكلية ليست حسية لا في الهندسة ولا في الحساب ، الاّ ان الصغريات المشاهدة بمعونة العقل تعطي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ولقد ذكرنا الصغريات حتى نجعلها قريبة من الحس ، والا فالكليات تدرك بالعقل بدون الاحتياج حتى الى صغريات وذكر الصغريات من باب التمرين وسرعة الانتقال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ابواب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من القريبة الى الحس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الكلي ، والجزئي ، والتصور ، والتصديق ، والعكس ، والنقيض ، وما اشبه ، فانا نرى انه 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الدار رجل ، ورأينا امرأة فيها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الكلية غير صحيحة ، لان السالبة الجزئية نقيض الموجبة الكلية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فالمادة القريبة من الحس ، هي الكلية التي رأينا بالحس صغراها ، وذلك كما ذكرناه في الحساب والهندسة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ابواب المنطق ، لان بعض ابوابها ليست كذلك ، لان المظنونات </w:t>
      </w:r>
    </w:p>
    <w:p>
      <w:pPr>
        <w:pStyle w:val="BookText"/>
        <w:rPr/>
      </w:pPr>
      <w:r>
        <w:rPr>
          <w:rFonts w:ascii="Amiri" w:hAnsi="Amiri" w:eastAsia="Amiri" w:cs="Amiri"/>
          <w:color w:val="111111"/>
          <w:sz w:val="28"/>
          <w:sz w:val="28"/>
          <w:szCs w:val="28"/>
          <w:rtl w:val="true"/>
          <w:lang w:bidi="ar-SA"/>
        </w:rPr>
        <w:t xml:space="preserve">وهذا القسمُ لا يقع فيه الخلافُ بين العلماء والخطأ في نتائج الأفكار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الخطأ في الفكر ، إمّا من جهة الصورة</w:t>
      </w:r>
    </w:p>
    <w:p>
      <w:pPr>
        <w:pStyle w:val="BookText"/>
        <w:rPr/>
      </w:pPr>
      <w:r>
        <w:rPr>
          <w:rFonts w:ascii="Amiri" w:hAnsi="Amiri" w:eastAsia="Amiri" w:cs="Amiri"/>
          <w:color w:val="111111"/>
          <w:sz w:val="28"/>
          <w:sz w:val="28"/>
          <w:szCs w:val="28"/>
          <w:rtl w:val="true"/>
          <w:lang w:bidi="ar-SA"/>
        </w:rPr>
        <w:t xml:space="preserve">والموهومات وما اشبه من مواد الصناعات الخمس ، التي تذكر في المنطق ليست مما تقرب من الحس ، بل ترتبط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الاعم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لايقع فيه الخلاف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لا اختلاف في علم الهندسة والحساب ولا في ابواب المنطق الى غير ذلك ، لان الحس لايخطأ الا نادراً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العين صغر القمر ، واتصال الخطين اذا ابتعدا ، كما في خطَّي القطار ، واسوداد الماء المتراكم كماء البحر ، وحموضة اللبن للمريض ، الى غير ذلك ، مما عدّه بعضهم الى ثمانمائة خطأ من أخطاء الحس ، وبنى على ذلك السوفسطائيون افكارهم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فالقريب من الحس ، بعيد عن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في نتائج 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فيها اختلاف ولا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وقوع الخطأ في هذه الامور القريبة من الحس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الخطأ في الفكر اما من جهة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صورة القياس مما ذكره المنطقيون في اشكال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الاول ، والثاني ، والثالث ، والرابع ، والخطأ في الصورة بأن لاتكون جامعة للشرائط مما اشار اليها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فمغكب للاول ، وخينكب للثان ، للثالث مغكاين وجب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الى آخره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بحيّ ، وما ليس بحيّ يمكن ان يكون حجراً ، فزيد يمكن ان يكون حجراً ، فان شرط ايجاب الصغرى وكلية الكبرى مفقود في هذا الشكل ، ولذا فسدت النتيجة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من جهة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والخطأ من جهة الصورة لايقعُ من العلماء ، لأنّ معرفة الصورة من الامور الواضحة عند الأذهان المستقيمة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والخطأ من جهة المادّة لا يتصوّر في هذه العلوم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جهة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مادة القياس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اثر القديم ، واثر القديم قديم ، فالعالم قديم ، فان الخطأ في الكبرى ، اذ اثر القديم الاختياري ليس بقديم ، وانما يصح ذلك اذا كان اثر القديم جبرياً ، لعدم انفكاكه عن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العالم ليس اثراً جبرياً للّه تعالى ، بل اثراً اختيارياً ، لان اللّه تعالى مختار وليس بموجب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من جهة الصورة لايقع من العلماء ، لان معرفة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في الشكل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موجبة ، والكبرى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الاوسط يتكرر تكرراً حقيقياً لا صورياً ، كما في الجدار فيه فأر ، والفأر له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الجدار له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حيث لم يتكرر الاوسط ، اذ الاوسط في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فأر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الفأر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فمعرفة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الواضحة عند الاذهان المستقيمة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والامور الواضحة لا تشتبه لدى العلماء ، وان امكن الاشتباه عند من ليس له إلمام كامل بالامور المنطقية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من جهة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او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لايتصور في 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الاحساس كما لايتصور في نفس المحسوسات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ابيض وكل ابيض مفرّق لنور البصر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وما في الدار فهو في المدينة ، فزيد في المدينة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لقرب الموادّ فيها إلى الاحساس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ينتهي الى مادّة هي بعيدة عن الاحساس ، ومن هذا القسم الحكمة الالهيّة والطبيعيّة وعلم الكلام وعلم اصول الفقه والمسائل النظريّة الفقهيّة</w:t>
      </w:r>
    </w:p>
    <w:p>
      <w:pPr>
        <w:pStyle w:val="BookText"/>
        <w:rPr/>
      </w:pPr>
      <w:r>
        <w:rPr>
          <w:rFonts w:ascii="Amiri" w:hAnsi="Amiri" w:eastAsia="Amiri" w:cs="Amiri"/>
          <w:color w:val="111111"/>
          <w:sz w:val="28"/>
          <w:sz w:val="28"/>
          <w:szCs w:val="28"/>
          <w:rtl w:val="true"/>
          <w:lang w:bidi="ar-SA"/>
        </w:rPr>
        <w:t xml:space="preserve">الى غير ذلك من المحسوسات صغرى وكبرى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المواد فيها الى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مصنوع ، وكل مصنوع يحتاج الى صانع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حار طبعاً ، وكل حار طبعاً يجفف رطوبات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كذلك لايقع الخطأ فيما يقطع به على سبيل البداهة ، وان لم يكن محسوساً او قريباً منه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النقيضان لايجتمعان ، والكل أعظم من الجزء ، والضدان اللذان لهما ثالث يمكن رفعهما ، الى غيرها من الامثلة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الى مادة هي بعيدة عن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لم تكن من الاقسام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القسم الحكمة الالهية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احوال الواجب ، والممكن ، والممتنع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الالهيات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الذات ، والصفات ، والمجرد ، والمادي ، وما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الباحثة عن احوال الجسم الارضي والفلكي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عن حقائق الاشياء ، والفرق بينه وبين الحكمة ، ان الحكمة تبحث عن حقائق الاشياء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حكمائها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يبحث عن حقائق الاشياء حسب النظرة الاسلامية ، وهذا هو الفارق بين شرح التجريد وشرح المنظومة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كمباحث الالفاظ والادلة العقلية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النظرية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البديهية ، مثل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بالضمان ، </w:t>
      </w:r>
    </w:p>
    <w:p>
      <w:pPr>
        <w:pStyle w:val="BookText"/>
        <w:rPr/>
      </w:pPr>
      <w:r>
        <w:rPr>
          <w:rFonts w:ascii="Amiri" w:hAnsi="Amiri" w:eastAsia="Amiri" w:cs="Amiri"/>
          <w:color w:val="111111"/>
          <w:sz w:val="28"/>
          <w:sz w:val="28"/>
          <w:szCs w:val="28"/>
          <w:rtl w:val="true"/>
          <w:lang w:bidi="ar-SA"/>
        </w:rPr>
        <w:t xml:space="preserve">وبعض القواعد المذكورة في كتب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وقع الاختلافات والمشاجرات بين الفلاسفة في الحكمة الالهيّة والطبيعيّة ، وبين علماء الاسلام في اصول الفقه ومسائل الفقه وعلم الكلام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القواعد المنطقيّة إنّما هي عاصمة من الخطأ من جهة الصورة</w:t>
      </w:r>
    </w:p>
    <w:p>
      <w:pPr>
        <w:pStyle w:val="BookText"/>
        <w:rPr/>
      </w:pPr>
      <w:r>
        <w:rPr>
          <w:rFonts w:ascii="Amiri" w:hAnsi="Amiri" w:eastAsia="Amiri" w:cs="Amiri"/>
          <w:color w:val="111111"/>
          <w:sz w:val="28"/>
          <w:sz w:val="28"/>
          <w:szCs w:val="28"/>
          <w:rtl w:val="true"/>
          <w:lang w:bidi="ar-SA"/>
        </w:rPr>
        <w:t xml:space="preserve">ومن ملك شيئاً ملك الاقرار به ، وما لايضمن بصحيحه لايضمن بفاسده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القواعد المذكورة في كتب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هذه الجهة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العلوم عن الحس وانها ليست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الاختلافات والمشاجرات بين الفلاسفة في الحكمة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خصوصيات علمه سبحانه ، وقدرته ، وصفات الذات ، وصفات الفعل ، ونحوها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كالهيولى والصورة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علماء الاسلام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الامر بالشيء يقتضي النهي عن ضدّة ام لا ؟ وهل المفهوم يقيّد المنطوق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ومسائل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كالامثلة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خصوصيات علمه سبحانه ، وقدرته ، وبصره ، وسمعه ، مااشبه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كمسائل المنطق ، فهل عقد الوضع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فعلية كما يقوله الشيخ الرئيس ، او قضية ممكنة كما يقوله الفارابي ؟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الموجود في 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القواعد المنطقية انما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من جهة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القياسية </w:t>
      </w:r>
    </w:p>
    <w:p>
      <w:pPr>
        <w:pStyle w:val="BookText"/>
        <w:rPr/>
      </w:pPr>
      <w:r>
        <w:rPr>
          <w:rFonts w:ascii="Amiri" w:hAnsi="Amiri" w:eastAsia="Amiri" w:cs="Amiri"/>
          <w:color w:val="111111"/>
          <w:sz w:val="28"/>
          <w:sz w:val="28"/>
          <w:szCs w:val="28"/>
          <w:rtl w:val="true"/>
          <w:lang w:bidi="ar-SA"/>
        </w:rPr>
        <w:t xml:space="preserve">لا من جهة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أقصى ما يستفاد من المنطق في باب موادّ الأقيسة ، تقسيمُ الموادّ على وجه كلّي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في المنطق قاعدةٌ بها يُعلَمُ أنّ كلّ مادّة مخصوصة داخلةٌ في أيّ قسم من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باشكالها الاربعة ومقدماتها ، كمباحث العكس ، والنقيض ، وعكس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الصناعات الخمس ، كما المع اليها في آخر الحاشية ، وذكرها مفصّلاً الشمسية وجوهر النّضيد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أقصى ما يستفاد من المنطق في باب مواد الاقيسة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الصناعات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كلي الى اقسام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البرهان ، والخطابة ، والشعر ، والسفسطة ، والجدل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في المنطق قاعدة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بسبب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كل مادة مخصوصة داخلة في أي قسم من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 فان الاجماليات في القواعد لاتعيين لحدودها ، والصغريات تابعة في كثير من الاحيان للحدود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اوضح المفاهيم ، لكنه مجمل في حدوده فالمياه الزاجية ، والكبريتية ، هل هي من الماء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الالوان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الاحمر ، والاخضر ، والازرق ، من اوضح المفاهيم ، ومع ذلك حدودها في غاية الغموض ، وهنا تتدخل الاذواق والاستجابات في الامر ، فواحد يجعله من الماء دون الاحمر ، وآخر يراه من غير الماء ، او من الاصفر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استجابات الناس حتى في الامور المحقّقة حساً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نفران احدهما يده في ماء حار ، والآخر في ماء بارد ، فاذا أدخلا يديهما في ماء </w:t>
      </w:r>
    </w:p>
    <w:p>
      <w:pPr>
        <w:pStyle w:val="BookText"/>
        <w:rPr/>
      </w:pPr>
      <w:r>
        <w:rPr>
          <w:rFonts w:ascii="Amiri" w:hAnsi="Amiri" w:eastAsia="Amiri" w:cs="Amiri"/>
          <w:color w:val="111111"/>
          <w:sz w:val="28"/>
          <w:sz w:val="28"/>
          <w:szCs w:val="28"/>
          <w:rtl w:val="true"/>
          <w:lang w:bidi="ar-SA"/>
        </w:rPr>
        <w:t xml:space="preserve">ومن المعلوم امتناعُ وضع قاعدة تكفل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استظهر ببعض الوجوه تأييدا لما ذكره ، وقال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ذلك بين العقليّات والشرعيّات ، والشاهد على ذلك ما نشاهد من كثرة الاختلافات الواقعة بين أهل الشرع</w:t>
      </w:r>
    </w:p>
    <w:p>
      <w:pPr>
        <w:pStyle w:val="BookText"/>
        <w:rPr/>
      </w:pPr>
      <w:r>
        <w:rPr>
          <w:rFonts w:ascii="Amiri" w:hAnsi="Amiri" w:eastAsia="Amiri" w:cs="Amiri"/>
          <w:color w:val="111111"/>
          <w:sz w:val="28"/>
          <w:sz w:val="28"/>
          <w:szCs w:val="28"/>
          <w:rtl w:val="true"/>
          <w:lang w:bidi="ar-SA"/>
        </w:rPr>
        <w:t xml:space="preserve">فاتر رآه الاول بارداً ، والثاني حاراً ، مع ان حقيقة هذا الماء واحد ، وهو من الامور الحسية ، ومن آياته سبحانه ، اختلاف الاذواق والادراكات وغيرها الى جانب اختلاف السنتكم والوانكم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امتناع وضع قاعدة تكفل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وتحدد بان كل صغرى داخلة في اي من الصناعات الخمس ، ولذا نرى الفقهاء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الرواية كذا ، وآخر يخالفه في استفادة ذلك ، والاصوليين قسم منهم يرى التبادر ، وقسم لايراه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استظهر ببعض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الروايات ، من خلط الحق بالباطل للامتحان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قواعد منطقية لافادة ان ايّة مادة مخصوصة ، داخلة في اي واحد من الصناعات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كثرة الخلط والاشتباه في العقليات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العقليات والشرعيات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يكثر الخلط والاشتباه في الاولى ، فكذلك في الثانية، فلماذا تبرّئون الشرعيات ولا تبرّئون العقليات ؟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استواء الشرعيات والعقليات في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نشاهد من كثرة الاختلافات الواقعة بين اهل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يرى عدم تنجس الماء القليل ، وبعضهم يراه يتنجس وانما العصمة للكر ، ثم اختلفوا في قدره بين سبع وعشرين ، او ست وثلاثين ، او ما يقارب ثلاثة واربعين الى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اصول الدين وفي الفروع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نشأ ذلك من ضمّ مقدّمة عقليّة باطلة بالمقدّمة النقليّة الظنيّة او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الموضحات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في المنطق قانونٌ يَعصِمُ من الخطأ في مادّة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المشّائيّين</w:t>
      </w:r>
    </w:p>
    <w:p>
      <w:pPr>
        <w:pStyle w:val="BookText"/>
        <w:rPr/>
      </w:pPr>
      <w:r>
        <w:rPr>
          <w:rFonts w:ascii="Amiri" w:hAnsi="Amiri" w:eastAsia="Amiri" w:cs="Amiri"/>
          <w:color w:val="111111"/>
          <w:sz w:val="28"/>
          <w:sz w:val="28"/>
          <w:szCs w:val="28"/>
          <w:rtl w:val="true"/>
          <w:lang w:bidi="ar-SA"/>
        </w:rPr>
        <w:t xml:space="preserve">والاختلاف بين اهل الشرع ليس في فروع الدّين فحسب بل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اذ يرى احدهم عدم سهو النبي صلى‌الله‌عليه‌و‌آله‌وسلم ، ويرى غيره سهوه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 كما ان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حدّث عنها ولا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نشأ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 مقدمة عقلية باطلة بالمقدمة النقلية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معتبراً 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المتواتر ، فالذنب يعود أيضا الى إدخال العقل في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كسرت رباعية الرسول صلى‌الله‌عليه‌و‌آله‌وسلم في بعض الحروب ، وانكر آخر ذلك ، بضم انه يجب برائة النبي صلى‌الله‌عليه‌و‌آله‌وسلم من العيوب الخَلْقية والخُلُقية ، فهذه المقدمة العقلية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سببت الاختلاف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الموضحات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في المنطق قانون يعصم من الخطأ في مادة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من الحكماء ، ورئيسهم ارسطاطاليس، وانما سموا بالمشائيين لانه كان يعلّمهم الحكمة في حالة المشي ، او لأنهم يمشون بالدليل ، لان المشي يطلق على مثل ذلك تشبيهاً للمعقول بالمحسوس ،كما 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اي امشوا في طريقتكم ولا تعتقدوا ادّعوا البداهة في أنّ تفرقَ ماء كوز إلى كوزين إعدامٌ لشخصه وإحداثٌ لشخصين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جاء به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المشائيين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الاشراقيون ، ورئيسهم استاذ ارسطاطاليس وهو افلاطون ، وانما سموا بهذا الاسم من جهة انهم كانوا يعتقدون ان بالدليل وحده لايمكن الوصول الى الحقائق ، وانما اللازم تصفية الباطن ليشرق عليه نورالهداية ، ولا يخفى ان هذا الكلام في نفسه صحيح كما اشير اليه في 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العِلمُ بكِثرَة التَعَلُّم ، وإنّما هوَ نورٌ يَقذِفُهُ اللّه‌ُ في قَلبِ مَن يَشاء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من الواضح ان 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فهم الكون خالقاً ، ومخلوقاً ، وماضياً ، ومستقبلاً ، وحالاً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الطاقة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خاصاً ببعض المعلومات ، كالطب ، والهندسة ، وما اشبه ، أو بدون الاعتقاد باللّه واليوم الآخر ، وما يلزمهما من الاعتراف بالانبياء والاوصياء ، فانه لايكون هناك علم ، وهذا العلم الشامل يقذفه اللّه في قلب المؤنين ، وهم الذين يجتهدون في الامر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كبير بين الطائفتين في كثير من مسائل الفلسفة كما لايخفى على من راجع كتب الحكمة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البداهة في ان تفرق ماء كوز الى كوزين اعدام لشخصه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الجسم المائي الواحد ، فانه بالتفرق خرج عن شخصية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وإحداث لشخصين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إحداثاً ، لانه في حال الوحدة لم يكن هناك اثنان ، </w:t>
      </w:r>
    </w:p>
    <w:p>
      <w:pPr>
        <w:pStyle w:val="BookText"/>
        <w:rPr/>
      </w:pPr>
      <w:r>
        <w:rPr>
          <w:rFonts w:ascii="Amiri" w:hAnsi="Amiri" w:eastAsia="Amiri" w:cs="Amiri"/>
          <w:color w:val="111111"/>
          <w:sz w:val="28"/>
          <w:sz w:val="28"/>
          <w:szCs w:val="28"/>
          <w:rtl w:val="true"/>
          <w:lang w:bidi="ar-SA"/>
        </w:rPr>
        <w:t xml:space="preserve">وعلى هذه المقدّمة بنوا إثبات الهيولى ، والاشراقيّين ادّعوا البداهة في أنّه ليس إعداما للشخص الأوّل ، وإنّما انعدمت صفةٌ من صفاته وهو الاتصالُ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ما مهّدناه من المقدّمة الدقيقة الشريفة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تمسّكنا بكلامهم عليهم‌السلام فقد عُصِمنا من الخطأ ، وإن تمسّكنا بغيرهم ،</w:t>
      </w:r>
    </w:p>
    <w:p>
      <w:pPr>
        <w:pStyle w:val="BookText"/>
        <w:rPr/>
      </w:pPr>
      <w:r>
        <w:rPr>
          <w:rFonts w:ascii="Amiri" w:hAnsi="Amiri" w:eastAsia="Amiri" w:cs="Amiri"/>
          <w:color w:val="111111"/>
          <w:sz w:val="28"/>
          <w:sz w:val="28"/>
          <w:szCs w:val="28"/>
          <w:rtl w:val="true"/>
          <w:lang w:bidi="ar-SA"/>
        </w:rPr>
        <w:t xml:space="preserve">فاعدم الواحد وصار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يراد اعدام الماء ، واحداث الماء ، وانما الوحدة والاثنينية ، والواحد شخص غير الاثنين ، كما ان الاثنين شخص جديد في هذا وفي ذاك ، وليس شخصاً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المقدمة بنوا إثبات الهيولى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 له ذات ، وله صورة فاذا رُبّع ، او ثُلث ، او خُمس ، او غير ذلك ، كان الشمع واحداً بالذات ، وانما الاختلاف بالصور ، والذات يسمى بالهيولى ، وتسمى كل صورة صورة منها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والاشراقيين ادعوا البداهة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التفريق في كوزين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اعداماً للشخص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الكوز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انعدمت صفة من صفاته وهو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الذات ، فهي ذات في كلتا الحالتين ، فلا اعدام ولا ايجاد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ذلك طويل وعميق ، وانما اكتفينا بشيء من التوضيح للتقريب الى الذهن فقط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ما مهّدناه من المقدمة الدقيقة الشريفة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عليهم‌السلام فقد عصمنا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 وان تمسكنا بغيرهم ، </w:t>
      </w:r>
    </w:p>
    <w:p>
      <w:pPr>
        <w:pStyle w:val="BookText"/>
        <w:rPr/>
      </w:pPr>
      <w:r>
        <w:rPr>
          <w:rFonts w:ascii="Amiri" w:hAnsi="Amiri" w:eastAsia="Amiri" w:cs="Amiri"/>
          <w:color w:val="111111"/>
          <w:sz w:val="28"/>
          <w:sz w:val="28"/>
          <w:szCs w:val="28"/>
          <w:rtl w:val="true"/>
          <w:lang w:bidi="ar-SA"/>
        </w:rPr>
        <w:t xml:space="preserve">لم نُعصَم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كلامه ، عدمُ حجّيّة إدراكات العقل في غير المحسوسات وما تكون مباديه قريبةً من الاحساس إذا لم يتوافق عليه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نعصم عنه </w:t>
      </w:r>
      <w:r>
        <w:rPr>
          <w:rStyle w:val="FootnoteAnchor"/>
          <w:rtl w:val="true"/>
        </w:rPr>
        <w:footnoteReference w:id="77"/>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بكلامهم عليهم‌السلام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فهم سائر الاشياء ، فهل يمكن فهم دليل التمانع ، وساير الآيات القرآنية المرتبطة بدقائق المبدء والمعاد ، أو فهم مواضع من كلام الرسول ، وعلي ، والائمة الطاهرين صلوات اللّه عليهم اجمعين بدون دراسات طويلة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هل يمكن فهم قول علي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وَصَفَ اللّه‌ُ فَقَد قَرَنَه ، وَمَن قَرَنَهُ فَقَد ثَنّاهُ ، وَمَن ثَنّاهُ فَقَد جَزّأهُ ، وَمَن جَزّأهُ فَقَد جَهله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لايُؤيَّنُ بأين وَلا يُكَيّف بكَيف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وجود الاحتياج في المباحثات مع غير المسلمين او المسلمين المنحرفين الى كل تلك العلوم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كلامه ، عدم حجية ادراكات العقل في غير المحسوسات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مباديه قريبة من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تتوافق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محل الاختلاف ، اما اذا توافقت العقول عليه ، فذلك حجة وان لم يكن من المحسوسات ، ولا من الامور القريبة من الاحساس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استحسن ماذكره غيرُ واحد ممّن تأخّر عنه ، منهم السّيدُ المحدّثُ الجزائريّ قدس‌سره ، في أوائل شرح التهذيب ، على ما حكي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ذكر كلام المحدّث المتقدّم بطوله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وتحقيق المقام يقتضي ماذهب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عزلت العقل عن الحكم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استحسن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الاسترابادي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واحد ممن تأخرعنه، منهم السيد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قدس‌سره في اوائل شرح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مطلب خارج عن محل البحث لابأس بالاشارة اليه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من المطّلعين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حُرِّف ، لما ذكر فيه مما لايليق بمقام السيد ، وهذا ليس ببعيد ، فان كتب جماعة من علمائنا قد حرّفت من بعدهم مثل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قدس‌سره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قدس‌سره طبع مصر ، بل سمعت من بعض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الحاج النوري قدس‌سره الف كتاباً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عدم تحريف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النسخة المخطوطة عنده كانت هكذا ، وانّما الغى منها بعض المرتبطين بالغربيين الردود ، واثبت فيها التحريفات ، كما اسقط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الاسم ، وهو أيضا غير بعيد ، فان احد مسيحي لبنان جمع الاشكالات من كتب بعض علمائنا على الاسلام وحذف الاجوبة ، وطبعها كتاباً مستقلاً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بحاجة الى التثبت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 الجزائري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 قال بعذ ذكر كلام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يقتضي ما 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معترف بكل ما قاله الاسترابادي قدس‌سره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بتصديقك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عن الحكم في </w:t>
      </w:r>
    </w:p>
    <w:p>
      <w:pPr>
        <w:pStyle w:val="BookText"/>
        <w:rPr/>
      </w:pPr>
      <w:r>
        <w:rPr>
          <w:rFonts w:ascii="Amiri" w:hAnsi="Amiri" w:eastAsia="Amiri" w:cs="Amiri"/>
          <w:color w:val="111111"/>
          <w:sz w:val="28"/>
          <w:sz w:val="28"/>
          <w:szCs w:val="28"/>
          <w:rtl w:val="true"/>
          <w:lang w:bidi="ar-SA"/>
        </w:rPr>
        <w:t xml:space="preserve">الاصول والفروع ، فهل يبقى له حكمٌ في مسألة من المسائل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البديهيّاتُ فهي له وحده ، وهو الحاكمُ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النظريّاتُ فان وافقه النقلُ وحكم بحكمه قُدِّمَ حكمُه على النقل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تعارض هو والنقليّ ،</w:t>
      </w:r>
    </w:p>
    <w:p>
      <w:pPr>
        <w:pStyle w:val="BookText"/>
        <w:rPr/>
      </w:pPr>
      <w:r>
        <w:rPr>
          <w:rFonts w:ascii="Amiri" w:hAnsi="Amiri" w:eastAsia="Amiri" w:cs="Amiri"/>
          <w:color w:val="111111"/>
          <w:sz w:val="28"/>
          <w:sz w:val="28"/>
          <w:szCs w:val="28"/>
          <w:rtl w:val="true"/>
          <w:lang w:bidi="ar-SA"/>
        </w:rPr>
        <w:t xml:space="preserve">الاصول والفروع ، فهل يبقى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مسألة من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البديهيات فهي له وحده وهو الحاكم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موجودة في الاصول والفروع ، كما تقدّم الالماع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فالقريبة من الحس أيضا للعقل حكم فيها ، كما سبق ، واما غير القريبة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وافق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قصد المعصية قبحاً فاعلياً،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الاحسان في بعض موارد الاحسان الى الاعداء الذين يريدون قتل الانسان ، كما احسن رسول اللّه وعلي والحسين عليهم‌السلام باعطاء الماء لأهل بدر </w:t>
      </w:r>
      <w:r>
        <w:rPr>
          <w:rStyle w:val="FootnoteAnchor"/>
          <w:rtl w:val="true"/>
        </w:rPr>
        <w:footnoteReference w:id="80"/>
      </w:r>
      <w:r>
        <w:rPr>
          <w:rFonts w:ascii="Amiri" w:hAnsi="Amiri" w:eastAsia="Amiri" w:cs="Amiri"/>
          <w:color w:val="111111"/>
          <w:sz w:val="28"/>
          <w:sz w:val="28"/>
          <w:szCs w:val="28"/>
          <w:rtl w:val="true"/>
          <w:lang w:bidi="ar-SA"/>
        </w:rPr>
        <w:t>، ولأهل صفين</w:t>
      </w:r>
      <w:r>
        <w:rPr>
          <w:rStyle w:val="FootnoteAnchor"/>
          <w:rtl w:val="true"/>
        </w:rPr>
        <w:footnoteReference w:id="81"/>
      </w:r>
      <w:r>
        <w:rPr>
          <w:rFonts w:ascii="IRNazanin" w:hAnsi="IRNazanin" w:eastAsia="IRNazanin"/>
          <w:color w:val="111111"/>
          <w:sz w:val="28"/>
          <w:sz w:val="28"/>
          <w:szCs w:val="28"/>
          <w:rtl w:val="true"/>
          <w:lang w:bidi="fa-IR"/>
        </w:rPr>
        <w:t xml:space="preserve">ولاصحاب الحرّ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بحكمه ، قدم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العقل لا مجال الا لكون النقل مؤداً له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المحكّم ، العقل وحده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تعارض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تعارضاً ليس على نحو بديهيات العقل ، اما التعارض مع بديهيات العقل ، فمأوّل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شكّ عندنا في ترجيح النقل وعدم الالتفات إلى ما حكم به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أصلٌ يبتنى عليه مسائل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جملة من المسائل المتفرّعة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الرحمن على العرش ، وان له يداً ، وانه يأتي ، الى غير ذلك ، لان في بديهي العقل كون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عليه سبحانه ، ولذا نأوّله بما لايخالف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التعارض مع غير البديهيات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العقلية على العقول العشرة ، او على استحالة الخرق والالتيام في الافلاك ، والمعراج الجسماني ،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عندنا في ترجيح النقل وعدم الالتفات الى ما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الظنية التي تنتهي الى هذه النتائج، والا 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دليلاً على تلك الامور ليست الاّ من قبيل الخطابيات ، كما لايخفى على من راجع كتب الكلام ، كشرح التجريد ، وكفاية الموحدين ،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الجزائري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تقديم النقل على العقل المبني على غير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يبتنى عليه مسائل كثيرة ، ثم ذكر جملة من المسائل المتفرعة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على تقديم النقل على العقل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الاحباط ، ومسألة الانساء في النّبي صلى‌الله‌عليه‌و‌آله‌وسلم ، ومسألة ارادة الباري ، ومسألة ان اول الواجبات هل هي معرفة الباري ، او النظر والفكر في معرفته ؟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بعض المسائل المنسوبة في بعض الحواشي الى السيد الجزائري قدس‌سره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لايحضرني شرح التهذيب حتّى اُلاحِظَ ما فرّع على ذلك ، فليت شعري إذا فرض حكمُ العقل على وجه القطع بشيء كيف يجوز حصول القطع او الظنّ من الدليل النقليّ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فرض حصولُ القطع من الدليل النقلي كيف يجوز حكمُ العقل بخلافه على وجه القطع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لايحضرني شرح التهذيب ، حتى الاحظ ما 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بعضها ، لكن كل تلك المسائل لا تصادم فيها بين العقل والنقل ، كما ان اختلاف العلماء فيها ليس من جهة التصادم ، بل من جهة اختلاف الاستفادة من الادلة على ما عرفت الكلام فيه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يصادم النقل العقل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يصادم القطع الظن ؟ كما يستفاد من كلامه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حكم العقل على وجه القطع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كامتناع الجسمية ولوازمها للباري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حصول القطع او الظن من الدليل النقلي على خلافه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دل من النقلي على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تأويله ، اذ ليس بذلك قطع ولا ظن ، بل ولا وهم ، اذ القطع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النقيض ،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ولو واحد في الالف ، ولا يعقل جمعها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 القطع من 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بما قام عليه التواتر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حكم العقل بخلافه على وجه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يدل العقل على خلاف قطعه الحاصل من النقل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تعارض القطعين غير معقول ، بل لايعقل تعارض القطع والظن ، ولا القطع والشك ، ولا القطع والوهم ، بل ولا الظن والشك ، بل ولا الوهم </w:t>
      </w:r>
    </w:p>
    <w:p>
      <w:pPr>
        <w:pStyle w:val="BookText"/>
        <w:rPr/>
      </w:pPr>
      <w:r>
        <w:rPr>
          <w:rFonts w:ascii="Amiri" w:hAnsi="Amiri" w:eastAsia="Amiri" w:cs="Amiri"/>
          <w:color w:val="111111"/>
          <w:sz w:val="28"/>
          <w:sz w:val="28"/>
          <w:szCs w:val="28"/>
          <w:rtl w:val="true"/>
          <w:lang w:bidi="ar-SA"/>
        </w:rPr>
        <w:t>وممّن وافقهما على ذلك في الجملة المحدّثُ البحرانيّ في مقدّمات</w:t>
      </w:r>
    </w:p>
    <w:p>
      <w:pPr>
        <w:pStyle w:val="BookText"/>
        <w:rPr/>
      </w:pPr>
      <w:r>
        <w:rPr>
          <w:rFonts w:ascii="Amiri" w:hAnsi="Amiri" w:eastAsia="Amiri" w:cs="Amiri"/>
          <w:color w:val="111111"/>
          <w:sz w:val="28"/>
          <w:sz w:val="28"/>
          <w:szCs w:val="28"/>
          <w:rtl w:val="true"/>
          <w:lang w:bidi="ar-SA"/>
        </w:rPr>
        <w:t xml:space="preserve">الحدائق ، حيث نقل كلاما للسيّد المتقدّم في هذا المقام واستحسنه ، إلاّ أنّه صرّح بحجيّة العقلي الفطريّ الصحيح وحكم بمطابقته للشرع ومطابقة الشرع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 كما 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وافقهما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الاسترابادي والجزائري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اسقاط دور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كل ما ذكراه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البحراني قدس‌سره في مقدمات الحدائق ، حيث نقل كلاماً للسيد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الجزائري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واستحسنه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موافقته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وافقهما في الجملة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الفطري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بالحجية المطلقة للعقل ، فيما اذا كان غير مشوب بملابسات، وباقيا على فطرة سليمة التي فطرهُ اللّه عليها ، بينما الاسترابادي والجزائري يرون عدم حجيّة العقل الاّ في بعض الموارد ، 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فالمحدث البحراني قال بحجية العقل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بمطابقته للشرع ، ومطابقة الشرع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قبل اللّه سبحانه، ولهذا يكونان متطابقين على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العقل لايرى الاّ الصلاح ، والشرع موضوع على المصالح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وسلباً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حكم به الشرع حكم به العقل ، لان العقل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الشرع لايحكم الاّ وفق المصلحة ، فكلما حكم به الشرع ، عرف العقل ان فيه المصلحة ، كما ان الطبيب الحاذق المخلص يحكم العقل فيه بانه كلما وصف من الدواء شيئاً كان فيه مصلحة ، وان لم يعرف العقل خصوصيات الادوية كمّاً وكيفاً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مدخلَ للعقل في شيء من الأحكام الفقهيّة من عبادات وغيرها، ولا سبيل إليها الاّ السماع عن المعصوم عليه السّلام ، لقصور العقل المذكور عن الاطّلاع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يبقى الكلامُ بالنسبة الى ما لايتوقف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لامدخل للعقل في شيء من الاحكام الفقهية ، من عبادات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عدد الركعات كذا ؟ والجهر والاخفات كذا ؟ وتقديم السعي على التقصير ؟ والطواف على الصلاة ؟ وان الصيام من الفجر الى المغرب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كليات الاحكام يعرفها العقل ،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الصلة باللّه سبحانه ،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لمنافع الناس ،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 النفس وترويضها ، وهكذا ، وقد ذكرنا جملة منها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الاسلام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ولاسبيل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تلك الاحكام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السماع عن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الخصوصيات لاتعرف الا من قِبله ، فحال الكليات والجزئيات في الاحكام حال كليات الطب ، وجزئياته ، حيث ان المرجع فيها للجاهل بالطب هو الطبيب ، وهنا هو المعصوم عليه‌السلام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العقل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الاطلاع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تلك المسائل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هذا لاينافي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التطابق بين العقل والنقل ، اذ ذاك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يحكمان على طبق المصلحة ، وهذا بالنسبة الى الخصوصيات والمزايا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الكلام بالنسبة الى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الشيء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لايتوقف </w:t>
      </w:r>
    </w:p>
    <w:p>
      <w:pPr>
        <w:pStyle w:val="BookText"/>
        <w:rPr/>
      </w:pPr>
      <w:r>
        <w:rPr>
          <w:rFonts w:ascii="Amiri" w:hAnsi="Amiri" w:eastAsia="Amiri" w:cs="Amiri"/>
          <w:color w:val="111111"/>
          <w:sz w:val="28"/>
          <w:sz w:val="28"/>
          <w:szCs w:val="28"/>
          <w:rtl w:val="true"/>
          <w:lang w:bidi="ar-SA"/>
        </w:rPr>
        <w:t xml:space="preserve">على التوقيف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الدليلُ العقليّ القطعي المتعلّق بذلك بديهيّا ظاهرَ البداهة ، مثل الواحد نصف الاثنين ، فلا ريبَ في صحّة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لم يعارضه دليلٌ عقليّ ولا نقلي فكذلك ، وإن عارضه دليلٌ عقليّ آخر ، فانّ تأيّد احدُهما بنقليّ كان الترجيحُ للمتأيّد بالدليل النقليّ ،</w:t>
      </w:r>
    </w:p>
    <w:p>
      <w:pPr>
        <w:pStyle w:val="BookText"/>
        <w:rPr/>
      </w:pPr>
      <w:r>
        <w:rPr>
          <w:rFonts w:ascii="Amiri" w:hAnsi="Amiri" w:eastAsia="Amiri" w:cs="Amiri"/>
          <w:color w:val="111111"/>
          <w:sz w:val="28"/>
          <w:sz w:val="28"/>
          <w:szCs w:val="28"/>
          <w:rtl w:val="true"/>
          <w:lang w:bidi="ar-SA"/>
        </w:rPr>
        <w:t xml:space="preserve">على التوقيف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لايحتاج فيه الى الشرع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الاصولية ، من الالوهية والرسالة والمعاد ، وهكذا مسائل اصول الفقه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الامر ظاهراً فيالوجوب ، والنهي في التحريم ، ووجوب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الدليل العقلي القطعي المتعلق بذلك بديهياً ظاهر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شكر المنعم ، وقبح تكليف ما لايمكن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كاجتماع النقيضين ، او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كالطيران بدون الوسيلة ، مما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صحة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البديهيات ، والبديهي لايتوقف على شيء آخر ، فحاله حال الواحد نصف الاثنين ، سواء عارضه دليل آخر نقلي ام لا ، اذ لايعقل معارضة الدليل العقلي الفطري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بديهياً ظاهر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يعارضه دليل عقلي ولا نقلي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العمل به ، لان العقل قد حكم ، ولا معارضة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عارضه دليل عقلي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دليلان عقليان متعارضان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متغير ، وكل متغير محتاج الى المؤر ، فالعالم محتاج الى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قباله قول الملاحدة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قديم ، وكل قديم مستغن عن المؤر، فالعالم مستغن عن المؤر</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تأيد احدهما بنقلي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كتأيد البرهان الاول به ،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الترجيح للمتأيد بالدليل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ونقل ، </w:t>
      </w:r>
    </w:p>
    <w:p>
      <w:pPr>
        <w:pStyle w:val="BookText"/>
        <w:rPr/>
      </w:pPr>
      <w:r>
        <w:rPr>
          <w:rFonts w:ascii="Amiri" w:hAnsi="Amiri" w:eastAsia="Amiri" w:cs="Amiri"/>
          <w:color w:val="111111"/>
          <w:sz w:val="28"/>
          <w:sz w:val="28"/>
          <w:szCs w:val="28"/>
          <w:rtl w:val="true"/>
          <w:lang w:bidi="ar-SA"/>
        </w:rPr>
        <w:t xml:space="preserve">وإلاّ فاشكال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عارضه دليل نقليّ ، فان تأيّد ذلك العقليّ بدليل نقليّ كان الترجيحُ للعقليّ ، إلاّ أنّ هذا في الحقيقة تعارضٌ في النقليّات ، وإلاّ فالترجيح للنقليّ</w:t>
      </w:r>
    </w:p>
    <w:p>
      <w:pPr>
        <w:pStyle w:val="BookText"/>
        <w:rPr/>
      </w:pPr>
      <w:r>
        <w:rPr>
          <w:rFonts w:ascii="Amiri" w:hAnsi="Amiri" w:eastAsia="Amiri" w:cs="Amiri"/>
          <w:color w:val="111111"/>
          <w:sz w:val="28"/>
          <w:sz w:val="28"/>
          <w:szCs w:val="28"/>
          <w:rtl w:val="true"/>
          <w:lang w:bidi="ar-SA"/>
        </w:rPr>
        <w:t xml:space="preserve">وفي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أحد الدليلين العقليين مؤد بنقل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هل يقدّم هذا الدليل العقلي ، او ذاك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تعارض العقليين مع تأيد احدهما بنقلي ، او بدون التأيد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هناك دليل عقلي كقبح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عارضه دليل نقلي ، فان تأيد ذلك العقلي بدليل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بقبح التجرّي في الجملة ، المؤد بالنقل الدال على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الدليل العقلي معارضاً بدليل نقلي آخر يدل على عدم العقاب على قصد المعصية ، وانّما العقاب على فعل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الترجيح للعقلي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والنقل ، وفي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فقط ، والاولان اقوى من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في النقليات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كلا الجانبين نقل ، وانّما العقل في احد الجانبين فقط ، وهو يصلح مؤداً لاحد جانبي النقل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يؤد العقل بدليل نقلي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بعضهم الخرق والالتيام المنافي للمعراج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انكارهم هذا لم يؤد بدليل نقلي ، بل الدليل النقلي معارض له ، لانه يدل على المعراج الجسماني المستلزم لخرق الافلاك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للنقلي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شأن للعقلي المبني على المقدمات غير البرهانية في رفع النقل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وفاقا للسيّد المحدّث المتقدّم ذكره وخلافا للأكثر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العقليّ بقول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اريد المعنى الأخصّ ، وهو الفطريّ الخالي عن شوائب الأوهام الذي هو حجّة</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الحدائق قسم الامر الى ستة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البديهي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البديهي الذي لايعارضه دليل عقلي ولا نقلي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البديهي الذي عارضه دليل عقلي آخر وتأيد احدهما بالنقلي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الثالثة مع انه لم يؤد بدليل نقلي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البديهي الذي عارضه دليل نقلي وتأيد أيضا بدليل نقلي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البديهي الذي عارضه دليل نقلي ، ولم يؤد بدليل 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يعمل بالنقلي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اشكالاً ، وفي بقية الصور يعمل بالعقلي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رجح في السادس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للسيد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ذكره ، وخلافاً للاكثر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يقدمون في السادس ، العقلي ، وهو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العقل في الفقه ، والتفصيل في غير الفقه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العقلي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العقلي المشوب بالأوهام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الاخص ، وهو الفطري الخالي عن شوائب الاوهام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لايوجد الاّ في الانبياء والأوصياء وصفوتهم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w:t>
      </w:r>
    </w:p>
    <w:p>
      <w:pPr>
        <w:pStyle w:val="BookText"/>
        <w:rPr/>
      </w:pPr>
      <w:r>
        <w:rPr>
          <w:rFonts w:ascii="Amiri" w:hAnsi="Amiri" w:eastAsia="Amiri" w:cs="Amiri"/>
          <w:color w:val="111111"/>
          <w:sz w:val="28"/>
          <w:sz w:val="28"/>
          <w:szCs w:val="28"/>
          <w:rtl w:val="true"/>
          <w:lang w:bidi="ar-SA"/>
        </w:rPr>
        <w:t xml:space="preserve">من حُجَجِ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شذّ وجوده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ففيترجيح النقليّ عليه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كيف جعل الدليل النقلي في الأحكام النظريّة مقدّما على ما هو في البداهة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ضروريّات الدين والمذهب</w:t>
      </w:r>
    </w:p>
    <w:p>
      <w:pPr>
        <w:pStyle w:val="BookText"/>
        <w:rPr/>
      </w:pPr>
      <w:r>
        <w:rPr>
          <w:rFonts w:ascii="Amiri" w:hAnsi="Amiri" w:eastAsia="Amiri" w:cs="Amiri"/>
          <w:color w:val="111111"/>
          <w:sz w:val="28"/>
          <w:sz w:val="28"/>
          <w:szCs w:val="28"/>
          <w:rtl w:val="true"/>
          <w:lang w:bidi="ar-SA"/>
        </w:rPr>
        <w:t xml:space="preserve">من حجج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العقل حجة باطنة ، والنبي صلى‌الله‌عليه‌و‌آله‌وسلم حجة ظاهرة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شذ وجوده في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الخلط 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ترجيح النقلي عليه اشكال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كما يأتي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المحدث البحراني قدس‌سره ، ولكن في كلامه موارد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قدم النقلي على العقلي الضروري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ادري كيف جعل الدليل النقلي في الاحكام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فيها الاحاديث اي 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الدليل العقلي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البداهة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حكم العقل حكماً بديهياً ببطلان وضوء الجبيرة ، الموجب لوصول الماء الى الكسر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ضرراً اكيداً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يقدم النقل عليه ؟ حيث قد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ايصال الماء الى العضو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ضروريات الدّين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حال الضروريات العقلية ، اذ قد يكون الشيء ضروري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والصيام يقبله عامة المسلمين ، وقد يكون ضروري الايمان عند الشيعة فقط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المتعة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يزد في البداهة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قسم ثالث من الضروريات تسمّى بضروريات الاديان ، كوجود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ضروريات الفقه ، كضرورية عدم الفاصلة بين الرضعات في نشر الحرمة بشيء آخر غير اللبن من المرضعة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في البداهة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البديهيات الدينية والمذهبية لاتحتاج الى شيء آخر ، كذلك حال البديهيات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الاشكال من الشيخ قدس‌سره على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الحدائق استثنى البديهيات اولاً ، ثم جعل كلامه في غير البديهيات ، ولعل الشيخ قدس‌سره اطلع على ما لم نطلع نحن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تقسيم العقل الى الفطري وغيرالفطري محل تأمل ، فان هناك اقسام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المعاند ، ولا كلام فيه ، فان عقله كسائر العقول ، وانّما يعاند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قاصراً ومقصراً ، ولا كلام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 ولا كلام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اشتبه في الدليل العقلي ، ولا شك انه اذا لم يكن معانداً ، ولم يكن تلقّيه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مثال الاواني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الواقع بالبحث والاستدلال ، فأية فائدة لهذا التقسيم بالفطري وغير الفطري ؟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كل واحد من اساطين العلم ، كأصحاب الحدائق والجواهر والمستند </w:t>
      </w:r>
    </w:p>
    <w:p>
      <w:pPr>
        <w:pStyle w:val="BookText"/>
        <w:rPr/>
      </w:pPr>
      <w:r>
        <w:rPr>
          <w:rFonts w:ascii="Amiri" w:hAnsi="Amiri" w:eastAsia="Amiri" w:cs="Amiri"/>
          <w:color w:val="111111"/>
          <w:sz w:val="28"/>
          <w:sz w:val="28"/>
          <w:szCs w:val="28"/>
          <w:rtl w:val="true"/>
          <w:lang w:bidi="ar-SA"/>
        </w:rPr>
        <w:t xml:space="preserve">والعجبُ ممّا ذكره في الترجيح عند تعارض العقل والنقل ، كيف يتصوّر الترجيحُ في القطعي ، وأيّ دليل على الترجيح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الاستشكالُ في تعارض العقليّين من دون ترجيح ،</w:t>
      </w:r>
    </w:p>
    <w:p>
      <w:pPr>
        <w:pStyle w:val="BookText"/>
        <w:rPr/>
      </w:pPr>
      <w:r>
        <w:rPr>
          <w:rFonts w:ascii="Amiri" w:hAnsi="Amiri" w:eastAsia="Amiri" w:cs="Amiri"/>
          <w:color w:val="111111"/>
          <w:sz w:val="28"/>
          <w:sz w:val="28"/>
          <w:szCs w:val="28"/>
          <w:rtl w:val="true"/>
          <w:lang w:bidi="ar-SA"/>
        </w:rPr>
        <w:t xml:space="preserve">والرسائل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اختلافاتهم الكثيرة في الاصول والفروع واستدلالاتهم العقلية والنقلية بمختلف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ان يقول بعضهم لبعض انه مأخوذ من العقل غير الفطري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هذا المحور موجباً للرد والايراد بين أعلام الدّين غير خالٍ عن المناقشة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لاشك ان الاهواء دخلت في اديان الكفّار والمنحرفين ، لكن اذا اُلفتوا كانوا من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النظر على كلام البحراني قدس‌سره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مما ذكره في الترجيح عند تعارض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النقل على العقل ،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يتصور الترجيح في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بالعقل ؟ فاذا قطع الانسان بان الآن نهار ، وجاء نقل بانه ليل ، فهل يمكن ترك القطع الى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البحراني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العقلي القطعي ، بل ما يسمونه بالادلة العقلية المبنية على مقدمات غير مقطوعة ، ولذا نرى ا ن بعضهم يدّعي دلالة العقل على وجوب مقدمة الواجب ، وبعضهم يدّعي دلالته على عدم الوجوب ، وهكذا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النظر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العقليين من دون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تعارض دليلين </w:t>
      </w:r>
    </w:p>
    <w:p>
      <w:pPr>
        <w:pStyle w:val="BookText"/>
        <w:rPr/>
      </w:pPr>
      <w:r>
        <w:rPr>
          <w:rFonts w:ascii="Amiri" w:hAnsi="Amiri" w:eastAsia="Amiri" w:cs="Amiri"/>
          <w:color w:val="111111"/>
          <w:sz w:val="28"/>
          <w:sz w:val="28"/>
          <w:szCs w:val="28"/>
          <w:rtl w:val="true"/>
          <w:lang w:bidi="ar-SA"/>
        </w:rPr>
        <w:t xml:space="preserve">مع أنّه لا اشكال في تساقطهما ، وفي تقديم النقلي على العقليّ الفطريّ الخالي عن شوائب الأوهام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العلم بوجود الصانع جلَّ ذكره إمّا أن يحصل من هذا العقل الفطريّ او ممّا دونَهُ من العقليّات البديهيّة ، بل النظريّات المنتهية إلى البداهة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عقليين كل واحد الى حدّ القطع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بطرف لايجتمع حتى مع الوهم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فرضاً محالاً وجودهما وتعارضهما بدون ترجيح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حالهما حال النقليين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الذب عن البحراني قدس‌سره بانه ليس كلامه فيما ذكره الشيخ قدس‌سره من العقل القطعي ، بل هو فيما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موارد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قدس‌سره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النقلي على العقلي الفطري ، الخالي عن شوائب الاوهام 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لايمكن ان يصل الى مرتبة العقل ، كما هو واضح ، فان اساس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فاذا سقط دور العقل سقط النقل تلقائياً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يوضح ذلك ،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بوجود الصانع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يحصل من هذا العقل الفطري أو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القوة ، اذ للعلم مراتب ، كسائرالصفات النفسية وكالنور يزداد وينقص ، ولهذا فانه يحصل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العقليات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استدلال تلك العجوز على وجود اللّه تعالى ، حيث رفعت يدها عن المغزل ، وقول ذلك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على البعير ، الى غير ذلك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المنتهية الى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كالأدلة النظرية التي تنتهي </w:t>
      </w:r>
    </w:p>
    <w:p>
      <w:pPr>
        <w:pStyle w:val="BookText"/>
        <w:rPr/>
      </w:pPr>
      <w:r>
        <w:rPr>
          <w:rFonts w:ascii="Amiri" w:hAnsi="Amiri" w:eastAsia="Amiri" w:cs="Amiri"/>
          <w:color w:val="111111"/>
          <w:sz w:val="28"/>
          <w:sz w:val="28"/>
          <w:szCs w:val="28"/>
          <w:rtl w:val="true"/>
          <w:lang w:bidi="ar-SA"/>
        </w:rPr>
        <w:t xml:space="preserve">والذي يقتضيه النظر ، وفاقا لأكثر أهل النظر ، أنّه كلّما حصل القطعُ من دليل عقليّ ، فلا يجوز أن يعارضه دليل 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 ما ظاهره المعارضة ، فلابدّ من تأويله إن لم يمكن طرحه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المقدمات البديهية ، كما هو الشأن في غالب الاستدلالات على الاصول والفروع ، حيث انها نظرية لكنها تنتهي الى القضايا البديهية ، فان ما بالغير لابد وان ينتهي الى ما بالذات كما ذكروا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الاشكال في كلمات المحدثين الثلاثة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يقتضيه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لأكثر اهل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حصل القطع من دليل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سمّي بالعقل الفطري ، او غيره ، أو كان من الادلة البديهية ، او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يعارضة دليل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 والنقل مستند اليه في حجيته ، ولا يمكن ان يعارض الفرع الاصل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المعارضة فلابد من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 من آل يؤل ، اي لابد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لايقف عند ظاهره ، بل ينتهي الى شيء غير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يمكن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 او من حيث جهة الصدور امكاناً حسب الصناعة ، والاّ فان كان سنده غير نقي ، او كا ن سنده نقياً لكنه موافق للعامة، فليس ذلك بحجة ، فلا حاجة الى تأويله بما يوافق العقل بالنتيجة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 العقل القطعي يدل على ان اللّه سبحانه ليس بجسم ، وانه غير قابل للرؤة ، فاذا كان في 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وكلّما حصل القطعُ من دليل نقليّ ، مثلُ القطع الحاصل من إجماع جميع الشرائع على حدوث العالم زمانا ، فلا يجوز أن يحصل القطعُ على خلافه من دليل عقليّ ، مثلُ استحالة تخلّف الأثر عن المؤثّر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تأويل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هو الاستيلاء والاحاطة لا الجلوس ، وتأويل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نعيم ربها ، فهو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انظر الى المهدي عليه‌السلام وقد خرج الى الكوفة ، اي اعلم انه سيخرج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حصل القطع من دليل نقلي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الحاصل من اجماع جميع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الالهية ، فانه لولا اجماعهم لما حصل القطع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حدوث العالم زماناً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 ربما يقال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حادث ، لكنه حدث بعد حدوث الزمان ، وهذا يسمّى بالحادث الزماني ، اي كان في زمان معدوماً ثم وجد في زمان 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حادث ، لكنه حدث قبل حدوث الزمان ، فهو قديم زماني ، حادث ذاتي ، وقسم من الفلاسفة وان قال بالثاني ، الاّ ان الشرائع قالت بالاول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يحصل القطع على خلافه من دليل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لايعقل ان يحصل قطعان متخالفان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مستند الى النقل ، وقطع مستند الى العقل، بل قد تقدّم ان الاحتمال على طرف ، لايمكن ان يجتمع مع القطع على طرف آخر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مثّل للدليل العقلي على خلاف الدليل النقلي المقطوع به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تخلف الاثر عن المؤر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الفلاسفة الذين قالوا بالحدوث الذاتي للعالم لا الحدوث الزماني ، استدلوا على ذلك بما جعلوه دليلاً </w:t>
      </w:r>
    </w:p>
    <w:p>
      <w:pPr>
        <w:pStyle w:val="BookText"/>
        <w:rPr/>
      </w:pPr>
      <w:r>
        <w:rPr>
          <w:rFonts w:ascii="Amiri" w:hAnsi="Amiri" w:eastAsia="Amiri" w:cs="Amiri"/>
          <w:color w:val="111111"/>
          <w:sz w:val="28"/>
          <w:sz w:val="28"/>
          <w:szCs w:val="28"/>
          <w:rtl w:val="true"/>
          <w:lang w:bidi="ar-SA"/>
        </w:rPr>
        <w:t xml:space="preserve">ولو حصل منه صورةُ برهان كانت شبهةً في مقابلة البديهة ، لكن هذا لا يتأتى في العقل البديهيّ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العقل الفطريّ الخالي عن شوائب الأوهام ،</w:t>
      </w:r>
    </w:p>
    <w:p>
      <w:pPr>
        <w:pStyle w:val="BookText"/>
        <w:rPr/>
      </w:pPr>
      <w:r>
        <w:rPr>
          <w:rFonts w:ascii="Amiri" w:hAnsi="Amiri" w:eastAsia="Amiri" w:cs="Amiri"/>
          <w:color w:val="111111"/>
          <w:sz w:val="28"/>
          <w:sz w:val="28"/>
          <w:szCs w:val="28"/>
          <w:rtl w:val="true"/>
          <w:lang w:bidi="ar-SA"/>
        </w:rPr>
        <w:t xml:space="preserve">عقلياً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اثر القديم ، واثر القديم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ان العالم لم يوجد بنفسه ، فاللازم ان يكون هناك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العالم اثره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الاثر معلول ، والمعلول لاينفك عن علته ، الذي هو اللّه ، فالعالم حادث ذاتاً لاستناده الى الغير ، وليس بحادث زماناً ، لانه قبل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القياس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منه صورة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الكبرى غير تامة ، فان الاثر لاينفك عن المؤر المجبور ، كالحرارة من النار ، والرطوبة من الماء، اما المؤر المختار فينفك الاثر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افعالنا نحن البشر ، حيث انها منفكة منا ، فان الانسان يكون ، وليس بصانع باباً او كاتب كتاباً ، ثم يصنع الباب ويكتب الكتاب ، الى غير ذلك من الامثلة ، فاذا حصل صورة برهان في قبال القطع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شبهة في مقابلة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برهاناً يفيد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شبهة في مقابل البديهية ، وان امكن ان يأتي في النقلي القطعي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في العقل البديهي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في قبال العقل البديهي لايمكن ان يكون نقل 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لايعقل ان يقوم دليل نقلي على جواز تكليف مالا يطاق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العقل الفطري الخالي عن شوائب الاوهام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الاحسان وقبح الظلم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في مواردهما من التزام عدم حصول القطع من النقل على خلافه ، لأنّ الأدلّة القطعيّة النظريّة في النقليّات مضبوطة محصورة ليس فيها شيء يصادم العقل البديهيّ او الفطريّ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العقلي البرهاني لايعارض النقل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مواردهما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موارد العقل البديهي والعقل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 عدم حصول القطع من النقل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خلاف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البديهي والفطري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يدل عليه العقل الفطري يمكن ان لايكون بديهياً ، بل حصل بالنظر والاستدلال ، مثل وحدانية اللّه سبحانه ، حيث انه ليس بديهياً كبداهة وجود اصل الصانع ، فان من ينظر الى الكون يحصل له بالبداهة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بان له صانعاً ، اما انه هل هو واحد ، او اثنان ؟ فانه لابد له من دليل ينتهي الى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في مقابل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تكون في مقابل غير البديهي والعقل الفطري ، اذ الشبهة تحصل في قبال العقل المشوب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ونلتزم بعدم حصول القطع على خلاف النقل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الادلة القطعية النظرية في النقليات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كالاجماعات المحصلة ، والمتواترات ، والمستفيضات الموجبة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ضبطها اصحاب الكتب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شيء يصادم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القطعي يصادم العقل ؟ سواء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واضح بأوّل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تفهمه الفطرة وان كان بملاحظةٍ واستدلال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نظر الاخباريين في انكارهم حجة العقل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p>
    <w:p>
      <w:pPr>
        <w:pStyle w:val="BookText"/>
        <w:rPr/>
      </w:pPr>
      <w:r>
        <w:rPr>
          <w:rFonts w:ascii="Amiri" w:hAnsi="Amiri" w:eastAsia="Amiri" w:cs="Amiri"/>
          <w:color w:val="111111"/>
          <w:sz w:val="28"/>
          <w:sz w:val="28"/>
          <w:szCs w:val="28"/>
          <w:rtl w:val="true"/>
          <w:lang w:bidi="ar-SA"/>
        </w:rPr>
        <w:t xml:space="preserve">لعلّ نظر هؤلاء في ذلك إلى مايستفاد من الأخبار ، 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عَلَيكم أن تَقولوا بشيءٍ مالم تَسمَعوه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رَجُلاً قامَ ليلَهُ وَصامَ نَهارَهُ وَحَجَّ دَهرَهُ وَتَصَدَّق بجَميع مالِه وَلم يَعرِف ولايةَ وليِّ اللّه فتكون أعمالَهُ بدَلالَتِهِ فيواليَه ، ما كانَ لهُ</w:t>
      </w:r>
    </w:p>
    <w:p>
      <w:pPr>
        <w:pStyle w:val="BookText"/>
        <w:rPr/>
      </w:pPr>
      <w:r>
        <w:rPr>
          <w:rFonts w:ascii="Amiri" w:hAnsi="Amiri" w:eastAsia="Amiri" w:cs="Amiri"/>
          <w:color w:val="111111"/>
          <w:sz w:val="28"/>
          <w:sz w:val="28"/>
          <w:szCs w:val="28"/>
          <w:rtl w:val="true"/>
          <w:lang w:bidi="ar-SA"/>
        </w:rPr>
        <w:t xml:space="preserve">كثرة الاشتباه في الادلة العقلية ، حتى يرد عليهم الاشكالات المتقدمة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 هؤاء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يستفاد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انحصار الطريق في الاحكام في السماع من الصادقين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الأعم من الاصول والفروع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والاعم حتى من التاريخ الماضي ، والامور المستقبلية ، كأحوال الاُمم السالفة ، واحوال 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تَسمَعُوه مِنّا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فانهم هم طريق الاحكام ، وخصوصيات الاصول ، كما ان غيرهم لاعلم لهم لا بالماضي ولا بالمستقبل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 والا فالمرأة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وَصامَ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او استمر في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بِجَميعِ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 وهديةً ، وهبة ، وصدقةً ، مصطلحة وبراً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ولايَةَ وَليّ اللّه‌ِ فَتَكون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كما في القاعدة الادبية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 بِدَلالَتِه فَيوالِيَهُ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له معرفة بالامام ، او لم يكن اعماله طبقاً لما قاله وليّ اللّه ، بطلت اعماله </w:t>
      </w:r>
    </w:p>
    <w:p>
      <w:pPr>
        <w:pStyle w:val="BookText"/>
        <w:rPr/>
      </w:pPr>
      <w:r>
        <w:rPr>
          <w:rFonts w:ascii="Amiri" w:hAnsi="Amiri" w:eastAsia="Amiri" w:cs="Amiri"/>
          <w:color w:val="111111"/>
          <w:sz w:val="28"/>
          <w:sz w:val="28"/>
          <w:szCs w:val="28"/>
          <w:rtl w:val="true"/>
          <w:lang w:bidi="ar-SA"/>
        </w:rPr>
        <w:t xml:space="preserve">على اللّه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اللّه بغير سماعٍ من صادِقٍ فهوَ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من أنّ الواجبَ علينا هو امتثالُ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عَلى اللّه‌ِ ثَوابٌ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يستحقه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جعل دينه الذي هو طريق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سِماعٍ مِن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كَذا وَكَذا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من التهديد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امر اتباع القيادة المنصوبة من قبل اللّه سبحانه بواسطة النبي صلى‌الله‌عليه‌و‌آله‌وسلم شرعي فقط ، او عقلي ايضاً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نقصد من العقلي ان ما ذكره الشرع بحيث لو وصل العقل الى ما فيه من المصلحة الشرعية ، الداعية لجعل ذلك قرّره ، فان ذلك مسلّم وقطعي ولا كلام فيه، اذ الشارع حكيم ، لايفعل الا حسب المصلحة ، وعليه يبنى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ان العقل مستقلاً عن الشرع هل يدرك المصلحة في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اذ القيادة هي التي تجمع الكلمة وتدفع الاعداء ، ولذا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نِظامُ الامّة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وبدون القيادة الصحيحة الرشيدة الموحدة ، تنهدم الدنيا وينحرف الدّين ، الذي هو مصلحة الانسان ايضاً ، كما شاهدنا ذلك في المسلمين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المتواترة الدالة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امتثال </w:t>
      </w:r>
    </w:p>
    <w:p>
      <w:pPr>
        <w:pStyle w:val="BookText"/>
        <w:rPr/>
      </w:pPr>
      <w:r>
        <w:rPr>
          <w:rFonts w:ascii="Amiri" w:hAnsi="Amiri" w:eastAsia="Amiri" w:cs="Amiri"/>
          <w:color w:val="111111"/>
          <w:sz w:val="28"/>
          <w:sz w:val="28"/>
          <w:szCs w:val="28"/>
          <w:rtl w:val="true"/>
          <w:lang w:bidi="ar-SA"/>
        </w:rPr>
        <w:t xml:space="preserve">أحكام اللّه تعالى التي بلّغها حُجَجُهُ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حكم لم يكن الحجّةُ واسطةً في تبليغه لم يجب امتثالُه ، بل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معنى سكوته عنه عدمُ أمر أوليائه بتبليغه وحينئذٍ</w:t>
      </w:r>
    </w:p>
    <w:p>
      <w:pPr>
        <w:pStyle w:val="BookText"/>
        <w:rPr/>
      </w:pPr>
      <w:r>
        <w:rPr>
          <w:rFonts w:ascii="Amiri" w:hAnsi="Amiri" w:eastAsia="Amiri" w:cs="Amiri"/>
          <w:color w:val="111111"/>
          <w:sz w:val="28"/>
          <w:sz w:val="28"/>
          <w:szCs w:val="28"/>
          <w:rtl w:val="true"/>
          <w:lang w:bidi="ar-SA"/>
        </w:rPr>
        <w:t xml:space="preserve">احكام اللّه تعالى التي بلّغها حججه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الواجب والمحرم فحسب ، بل في سائر الاحكام التكليفية والوضعية ، فان امتثال كل حكم بحسبه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لم يكن الحجة واسطة في تبليغه ، لم يجب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نسبته اليه سبحانه تشريع محرم ، من غير فرق بين ان نقطع بانه حكمه تعالى ام لا ، وذلك لان الحكم مقيد به ، كما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عليك ان تعمل بما علمت انه حكمي ، اذا لم يكن من طريق عبدي فلان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الذي ليس 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إسكُتوا عَمّا سَكَتَ اللّه‌ُ عَنهُ </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 xml:space="preserve">وسكوت اللّه كناية عن الحكم الذي لم يؤه الى الناس من طريق اوليائه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وهو يدل على الوجوب فخلافه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معنى 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امر اوليائه بتبليغه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العباد لمصلحة في ذلك ، كما قال الشيخ الخال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اراد غلق باب الفاسق ، وان كان من اعلم المجتهدين ، ولم يكن العادل يصل اليه في العلم والتحقيق ، وأراد فتح باب العادل ولذلك فالواجب تقليد المجتهد العادل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حين كان الامتثال انّما هو في الاحكام التي بلّغها الحجة </w:t>
      </w:r>
    </w:p>
    <w:p>
      <w:pPr>
        <w:pStyle w:val="BookText"/>
        <w:rPr/>
      </w:pPr>
      <w:r>
        <w:rPr>
          <w:rFonts w:ascii="Amiri" w:hAnsi="Amiri" w:eastAsia="Amiri" w:cs="Amiri"/>
          <w:color w:val="111111"/>
          <w:sz w:val="28"/>
          <w:sz w:val="28"/>
          <w:szCs w:val="28"/>
          <w:rtl w:val="true"/>
          <w:lang w:bidi="ar-SA"/>
        </w:rPr>
        <w:t xml:space="preserve">فالحكمُ المنكشفُ بغير واسطة الحجّة مُلغىً في نظر الشارع وإن كان مطابقا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به تصريحُ الامام عليه السّلام ، بنفي الثواب على التصدّق بجميع المال ، مع القطع بكونه محبوبا ومرضيّا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فالحكم المنكشف بغير واسطة الحجة ملغى في نظر الشارع ، وان كان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اللّه شرّعه ، لكن تشريعه وحده غير كاف لجواز العمل وانّما يجوز العمل به اذا جاء من طريق اوليائه عليهم‌السلام ، و في الحقيقة انّ ما لم يصل عن طريقهم عليهم‌السلام لا يكون حكماً فعلياً ، بل شأنياً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الروايات ، و قد اشار اليها نصير الدين الطوسي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عبداً اتى بالصالحت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وودّ كل نبيّ مرسلٍ ، وولي</w:t>
      </w:r>
    </w:p>
    <w:p>
      <w:pPr>
        <w:pStyle w:val="BookText"/>
        <w:rPr/>
      </w:pPr>
      <w:r>
        <w:rPr>
          <w:rFonts w:ascii="IRNazanin" w:hAnsi="IRNazanin" w:eastAsia="IRNazanin"/>
          <w:color w:val="111111"/>
          <w:sz w:val="28"/>
          <w:sz w:val="28"/>
          <w:szCs w:val="28"/>
          <w:rtl w:val="true"/>
          <w:lang w:bidi="fa-IR"/>
        </w:rPr>
        <w:t>وصام ما صام صوّام بَلا 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ما قام قوام بلا ملل</w:t>
      </w:r>
    </w:p>
    <w:p>
      <w:pPr>
        <w:pStyle w:val="BookText"/>
        <w:rPr/>
      </w:pPr>
      <w:r>
        <w:rPr>
          <w:rFonts w:ascii="Amiri" w:hAnsi="Amiri" w:eastAsia="Amiri" w:cs="Amiri"/>
          <w:color w:val="111111"/>
          <w:sz w:val="28"/>
          <w:sz w:val="28"/>
          <w:szCs w:val="28"/>
          <w:rtl w:val="true"/>
          <w:lang w:bidi="ar-SA"/>
        </w:rPr>
        <w:t>وحجّ ما حجّ من فرضٍ ومن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وطاف ما طاف حافٍ غير منتحلِ</w:t>
      </w:r>
    </w:p>
    <w:p>
      <w:pPr>
        <w:pStyle w:val="BookText"/>
        <w:rPr/>
      </w:pPr>
      <w:r>
        <w:rPr>
          <w:rFonts w:ascii="Amiri" w:hAnsi="Amiri" w:eastAsia="Amiri" w:cs="Amiri"/>
          <w:color w:val="111111"/>
          <w:sz w:val="28"/>
          <w:sz w:val="28"/>
          <w:szCs w:val="28"/>
          <w:rtl w:val="true"/>
          <w:lang w:bidi="ar-SA"/>
        </w:rPr>
        <w:t>يكسي اليتامى من الديباج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 الجائعين البر بالعسل</w:t>
      </w:r>
    </w:p>
    <w:p>
      <w:pPr>
        <w:pStyle w:val="BookText"/>
        <w:rPr/>
      </w:pPr>
      <w:r>
        <w:rPr>
          <w:rFonts w:ascii="Amiri" w:hAnsi="Amiri" w:eastAsia="Amiri" w:cs="Amiri"/>
          <w:color w:val="111111"/>
          <w:sz w:val="28"/>
          <w:sz w:val="28"/>
          <w:szCs w:val="28"/>
          <w:rtl w:val="true"/>
          <w:lang w:bidi="ar-SA"/>
        </w:rPr>
        <w:t>وطار في الجو لا يرقى الى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في الناس معصوما من الزلل</w:t>
      </w:r>
    </w:p>
    <w:p>
      <w:pPr>
        <w:pStyle w:val="BookText"/>
        <w:rPr/>
      </w:pPr>
      <w:r>
        <w:rPr>
          <w:rFonts w:ascii="Amiri" w:hAnsi="Amiri" w:eastAsia="Amiri" w:cs="Amiri"/>
          <w:color w:val="111111"/>
          <w:sz w:val="28"/>
          <w:sz w:val="28"/>
          <w:szCs w:val="28"/>
          <w:rtl w:val="true"/>
          <w:lang w:bidi="ar-SA"/>
        </w:rPr>
        <w:t>ما كان في الحشر عند الله منتفعا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بحب أمير المؤمنين علي </w:t>
      </w:r>
      <w:r>
        <w:rPr>
          <w:rStyle w:val="FootnoteAnchor"/>
          <w:rtl w:val="true"/>
        </w:rPr>
        <w:footnoteReference w:id="9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 الامام عليه‌السلام بنفي الثواب على التصدق بجميع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بدلالة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انا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كون التصدق بجميع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ومرضياً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فليس نفي الثواب الا لاجل عدم دلالة وليّ اللّه ، وان كان في نفسه مرضياً له تعالى ، شأناً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الاستشكال في تقديم النقليّ على العقل الفطريّ السليم ماورد من النقل المتواتر على حجيّة العقل ، وأنّه حجّة باطنة ، وأنّه ممّا يُعبَدُ به الرَّحمنُ ويُكتَسَبُ به الجنان ، ونحوها ، ممّا يستفاد منه كونُ العقل السليم أيضا حجّة من الحجج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المستكشفُ به حكمٌ بلّغه الرسولُ الباطنيّ الذي هو شرعٌ من داخل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ان لانشك في تقديم النقلي على العقلي الفطري ايضاً ، فلماذا استشكل بعض الاخباريين في تقديم هذا على ذاك ، او تقديم ذاك على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الاستشكال في تقديم النقلي على العقل الفطري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النقل المتواتر على 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أودعه اللّه في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حجة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الانبياء حجّة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مما يعبد به الرحمن ، ويكتسب به الجنان </w:t>
      </w:r>
      <w:r>
        <w:rPr>
          <w:rStyle w:val="FootnoteAnchor"/>
          <w:rtl w:val="true"/>
        </w:rPr>
        <w:footnoteReference w:id="98"/>
      </w:r>
      <w:r>
        <w:rPr>
          <w:rFonts w:ascii="Amiri" w:hAnsi="Amiri" w:eastAsia="Amiri" w:cs="Amiri"/>
          <w:color w:val="111111"/>
          <w:sz w:val="28"/>
          <w:sz w:val="28"/>
          <w:szCs w:val="28"/>
          <w:rtl w:val="true"/>
          <w:lang w:bidi="ar-SA"/>
        </w:rPr>
        <w:t xml:space="preserve">،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المادحة للعقل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خَلقٍ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وانه سبحانه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فأقبَل ، وأدبِر فأدْبَر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أحَبُّ إلَيّ مِنكَ ، بِكَ أُثيبُ وَبِكَ أُعاقِبُ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يستفاد منه كون العقل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الفطري غير المشوب بنوازع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كالأولياء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الحجج ، فالحكم المستكشف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بالعقل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بلّغه الرسول الباطني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من داخل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الشرعَ عقلٌ من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إلى ما ذكرنا من قبل هؤلاء ماذكره السيّد الصدر قدس‌سره ، في شرح الوافية في جملة كلام له في حكم ما يستقلّ به العقلُ ،</w:t>
      </w:r>
    </w:p>
    <w:p>
      <w:pPr>
        <w:pStyle w:val="BookText"/>
        <w:rPr/>
      </w:pP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الموحى بواسطة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من خارج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له تعالى حجتان يسميان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 والعقل ، وكلاهما يكشفان عن شرع اللّه تعالى ، فسبب اشكال بعض الاخباريين هو التصادم الظاهري للحجتين في النقلي والعقلي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المستكشف بغير واسطة العقل والحجة ، ملغى ، اما اذا كشف بواسطة احدهما ، وسكت الآخر ، كان حجة واذا تصادما ففيه الاشكال بانه هل يؤذ العقل ، او بما ورد من قبل الحجة ؟ اما اذا توافقا فما أحسنه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فالاقسام 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يشير الى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مراد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مدخلية تبليغ الحجة في وجوب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قدس‌سره في شرح الوافية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له في حكم ما يستقل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يراه وان لم يكن شرع ، كحسن الاحسان ، وقبح الظلم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الاختلاف بين الناس من باب الصغريات ، لامن جهة الكبريين المذكورين ، فانك لاتجد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الاحسان ليس بحسن ، او الظلم ليس بقبيح ، وانّما يفعل ما يفعل ، او يقول ما يقول ، بزعمه واقعاً ، او لجهة مصلحة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بظلم ، فان حتى مثل فرعون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أن يُبَدِّلَ </w:t>
      </w:r>
    </w:p>
    <w:p>
      <w:pPr>
        <w:pStyle w:val="BookText"/>
        <w:rPr/>
      </w:pP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المعلوم هو أنّه يجبُ فعل شيء او تركُه او لايجبُ إذا حصل الظنُّ او القطعُ بوجوبه او حرمته او غيرهما من جهة نقل قولِ المعصوم عليه السّلام ، او فعلِه او تقريرِه ، لا أنّه يجب فعله او تركه او لايجب مع حصولهما من أيّ طريق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دِينَكُم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ascii="Amiri" w:hAnsi="Amiri" w:eastAsia="Amiri" w:cs="Amiri"/>
          <w:color w:val="111111"/>
          <w:sz w:val="28"/>
          <w:sz w:val="28"/>
          <w:szCs w:val="28"/>
          <w:rtl w:val="true"/>
          <w:lang w:bidi="ar-SA"/>
        </w:rPr>
        <w:t xml:space="preserve">، والكفار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ألآلِهَةَ إلهاً واحِداً </w:t>
      </w:r>
      <w:r>
        <w:rPr>
          <w:rFonts w:eastAsia="Amiri" w:cs="Amiri" w:ascii="Amiri" w:hAnsi="Amiri"/>
          <w:color w:val="111111"/>
          <w:sz w:val="28"/>
          <w:szCs w:val="28"/>
          <w:rtl w:val="true"/>
          <w:lang w:bidi="ar-SA"/>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والاثار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يجب فعل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ونفقة الزوجة ، واجراء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شرب الخمر ، وترك الجمع بين الاختين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ترجيحٍ ، كالمستحب والمكروه ، او بدون ذلك كالمباح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القطع بوجوبه او حرمته او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قول المعصوم عليه‌السلام ، او فعله او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مع اشتمال كل من الثلاثة على الشرائط المقررة ، فالقول عن تقية ، او الفعل غير ظاهر الوجه ، أو التقرير أي السكوت لمانع ، وليس كذلك لأنها فاقدة للشرائط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يجب فعله او تركه او لايجب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حصول وجوب الفعل او الترك او غيرها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طريق كان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ولو كان الطريق من غير المعصوم عليه‌السلام كأن يكون من العقل القطعي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 الدال على مدخلية الحجة في طريق الحكم ، فبدونه لا 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نمنعُ مدخليّة توسّط تبليغ الحجّة في وجوب إطاعة حكم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والعقلُ ، بعد ما عرف أنّ اللّه تعالى لايرضى بترك الشيء الفلاني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استدلالهم بهذه الاخبار المتقدمة على عدم حجية العقل ، وان اللازم وساطة الحجة ، يرد عليه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مدخلية توسط تبليغ الحجة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الاحكام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اطاعة حكم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الانسان انه حكم اللّه ، وعلم انه لم يقيده بكونه من طريق الحجة ، فهل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لايلزم عليه اتباعه ؟ ولو قيل بذلك ، لزم التناقض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انّما تدل على اشتراط الطاعة بولاية وليّ اللّه مثلما تدل على ان الامور الشرعية يشترط في اجرها وقبولها الاعتراف باللّه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لزوم توسط الحجة ، وبين اشتراط قبول الحجة في القبول ، او في اسقاط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مشروطاً بوساطة الحجة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بعد ما عرف ان اللّه تعالى لايرضى بترك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وقع انسان في البئر يموت اذا لم ننقذه ، والقادر على 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لايعرف هل قاله الائمة عليهم‌السلام ام لا ؟ وهو يعلم ان اللّه يريد انقاذه ، حيث قد سمع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لم يسمع ذلك ، لكنه اهتدى اليه بفطرة عقله ، فانه لايشك في وجوب الانقاذ ، وان انقاذه حسن مثاب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وعلم بوجوب إطاعة اللّه ، لم يحتج بذلك إلى توسّط مبلّغ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استفادة ذلك من الأخبار ممنوعةٌ ، فانّ المقصودَ من أمثال الخبر المذكور عدمُ جواز الاستبداد بالأحكام الشرعيّة بالعقول الناقصة</w:t>
      </w:r>
    </w:p>
    <w:p>
      <w:pPr>
        <w:pStyle w:val="BookText"/>
        <w:rPr/>
      </w:pPr>
      <w:r>
        <w:rPr>
          <w:rFonts w:ascii="Amiri" w:hAnsi="Amiri" w:eastAsia="Amiri" w:cs="Amiri"/>
          <w:color w:val="111111"/>
          <w:sz w:val="28"/>
          <w:sz w:val="28"/>
          <w:szCs w:val="28"/>
          <w:rtl w:val="true"/>
          <w:lang w:bidi="ar-SA"/>
        </w:rPr>
        <w:t xml:space="preserve">ولهذا لم يقترب جعفر ابن ابي طالب عليهماالسلام من الخمر والزنا والكذب وعبادة الاصنام لاهتداء عقله اليه ، كما استدل هو بعقله عندما سأله الرسول صلى‌الله‌عليه‌و‌آله‌وسلم عن ذلك ، وشكره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اطاعة اللّه لم يحتج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كالانقاذ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توسط مبلّغ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اشترط في الأخبار المتقدمة لزوم توسط الحجة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استفادة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مدخلية الحجة في الحكم حتى يجب او يحرم او 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إذن من هذه الاخبار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المقصود من امثال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الخبر جنس الخبر ، لا خبر واحد ، فان الجنس قد يؤي بالمفرد المحلى باللام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 وقد يؤي بالمفرد المجرد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آتِنا فِي الدُّنيَا حَسَنَةً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خَيرٌ مِن جرادة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كما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بالاحكام الشرعية بالعقول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العقل ما لم ينظم اليه الشرع </w:t>
      </w:r>
    </w:p>
    <w:p>
      <w:pPr>
        <w:pStyle w:val="BookText"/>
        <w:rPr/>
      </w:pPr>
      <w:r>
        <w:rPr>
          <w:rFonts w:ascii="Amiri" w:hAnsi="Amiri" w:eastAsia="Amiri" w:cs="Amiri"/>
          <w:color w:val="111111"/>
          <w:sz w:val="28"/>
          <w:sz w:val="28"/>
          <w:szCs w:val="28"/>
          <w:rtl w:val="true"/>
          <w:lang w:bidi="ar-SA"/>
        </w:rPr>
        <w:t>الظّنّية ، على ما كان متعارفا في ذلك الزمان من العمل بالأقيسة والاستحسانات ،</w:t>
      </w:r>
    </w:p>
    <w:p>
      <w:pPr>
        <w:pStyle w:val="BookText"/>
        <w:rPr/>
      </w:pPr>
      <w:r>
        <w:rPr>
          <w:rFonts w:ascii="Amiri" w:hAnsi="Amiri" w:eastAsia="Amiri" w:cs="Amiri"/>
          <w:color w:val="111111"/>
          <w:sz w:val="28"/>
          <w:sz w:val="28"/>
          <w:szCs w:val="28"/>
          <w:rtl w:val="true"/>
          <w:lang w:bidi="ar-SA"/>
        </w:rPr>
        <w:t xml:space="preserve">ناقص ، وانّما هما معاً جناحا الكمال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الغالب كون الانسان يظن بالشيء ولا يستيقن به ، كما كان دأب العامة من معاصري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متعارفاً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المناوئين 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من العمل بالاقيسة والاستحسانات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والمصالح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هذه الثلاثة هو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القياس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شيء بشي لاسراء حكمه اليه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حكم الشاة الى الكلب في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بعض العامة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شبه له في الشريعة حتى يقيس المشبه على المشبه به ، وانّما يستحسن ان يكون الحكم كذلك ، لانه اقرب الى ذوق المستحسن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ليستحسن ان يكون الكشف العلمي في الزنا ، نازلاً منزلة الشهود والاقرارات الاربعة ، وقائماً مقامها في اثبات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المصالح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عدم وجود قياس ولا استحسان وانّما هناك مصلحة مرسلة ، اي لم يقل الشارع والعقل فيها شيئاً ، لا نصاً ولا قياساً ولا استحساناً ، وانّما يحكم فيها الفقيه بما شاء ، فاذا توقف امر مرور السيارات وضمان سلامتها من الاصطدام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السير من ذات اليمين او ذات اليسار يحكم بالسير من ذات اليمين ، لا لقياس او استحسان ، بل لانه مصلحة مرسلة كذلك للفقيه ان يحكم حسب هواه ، كما يأكل الانسان ، ويلبس ويركب ويسكن حسب هواه ، لا لقياس او استحسان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الماع الى هذه الامور الثلاثة ، والاّ فالتفصيل يطلب من مظّانه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مراجعة حجج اللّه في مقابلهم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فادراكُ العقل القطعيّ للحكم المخالف للدليل النقليّ على وجه لايمكن الجمعُ بينهما في غاية الندرة ،</w:t>
      </w:r>
    </w:p>
    <w:p>
      <w:pPr>
        <w:pStyle w:val="BookText"/>
        <w:rPr/>
      </w:pPr>
      <w:r>
        <w:rPr>
          <w:rFonts w:ascii="Amiri" w:hAnsi="Amiri" w:eastAsia="Amiri" w:cs="Amiri"/>
          <w:color w:val="111111"/>
          <w:sz w:val="28"/>
          <w:sz w:val="28"/>
          <w:szCs w:val="28"/>
          <w:rtl w:val="true"/>
          <w:lang w:bidi="ar-SA"/>
        </w:rPr>
        <w:t xml:space="preserve">اما عندنا نحن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شيء الاّ فيه حكم من كتاب او سنة ، والفقيه انّما يجتهد لرد الفروع الى الاصول ، من غير فرق بين الحكم ذي موضوعين ، او الاختياري والاضطراري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كالقصر والتمام في السفر والحضر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الادلة الأولية في قبال الضرر ، والحرج ، والعسر ، والاهم والمهم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في قبال اولئك الذين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مراجعة حجج اللّه ، بل في مقابلهم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اذا عرفوا شيئاً عنهم ضادّوه ، كما قالوا في التختم ونحوه ، لكن لايخفى ان ذلك على سبيل الجزئية لا الكلية ، والا فان بعضهم كان يأخذ منهم عليهم‌السلام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المقصود من الاخبار المتقدمة ما ذكرناه ، بل كان المقصود تقديم النقل على العقل ، لم يحتج الامر الى هذه الكثرة من الأخبار في بيان لزوم توسيط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العقل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كلامنا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المخالف للدليل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يتعارض العقل والنقل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جمعاً بالحكم الاولي والثانوي ولا بذي موضوعين ولا بالعموم والخصوص ، وما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الندرة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الارض على البقرة والحوت ، وان اللّه يعذب حسب النية ، ويكون تخليد أهل النار بذلك ، مع ان العقل لايرى الاول قطعاً ، ويرى الثاني ظلماً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الاول مأوّل كما ذكره السيد الشهرستاني قدس‌سره في 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 نعرف وجوده ، فلا ينبغي الاهتمامُ به في هذا الأخبار الكثيرة ، مع أنّ ظاهرها ينفي حكومة العقل ولو مع عدم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ماذكرنا يحمل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من ذلك ، فانه كم من مجاز في الكتاب والسنة ، بل هو من فنون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ذكره بعض الفلاسفة ، الا انه منضماً الى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جَزاءاً وِفَاقاً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وما اشبه ، يعطي ان الخلود لايكون جزاءاً فوق العدل ، وعدم ادراك عقولنا خصوصيات العالم الآخر ، كعدم ادراك الطفل مسائل الرياضيات العالية ، لايدع مجالاً لاحتمال الظلم في حقه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لانعرف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 لما عرفت من ان نحو هذين المثالين ، ايضاً ، تمثيلهما للنادر غير تام ، بل حتى واذا وجد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ينبغي الاهتمام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بهذا التعارض ، وتقديم النقل على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الاهتمام بشيء نادر الوجود ، او غير موجود ليس من شأن الحكيم ، فكيف بهم عليهم‌السلام الذين هم في قمة العقل والحكمة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جواباً ثانياً على ما ادعاه الاخباريون من إلغاء العقل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ظاهر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حكومة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يحملها الاخباريون على صورة ما اذا عارض العقل النقل فقط ؟ وهل هذا الاّ حمل المطلق على فرد منه بدون القرينة ؟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ان يجاب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بانهم انّما يعملون بالعقل مع عدم المعارض وذلك لما ورد من حجية العقل ، خرج منه ما عارضه النقل ، لأقوائية ادلة النقل </w:t>
      </w:r>
    </w:p>
    <w:p>
      <w:pPr>
        <w:pStyle w:val="BookText"/>
        <w:rPr/>
      </w:pPr>
      <w:r>
        <w:rPr>
          <w:rFonts w:ascii="Amiri" w:hAnsi="Amiri" w:eastAsia="Amiri" w:cs="Amiri"/>
          <w:color w:val="111111"/>
          <w:sz w:val="28"/>
          <w:sz w:val="28"/>
          <w:szCs w:val="28"/>
          <w:rtl w:val="true"/>
          <w:lang w:bidi="ar-SA"/>
        </w:rPr>
        <w:t xml:space="preserve">ماورد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دينَ اللّه لايُصابُ بالعُقولِ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نفيُ الثواب على التصدّق مع عدم</w:t>
      </w:r>
    </w:p>
    <w:p>
      <w:pPr>
        <w:pStyle w:val="BookText"/>
        <w:rPr/>
      </w:pPr>
      <w:r>
        <w:rPr>
          <w:rFonts w:ascii="Amiri" w:hAnsi="Amiri" w:eastAsia="Amiri" w:cs="Amiri"/>
          <w:color w:val="111111"/>
          <w:sz w:val="28"/>
          <w:sz w:val="28"/>
          <w:szCs w:val="28"/>
          <w:rtl w:val="true"/>
          <w:lang w:bidi="ar-SA"/>
        </w:rPr>
        <w:t xml:space="preserve">على اخبار حجية العقل ، اما اذا لم يكن معارض العمل نقلي ، كان اللازم بالعقل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الاخبار الناهية ، على العمل بالعقل الناقص ، بدون الرجوع اليهم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العقل الناقص ، لا العقل الذي هو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ادلة حجية العقل ، وبين ادلة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اللّه لا يصاب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العقل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الامور الشرعية ، التي لامجال للعقل فيها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الاحسان ، وقبح الظلم ، ووجوب العدالة ، وانقاذ الغريق والحريق والمهدوم عليه ، وحسن التواضع والسخاء والشجاعة ، وقبح الظلم والحسد والغرور والكبر ، الى غيرها من مجال العقل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العبادات بخصوصياتها ، والديات ، وخصوصيات النكاح والطلاق وما اشبه ، انّما هي من مجال الشرع ، فلا تصادم بين الطائفتين من الروايات ، ودليل هذا الجمع هو القرائن الداخلية والخارجية في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الاخبار في نفي الثواب عن التصدق بغير دلالة وليّ اللّه مما يدل على عدم اعتبار العقل القطعي اذ العقل لايشك في حسن التصدق مطلقاً ، وقد خالفه النقل بعدم الثواب عليه ، وعدم الثواب يلازم عدم حسنه ، فالجواب عنه يكون باحد امور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الثواب على التصدق مع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الحجة وعدم </w:t>
      </w:r>
    </w:p>
    <w:p>
      <w:pPr>
        <w:pStyle w:val="BookText"/>
        <w:rPr/>
      </w:pPr>
      <w:r>
        <w:rPr>
          <w:rFonts w:ascii="Amiri" w:hAnsi="Amiri" w:eastAsia="Amiri" w:cs="Amiri"/>
          <w:color w:val="111111"/>
          <w:sz w:val="28"/>
          <w:sz w:val="28"/>
          <w:szCs w:val="28"/>
          <w:rtl w:val="true"/>
          <w:lang w:bidi="ar-SA"/>
        </w:rPr>
        <w:t>كون العمل به بدلالة وليّ اللّه ، فلو اُبقي على ظاهره تدلّ على عدم الاعتبار بالعقل الفطريّ الخالي عن شوائب الأوهام ، مع اعترافه بأنّه حجّةٌ من حجج الملك العلاّم ، فلابدّ من حمله على التصدّقات الغير المقبولة ، مثل التصدّق على المخالفين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وامره وارشاده لايمكن الالتزام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اُبقي على ظاهره تدل على عدم الاعتبار بالعقل الفطري الخالي عن شوائب الاوهام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حكومة العقل الفطري بحسن التصدق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حجة من حجج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الروايات الخاصة ايضاً ما يدل عليه ، ففي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كَبَدٍ حَرّى أجر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ما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تخفيف العذاب عن حاتم الطائي على احسانه مع انه كان كافراً ولم يكن احسانه بدلالة ولي اللّه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صدقات الكفار ببناء الكنائس ، وان وقفهم عليها صحيح ، وكذلك مساجد العامة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الوقف من قسم الصدقات ، الى غير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حمله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التصدقات غير المقبولة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على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انهم مخالفون ، والا فالتصدق عليهم لانسانيتهم مقبولة قطعاً ، ولقد كان الامام الصادق عليه‌السلام يتصدق عليهم في ظلام الليل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منا لواسيناهم حتى بالدقة ، واعطى الامام الحسين عليه‌السلام الماء لاهل الكوفة الذين جاءوا لقتاله </w:t>
      </w:r>
      <w:r>
        <w:rPr>
          <w:rStyle w:val="FootnoteAnchor"/>
          <w:rtl w:val="true"/>
        </w:rPr>
        <w:footnoteReference w:id="111"/>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تديّنهم بذلك الدين الفاسد ، كما هو الغالب في تصدّق المخالف على المخالف ، كما في تصدّقنا على فقراء الشيعة ، لأجل محبّتهم لأمير المؤمنين عليه‌السلام ، وبغضهم لأعدائه ؛ او على أنّ المرادَ حبطُ ثواب التصدّق ، من أجل عدم المعرفة لوليّ اللّه تعالى</w:t>
      </w:r>
    </w:p>
    <w:p>
      <w:pPr>
        <w:pStyle w:val="BookText"/>
        <w:rPr/>
      </w:pPr>
      <w:r>
        <w:rPr>
          <w:rFonts w:ascii="Amiri" w:hAnsi="Amiri" w:eastAsia="Amiri" w:cs="Amiri"/>
          <w:color w:val="111111"/>
          <w:sz w:val="28"/>
          <w:sz w:val="28"/>
          <w:szCs w:val="28"/>
          <w:rtl w:val="true"/>
          <w:lang w:bidi="ar-SA"/>
        </w:rPr>
        <w:t xml:space="preserve">أما التصدق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تدينهم بذلك الدين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التصدق الى غير اللّه سبحانه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للاصنام ، فذلك هو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تصدق المخالف على المخالف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الفطري لايحكم بحسن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تصدقنا على فقراء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محبتهم لامير المؤنين عليه‌السلام ، وبغضهم لاعدائه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ثواب للتصدق وذلك من جهة عدم المقتضى للثواب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الخبر على وجود المانع ، فان الثوب قد لايحترق لاجل انه لا نار ، وقد لايحترق لاجل انه رطب ، والنار الموجودة لاتؤر فيه ، فالخبر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ثواب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له في نفسه اجر ، الا ان الاجر يذهب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عدم المعرفة لولي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عَليّ عليه‌السلام حَسَنَةٌ لاتَضُرُّ مَعَها سَيّئَة ، وَبُغضُ عَليّ عليه‌السلام سَيّئَةٌ لاتَنفَعُ مَعَها حَسَنَة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حبّ علي عليه‌السلام كالبحر ، اذا صب فيه شي من القذارة لايقذر كاملاً ، وان قذر موضعاً منه في الجملة ، وبغض علي عليه‌السلام كالكنيف اذا صب فيه قارورة من ماء الورد ، لاينفع في تبديل رائحته الكريهة الى الرائحة الطيبة ، لان الغلبة في كلا الجانبين للاغلب الاعم ، لا للطاريء الاقل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على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 سلّمنا مدخليّة تبليغ الحجّة في وجوب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اذا علمنا إجمالاً بأنّ حكمَ الواقعة الفلانيّة لعموم الابتلاء بها قد صدر يقينا 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من قوله صلى‌الله‌عليه‌و‌آله‌وسلم في خطبة حجّة الوداع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ثوابهم لايوجب رفع النار عنهم ، وان اوجب التخفيف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هو الجواب الاول عن قول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العقل لايؤذ به اذا خالف النقل ، وبان توسط الحجة شرط في الاخذ بالحكم ، والا بأن لم يتوسط الحجة فلا حكم ، وان قطع به وقطع بان اللّه يريده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مدخلية تبليغ الحجة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الاحكام بحيث لولا الحجة لا حكم ، وكذا سلّمنا مدخليته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اطاعة بدون 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وساطة الحجة والسماع من الحجة ، اذ من الممكن ان العقل يحكم بالحكم ، فنضم اليه علمنا بان النبي والائمة عليهم‌السلام قالوا كل الاحكام ، فنستكشف منه ان هذا الحكم الذي دل عليه العقل ، هو حكمهم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علمنا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حكم الواقعة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توسط الارض الغصبية وليس له من الوقت حتى يصلي في الخارج ، فيصلي في الداخل وصلاته صحيحة فنكتشف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الابتلاء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يقيناً 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الوقائع الكثيرة الابتلاء بها ، لابد وان وقعت في زمانهم واستفتوا منهم ، وانهم اجابوا عنها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به من جهة كثرة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قوله صلى‌الله‌عليه‌و‌آله‌وسلم في خطبة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حجة حجها ، لانه روي انه صلى‌الله‌عليه‌و‌آله‌وسلم حج واعتمر اربعين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يُقَرِّبُكُم إلى الجنّة ويُباعِدكُم عن النّار إلاّ أمرتكُم به ، وما من شيء يقرّبكم إلى الناّر ويُبادِدكُم عن الجنّة إلاّ وقد نهيتكُم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فقال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لحذف حرف النداء ، وهو جمع معشر بمعنى ، الجماعة ، لانهم كانوا جماعات من مختلف البلدان والاماكن والقبائل ، ويسمون بالمعشر لعشرة بعضهم مع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يُقَرِّبُكُم إلى الجَنَّةِ وَيُباعِدُكم عَن النّارِ إلاّ أمرتُكُم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وجوب ، او استحباب امراً بالقول ، او بالفعل ، او بالتقرير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او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يُقَرِّبُكُم إلى النّار وَيُباعِدُكُم عَن الجنّة إلاّ وَقَد نَهَيتكُم عَنهُ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ان المكروه يبعد الانسان عن الجنة ، كما ان المباح لايبعد ولا يقرب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ذكر كل الاحكام المحتاج اليها الناس في حياتهم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والاحكام كثيرة ، ولم يكن للرسول صلى‌الله‌عليه‌و‌آله‌وسلم وقت لذكرها جميعاً ؟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صلى‌الله‌عليه‌و‌آله‌وسلم ذكرها جميعاً ولو بنحو الكلّيات ، وكذا بما أودعه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 باب يفتح له من كل باب الف الف باب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مما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أدركنا ذلك الحكمَ ، إمّا بالعقل المستقلّ ، وإمّا بواسطة مقدّمةٍ عقليّة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نجزمُ من ذلك</w:t>
      </w:r>
    </w:p>
    <w:p>
      <w:pPr>
        <w:pStyle w:val="BookText"/>
        <w:rPr/>
      </w:pPr>
      <w:r>
        <w:rPr>
          <w:rFonts w:ascii="Amiri" w:hAnsi="Amiri" w:eastAsia="Amiri" w:cs="Amiri"/>
          <w:color w:val="111111"/>
          <w:sz w:val="28"/>
          <w:sz w:val="28"/>
          <w:szCs w:val="28"/>
          <w:rtl w:val="true"/>
          <w:lang w:bidi="ar-SA"/>
        </w:rPr>
        <w:t xml:space="preserve">النتيجة انه صلى‌الله‌عليه‌و‌آله‌وسلم ذكر الف مليون باب من العلم ، بينما لانجد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اضخم الكتب الفقهية الى زماننا حسب اطلاعنا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يضاهي ربع مليون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ايداعه صلى‌الله‌عليه‌و‌آله‌وسلم لعلي عليه‌السلام هذه العلوم الكثيرة كان اعجازياً عن طريق المعجزة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هذاالحديث يدل على الاعم مما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دلالة العقل على ذكرهم عليهم‌السلام ما هو محل الابتلاء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الحديث يدل على ذكره صلى‌الله‌عليه‌و‌آله‌وسلم ما كان هو محل الابتلاء في ذلك الوقت وما لم يكن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علمنا الصغرى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ادركنا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بالعقل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دليل شرعي في عالم الاثبات ، كحكم الشارع باتيان الصلاة لمن توسط الارض الغصبية ، ولا مجال له من الوقت حتى يصلي خارج الارض ، لان الصلاة صلة بين اللّه والعبد ، ولا يجوز تركها بأي حال ، فان العقل مستقل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بواسطة مقدمة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استفادتنا تنجس الماء القليل بملاقات النجاسة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بضميمة مقدمة عقلية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المشروط عدم عند عدم شرطه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صاحب الكبرى المتقدمة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ذكره الشارع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والصغرى المذكورة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كذا للعقل المستقل ، او لمقدمة عقلية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ما استكشفناه بعقولنا صادرٌ عن الحجّة ، صلوات اللّه عليه ، فيكون الاطاعةُ بواسطة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المتقدّمة وأدلّةَ وجوب الرجوع الى الأئمة عليهم‌السلام ، تدلُّ على مدخليّة تبليغ الحجّة وبيانه</w:t>
      </w:r>
    </w:p>
    <w:p>
      <w:pPr>
        <w:pStyle w:val="BookText"/>
        <w:rPr/>
      </w:pPr>
      <w:r>
        <w:rPr>
          <w:rFonts w:ascii="Amiri" w:hAnsi="Amiri" w:eastAsia="Amiri" w:cs="Amiri"/>
          <w:color w:val="111111"/>
          <w:sz w:val="28"/>
          <w:sz w:val="28"/>
          <w:szCs w:val="28"/>
          <w:rtl w:val="true"/>
          <w:lang w:bidi="ar-SA"/>
        </w:rPr>
        <w:t xml:space="preserve">فانهما يوجبان الجزم بالنتيجة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القياس تكون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الكذائي دل عليه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دل عليه العقل ذكره 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الكذائي حكم به الشرع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استكشفناه بعقولنا صادر عن الحجة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الاول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بوجوب الصلاة في الغصب حكم عام البلوى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حكم عام البلوى صادر عن 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فوجوب الصلاة صادر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الثاني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بنجاسه‌الماء مستفاد من اذا الشرطية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استفيد من اذا الشرطية صادر عن 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بالنجاسة صادر عن الحجة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الاطاعة بواسطة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انكشف عن الدليل العقلي المستقل ، او عن مقدمة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 او يدّعي الاخباري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اخذ الاحكام من الحجة ، وبدلالته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وجوب الرجوع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صلى‌الله‌عليه‌و‌آله‌وسلم والزهراء سلام اللّه عليها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بالسماع عنهم ، فلا تشمل ما نستكشفه بواسطة العقل المستقل ، او بواسطة مقدمة عقلية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مدخلية تبليغ الحجة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بيان الحجة </w:t>
      </w:r>
    </w:p>
    <w:p>
      <w:pPr>
        <w:pStyle w:val="BookText"/>
        <w:rPr/>
      </w:pPr>
      <w:r>
        <w:rPr>
          <w:rFonts w:ascii="Amiri" w:hAnsi="Amiri" w:eastAsia="Amiri" w:cs="Amiri"/>
          <w:color w:val="111111"/>
          <w:sz w:val="28"/>
          <w:sz w:val="28"/>
          <w:szCs w:val="28"/>
          <w:rtl w:val="true"/>
          <w:lang w:bidi="ar-SA"/>
        </w:rPr>
        <w:t xml:space="preserve">في طريق الحكم ، وأنّ كلّ حكم لم يُعلم من طريق السماع عنهم عليهم‌السلام ولو بالواسطة ، فهو غير واجب الاطاعة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يجدي مطابقةُ الحكم المدرك لما صدر عن الحجّة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عدمَ دلالة الأخبار ، ومع تسليم ظهورها ، فهو أيضا من باب تعارض النقل الظنّي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ما في طريقه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حكم لم يعلم من طريق السماع عنهم عليهم‌السلام 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كالسماع من الرواة الذين سمعوا منهم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لاشك انه داخل في تلك الروايات ، لعدم الاحتياج الى السماع من لفظ المعصوم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غير واجب الاطاعة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هذا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الحكم الذي في طريقه العقل داخل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الحكم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عن الحجة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من جهة عموم الابتلاء ، اذا لم نسمعه بدون الواسطة ومع الواسطة عن المعصوم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دلالة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السماع عن المعصوم عليه‌السلام بل هي في مقام رد العامة في استبدادهم بالعقول بدون الاحتياج اليهم عليهم‌السلام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تسليم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ظهور تلك الاخبار في اعتبار السماع عنهم عليهم‌السلام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من باب تعارض النقل الظني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العقل القطعيّ ، ولذلك لا فائدةَ مهمّةً في هذه المسألة ، إذ بعد ما قطع العقلُ بحكم وقطع بعدم رضاء اللّه جلّ ذكره بمخالفته ، فلا يعقل تركُ العمل بذلك ما دام هذا القطعُ باقيا ،</w:t>
      </w:r>
    </w:p>
    <w:p>
      <w:pPr>
        <w:pStyle w:val="BookText"/>
        <w:rPr/>
      </w:pPr>
      <w:r>
        <w:rPr>
          <w:rFonts w:ascii="Amiri" w:hAnsi="Amiri" w:eastAsia="Amiri" w:cs="Amiri"/>
          <w:color w:val="111111"/>
          <w:sz w:val="28"/>
          <w:sz w:val="28"/>
          <w:szCs w:val="28"/>
          <w:rtl w:val="true"/>
          <w:lang w:bidi="ar-SA"/>
        </w:rPr>
        <w:t xml:space="preserve">لان هذه الاخبار الآمرة بالرجوع اليهم فقط ، انّما تفيد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الظن الانسدادي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العقل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العقل اذا قطع بان حكم الواقعة كذا ، وان اللّه يريد هذا الحكم ، لايتمكن الظن الناشيء من الخبر أن يقوم في قباله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يقطع الانسان بشيء ويظن بخلافه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الظن النوعي لا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من تعارض القطع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لافائدة مهمة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الاخبار في الانحصار على السماع منهم ،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لافائدة مهمة ، لانه قد يترتب عليها فائدة فيما لو لم يكن العقل قطعياً ، كما لو لم يقطع العقل بوجوب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حينئذٍ من تعارض الظن العقلي مع الظن النقلي ، فليس كل مكان ظن من النقل ، وقطع من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لافائدة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ما قطع العقل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بالكشف من العقل المستقل ، او بسبب مقدمة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مثالهما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رضاء اللّه جل ذكره بمخالفته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قطع بعدم الاحتياج الى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ترك العمل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هذا القطع باقياً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العقل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خالفت فانت تستوجب العقاب ، فهو كمن قال 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كلام خادمي فلان ، وجاء العبد الى الدار فراى ولد </w:t>
      </w:r>
    </w:p>
    <w:p>
      <w:pPr>
        <w:pStyle w:val="BookText"/>
        <w:rPr/>
      </w:pPr>
      <w:r>
        <w:rPr>
          <w:rFonts w:ascii="Amiri" w:hAnsi="Amiri" w:eastAsia="Amiri" w:cs="Amiri"/>
          <w:color w:val="111111"/>
          <w:sz w:val="28"/>
          <w:sz w:val="28"/>
          <w:szCs w:val="28"/>
          <w:rtl w:val="true"/>
          <w:lang w:bidi="ar-SA"/>
        </w:rPr>
        <w:t xml:space="preserve">فكلّ ما دلّ على خلاف ذلك فمأوّل او مطروح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الانصافُ أنّ الركونَ إلى العقل فيما يتعلّق بادراك</w:t>
      </w:r>
    </w:p>
    <w:p>
      <w:pPr>
        <w:pStyle w:val="BookText"/>
        <w:rPr/>
      </w:pPr>
      <w:r>
        <w:rPr>
          <w:rFonts w:ascii="Amiri" w:hAnsi="Amiri" w:eastAsia="Amiri" w:cs="Amiri"/>
          <w:color w:val="111111"/>
          <w:sz w:val="28"/>
          <w:sz w:val="28"/>
          <w:szCs w:val="28"/>
          <w:rtl w:val="true"/>
          <w:lang w:bidi="ar-SA"/>
        </w:rPr>
        <w:t xml:space="preserve">المولى قد سقط في البئر ، وعلم انه ان لم ينقذه هلك ، واذا هلك قطع بان المولى سيعاقبه عقوبة شديدة ، ولم يكن الخادم موجوداً حتى يستفسر منه وجوب انقاذ الولد ، او عدم وجوبه لكنه مع قطعه ذلك لم ينقذ الولد حتى هلك ، اليس العقلاء يرون استحقاقه للعقاب لمكان قطعه وان لم يأمره الخادم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ما دل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كالاخبار الدالة على الانحصار في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العامة لا في قبال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انا لم نتمكن من تأويلها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منا ليس معناه ، الاعتماد في الفقه على العقليات ، والمناطات الفكرية ، حتى يستلزم انحراف الفقه عن منهج الفقهاء كما يزعمه بعض من يدعو الى تجديد الفقه منذ قرن من الزمان ، بل مرادنا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نسير بسيرة الفقهاء ، الذين كانوا على طريقة الائمة المعصومين عليهم‌السلام في ما امروا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الاصول وعلينا الفروع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اذا دلّ العقل القطعي المستقل ، او المقدّمي ، على شيء ،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نادر كما لايخفى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ان الركون 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بمقدماته الفلسفية المشهورة ، من ذكر التناقض والتضاد ، والدور ، والخلف ، والاقيسة المستظهرة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بادراك </w:t>
      </w:r>
    </w:p>
    <w:p>
      <w:pPr>
        <w:pStyle w:val="BookText"/>
        <w:rPr/>
      </w:pPr>
      <w:r>
        <w:rPr>
          <w:rFonts w:ascii="Amiri" w:hAnsi="Amiri" w:eastAsia="Amiri" w:cs="Amiri"/>
          <w:color w:val="111111"/>
          <w:sz w:val="28"/>
          <w:sz w:val="28"/>
          <w:szCs w:val="28"/>
          <w:rtl w:val="true"/>
          <w:lang w:bidi="ar-SA"/>
        </w:rPr>
        <w:t>مناطات الأحكام لينتقل منها إلى إدراك نفس الأحكام موجبٌ للوقوع في الخطأ كثيرا في نفس الأمر ، وإن لم يحتمل ذلك عند المدرك ،</w:t>
      </w:r>
    </w:p>
    <w:p>
      <w:pPr>
        <w:pStyle w:val="BookText"/>
        <w:rPr/>
      </w:pPr>
      <w:r>
        <w:rPr>
          <w:rFonts w:ascii="Amiri" w:hAnsi="Amiri" w:eastAsia="Amiri" w:cs="Amiri"/>
          <w:color w:val="111111"/>
          <w:sz w:val="28"/>
          <w:sz w:val="28"/>
          <w:szCs w:val="28"/>
          <w:rtl w:val="true"/>
          <w:lang w:bidi="ar-SA"/>
        </w:rPr>
        <w:t xml:space="preserve">مناطات الاحكام لينتقل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المناطات المستخرجة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ادراك نفس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للوقوع في الخطأ كثيراً في نفس الأمر ، وان لم يحتمل ذلك عند المدرك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الانتقال من الفرد الى الكلي ، ومن الكلي المستنبط الى فرد آخر ، لأجل كون ذلك الكلي جامعاً بين هذين الفردين 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الطبيعيات ، كأن ننتقل من تجربة الدواء الفلاني مرات عديدة الى ان العلاج الفلاني طبيعة لهذا الدواء ، 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فرد من أفراد هذا النوع له نفس التأثير ، وكذلك في مثل الامور الفيزيائية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الشرعيات ، كأن ننتقل من كون العدّة في المرأة لأجل عدم اختلاط المياه ، الى ان العلة عدم الاختلاط ، وننتقل منه الى ان المرأة العقيمة التي لا تلد ، ومن بوشر معها بحائل ، حيث لم ينتقل المني ، او بدون المني ، او كانت مقلوعة الرحم ، او ما اشبه ، لا عدة لها ، الى غير ذلك من الامثلة الكثيرة ، التي يريد المتغربون ان يجعلوه منهجا فقهياً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ضرره أقرب من نفعه ، لانه خلاف طريقة العلماء منذ الغيبة الى اليوم ، ويكون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غير سبيل المؤنين ، لأنه لو بنى الفقيه على سلوك هذا الامر ، لا يمضي زمان حتى يحصل له القطع بما لايرضى اللّه في موارد كثيرة ، ولا يكون حينئذٍ معذوراً ، كعدم معذورية الفلسفي الذي يبتني المقدمات العقلية الموصلة الى خلاف الادلة الشرعية ، للتقصير في المقدمات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يدل عليه الأخبار الكثيرة الواردة ، بمضمون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دينَ اللّه لايُصابَ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لاشَيء أبعَدُ عن دينِ اللّه مِن عُقولِ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وأوضحُ من ذلك كلّه روايةُ أبان بن تَغلب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قَطَعَ إصبعا مِن أصابع المرأة ، كم فيها مِنَ الديَّةِ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الابل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عدم جواز مثل هذا الركون 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الواردة بمضمون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 يُصابُ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بِالعُقُول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كما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لاشَيءَ أبعَدُ عَن دينِ اللّه‌ِ مِن عُقولِ النّاسِ</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بمعنى التفضيل ، 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ومثل قول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قوة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الاشياء في افادة عدم الاعتماد على العقل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الاحاديث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عائد الى كل واحد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قَطَعَ إصبِعاً مِن أصابِع المَرأة ، كَم فِيها مِنَ الديّةِ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والدية فيما اذا كان الجاني قد ارتكب الجناية خطاءاً ، أو شبه عمد ، اما اذا كان عمداً فالمجني عليه مخيّر بين الدية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يساوية ، فان دية الانسان احد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ولكل اصبع عُشر الدية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إصبعَين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ثلاثا فيكون عليه ثلاثون ، ويقطع أربعا فيكون عليه عشرون ، كان يبلغنا هذا ونحنُ بالعراق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جاء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 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رسول اللّه صلى‌الله‌عليه‌و‌آله‌وسلم إنّ المرأةُ تُعاقِلُ الرّجلَ إلى ثُلث الدية ، فاذا بلغ الثلث رجع إلى النصف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إصبِعَينِ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تقال للتعجب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ثَلاثاً فَيَكونُ عَلَيهِ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أربَعاً فَيَكونُ عَلَيهِ عِشرونَ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مقتضى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زادت الجناية زادت الدية ، فيكف صارت الدية على الجناية الاكثر اقل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أبان للامام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يَبلغُنا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المخالف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حواره هذا مع الامام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جاءَ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حكم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صبراً ، لاتستعجل في الفتوى ،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وجوب العشرين في قطع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رَسول اللّه‌ِ صلى‌الله‌عليه‌و‌آله‌وسلم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له الامام عليه‌السلام وجه هذا الحكم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تُعاقِل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تساوي ، اي يكون عقلها كعقل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إلى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والدية تسمى عقلاً ، من جهة انها توجب قيد الجاني ، والعقل بمعنى القيد ، ومنه العقل في قبال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وارادت الدية المتجاوز قدرها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الاصبع الواحدة عشرة ، والاثنتين عشرون ، والثلاثة ثلاثون ، فاذا كانت الزيادة </w:t>
      </w:r>
    </w:p>
    <w:p>
      <w:pPr>
        <w:pStyle w:val="BookText"/>
        <w:rPr/>
      </w:pPr>
      <w:r>
        <w:rPr>
          <w:rFonts w:ascii="Amiri" w:hAnsi="Amiri" w:eastAsia="Amiri" w:cs="Amiri"/>
          <w:color w:val="111111"/>
          <w:sz w:val="28"/>
          <w:sz w:val="28"/>
          <w:szCs w:val="28"/>
          <w:rtl w:val="true"/>
          <w:lang w:bidi="ar-SA"/>
        </w:rPr>
        <w:t xml:space="preserve">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أخذتني بالقياس ، والسُّنَّة إذا قيسَت مُحِقَ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الثلث اي الثلاثين ، رجعت الدية الى نصف دية الرجل ، وحيث ان دية الرجل في اربعة اصابع اربعون إبلاً ، كانت دية المرأة في اربعة اصابع عشرين ابلاً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الامام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 ، إنّكَ أخَذتَني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لم يوافق كلامي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اعلم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بها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افرادها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فاللازم ترك القياس وهنا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دية المرأة نصف دية الرجل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الدية ليست هي قيمة الانسان رجلاً كان أو امرأة ، وانّما لوحظ فيها الامر الاقتصادي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اضعف من الرجل في تحصيل المال ، حتى في العالم الذي فسح للمرأة كل مجال فانها لم تتمكن ان تعادل الرجل في كسب المال ، ولهذا كان ارثها ايضاً في الغالب نصف ارث الرجل ، كما ان نفقتها بنتاً واختاً واُمّا وزوجة على الرجل في الغالب ، فالرجل وارده اكثر ، ونفقته اكثر ، فديته تكون اكثر ، ليسدّ الخلأ الاقتصادي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يكن من الاول لكل اصبع من اصابع المرأة خمسة من الابل ؟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المرأة وعدم ضرر الجاني لوحظا معاً الى حدّ الثلث ، فهذا هو الاستثناء ، لا ان ديتها على النصف استثناء ، وذلك جبراً لخاطرها بما لايتضرر الجاني ضرراً بليغاً ، فاذا تجاوز الامر الثلث رجع الى القاعدة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هذا بالاضافة الى ان كثرة المعرضية للجراحات الصغيرة اوجبت تشديد الشارع في ديتها الى حد الثلث ، بينما الجراحات الكبيرة ليست المعرضية لها بتلك الكثرة ، </w:t>
      </w:r>
    </w:p>
    <w:p>
      <w:pPr>
        <w:pStyle w:val="BookText"/>
        <w:rPr/>
      </w:pPr>
      <w:r>
        <w:rPr>
          <w:rFonts w:ascii="Amiri" w:hAnsi="Amiri" w:eastAsia="Amiri" w:cs="Amiri"/>
          <w:color w:val="111111"/>
          <w:sz w:val="28"/>
          <w:sz w:val="28"/>
          <w:szCs w:val="28"/>
          <w:rtl w:val="true"/>
          <w:lang w:bidi="ar-SA"/>
        </w:rPr>
        <w:t>وهي وإن كانت ظاهرةً في توبيح أبان على ردّ الرواية الظنيّة التي سمعها في العراق بمجرّد استقلال عقله</w:t>
      </w:r>
    </w:p>
    <w:p>
      <w:pPr>
        <w:pStyle w:val="BookText"/>
        <w:rPr/>
      </w:pPr>
      <w:r>
        <w:rPr>
          <w:rFonts w:ascii="Amiri" w:hAnsi="Amiri" w:eastAsia="Amiri" w:cs="Amiri"/>
          <w:color w:val="111111"/>
          <w:sz w:val="28"/>
          <w:sz w:val="28"/>
          <w:szCs w:val="28"/>
          <w:rtl w:val="true"/>
          <w:lang w:bidi="ar-SA"/>
        </w:rPr>
        <w:t xml:space="preserve">ولذا جعلت ديتها على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هذا موجود حتى لدى عقلاء العالم ، فان عقلاء العالم قرروا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متابعة المحكمة للنزاعات الطفيفة ، فاذا صارت كبيرة تابعتها المحكمة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قرروا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والكهرباء والتلفون وما اشبه الى حد معيّن لكل وحدة منه قيمة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زادت عن القدر المقرر ، اصبحت القيمة لكل وحدة نصف دينار ، وذلك للجمع بين حق الدولة في الاقل ، وامكان الناس في 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فأمر الدية عقلي وهو ابعد من ان يناله قياس أبان ، ومعنى ان الدين يمحق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يوجب اسراء الحكم من موضوع الى موضوع آخر لا يشابهه واقعاً ، وان زعم الناس انه يشابهه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ليست توبيخاً على مراجعة العقل ، بل على ردّ الرواية المعتبرة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ظاهرة في توبيخ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ردّ الرواية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حجة ، لانه كان خبراً واحداً معتبراً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كانت معتبرة ، لانه ان لم تكن معتبرة ، كان اللازم ردّها بعدم حجية السند اي من باب عدم المقتضي ، لا ردها من جهة المانع ، وهو مخالفة حكمها للقياس والعقل ، فان مقتضى القاعدة ان يكون التعليل بعدم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يعلل بالمانع ، اذا كا ن المقتضي موجوداً كما نحن فيه حيث ان ابان 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استقلال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القياس </w:t>
      </w:r>
    </w:p>
    <w:p>
      <w:pPr>
        <w:pStyle w:val="BookText"/>
        <w:rPr/>
      </w:pPr>
      <w:r>
        <w:rPr>
          <w:rFonts w:ascii="Amiri" w:hAnsi="Amiri" w:eastAsia="Amiri" w:cs="Amiri"/>
          <w:color w:val="111111"/>
          <w:sz w:val="28"/>
          <w:sz w:val="28"/>
          <w:szCs w:val="28"/>
          <w:rtl w:val="true"/>
          <w:lang w:bidi="ar-SA"/>
        </w:rPr>
        <w:t xml:space="preserve">بخلافه او على تعجّبه ممّا حكم به الامام عليه‌السلام ، من جهة مخالفته لمقتضى القياس ، إلاّ أنّ مرجعَ الكلّ إلى التوبيخ على مراجعة العقل في استنباط الأحكام ، فهو توبيخٌ على المقدّمات المفضية إلى مخالفة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 هنا وفي أوّل المسألة ، إلى عدم جواز الخوض في المطالب العقليّة لاستكشاف الأحكام الدينيّة والاستعانة بها في تحصيل مناط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بخلاف مضمون الرواية وهو تعليل بوجوب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توبيخه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تعجبه ممّا حكم به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مخالفة حكم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القياس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توبيخ الامام عليه‌السلام يرجع إما لردّ ابان الرواية، او لتعجبه من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مرجع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 والتعجب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التوبيخ على مراجعة العقل في استنباط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العلل المناسبة في الذهن ، لا من العلل الواقعية ، اذ العلل الواقعية ليست في متناول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توبيخ الامام عليه‌السلام لأبان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 على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القياسية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الرواية شاهداً لما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الانصاف الخ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اشرنا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الانصاف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ارادوا عدم جواز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عدم جواز الخوض في المطالب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على المقدمات الحدسية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لاستكشاف الأحكام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بتلك المطالب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مناط </w:t>
      </w:r>
    </w:p>
    <w:p>
      <w:pPr>
        <w:pStyle w:val="BookText"/>
        <w:rPr/>
      </w:pPr>
      <w:r>
        <w:rPr>
          <w:rFonts w:ascii="Amiri" w:hAnsi="Amiri" w:eastAsia="Amiri" w:cs="Amiri"/>
          <w:color w:val="111111"/>
          <w:sz w:val="28"/>
          <w:sz w:val="28"/>
          <w:szCs w:val="28"/>
          <w:rtl w:val="true"/>
          <w:lang w:bidi="ar-SA"/>
        </w:rPr>
        <w:t>الحكم والانتقال منه إليه على طريق اللّم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مثاله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لماذا ومعناه الانتقال من العلة الى المعلول ، كما انه لا يجوز العكس ايضاً ، اي ان ننتقل من المعلول الى العلة فيرتب الاثر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علة الاحراق ، والاحراق علة الرماد ، فالانسان اذا رأى النار ، انتقل الى وجود الاحراق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رآى الرماد ، انتقل الى وجود النار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لايصح في الشريعة ، لأنا لانعلم العلل الحقيقية ، كما لانعلم المعلولات الحقيقية لكل 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للصيام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لصحة البدن ، كما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يحق لنا ان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زيداً المتقي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 فهو اذاً صحيح البدن ، ومن جهة قد نذر ابو زيد أن يتصدق اذا كان ابنه زيد صحيح البدن ، فننتقل من العلة الى المعلول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بدن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حكم التصدق ووجوب الوفاء بالنذر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الانتقال من المعلول الى العلة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عمراً صحيح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اذاً يصوم ، فهو اذاً متقي ، والمتقي تقبل شهادته ، فتقبل </w:t>
      </w:r>
    </w:p>
    <w:p>
      <w:pPr>
        <w:pStyle w:val="BookText"/>
        <w:rPr/>
      </w:pPr>
      <w:r>
        <w:rPr>
          <w:rFonts w:ascii="Amiri" w:hAnsi="Amiri" w:eastAsia="Amiri" w:cs="Amiri"/>
          <w:color w:val="111111"/>
          <w:sz w:val="28"/>
          <w:sz w:val="28"/>
          <w:szCs w:val="28"/>
          <w:rtl w:val="true"/>
          <w:lang w:bidi="ar-SA"/>
        </w:rPr>
        <w:t>لأنّ أُنسَ الذهن بها يوجبُ عدمَ حصول الوثوق بما يصل إليه من الأحكام التوقيفيّة ، فقد يصير منشأً لطرح الأمارات النقليّة الظنيّة ،</w:t>
      </w:r>
    </w:p>
    <w:p>
      <w:pPr>
        <w:pStyle w:val="BookText"/>
        <w:rPr/>
      </w:pPr>
      <w:r>
        <w:rPr>
          <w:rFonts w:ascii="Amiri" w:hAnsi="Amiri" w:eastAsia="Amiri" w:cs="Amiri"/>
          <w:color w:val="111111"/>
          <w:sz w:val="28"/>
          <w:sz w:val="28"/>
          <w:szCs w:val="28"/>
          <w:rtl w:val="true"/>
          <w:lang w:bidi="ar-SA"/>
        </w:rPr>
        <w:t xml:space="preserve">شهادة عمرو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المعلول وهو صحة البدن ، الى العلة وهو التقوى ، وهذا الانتقال يترتب عليه قبول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شيء ثالث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من الملازم الى الملازم سواء في الايجاب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الحرارة الى الضوء ، و كلاهما متلازمان للنهار ، حيث الشمس طالعة ، او في السلب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النهار فليس بليل ، واذا كان ليل فليس بنهار ، لانهما ضدان لا ثالث 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في التكوينيات ، ونأتي بمثل ذلك في التشريعيات ، فنقول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والايمان مُقتَرِنانِ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رأينا في انسان حياءاً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مؤن ، ونرتب عليه احكام الايمان ، فاذا مات دفناه في مقبرة المسلمين ، والحال انا لانعلم بانه مسلم او كافر ، لانه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برّية ليست من ارض الاسلام ، الى غير ذلك من الامثلة الكثيرة التي توجب الاطالة فيها الخروج عن مقصد الشرح ،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لايجوز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انس الذهن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بالمطالب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حصول الوثوق بما يصل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التوقيفية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التعبدية ، سواء في العبادات ، او المعاملات او سائر الاحكام الشرعية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الذهن المنتهي الى عدم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لطرح الامارات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اعتبرها الشارع ، كخبر الواحد ، وحجية الظهور ، ولزوم قبول قول‌الشاهد ، او غير ذلك ، مع ان الشرع متوقف على أخبار الاحاد ، وحجية </w:t>
      </w:r>
    </w:p>
    <w:p>
      <w:pPr>
        <w:pStyle w:val="BookText"/>
        <w:rPr/>
      </w:pPr>
      <w:r>
        <w:rPr>
          <w:rFonts w:ascii="Amiri" w:hAnsi="Amiri" w:eastAsia="Amiri" w:cs="Amiri"/>
          <w:color w:val="111111"/>
          <w:sz w:val="28"/>
          <w:sz w:val="28"/>
          <w:szCs w:val="28"/>
          <w:rtl w:val="true"/>
          <w:lang w:bidi="ar-SA"/>
        </w:rPr>
        <w:t xml:space="preserve">لعدم حصول الظّن له منها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الظهور ، وحجية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الشرائط المقررة في الفقه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يطرح الخائض في المطالب العقلية والامارات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الظن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لمن انس ذهنه بالامور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الواصل اليه ، واذا لم يظن لايأخذ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الاعتماد مطلقاً على العقليات افراط ، وعدم الاعتماد اطلاقاً تفريط ، والاوسط هو طريقة فقهائنا العظام قدس‌سرهم من الشيخ الى الشيخ ، ومن السيّد الى السيّد ، اي من شيخ الطائفة الى الشيخ المرتضى ، ومن السيّد المرتضى الى السيّد صاحب العروة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ابتلي بهذا الخوض المتجددون الذين انس ذهنهم بالقوانين الغربية ، ففي باب الطهارة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معتصم مطهر ، وفي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لذكر اللّه واستدلوا لذلك بقول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لِذِكرِي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 اذا ذكر الانسان اللّه سبحانه كفى عن الصلاة ، وفي باب الصوم انه للتقوى ، فاذا كان متقياً فلا حاجة اليه ، وفي باب الحج انه كما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كان بناء مؤسة خيرية انفع كفى عن الحج ، وفي باب الخمس والزكاة انهما من جهة ادارة الامور ، فاذا امكنت الادارة بواسطة سائر الضرائب صح جعلها عوضهما ، واستدلوا له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لايَكونَ دولَةً بَينَ الأغنياءِ مِنكُم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الزواج بالاربع ، انه كان من جهة كثرة النساء في اوّل الاسلام ، فحيث </w:t>
      </w:r>
    </w:p>
    <w:p>
      <w:pPr>
        <w:pStyle w:val="BookText"/>
        <w:rPr/>
      </w:pPr>
      <w:r>
        <w:rPr>
          <w:rFonts w:ascii="Amiri" w:hAnsi="Amiri" w:eastAsia="Amiri" w:cs="Amiri"/>
          <w:color w:val="111111"/>
          <w:sz w:val="28"/>
          <w:sz w:val="28"/>
          <w:szCs w:val="28"/>
          <w:rtl w:val="true"/>
          <w:lang w:bidi="ar-SA"/>
        </w:rPr>
        <w:t xml:space="preserve">وأوجبُ من ذلك تركُ الخوض في المطالب العقليّة النظريّة لادراك ما يتعلق باصول الدين ، فانّه تعريضٌ للهلاك الدائم والعذاب الخالد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لايكون اليوم ذلك فلا حق لأحد الا في زوجة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كثرة النسل انها حيث تنافي الموارد الاقتصادية الحالية ، فاللازم تحديدها ، الى غيرها ، وغيرها مما ذكروه في كل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الى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للسنهوري من مصر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للامامي في ايران رأى الآلاف من هذه الاحكام التي نشأت من التأثر بالقوانين الغربية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حال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ترك الخوض في العقليات لاستنباط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الخوض في المطالب العقلية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لادراك ما يتعلق باصول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الاوجبية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الانحراف في فروع الدّين ، يوجب العصيان وبعض العقاب ، اما الانحراف في اصول الدّين ، فانه يوجب الكفر ودوام العقاب والعياذ باللّه العاصم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الخوض في العقليات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للهلاك الدائم والعذاب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انحرف الى ما يخالف الحق فيها ، ولذا كان بعض الفقهاء يشترطون على من كان يريد درس الفلسفة ، ان يقويّ اولاً وقبل كل شيء مباني اصول دينه ويحكّم اساس فكره وعقائده بالكتب الكلامية المستقيمة ، وبمطالعة الآيات والروايات الواردة في اصول الدّين ، ثم يتعلم عند من يعرف بالاستقامة التامة ، والذي يذكر الآيات والروايات في درسه ، ويرد بها الامور </w:t>
      </w:r>
    </w:p>
    <w:p>
      <w:pPr>
        <w:pStyle w:val="BookText"/>
        <w:rPr/>
      </w:pPr>
      <w:r>
        <w:rPr>
          <w:rFonts w:ascii="Amiri" w:hAnsi="Amiri" w:eastAsia="Amiri" w:cs="Amiri"/>
          <w:color w:val="111111"/>
          <w:sz w:val="28"/>
          <w:sz w:val="28"/>
          <w:szCs w:val="28"/>
          <w:rtl w:val="true"/>
          <w:lang w:bidi="ar-SA"/>
        </w:rPr>
        <w:t>وقد اشير الى ذلك عند النهي عن الخوض في مسألة القضاء والقدر ،</w:t>
      </w:r>
    </w:p>
    <w:p>
      <w:pPr>
        <w:pStyle w:val="BookText"/>
        <w:rPr/>
      </w:pPr>
      <w:r>
        <w:rPr>
          <w:rFonts w:ascii="Amiri" w:hAnsi="Amiri" w:eastAsia="Amiri" w:cs="Amiri"/>
          <w:color w:val="111111"/>
          <w:sz w:val="28"/>
          <w:sz w:val="28"/>
          <w:szCs w:val="28"/>
          <w:rtl w:val="true"/>
          <w:lang w:bidi="ar-SA"/>
        </w:rPr>
        <w:t xml:space="preserve">المنحرفة لدى الوصول اليها في التدريس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اشير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ان الخائض معرض للعذاب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النهي عن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القضاء والقدر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الروايات تقديم القدر على القضاء ، نعم في بعض الروايات تقديم القضاء على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تقدير الاشياء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وللامر بها في التشريعيات ، 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الاصل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الاجراء ، فبناء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 والامر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 بل وحتى الاعلام بشيء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والمثال السهل ، للقدر والقضاء في الامور العادية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قدّر المالك حدود الدار ، التي يريد بنائها وسائر خصوصياتها ، من الغرف وغيرها ،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أمر ببنائها ، او شرع المهندس في بنائها، سمّي كل واحد من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قضاءاً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اوجده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في الامور التكوينية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نهي بعض أصحابهم عليهم‌السلام ، عن المجادلة في المسائل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بعض تلك الأخبار أنّ الوجهَ في النهي عن الأخير عدمُ الاطمينان بمهارة الشخص المنهيّ في المجادلة فيصيرَ مُفحَما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خصوصيات الصلاة والصوم والحج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بها ، وهذا في الامور التشريعية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انّما نهى عن الخوض في مسائل القضاء والقدر ، لان الخائض اذا لم يكن من العلماء العارفين ، امكن ان ينتهي الامر به الى الجبر ، او التجسم له سبحانه ، او انه ظالم والعياذ باللّه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نهي بعض اصحابهم عليهم‌السلام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في المسائل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سمّي علم الكلام بعلم الكلام ، لان اوّل مسألة تكلموا فيها ، هي مسألة كيفية كلام اللّه سبحانه وخصوصياته ،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بعض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التكلم والمجادلة في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النهي عن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النهي عن البحث في المسائل الكلامية لبعض الاصحاب ، لم يكن من جهة انه خوض في العقليات الاصولية ، 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بمهارة الشخص المنهي في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ماهرا لابأس بتكلمه وجداله مع الاعداء ، اما من لم يكن ماهرا فلا حق له في التكلم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فالنهي ليس عن الكلام بما هو مطلب عقلي وامر فلسفي ، وانّما من جهة الشخص المنهي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تكلم من لا مهارة في فن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مفحما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المخالفين ويوجبَ ذلك وهنَ المطالب الحقّة في نظر أهل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مجابا ومغلوبا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افحام المخالف للموالي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المطالب الحقة في نظر اهل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والاستهزاء باللّه ورسوله والائمة عليهم‌السلام ، كما هو الشأن فيمن ليس بماهر ، ويجادل الملحدين والمنحرفين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امر الامام عليه‌السلام هشام بن الحكم بالمناقشة والمناظرة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مثلك فليكلم الناس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ليونس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ورد عليه رجل من الشام يريد البحث والجدل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يايونس لو كنت تحسن الكلام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سمعتك عن الكلام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لاصحاب الكلام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ينقاد وهذا لاينقاد ، وهذا ينساق وهذا لاينساق ، هذا نعقله وهذا لانعقله ، فقال ابو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لَهُم إن تَرَكوا ما أقول ، وَذَهَبوا إلى مايُرِيدون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نهى الامام عليه‌السلام بعض الاصحاب عن التكلم ، فقال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مؤمن الطاق يتكلم ؟ قال له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يطير وينقض </w:t>
      </w:r>
      <w:r>
        <w:rPr>
          <w:rStyle w:val="FootnoteAnchor"/>
          <w:rtl w:val="true"/>
        </w:rPr>
        <w:footnoteReference w:id="135"/>
      </w:r>
      <w:r>
        <w:rPr>
          <w:rFonts w:ascii="Amiri" w:hAnsi="Amiri" w:eastAsia="Amiri" w:cs="Amiri"/>
          <w:color w:val="111111"/>
          <w:sz w:val="28"/>
          <w:sz w:val="28"/>
          <w:szCs w:val="28"/>
          <w:rtl w:val="true"/>
          <w:lang w:bidi="ar-SA"/>
        </w:rPr>
        <w:t xml:space="preserve">، كناية عن معرفته بالنقض والرّد ، بينما لم يكن المنهي يعرف مثل ذلك ، والروايات كثيرة مذكورة في بابه ، من البحار وغيره ، واللّه المستعان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ان المطالب المربوطة بالمبدء والمعاد وخلق الكون والرسالة والامامة على قسمين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خارج عن ادراك العقل ، وذلك لان العقل محدود حسب كونه ممكنا ، واللّه سبحانه وتعالى وصفاته غير محدود ، ولا يعقل احاطة المحدود بما هو غير محدود ، كما لايعقل عكسه ، اي انطباق غير المحدود على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الامرين يستلزم التناقض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ليس بخارج عن ادراك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التكلم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لايزيد الانسان علما ، ولا وصولاً الى الحقيقة والواقع ، وعليه ، فالأولى عدم التكلم فيه ، لانه على اقل تقدير ضياع للعمر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التكلم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يصح اذا كان مما له الى النتيجة سبيل والا كان كمدير صيدلية بغير علم مسبق ، فهل يتمكن ان يميّز بين مختلف الادوية ومنافعها ومضارها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الواردة في المقام ناظرة الى الامور الثلاثة كل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تقسيم آخر بالنسبة الى الاشخاص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الاذهان تتمكن ان تستوعب المطالب الممكنة ذاتا ، وبعضها لاتتمكن ، لاختلاف العقول ، 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أوعِيَةٌ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الامالي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على الانسان ان يعرف قدر امكانه حتى لايدخل فيما ليس بامكانه ، كاختلاف الاجسام في قدرة الحمل للاشياء الثقيلة ، حيث يلزم على الحامل للاثقال ان يعرف مقدار قدرته الجسمية ، فلا يحمل ما لاطاقة له به ، وكثيرا ما اذا حمل اوجب عطبه وهلاكه</w:t>
      </w:r>
      <w:r>
        <w:rPr>
          <w:rFonts w:eastAsia="Amiri" w:cs="Amiri" w:ascii="Amiri" w:hAnsi="Amiri"/>
          <w:color w:val="111111"/>
          <w:sz w:val="28"/>
          <w:szCs w:val="28"/>
          <w:rtl w:val="true"/>
          <w:lang w:bidi="ar-SA"/>
        </w:rPr>
        <w:t xml:space="preserve">. </w:t>
      </w:r>
      <w:bookmarkStart w:id="33" w:name="pg16252_165905"/>
    </w:p>
    <w:p>
      <w:pPr>
        <w:pStyle w:val="Heading4"/>
        <w:numPr>
          <w:ilvl w:val="3"/>
          <w:numId w:val="1"/>
        </w:numPr>
        <w:rPr/>
      </w:pPr>
      <w:bookmarkStart w:id="34" w:name="__RefHeading___Toc4392295_1280447820"/>
      <w:bookmarkStart w:id="35" w:name="_Toc12"/>
      <w:bookmarkEnd w:id="33"/>
      <w:bookmarkEnd w:id="34"/>
      <w:r>
        <w:rPr>
          <w:rtl w:val="true"/>
        </w:rPr>
        <w:t xml:space="preserve">التنبيه الثالث </w:t>
      </w:r>
      <w:r>
        <w:rPr>
          <w:rtl w:val="true"/>
        </w:rPr>
        <w:t xml:space="preserve">: </w:t>
      </w:r>
      <w:r>
        <w:rPr>
          <w:rtl w:val="true"/>
        </w:rPr>
        <w:t>قطع القطاع</w:t>
      </w:r>
      <w:bookmarkEnd w:id="35"/>
    </w:p>
    <w:p>
      <w:pPr>
        <w:pStyle w:val="BookText"/>
        <w:rPr/>
      </w:pPr>
      <w:r>
        <w:rPr>
          <w:rFonts w:ascii="Amiri" w:hAnsi="Amiri" w:eastAsia="Amiri" w:cs="Amiri"/>
          <w:color w:val="111111"/>
          <w:sz w:val="28"/>
          <w:sz w:val="28"/>
          <w:szCs w:val="28"/>
          <w:rtl w:val="true"/>
          <w:lang w:bidi="ar-SA"/>
        </w:rPr>
        <w:t xml:space="preserve">قد اشتهر في ألسنة المعاصرين أنّ قطع القطاع لا اعتبار به ولعلّ الأصلَ في ذلك ما صرّح به كاشفُ الغطاء قدس‌سره ، بعد الحكم بأنّ كثيرَ الشكّ لا اعتبارَ بشكّه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القطاع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بحث القطع وهوانه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اشتهر في ألسنة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يكثر قطعه من غير الاسباب العادية المفيد للقطع ، بان تمرض ذهنه في قبال من لايقطع من اسباب القطع ، لتمرض ذهنه ايضا ، والوسط بينهما هو الذي يحصل له القطع من الاسباب المتعارفة كسائر الناس المتعارفين في قطعهم وظنهم وشكهم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انه لا يراد بالقطاع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قطعه لكثرة علمه ، كالمهندس الذي يكثر قطعه بصغريات الهندسة ، مما ليس كذلك جاهل الهندسة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فالقطاع اعتباطا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قطعه ليس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المنشأ في هذا الاشتهار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الكبير الملقب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لقب بذلك ، لانه كتب كتابا 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غطاء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 حكمه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كثير الشك لا اعتبار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يبني على الصحيح من طرفي الشك ، واذا كان كلا الطرفين صحيحا بنى على أيهما اراد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كلا الطرفين باطلاً ، كما اذا شك في ان ركعات صلاته التي صلاها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خرج عن العادة في قطعه او ظنّه فيلغو اعتبارُهما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ظنّ من خرج عن العادة في ظنّه ،</w:t>
      </w:r>
    </w:p>
    <w:p>
      <w:pPr>
        <w:pStyle w:val="BookText"/>
        <w:rPr/>
      </w:pPr>
      <w:r>
        <w:rPr>
          <w:rFonts w:ascii="Amiri" w:hAnsi="Amiri" w:eastAsia="Amiri" w:cs="Amiri"/>
          <w:color w:val="111111"/>
          <w:sz w:val="28"/>
          <w:sz w:val="28"/>
          <w:szCs w:val="28"/>
          <w:rtl w:val="true"/>
          <w:lang w:bidi="ar-SA"/>
        </w:rPr>
        <w:t xml:space="preserve">ستا او سبعا ، كانت الصلاة باطلة من جهة ان معنى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التفصيلي بالبطلان ، وذلك اما من جهة ان الصلاة كانت ست ركعات ، او من جهة انها كانت سبع ركعات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خرج عن العادة في قطعه او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الظن فيه حجة ، باعتباره طريق العقلاء ، كالظن بالظهور ، ومطابقة الخبر الواحد الجامع للشرائط للواقع والظن بصحة اعمال الناس واقوالهم ، الى غير ذلك فاذا كثر قطعه او ظنه على غير المتعارف ، كأن يقطع او يظن بسبب الرؤا ، او بالتطيّر ، او بالتفؤل ، او باخبار الصبيان ، والرمّالين ، والمنوّمين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فيلغوا 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القطع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أي في حق كل من القطاع والظنّان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كاشف الغطاء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شك كثير الشك ، فلان المتبادر من أدلة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الشاك المتعارف ، فالشكّاك خارج عن ادلة احكام الشك ، مضافاً الى وجود النص في عدم اعتبار شك كثير الشك ، كما ان في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قليل الشك ، بأن يظن دائماً فانه يكون كمعتارف الشك ، محكوم بحكم الشاك ، لا بحكم الظان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ظن من خرج عن العادة في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حجة في بعض </w:t>
      </w:r>
    </w:p>
    <w:p>
      <w:pPr>
        <w:pStyle w:val="BookText"/>
        <w:rPr/>
      </w:pPr>
      <w:r>
        <w:rPr>
          <w:rFonts w:ascii="Amiri" w:hAnsi="Amiri" w:eastAsia="Amiri" w:cs="Amiri"/>
          <w:color w:val="111111"/>
          <w:sz w:val="28"/>
          <w:sz w:val="28"/>
          <w:szCs w:val="28"/>
          <w:rtl w:val="true"/>
          <w:lang w:bidi="ar-SA"/>
        </w:rPr>
        <w:t xml:space="preserve">الاماكن،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أي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بالقبلة، والظن بعدد الركعات، والظن الحاصل فلأنّ أدلّةَ اعتبار الظنّ في مقام يعتبر فيه مختصّةٌ بالظنّ الحاصل من الأسباب التي يتعارفُ حصولُ الظنّ منها لمتعارف الناس</w:t>
      </w:r>
    </w:p>
    <w:p>
      <w:pPr>
        <w:pStyle w:val="BookText"/>
        <w:rPr/>
      </w:pPr>
      <w:r>
        <w:rPr>
          <w:rFonts w:ascii="Amiri" w:hAnsi="Amiri" w:eastAsia="Amiri" w:cs="Amiri"/>
          <w:color w:val="111111"/>
          <w:sz w:val="28"/>
          <w:sz w:val="28"/>
          <w:szCs w:val="28"/>
          <w:rtl w:val="true"/>
          <w:lang w:bidi="ar-SA"/>
        </w:rPr>
        <w:t xml:space="preserve">من قول الاعراب بالميقات ،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ادلة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بالمتعارف بحكم الانصراف اذ المنصرف من كلماتهم هو المتعارف في كل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اذا كان كبيراً خارجاً عن المتعارف ، لايحتاج غسل اكثر مما بين الابهام والوسطى في غسل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اذا كان بين الابهام والوسطى اكبر من المتعارف ، حتى يصل الى قريب الاذن ، او اصغر حتى لايستوعب كل الوجه المتعارف ، لم يلزم في الاكبر الغسل ، ويلزم في الاصغر غسل اكثر مما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الاشبار في الكر ، والاذرع في الفرسخ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يقولون بكفاية غسل كل البدن في الغسل اذا كان البدن صغيراً ، ويلزمون ايضاً غسل كل البدن اذا كان كبيراً خارج المتعارف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لاشيء هناك يدل على غسله خارجاً عن المتعارف بينما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غسل الجميع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كُلّ شَعرَةٍ جَنابَة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فالاعتبار 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الحاصل من الاسباب التي يتعارف حصول الظن منها لمتعارف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متعارف ، ككثير النسيان ، وقد يكون متلقّي الخبر غير متعارف ، كسريع الظن ، الذي يظن حتى من طيران </w:t>
      </w:r>
    </w:p>
    <w:p>
      <w:pPr>
        <w:pStyle w:val="BookText"/>
        <w:rPr/>
      </w:pPr>
      <w:r>
        <w:rPr>
          <w:rFonts w:ascii="Amiri" w:hAnsi="Amiri" w:eastAsia="Amiri" w:cs="Amiri"/>
          <w:color w:val="111111"/>
          <w:sz w:val="28"/>
          <w:sz w:val="28"/>
          <w:szCs w:val="28"/>
          <w:rtl w:val="true"/>
          <w:lang w:bidi="ar-SA"/>
        </w:rPr>
        <w:t xml:space="preserve">لو وجدت تلك الأسبابُ عندهم على النحو الذي وجد عند هذا الشخص ، فالحاصلُ من غيرها يساوي الشكّ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قطعُ من خرج قطعُهُ عن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الغراب ، وقد يكون الخبر غير متعارف ، كاخبار شخص متعارف بانه راى جناً او ملكاً ، فان حصول الظن في الثلاثة غير 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تلك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للظن المتعارف ، كالخبر من الشخص المتعارف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وجد عند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الظنّان ، بأن حصل له الظن باخبار الصبي الذي لايحصل من خبره الظن عند المتعارف ، لم يكن لظنه اعتبار ، لان المتعارف لايحصل لهم الظن بخبر مثل هذا 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الاسباب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الشك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حكم يكون للشك ، يكون لهذا الظن ايضاً ، فالظن الحاصل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الصبي لا يبني عليه ، بل يعامله معاملة الشك ، وكذا اذا ظن بانه صلّى ثلاثاً ، لم يبن على الثلاث ، وانّما يعتبر انه شاك بين الثلاث والاربع ، فيبني على احكام الشك من البناء على الاربع ، ثم الاتيان بصلاة الاحتياط ، إلاّ أن هناك دليل خاص على اعتبار الظن ههنا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الناس مختلفين في المتعارف ، فالاشبار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طولاً وقصراً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الاشبار الطويلة ، او القصيرة غير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 يعتبر بأيّ الاشبار المتعارفة ؟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الاشبار المتعارفة حتى اقصرها لها اعتبار ، لان اقصرها شبر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قطع من خرج قطعه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اريد بعدم اعتباره عدمُ اعتباره في الأحكام التي يكون القطعُ موضوعا لها ، كقبول شهادته وفتواه ونحو ذلك ، فهو حقٌ لأنّ أدلّة اعتبار العلم في هذه المقامات لا تشملُ هذا قطعا ، لكن ظاهر كلام من ذكره</w:t>
      </w:r>
    </w:p>
    <w:p>
      <w:pPr>
        <w:pStyle w:val="BookText"/>
        <w:rPr/>
      </w:pPr>
      <w:r>
        <w:rPr>
          <w:rFonts w:ascii="Amiri" w:hAnsi="Amiri" w:eastAsia="Amiri" w:cs="Amiri"/>
          <w:color w:val="111111"/>
          <w:sz w:val="28"/>
          <w:sz w:val="28"/>
          <w:szCs w:val="28"/>
          <w:rtl w:val="true"/>
          <w:lang w:bidi="ar-SA"/>
        </w:rPr>
        <w:t xml:space="preserve">ان قطعك ليس بحجة ، اذ هو يرى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ان يقال لمن يرى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بواقع ، ولذا فكلام كاشف الغطاء قدس‌سره محل تأمّل ، والشيخ المصنّف قدس‌سره انّما يردد الاحتمالات في كلامه تأدباً واستجلاءاً للحقيقة ، وللتعليم ، حتى يتأدب الطالب عند رؤة كلام الاعاظم ، غير الخالي عن الاشكال ، فلا يرده بسرعة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اريد بعدم اعتباره ، عدم اعتباره في الاحكام التي يكون القطع موضوعاً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لتلك الاحكام ، سواءا اتمام الموضوع ، او جزء الموضوع بان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قطعت بالحكم ، فلك ان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يؤذ القطع هنا طريقياً بل موضوعياً على نحو تمام الموضوع ، او جزء الموضوع ، وجزئه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كقبول شهادته وفتواه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 بأن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ايها العامي من حصل له القطع عن الطريق المتعارف لا عن طريق الرمل والجفر والمنام وما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إقبل أيها القاضي شهادة من حصل له القطع بالطريق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كلام من اعتبر القطع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ادلة اعتبار العلم في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 العلم موضوعاً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الحاصل من اسباب غير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المتبادر من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الحاصل للمتعارف من الاسباب المتعارفة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ظاهركلام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كلام كاشف الغطاء قدس‌سره الذي ذكر عدم الاعتبار </w:t>
      </w:r>
    </w:p>
    <w:p>
      <w:pPr>
        <w:pStyle w:val="BookText"/>
        <w:rPr/>
      </w:pPr>
      <w:r>
        <w:rPr>
          <w:rFonts w:ascii="Amiri" w:hAnsi="Amiri" w:eastAsia="Amiri" w:cs="Amiri"/>
          <w:color w:val="111111"/>
          <w:sz w:val="28"/>
          <w:sz w:val="28"/>
          <w:szCs w:val="28"/>
          <w:rtl w:val="true"/>
          <w:lang w:bidi="ar-SA"/>
        </w:rPr>
        <w:t xml:space="preserve">في سياق كثير الشّكّ إرادةُ غير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عدمُ اعتباره في مقامات يعتبر القطعُ فيها ، من حيث الكاشفيّة والطريقيّة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بذلك أنّه حين قطعه كالشاكّ ، فلا شكّ في أنّ أحكام الشاكّ وغير العالم لا تجري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يحكمُ على القاطع بالتكليف بالرجوع إلى ما دلّ على عدم الوجوب</w:t>
      </w:r>
    </w:p>
    <w:p>
      <w:pPr>
        <w:pStyle w:val="BookText"/>
        <w:rPr/>
      </w:pPr>
      <w:r>
        <w:rPr>
          <w:rFonts w:ascii="Amiri" w:hAnsi="Amiri" w:eastAsia="Amiri" w:cs="Amiri"/>
          <w:color w:val="111111"/>
          <w:sz w:val="28"/>
          <w:sz w:val="28"/>
          <w:szCs w:val="28"/>
          <w:rtl w:val="true"/>
          <w:lang w:bidi="ar-SA"/>
        </w:rPr>
        <w:t xml:space="preserve">بقطع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الشك ارادة غير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ما كان القطع موضوعاً ، فانه قدس‌سره بعد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اعتبار شك كثير الشك في الركعتين الاخيرتين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القطع الطريقي في الركعتين الاخيرتين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بعدم اعتبار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 في مقامات يعتبر القطع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تلك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الكاشفية والطريقية الى الواقع فان اريد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القطع طريقاً محضاً ، لا موضوعاً في حكم نفسه ، او حكم غيره ، ففي كلامه في القطع الطريقي للقطاع ثلاث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قطعه كالشاك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يعمل عمل الشاك ، لا عمل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محل نظر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الشاك وغير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الظن غير المعتبر ،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لايجري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حق القطاع ، لان القطاع حين قطعه لايحتمل غيره ، فحكم الشارع بعدم حجية قطعه ، تناقض في كلام الشارع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تقريره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القاطع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قطعه غير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ما دل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كالرجوع الى استصحاب العدم ، </w:t>
      </w:r>
    </w:p>
    <w:p>
      <w:pPr>
        <w:pStyle w:val="BookText"/>
        <w:rPr/>
      </w:pPr>
      <w:r>
        <w:rPr>
          <w:rFonts w:ascii="Amiri" w:hAnsi="Amiri" w:eastAsia="Amiri" w:cs="Amiri"/>
          <w:color w:val="111111"/>
          <w:sz w:val="28"/>
          <w:sz w:val="28"/>
          <w:szCs w:val="28"/>
          <w:rtl w:val="true"/>
          <w:lang w:bidi="ar-SA"/>
        </w:rPr>
        <w:t xml:space="preserve">عند عدم العلم ، والقاطع بانّه مَن صلّى ثلاثا بالبناء على أنّه صلّى أربعا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بذلك وجوبُ ردعه عن قطعه وتنزيله إلى الشكّ</w:t>
      </w:r>
    </w:p>
    <w:p>
      <w:pPr>
        <w:pStyle w:val="BookText"/>
        <w:rPr/>
      </w:pPr>
      <w:r>
        <w:rPr>
          <w:rFonts w:ascii="Amiri" w:hAnsi="Amiri" w:eastAsia="Amiri" w:cs="Amiri"/>
          <w:color w:val="111111"/>
          <w:sz w:val="28"/>
          <w:sz w:val="28"/>
          <w:szCs w:val="28"/>
          <w:rtl w:val="true"/>
          <w:lang w:bidi="ar-SA"/>
        </w:rPr>
        <w:t xml:space="preserve">او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شككت في حياة زيد ، فاستصحب حياته ، فتجب النفقة لزوجته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حرمة التتن ، فأجر البرائة ، ثم قطع هذا الرجل القيّم على زوجة زيد ، ان زيداً توفي ، او قطع في حرمة التتن عليه ، فهل يمكن ان يقال له زيد حي ؟ او ان التتن حلال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بقية الامثلة ، فانه كيف يحكم الحكيم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بأنه من صلّى ثلاثاً ، بالبناء على انه صلّى 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صلّى اثنتين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للقاطع بأن الان نهاراً ، انه ليل ، وقد مثل المصنّف بمثالين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للحكم ، والآخر للموضوع ، وكذلك حال الاحكام الوضعية ، كأن يقال لمن يقطع بان الشيء الفلاني جزء او شرط ؛ انه ليس بجزء ، ولا بشرط ، او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ان يغير الشارع حكمه بمناسبةٍ خارجية ، كما اذا حلف طرف الدعوى بان العين الفلانية له ، والحال ان مالك العين يعلم انها له ، فان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احترام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جواز اخذ المالك حقه ، مع أنّه يعلم انه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بذلك جمع من الفقهاء في كتاب القضاء لدليل خاص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بعدم اعتبار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النهي عن المنكر بالتشكيك في مقدمات قطعه ، حتى يزول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الظن غير المعتبر </w:t>
      </w:r>
    </w:p>
    <w:p>
      <w:pPr>
        <w:pStyle w:val="BookText"/>
        <w:rPr/>
      </w:pPr>
      <w:r>
        <w:rPr>
          <w:rFonts w:ascii="Amiri" w:hAnsi="Amiri" w:eastAsia="Amiri" w:cs="Amiri"/>
          <w:color w:val="111111"/>
          <w:sz w:val="28"/>
          <w:sz w:val="28"/>
          <w:szCs w:val="28"/>
          <w:rtl w:val="true"/>
          <w:lang w:bidi="ar-SA"/>
        </w:rPr>
        <w:t xml:space="preserve">او تنبيهه على مرضه ليرتدع بنفسه ولو بأن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لايريد منك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فرض عدمُ تفطّنه لقطعه بأنّ اللّه يريد الواقع منه ومن كل أحد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تنبيهه على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الموجب لكثرة قطعه غير المتعارف ، ليعالج نفسه ، وترجع الى الصحة والى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احد الامرين عن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يعمل حسب قطعه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ينفع الطريقان المذكوران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سبحانه لايريد منك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المصنّف قدس‌سره جائه رجل مبتلى بالوسواس ، كان يكبّر الصلاة الى ان تطلع الشمس ، وكلما كبّر قطع بانه لم يصح تكبيره ، وهكذا كانت حاله في سائر الصلوات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انت 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كلما كبّرت للصلاة أتاني الشيطان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تكبيرك ، قال الشيخ هل أنت تقلدني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لكل صلاة مرة ، وبعد التكبير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المرتضى قال لي صح تكبيرك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اشرع في قرائة الحمد ، وسمع الرجل كلام الشيخ حتى ذهبت عنه تلك الحالة ، ولما قيل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ابطلت صلواته مدة بما 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الامر دائراً بين الأهم والمهم فأفتيته بالاهم ، تخلصاً من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انّمايمكن ان يقال للقطاع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لايريد منك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تفطّنه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اللّه يريد الواقع منه ، ومن كل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المفروض ان القطاع يقطع بامرين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حكم اللّه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يريده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حقٌّ ، لكنه يدخلُ في باب الارشاد ، ولا يختصّ بالقطّاع ، بل بكلّ من قطع بما يقطع بخطأه فيه من الأحكام الشرعيّة والموضوعات الخارجيّة المتعلّقة</w:t>
      </w:r>
    </w:p>
    <w:p>
      <w:pPr>
        <w:pStyle w:val="BookText"/>
        <w:rPr/>
      </w:pPr>
      <w:r>
        <w:rPr>
          <w:rFonts w:ascii="Amiri" w:hAnsi="Amiri" w:eastAsia="Amiri" w:cs="Amiri"/>
          <w:color w:val="111111"/>
          <w:sz w:val="28"/>
          <w:sz w:val="28"/>
          <w:szCs w:val="28"/>
          <w:rtl w:val="true"/>
          <w:lang w:bidi="ar-SA"/>
        </w:rPr>
        <w:t xml:space="preserve">فالقطاع ان كان غافلاً من ان اللّه يريد منه ذلك المقطوع به ، أمكن 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لايريد منك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للقطاع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لايريد منه الواقع كان كذباً لان اللّه تعالى يريد الواقع من كل احد ، حتى من القطاع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نقول له ذلك على وجه التورية ، بان نقصد الواقع في زعم القطاع ، لا الواقع مطلقاً وإما ان نقول له ، ذلك على وجه الاهم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الشيخ المصنّف قدس‌سره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وجوب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انه قطاع ، فلا اختصاص لمثل هذا الردع بالقطاع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باب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ارشاد الجاهل ، فكل انسان نتمكن من ارشاده بسبب هذا القول ، وجب ان نقول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التورية ، او من جهة الأهم والمهم ، 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لايريد منك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بالقطاع ، بل بكل من قطع بما يقطع بخطأه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المعلوم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 والمراد بالاول الجاهل ، وبالثاني من يرشده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بان الرضعة الواحدة تنشر الحرمة ، فانا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لايريد منك ترتيب الحرمة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الاحكام </w:t>
      </w:r>
    </w:p>
    <w:p>
      <w:pPr>
        <w:pStyle w:val="BookText"/>
        <w:rPr/>
      </w:pPr>
      <w:r>
        <w:rPr>
          <w:rFonts w:ascii="Amiri" w:hAnsi="Amiri" w:eastAsia="Amiri" w:cs="Amiri"/>
          <w:color w:val="111111"/>
          <w:sz w:val="28"/>
          <w:sz w:val="28"/>
          <w:szCs w:val="28"/>
          <w:rtl w:val="true"/>
          <w:lang w:bidi="ar-SA"/>
        </w:rPr>
        <w:t xml:space="preserve">بحفظ النفوس والأعراض ، بل الأموال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بحفط النفوس والاعراض ، بل الأموال في الجملة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للأخير ، اي الاموال ، اذ النفس والعرض واجب حفظهما مطلقاً ، اما المال فلا يجب حفظه ، الا اذا كان مالاً كثيراً ، فاذا اراد صبي او مجنون او حيوان قتل انسان محترم ، او الزنا بعرض محترم ، وجب علينا الردع ، اما اذا اراد حرق ورقة قيمتها فلساً واحدً ، فانه لايجب علينا الحفظ ، نعم اذا كان المال كثيراً ، مثل حرق دار ، او محل ، او ما اشبه ، وجب الحفظ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انساناً قطع بحكم خلاف الحكم الواقعي ، او قطع بان الموضوع الفلاني موضوع لحكم كذا ، ونعلم اشتباهه وجب ردعه ، اذا كان الحكم او الموضوع في النفوس ، والاعراض ، او في الاموال الكثيرة ، فكما يلزم ردع القطاع ، يلزم ردع هذا الشخص المتعارف الذي حصل له القطع الخطأ في مورد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بني على ان الردع للقاطع ، او القطاع من باب ارشاد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قاطع ، والقاطع غير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جاهل مركب ، اي جاهل بالواقع وجاهل بجهله ، فهو داخل في باب ارشاد الجاهل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عنوان آخر واجب ارشاده ايضاً ، وهو تنبيه الغافل ، وذلك فيما اذا لم يكن جاهلاً ، وانّما غفل عن الامر ، وهذا يدخل فيه الساهي والناسي والغالط والنائم والسكران ونحوهم ، كما اذا انقلب النائم على طفل ان لم نزحزحه عن الطفل قتله ، فان الواجب زحزحته لحفظ الطفل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ما عدا ذلك ممّا يتعلّقُ بحقوق اللّه سبحانه ، فلا دليلَ على وجوب الردع في القطّاع ، كما لا دليل عليه في غيره ، ولو بني على وجوب ذلك في حقوق اللّه سبحانه من باب الأمر بالمعروف والنهي عن المنكر ، كما هو ظاهرُ بعض النصوص والفتاوى ، لم يفرّق أيضا بين القطّاع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عدا ذلك ، ممّا يتعلق بحقوق اللّه سبحانه ، فلا دليل على وجوب الردع في القطاع ، كما لادليل عليه في غيره ، ولو بني على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الارشاد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الارشاد للجاهل ، والامر والنهي لمن يعرف الحكم ويخالفه مطلقاً ، سواء كان في امور الناس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قتل انسان ، او في امور اللّه سبحانه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يشرب الخمر ، أو يترك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حتى في حق اللّه سبحانه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القطاع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ردع القطاع ، كما يجب ردع القاطع اذا اراد مخالفة حكم اللّه بسبب 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القطاع والقاطع ، لايختلفان في وجوب ردعهما في الأموال والأنفس والأعراض ، كما لايختلفان في وجوب ردعهما في ترك أوامر اللّه من باب الامر بالمعروف ، لكن هذا الثاني يتوقف على مسألة خارجية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الامر بالمعروف خاص بالعالم التارك للمعروف ، أو أعم من الجاهل الشامل للجاهل جهلاً مركباً ، كما في القطاع والقاطع ؟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إطلاق وجوب الامر بالمعروف المستفاد من النصوص والفتاوى يشمل حتى الجاهل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اريد بذلك أنّه بعد انكشاف الواقع لايُجزي ما أتى به على طبق قطعه ، فهو أيضا حقّ في الجملة ، لأنّ المكلّف إن كان تكليفهُ حين العمل مجرّد الواقع من دون مدخليّة للاعتقاد ، فالمأتيُّ به المخالفُ للواقع لايُجزي عن الواقع ، سواء القطّاع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الاحتمالات في كلام كاشف الغطاء قدس‌سره بان القطاع قطعه ليس بحجة ، هو ما اشار اليه المصنّف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بعدم اعتبار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انكشاف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ان عمله كان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لايجزي ما أتى به على طبق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التكليفية ، ويلزم تداركه في الامور الوضعية ، كما اذا قطع بان المرأة الفلانية ليست اخته من الرضاعة فتزوجها ، فانه يلزم عليه بعد العلم تركها ، او قطع بان ما يرميه في حال الاحرام حجراً ، ثم تبيّن كونه حيواناً ، فان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كونه حقاً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قوله في الجملة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قطاعاً او قاطعاً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تكليفه حين العمل مجرد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مدخلية للاعتقاد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يؤذ القطع او الظن في الموضوع ، تماماً او جزءاً ، كما 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متطهراً ، حيث انه سواء اعتقد كونه متطهراً ام لا ، وصلّى ولم يكن في الواقع متطهراً بطلت صلاته ، لان الشرط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فالمأتي به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بلا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عن الواقع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القطاع وغيره </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استشكلنا نحن في الفقه في مورد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يظهر له خلاف قطعه حتى مات ، فانه لاتجب على ورثته قضاء صلاته ، حيث ان القطاع ليس مكلفاً بالواقع حال قطعه ، فان تكليفه عبث عقلاً ولا دليل على تكليف وليّه بعده ، </w:t>
      </w:r>
    </w:p>
    <w:p>
      <w:pPr>
        <w:pStyle w:val="BookText"/>
        <w:rPr/>
      </w:pPr>
      <w:r>
        <w:rPr>
          <w:rFonts w:ascii="Amiri" w:hAnsi="Amiri" w:eastAsia="Amiri" w:cs="Amiri"/>
          <w:color w:val="111111"/>
          <w:sz w:val="28"/>
          <w:sz w:val="28"/>
          <w:szCs w:val="28"/>
          <w:rtl w:val="true"/>
          <w:lang w:bidi="ar-SA"/>
        </w:rPr>
        <w:t xml:space="preserve">وإن كان للاعتقاد مدخلٌ فيه ، كما في امر الشارع بالصلاة إلى ما يعتقد كونها قبلةً ، فانّ قضيّةَ هذا كفايةُ القطع المتعارف ، لا قطع القطّاع ، فيجبُ عليه الاعادةُ وإن لم تجب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حال الصوم والحج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على الولي اخراجه ، وان لم يعلم الشخص بوجوب الخمس عليه حتى مات ، لان الحكم وضعي ، فالخمس في المال على ظاهر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 لِلّه خُمُسَهُ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فان لم تُجز صلاته بلا طهور عن تكليفه ، فتجب عليه الاعادة في الوقت ، والقضاء خارجه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للاعتقاد مدخل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التكليف ، بان اخذ فيه القطع ، او الظن ، بل او الوهم ، كما في الامور المبنية على الخوف ، ومعلوم ان الخوف يشمل الاحتمال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امر الشارع بالصلاة الى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كونها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كشف الخلاف ، يلزم على القطاع ان يعيد صلاته ، دون الانسان المتعارف في قطعه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اخذ الاعتقاد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القطع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 لان المتعارف هو المنصرف من القطع ، المأخوذ في الموضوع كلاً او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اعتبار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الاعادة وان لم يجب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القطاع ممن قطعه متعارف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موارد القطع الطريقي تجب الاعادة على القطاع وغيره ، وفي موارد القطع الموضوعي سواء كان كل الموضوع او جزئه ، تجب الاعادة </w:t>
      </w:r>
    </w:p>
    <w:p>
      <w:pPr>
        <w:pStyle w:val="BookText"/>
        <w:rPr/>
      </w:pPr>
      <w:r>
        <w:rPr>
          <w:rFonts w:ascii="Amiri" w:hAnsi="Amiri" w:eastAsia="Amiri" w:cs="Amiri"/>
          <w:color w:val="111111"/>
          <w:sz w:val="28"/>
          <w:sz w:val="28"/>
          <w:szCs w:val="28"/>
          <w:rtl w:val="true"/>
          <w:lang w:bidi="ar-SA"/>
        </w:rPr>
        <w:t xml:space="preserve">ثم إنّ بعضَ المعاصرين وجّه الحكمَ بعدم اعتبار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تقييده بما إذا علم القطّاع او احتمل أن يكون حجيّةُ قطعه مشروطةً بعدم كونه 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يشترط في حجيّة القطع عدم منع الشارع عنه</w:t>
      </w:r>
    </w:p>
    <w:p>
      <w:pPr>
        <w:pStyle w:val="BookText"/>
        <w:rPr/>
      </w:pPr>
      <w:r>
        <w:rPr>
          <w:rFonts w:ascii="Amiri" w:hAnsi="Amiri" w:eastAsia="Amiri" w:cs="Amiri"/>
          <w:color w:val="111111"/>
          <w:sz w:val="28"/>
          <w:sz w:val="28"/>
          <w:szCs w:val="28"/>
          <w:rtl w:val="true"/>
          <w:lang w:bidi="ar-SA"/>
        </w:rPr>
        <w:t xml:space="preserve">على القطاع لا غير القطاع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مسألة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القطع بطهارة ثوبه او بدنه فصلّى ، ثم ظهر الاشتباه حيث ان الشرط ذكري فتجب الاعادة على القطاع دون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ليس على اطلاقه ، بل مراده قطع القطاع اذا نهى المولى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القطع موضوعياً ، فاشكال المصنّف قدس‌سره غير وارد عليه حيث انه تصوّر ان مراد الفصول هو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قابل للتفصيل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تقييد عدم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علم القطاع ، او احتمل ان يكون حجية قطعه مشروطة بعدم كونه قطاعاً بانه يشترط في حجيّة القطع عدم منع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احوال القطاع على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حجية القطع مقيدة بان لايكون قطاعاً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يحتمل التقييد بذلك ، سواء كان الاحتمال على نحو الظن او الوهم او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غافلاً عن التقييد واللا تقييد ، غير ملتفت الى هذه الجهة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عالماً بعدم التقييد ، وقد اشار المصنّف قدس‌سره الى الحالة الرابعة </w:t>
      </w:r>
    </w:p>
    <w:p>
      <w:pPr>
        <w:pStyle w:val="BookText"/>
        <w:rPr/>
      </w:pPr>
      <w:r>
        <w:rPr>
          <w:rFonts w:ascii="Amiri" w:hAnsi="Amiri" w:eastAsia="Amiri" w:cs="Amiri"/>
          <w:color w:val="111111"/>
          <w:sz w:val="28"/>
          <w:sz w:val="28"/>
          <w:szCs w:val="28"/>
          <w:rtl w:val="true"/>
          <w:lang w:bidi="ar-SA"/>
        </w:rPr>
        <w:t xml:space="preserve">وإن كان العقلُ أيضا قد يقطعُ بعدم المنع ، إلاّ أنّه إذا احتمل المنع يحكم بحجيّة القطع ظاهرا ما لم يثبت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يكفي في فساد ذلك عدمُ تصوّر القطع بشيء وعدمُ ترتيب آثار ذلك الشيء عليه مع فرض كون الآثار آثارا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العقل ايضا قد يقطع بعدم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قطع العقل بعدم المنع قد يصادف عدم المنع من الشارع ايضاً ، وقد لايصادفه ، بان يمنع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اذا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بحجية القطع ظاهراً ما لم يثبت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ماتقدّم من الحالة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عند احتمال القطاع المنع عن قطعه ، يصح توجه المنع الى قطعه ، فان علم بالمنع ثبت واقعاً ، وان احتمل المنع لايتمكن من العمل بالمنع ، بل 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يحكم بحجية قطعه ظاهراً الى ان يثبت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المصنّف قدس‌سره استظهر من كلام الفصول القطع الطريقي اشكل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تقال فيما اذا كان الامر واضحاً لايحتاج الى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يكفي في فساد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من الفصول لكلام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تصور القطع بشيء ، وعدم ترتيب آثار ذلك الشيء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بعدم التصور بالنسبة الى المتدين ، فان من يقطع بان هذا خمر ، ويعلم بان الشارع حرّمها ، لايتمكن ان يبني على انه ليس بحرام ، والاّ لزم التناقض كما سبق تفصيل الكلام فيه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لذلك الشيء المقطوع به ، بأن كان القطع طريقياً ، لا قطعاً موضوعياً ، حيث ان الاثار آثار القطع ، لا الخمر ، او آثار القطع والخمر ،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الخمر جزء الموضوع </w:t>
      </w:r>
    </w:p>
    <w:p>
      <w:pPr>
        <w:pStyle w:val="BookText"/>
        <w:rPr/>
      </w:pPr>
      <w:r>
        <w:rPr>
          <w:rFonts w:ascii="Amiri" w:hAnsi="Amiri" w:eastAsia="Amiri" w:cs="Amiri"/>
          <w:color w:val="111111"/>
          <w:sz w:val="28"/>
          <w:sz w:val="28"/>
          <w:szCs w:val="28"/>
          <w:rtl w:val="true"/>
          <w:lang w:bidi="ar-SA"/>
        </w:rPr>
        <w:t xml:space="preserve">والعجبُ ، أنّ المعاصرَ مثّل لذلك بما إذا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تَعتَمِد في معرفة أوامري على ما تقطعُ به من قِبَل عقلك او يؤدّي اليه حدسُك ، بل اقتصر على ما يصل إليك منّي بطريق المشافهة والمراسلة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وفسادُهُ يظهرُ ممّا سبق من أوّل المسألة إلى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كل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ان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وهو صاحب الفصول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لمنع الشارع عن العمل ببعض اقسام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 في معرفة اوامري على ما تقطع به من قبل عقلك ، او يؤّي اليه حدسك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إطاعة الاوامر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يصل اليك مني بطريق المشافهة والمراسلة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تعجب المصنّف قدس‌سره من هذا المثال ، لانه في القطع الطريقي غير صحيح ، والمولى الحكيم لايمكن ان يقول ذلك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فساد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سبق من اوّل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لايحتاج الى تكرار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 كلام الفصول هو ما ذكرناه ، ويؤده مثاله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الموضوعي </w:t>
      </w:r>
      <w:r>
        <w:rPr>
          <w:rFonts w:eastAsia="Amiri" w:cs="Amiri" w:ascii="Amiri" w:hAnsi="Amiri"/>
          <w:color w:val="111111"/>
          <w:sz w:val="28"/>
          <w:szCs w:val="28"/>
          <w:rtl w:val="true"/>
          <w:lang w:bidi="ar-SA"/>
        </w:rPr>
        <w:t>- .</w:t>
      </w:r>
      <w:bookmarkStart w:id="36" w:name="pg16252_165921"/>
    </w:p>
    <w:p>
      <w:pPr>
        <w:pStyle w:val="Heading4"/>
        <w:numPr>
          <w:ilvl w:val="3"/>
          <w:numId w:val="1"/>
        </w:numPr>
        <w:rPr/>
      </w:pPr>
      <w:bookmarkStart w:id="37" w:name="__RefHeading___Toc4392297_1280447820"/>
      <w:bookmarkStart w:id="38" w:name="_Toc13"/>
      <w:bookmarkEnd w:id="36"/>
      <w:bookmarkEnd w:id="37"/>
      <w:r>
        <w:rPr>
          <w:rtl w:val="true"/>
        </w:rPr>
        <w:t xml:space="preserve">التنبيه الرابع </w:t>
      </w:r>
      <w:r>
        <w:rPr>
          <w:rtl w:val="true"/>
        </w:rPr>
        <w:t xml:space="preserve">: </w:t>
      </w:r>
      <w:r>
        <w:rPr>
          <w:rtl w:val="true"/>
        </w:rPr>
        <w:t>العلم الاجمالي</w:t>
      </w:r>
      <w:bookmarkEnd w:id="38"/>
    </w:p>
    <w:p>
      <w:pPr>
        <w:pStyle w:val="BookText"/>
        <w:rPr/>
      </w:pPr>
      <w:r>
        <w:rPr>
          <w:rFonts w:ascii="Amiri" w:hAnsi="Amiri" w:eastAsia="Amiri" w:cs="Amiri"/>
          <w:color w:val="111111"/>
          <w:sz w:val="28"/>
          <w:sz w:val="28"/>
          <w:szCs w:val="28"/>
          <w:rtl w:val="true"/>
          <w:lang w:bidi="ar-SA"/>
        </w:rPr>
        <w:t>العلم الاجمالي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الاجمالي وهو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تفصيلي وجهل تفصيلي ، يضم احدهما الى الآخر ، فيسمّى في الاصطلاح بالعلم الاجمالي ، كما اذا علم ان احد هذين الانائين نجس ، فانه يعلم تفصيلاً بوجود النجاسة في البين ، ويجهل تفصيلاً بأنه هذا ، او ذاك ، وانضمامهما معاً يسمّى بالعلم الاجمالي ، كما يصح ان يسمّى بالجهل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الاجمالي على اربعة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يكون في المكلف بالكسر ، او المكلف بالفتح ، او التكليف ، او متعلق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احدهما لزيد والآخر لعمرو ، وأحد السيدين امر بأمر ، لكن العبدين لايعلمان اي السيدين امر ؟ هل سيد هذا العبد وهو زيد ، ام سيد العبد الآخر ، وهو عمرو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له عبدان ، مبارك ، وكافور ، وقد امر احدهما بشيء ، لكنهما لايعلمان هل امر مباركاً ام كافوراً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لايعلم العبد هل الشيء الفلاني واجب او حرام ؟ كما بالنسبة الى صلاة الجمعة في عصر الغيبة ، حيث قال بعض الفقهاء بوجوبها ، وبعض الفقهاء بحرمتها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متعلق التكليف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الشخص هل انه نذر ان يزور الامام </w:t>
      </w:r>
    </w:p>
    <w:p>
      <w:pPr>
        <w:pStyle w:val="BookText"/>
        <w:rPr/>
      </w:pPr>
      <w:r>
        <w:rPr>
          <w:rFonts w:ascii="Amiri" w:hAnsi="Amiri" w:eastAsia="Amiri" w:cs="Amiri"/>
          <w:color w:val="111111"/>
          <w:sz w:val="28"/>
          <w:sz w:val="28"/>
          <w:szCs w:val="28"/>
          <w:rtl w:val="true"/>
          <w:lang w:bidi="ar-SA"/>
        </w:rPr>
        <w:t xml:space="preserve">إنّ المعلوم إجمالاً هل هو كالمعلوم بالتفصيل في الاعتبار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عليه‌السلام في كربلاء المقدسة ، أو الامام امير المؤنين علياً عليه‌السلام في النجف الاشرف في ساعة مخصوصة من يوم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يوم النيروز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تردد بين وجوب الظهر او الجمعة ، او تردد بين حرمة هذه المرأة او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احديهما اخته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تردد بين وجوب شرب التتن ، او حرمة شرب الشاي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نذر اما الفعل او الترك ، ثم نسي ان نذره تعلق بهذا او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كالمعلوم بالتفصيل 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فاللازم عليه في الامثلة المتقدمة ، الجمع بين الظهر والجمعة ، وترك التزويج بكلتا المرأتين ، ولزوم التدخين ، وترك الشاي ، حتى يكون آتياً بالتكليف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كالمعلوم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ان الفقهاء اختلفوا في العلم الاجمالي الى اربعة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كالعلم التفصيلي في التنجيز ، سواء بين محتملي الحرام او محتملي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او الحرام والوجوب ، كما تقدّم امثلتها ، وهذا مختار بعض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حاله حال الجهل ، لانه لايعلم هل هذا حرام ، او ذاك ؟ او هذا واجب او ذاك ؟ او هذا واجب او ذاك حرام ؟ فالأدلة الدالة على عدم وجوب التكليف مع الجهل شاملة للمقام ، بل يجري في اطراف العلم الاجمالي ، اصل البرائة ، واستصحاب الطهارة والحل واصالتهما ، الى غير ذلك من ادلة البرائة ، ونحوها ، وقد نسب هذا القول الى العلامة المجلسي والمحققان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والقمي قدس‌سرهم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علة لحرمة المخالفة لحكم العقل المستقل بالتنجيز ، </w:t>
      </w:r>
    </w:p>
    <w:p>
      <w:pPr>
        <w:pStyle w:val="BookText"/>
        <w:rPr/>
      </w:pPr>
      <w:r>
        <w:rPr>
          <w:rFonts w:ascii="Amiri" w:hAnsi="Amiri" w:eastAsia="Amiri" w:cs="Amiri"/>
          <w:color w:val="111111"/>
          <w:sz w:val="28"/>
          <w:sz w:val="28"/>
          <w:szCs w:val="28"/>
          <w:rtl w:val="true"/>
          <w:lang w:bidi="ar-SA"/>
        </w:rPr>
        <w:t xml:space="preserve">والكلامُ فيه يقع تارةً في اعتباره من حيث إثبات التكليف به وأنّ الحكم المعلوم بالاجمال كالمعلوم بالتفصيل في التنجّز على المكلّف ام هو كالمجهول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أنّه بعد ما ثبت التكليفُ بالعلم التفصيليّ او الاجماليّ المعتبر ،</w:t>
      </w:r>
    </w:p>
    <w:p>
      <w:pPr>
        <w:pStyle w:val="BookText"/>
        <w:rPr/>
      </w:pPr>
      <w:r>
        <w:rPr>
          <w:rFonts w:ascii="Amiri" w:hAnsi="Amiri" w:eastAsia="Amiri" w:cs="Amiri"/>
          <w:color w:val="111111"/>
          <w:sz w:val="28"/>
          <w:sz w:val="28"/>
          <w:szCs w:val="28"/>
          <w:rtl w:val="true"/>
          <w:lang w:bidi="ar-SA"/>
        </w:rPr>
        <w:t xml:space="preserve">ومقتضٍ للموافقة القطعية ، وليس بعلة تامة لها ، لامكان جعل احد الطرفين بدلاً عن الواقع ، وهذا مختار المصنّف قدس‌سره وغير واحد من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يقتضي حرمة المخالفة ووجوب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علّية في احد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ان يأذن الشارع في احدهما او كليهما ، لانحفاظ مرتبة الحكم الظاهري مع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 من حيث اثبات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الحكم المعلوم بالاجمال كالمعلوم بالتفصيل في التنجز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الحكم التكليفي ، او الوضعي ، وبين الموضوع المردد ، كون ذا حكم او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فيما اذا لم يكن محذور ، كما ان الحكم المعلوم تفصيلاً انّما يتنجز اذا لم يكن محذور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هو كالمجهول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تكليف اطلاقاً كما تقدّم في قول العلامة المجلسي والمحققان القمي والخوانساري قدس‌سرهم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ثبت التكليف بالعلم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الوضوء ، لكن اشتبه الماء في انائين احدهما مطلق والآخر مضاف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تردد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ربما يكون علماً اجمالياً غير معتبر ، كالمردد في غير </w:t>
      </w:r>
    </w:p>
    <w:p>
      <w:pPr>
        <w:pStyle w:val="BookText"/>
        <w:rPr/>
      </w:pPr>
      <w:r>
        <w:rPr>
          <w:rFonts w:ascii="Amiri" w:hAnsi="Amiri" w:eastAsia="Amiri" w:cs="Amiri"/>
          <w:color w:val="111111"/>
          <w:sz w:val="28"/>
          <w:sz w:val="28"/>
          <w:szCs w:val="28"/>
          <w:rtl w:val="true"/>
          <w:lang w:bidi="ar-SA"/>
        </w:rPr>
        <w:t xml:space="preserve">فهل يكتفي في امتثاله بالموافقة الاجماليّة ولو مع تيسّر العلم التفصيليّ ام لايكتفي به إلاّ مع تعذّر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إكرامُ شخصين أحدهما زيد مع التمكّن من معرفة زيد بالتفصيل ، ولا فعلُ الصلاتين في ثوبين مشتبهين مع إمكان الصلاة</w:t>
      </w:r>
    </w:p>
    <w:p>
      <w:pPr>
        <w:pStyle w:val="BookText"/>
        <w:rPr/>
      </w:pPr>
      <w:r>
        <w:rPr>
          <w:rFonts w:ascii="Amiri" w:hAnsi="Amiri" w:eastAsia="Amiri" w:cs="Amiri"/>
          <w:color w:val="111111"/>
          <w:sz w:val="28"/>
          <w:sz w:val="28"/>
          <w:szCs w:val="28"/>
          <w:rtl w:val="true"/>
          <w:lang w:bidi="ar-SA"/>
        </w:rPr>
        <w:t xml:space="preserve">المحصور ، اذ لايلزم الاطاعة حينذاك ، او كما اذا اضطر الى الاحمر من الانائين ، ثم علم بنجاسة احدهما ، فانه لايلزم الاجتناب كما سياتي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في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امتثال ذلك التكليف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بالموافقة الاجمالية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يأتي بكلا الطرفين حتى يعلم انه امتثل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تيسر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احد الثوبين ، وتمكَّن ايضاً من ان يستعلم ان أيهما نجس ، فهل يصح ان يصلي صلاتين في كل ثوب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لايكتفي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بالاطاعة الاجمالية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تعذر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يتمكن من تشخيص النجس من الثوبين في المثال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اكرام شخصين احدهما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 ، وقد اشتبه عند زيد بين هذا وذاك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معرفة زيد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اهل الخبرة ونحو ذلك ، لايكفي اكرام احدهما في اطاعة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بكفاية العلم الاجمالي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الامتثال الاجمالي في الاسقاط ، سواء في التوصليات كاكرام زيد ، او في التعبديات كالصلاة في الطاهر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الصلاتين في ثوبين 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p>
    <w:p>
      <w:pPr>
        <w:pStyle w:val="BookText"/>
        <w:rPr/>
      </w:pPr>
      <w:r>
        <w:rPr>
          <w:rFonts w:ascii="Amiri" w:hAnsi="Amiri" w:eastAsia="Amiri" w:cs="Amiri"/>
          <w:color w:val="111111"/>
          <w:sz w:val="28"/>
          <w:sz w:val="28"/>
          <w:szCs w:val="28"/>
          <w:rtl w:val="true"/>
          <w:lang w:bidi="ar-SA"/>
        </w:rPr>
        <w:t xml:space="preserve">في ثوب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من الجهة الاُولى يقع من جهتين ، لأنّ اعتبار العلم الاجماليّ له مرتبتان ، الاُولى حرمةُ المخالفة القطعيّة ، والثانيةُ وجوبُ الموافقة القطعيّة ، والمتكفلُ للتكلّم في المرتبة الثانية هي مسألة البراءة والاشتغال عند الشكّ في المكلّف به ، فالمقصود في المقام الأوّل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ثوب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ثوب ثالث يعلم بطهارته ، او حصل العلم بالطاهر منهما ، او طهّر احدهما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اثبات التكليف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اعتبار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اثبات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مرتبتان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مرتبة دانية ومرتبة 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فاذا علم بان احد الانائين نجس ، لايجوز له شرب كليهما ، وإنّما يكفي في الاطاعة ترك احدهما وان شرب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ترك شربهما ، فاذا شرب أحدهما وصادف الواقع كان معاقباً ، كذلك الحال في الشبهة المرددة وجوباً بين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والجمعة ، وهكذا المرددة بين الوجوب في هذا أو الحرمة في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والمتكفل للتكلّم في 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البرائة والاشتغال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نتكلم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الشك قد يكون في اصل التكليف ، وهو مورد البرائة ، وقد نعلم بأصل التكليف ، وانّما نشك في المكلّف به ، بانه هل هو هذا او ذاك ؟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التكليف بالعلم الاجمالي </w:t>
      </w:r>
      <w:bookmarkStart w:id="39" w:name="pg16252_165926"/>
    </w:p>
    <w:p>
      <w:pPr>
        <w:pStyle w:val="BookText"/>
        <w:rPr/>
      </w:pPr>
      <w:bookmarkEnd w:id="39"/>
      <w:r>
        <w:rPr>
          <w:rFonts w:ascii="Amiri" w:hAnsi="Amiri" w:eastAsia="Amiri" w:cs="Amiri"/>
          <w:color w:val="111111"/>
          <w:sz w:val="28"/>
          <w:sz w:val="28"/>
          <w:szCs w:val="28"/>
          <w:rtl w:val="true"/>
          <w:lang w:bidi="ar-SA"/>
        </w:rPr>
        <w:t xml:space="preserve">التكلّم في المرتبة الأُولى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392299_1280447820"/>
      <w:bookmarkStart w:id="41" w:name="_Toc14"/>
      <w:bookmarkEnd w:id="40"/>
      <w:r>
        <w:rPr>
          <w:rtl w:val="true"/>
        </w:rPr>
        <w:t>المقام الثاني</w:t>
      </w:r>
      <w:bookmarkEnd w:id="41"/>
    </w:p>
    <w:p>
      <w:pPr>
        <w:pStyle w:val="BookText"/>
        <w:rPr/>
      </w:pPr>
      <w:r>
        <w:rPr>
          <w:rFonts w:ascii="Amiri" w:hAnsi="Amiri" w:eastAsia="Amiri" w:cs="Amiri"/>
          <w:color w:val="111111"/>
          <w:sz w:val="28"/>
          <w:sz w:val="28"/>
          <w:szCs w:val="28"/>
          <w:rtl w:val="true"/>
          <w:lang w:bidi="ar-SA"/>
        </w:rPr>
        <w:t xml:space="preserve">ولنقدّم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كفاية العلم الاجماليّ في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في 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حرمة المخالفة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هناك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العلم الاجمالي لثبوت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الامتثال الاجمالي لسقوط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الاول فيه مرتبتان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الموافقة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ولنقدم الكلام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في اطراف العلم ، بدون الاحتياج الى تحصيل العلم التفصيلي ، كما تقدّم مثاله في الثوبين النجس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التعبديات ، او التوصليات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العقلائية ، التي هي الاصل في باب الامتثال ، اذ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يأمر المولى عبده ، ثم يكل طريق الامتثال الى العرف ، فانه لو أراد غير الطريقة المألوفة لزم عليه بيانها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يكتفون في باب الشاهد بالثقة ، لكن الشارع لما لم يكتف بها </w:t>
      </w:r>
    </w:p>
    <w:p>
      <w:pPr>
        <w:pStyle w:val="BookText"/>
        <w:rPr/>
      </w:pPr>
      <w:r>
        <w:rPr>
          <w:rFonts w:ascii="Amiri" w:hAnsi="Amiri" w:eastAsia="Amiri" w:cs="Amiri"/>
          <w:color w:val="111111"/>
          <w:sz w:val="28"/>
          <w:sz w:val="28"/>
          <w:szCs w:val="28"/>
          <w:rtl w:val="true"/>
          <w:lang w:bidi="ar-SA"/>
        </w:rPr>
        <w:t xml:space="preserve">جوازُ الاقتصار في الامتثال بالعلم الاجماليّ باتيان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لايحتاجُ سقوط التكليف فيه إلى قصد الاطاعة ففي غاية الوضوح ،</w:t>
      </w:r>
    </w:p>
    <w:p>
      <w:pPr>
        <w:pStyle w:val="BookText"/>
        <w:rPr/>
      </w:pPr>
      <w:r>
        <w:rPr>
          <w:rFonts w:ascii="Amiri" w:hAnsi="Amiri" w:eastAsia="Amiri" w:cs="Amiri"/>
          <w:color w:val="111111"/>
          <w:sz w:val="28"/>
          <w:sz w:val="28"/>
          <w:szCs w:val="28"/>
          <w:rtl w:val="true"/>
          <w:lang w:bidi="ar-SA"/>
        </w:rPr>
        <w:t xml:space="preserve">واشترط العدالة ذكر ذلك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إذا حَضَرَ أحدكُم الموتُ حينَ الوصيّةَ إثنانِ ذوا عدلٍ منكم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الاقتصار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 بالعلم الاجمالي باتيان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 وانّما قلنا في الجملة ، لانه فيما اذا لم يلزم منه محذور فانه لو كان في مكتبة المولى عشرة آلاف كتاب ، واراد من عبده ان يأتي اليه بشرح اللمعة ، وكان العبد لايعرف انه ايّها ؟ فانه ليس من طريق العقلاء أن يأتي بكل المكتبة ، فاذا فعل ذلك ذمه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اذا امر المولى عبده ان يذبح شاة من شياهه ، لها عمر ستة اشهر ، ولم يعرف العبد الشاة المتصفة بهذه الصفة من بين الشياة العشرة الموجودة في المراح ؟ فانه اذا ذبح الجميع ذمه العقلاء ، والى غير ذلك من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يحكمون في غير موارد المحذور بحصول الامتثال والطاعة بالاحتياط ، سواء في الواجبات ، او المحرمات ، او المردد بين وجوب هذا وحرمة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فيما لايحتاج سقوط التكليف فيه الى قصد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الثوب ، حيث انه من الامور التوصلية ، فاذا شك في ان أيّ المائين مطلق ، وايهما مضاف ؟ وغسل النجس بهما ، حصلت الطهارة قطعاً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الامر بين الشبهة الحكمية والشبهة الموضوعية ، فمثال الثوب </w:t>
      </w:r>
    </w:p>
    <w:p>
      <w:pPr>
        <w:pStyle w:val="BookText"/>
        <w:rPr/>
      </w:pPr>
      <w:r>
        <w:rPr>
          <w:rFonts w:ascii="Amiri" w:hAnsi="Amiri" w:eastAsia="Amiri" w:cs="Amiri"/>
          <w:color w:val="111111"/>
          <w:sz w:val="28"/>
          <w:sz w:val="28"/>
          <w:szCs w:val="28"/>
          <w:rtl w:val="true"/>
          <w:lang w:bidi="ar-SA"/>
        </w:rPr>
        <w:t>وأمّا فيما يحتاجُ إلى قصد الاطاعة ،</w:t>
      </w:r>
    </w:p>
    <w:p>
      <w:pPr>
        <w:pStyle w:val="BookText"/>
        <w:rPr/>
      </w:pPr>
      <w:r>
        <w:rPr>
          <w:rFonts w:ascii="Amiri" w:hAnsi="Amiri" w:eastAsia="Amiri" w:cs="Amiri"/>
          <w:color w:val="111111"/>
          <w:sz w:val="28"/>
          <w:sz w:val="28"/>
          <w:szCs w:val="28"/>
          <w:rtl w:val="true"/>
          <w:lang w:bidi="ar-SA"/>
        </w:rPr>
        <w:t xml:space="preserve">الذي ذكرناه من الشبهة الموضوعية ، علماً بان ميزان الشبهة الموضوعية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لمعرفته الى استطراق باب العرف ، فاذا أردنا ان نعرف أيّ المائين مطلق ، وايهما مضاف ؟ يلزم ان نسأل العرف ، اما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وميزانها مراجعة الشرع واستطراق بابه لمعرفتها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ان لانعلم هل الشارع حكم بنجاسة بول الحمار ، او بول الهرة ؟ وقد بال الحمار على ثوب ، والهرة على ثوب آخر ، فانا اذا غسلناهما كان امتثالاً اجمالياً ، فانه جائز وان امكن مراجعة الفقيه ، حتى نعلم الحكم تفصيلاً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فيما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قصد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والقربة ، وهو المسمّى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بالتعبدي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وان كان التوصلي ايضاً تعبدياً بالمعنى اللغوي ، الا ان التوصلي انّما هو امر عقلي للوصول الى هدف يعرفه العقل ، فانه حتى لو لم يكن شرع الزم به العقل في الجملة ، كجميع ابواب المعاملات ، وابواب الطهارة والنجاسة ، والمعاشرات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كحقوق الجيران ، والاولاد ، والاباء ، والاقرباء ، والاصدقاء ، والفرقاء ، وغيرها ، من الحقوق ، مما ذكروه في الاداب ، وقد جمعنا جملة منها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الاداب والسنن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لو لم يكن الشرع ، لم يكن التعبديات امثال الصلاة ، والصوم ، والحج ، والاعتكاف ، والوضوء ، والغسل ، والتيمم ، وما اشبه ذلك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لاشك في ان العقل كان يدرك الخضوع للمنعم في الجملة لكن لا على </w:t>
      </w:r>
    </w:p>
    <w:p>
      <w:pPr>
        <w:pStyle w:val="BookText"/>
        <w:rPr/>
      </w:pPr>
      <w:r>
        <w:rPr>
          <w:rFonts w:ascii="Amiri" w:hAnsi="Amiri" w:eastAsia="Amiri" w:cs="Amiri"/>
          <w:color w:val="111111"/>
          <w:sz w:val="28"/>
          <w:sz w:val="28"/>
          <w:szCs w:val="28"/>
          <w:rtl w:val="true"/>
          <w:lang w:bidi="ar-SA"/>
        </w:rPr>
        <w:t xml:space="preserve">فالظاهرُ أيضا تحققُ الاطاعة إذا قصد الاتيان بشيئين يقطع بكون أحدهما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العلمَ بكون المأتيّ به مقرّبا معتبرٌ حين الاتيان به</w:t>
      </w:r>
    </w:p>
    <w:p>
      <w:pPr>
        <w:pStyle w:val="BookText"/>
        <w:rPr/>
      </w:pPr>
      <w:r>
        <w:rPr>
          <w:rFonts w:ascii="Amiri" w:hAnsi="Amiri" w:eastAsia="Amiri" w:cs="Amiri"/>
          <w:color w:val="111111"/>
          <w:sz w:val="28"/>
          <w:sz w:val="28"/>
          <w:szCs w:val="28"/>
          <w:rtl w:val="true"/>
          <w:lang w:bidi="ar-SA"/>
        </w:rPr>
        <w:t xml:space="preserve">التفصيل ، وقد ذكرنا بعض البحث في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الاسلام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الاحتياط حتى مع التمكن من العلم التفصيلي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والامتثال بالجمع بين المحتملين ، كصلاتي الظهر والجمعة فيمن شك ايهما الواجب ، وكالصلاة الى اربعة جوانب فيمن لم يعلم جهة القبلة ، مع امكان الاول من مراجعة المجتهد ، ليعرف هل الجمعة واجبة او الظهر ؟ ومراجعة الثاني الى البوصلة او اهل الخبرة ، ليخبروه بجهة القبلة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الاتيان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ثلاثة اشياء ، او اكثر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بكون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يريده المولى على نحو الطاعة والقربة فانه يتحقق به 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رأينا هذا بجواز الامتثال الاجمالي حتى في التعبديات ، وحتى فيما اذا تمكن المكلف من تحصيل العلم التفصيلي بالتكليف ، رأي من لايرى الجواز مطلقاً ورأي من لايرى الجواز في صورة تمكنه من العلم التفصيلي ، وانّما اجاز الامتثال الاجمالي فيما لايتمكن من تحصيل العلم بالتكليف ، او بخصوص الموضوع الذي تعلق به التكليف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بكون المأتي به مقرباً ، معتبر حين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بالشيء المأمور به كالصلة ، سواء في اشتباه القبلة ، او في ا شتباه ان الواجب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يكفي العلمُ بعده باتيانه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ممنوعةٌ ، إذ لا شاهد لها بعد تحقق الاطاعة بغير ذلك أيضا ، فيجوزُ لمن تمكن من تحصيل العلم التفصيليّ باداء العبادات العملُ بالاحتياط وترك تحصيل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الظهر او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العلم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 الاتيان باطراف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باتيان المأمور به ، وذلك لان الانسان اذا صلّى الى اربع جهات في اشتباه القبلة ، أو صلّى الجمعة والظهر ، بعد تمام الصلوات يعلم بأنه امتثل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العلم اللاحق عند من لايكتفي بالامتثال الاجمالي ، لاينفع في اسقاط التكليف لأنه يرى لزوم العلم حين الاتيان ، كأن يعلم ان واجبه الظهر فيأتي به ، او واجبه الصلاة الى طرفٍ خاص فيأتي بها غير أن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 من اين يعتبر العلم بالامتثال حال الاتيان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شاهد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لهذه الدعوى ، من عقل أو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ادعوه من العلم بالطاعة حين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شاهد لكلام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لمن تمكن من تحصيل العلم التفصيلي بأداء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بالقربة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تحصيل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الاشكال في الاحتياط مع التمكن من العلم التفصيلي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في الطاعة من التمييز حين العمل ، ولا تمييز في العلم الاجمالي ، لانه لايعلم هل ان هذا واجب او ذاك ؟ والى آخر ما ذكروه من هذه الجهة في المفصلات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الوجه في الطاعة ، فمن لايعلم ان الظهر واجبة او الجمعة ، لايتمكن ان يقصد الوجوب حين اتيان هذه او تلك ، لانه لايعلم حين الاتيان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ما يأتي به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التمييز يكون بين امرين ، بينما الوجه يمكن ان يكون في امر واحد ، فمن علم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غسل الجمعة لكنه لايعلم انه واجب او مستحب ، فهو فاقد للوجه دون التمييز ، لأن العمل واحد ، وليس اثنين حتى يكون فاقداً للتمييز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خلاف الطريق المألوف من العقلاء في كيفية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المحذور في التكرار ، او في الاتيان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الاقل والاكثر فيما احتاط باتيان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والمحذور يلازم الضرر ، ودفع الضرر المحتمل واجب بحكم العقل اذا كان ضرراً كثيراً والضرر هنا لو كان فهو كثير ، لانه عقاب 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والاتيان بالزائد موجب لاضاعة الوقت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الانسانَ يُسأَلُ يَومَ القِيامَةِ عَن عُمرهِ فِيمَ أفناهُ ؟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ونفس السؤل مما يحذر منه ، وقد ورد في الحديث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حاسِبوا أنفُسَكُم قَبْلَ أن تُحاسَبُوا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حلالها حساب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إذن فالحساب لابد منه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الاتفاق على عدم جواز الاكتفاء بالاحتياط إذا توقف على تكرار العبادة ، بل الظاهرُ المحكيّ عن الحليّ ، في مسألة الصلاة في الثوبين ، عدمُ جواز التكرار للاحتياط</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اقله لابد منه ، لا الاكثر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تحصيل العلم بالاصول والفروع واجب ، ومن صغرياته العلم بالطاعات وهو مناف لبقاء الجهل ، ولو الجهل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 يلزم منه اللعب بامر المولى ، وهو مذموم عقلاً وشرعاً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بما علم تفصيلاً معلوم الكفاية ، اما الاتيان بما علم اجمالاً فمشكوكها ، والعاقل لايترك المعلوم الى المشكوك في الامور الخطيرة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والتمييز لو كانا معتبرين ، كانا شرطاً لتحقق الطاعة ، فعند الشك في الشرطية يجب الاحتياط عقلاً ، لان الاشتغال اليقيني بحاجة الى البرائة اليقينية ، وهي لاتتحقق الا بالاتيان بالمعلوم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الاجماع في المسألة ، وقد أشار الشيخ قدس‌سره الى بعضها ، وحيث ان محل التفصيل المفصلات ، اعرضنا عن الجواب عن الادلة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المصنّف الى العاشر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يظهر من كلماتهم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المحكي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الاتفاق على عدم جواز الاكتفاء بالاحتياط اذا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تكرار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اذا كان الاحتياط في الاتيان بالازيد ، كما اذا شك في ان جلسة الاستراحة واجبة ام لا ، فانه لا اتفاق في المنع عنه ، وان كان يأتي فيه بعض الادلة السابقة لهم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المحكي عن الحلّي في مسألة الصلاة في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احدهما نجس ، ولا يعلم بانه ايّهما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التكرار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جهة </w:t>
      </w:r>
    </w:p>
    <w:p>
      <w:pPr>
        <w:pStyle w:val="BookText"/>
        <w:rPr/>
      </w:pPr>
      <w:r>
        <w:rPr>
          <w:rFonts w:ascii="Amiri" w:hAnsi="Amiri" w:eastAsia="Amiri" w:cs="Amiri"/>
          <w:color w:val="111111"/>
          <w:sz w:val="28"/>
          <w:sz w:val="28"/>
          <w:szCs w:val="28"/>
          <w:rtl w:val="true"/>
          <w:lang w:bidi="ar-SA"/>
        </w:rPr>
        <w:t xml:space="preserve">حتى مع عدم التمكّن من العلم التفصيليّ ، وإن كا ن ماذكره من التعميم ممنوعا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لمن تمكن من تحصيل العلم بالماء المطلق او بجهة القبلة او في ثوب طاهر</w:t>
      </w:r>
    </w:p>
    <w:p>
      <w:pPr>
        <w:pStyle w:val="BookText"/>
        <w:rPr/>
      </w:pP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عدم التمكن من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اذا تمكن من العلم بالتفصيلي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وقع الخلاف في هذه المسألة بين الحلّي قدس‌سره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عارياً ، وبين غيره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صلاتين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احدهما مغصوباً ، فلا كلام في انه لايجوز الصلاة فيهما مع امكان تحصيل العلم ، اما بدون امكان تحصيل العلم فلا يستبعد جواز الصلاة في احدهما ، لان حقه لايسقط بسبب حق الغير ، فان احد الثوبين حقه والثاني حق الغير ، وكما لايسقط حق الغير بسبب حق هذا ، كذلك لايسقط حق هذا بسبب حق الغير ، على تفصيل في الكلام موضعه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ما ذكره من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عدم امكان تحصيل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الثوبين اللذين احدهما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فقد الوصف اولى من فقد الاصل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حين كان الاحتياط غير جائز ، على قول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خلاف المشهور ، المجوزين للاحتياط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لمن تمكن من تحصيل العلم بالماء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له ماءان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مطلق ، والاخر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اوبجهة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امامه او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ثوب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له ثوبان احدهما طاهر ، </w:t>
      </w:r>
    </w:p>
    <w:p>
      <w:pPr>
        <w:pStyle w:val="BookText"/>
        <w:rPr/>
      </w:pPr>
      <w:r>
        <w:rPr>
          <w:rFonts w:ascii="Amiri" w:hAnsi="Amiri" w:eastAsia="Amiri" w:cs="Amiri"/>
          <w:color w:val="111111"/>
          <w:sz w:val="28"/>
          <w:sz w:val="28"/>
          <w:szCs w:val="28"/>
          <w:rtl w:val="true"/>
          <w:lang w:bidi="ar-SA"/>
        </w:rPr>
        <w:t>أن يتوضّأ وضوئين يقطع بوقوع أحدهما بالماء المطلق او يصلّي إلى جهتين يقطع بكون أحدهما القبلة او في ثوبين يقطع بطهارة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صاحب المدارك قدس‌سره ، التأمّلُ بل ترجيحُ الجواز في المسألة الأخيرة ،</w:t>
      </w:r>
    </w:p>
    <w:p>
      <w:pPr>
        <w:pStyle w:val="BookText"/>
        <w:rPr/>
      </w:pPr>
      <w:r>
        <w:rPr>
          <w:rFonts w:ascii="Amiri" w:hAnsi="Amiri" w:eastAsia="Amiri" w:cs="Amiri"/>
          <w:color w:val="111111"/>
          <w:sz w:val="28"/>
          <w:sz w:val="28"/>
          <w:szCs w:val="28"/>
          <w:rtl w:val="true"/>
          <w:lang w:bidi="ar-SA"/>
        </w:rPr>
        <w:t xml:space="preserve">والاخر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يتوضأ وضوئين يقطع بوقوع احدهما بالماء المطلق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بهما ، او التيمم في اشتباه التراب بغير التراب ، وكذا الناذر للصوم ، يشتبه انه نذر يوم الخميس ، او الجمعة ، والناذر للحج في انه نذر هذا العام او العام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يصلي الى جهتين يقطع بكون احدهما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الحال لو كانت الاطراف اكثر من اثنين في كل الموارد المذكورة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الالماع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ثوبين يقطع بطهارة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العلم الاجمالي في المكلف ، لا في المكلف به ، كما اذا وهب مال لزيد او عمرو ، بحيث يستطيع الموهوب له للحج ، ولم يعلم ان ايهما الموهوب له ، فهل يجب الحج على كليهما احتياطاً ، او على احدهما مخيراً ، او بالقرعة ، او لا يجب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احتمالات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ادلة الاحتياط ، فالاحتياط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انه لاترجيح ،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ان القرعة لكل امر مشكل ، فالقرعة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استصحاب كل واحد منهما عدم الوجوب ، فالبرائة ، وتفصيل الكلام في الفقه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صاحب المدارك قدس‌سره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ترجيح الجواز في المسألة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الثوبين اللذين احدهما نجس ، </w:t>
      </w:r>
    </w:p>
    <w:p>
      <w:pPr>
        <w:pStyle w:val="BookText"/>
        <w:rPr/>
      </w:pPr>
      <w:r>
        <w:rPr>
          <w:rFonts w:ascii="Amiri" w:hAnsi="Amiri" w:eastAsia="Amiri" w:cs="Amiri"/>
          <w:color w:val="111111"/>
          <w:sz w:val="28"/>
          <w:sz w:val="28"/>
          <w:szCs w:val="28"/>
          <w:rtl w:val="true"/>
          <w:lang w:bidi="ar-SA"/>
        </w:rPr>
        <w:t xml:space="preserve">ولعلّه متأمّل في الكلّ ، إذ لا خصوصيّة للمسألة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يتوقف الاحتياطُ على التكرار ، كما إذا اُتي بالصلاة مع جميع ما يحتمل أن يكون جزءا ، فالظاهرُ عدمُ ثبوت اتفاق على المنع ووجوب تحصيل اليقين التفصيليّ ، لكن لايبعد ذهابُ المشهور الى ذلك ،</w:t>
      </w:r>
    </w:p>
    <w:p>
      <w:pPr>
        <w:pStyle w:val="BookText"/>
        <w:rPr/>
      </w:pPr>
      <w:r>
        <w:rPr>
          <w:rFonts w:ascii="Amiri" w:hAnsi="Amiri" w:eastAsia="Amiri" w:cs="Amiri"/>
          <w:color w:val="111111"/>
          <w:sz w:val="28"/>
          <w:sz w:val="28"/>
          <w:szCs w:val="28"/>
          <w:rtl w:val="true"/>
          <w:lang w:bidi="ar-SA"/>
        </w:rPr>
        <w:t xml:space="preserve">فانه قال بجواز الصلاة فيهما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متأمّل في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المشتبه ، والقبلة ، وغيرها ، حيث يجوّزها جميعاً ، فتأمّل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لاخصوصية للمسألة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ملاكها جار في غيرها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اشتبه الماء الطاهر بالماء النجس ، ففي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وَيَتَيَمَّم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لاجل ان لايبتلي بالنجاسة اذا توضأ بهما ، لو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وضوء صلاة ، وغسل مواضع الوضوء بالماء الثاني ، حيث يعلم حينئذٍ بانه صلّى بالطهارة المائية قطعاً ، وكذا اذا اغتسل بهما ، وتفصيل الكلام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اذا توقف الاحتياط على التكرار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لم يتوقف الاحتياط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الامر دائراً بين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أتي بالصلاة مع جميع ما يحتمل ان يكون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للاختلاف في بعضها هل يكون جزءاً واجباً ام لا ؟ كالاستعاذة ، والسورة ، وجلسة الاستراحة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ثبوت اتفاق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اليقين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 جزئيته ، بانه جزء فيأتي به ، او ليس بجزء فلا يأتي به ، لان كل تلك الادلة المتقدمة لاتجري هنا ، وان كان بعضها جار ايضاً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w:t>
      </w:r>
    </w:p>
    <w:p>
      <w:pPr>
        <w:pStyle w:val="BookText"/>
        <w:rPr/>
      </w:pPr>
      <w:r>
        <w:rPr>
          <w:rFonts w:ascii="Amiri" w:hAnsi="Amiri" w:eastAsia="Amiri" w:cs="Amiri"/>
          <w:color w:val="111111"/>
          <w:sz w:val="28"/>
          <w:sz w:val="28"/>
          <w:szCs w:val="28"/>
          <w:rtl w:val="true"/>
          <w:lang w:bidi="ar-SA"/>
        </w:rPr>
        <w:t xml:space="preserve">بل ظاهرُ كلام السيّد الرضيّ رحمه‌الله ، في مسألة الجاهل بوجوب القصر وظاهر تقرير أخيه السيّد المرتضى رحمه‌الله ، له ثبوت الاجماع على بطلان صلاة من لايعلم 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فلازم تحصيل العلم التفصيلي بانه جزء فيؤى به ، او ليس بجزء فلا يؤى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 السيد الرضي قدس‌سره في مسألة الجاهل بوجوب القصر ، وظاهر تقرير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قدس‌سره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لكلام الرضي قدس‌سره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الاجماع على بطلان صلاة من لايعلم احكامها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 الرضي قدس‌سره انه اعترض على اخيه المرتضى قدس‌سره حيث حكم بصحة صلاة من اتم في السفر جهلاً بالحكم لا جهلاً منه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الجهل بالموضوع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لايعلم حصول السفر ، ولذا يصلّي تماما والجهل بالحكم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السفر ، لكن لايعلم بان حكم المسافر القصر ، بأنا معاشر الشيعة ، اجمعنا على بطلان صلاة الجاهل بالاحكام ، فكيف تقول ايها المرتضى بصحة صلاة الجاهل المتمم في السفر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المرتضى قدس‌سره بجواز تغير حكم اللّه بالجهل ، ومعنى تغير الحكم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الواجب في الواقع على المسافر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 وعلى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 فان هذا الجواب دليل على تقرير المرتضى قدس‌سره الاجماع الذي ادعاه الرضي قدس‌سره ، والا كان للمرتضى قدس‌سره ان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اجماع في المسألة فعدم رده للاجماع دليل على تقريره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ثبوت اجماع في المسألة مع اجماع الرضي قدس‌سره وتقرير المرتضى قدس‌سره له ، لان كثيراً من الفقهاء لايوافقونهما في وجود هذا الاجماع ، فهو اجماع منقول متيقن 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في تقديم العلم التفصيليّ على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بالعلم التفصيليّ الظنُّ التفصيليّ المعتبرُ ، فيقدّم على العلم الاجماليّ ام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تقديم العلم التفصيلي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بتقديم العلم التفصيلي على العلم الاجمالي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يلحق بالعلم التفصيلي ، الظن التفصيلي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يتعلق العلم بالحكم ، بل تعلق الظن المعتبر ،كالخبر الواحد الجامع للشرائط ؟ فهل يجب العمل على طبق الظن التفصيلي ؟ او يجوز الاحتياط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الاجمالي ام لا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الامارة على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نقطع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لنا ان نحتاط بالظهر والجمعة ، ام اللازم العمل بالامارة فقط ، لانه مع قيام الحجة لايجوز الاحتياط ؟ ونحن مقدمة لهذا البحث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الخاص، الذي قام على اعتباره الدليل الخاص،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الواحد، وما اشبه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العام ، الذي قام على اعتباره دليل الانسداد ، اي ان باب العلم والعلمي منسدّ الى الاحكام ، فاللازم علينا ان نعمل بالظن من اي شيء حصل ، ولو بالمنام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صاحب القوانين القائل بالانسداد يشير الى حجية المنام في الجملة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بالظن الخاص ، والثاني يسمّى بالظن المطلق ، كما ان المراد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النوعي ، لا ظن كل شخص شخص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المذكور إن كان ممّا لم يثبت اعتباره إلاّ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المتأخّرين ، لاثبات حجيّة الظنّ المطلق ، فلا اشكال في جواز ترك تحصيله والأخذ بالاحتياط إذا لم يتوقف</w:t>
      </w:r>
    </w:p>
    <w:p>
      <w:pPr>
        <w:pStyle w:val="BookText"/>
        <w:rPr/>
      </w:pPr>
      <w:r>
        <w:rPr>
          <w:rFonts w:ascii="Amiri" w:hAnsi="Amiri" w:eastAsia="Amiri" w:cs="Amiri"/>
          <w:color w:val="111111"/>
          <w:sz w:val="28"/>
          <w:sz w:val="28"/>
          <w:szCs w:val="28"/>
          <w:rtl w:val="true"/>
          <w:lang w:bidi="ar-SA"/>
        </w:rPr>
        <w:t xml:space="preserve">اذا عرفت هذا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الظن المطلق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اعتباره الاّ من جهة دليل الانسداد المعروف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على اربع مقدمات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اجمالاً بثبوت تكاليف 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العلم والعلمي الى تلك الاحكام منسد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حينئذٍ دائر بين الاحتياط ، أو تقليد مجتهد آخر ، او العمل بالقرعة، أو العمل بالاصول، مثل الاستصحاب، والبرائة وما اشبه، والكل فيه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لنا الا ان نعمل بالظن ، او الشك او الوهم ، وحيث ان ترجيح المرجوح على الراجح قبيح ، والشك والوهم مرجوحان بالنسبة الى الظن الذي هو راجح فلم يبق الا الظن ، عليه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من اي شيء حصل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جماعة من المتأخرين تمسكوا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ايّ ظن كان فاذا تمكن من حصوله ومن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جواز ترك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عليه الصلاة مع السورة ، او بدونهما ، وتمكن من تحصيل الظن الانسدادي باحدهما فانه لايلزم عليه تحصيل ذلك الظن ، بل يكفي له ان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السورة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فيه </w:t>
      </w:r>
    </w:p>
    <w:p>
      <w:pPr>
        <w:pStyle w:val="BookText"/>
        <w:rPr/>
      </w:pPr>
      <w:r>
        <w:rPr>
          <w:rFonts w:ascii="Amiri" w:hAnsi="Amiri" w:eastAsia="Amiri" w:cs="Amiri"/>
          <w:color w:val="111111"/>
          <w:sz w:val="28"/>
          <w:sz w:val="28"/>
          <w:szCs w:val="28"/>
          <w:rtl w:val="true"/>
          <w:lang w:bidi="ar-SA"/>
        </w:rPr>
        <w:t xml:space="preserve">على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يعملُ بالامارات من باب الظنّ المطلق ، ثمّ يذهبُ إلى عدم صحّة عبادة تارك طريقيّ الاجتهاد والتقليد والأخذ بالاحتياط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الذي ذكرناه ، لا ما اذا توقف ، كالعلم الاجمالي بانه يجب عليه الظهر او الجمعة ، لان تقديم الاحتياط على الظن الانسدادي حينئذٍ محل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وجه هذا الاشكال بعد اسطر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المحقق القمي قدس‌سره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بالامارات من باب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 لامن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يذهب الى عدم صحة عبادة تارك طريقي الاجتهاد والتقليد ، والأخذ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الظن المطلق على الاحتياط بالعلم الاجمالي ، مع ان مقتضى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بالظن عن اجتهاد او تقليد ، لا وجوبه وعدم كفاية الاخذ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بالاحتياط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الاحتياط الاجتهادي ، بمعنى ان المجتهد يرفع يده عما وقع عليه اجتهاده ، ويحتاط بالجمع بين مقتضى اجتهاده ، ومقتضى طرف اجتهاده ، فاذا اجتهد واستظهر ان الواجب في يوم الجمعة صلاة الظهر ، يحتاط بالجمع بين الجمعة والظهر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التقليدي ، فاذا كان هناك مجتهدان كان للمكلف أن لايقلد احدهما ، بل يجمع بين رأييهما في تكرار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تكرار العبادة ، وكذلك حال الاتيان بالزائد المشكوك فيه ، كالاستعاذة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ولعلّ الشبهة من جهة اعتبار قصد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ولإبطال هذه الشبهة وإثبات صحّة عبادة المحتاط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توقّف الاحتياطُ على التكرار ، ففي جواز الأخذ به وترك تحصيل الظنّ بتعيين المكلّف به او عدم الجواز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الأخذ بالاحتياط ، وترك طريقي الاجتهاد والتقليد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 فان مع الاحتياط لايتأتّى هذا القصد ، بخلاف ما اذا عمل بالظن الانسدادي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ولابطال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قصد الوجه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صحة عبادة المحتاط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يأتي في آخر بحث البرائة والاشتغال ، ونحن نشير الى وجه البطلان استطراداً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لادليل على اعتبار الوجه والتمييز عقلاً ولا نقلاً ، فالقول به ضعيف ، ولعل وجه شبهة المحقق القمي قدس‌سره لبعض الوجوه الاخر ، التي ذكرناها قبلاً الى عشرة اوجه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كون الشك في الزيادة وعدمها ، كما اذا شك في ان جلسة الاستراحة جزء من الصلاة ام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توقف الاحتياط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كاتيان الظهر والجمعة ، او صلاتين في ثوبين احدهما نجس ، والى غير ذلك من الامثلة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الاخذ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لايجتهد المجتهد ، حتى يصل الى الظن النوعي ، او لايعمل بالظن الذي وصل اجتهاده اليه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الشيء الواجب ، لان العبد يكلف به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للاخذ بالاحتياط ، فيما يتوقف على التكرار ، بمعنى وجوب </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 العملَ بالظن المطلق لم يثبت إلاّ جوازه وعدم وجوب تقديم الاحتياط عليه أمّا تقديمهُ على الاحتياط فلم يدل عليه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الظاهر أنّ تكرارَ العبادة احتياطا في الشبهة الحكميّة مع ثبوت الطريق إلى الحكم الشرعيّ ، ولو كان هو الظنّ</w:t>
      </w:r>
    </w:p>
    <w:p>
      <w:pPr>
        <w:pStyle w:val="BookText"/>
        <w:rPr/>
      </w:pPr>
      <w:r>
        <w:rPr>
          <w:rFonts w:ascii="IRNazanin" w:hAnsi="IRNazanin" w:eastAsia="IRNazanin"/>
          <w:color w:val="111111"/>
          <w:sz w:val="28"/>
          <w:sz w:val="28"/>
          <w:szCs w:val="28"/>
          <w:rtl w:val="true"/>
          <w:lang w:bidi="fa-IR"/>
        </w:rPr>
        <w:t xml:space="preserve">الاخذ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وجه الجواز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العمل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الاّ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وجوبه فانه اذا تمت مقدمات الانسداد ، افادت عدم وجوب الاحتياط لا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تقديم الاحتياط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اللازم العمل بالظن الانسدادي دون 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 لما عرفت من انه حيث لم يجب العمل بالاحتياط ، يجوز العمل بالظن المطلق ، فاذا اراد ان يعمل بالاحتياط لم يكن به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تقديم الظن على الاحتياط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تكرار العبادة احتياطاً ،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الفرق بين الشبهة الحكمية وبين الشبهة الموضوعية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قيّد الشبهة بالحكمية ، لان الشبهة الموضوعية لم يقل احد بالانسداد فيها ، وذلك لأنّ طريق تعيين المشكوك وهو العرف مفتوح ، فلا انسداد لباب العلم والعلمي فيها حتى يتنزل الى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الى الحكم الشرعي ،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الطريق الى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w:t>
      </w:r>
    </w:p>
    <w:p>
      <w:pPr>
        <w:pStyle w:val="BookText"/>
        <w:rPr/>
      </w:pPr>
      <w:r>
        <w:rPr>
          <w:rFonts w:ascii="Amiri" w:hAnsi="Amiri" w:eastAsia="Amiri" w:cs="Amiri"/>
          <w:color w:val="111111"/>
          <w:sz w:val="28"/>
          <w:sz w:val="28"/>
          <w:szCs w:val="28"/>
          <w:rtl w:val="true"/>
          <w:lang w:bidi="ar-SA"/>
        </w:rPr>
        <w:t xml:space="preserve">المطلق خلافُ السيرة ، المستمرّة بين العلماء مع أنّ جواز العمل بالظنّ اجماعيّ ، فيكفي في عدم جواز الاحتياط بالتكرار احتمالُ عدم جوازه واعتبار الاعتقاد التفصيليّ في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تحصيل الاعتقاد التفصيليّ</w:t>
      </w:r>
    </w:p>
    <w:p>
      <w:pPr>
        <w:pStyle w:val="BookText"/>
        <w:rPr/>
      </w:pP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السيرة المستمرة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سيرتهم على الاحتياط اذا لم يكن لهم طريق اصلاً ، واذا كان ظن انسدادي كان لهم طريق ، فلا تصل النوبة الى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سابقاً وجه حجية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كاشفة عن السنّة الممضاة من قبلهم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وجهاً آخر في عدم جواز الاحتياط ما دام الظن الانسدادي موجوداً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تكرار العبادة اختلافي ، فالاحتياط يكون في الأخذ بالاجماعي ، وترك الاختلافي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فيكفي في 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انه اختلافي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نعتبر في الاطاعة 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الجزم بالعمل بالظن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الاخذ بالظن المتيقن الكفاية ، وترك الاحتياط المشكوك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المبحث من صغريات دوران الامر بين التعيين والتخيير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احتمالي العمل بالاحتياط ، او بالظن المطلق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الامتثال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بين تحصيل الاعتقاد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بالاطاعة </w:t>
      </w:r>
    </w:p>
    <w:p>
      <w:pPr>
        <w:pStyle w:val="BookText"/>
        <w:rPr/>
      </w:pPr>
      <w:r>
        <w:rPr>
          <w:rFonts w:ascii="Amiri" w:hAnsi="Amiri" w:eastAsia="Amiri" w:cs="Amiri"/>
          <w:color w:val="111111"/>
          <w:sz w:val="28"/>
          <w:sz w:val="28"/>
          <w:szCs w:val="28"/>
          <w:rtl w:val="true"/>
          <w:lang w:bidi="ar-SA"/>
        </w:rPr>
        <w:t>ولو كان ظنّا وبين تحصيل العلم بتحقّق الاطاعة ولو إجمالاً ، فمع قطع النظر عن الدليل الخارجيّ يكون الثاني مقدّما على الأوّل في مقام الاطاعة ، بحكم العقل والعقلاء ، لكن بَعدَ العلم بجواز الأوّل والشكّ في جواز الثاني في الشرعيّات من جهة منع جماعة من الأصحاب عن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بالجمع بين الاحتمالين مما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بتحقق الاطاعة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بعد التكرار يعلم بانه أتى بالمكلف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قطع النظر عن الدليل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الاحتياط خلاف السيرة ، او خلاف اعتبار الوجه والتمييز ، او غير ذلك ، بل النظر الى الامرين في 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بالاحتياط والتكرار ، الموجب للقطع باتيان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الاحتياط احراز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يرى حسن ذلك ، والعقلاء جعلوا ذلك طريقاً الى امتثال المولى ، اذ من الممكن ان يكون شيء حسناً في نفسه ، ومع ذلك العقلاء لايبنون عليه ، حيث يجدون فيه محذوراً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الدليل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الاحتياط خلاف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الوجه والتمييز ، يحصل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بجواز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تمت مقدماته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والشك في جواز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القربة ، وان صحت في العرفيات ، كالتوصليات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منع جماعة من الاصحاب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مع امكان العمل بالظن </w:t>
      </w:r>
    </w:p>
    <w:p>
      <w:pPr>
        <w:pStyle w:val="BookText"/>
        <w:rPr/>
      </w:pPr>
      <w:r>
        <w:rPr>
          <w:rFonts w:ascii="Amiri" w:hAnsi="Amiri" w:eastAsia="Amiri" w:cs="Amiri"/>
          <w:color w:val="111111"/>
          <w:sz w:val="28"/>
          <w:sz w:val="28"/>
          <w:szCs w:val="28"/>
          <w:rtl w:val="true"/>
          <w:lang w:bidi="ar-SA"/>
        </w:rPr>
        <w:t>وإطلاقهم اعتبارَ نيّة الوجه ، فالأحوطُ تركُ ذلك وإن لم يكن واجبا ، لأنّ نيّة الوجه لو قلنا باعتباره فلا نسلّمه إلاّ مع العلم بالوجه او الظنّ الخاصّ ، لاالظنّ المطلق الذي لم يثبت القائل به جوازه ، إلاّ بعدم وجوب الاحتياط لا بعدم جوازه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واطلاقهم 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أمكن ، ومع وجود الظن يمكن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سائر الوجوه المتقدمة في وجه المنع عن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ترك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 والرجوع الى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الاحتياط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نجعل ترك الاحتياط ، من باب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الاحتياط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الاحتياط مخدوشة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باعتباره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اعتبارها مطلقاً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لانسلم</w:t>
      </w:r>
    </w:p>
    <w:p>
      <w:pPr>
        <w:pStyle w:val="BookText"/>
        <w:rPr/>
      </w:pP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بالوجه او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الواحد ومع امكان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النوبة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 فلا يكون مقدماً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يثبت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الافعال اي جواز العمل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بعدم وجوب الاحتياط ، لا بعدم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الاحتياط فانه لو كان من مقدمات الانسداد عدم جواز الاحتياط ، كان الظن المطلق مقدماً على الاحتياط ، اما لو كان من مقدمات الانسداد عدم وجوب الاحتياط ، فلا مانع من ان يعمل الانسدادي بالاحتياط ، او بالظن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على ثلاثة اقسام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الواجب ، كما اذا تردد التكليف بين امرين لامحذور في الاتيان بهما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يعقل تقديمه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الظنُّ ممّا ثبت اعتبارُه بالخصوص ، فالظاهرُ أنّ تقديمه على الاحتياط إذا لم يتوقف على التكرار مبنيٌّ على اعتبار قصد الوجه ، وحيث قد رجّحنا في مقامه عدمَ اعتبار نيّة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المحرّم ، بأن كان الاحتياط ضاراً ضرراً بالغاً ، كما اذا اوجب الاحتياط بالغسل ، والتيمم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يتردد الامر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اعماه مثلاً او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الجائز بأن كان الاحتياط موجباً لضرر يسير يجوز تحمله ، كما يجوز عدم تحمله ، فان المكلف مخيّر في ان يعمل بالاحتياط او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جاز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 لايجوز خلافه ، فان جواز الاحتياط وعدمه يوجب تخيير المكلف بين العمل بالاحتياط ، او بالظن الانسدادي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تقدّم 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الظن مما ثبت اعتباره بالخصوص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العادل ، والشهرة ، وفتوى الفقيه والاجماع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تقديم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فلا يجوز العمل بالاحتياط وترك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يتوقف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كجلسة الاستراحة في الصلاة اذا شك في انها جزء ام لا ؟ فيقدم الظن بانها ليست جزءاً على الاحتياط بالاتيان بها في اثناء الصلاة ، وكذلك كل ما يشك فيه بين الاقل والاكثر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اعتبار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 فان قلنا باعتبارهما قدم الظن ، والا جاز الاحتياط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رجحنا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p>
    <w:p>
      <w:pPr>
        <w:pStyle w:val="BookText"/>
        <w:rPr/>
      </w:pPr>
      <w:r>
        <w:rPr>
          <w:rFonts w:ascii="Amiri" w:hAnsi="Amiri" w:eastAsia="Amiri" w:cs="Amiri"/>
          <w:color w:val="111111"/>
          <w:sz w:val="28"/>
          <w:sz w:val="28"/>
          <w:szCs w:val="28"/>
          <w:rtl w:val="true"/>
          <w:lang w:bidi="ar-SA"/>
        </w:rPr>
        <w:t xml:space="preserve">الوجه ، فالأقوى جوازُ ترك تحصيل الظنّ والأخذ بالاحتياط ، ومن هنا يترجّح القولُ بصحّة عبادة المقلِّد إذا أخذ بالاحتياط وترك التقليد ، إلاّ انّه خلاف الاحتياط من جهة وجود القول بالمنع من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شرعاً او عقلاً على اي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فالاقوى جواز ترك 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لو فرض وجوده ، وعدم الزوم الاخذ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الظن الخاص غير مقدم على الاحتياط في دوران الامر بين الاقل والاكثر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الاحتياط في عرض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يترجح القول بصحة عبادة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بمجتهد ممن يجب عليه الرجوع الى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أخذ بالاحتياط وترك التقليد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امام المكلف اما الاجتهاد ، او التقليد ، او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تارة في الاجتهاد ، وتارة في التقليد ، فان كل ذلك مؤّن من العقاب عقلاً وشرعاً ، اما عقلاً فواضح ، واما شرعاً فلاطلاق ادلة الاحتياط ، مثل قوله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يلزم ان لايصل الى الوسوسة ، وان لايكون هناك محذور خارجي ، كما اشرنا 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طريق الاجتهاد والتقليد والاخذ بالاحتياط في اعماله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 القول بالمنع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 فان منعهم قد يورث الشك في العمل بالاحتياط ، اما الاخذ بالظن والعمل به ، فلا اشكال من احد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توقّف الاحتياطُ على التكرار ، فالظاهرُ أيضا جوازُ التكرار بل أولويّته على الأخذ بالظنّ الخاصّ ، لما تقدّم من أن تحصيل الواقع بطريق العلم ولو اجمالاً أولى من تحصيل الاعتقاد الظني به ولو كان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الظنون الخاصّة إنّما دلّت على كفايتها عن الواقع ، لا تعيّن العمل بها في مقام الامتثال ،</w:t>
      </w:r>
    </w:p>
    <w:p>
      <w:pPr>
        <w:pStyle w:val="BookText"/>
        <w:rPr/>
      </w:pPr>
      <w:r>
        <w:rPr>
          <w:rFonts w:ascii="Amiri" w:hAnsi="Amiri" w:eastAsia="Amiri" w:cs="Amiri"/>
          <w:color w:val="111111"/>
          <w:sz w:val="28"/>
          <w:sz w:val="28"/>
          <w:szCs w:val="28"/>
          <w:rtl w:val="true"/>
          <w:lang w:bidi="ar-SA"/>
        </w:rPr>
        <w:t xml:space="preserve">هذا تمام الكلام فيما اذا كان الاحتياط بالاتيان بالاكثر ، لكن ربما يكون الاحتياط في الاتيان بالاقل ، كما اذا شك في ان الشيء الفلاني مانع ، او قاطع ، مثل البكاء بدون الصوت في الصلاة ، او امتلاء النفس بالضحك ثم الضحك خارجاً فقد ابطل الصلاة بهما بعض ، ولم يبطلها بهما بعض آخر ، ففي مثل ذلك لايأتي الكلام المذكور ، اذ بتركهما لم يترك شيئاً وجودياً حتى يقال انه فاقد الوجه أو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تمام الكلام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يتوقف على التكرار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توقف الاحتياط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كصلاتي الجمعة والظهر ، او في ثوبين احدهما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ايضاً جواز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يحتاط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اولويته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الاخذ بالظن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الظن النوعي الحاصل من الاخبار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تحصيل الواقع بطريق العلم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بالاثباتين ، او النفيين ، او بالاختلاف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من تحصيل الاعتقاد الظني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الظنون الخاصة دالة على وجوب العمل بها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ادلة الظنون الخاصة انّما دلت على كفايتها عن الواقع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اذا قال المولى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شبهةَ اعتبار نيّة الوجه ، كما هو قول جماعة بل المشهور بين المتأخّرين ، جعل الاحتياط في خلاف ذلك ، مضافا إلى ماعرفتَ من مخالفة التكرار للسيرة المستمرّة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إئتني برسائل الشيخ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الى معرفة كتاب الرسائل ، خادمي هذا ، فلم يسمع العبد من الخادم ، وانّما جاء بكتابين احدهما الرسائل ، فانه امتثل قطعاً ، لا انه لم 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شبهة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الوجه كما هو قول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يبدأون من المحقق الحلّي قدس‌سره على قولٍ ، الى امثال الاردبيلي قدس‌سره ويطلق عليهم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الامتثال الظني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المقام احتياطين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حاكم على الاحتياط الآخر ، فالاحتياط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التسبيحات الاربع ثلاث مرات ، لكن اذا كانت الصلاة في آخر الوقت مما يحتمل انه اذا سبّح ثلاث مرات فات الوقت فالاحتياط حينئذٍ في ترك هذا الاحتياط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خلاف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الادلة الاخرى الدالة على خلاف الاحتياط ،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التكرار للسيرة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العقلاء ، بل وبين المتشرعة على وجه 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دليل آخر اشرنا اليه سابقاً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الامر بين التعيين والتخيير ، 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كان كذلك قدم التعيين ، فاذا طلب المولى عالماً ، ودار الامر بين ارادته عالماً مطلقاً ، حيث له ان يأتي اما بعالم الأدب ، وعالم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 وبين ارادته عالم الفقه فقط ، فانه اذا جاء العبد بعالم الفقه امتثل قطعاً ، سواء </w:t>
      </w:r>
    </w:p>
    <w:p>
      <w:pPr>
        <w:pStyle w:val="BookText"/>
        <w:rPr/>
      </w:pPr>
      <w:r>
        <w:rPr>
          <w:rFonts w:ascii="Amiri" w:hAnsi="Amiri" w:eastAsia="Amiri" w:cs="Amiri"/>
          <w:color w:val="111111"/>
          <w:sz w:val="28"/>
          <w:sz w:val="28"/>
          <w:szCs w:val="28"/>
          <w:rtl w:val="true"/>
          <w:lang w:bidi="ar-SA"/>
        </w:rPr>
        <w:t>إنّه إذا شكّ بعد القطع بكون داعي الأمر هو التعبّد بالمأمور به ، لا حصوله بأيّ وجه اتفق ، في أنّ الداعي هو التعبّد بايجاده ولو في ضمن أمرين او أزيد ، او التعبّد بخصوصه متميزا عن غيره ؛ فالأصلُ عدمُ سقوط الغرض الداعي إلاّ بالثاني ، و</w:t>
      </w:r>
    </w:p>
    <w:p>
      <w:pPr>
        <w:pStyle w:val="BookText"/>
        <w:rPr/>
      </w:pPr>
      <w:r>
        <w:rPr>
          <w:rFonts w:ascii="Amiri" w:hAnsi="Amiri" w:eastAsia="Amiri" w:cs="Amiri"/>
          <w:color w:val="111111"/>
          <w:sz w:val="28"/>
          <w:sz w:val="28"/>
          <w:szCs w:val="28"/>
          <w:rtl w:val="true"/>
          <w:lang w:bidi="ar-SA"/>
        </w:rPr>
        <w:t xml:space="preserve">اراد المولى احدهما ، او عالم الفقه فقط ، اما اذا جاء بعالم الادب ، لم يقطع بالامتثال ، لاحتمال ارادة المولى عالم الفقه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صغريات دوران الامر بين تعيين الظن وبين التخيير بين الظن والاحتياط ، فاذا أتى بالظنّ كفى قطعا ، اما اذا أتى بالاحتياط احتمل عدم الكفاية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بكون داعي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التعبد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غرض المولى من الامر بالصلاة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العبد بها وحدها بداعي القربة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العمل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التوصليات ، مثل غسل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من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التعبد بايجاده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ايجاد العبد المأمور به العبادة ،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في ضمن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الى اربعة 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التعبد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 الظن الخاص به من طريق الخبر ، او من طريق اهل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قصد التمييز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التعيين لا التخيير ، وذلك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الغرض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بخصوصه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 بل التخيير ، لان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 حيث اطلق المولى فيما دل على العبادة فاذا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وصل اليها الظن فقط ، وأتى العبد بصلاتين اطاع المولى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الامتثال </w:t>
      </w:r>
    </w:p>
    <w:p>
      <w:pPr>
        <w:pStyle w:val="BookText"/>
        <w:rPr/>
      </w:pPr>
      <w:r>
        <w:rPr>
          <w:rFonts w:ascii="Amiri" w:hAnsi="Amiri" w:eastAsia="Amiri" w:cs="Amiri"/>
          <w:color w:val="111111"/>
          <w:sz w:val="28"/>
          <w:sz w:val="28"/>
          <w:szCs w:val="28"/>
          <w:rtl w:val="true"/>
          <w:lang w:bidi="ar-SA"/>
        </w:rPr>
        <w:t xml:space="preserve">هذا ليس تقييدا في دليل تلك العبادة حتى يرفع باطلاقه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دليل العبادة ، بينما ظاهر الدليل الاطلاق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الانسان في الاطلاق والتقييد ، فاصالة الاطلاق محكمة ، حتى يأتي دليل على التقييد ، فالظهور والاصل كلاهما مع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لزوم الامتثال التفصيلي ، في قبال الامتثال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تقييداً في دليل تلك العبادة حتى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بسبب اطلاق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تأمل في المسألة ، فان المكلّف مأمور بتحصيل غرض المولى اذ الامر ناشى‌ء منه ، فاذا أتى بالامتثال التفصيلي يقطع بانه أتى بالغرض ، اما اذا لم يأت به لايعلم انه أتى بالغرض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جعلت الجواب في صورة قياس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الغرض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بحصوله بدون الامتثال التفصيلي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الامر من التقييد وعدم التقييد ، بل من الشك في الاطلاق وعدم الاطلاق ، فالبحث يكون كالمجمل الذي له قدر متيقن ، لا كالمطلق الذي اذا شك في تقييده كان الاصل عدم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ويمكن هنا بيان اخر لكلام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جوابه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الامتثال من باب الطاعة ، والعقل هو المحكم في هذا الباب لاالشرع ، فالشرع امر بالعبادة ، والعقل يُلزم بالاطاعة ، فاذا شك في تقييد الشارع امره ، كان الاصل عدم التقييد، لا ما اذا شك في ان العمل الفلاني اطاعة ام لا ؟ فالمرجع العقل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بما تتيقن انه طاعة ، والامتثال التفصيلي متيقن انه اطاعة ، اما الامتثال الاجمالي فلا يقين في كونه اطاعة، فاللازم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والاتيان بالامتثال التفصيلي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بل لايجوز تركُ الاحتياطَ في جميع موارد إرادة </w:t>
      </w:r>
    </w:p>
    <w:p>
      <w:pPr>
        <w:pStyle w:val="BookText"/>
        <w:rPr/>
      </w:pPr>
      <w:r>
        <w:rPr>
          <w:rFonts w:ascii="Amiri" w:hAnsi="Amiri" w:eastAsia="Amiri" w:cs="Amiri"/>
          <w:color w:val="111111"/>
          <w:sz w:val="28"/>
          <w:sz w:val="28"/>
          <w:szCs w:val="28"/>
          <w:rtl w:val="true"/>
          <w:lang w:bidi="ar-SA"/>
        </w:rPr>
        <w:t>التكرارَ بتحصيل الواقع أوّلاً بظنّه المعتبر من التقليد او الاجتهاد باعمال الظنون الخاصّة او المطلقة وإتيان الواجب</w:t>
      </w:r>
    </w:p>
    <w:p>
      <w:pPr>
        <w:pStyle w:val="BookText"/>
        <w:rPr/>
      </w:pPr>
      <w:r>
        <w:rPr>
          <w:rFonts w:ascii="Amiri" w:hAnsi="Amiri" w:eastAsia="Amiri" w:cs="Amiri"/>
          <w:color w:val="111111"/>
          <w:sz w:val="28"/>
          <w:sz w:val="28"/>
          <w:szCs w:val="28"/>
          <w:rtl w:val="true"/>
          <w:lang w:bidi="ar-SA"/>
        </w:rPr>
        <w:t xml:space="preserve">لكن كلام المصنّف قدس‌سره هذا ، محل نظر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حين كان الواجب تحصيل غرض المولى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المكلّف اولاً بمقتضى الامتثال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بشقّه الآخر ، فاذا شك في ان الواجب الظهر او الجمعة ، وقد ادّى الظن الخاص الى وجوب الظهر ، أتى اولاً بالظهر ، وثانياً بالجمعة ، فانه اذا كان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فقد أتى به بنية الوجه والتمييز ، وان كان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فقد أتى بها ، حيث انه امتثل اجمالاً بالجمع بين الظهر والجمعة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ينبغي ، بل لايجوز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 ارادة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أولاً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ادّى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 لانه قام عليه الدليل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الظهر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الوجه والتمييز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الظن المعتبر بالظهر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عامياً افتى مجتهده بوجوب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مجتهداً وصل اجتهاده الى الظهر بالظن الخاص اذا كان انفتاحيا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باعمال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القرآن ، او الخبر الواحد ، او التمسك بالاجماع ، او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له من اي سبب كان بان كان انسدادياً ، فانه يوجب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الانسداد </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تميز بالظن الخاص ، مع نيّة الوجه ، ثم الاتيان بالمحتمل الاخر بقصد القربة من جهة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قد يخالف الاحتياطَ من جهة احتمال كون الواجب ما أتى به بقصد القربة ، فيكون قد أخلّ فيه بنيّة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مدفوعٌ بأنّ</w:t>
      </w:r>
    </w:p>
    <w:p>
      <w:pPr>
        <w:pStyle w:val="BookText"/>
        <w:rPr/>
      </w:pPr>
      <w:r>
        <w:rPr>
          <w:rFonts w:ascii="Amiri" w:hAnsi="Amiri" w:eastAsia="Amiri" w:cs="Amiri"/>
          <w:color w:val="111111"/>
          <w:sz w:val="28"/>
          <w:sz w:val="28"/>
          <w:szCs w:val="28"/>
          <w:rtl w:val="true"/>
          <w:lang w:bidi="ar-SA"/>
        </w:rPr>
        <w:t xml:space="preserve">او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في مثالنا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الاتيان بالمحتمل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الاجمالي وهو الجمعة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عبادة ، وانّما يأتي بالجمعة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وجوبها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المكلّف اولاً بما وصل اليه ظنه بقصد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مؤّى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بالمحتمل الآخر بقصد القربة فقط بدون قصد الوجوب ، كان ذلك خلاف الاحتياط ، لاحتمال ان الواجب واقعاً هو العمل الثاني ، ولم يأت به بقصد الوجوب ، ففاته في الثاني الوجه والتمييز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الذي اتى به بدون قصد الوجوب بل باحتمال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يخالف الاحتياط من جهة احتمال 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الذي يريده المولى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به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بدون قصد الوجوب ، كالجمعة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اخل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هذا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لزوم نية الوجوب ، في الاتيان بالواجب التعبدي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الوجه ساقطة في الثاني ، لدوران الامر بين ان يأتي بالثاني بقصد الوجه ، وهذا تشريع محرم ، حيث الدليل دلّ على ان الاول هو الواجب لا الثاني ، وبين ان يأتي به بقصد القربة فقط ، اي بقصد احتمال انه مقرّب الى اللّه سبحانه بدون قصد الوجوب وهو 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قصد الوجه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دار الامر بين ترك المحرّم وبين خلاف الاحتياط ، لزم </w:t>
      </w:r>
    </w:p>
    <w:p>
      <w:pPr>
        <w:pStyle w:val="BookText"/>
        <w:rPr/>
      </w:pPr>
      <w:r>
        <w:rPr>
          <w:rFonts w:ascii="Amiri" w:hAnsi="Amiri" w:eastAsia="Amiri" w:cs="Amiri"/>
          <w:color w:val="111111"/>
          <w:sz w:val="28"/>
          <w:sz w:val="28"/>
          <w:szCs w:val="28"/>
          <w:rtl w:val="true"/>
          <w:lang w:bidi="ar-SA"/>
        </w:rPr>
        <w:t xml:space="preserve">هذا المقدار من المخالفة للاحتياط ممّا لابدّ منه ، إذ لو أتي به بنيّة الوجوب كان فاسدا قطعا ، لعدم وجوبه ظاهرا على المكلّف بعد فرض الاتيان بما وجب عليه في ظنّه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الوجه ساقطة فيما يؤتى به من باب الاحتياط ، إجماعا ، حتى من القائلين باعتبار نيّة الوجه ،</w:t>
      </w:r>
    </w:p>
    <w:p>
      <w:pPr>
        <w:pStyle w:val="BookText"/>
        <w:rPr/>
      </w:pPr>
      <w:r>
        <w:rPr>
          <w:rFonts w:ascii="Amiri" w:hAnsi="Amiri" w:eastAsia="Amiri" w:cs="Amiri"/>
          <w:color w:val="111111"/>
          <w:sz w:val="28"/>
          <w:sz w:val="28"/>
          <w:szCs w:val="28"/>
          <w:rtl w:val="true"/>
          <w:lang w:bidi="ar-SA"/>
        </w:rPr>
        <w:t xml:space="preserve">تقديم الاول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المخالفة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لايأتي بالعمل الثاني بقصد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وعلاج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الوجوب كان فاسداً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تشريع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الادلة الظاهرية من الاجتهاد او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المكلّف بعد فرض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اتيان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وجب عليه في ظنّه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او تقليداً ، اولاً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الاشكال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كالجمعة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فيما يؤى به من باب الاحتياط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 الاحتياط واجبا ، كما اذا لم يقم دليل على ان الواجب هو الظهر او الجمعة ، او نذر الصوم ثمّ لم يعلم انّه نذر صوم يوم الخميس او يوم الجمعة ، او نذر صوما او صلاة ثم شكّ في انّ نذره تعلق بايّهما ، فان اللازم عليه في كلّ الامثلة ان يأتي بهما جميعاً ، وبين ان يكون الاحتياط افضل اي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قام الدليل على الظهر ، لكنّه يحتمل وجوب الجمعة ، حيث يأتي بها ايضاً احتياطاً لادراك الواقع ، فانّه اجماع على عدم اعتبار نيّة الوجه في كلا القسمين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القائلين باعتبار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 وانّما قلنا انّه </w:t>
      </w:r>
    </w:p>
    <w:p>
      <w:pPr>
        <w:pStyle w:val="BookText"/>
        <w:rPr/>
      </w:pPr>
      <w:r>
        <w:rPr>
          <w:rFonts w:ascii="Amiri" w:hAnsi="Amiri" w:eastAsia="Amiri" w:cs="Amiri"/>
          <w:color w:val="111111"/>
          <w:sz w:val="28"/>
          <w:sz w:val="28"/>
          <w:szCs w:val="28"/>
          <w:rtl w:val="true"/>
          <w:lang w:bidi="ar-SA"/>
        </w:rPr>
        <w:t xml:space="preserve">لأنّ لازمَ قولهم باعتبار نيّة الوجه في مقام الاحتياط عدمُ مشروعية الاحتياط وكونه 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اظنّ أحدا يلتزم بذلك ، عدى السيّد أبي المكارم في ظاهر كلامه في الغُنية في ردّ الاستدلال على كون الأمر للوجوب بأنّه أحوط ،</w:t>
      </w:r>
    </w:p>
    <w:p>
      <w:pPr>
        <w:pStyle w:val="BookText"/>
        <w:rPr/>
      </w:pPr>
      <w:r>
        <w:rPr>
          <w:rFonts w:ascii="Amiri" w:hAnsi="Amiri" w:eastAsia="Amiri" w:cs="Amiri"/>
          <w:color w:val="111111"/>
          <w:sz w:val="28"/>
          <w:sz w:val="28"/>
          <w:szCs w:val="28"/>
          <w:rtl w:val="true"/>
          <w:lang w:bidi="ar-SA"/>
        </w:rPr>
        <w:t xml:space="preserve">اجماع حتّى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لازم قولهم باعتبار نيّة الوجه في مقام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لايقولون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مشروعية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لايجتمع الاحتياط مع نيّة الوجه ، فامّا ان يرفعوا اليد عن الوجه في الاحتياط ، وامّا ان يقولوا بانّه لا احتياط اطلاقاً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اظنّ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بانّه لااحتياط في العبادة اطلاقاً ، فحيث التزموا بوجود الاحتياط ، لابدّ وأن يرفعوا اليد عن لزوم قصد الوجه في باب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استثناء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كلامه في الغنية ، في ردّ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الامر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بالمأمور به اصاب الواقع ، سواء كان واجباً أو مستحباً ، امّا اذا لم يأت به لاحتمال الاستحباب ، احتمل انّه خالف الواقع ،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يحمل الامر على الوجوب حتّى يأتي به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استدلال اولئك ، وردّهم ابن زهرة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الامر على الوجوب ضدّ الاحتياط ، لانّه ينجرّ الى امور قبيحة كالاعتقاد بوجوب الفعل ، والعزم على اداء الفعل بقصد الوجوب ، والاعتقاد بقبح ترك ذلك الفعل ، ومن المعلوم ان كلّ هذه الامور قبيحة ، وظاهر هذا الكلام عدم تشريع الاحتياط ، وكون الاحتياط </w:t>
      </w:r>
      <w:bookmarkStart w:id="42" w:name="pg16252_165955"/>
    </w:p>
    <w:p>
      <w:pPr>
        <w:pStyle w:val="BookText"/>
        <w:rPr/>
      </w:pPr>
      <w:bookmarkEnd w:id="42"/>
      <w:r>
        <w:rPr>
          <w:rFonts w:ascii="Amiri" w:hAnsi="Amiri" w:eastAsia="Amiri" w:cs="Amiri"/>
          <w:color w:val="111111"/>
          <w:sz w:val="28"/>
          <w:sz w:val="28"/>
          <w:szCs w:val="28"/>
          <w:rtl w:val="true"/>
          <w:lang w:bidi="ar-SA"/>
        </w:rPr>
        <w:t xml:space="preserve">وسيأتي ذكره عند الكلام على الاحتياط في طيّ مقدّمات دليل الانسداد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392301_1280447820"/>
      <w:bookmarkStart w:id="44" w:name="_Toc15"/>
      <w:bookmarkEnd w:id="43"/>
      <w:r>
        <w:rPr>
          <w:rtl w:val="true"/>
        </w:rPr>
        <w:t>المقام الاوّل</w:t>
      </w:r>
      <w:bookmarkEnd w:id="44"/>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كفاية العلم الاجماليّ في تنجّز التكليف واعتباره كالتفصيليّ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الكلامَ في اعتباره بمعنى وجوب الموافقة القطعيّة ، وعدم كفاية الموافقة الاحتماليّة</w:t>
      </w:r>
    </w:p>
    <w:p>
      <w:pPr>
        <w:pStyle w:val="BookText"/>
        <w:rPr/>
      </w:pPr>
      <w:r>
        <w:rPr>
          <w:rFonts w:ascii="Amiri" w:hAnsi="Amiri" w:eastAsia="Amiri" w:cs="Amiri"/>
          <w:color w:val="111111"/>
          <w:sz w:val="28"/>
          <w:sz w:val="28"/>
          <w:szCs w:val="28"/>
          <w:rtl w:val="true"/>
          <w:lang w:bidi="ar-SA"/>
        </w:rPr>
        <w:t xml:space="preserve">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كلام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على الاحتياط في طيّ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هل يثبت التكليف بالعلم الاجمالي ؟ بعد ان عرفت حكم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هل يسقط التكليف بالامتثال الاجمالي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العلم الاجمالي في تنجز التكليف واعتباره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اعتبار التكليف ، فلا يكون الانسان بعد علمه الاجمالي بالتكليف ، من حيث الحكم كالجاهل الذي لايعلم بالتكليف اصلاً ، فليس كالجاهل حكمه البرائة ، بل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التنجيز ، وله مرتبتان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وجوب الموافقة القطعيّة ، ومرتبة حرمة المخالفة القطعيّة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الكلام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اعتبار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 وعدم كفاية الموافقة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باحد طرفي العلم الاجمالي فقط ، فاذا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أحد الانائين ، فالواجب هو عليه الاجتناب عن احدهما فقط دون الآخر ، واذا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اما الظهر واما الجمعة فعليه ان يأتي باحدهما فقط ، واذا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p>
    <w:p>
      <w:pPr>
        <w:pStyle w:val="BookText"/>
        <w:rPr/>
      </w:pPr>
      <w:r>
        <w:rPr>
          <w:rFonts w:ascii="Amiri" w:hAnsi="Amiri" w:eastAsia="Amiri" w:cs="Amiri"/>
          <w:color w:val="111111"/>
          <w:sz w:val="28"/>
          <w:sz w:val="28"/>
          <w:szCs w:val="28"/>
          <w:rtl w:val="true"/>
          <w:lang w:bidi="ar-SA"/>
        </w:rPr>
        <w:t xml:space="preserve">راجعٌ إلى مسألة البراءة والاحتياط ، والمقصودُ هنا بيانُ اعتباره في الجملة الذي أقلُّ مرتبته حرمةُ المخالفة القطعيّة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الاجماليّ صورا كثيرةً ، لأنّ الاجمال الطاري ، إمّا من جهة متعلّق الحكم مع تبيّن نفس الحكم تفصيلاً ،</w:t>
      </w:r>
    </w:p>
    <w:p>
      <w:pPr>
        <w:pStyle w:val="BookText"/>
        <w:rPr/>
      </w:pPr>
      <w:r>
        <w:rPr>
          <w:rFonts w:ascii="Amiri" w:hAnsi="Amiri" w:eastAsia="Amiri" w:cs="Amiri"/>
          <w:color w:val="111111"/>
          <w:sz w:val="28"/>
          <w:sz w:val="28"/>
          <w:szCs w:val="28"/>
          <w:rtl w:val="true"/>
          <w:lang w:bidi="ar-SA"/>
        </w:rPr>
        <w:t xml:space="preserve">امّا يجب عليه صيام يوم ، او يحرم عليه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نذر احدهما ثمّ نسي المنذور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الصيام ، وامّا ترك الشرب ، 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مسألة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الثانية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اعتبار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عدم اعتباره مطلقاً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اقلّ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ان يشرب كلا الانائين اللذين احدهما مقطوع النجاسة ، ولايجوز ان يترك كلتا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والجمعة ، اللتين يعلم اجمالاً بوجوب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التكلان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أتى بتقسيمين ، وقسّم التقسيم الثاني الى نوعين ، وقسّم النوع الثاني الى صنفين ، وقسّم الصنف الثاني الى شخصين ، وقد أوردوا على تقسيمه هذا عدّة اشكالات ، لكنّها حيث كانت خارجة عن مقصود الشرح تركناها للمفصّلات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كثيرة ، لانّ الاجمال الطاريء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العارض على العلم في التقسيم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 او من جهة الحكم ، او من جهة كلٍّ من الموضوع والحكم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موضوعه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مثالان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الوجوبية ، والشبهة التحريمية ، </w:t>
      </w:r>
    </w:p>
    <w:p>
      <w:pPr>
        <w:pStyle w:val="BookText"/>
        <w:rPr/>
      </w:pPr>
      <w:r>
        <w:rPr>
          <w:rFonts w:ascii="Amiri" w:hAnsi="Amiri" w:eastAsia="Amiri" w:cs="Amiri"/>
          <w:color w:val="111111"/>
          <w:sz w:val="28"/>
          <w:sz w:val="28"/>
          <w:szCs w:val="28"/>
          <w:rtl w:val="true"/>
          <w:lang w:bidi="ar-SA"/>
        </w:rPr>
        <w:t>كما لو شككنا أنّ حكمَ الوجوب في يوم الجمعة يتعلّقُ بالظهر او الجمعة ، وحكمَ الحرمة يتعلّقُ بهذا الموضوع الخارجيّ من المشتبهين أو بذاك ، وإمّا مِن جهةِ نفس الحكم مع تبيّن موضوعه ، كما لو شكّ في أنّ هذا الموضوع المعلوم الكلّي او الجزئي تعلّقُ به الوجوب او الحرمة ؛</w:t>
      </w:r>
    </w:p>
    <w:p>
      <w:pPr>
        <w:pStyle w:val="BookText"/>
        <w:rPr/>
      </w:pPr>
      <w:r>
        <w:rPr>
          <w:rFonts w:ascii="Amiri" w:hAnsi="Amiri" w:eastAsia="Amiri" w:cs="Amiri"/>
          <w:color w:val="111111"/>
          <w:sz w:val="28"/>
          <w:sz w:val="28"/>
          <w:szCs w:val="28"/>
          <w:rtl w:val="true"/>
          <w:lang w:bidi="ar-SA"/>
        </w:rPr>
        <w:t xml:space="preserve">فالشبهة الوجوبية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شككنا ان حكم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بالظهر او الجمعة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شككنا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بسبب النذر مثلاً ،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بهذا الموضوع الخارجي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كالترياق ؟ فيما اذا نذر ان لايستعمل احدهما الخاصّ ، ثم نسي متعلّق نذره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جهة الاشتباه في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مع تبيّن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الحكم الشرعي انّه حرمة او وجوب ، لكن يعلم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انّ هذا الموضوع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بالبسملة في الصلاة الاخفائية ، واجب باعتبار انّه بسملة ، او حرام باعتبار ان الصلاة اخفاتية ، ويلزم اخفات كلّ القرائة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شكّ في ان زوجته هذه في حالة الحيض حتّى يحرم وطيها ، او مرّ عليها اربعة اشهر حتّى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يجب وطيها ، ولم يعلم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الموضوع الكلّي او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طرف الوجوب ، الاحكام الثلاثة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الكراهة ، او الاستحباب ، او الاباحة ، فالاصل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كما انّه اذا كان طرف الحرمة كذلك ، فالاصل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ايضاً ، وكذلك يكون الاصل ، البرائة فيما اذا شك بين انّه واجب او حرام ، او له احد الاحكام الثلاثة الاخر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مِن جهة الحكم والمُتعلّق جميعا ، مثل أن نعلمَ أنّ حكما من الوجوب والتحريم تعلّق بأحد هذين الموضوعين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الاشتباهُ في كلّ من الثلاثة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الحكم والمتعلق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نوع التكليف ، وشكّ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حكماً من الوجوب والتحريم تعلّق بأحد هذين الموضوعين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يعلم انّه حلف على الوطي ، او على ترك الوطي ، ولم يعلم ايضاً انّ حلفه تعلّق بهند او دعد ، والمفروض انهما زوجتاه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نفس الموضوع ، او المرتبط بالموضوع ، كما اذا علم انّه حلف على الصلاة ، فالموضوع وهو الصلاة معلوم ، والحكم وهو الوجوب معلوم ايضاً ، الاّ انّه لا يعلم هل حلف على الصلاة في هذا المسجد ، او في ذاك المسجد ؟ الى غير ذلك من المتعلّقات الزمانيّة والمكانيّة وسائر الخصوصيّات ، كما اذا لم يعلم انّه حلف على الصلاة مع هذا الامام ، او ذاك الامام ؟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قد عرفت التقسيم الاول للمصنف ، يأتي 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الشكّ في نوع التكليف ، او في المكلّف به ، أو فيهما معاً ، وكلّ واحد من هذه‌الثلاثة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التقسيم الثاني ايضاً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قد يكون في الشبهة الحكميّة ، وسبب الشبهة الحكميّة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النصّ ، او اجماله ، او تعارضه ، وقد يكون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يلزم استطراق باب العرف للسؤل عن الموضوع الوارد في النصّ ، فيما اذا اشتبه الموضوع لدى المكلّف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في كلّ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التقسيم </w:t>
      </w:r>
    </w:p>
    <w:p>
      <w:pPr>
        <w:pStyle w:val="BookText"/>
        <w:rPr/>
      </w:pPr>
      <w:r>
        <w:rPr>
          <w:rFonts w:ascii="Amiri" w:hAnsi="Amiri" w:eastAsia="Amiri" w:cs="Amiri"/>
          <w:color w:val="111111"/>
          <w:sz w:val="28"/>
          <w:sz w:val="28"/>
          <w:szCs w:val="28"/>
          <w:rtl w:val="true"/>
          <w:lang w:bidi="ar-SA"/>
        </w:rPr>
        <w:t xml:space="preserve">إمّا من جهة الاشتباه في الخطاب الصادر عن الشارع كما في مثال الظهر والجمعة ، وإمّا من جهة اشتباه مصاديق متعلّق ذلك الخطاب كما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والاشتباه في هذا القسم إما في المكلّف به كما في الشبهة المحصورة وإمّا في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حكميّة ناتجة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الاشتباه في الخطاب الصادر عن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الاشتباه امّا من جهة فقده ، او من جهة اجماله ، او من جهة تعارضه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مفقود في التبغ ، ولذا نشكّ في حكمه هل انّه حرام كما قاله بعض ، او حلال كما قاله آخرون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 مجمل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عَلمْتُمْ فِيْهِمْ خَيْراً </w:t>
      </w:r>
      <w:r>
        <w:rPr>
          <w:rFonts w:eastAsia="Amiri" w:cs="Amiri" w:ascii="Amiri" w:hAnsi="Amiri"/>
          <w:color w:val="111111"/>
          <w:sz w:val="28"/>
          <w:szCs w:val="28"/>
          <w:rtl w:val="true"/>
          <w:lang w:bidi="ar-SA"/>
        </w:rPr>
        <w:t xml:space="preserve">... » </w:t>
      </w:r>
      <w:r>
        <w:rPr>
          <w:rStyle w:val="FootnoteAnchor"/>
          <w:rtl w:val="true"/>
        </w:rPr>
        <w:footnoteReference w:id="150"/>
      </w:r>
      <w:r>
        <w:rPr>
          <w:rFonts w:ascii="Amiri" w:hAnsi="Amiri" w:eastAsia="Amiri" w:cs="Amiri"/>
          <w:color w:val="111111"/>
          <w:sz w:val="28"/>
          <w:sz w:val="28"/>
          <w:szCs w:val="28"/>
          <w:rtl w:val="true"/>
          <w:lang w:bidi="ar-SA"/>
        </w:rPr>
        <w:t xml:space="preserve">، هل يراد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 او المال ؟ فاذا نذر ان يكاتب عبده الذي كان مصداقاً للآية ، فهل يكاتب المؤن الذي لا مال له ، او ذا المال الذي لا ايمان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 متعارض في صلاة الجمعة حيث يقول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وظائف الامام ، ونصّ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وظيفة كلّ مسلم مع اجتماع خمسة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الشارع ، وغيرها من الامثلة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موضوعيّة ناتجة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اشتباه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ذلك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موضوعة ، او متعلق الموضوع على 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الحرمة يتعلق بهذا الموضوع الى اخره ، فاذا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الخمر ، ثمّ لم نعلم ان هذا الاناء خمر ، او الاناء الآخر ، كان من الشبهة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والاشتباه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سميناه صنفاً ، وهي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وطرفا الشبهةِ في المكلّف إمّا أن يكونا احتمالين في مخاطب واحد كما في الخنثى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الانائين المشتبهين ، ممّا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الشبهة غير المحصورة ، ممّا لايلزم الشارع فيها العمل بالتكليف ، كما اذا كان في بلد مائة خباز احدهم نجس ، فانّه يجوز اشتراء الخبز من بعضهم ، اذا لم يكن جميعهم محل الابتلاء ، كما سيأتي الكلام فيه 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واضح ، لكن المكلّف مجهول ، وهذا التقسيم الاخير ، وهو الشخص يكون على ضربين كما اشار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وطرفا الشبهة في المكلّف امّا ان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طرفا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احتمالين في مخاطب واحد ، كما 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يحتمل ان يكون في الواقع رجلاً محكوماً باحكامه كصحة كونه مرجعاً للتقليد للرجال ، وأحد الشاهدين الرجلين ، او الشهود الرجال ، وقاضياً ، وله ضعف الانثى في الارث ، ويتزوج بزوجة ، الى غير ذلك ، ويحتمل ان يكون امرأة محكومة باحكامها كأن تكون زوجة ولها نصف الذكر ، ويلزم عليها الحجاب ، ونفقتها على الزوج ، الى غير ذلك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هل الخنثى المشكل في الواقع رجل او إمرأة ، او انّه قسم ثالث ؟ المشهور على الاول ، وقد ذكرنا تفصيل الكلام في ذلك في الفقه ، كما لم نستبعد انّه اذا كان مشكلاً ، ان يكون له الحقّ في ان يلحق نفسه بالرجال مطلقاً ، او بالنساء مطلقاً ،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انفسهم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الى غير ذلك ممّا ذكرناه هناك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يكونا احتمالين في مخاطبين كما في واجدي المنيّ في الثوب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قبل التعرّض لبيان حكم الأقسام من التعرّض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طرفا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احتمالين في مخاطبين ، كما في واجدي المني في الثوب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يحتمل كون الجنابة من هذا او ذاك ، وكذلك الدّم الذي يقطع بكونه حيضاً في ثوب احدى المرأتين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الشكّ في المكلّف به ، او المكلّف ، في انّه من اقسام الشكّ في الموضوع ، وليس شيئاً خارجاً عن قسمي الشكّ في الموضوع او في الحكم ، كما انّ هناك مثالاً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اذا علم بأنّه حلف ان يطأ احدى زوجتيه ، وحلف ان لايطأ زوجة اخرى ، ثمّ شكّ في انّ ايتهما محلوفة الوطي وايتهما محلوفة الترك ؟ لزم عليه وطي احداهما وترك وطي الاخرى ، لانّه يحتمل بهذا مطابقة فعله للواقع ، امّا اذا وطئهما معاً ، او تركهما معاً ، فانّه يعلم انّه قد خالف الحلف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قبل التعرض لبيان حكم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للتقسيم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الأعمال قد يكون في الموضوع ، او في الحكم ، او في كليهما ، وثلاثة للتقسيم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الاشتباه في كلّ من الثلاثة الاُول امّا في الخطاب ، او في المكلّف به ، او في المكلّف ، وقد عرفت تقسيم المكلّف الى مكلّف واحد او مكلّفين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التعرض 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كلامنا في العلم الاجمالي ، ليس فيما اذا اخذ العلم في الموضوع ، بل فيما اذا اخذ في الحكم ، اذ لو اخذ العلم في الموضوع ، كان الاعتبار بكيفية الاخذ لا بالعلم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انّك قد عرفت في أوّل مسألة اعتبار العلم أنّ اعتباره قد يكونُ من باب محض الكشف والطريقيّة وقد يكونُ من باب الموضوعيّة بجعل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في الأوّل ، إذ اعتبارُ العلم الاجماليّ وعدمُه في الثاني تابعٌ لدلالة مادلّ على جعله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دلّ على كون العلم التفصيليّ داخلاً في الموضوع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علماً تفصيليّاً بانّ لنا ضيوف في هذا اليوم ، وجب عليك تهيئة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علم اجمالاً بالضيوف في هذا اليوم او في غد لم يجب عليه تهيئة الطعام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سواء اجمالاً او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تهيئة الطعام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اجمالاً لاتفصيلاً ، فعليك تهيئة الطعام ، لانّ العلم ليس بطريق في حال اخذه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في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اعتبار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باب محض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باب الموضوعيّة بجعل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بكونه كاشفاً ، وانّما من جهة انّه صفة نفسانيّة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يكون منجزاً او ليس بمنجز ؟ لا في العلم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اعتبار العلم الاجمالي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معتبر او ليس بمعتبر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العلم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لدلالة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للدليل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جعل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ثلاثة اقسام كما عرفت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العلم التفصيلي داخلاً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w:t>
      </w:r>
    </w:p>
    <w:p>
      <w:pPr>
        <w:pStyle w:val="BookText"/>
        <w:rPr/>
      </w:pPr>
      <w:r>
        <w:rPr>
          <w:rFonts w:ascii="Amiri" w:hAnsi="Amiri" w:eastAsia="Amiri" w:cs="Amiri"/>
          <w:color w:val="111111"/>
          <w:sz w:val="28"/>
          <w:sz w:val="28"/>
          <w:szCs w:val="28"/>
          <w:rtl w:val="true"/>
          <w:lang w:bidi="ar-SA"/>
        </w:rPr>
        <w:t xml:space="preserve">كما لو فرضنا أنّ الشارع لم يحكم بوجوب الاجتناب إلاّ عمّا علم تفصيلاً نجاستُه ، فلا اشكالَ في عدم اعتبار العلم الاجماليّ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ان الشارع لم يحكم بوجوب الاجتناب ، الاّ عمّا علم تفصيلاً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المعلوم تفصيلاً ، لا ما اذا تردّدت في انّ النجس هذا الاناء او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عدم اعتبار العلم الاجمالي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الانائين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دلّ الدليل على ان الموضوع اعمّ من العلم التفصيلي او الاجمالي ، كان اللازم الاجتناب عن المعلوم تفصيلاً وعن المعلوم اجمالاً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دلّ الدليل على ان الموضوع هو العلم الاجمالي لا التفصيلي ، كان اللازم الاجتناب عن المعلوم اجمالاً لا المعلوم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الثالث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كلٍّ من طرفي العلم الاجمالي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احدهما المعيّن ، كالاناء الاحمر لا الابيض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احدهما المردّد ، فالاقسام في العلم الموضوعي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مطلقاً وان كان متولّداً من العلم الاجمالي ، فاذا علم مثلاً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قد ضحك في صلاته ، او قد بكى ، كان</w:t>
      </w:r>
    </w:p>
    <w:p>
      <w:pPr>
        <w:pStyle w:val="BookText"/>
        <w:rPr/>
      </w:pPr>
      <w:r>
        <w:rPr>
          <w:rFonts w:ascii="Amiri" w:hAnsi="Amiri" w:eastAsia="Amiri" w:cs="Amiri"/>
          <w:color w:val="111111"/>
          <w:sz w:val="28"/>
          <w:sz w:val="28"/>
          <w:szCs w:val="28"/>
          <w:rtl w:val="true"/>
          <w:lang w:bidi="ar-SA"/>
        </w:rPr>
        <w:t>عالماً بالبطلان ، لانّ كلّ واحد منهما مبطل ، وكذلك اذا علم انّه امّا اكل في الصوم</w:t>
      </w:r>
    </w:p>
    <w:p>
      <w:pPr>
        <w:pStyle w:val="BookText"/>
        <w:rPr/>
      </w:pPr>
      <w:r>
        <w:rPr>
          <w:rFonts w:ascii="IRNazanin" w:hAnsi="IRNazanin" w:eastAsia="IRNazanin"/>
          <w:color w:val="111111"/>
          <w:sz w:val="28"/>
          <w:sz w:val="28"/>
          <w:szCs w:val="28"/>
          <w:rtl w:val="true"/>
          <w:lang w:bidi="fa-IR"/>
        </w:rPr>
        <w:t xml:space="preserve">او شرب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التفصيلي المتولّد من العلم الاجمالي انّما يكون حجّة بالقدر الجامع ، لابالقدر المختصّ بكلّ طرف من اطراف العلم الاجماليّ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بلا عذر بشرب الماء في نهار شهر رمضان موجب لكفارة واحدة ، وأكل </w:t>
      </w:r>
    </w:p>
    <w:p>
      <w:pPr>
        <w:pStyle w:val="BookText"/>
        <w:rPr/>
      </w:pPr>
      <w:r>
        <w:rPr>
          <w:rFonts w:ascii="Amiri" w:hAnsi="Amiri" w:eastAsia="Amiri" w:cs="Amiri"/>
          <w:color w:val="111111"/>
          <w:sz w:val="28"/>
          <w:sz w:val="28"/>
          <w:szCs w:val="28"/>
          <w:rtl w:val="true"/>
          <w:lang w:bidi="ar-SA"/>
        </w:rPr>
        <w:t>انّه إذا تولّد من العلم الاجماليّ العلمُ التفصيليّ بالحكم الشرعيّ في مورد ، وجب اتّباعُه وحرم مخالفته ، لما تقدّم من اعتبار العلم التفصيليّ من غير تقييد بحصوله من منشأ خاصّ ، فلا فرقَ بين من علم تفصيلاً ببطلان صلاته بالحدث او بواحد مردّد بين الحدث والاستدبار ، او بين ترك ركن وفعل مبطل ،</w:t>
      </w:r>
    </w:p>
    <w:p>
      <w:pPr>
        <w:pStyle w:val="BookText"/>
        <w:rPr/>
      </w:pPr>
      <w:r>
        <w:rPr>
          <w:rFonts w:ascii="Amiri" w:hAnsi="Amiri" w:eastAsia="Amiri" w:cs="Amiri"/>
          <w:color w:val="111111"/>
          <w:sz w:val="28"/>
          <w:sz w:val="28"/>
          <w:szCs w:val="28"/>
          <w:rtl w:val="true"/>
          <w:lang w:bidi="ar-SA"/>
        </w:rPr>
        <w:t xml:space="preserve">لحم الخنزير موجب للكفارات الثلاث ، وقد علم انّه فعل احدهما ، فانّ البطلان المتيقّن لايوجب الاّ كفارة واحدة ، لاصالة عدم الزائد عليها ، وهذا بحث مفصّل قد يأتي في ثنايا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تولّد من العلم الاجمالي ، العلم التفصيلي بالحكم الشرعي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اتباع ذلك العلم التفصيلي بترتيب اثره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العلم التفصيلي من فعلين ، او تركين ، او فعل وترك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يجب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اعتبار العلم التفصيلي من غير تقييد بحصوله من منشأ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القطع التفصيلي الطريقي حجّة ، من غير فرق بين الاشخاص ، والاسباب ، والازمان ، والاماكن ، وسائر الخصوصيّات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كفاية ما 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علم تفصيلاً ببطلان صلاته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بانّه قد غلبه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ببطلانها علماً تفصيلياً متولداً من علم اجمالي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مردّد بين الحدث والاستدبار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ببطلانها بواحد 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ترك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فالمردّد بين الضحك والبكاء ايجابيان ، وبين ترك الركوع او السجدتين سلبيان وبين الضحك او ترك الركوع ايجابي وسلبي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بين فقد شرطٍ من شرائط صلاة نفسه وفقد شرط من شرائط صلاة إمامه بناءاً على اعتبار وجود شرائط الامام في علم المأموم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مثلّ المصنّف لما اذا كان منشأ البطلان المردّد بين مالنفسه وما لإمامه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فقد شرط من شرائط صلاة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صلاة المصلي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شرط من شرائط صلاة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بجنابة احدهما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الجزء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بانّه امّا لم يركع هو ، وامّا لم يركع امامه ، وكان بينهما ارتباط بان جاء بركوع لاجل المتابعة ، امّا اذا لم يكن بينهما ارتباط ، لم يحصل العلم التفصيلي بالبطلان ، كما اذا علم بانّ احدهما ترك الركوع ، بدون اتيان المأموم بركوع متابعي ، فانّه لايعلم ببطلان صلاته ، لانّ امامه اذا لم يأت بالركوع ، انفردت صلاة المأموم لا انّها تبطل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انّما يعلم المأموم ببطلان صلاته تفصيلاً في مثال جنابة نفسه او جنابة إمامه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وجود 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في علم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الاحتمالات هنا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 فان كانت صلاة الامام واجدة للشرائط واقعاً ، صحّت والاّ بطلت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الامام ، فاذا علم الامام بصحّة صلاته كفى في 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المأموم يعلم عدم وجدان صلاة الامام للشرائط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المأموم ، فاذا علم بعدم وجدان صلاة الامام للشرائط ، لايصحّ الاقتداء به ، وإلاّ صحّ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ماذكره المصنّف قدس‌سره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الامر الثالث ، وكما ان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 من العلم الوجداني او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امثلة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هذا العلم التفصيليّ ، وبين غيره من العلوم التفصيليّة ، إلاّ أنّه قَد وَقَعَ في الشّرع موارِد يوهم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به بعضٌ فيما إذا اختلفت الأمّة على قولين ولم يكن مع أحدهما دليلٌ ، من أنّه يطرح القولان ويرجع إلى مقتضى الأصل ،</w:t>
      </w:r>
    </w:p>
    <w:p>
      <w:pPr>
        <w:pStyle w:val="BookText"/>
        <w:rPr/>
      </w:pPr>
      <w:r>
        <w:rPr>
          <w:rFonts w:ascii="Amiri" w:hAnsi="Amiri" w:eastAsia="Amiri" w:cs="Amiri"/>
          <w:color w:val="111111"/>
          <w:sz w:val="28"/>
          <w:sz w:val="28"/>
          <w:szCs w:val="28"/>
          <w:rtl w:val="true"/>
          <w:lang w:bidi="ar-SA"/>
        </w:rPr>
        <w:t xml:space="preserve">العلم الاجمالي المفضي الى العلم التفصيلي ، كما اذا علم بأنّ المرأة الفلانيّة امّا اخته من الرضاعة ، او اخته من النسب ، حيث يحرم عليه ان يتزوج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هذا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علم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من العلوم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اختلاف الاسباب لايكون سبباً لعدم حجّية العلم ، وكذلك في الظنون الخاصّة ، كالخبر الواحد ، والظنّ الانسدادي ، اذا وصلت النوبة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وقع في الشرع موارد يوهم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يوهم عدم الاعتبار بالعلم التفصيلي المتولّد من العلم الاجمالي ، فاللازم ان نلاحظ تلك الموارد حتّى نرى هل الشارع حكم بعدم الاعتبار فيها ام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ماحكم به بعض فيما اذا اختلفت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البئر لاتتنجّس بوقوع نجس فيها مطلقاً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تتنجّس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 احدهما دليل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معتبر يمكن الاستناد اليه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يطرح القولان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الى مقتضى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برائة ، او استصحاب ، أو ما أشبه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الاصل قد يكون مع احدهما ، كما في مثال البئر ، حيث انّ الاصل فيها الطهارة ، وهذا لا محذور فيه ، وقد يكون الاصل خلاف كلا القولين ، كما اذا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الجهر بالبسملة في الصلاة الاخفاتيّة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الجهر ، فانّا اذا طرحنا القولين ورجعنا الى الاصل ، كان مقتضى الاصل الجواز ، </w:t>
      </w:r>
    </w:p>
    <w:p>
      <w:pPr>
        <w:pStyle w:val="BookText"/>
        <w:rPr/>
      </w:pPr>
      <w:r>
        <w:rPr>
          <w:rFonts w:ascii="Amiri" w:hAnsi="Amiri" w:eastAsia="Amiri" w:cs="Amiri"/>
          <w:color w:val="111111"/>
          <w:sz w:val="28"/>
          <w:sz w:val="28"/>
          <w:szCs w:val="28"/>
          <w:rtl w:val="true"/>
          <w:lang w:bidi="ar-SA"/>
        </w:rPr>
        <w:t>فانّ إطلاقه يشمل مالو علمنا بمخالفة مقتضى الأصل للحكم الواقعيّ المعلوم وجودُه بين القولين ، بل ظاهرُ كلام الشيخ ، القائل بالتخيير هو التخييرُ الواقعيّ</w:t>
      </w:r>
    </w:p>
    <w:p>
      <w:pPr>
        <w:pStyle w:val="BookText"/>
        <w:rPr/>
      </w:pPr>
      <w:r>
        <w:rPr>
          <w:rFonts w:ascii="Amiri" w:hAnsi="Amiri" w:eastAsia="Amiri" w:cs="Amiri"/>
          <w:color w:val="111111"/>
          <w:sz w:val="28"/>
          <w:sz w:val="28"/>
          <w:szCs w:val="28"/>
          <w:rtl w:val="true"/>
          <w:lang w:bidi="ar-SA"/>
        </w:rPr>
        <w:t xml:space="preserve">وهو خلاف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اطلاق كلام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مالو علمنا بمخالفة مقتضى الاصل للحكم الواقعي ، المعلوم وجوده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انعقد الاجماع المركّب على انّ لا حكم ثالث ، فالامام عليه‌السلام مع أحد القولين ، ومع وجود هذا العلم كيف يحكم بقول ثالث ؟ وهل هذا الاّ مخالفة العلم التفصيلي المتولّد من العلم الاجمالي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القولين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قدس‌سره أيضاً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القائل الاول ، الذي يقول بطرح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التخيير ايضاً احداث قول ثالث ، ويكون خلاف العلم الاجمالي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اللّه إمّا في هذا ، أو في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الظاهري ، اذ 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مايقطع بخلافه ، بخلاف التخيير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قد يكون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بالواجب التخييري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حكم اللّه للمكلّف مخيرا بين هذا وذاك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الكفارة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ظاهريّاً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حيث لا نعلم بالحكم الواقعي ، نتخيَّر بين الاخذ بهذا او ذاك ، كما في الخبرين المتعارضين حيث قال الامام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 تفصيلاً مخالفته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التخيير ليس حكم الواقع ، وانّما هو حكم الجاهل بالواقع كقاعدة الحلّ ، وقاعدة الطهارة ، اذ الموضوع لو كان نفس الموضوع بلا ضمّ ضميمة اليه ، كان الحكم واقعيّاً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الخمر بنفسه وضع عليه حكم الحرمة ، امّا اذا كان الموضوع هو الشيء بضميمة الجهل بحكمه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المجهول طهارته ونجاسته ،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حكم ظاهري ، اي انّ حكم المكلّف في حال جهله بالطهارة والنجاسة حكم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والتخيير الواقعي ينافي حكم اللّه ، اذ حكم اللّه امّا الظهر وامّا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افترقت عليه الأمّة من قولين فانّهم قائلون امّا بهذا القول او بذاك القول ، ولا قول سواهما ، فاذا قال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مخيّر واقعاً ، وفي اللوح المحفوظ التخيير بينهما ، كان مخالفاً للعلم الاجمالي ، اذ هو من التناقض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الظهر ،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بين الظهر والجمعة ، 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الجمعة ،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بين الظهر والجمعة تناقض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الظاهري ، فلا ينافي العلم الاجمالي ، اذ العلم الاجمالي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امّا ظهر أو جمعة ، والتخيير الظاهري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تخيير ، والواقع مرتبة ، والظاهر مرتبة اخرى ، فلاتناقض في البين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فالتخيير الواقعي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تفصيلاً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مخالفة التخيير </w:t>
      </w:r>
    </w:p>
    <w:p>
      <w:pPr>
        <w:pStyle w:val="BookText"/>
        <w:rPr/>
      </w:pPr>
      <w:r>
        <w:rPr>
          <w:rFonts w:ascii="Amiri" w:hAnsi="Amiri" w:eastAsia="Amiri" w:cs="Amiri"/>
          <w:color w:val="111111"/>
          <w:sz w:val="28"/>
          <w:sz w:val="28"/>
          <w:szCs w:val="28"/>
          <w:rtl w:val="true"/>
          <w:lang w:bidi="ar-SA"/>
        </w:rPr>
        <w:t xml:space="preserve">لِحكم اللّه الواقعيّ في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بعضٍ بجواز ارتكاب كلا المشتبهين في الشبهة المحصورة دفعةً او تدريجا ، فانّه قد يؤدّي إلى العلم التفصيليّ بالحرمة او النجاسة ، كما لو اشترى بالمشتبهين بالميتة جاريةً ،</w:t>
      </w:r>
    </w:p>
    <w:p>
      <w:pPr>
        <w:pStyle w:val="BookText"/>
        <w:rPr/>
      </w:pP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اللّه الواقعي 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الحكم الواقعي هو الظهر فقط ، او الجمعة فقط ، فالتخيير بينهما خلاف ماثبت في اللوح المحفوظ من التعيين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موارد حكم الفقهاء ما يستلزم خلاف العلم التفصيلي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ارتكاب كلا المشتبهين في الشبهة المحصورة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كما اذا كان هناك اناءان ، احدهما نجس فشرب احدهما ، وأراق الآخر في المسجد ، فانّه يعلم حينئذٍ بأنّه فعل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بالشرب او بالأراقة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يشرب احدهما اليوم ، ويشرب الآخر غداً ، حيث انّه بشربه للثاني يعلم بانّه شرب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ارتكابهما دفعة او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يؤّي الى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نتيجة حاليّة ، وهو الذي يقصده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 فكلّ استعمال لهما يؤّي الى النتيجة ، لكن قد لا يعلم بالنتيجة الحاليّة ، مثل ما مثّلناه من المثال الاول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حالاً بأنّ فمه نجس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مثّل المصنّف بما ادّى الى الحرمة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بالحرمة او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مثال النجاسة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المذكى بالميتة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بالمشتبهين بالميتة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باعهما واشتراها تدريجاً أو دفعة كأن اشترى نصف الجارية باحد المشتبهين اولاً ، ثم اشترى نصفها الآخر بالمشتبه الثاني ثانياً </w:t>
      </w:r>
    </w:p>
    <w:p>
      <w:pPr>
        <w:pStyle w:val="BookText"/>
        <w:rPr/>
      </w:pPr>
      <w:r>
        <w:rPr>
          <w:rFonts w:ascii="Amiri" w:hAnsi="Amiri" w:eastAsia="Amiri" w:cs="Amiri"/>
          <w:color w:val="111111"/>
          <w:sz w:val="28"/>
          <w:sz w:val="28"/>
          <w:szCs w:val="28"/>
          <w:rtl w:val="true"/>
          <w:lang w:bidi="ar-SA"/>
        </w:rPr>
        <w:t xml:space="preserve">فانّا نعلم تفصيلاً بطلانَ البيع في تمام الجارية لكون بعض ثمنها ميتةً ، فنعلم تفصيلاً بحرمة وطيها ، مع أنّ القائل بجواز الارتكاب لم يظهر من كلامه إخراجُ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بعضٍ بصحّة ائتمام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تفصيلاً بطلان البيع في تمام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فيما قابل الميتة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بعض ثمنها ميتة ، فنعلم تفصيلاً بحرمة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الاستمتاعات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بجواز ارتكاب المشتبهين لايقول بالجواز في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القائل بجواز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كلامه اخراج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تولّد منها العلم التفصيلي بالحرمة او بالنجاسة من الجواز ، فالمحقق القمي قدس‌سره قوّى في القوانين جواز الارتكاب التدريجي ، وسيأتي الكلام في ذلك ، وبعضهم ذهب الى جواز الارتكاب الدفعي ايضاً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تَعرِفَ أنّهُ حَرامٌ بِعَينِهِ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هناك امرأتان يعلم بان احداهما اجنبية عنه ، يجوز له على قوله وطيهما تدريجاً ، او وضع يده على هذه ، ووطي تلك ، او وضع يديه عليهما دفعةً ، الى غير ذلك من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الاموال والاعراض والانفس خارجة ، للزوم الاحتياط فيها حتّى في الشبهة البدويّة ، والشبهة غير المحصورة ، فاذا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احدى هؤاء الالف من النسوة رضيعته ، لايجوز له الزواج منهنّ ، وكذا اذا علم بانّ احد هؤاء الالف ، مسلم محقون الدّم ، والبقيّة كفّار واجبوا القتل ، يحرم قتل ايّ منهم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الموارد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ائتمام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واجدي المنيّ في الثوب المشترك بينهما بالاخر ، مع أن المأموم يعلم تفصيلاً ببطلان صلاته من جهة حدثه او حدث إمامه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بتنصيف العين التي تداعاها رجلان ، بحيث يعلم صدقُ أحدهما وكذبُ الاخر ، فانّ</w:t>
      </w:r>
    </w:p>
    <w:p>
      <w:pPr>
        <w:pStyle w:val="BookText"/>
        <w:rPr/>
      </w:pPr>
      <w:r>
        <w:rPr>
          <w:rFonts w:ascii="Amiri" w:hAnsi="Amiri" w:eastAsia="Amiri" w:cs="Amiri"/>
          <w:color w:val="111111"/>
          <w:sz w:val="28"/>
          <w:sz w:val="28"/>
          <w:szCs w:val="28"/>
          <w:rtl w:val="true"/>
          <w:lang w:bidi="ar-SA"/>
        </w:rPr>
        <w:t xml:space="preserve">اي 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واجدي المني في الثوب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لاحدهما ، او الفراش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فيه آثار المني ، حيث يقطعان انّه من احدهما لكن اشتبه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بالآخر ، مع انّ المأموم يعلم تفصيلاً ببطلان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يترك القرائة التي هي تكليف المنفرد ، عالماً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حدث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المرأتين ، اللّتين تعلمان بحيض احداهما ، لانّهما وجدتا آثار الحيض في الثوب المشترك بينهما ولم تغتسلا ، لاجراء كلّ واحدة منهما أصالة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 البيّنات ولا ترجيح ، او بعد تحالفهما ، ولابيّنة لأحدهما ، او بعد تركهما الحلف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بتنصيف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 او القماش ، او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تداعاها رجلان بحيث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احدهما وكذب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بانّ الاب وهب داره لاحد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او عمرو ، وقد مات الاب وتداعى الولدان ، كلّ يدّعي انّه الموهوب له ، وقد حدث مثل ذلك في زمان الامام امير المؤنين عليّ عليه‌السلام ، حيث تداعى اثنان ناقة واقام كلّ منهما البينة ، فقضى عليه‌السلام على الناقة بينهما بالتنصيف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الحاكم بما يعلم تفصيلاً بانّه ايصال للنصف </w:t>
      </w:r>
    </w:p>
    <w:p>
      <w:pPr>
        <w:pStyle w:val="BookText"/>
        <w:rPr/>
      </w:pPr>
      <w:r>
        <w:rPr>
          <w:rFonts w:ascii="Amiri" w:hAnsi="Amiri" w:eastAsia="Amiri" w:cs="Amiri"/>
          <w:color w:val="111111"/>
          <w:sz w:val="28"/>
          <w:sz w:val="28"/>
          <w:szCs w:val="28"/>
          <w:rtl w:val="true"/>
          <w:lang w:bidi="ar-SA"/>
        </w:rPr>
        <w:t xml:space="preserve">لازمَ ذلك جوازُ شراء ثالث للنصفين من كلّ منهما مع أنّه يعلم تفصيلاً عدمُ انتقال تمام المال إليه من مالكه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فيما لو كان لأحد درهمٌ ولآخر درهمان ، فتلف أحدُ الدراهم من عند الودعيّ ،</w:t>
      </w:r>
    </w:p>
    <w:p>
      <w:pPr>
        <w:pStyle w:val="BookText"/>
        <w:rPr/>
      </w:pPr>
      <w:r>
        <w:rPr>
          <w:rFonts w:ascii="Amiri" w:hAnsi="Amiri" w:eastAsia="Amiri" w:cs="Amiri"/>
          <w:color w:val="111111"/>
          <w:sz w:val="28"/>
          <w:sz w:val="28"/>
          <w:szCs w:val="28"/>
          <w:rtl w:val="true"/>
          <w:lang w:bidi="ar-SA"/>
        </w:rPr>
        <w:t xml:space="preserve">الى غير صاحبه ، وهو علم تفصيلي بمخالفة الواقع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شراء ثالث للنصفين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نصفاً من هذا ونصفاً من ذاك ، او ارث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تفصيلاً عدم انتقال تمام المال اليه من مالكه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المنتقل اليه النصف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ادّعى كلّ منهما ، كلّ المال ، ونصّفه الحاكم ، واحتملنا اشتراك كلّ منهما في النصف ، لم يعلم تفصيلاً بعدم انتقال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لاحاجة في اصل المسألة الى ادّعاء كلّ واحد منهما التمام ، بل لو ادعى احدهما التمام ، والاخر النصف ، فانّ الحاكم يقسّمه اثلاثاً ، يعطي الثلثين الى مدعي الكلّ ، والثلث الى مدعي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يعلم الحاكم بانّه قد اعطى واحداً من الثلثين او الثلث لغير المستحقّ ، وكذا الثالث الذي اشتراه منهما ، او ورثه منهما ، يعلم انّه لايملك امّا الثلث او الثلثين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مثالنا السابق بالارث ليس مطلقاً ، اذ ربّما يعلم بانّه انتقل اليه من هذا او من ذاك ، بل فيها اذا صار ابهام في الارث بما اوجب العلم التفصيلي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لو كان لأحد درهم ولآخر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 دراهمهما الثلاثة عند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احد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تفريط ، حيث انّه لو تلف بالتفريط كان الودعي ضامناً ، ولزم عليه ردّ الثلاثة اليهما لكن لو كان من غير تفريط ، فقد حكموا </w:t>
      </w:r>
    </w:p>
    <w:p>
      <w:pPr>
        <w:pStyle w:val="BookText"/>
        <w:rPr/>
      </w:pPr>
      <w:r>
        <w:rPr>
          <w:rFonts w:ascii="Amiri" w:hAnsi="Amiri" w:eastAsia="Amiri" w:cs="Amiri"/>
          <w:color w:val="111111"/>
          <w:sz w:val="28"/>
          <w:sz w:val="28"/>
          <w:szCs w:val="28"/>
          <w:rtl w:val="true"/>
          <w:lang w:bidi="ar-SA"/>
        </w:rPr>
        <w:t xml:space="preserve">بأنَّ لصاحب الاثنين واحدا ونصفا ، وللآخر نصفا ، فانّه قد يتفق إفضاء ذلك إلى مخالفة تفصيليّة ، كما لو أخذ الدرهمَ المشتركَ بينهما ثالثٌ ، فانّه يعلم تفصيلاً بعدم انتقاله من مالكه الواقعيّ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 أقرّ بعين لشخص</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بانّ لصاحب الاثنين واحداً ونصفاً ، 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احد الدرهمين الباقيين لصاحب الدرهمين قطعاً ، والدرهم الثاني امّا لصاحب الدرهمين وامّا لصاحب الدرهم الواحد ، فبقاعدة العدل ينصّفه الحاكم بينهما ، وبهذا وردت الرواية ، لكن بعض 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بالثلثين والثلث ، لا بثلاثة ارباع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ذكرناه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التقسيم ، سواء كان عملاً بالرواية او عملاً بالقاعدة ، مخالفتان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الحاكم بانّ الدرهم الثاني يقسّم بينهما ، مع انّه يعلم انّه هذا الدرهم كلّه امّا لصاحب الدرهمين وامّا لصاحب الدرهم ، فهو مخالفة للعلم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قد يتّفق افضاء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من الحاكم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مخالفة تفصيليّة ، كما لو اخذ الدرهم المشترك بينهما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بالأشتراك ، او الهبة ، او 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تفصيلاً بعدم 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مالكه الواقعي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هذا الثالث ، فكيف يتصرّف في تمامه تصرف المالك ؟ وهكذا اذا كان لهما ثوبان وثوب ، او ثلاثة دراهم ودرهمان ، الى غير ذلك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مالو 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بيده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تلك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لشخص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أقرّ بها للآخر ، فانه يَغرمُ للثاني قيمةَ العين بعد دفعها إلى الأوّل ، فانّه قد يؤدّي ذلك إلى اجتماع العين والقيمة عند واحد ويبيعها بثمن واحد ، فيعلم عدم انتقال تمام الثمن إليه ، لكون بعض مثمنه مال المقر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 بها للاخر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كدينار قيمة الكتاب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العين ، كالكتاب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اقرّ له اولاً ، كزيد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يدفع العين الى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اقرار العقلاء ، ويدفع القيمة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باقراره انّ الكتاب للثاني قد اعترف بانّه اتلف العين عليه باقراره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يحصل للحاكم مايخالف علمه التفصيلي ، وذلك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حيث يعلم انّه ليس على المقر الكتاب وقيمته معاً ، فيكون حكمه بالأمرين مخالفاً لعلمه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يؤّي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باعطائه العين للاول وقيمته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اجتماع العين والقيمة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يرث الكتاب والقيمة من الاثنين المقر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الكتاب 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يشتري بهما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الثالث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انتقال تمام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 لكون بعض مثمنه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المقرّ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الكتاب ان كان للاول ، فالقيمة للمقرّ ، وان كان للثاني فليس الكتاب للاوّل المقر له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الذي ذهبنا اليه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اقراره للاوّل بالكتاب ، لم يكن اقراره الثاني ذا قيمة ، اذ هو اقرار فيما لايملك ، واقرار العقلاء انّما يصحّ فيما يملكون ، لا فيما لايملكون ، سواء كان الاقرار سابقاً على الملك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بانفساخ العقد المتنازع في تعيين ثمنه او مثمنه على وجهٍ يقضى فيه بالتحالف ، كما لو اختلفا في كون المبيع بالثمن المعيّن عبدا او جاريةً ، فانّ ردّ الثمن</w:t>
      </w:r>
    </w:p>
    <w:p>
      <w:pPr>
        <w:pStyle w:val="BookText"/>
        <w:rPr/>
      </w:pPr>
      <w:r>
        <w:rPr>
          <w:rFonts w:ascii="Amiri" w:hAnsi="Amiri" w:eastAsia="Amiri" w:cs="Amiri"/>
          <w:color w:val="111111"/>
          <w:sz w:val="28"/>
          <w:sz w:val="28"/>
          <w:szCs w:val="28"/>
          <w:rtl w:val="true"/>
          <w:lang w:bidi="ar-SA"/>
        </w:rPr>
        <w:t xml:space="preserve">أو لاحقاً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بأنّ فرس زيد الذي في يده لعمرو ، فانّه اقرار في ملك الغير ، فاذا ورث الفرس لا يجب عليه اعطاؤ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اقرار سابق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والاقرار اللاحق هو كما تقدّم في مثال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المال ، وامّا في غير المال فكذلك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اقرّ زيد بانّ زوجة عمرو ليست زوجة له وانّما هي زوجة بكر ، فاذا طلّقها او مات عنها عمرو ، صحّ للمقر تزويجه منها ، ولايقال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باقراره بانّها زوجة بكر لايحق له تزويجها بعد طلاق او موت زوجها عمرو ، لانّه اقرار في حقّ الغير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الى ان الاقرار ثانياً ، امّا ان يصدر عن غير عاقل ، فليس من اقرار العقلاء ، او من عاقل يدّعى انّه اشتبه في اقراره الاول ، فاللازم ان يسمع كلامه ، لا ان يحكم عليه بالاقرارين ، كما ذكروا ذلك فيمن كتب انّه تسلم الثمن ، ثمّ ادّعى انّه كتابته كانت قبل التسلم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يسمع كلامه ، وتفصيل الكلام في الفقه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الموارد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حكم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بانفساخ العقد المتنازع في تعيين ثمنه ، او مثمنه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بائعه ، او مشتريه ، بأن تنازعا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يُقضى فيه بالتحالف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لابيّنة لاحدهما ، او تعارضت البيّنتان وتساقطتا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على الثمن المعين كمائة دينار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اختلفا في كون المبيع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المعيّن ، عبداً او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ردّ الثمن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المشتري بعد التحالف مخالفٌ للعلم التفصيليّ بصيرورته ملكَ البايع ثمنا للعبد او الجارية ، وكذا لو اختلفا في كون ثمن الجارية المعيّنة عشرةَ دنانير او مائةَ درهم ، فانّ الحكم بردّ الجارية مخالفٌ للعلم التفصيليّ بدخولها في ملك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بحكم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المشتري بعد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لبطلان البيع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لعلم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البائع ثمناً للعبد او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حسب الفرض قد وقع ، والثمن انتقل الى البائع ، فكيف يأخذه المشتري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الاختلاف في الثمن ، لا المثمّن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في انّ المثمّن الجارية 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اختلفا في كون ثمن الجارية المعيّنة عشرة دنانير ، او مائة درهم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بعشرة دنانير ، وقال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بمائة درهم ، فانّ الحكم هو التحالف ، وبعد التحالف يحكم ببطلان البيع ظاهراً وترد الجارية الى صاحبها وهو البائع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بردّ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للعلم التفصيلي بدخولها في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مثمناً للدنانير ، او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اذا كان الاختلاف في البائع او المشتري ، كما لو اتفق الجميع على بيع الكتاب بدينار ، لكن كان الاختلاف في انّ البائع زيد او عمرو ، او انّ المشتريّ زيد او عمرو ؟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اذا كان الاختلاف في الزوج ، هل هو بكر او خالد ؟ او في الزوجة ، هل هي هند او دعد ؟ فانّ النكاح يبطل بعد التحالف ، او تعارض البيّنتين ، مع العلم بانّه وقع النكاح الى غير ذلك من مختلف الامثلة في ابواب الطلاق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بأنّه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الجارية بمائة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وهبتني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يتحالفان وتُردّ الجارية إلى صاحبها ، مع أنّا نعلم تفصيلاً بانتقالها عن ملك صاحبها الى الآخر ، إلى غير ذلك من الموارد التي يقف عليها المتتبّع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وسائرالمعاملات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موارد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نفس العقد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احد المتعاقدين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الجارية بمائة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وهبتني 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لاحدهما البيّنة ، او اليمين مع عدمها ، حسب ماهو ميزان الدعوى فهو ، والاّ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يتحالفان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اذا تعارضت البيّنتان وتساقطتا فانّه 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الجارية الى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احد العقدين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نعلم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بانتقالها عن ملك صاحبها الى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او هبة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الموارد التي يقف عليها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من انقلاب العلم الاجمالي الى العلم التفصيلي ، ومع ذلك لايقولون بالعمل حسب العلم التفصيلي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بجواز ارتكاب اطراف الشبهة غير المحصورة ، مع انّه قد يشرب الف انسان من الف اناء احدها نجس ، ثمّ يشربون من اناء واحد ، فانّه يعلم تفصيلاً بنجاسته ، لانّ احدهم تنجس فمه بالشرب ، وكما في اجراء العالم عقد الزواج لمائة يعلم بكون احد الزوجين من هذه المائة اخت الزوج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 الزواج يجوز لكلّ المائة ، لاجرائهم أصالة عدم الرضاع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في هذه الموارد من التزام أحد امور على سبيل منع الخلوّ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التفصيليّ في كلّ من أطراف الشبهة موضوعا للحكم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الاجتنابُ عمّا علم كونه بالخصوص بولاً ،</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هذه الموارد من التزام احد امور ، 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بعض الموارد يمكن ان يجاب عنه باجوبة متعدّدة من الاجوبة التي سنذكرها ان شاء اللّه تعالى ، وذلك لأن مخالفة العلم موجب للتناقض كما عرفت ، فاللازم الخروج من هذا التناقض ، امّا بأجوبة تظهر من الادلة ، أو بأجوبة احتماليّة ، فلايقال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يتدخل في الشريعة اجوبة احتمالية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التفصيلي في كلّ من اطراف الشبهة موضوعاً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الانسان تفصيلاً بالموضوع ذي الحكم ، لزم ترتيب ذلك الحكم ، امّا اذا لم يعلم تفصيلاً فليس عليه ترتيب الحكم ، كما في مسألة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بانّ امامك جنب علماً تفصيلياً ، فلا يمكن لك الاقتداء به ، امّا اذا لم تعلم تفصيلاً ، بل علمت اجمالاً بجنابة احدكما فلا بأس بالائتمام ، فالعلم التفصيلي أخذ في الموضوع ، وليس العلم طريقاً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العلم الطريقي بين العلم الاجمالي والعلم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منكما ايّها الامام والمأموم طاهر ، اذا لم يكن لكما علم تفصيلي بالجنابة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صلاتكما جماعة صحيحة اذا لم تعلما بالجنابة علماً تفصيلياً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الجواب نجيب في ارتكاب الانائين المشتبهين دفعة او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عمّا علم كونه بالخصوص بولاً ، </w:t>
      </w:r>
    </w:p>
    <w:p>
      <w:pPr>
        <w:pStyle w:val="BookText"/>
        <w:rPr/>
      </w:pPr>
      <w:r>
        <w:rPr>
          <w:rFonts w:ascii="Amiri" w:hAnsi="Amiri" w:eastAsia="Amiri" w:cs="Amiri"/>
          <w:color w:val="111111"/>
          <w:sz w:val="28"/>
          <w:sz w:val="28"/>
          <w:szCs w:val="28"/>
          <w:rtl w:val="true"/>
          <w:lang w:bidi="ar-SA"/>
        </w:rPr>
        <w:t xml:space="preserve">فالمشتبهان طاهران في الواقع ، وكذا المانع للصلاة الحدثُ المعلومُ صدورهُ تفصيلاً من مكلّف خاصّ ، فالمأموم والامام متطهّران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في حقّ كلّ أحد نافذٌ واقعا في حق</w:t>
      </w:r>
    </w:p>
    <w:p>
      <w:pPr>
        <w:pStyle w:val="BookText"/>
        <w:rPr/>
      </w:pPr>
      <w:r>
        <w:rPr>
          <w:rFonts w:ascii="Amiri" w:hAnsi="Amiri" w:eastAsia="Amiri" w:cs="Amiri"/>
          <w:color w:val="111111"/>
          <w:sz w:val="28"/>
          <w:sz w:val="28"/>
          <w:szCs w:val="28"/>
          <w:rtl w:val="true"/>
          <w:lang w:bidi="ar-SA"/>
        </w:rPr>
        <w:t xml:space="preserve">فالمشتبهان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احدهما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شربهما تدريجاً شرب النجس ، ولا من شرب احدهما واراقة احدهما في المسجد دفعة ، استعمال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المشتبه بالميتة ليس حراماً ، فاذا جعلا ثمنا للجارية دفعة او تدريجا ، لم يكن بعض الجارية غير مملوك للمشري حتّى يحرم وطيها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المانع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الجنابة ، او الحيض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صدوره تفصيلاً من مكلّف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الحيض ، او الجنابة الاجماليّة غير المعلومة انّها من هذا او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فالمأموم والامام متطهّران في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الجواب يقيّد اطلاق دليل الحرمة والنجاسة في الميتة والجنابة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لكنّهم لايلتزمون بذلك ، فهل اذا وقع الثوبان النجس احدهما ، في ماء قليل يقال بطهارته ؟ او جعل اللحمان الميتة احدهما ، في قدر يحكم بحلّيته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صلاة الامام ، لانّه مستصحب الطهارة علماً بانّ استصحاب المأموم الطهارة لصحّة صلاته تظهر فائدتها في صحّة رجوع الامام اليه اذا شكّ في انّه ركع مثلاً ام لا ، فانّ المأموم اذا أشار اليه بأنّه ركع كفى في صحّة صلاته ، كما انّ استصحاب الامام الطهارة لصحّة صلاته ، تفيد المأموم لرفع شكّه ، وذلك كلّه يتوقف على انعقاد الجماعة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واقعاً في حقّ </w:t>
      </w:r>
    </w:p>
    <w:p>
      <w:pPr>
        <w:pStyle w:val="BookText"/>
        <w:rPr/>
      </w:pPr>
      <w:r>
        <w:rPr>
          <w:rFonts w:ascii="Amiri" w:hAnsi="Amiri" w:eastAsia="Amiri" w:cs="Amiri"/>
          <w:color w:val="111111"/>
          <w:sz w:val="28"/>
          <w:sz w:val="28"/>
          <w:szCs w:val="28"/>
          <w:rtl w:val="true"/>
          <w:lang w:bidi="ar-SA"/>
        </w:rPr>
        <w:t xml:space="preserve">الآخر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كانت صلاتُه بحسب الظاهر صحيحةً عند نفسه ، فللآخر أن يرتّب عليها آثارُ الصحّة الواقعيّة ، فيجوز له الايتمام به ، وكذا من حلّ له أخذُ الدار ، ممّن وصل اليه نصفُه إذا لم يُعلَم كذبُه</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والمأموم وان لم يكن سبباً لصحّة صلاته واقعاً ، فاذا انكشف للامام انّه كان جنبا لزم عليه اعادتهما ، كذلك اذا انكشف للمأموم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كانت صلاته بحسب الظاهر صحيحة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علمه على نحو الجهل المركّب ، او على نحو الحكم الشرعي 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فللاخر ان يرتب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صلاة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الصحّة الواقعيّة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كانت صلاة الامام عند نفسه صحيحة ، فلا اثر للعلم الاجمالي من المأموم بكون احدهما جنباً ، او أن احدهما توضأ بالماء النجس فيما اذا كان لهما اناءان ، وعلم المأموم بنجاسة احد الانائين ، فانّ كلّ واحد منهما يستصحب طهارة انائه ويتوضأ او يغتسل منه ، ويقتدي احدهما بالآخر ، او يقتدي ثالث بهما في صلاة واحدة ، او في صلاتين مع انّ المأموم يعلم انّ احد اماميه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للأمام الاعتماد عليه في عدد الركعات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الحج ، فيستنيب زيد عمرا او خالداً في حجّه حيّاً او ميّتاً ، مع انّه يعلم انّ احد النائبين جنب فيما اذا كانت الجنابة مشتبهة بين عمرو وخالد ، الى غير ذلك من المسائل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كافٍ في الامر ، ولا يؤّر العلم الاجمالي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 له اخذ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تداعاها رجلان من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وصل اليه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بالاختلاف ، بأن وصل ثلثها الى احدهما ، وثلثان آخران الى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اشترى الدار منهما ، او الوارث لهما ، او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p>
    <w:p>
      <w:pPr>
        <w:pStyle w:val="BookText"/>
        <w:rPr/>
      </w:pPr>
      <w:r>
        <w:rPr>
          <w:rFonts w:ascii="Amiri" w:hAnsi="Amiri" w:eastAsia="Amiri" w:cs="Amiri"/>
          <w:color w:val="111111"/>
          <w:sz w:val="28"/>
          <w:sz w:val="28"/>
          <w:szCs w:val="28"/>
          <w:rtl w:val="true"/>
          <w:lang w:bidi="ar-SA"/>
        </w:rPr>
        <w:t xml:space="preserve">في الدّعوى ، بأن استند إلى بيّنة او إقرار او اعتقاد من القرائن ، فانّه يملك هذا النصفَ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اشترى النصف الآخر ،</w:t>
      </w:r>
    </w:p>
    <w:p>
      <w:pPr>
        <w:pStyle w:val="BookText"/>
        <w:rPr/>
      </w:pPr>
      <w:r>
        <w:rPr>
          <w:rFonts w:ascii="Amiri" w:hAnsi="Amiri" w:eastAsia="Amiri" w:cs="Amiri"/>
          <w:color w:val="111111"/>
          <w:sz w:val="28"/>
          <w:sz w:val="28"/>
          <w:szCs w:val="28"/>
          <w:rtl w:val="true"/>
          <w:lang w:bidi="ar-SA"/>
        </w:rPr>
        <w:t xml:space="preserve">كذب أحد المدعيين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الدعوى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المدّعيين في دعوى ملكه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بيّنة او 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كانت الدار لزيد ، فاقرّ مرّة بانّها لعمرو ، واقرّ مرة بانّها لخالد ، ولم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 الاقرارين كان سابقاً على اقراره الآخر ؟ اذ لو علمنا فإقراره السابق ، كان اقراره اللاحق باطلاً ، لانّ الدار صارت للسابق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بأنّ الدار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كانت دار في يد والدهما ، وكلّ لا يعلم بأنّها كانت في يد الآخر بل يزعم انّ والده وحده كانت الدار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الثالث المشتري منهما ، أو الوارث منهما ، او ما اشبه من انحاء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هذا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 زيد وهذا النصف الذي بيدي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الملك الواقعي متوقّف على ملك البايعين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بعين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يأخذه منه مجّاناً ، او هديّةً ، او يشتريه منه ، لكن هذا يبعده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الاخذ اعمّ من الاشتراء ، فلا داعي الى ذكره ، كما انّه يحتمل بعيداً أيضاً 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اشترى احد المتنازعين نصف شريكه ، فانّه ربّما يحصل له العلم الاجمالي بأحد امرين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نصف الدار لشريكه اذا كان في الواقع كلّ الدار لشريكه ، وقد اشترى نصفه منه ، اذ يبقى نصفه الآخر ملكاً لشريكه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الثمن الذي أعطاه للشريك بقي على ملك نفسه ، ممّا اوجب </w:t>
      </w:r>
    </w:p>
    <w:p>
      <w:pPr>
        <w:pStyle w:val="BookText"/>
        <w:rPr/>
      </w:pPr>
      <w:r>
        <w:rPr>
          <w:rFonts w:ascii="Amiri" w:hAnsi="Amiri" w:eastAsia="Amiri" w:cs="Amiri"/>
          <w:color w:val="111111"/>
          <w:sz w:val="28"/>
          <w:sz w:val="28"/>
          <w:szCs w:val="28"/>
          <w:rtl w:val="true"/>
          <w:lang w:bidi="ar-SA"/>
        </w:rPr>
        <w:t xml:space="preserve">فيثبت ملكه للنصفين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الأخذُ ممّن وصل إليه نصفُ الدرهم في مسألة</w:t>
      </w:r>
    </w:p>
    <w:p>
      <w:pPr>
        <w:pStyle w:val="BookText"/>
        <w:rPr/>
      </w:pPr>
      <w:r>
        <w:rPr>
          <w:rFonts w:ascii="Amiri" w:hAnsi="Amiri" w:eastAsia="Amiri" w:cs="Amiri"/>
          <w:color w:val="111111"/>
          <w:sz w:val="28"/>
          <w:sz w:val="28"/>
          <w:szCs w:val="28"/>
          <w:rtl w:val="true"/>
          <w:lang w:bidi="ar-SA"/>
        </w:rPr>
        <w:t xml:space="preserve">استطاعته ، او الخمس فيه ، فيما اذا كان كلّ الدار لنفسه ، واشترى نصفه من شريكه فانّ البيع باطل ، فهو يعلم فعلاً بأحد واجبين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ردّ نصف الدار الى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كلّ الدار لشريكه وقد اشترى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وجوب الحجّ عليه بالثمن الذي دفعه ممّا اوجب استطاعته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كلّ الدار لنفسه وقد اشترى نصفها من شريكه اعتباطاً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الواقعي في المسألة ، امّا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الظاهر ، فبعد قضاء الحاكم بانّ الدار نصفها لهذا ونصفها لذاك صارا في الظاهر مالكين للنصفين ، ويصحّ للثالث البناء على هذا الحكم الظاهري ، فيشتري النصفين منهما ، او يرثه منهما ، او ما اشبه من انحاء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ملكه للنصفين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لايلتزمون بذلك سواء بالنسبة الى الثالث ، او الى احد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تنازع الزوجان في انّها زوجته ام لا ، فادّعى الزوجيّة وانكرت ، وجاء بالشهود ، فانّ الحاكم يحكم بزوجيّتها له ، لكن هل لها ان ترتب آثار الزوجيّة التي قضي الحاكم بها وهي تعلم انّها ليست بزوجته ، وانّه والشهود قد اشتبهوا في الامر ، حيث انّ أباها قد زوجه اختها ، لا هي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ترتيبها آثار الزوجيّة في غير القدر المجبور فيها بان تذهب هي اليه للمواقعة ، وتأخذ الارث منه اذا مات ، الى غير ذلك فمعلوم العدم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مثال درهمي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حكم الحاكم يصبح كلّ نصف من الدرهم لاحدهما ، مع انّ كلّ الدرهم في الواقع امّا لهذا وامّا لذاك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ممّن وصل اليه نصف الدرهم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المتقدّمة بحسب </w:t>
      </w:r>
    </w:p>
    <w:p>
      <w:pPr>
        <w:pStyle w:val="BookText"/>
        <w:rPr/>
      </w:pPr>
      <w:r>
        <w:rPr>
          <w:rFonts w:ascii="Amiri" w:hAnsi="Amiri" w:eastAsia="Amiri" w:cs="Amiri"/>
          <w:color w:val="111111"/>
          <w:sz w:val="28"/>
          <w:sz w:val="28"/>
          <w:szCs w:val="28"/>
          <w:rtl w:val="true"/>
          <w:lang w:bidi="ar-SA"/>
        </w:rPr>
        <w:t xml:space="preserve">الصلح ومسألتي التحالف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مالكاً للنصف واقعاً ، فيجوز الثالث ان يأخذ النصفين منهما ، ويكون مالكاً لكلّ الدرهم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لم يثبت بدليل شرعي انقلاب الواقع بسبب حكم القاضي او ما اشبه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الواقع على واقعيّته ، وانّه لا يجوز لمن حصل له العلم التفصيلي عدم ترتيب آثار الواقع ، سواء في الموارد السابقة ، او اللاحقة ، او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قد عرفت الكلام في الاقرار بعين واحدة لاثنين ، فانّ الاقرار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باطل حيث انّه اقرار في غير الملك ، أو أنّه صحيح ويلزم تقسيم العين بين المقر لهما لقاعدة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لو اعترفت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زوجة لزيد ، لم يصح اقرارها الثاني انّها زوجة لعمرو ، كما إنّ الزوج إن 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زوج لهند ، لم يصحّ اقراره الثاني انّه زوج لاختها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وقع قتيلان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في بغداد ، والآخر في البصرة ، فأقر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 قتيل بغداد ، ثمّ 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قتل قتيل البصرة في نفس تلك الساعة ، لم يصحّ اقراره الثاني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قيل كما قالوا في الاقرارين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خسارة العين للأول ، وخسارة الثمن للثاني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الشارع قد حكم باعطاء الثاني من ماله فيكونان بحكم الشارع مالكان للعين والقيمة ، فيصح الثالث اخذهما منهما ، كما قلنا في درهمي الودعي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والمثمن او الاختلاف في العقد انّه بيع او هبة ممّا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موارد التحالف ، وكلّها احكام ثانويّة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بتقييد الأحكام المذكورة بما اذا لم يُفضِ إلى العلم التفصيليّ بالمخالفة والمنع ممّا يستلزم المخالفَة المعلومةَ تفصيلاً ، كمسألة اختلاف الأُمّة على قولين ، وحمل أخذ المبيع في مسألتي التحالف على كونه تقاصّا شرعيّا قهريّا ، عمّا يدّعيه من الثمن</w:t>
      </w:r>
    </w:p>
    <w:p>
      <w:pPr>
        <w:pStyle w:val="BookText"/>
        <w:rPr/>
      </w:pPr>
      <w:r>
        <w:rPr>
          <w:rFonts w:ascii="Amiri" w:hAnsi="Amiri" w:eastAsia="Amiri" w:cs="Amiri"/>
          <w:color w:val="111111"/>
          <w:sz w:val="28"/>
          <w:sz w:val="28"/>
          <w:szCs w:val="28"/>
          <w:rtl w:val="true"/>
          <w:lang w:bidi="ar-SA"/>
        </w:rPr>
        <w:t xml:space="preserve">من الشارع مخصّصة لاطلاق الادلة الاوليّة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يلتزم بتقييد الاحكام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السابقة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درهمي الودعي وموارد التحالف ،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لم يفض الى العلم التفصيلي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 فلايصحّ لثالث اخذ نصفي الدرهم ، ولا غير ذلك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ممّا يستلزم المخالفة المعلومة تفصيلاً ، كمسألة اختلاف الامّة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احداث قول ثالث بالتخيير ، كما ذكره الشيخ قدس‌سره ولا بغيره ، فاذا اختلفت الامّة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بنجاسة البئر بالملاقات مطلقاً وقول بطهارتها مطلقاً ، لم يجز احداث قول ثالث بنجاستها ببعض النجاسات وعدم نجاستها ببعض النجاسات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اذا اختلفت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الظهر او الجمعة ، لم يجز احداث قول ثالث بالاستحباب للجمعة مثلاً او تحريمها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يلتزم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اخذ المبيع في مسألتي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الاختلاف في المثمن انّه جارية او عبد ، والاختلاف في الثمن انّه عشرة دنانير او مائة درهم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البيع ، ورجوع كلّ من البضاعة والنقد الى مالكه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طرف حيث يرى نفسه محقّاً في مايدّعيه ، يأخذ بضاعته او نقده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تقاصّاً شرعيّاً قهريّاً عمّا يدّعيه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المثمن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فمالك البضاعة يأخذ بضاعته تقاصّاً ، ومالك الثمن يأخذ ثمنه تقاصّاً ، </w:t>
      </w:r>
    </w:p>
    <w:p>
      <w:pPr>
        <w:pStyle w:val="BookText"/>
        <w:rPr/>
      </w:pPr>
      <w:r>
        <w:rPr>
          <w:rFonts w:ascii="Amiri" w:hAnsi="Amiri" w:eastAsia="Amiri" w:cs="Amiri"/>
          <w:color w:val="111111"/>
          <w:sz w:val="28"/>
          <w:sz w:val="28"/>
          <w:szCs w:val="28"/>
          <w:rtl w:val="true"/>
          <w:lang w:bidi="ar-SA"/>
        </w:rPr>
        <w:t xml:space="preserve">او انفساخ البيع بالتحالف من أصله او من حينه ، وكون أخذ نصف الدرهم مصالحة قهريّة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والتقاصّ 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اتباع الاثر السابق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اتباع الاثر السابق ومنه قصص الانبياء عليهم‌السلام ، وهو يصطلح شرعاً فيما اذا لم يصل الانسان الى ماله فانّ له الحقّ ان يأخذ بقدره مثلاً او قيمة ممّن استولى عليه ، سواء كان قد استولى على عين ماله ، او كان يطلبه من جهة النفقة فلم يدفعها اليه ، كما في قصّة هند حيث أجاز لها الرسول صلى‌الله‌عليه‌و‌آله‌وسلم ان تأخذ من مال زوجها ابي سفيان بقدر نفقتها ونفقة اولادها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الاختلاف في الثمن او المثمن ، أو الاختلاف في خصوصيّة العقد ، هل هو بيع او هبة بعوض او اجارة مثلاً ؟ الى غير ذلك انفساخاً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التحالف من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يقع بيع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حين التحالف ، بان وقع البيع وبقي الى وقت التحالف ، فلما تحالفا ابطله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على القولين تظهر في الانفساخ لو كان من الاصل ، كانت الثمار فيما بين البيع والتحالف للمنتقل عنه ، وان كان الانفساخ من حين التحالف كانت الثمار بين البيع والتحالف للمنتقل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ايضاً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اخذ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النزاع في الدار ، وفي مسألة درهمي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مصالحة 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على الطرفين ، والتصالح‌القهري له صورتان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يعلم انّه احياناً يكون الدرهم الثاني لصاحب الدرهمين ، واحياناً لصاحب الدرهم ، فحكم دائماً بانّ نصفه لهذا ونصفه لذلك ، حتى تتوزع </w:t>
      </w:r>
    </w:p>
    <w:p>
      <w:pPr>
        <w:pStyle w:val="BookText"/>
        <w:rPr/>
      </w:pPr>
      <w:r>
        <w:rPr>
          <w:rFonts w:ascii="Amiri" w:hAnsi="Amiri" w:eastAsia="Amiri" w:cs="Amiri"/>
          <w:color w:val="111111"/>
          <w:sz w:val="28"/>
          <w:sz w:val="28"/>
          <w:szCs w:val="28"/>
          <w:rtl w:val="true"/>
          <w:lang w:bidi="ar-SA"/>
        </w:rPr>
        <w:t xml:space="preserve">وعليك بالتأمّل في دفع الاشكال عن كلّ مورد بأحد الأمور المذكورة ، فانّ اعتبار العلم التفصيليّ بالحكم الواقعيّ وحرمة مخالفته ممّا لا يقبل التخصيصَ باجماع او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فلنَعد إلى حكم مخالفة العلم الاجماليّ ،</w:t>
      </w:r>
    </w:p>
    <w:p>
      <w:pPr>
        <w:pStyle w:val="BookText"/>
        <w:rPr/>
      </w:pPr>
      <w:r>
        <w:rPr>
          <w:rFonts w:ascii="Amiri" w:hAnsi="Amiri" w:eastAsia="Amiri" w:cs="Amiri"/>
          <w:color w:val="111111"/>
          <w:sz w:val="28"/>
          <w:sz w:val="28"/>
          <w:szCs w:val="28"/>
          <w:rtl w:val="true"/>
          <w:lang w:bidi="ar-SA"/>
        </w:rPr>
        <w:t xml:space="preserve">الخسارة ولا يكون الثقل على احد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الدرهم وان كان ملكاً لاحدهما دائماً ، الاّ انّ الشارع جعل نصفه لمن لا يملك واقعاً بالصلح ، عوض الصلح الذي شرع لختم النزاع ، وقد ذكرنا تفصيل الكلام في ذلك في مثل الدرهم والدار وغيرهما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بالتأمّل في دفع الاشكال عن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ذكرناها ، وما فيها من الاشكال على تحوّل المعلوم بالاجمال الى المعلوم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الامور المذكورة ، فانّ اعتبار العلم التفصيلي بالحكم الواقعي وحرمة مخالفته ممّا لا يقبل التخصيص باجماع او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رأينا التخصيص ، فلابدّ وان يحمل على كون القطع موضوعيّاً ، لا طريقيّاً ، او انّ الشارع رفع يده عن الواقع لعلّة ، فلايمكن ان يقال بعدم هذين الامرين ، ومع ذلك يقال بالتخصيص باجماع او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تبدّل المعلوم بالاجمال الى المعلوم بالتفصيل ومع ذلك لايلزم العمل بالمعلوم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فلنعد الى حكم مخالفة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لانسان واحد ، كما تقدّم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لجملة من النّاس ، كما اذا أباح الشارع غير المحصور والحال انّه يعلم مخالفة البعض لحكمه الواقعي ، كما لو كان في البلد مائة لبّان والشارع يعلم انّ لبن احدهم نجس ، ومع ذلك حيث انّه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الحكم المعلوم بالاجمال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من حيث الالتزام ، كالالتزام باباحة وطي المرأة المردّدة بين من حرم وطيها بالحلف ومن وجب وطيها به مع اتحاد زماني الوجوب والحرمة ،</w:t>
      </w:r>
    </w:p>
    <w:p>
      <w:pPr>
        <w:pStyle w:val="BookText"/>
        <w:rPr/>
      </w:pPr>
      <w:r>
        <w:rPr>
          <w:rFonts w:ascii="Amiri" w:hAnsi="Amiri" w:eastAsia="Amiri" w:cs="Amiri"/>
          <w:color w:val="111111"/>
          <w:sz w:val="28"/>
          <w:sz w:val="28"/>
          <w:szCs w:val="28"/>
          <w:rtl w:val="true"/>
          <w:lang w:bidi="ar-SA"/>
        </w:rPr>
        <w:t xml:space="preserve">ارتكاب النّاس له ، فانّه كيف يمكن الجمع بين حرمة اللبن النجس ، وبين اجازة ارتكابه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رفع يده عن الحرمة لاجل التسهيل مثلاً ، فلا حكم في الواقع ، فلايلزم المناقضة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لا حكم كما في غير المحصور ، وامّا لا اجازة كما في المحصور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الحكم المعلوم بالاجمال ،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مخالفة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يلتزم قلباً خلاف الحكم الفرعي ، وان التزم عملاً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كالالتزام باباحة وطي المرأة المردّدة بين من حرم وطيها بالحلف ، ومن وجب وطيها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بالحلف ، كما اذا علم بانّه حلف بأحد الامرين ، لكن لايعلم انّه حلف على الفعل او حلف على الترك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اذا التزم قلباً بحلّية المرأتين والحال انّ احداهما واجبة الوطي ، لانّها زوجته وقد وصل زمان وجوب وطيها ، واخراهما محرّمة الوطي لانّها في حالة الحيض ، وهو لا يعلم بانّه ايّتهما هذه وايّتهما تلك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زماني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بانّه هنداً زوجته في اوّل ساعة من ليلة صيام هذا العام ، امّا واجبة الوطي او محرمة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حلف على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باباحتها ، كان ذلك التزاماً قلبيّاً بخلاف الحكم الذي يعلم به اجمالاً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وكالالتزام باباحة موضوع كلّيّ مردّدة أمرهُ بين الوجوب والتحريم ، مع عدم كون احدهما المعيّن تعبّديّا يعتبر فيه قصدُ الامتثال ،</w:t>
      </w:r>
    </w:p>
    <w:p>
      <w:p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زماني الوجوب والحرمة ،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الحالة لا يمكن المخالفة عملاً ، بخلاف ما اذا كان مختلف الزمان ، كما اذا علم بالوجوب في اوّل الشهر ، او الحرمة في آخره ، فانّه اذا التزم بالاباحة امكن المخالفة عملاً ، بان يترك الوطي في اوّل الشهر ويطأ في آخره ، فانّ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الحكم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او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ينجرّ الى المخالفة العمليّة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كالالتزام باباحة موضوع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مردّد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امر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حلف امّا على الترك أو على الفعل ، وجاء بهذا المثال الافادة انّه لا فرق في ما ذكره بين الجزئي والكلّي ، فلو التزم بالاباحة في ايّ منهما ، لم ينجرّ الى العمل ، لانّه لا يخلو من الفعل او الترك ، سواء التزم بالاباحة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 احدهما المعيّن تعبديّاً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تقدّم انّ التعبّدي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كلاهما غير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كانا توصليين ، بلا فرق بين الجزئي او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احدهما تعبّدياً ، لكنّه غير معيّن انّ ايّهما تعبّدي كما اذا نذر فعل الوطي او الترك قربة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الصلاح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احدهما بنذره تعبّديّاً ، لكنّه لا يعلم انّ ايّاً من الفعل او الترك تعبّدي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احدهما المعيّن تعبّدياً ، كما لو نذر ان يطأ تعبّديّاً قربة ، او يترك توصليّاً ، فالتزم بالاباحة ، فانّ التزامه حينئذٍ ينجّر الى العمل ، فانّه اذا وطأ توصليّاً يكون قد ترك 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الوطي التعبدي ، واللاوطي التوصلي ، فيكون </w:t>
      </w:r>
    </w:p>
    <w:p>
      <w:pPr>
        <w:pStyle w:val="BookText"/>
        <w:rPr/>
      </w:pPr>
      <w:r>
        <w:rPr>
          <w:rFonts w:ascii="Amiri" w:hAnsi="Amiri" w:eastAsia="Amiri" w:cs="Amiri"/>
          <w:color w:val="111111"/>
          <w:sz w:val="28"/>
          <w:sz w:val="28"/>
          <w:szCs w:val="28"/>
          <w:rtl w:val="true"/>
          <w:lang w:bidi="ar-SA"/>
        </w:rPr>
        <w:t xml:space="preserve">فانّ المخالفة في المثالين ليس من حيث العمل ، لأنّه لايخلو من الفعل الموافق للوجوب والترك الموافق للحرمة ، فلا قطع بالمخالفة إلاّ من حيث الالتزام باباحة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التزامه الاباحة منجراً الى العمل بينما الكلام في انّه هل يجوز الالتزام بالاباحة فيما لم ينجّر الى العمل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المخالفة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والكلّي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 لانّه سواء التزم بالاباحة او لم يلتزم لا يخلو امّا من الفعل او الترك ، فالالتزام لم ينجرّ الى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الفعل الموافق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 الموافق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المحتمل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قطع بالمخالفة ، الاّ من حيث الالتزام باباحة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 التزم باباحة الفعل مع انّه امّا واجب او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كان كلّ من الفعل والترك تعبّدياً امكن المخالفة العمليّة ، فلو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يطأ قربة ، او يترك قربة ، ثمّ وطأ بدون القربة او ترك الوطي بدون القربة علم بانّه خالف ، لانّه ان كان واجباً قربةً ، لم يفعله وان كان حراماً قربة ، لم يتركه بقصد القربة ، ومنه يعلم انّ الاقسام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كليهما تعبديّاً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كليهما توصليّاً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احدهما تعبّدياً والآخر توصليّاً ، وهذا الثالث قد يكون معلوماً انّ ايهما تعبّدي وايّهما توصلّي ، وقد يكون مجهولاً ، وانّما يعلم اجمالاً بانّ احدهما تعبدي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من حيث الالتزام ، وهو الامر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من حيث العمل ، كترك الأمرين اللذين يعلمُ بوجوب أحدهما ، وارتكاب فعلين يعلم بحرمة احدمها فانّ المخالفة هنا من حيث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المخالفة الغير العمليّة ، فالظاهر جوازها في الشبهة الموضوعيّة والحكميّة معا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مخالفة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العمل كترك الامرين اللذين يعلم بوجوب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الظهر والجمعة في التعبدي ، ويترك مواقعة زوجتيه في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فعلين يعلم بحرمة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يشرب انائين يعلم بنجاسة احدهما ، ويأتي بفعل وترك يعلم منع احدهما ، كما اذا علم انّه يجب عليه امّا ترك التتن او فعل الوطي لزوجته ، فاستعمل التتن وترك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المخالفة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الامثلة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الالتزام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تبيّن من انّ المخالفة قد تكون التزاميّة وقد تكون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المخالفة الغير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ولايخفى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عليه اللام ، لانّه متوغل في الابهام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جوازها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بموضوعات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الظاهر الجواز ، لانّه لا دليل على وجوب الالتزام ، فاذا التزم في قلبه بأنّ زوجته حرام عليه ، أو بأنّ شرب الماء الذي هو مباح واجب عليه ، لم يكن عليه شيء ، ولو شكّ في وجوب الالتزام بالاحكام ، كان الاصل العدم ، فاذا كان في غير الشبهة كذلك ، كان في الشبهة بطريق اولى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الاشتباه والترديد بين حكمين ، لموضوع واحد ، كالمثالين المتقدّمين ، او بين حكمين لموضوعين ، كطهارة البدن وبقاء الحدث لمن توضّأ غفلةً بمايع مردّد بين الماء والبول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لشمول ادلّة البرائة موجود والمانع مفقود ، اذ العلم الاجمالي لا يكون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لم يكن العلم التفصيلي مانعاً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باحكام اللّه سبحانه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من حيث هو مقدّمة للعمل لازم ، امّا اذا كان عدم الالتزام ، او التزام العدم ، لا ينجّر الى المخالفة العمليّة فلا ، فهل يقول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القلبيّ على انّ الماء مباح ، او الخمر حرام ، بدون اظهار او عمل على خلاف احكام اللّه سبحانه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فالمخالفة الالتزاميّة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الاشتباه والترديد بين حكمين لموضوع واحد ، كالمثالين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الموضوع الشخصي المردّد ، كالمرأة المردّدة بين وجوب الوطي او حرمتها ، او الموضوع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ذكرهما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ومثّلنا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حلف امّا على ترك الزواج او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بين حكمين لموضوعين كطهارة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بمائع مردّد بين الماء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كان ماءاً ، كان بدنه طاهراً وكان متطهراً من الحدث ، وان كان بولاً كان بدنه نجساً وكان محدثاً ، فالتفكيك بينهما تفكيك بين المتلازمين ، لكن قد يجري ذلك في الشرع والعقل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اوصى بشيء ، وكان الشاهد عليه امرأة واحدة ، فربع الوصية وان شهدت امرأتان فالنصف ، وفي الثلاث ثلاثة ارباع ، وفي الاربع الكلّ ، مع انّه فيما عدا الصورة الاخيرة ، امّا له كلّ الوصيّة او لا شيء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الشبهة الموضوعيّة ، فلأنّ الأصلَ في الشبهة الموضوعيّة إنّما يخرجُ مجراه عن موضوع التكليفين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تعلّق الحلف بوطي هذه</w:t>
      </w:r>
    </w:p>
    <w:p>
      <w:pPr>
        <w:pStyle w:val="BookText"/>
        <w:rPr/>
      </w:pPr>
      <w:r>
        <w:rPr>
          <w:rFonts w:ascii="Amiri" w:hAnsi="Amiri" w:eastAsia="Amiri" w:cs="Amiri"/>
          <w:color w:val="111111"/>
          <w:sz w:val="28"/>
          <w:sz w:val="28"/>
          <w:szCs w:val="28"/>
          <w:rtl w:val="true"/>
          <w:lang w:bidi="ar-SA"/>
        </w:rPr>
        <w:t xml:space="preserve">وفي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القواعد العقلائيّة من التنصيف بين المتداعيين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اي حال ،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بدنه طاهر ولا وضوء له ، مخالفة التزاميّة ، لانّ الالتزام بالامرين معاً مخالفة للواقع قطعاً ، لكنّه ليس بمخالفة عمليّة ، فانّه سواء صلّى بذلك الوضوء او لم يصلّ ، لم يعلم بأنّه خالف عملاً ، اذ لو صلّى بذلك الوضوء ، احتمل الصّحة من جهة احتماله انّ الماء كان طاهراً ، وان لم يصلّ به بل صلّى بوضوء آخر ، او لم يصلّ اصلاً ، لانّه توضأ لصلاة النافلة ، او لأن يكون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استحباب الطهارة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ذلك ، لم يكن علم بالمخالفة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 لانّه اذا علم بانّ المائع مردد بين الماء والبول ، لم يأتي منه قصد القربة ، الاّ من باب الرجاء كما يأتي منه في التوضي بانائين مشتبهين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جواز المخالفة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 فلان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انّما يخرج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متعلق التكليف ، كالمرأة المشكوكة في كونها محلوفة الوطي او محلوفة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بانه اما قد حلف على وطيها ، او حلف على ترك وطيها ، فلا يستصحب عدم الحلف ، حتى يكون منافياً للعلم الاجمالي بالحلف ، بل يستصحب بقائها على حالتها السابقة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الاصل عدم تعلق الحلف بوطي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p>
    <w:p>
      <w:pPr>
        <w:pStyle w:val="BookText"/>
        <w:rPr/>
      </w:pPr>
      <w:r>
        <w:rPr>
          <w:rFonts w:ascii="Amiri" w:hAnsi="Amiri" w:eastAsia="Amiri" w:cs="Amiri"/>
          <w:color w:val="111111"/>
          <w:sz w:val="28"/>
          <w:sz w:val="28"/>
          <w:szCs w:val="28"/>
          <w:rtl w:val="true"/>
          <w:lang w:bidi="ar-SA"/>
        </w:rPr>
        <w:t>وعدم تعلّق الحلف بترك وطيها ، فتخرج المرأةُ بذلك عن موضوع حكمي التحريم والوجوب ، فَيُحكَمُ بالاباحة لأجل الخروج عن موضوع الوجوب والحرمة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تعلق الحلف بترك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كونها محلوفة الوطي او الترك مسبوقان بالعدم فيستصحب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حكمي التحريم والوجوب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يجري الأصلان والحال انا نعلم بأنهما امّا محلوفة الوطي أو محلوفة الترك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تابع لشمول دليل الاصل لهما ، فانه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الاصل لا يشملهما ، لانه يوجب التناقض في اطراف الدليل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يشملهما، لانه لا فائدة للاصل بعد كونه اما فاعل او تارك سواء أجرى الاصل ام لا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يشملهما لان الاصلين مناقضين للعلم الاجمالي ، بل للعلم التفصيلي بانها محلوفة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بالشمول لانه لا يوجب المخالفة العملية ، والمحذور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الاصلين مخالفة عملية ، فانه يجري الاصلان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ما فائدة مثل هذا الاصل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الفائدة عدم لزوم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امكان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خروجها بسبب جريان الاصلين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لأجل طرحهما ، وكذا الكلام في الحكم بطهارة البدن وبقاء الحدث في الوضوء بالمايع المردّد ،</w:t>
      </w:r>
    </w:p>
    <w:p>
      <w:pPr>
        <w:pStyle w:val="BookText"/>
        <w:rPr/>
      </w:pPr>
      <w:r>
        <w:rPr>
          <w:rFonts w:ascii="Amiri" w:hAnsi="Amiri" w:eastAsia="Amiri" w:cs="Amiri"/>
          <w:color w:val="111111"/>
          <w:sz w:val="28"/>
          <w:sz w:val="28"/>
          <w:szCs w:val="28"/>
          <w:rtl w:val="true"/>
          <w:lang w:bidi="ar-SA"/>
        </w:rPr>
        <w:t xml:space="preserve">لوطيها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لاجل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 الوجوب والحرمة ، فلا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 الوجوب ، وعدم الحرمة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كونها محلوفة الوطي ، او محلوفة الترك ، فاذا خرجت عن موضوع الحكمين ، فلا يشملهاالخطابان ، أي واجب عليك الوطي ، او حرام عليك الوطي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مثل قول العقلاء في شيء متنازع عليه بين نفرين ولا دليل لاحدهما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عدم كونه كله لهذا كما ان الاصل عدم كونه كله لذاك ، فيقسم بينهما مع العلم انه لاحدهما ، فالاصلان في عمل العقلاء لاجل التقسيم العملي ، والاصلان في المرأة لاجل عدم الالتزام القلبي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الحكم بطهارة البدن وبقاء الحدث في الوضوء بالمائع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الطاهر والنجس ، فان الشارع قد حكم بطهارة بدن المتوضي ونجاسة ما لاقى نجساً ، فعند الشك في المانع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 ملاقاة هذا البدن للنجس ، كما ان الاصل عدم كون روحه روح المتوضي ، فاذا خرج بدنه وروحه عن موضوعي المتنجس الظاهري والطهارة المعنوية ، فلا يحكم بالتنجس ولا برفع الحدث ، فيستصحب بقاء طهارة البدن وبقاء حدث الروح ، ولا تستصحب الطهارة والحدث بنفسهما ، بل يجري الاصل في موضوعهما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هناك اربعة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 والروح ، والنفس ،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الهيكل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داخل البدن مما قد يخرج وقد يبقى كما في الميّت والحي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يسبب اتصال البدن والنفس ، كما في حال الحياة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الشبهة الحكميّة ، فلأن الاُصول الجارية فيها وإن لم يُخرِج مجراها</w:t>
      </w:r>
    </w:p>
    <w:p>
      <w:p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يهدي البدن والنفس إلى المصالح وينهى عن المفاسد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 السيارة ، فالهيكل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البدن ، والماكنة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النفس ، والبنزين ، هو الروح ، والسائق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 والمثال تقريبي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وربما يطلق الروح على النفس ، ويطلق النفس على الروح ، والدليل على انهما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القرآن الكريم اذا ذكر النفس جعلها بين امرين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ذكر الروح مدحه مطلقاً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الرّوحُ مِن أمرِ رَبّي </w:t>
      </w:r>
      <w:r>
        <w:rPr>
          <w:rFonts w:eastAsia="Amiri" w:cs="Amiri" w:ascii="Amiri" w:hAnsi="Amiri"/>
          <w:color w:val="111111"/>
          <w:sz w:val="28"/>
          <w:szCs w:val="28"/>
          <w:rtl w:val="true"/>
          <w:lang w:bidi="ar-SA"/>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جوازالمخالفة الالتزامية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ان الشارع هل اوجب اخراج الذباب من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صائماً ودخل ذباب حلقه في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يبطل صومه ، او حرّمه حتى لا تبطل صلاته ، ؟ فان الاصل الجاري بعدم الوجوب وعدم الحرمة ، ينافي نفس الحكم أي الوجوب او الحرمة المحتملين ، لا ان الاصل كما في الشبهة الموضوعية يخرج مجرى الحكمين ، الا انه لا بأس باجراء اصل عدم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يلزم منه مخالفة عمليّة ، اذ الانسان اما يخرج الذباب او لا يخرج ، سواء اجرى الاصل او لا ، فلا يلزم من اجراء الاصل مخالفة عملية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الاصل لانه يخالف العمل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حرمة المخالفة الالتزامية لا في الموضوعات ولا في الاحكام ، بل الاصل في كليهما مع المخالفة الالتزامية ، اما في الشبهة الموضوعية فقد عرفت وجهه ، واما في الشبهة الحكمية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الاصول الجارية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يخرج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مجرى تلك الاصول </w:t>
      </w:r>
    </w:p>
    <w:p>
      <w:pPr>
        <w:pStyle w:val="BookText"/>
        <w:rPr/>
      </w:pPr>
      <w:r>
        <w:rPr>
          <w:rFonts w:ascii="Amiri" w:hAnsi="Amiri" w:eastAsia="Amiri" w:cs="Amiri"/>
          <w:color w:val="111111"/>
          <w:sz w:val="28"/>
          <w:sz w:val="28"/>
          <w:szCs w:val="28"/>
          <w:rtl w:val="true"/>
          <w:lang w:bidi="ar-SA"/>
        </w:rPr>
        <w:t>عن موضوع الحكم الواقعي ، بل كانت منافية لنفس الحكم ، كأصالة الاباحة مع العلم بالوجوب او الحرمة ، فانّ الاصولَ في هذه منافيةٌ ، لنفس الحكم الواقعيّ المعلوم إجمالاً ، لا مخرجةٌ عن موضوعه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وجوب اخراج الذباب من الحلق او حرمة اخراجه ، فان الاخراج وعدم الاخراج لا يسقطان عن كونهما إخراجاً او غير إخراج ، بخلاف المرأة المحلوفة الوطي او الترك ، حيث انها تخرج عن كونها محلوفة الفعل او الترك بسبب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المحلوفة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 ، وقد اخرجنا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كلي المرأة بسبب الاصل ، وليس المقام كذلك ،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فوقه كلي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 كأصل عدم وجوب الإخراج او وجوب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منافية لنفس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الحكم وجوب الاخراج ، او حرمة الاخراج فالمقام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كاصالة الاباحة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او الحرمة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الاباحة كما انه ينافي الوجوب او الحرمة ، للتناقض بينهما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 أي اصل حرمة الاخراج او اصل وجوب الاخراج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منافية لنفس الحكم الواقعي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كالشبهة الموضوعية ، حتى تكون الاصول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لمجرى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موضوع الحكم ، فان الاصل قد ينتج اسقاط الموضوع كما في الشبهة الموضوعية ، وقد ينتج اسقاط الحكم ، كما في الشبهة الحكمية ، فالاصل في الاول ليس مناقضاً للحكم ، بينما الاصل في الثاني مناقض للحكم ، والأصل المناقض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للحكم </w:t>
      </w:r>
    </w:p>
    <w:p>
      <w:pPr>
        <w:pStyle w:val="BookText"/>
        <w:rPr/>
      </w:pPr>
      <w:r>
        <w:rPr>
          <w:rFonts w:ascii="Amiri" w:hAnsi="Amiri" w:eastAsia="Amiri" w:cs="Amiri"/>
          <w:color w:val="111111"/>
          <w:sz w:val="28"/>
          <w:sz w:val="28"/>
          <w:szCs w:val="28"/>
          <w:rtl w:val="true"/>
          <w:lang w:bidi="ar-SA"/>
        </w:rPr>
        <w:t>إلاّ أنّ الحكم الواقعيّ المعلوم إجمالاً لا يَترتّبُ عليه أثرٌ ، إلاّ وجوبُ الاطاعة وحرمةُ المعصية ، والمفروض أنّه لايلزم من اعمال الاصول مخالفة عمليّة له لتحقيق المعصية ، ووجوبُ الالتزام بالحكم الواقعيّ مع قطع النظر</w:t>
      </w:r>
    </w:p>
    <w:p>
      <w:pPr>
        <w:pStyle w:val="BookText"/>
        <w:rPr/>
      </w:pPr>
      <w:r>
        <w:rPr>
          <w:rFonts w:ascii="Amiri" w:hAnsi="Amiri" w:eastAsia="Amiri" w:cs="Amiri"/>
          <w:color w:val="111111"/>
          <w:sz w:val="28"/>
          <w:sz w:val="28"/>
          <w:szCs w:val="28"/>
          <w:rtl w:val="true"/>
          <w:lang w:bidi="ar-SA"/>
        </w:rPr>
        <w:t xml:space="preserve">التفصيلي او للحكم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 اذ لا يعقل ان المولى يناقض نفسه بنفسه ،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جائز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ذلك الشيء واجب او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يمنع من اجراء الاصلين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عدم الوجوب ، واصل عدم الحرمة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المعلوم اجمالاً لا يترتب عليه اثر ، الاّ وجوب الاطاعة وحرمة المعصية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حكم المولى بحكم ، وقال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نفقة الزوجة واجبة ، فلهذا الحكم اثر واحد فقط ، وهو الانفاق على الزوجة وليس له اثران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بوجوب النفقة قلباً ، والانفاق الخارجي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فان الزوج اذا اعطى النفقة ، ولم يلتزم قلباً بوجوب الانفاق ، او التزم قلباً بان الانفاق ليس بواجب لم يكن معاقباً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طرف النهي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فلم يشربها ، فانه وان التزم عدم الحرمة ، لم يكن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انه لا يلزم من اعمال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باجراء اصل عدم وجوب اخراج الذباب ، واجراء اصل عدم حرمة اخراج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عملية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فاعل او تارك قهراً سواء أجرى الاصل ام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بالاحكام الالهية لازم ، وان لم تلزم مخالفة عملية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الالتزام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w:t>
      </w:r>
    </w:p>
    <w:p>
      <w:pPr>
        <w:pStyle w:val="BookText"/>
        <w:rPr/>
      </w:pPr>
      <w:r>
        <w:rPr>
          <w:rFonts w:ascii="Amiri" w:hAnsi="Amiri" w:eastAsia="Amiri" w:cs="Amiri"/>
          <w:color w:val="111111"/>
          <w:sz w:val="28"/>
          <w:sz w:val="28"/>
          <w:szCs w:val="28"/>
          <w:rtl w:val="true"/>
          <w:lang w:bidi="ar-SA"/>
        </w:rPr>
        <w:t>عن العمل غيرُ ثابت ، لأنّ الالتزام بالأحكام الفرعيّة إنّما يجب مقدّمةً للعمل وليست كالاصول الاعتقاديّة يطلب فيها الالتزام والاعتقاد من حيث الذات ، ولو فرض ثبوتُ الدليل عقلاً او نقلاً على وجوب الالتزام بحكم اللّه الواقعيّ لم ينفع ،</w:t>
      </w:r>
    </w:p>
    <w:p>
      <w:pPr>
        <w:pStyle w:val="BookText"/>
        <w:rPr/>
      </w:pPr>
      <w:r>
        <w:rPr>
          <w:rFonts w:ascii="Amiri" w:hAnsi="Amiri" w:eastAsia="Amiri" w:cs="Amiri"/>
          <w:color w:val="111111"/>
          <w:sz w:val="28"/>
          <w:sz w:val="28"/>
          <w:szCs w:val="28"/>
          <w:rtl w:val="true"/>
          <w:lang w:bidi="ar-SA"/>
        </w:rPr>
        <w:t xml:space="preserve">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له طاعة واحدة ، ومعصية واحدة ، لا طاعتان ومعصيتان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ومعصية قلبية وطاعة ومعصية عملية ، ولو كان الالتزام القلبي واجباً كان لكل حكم طاعتان ومعصيتان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الالتزام بالاحكام الفرعية ، انّما يجب مقدمة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وجوباً مقدمياً ، وهو وجوب ارشادي عقلي ، لا مولوي شرعي ، فاذا فرض عدم مقدمية الالتزام للعمل ، بان عمل بدون الالتزام ، او بالالتزام المخالف ، لم يكن عاصياً ، كما اذا تمكن ان يكون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نصب 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والعدل ، والنبوّة ، والامامة ، والمعاد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فيها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من حيث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هي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ثبوت الدليل عقلاً او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الالتزام من لوازم قبول المولوية ، بحيث لو لم يلتزم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المولى ، أو انه ينافي القلب السليم ، المذكور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القلب الذي يضاد المولى ويخالفه ليس بقلب سليم إلى غير ذلك مما ذكر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الالتزام بحكم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نحن فيه ، لانه لم يعرف الحكم تفصيلاً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الاصول تحكم في مجاريها بانتفاء الحكم الواقعي ، فهي كالاصول في الشبهة الموضوعيّة مُخرِجَةٌ لمجاريها عن موضوع ذلك الحكم ، أعني وجوب الأخذ بحكم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هذا التكليفُ ، أعني</w:t>
      </w:r>
    </w:p>
    <w:p>
      <w:pPr>
        <w:pStyle w:val="BookText"/>
        <w:rPr/>
      </w:pPr>
      <w:r>
        <w:rPr>
          <w:rFonts w:ascii="Amiri" w:hAnsi="Amiri" w:eastAsia="Amiri" w:cs="Amiri"/>
          <w:color w:val="111111"/>
          <w:sz w:val="28"/>
          <w:sz w:val="28"/>
          <w:szCs w:val="28"/>
          <w:rtl w:val="true"/>
          <w:lang w:bidi="ar-SA"/>
        </w:rPr>
        <w:t xml:space="preserve">وظاهر أدلة لزوم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لزوم الالتزام بما علم تفصيلاً انه واجب ، او حرام ، او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الموارد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ان زوجته هذه واجبة الوطي او محرمة الوطي ، وان في يوم الجمعة الظهر واجب او الجمعة ،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في مجاريها بانتفاء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مرتبته الفعلية ، اذ الاصل عدم الوجوب وعدم الحرمة ، كما في اصل الطهارة او اصل الاباحة ، حيث لا يلزم ان يعتقد الانسان ويلتزم بان الواقع نجس او حرام ، مع انه يعلم اجمالاً بوجود نجس او حرام واقعي في موارد هذين الاصلين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الاصول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كالاصول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هي تخرج المرأة عن موضوع الحرمة والوجوب لأصل عدم كونها محلوفة الوطي او محلوفة الترك ، كذلك في باب الاحكام الاصول النافية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مخرجة لمجاريها عن موضوع ذلك الحكم ، اعني وجوب الاخذ 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مثال الذباب ، لو دخل حلق الصائم وهو في الصلاة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ان الالتزام ليس بلازم ، ولذا جاز ان نجري الاصل في طرفي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انه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او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التكليف أعني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الأخذ بحكم اللّه والالتزام مع قطع النظر عن العمل ، لم تجر الاصول ، لكونها موجبةً للمخالفة العمليّة للخطاب التفصيليّ ، أعني وجوبَ الالتزام بحكم اللّه ،</w:t>
      </w:r>
    </w:p>
    <w:p>
      <w:pPr>
        <w:pStyle w:val="BookText"/>
        <w:rPr/>
      </w:pPr>
      <w:r>
        <w:rPr>
          <w:rFonts w:ascii="Amiri" w:hAnsi="Amiri" w:eastAsia="Amiri" w:cs="Amiri"/>
          <w:color w:val="111111"/>
          <w:sz w:val="28"/>
          <w:sz w:val="28"/>
          <w:szCs w:val="28"/>
          <w:rtl w:val="true"/>
          <w:lang w:bidi="ar-SA"/>
        </w:rPr>
        <w:t xml:space="preserve">وجوب الاخذ بحكم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بحكم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الالتزام مقدمة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العدم ، اذ العلم الاجمالي بالحكم يمنع عن اجراء اصل عدم الحكم ، فيكون حكم الالتزام حينئذٍ حكم العمل ، فكما انه اذا وجب العمل لم يجر الاصل في اطراف الشبهة ، كذلك اذا وجب الالتزام لم يجر الاصل في اطراف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تجر الاصول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موجبة للمخالفة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القلبية ، فان الالتزام عمل القلب ، كما ان العمل عمل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العلم الاجمالي ، فاذا علم بان هذه المرأة واجبة الوطي ، او واجبة الترك ، لزم عليه ان يلتزم بالزام عليه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عليه في المائين المشتبهين بان احدهما مضاف ان يلتزم بالوضوء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والمخالفة العملية القلبية حاصلة في صورة 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وجوب الالتزام بحكم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 في اطراف العلم الاجمالي حيث انها مخالفة لوجوب الالتزام ، لا تجري لأن ادلة الاصول لا تشمل امثال المقام ، اذ هو موجب للتناقض ، فمرّة يقول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لازم اجراء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الالتزام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التناقض كما لا يمكن مستقيماً لا يمكن غير مستقيم ايضاً ، فالسواد واللاسواد متناقض ، كما ان السواد والمفرق لنور البصر </w:t>
      </w:r>
    </w:p>
    <w:p>
      <w:pPr>
        <w:pStyle w:val="BookText"/>
        <w:rPr/>
      </w:pPr>
      <w:r>
        <w:rPr>
          <w:rFonts w:ascii="Amiri" w:hAnsi="Amiri" w:eastAsia="Amiri" w:cs="Amiri"/>
          <w:color w:val="111111"/>
          <w:sz w:val="28"/>
          <w:sz w:val="28"/>
          <w:szCs w:val="28"/>
          <w:rtl w:val="true"/>
          <w:lang w:bidi="ar-SA"/>
        </w:rPr>
        <w:t xml:space="preserve">وهو غير جائز حتى في الشبهة الموضوعيّة ، كما سيجيء ، فيخرج عن المخالفة الغير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الدليل على وجوب الالتزام بما جاء به الشارع على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الحكم الواقعيّ ولو كان معلوما تفصيلاً ليس محرّما ، إلاّ من حيث كونها معصيةً ، دلّ العقل على قبحها واستحقاق العقاب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معناه لا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متناقض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اجراء الاصول ، الموجب للمخالفة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حتى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كالانائين المشتبهين فكيف بالشبهة الحكمية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يستلزم المخالفة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 الالتزام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المخالفة غير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يكون حينئذٍ من صغريات المخالفة العملية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نتيجة كلامنا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الدليل على وجوب الالتزام بما جاء به الشارع ، على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عليه في الواقع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ترك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بكون يده 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واجبة الوطي ، أو الخمر محرم الشرب ، فان ترك الالتزام بالنجاسة ، والوجوب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محرماً الا من حيث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أي كون تلك المخالفة الالتزامية منجرة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في الخارج كأن استعمل النجاسة بالشرب مثلاً ، او ترك وطي الزوجة ، او شرب الخمر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العقل على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قبح المعصية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واستحقاق العقاب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 مؤد للعقل فيهما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فرض العلمُ تفصيلاً بوجوب الشيء ، فلم يلتزم به المكلّفُ ، لكنه فعله لا لداعي الوجوب ، لم يكن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اخذ في ذلك الفعل نيّة القربة ، فالاتيانُ به لا للوجوب مخالفةٌ عمليّة ومعصية لترك المأمور به ، ولذا قيّدنا الوجوب والتحريم في صدر المسألة بغير ما عُلِم كونُ أحدهما تعبّديّا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العلم تفصيلاً بوجوب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كوطي الزوجة ، او حرمة شيء 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بالوجوب ،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الالتزام عقد قلبه عليه وهو شيء فوق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الواجب وترك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لداعي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المعصية المسقطة للعدالة ، والحدّ فيما اذا كان ذا حدّ ، كشرب الخمر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اخذ في ذلك الفعل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والوضوء ، او في ذلك الترك ، كتروك الإحرام وتروك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فالاتيان به لا للوجوب ، مخالفة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بدون قصد الوجوب لا تحقق له شرعاً ، وكذا في باب التروك المذكورة ، فاذا لم يشرب الماء في الصيام لا لأجل امر اللّه سبحانه ، بل لأجل ان الماء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ممتثلاً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فعله وتركه بدون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 لترك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المنهي عنه ، فان بدون قصد الامتثال يبطل العمل القربي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التوصلي والتعبدي في عدم لزوم الالتزا م في الاول ولزومه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قيّدنا الوجوب والتحريم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ما علم كون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فاذا كان هذا حال العلم التفصيليّ ، فاذا علم إجمالاً بحكم مردّد بين الحكمين ، وفرضنا إجراء الأصل في نفي الحكمين اللذين عُلِم بكون أحدهما حكمُ الشارع ، والمفروضُ أيضا عدمُ مخالفتهما في العمل ، فلا معصيةَ ولاقبحَ ،</w:t>
      </w:r>
    </w:p>
    <w:p>
      <w:pPr>
        <w:pStyle w:val="BookText"/>
        <w:rPr/>
      </w:pPr>
      <w:r>
        <w:rPr>
          <w:rFonts w:ascii="Amiri" w:hAnsi="Amiri" w:eastAsia="Amiri" w:cs="Amiri"/>
          <w:color w:val="111111"/>
          <w:sz w:val="28"/>
          <w:sz w:val="28"/>
          <w:szCs w:val="28"/>
          <w:rtl w:val="true"/>
          <w:lang w:bidi="ar-SA"/>
        </w:rPr>
        <w:t xml:space="preserve">وقد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الاقسام ثلاثة ، مما لا حاجة إلى تكراره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القلبي غير لازم في التوصليات ، وغير محرم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بواجب او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في العلم الاجمالي يكون بطريق اولى غير لازم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بحكم مردد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بانه يلزم عليه شيء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وجوب هذا او وجوب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تحريم هذا ، او تحريم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وجوب هذا وتحريم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وجوب او تحريم شيء خاص ، كمحلوفة الوطي او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اجراء الاصل في نفي الحكمين الذين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احدهما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نفي الحكمين بالاصل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يأتي بمحتملي الوجوب في المثال الاول ، ويترك محتملي الحرمة في الثاني ، ويأتي ويترك طرفي الوجوب والحرمة في الثالث ، وفي الرابع لابد أن يأتي فقط او يترك فقط لعدم امكان خلوه عنهما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عرفاً حيث لم يعص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 اذ المناط وجود الفعل الواجب وعدم الفعل الحرام ولو بدون الاختيار ، فمن لم يشرب </w:t>
      </w:r>
    </w:p>
    <w:p>
      <w:pPr>
        <w:pStyle w:val="BookText"/>
        <w:rPr/>
      </w:pPr>
      <w:r>
        <w:rPr>
          <w:rFonts w:ascii="Amiri" w:hAnsi="Amiri" w:eastAsia="Amiri" w:cs="Amiri"/>
          <w:color w:val="111111"/>
          <w:sz w:val="28"/>
          <w:sz w:val="28"/>
          <w:szCs w:val="28"/>
          <w:rtl w:val="true"/>
          <w:lang w:bidi="ar-SA"/>
        </w:rPr>
        <w:t xml:space="preserve">بل وكذلك لو فرضنا عدمَ جريان الأصل ، لما عرفت من ثبوت ذلك في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من حيث الالتزام ليست مخالفة ، ومخالفةَ الأحكام الفرعيّة إنّما هي في العمل ، ولا عبرةَ بالالتزام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يقرّر دليلُ الجواز ، اي جواز المخالفة فيه بوجه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الخمر ليس بعاص وان لم يكن عدم الشرب باختياره ، وكذا من وطأ زوجته ليس بعاص وان لم يكن الوطي باختياره ، فكيف بما اذا كان باختياره ولكن بدون الالتزام بالوجوب والحرمة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عدم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عدم جريان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دليله لا يشمل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ثبوت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المعصية بترك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الالتزام بالحكم المعلوم تفصيلاً لا يضر ، فكيف بعدم الالتزام في الحكم المعلوم اجمالاً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المخالفة من حيث الالتزام ليست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خلاف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الاحكام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للاثار ، كالعقوبة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سواء في العلم الاجمالي او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بالالتزام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ليسا مدار الاحكام ، نعم في الامور الاعتقادية ، الالتزام مدار الوجوب ، كما ان عدمه او الالتزام بما ليس بحق مدار التحريم ، فلو لم يعتقد باللّه ،</w:t>
      </w:r>
    </w:p>
    <w:p>
      <w:pPr>
        <w:pStyle w:val="BookText"/>
        <w:rPr/>
      </w:pPr>
      <w:r>
        <w:rPr>
          <w:rFonts w:ascii="Amiri" w:hAnsi="Amiri" w:eastAsia="Amiri" w:cs="Amiri"/>
          <w:color w:val="111111"/>
          <w:sz w:val="28"/>
          <w:sz w:val="28"/>
          <w:szCs w:val="28"/>
          <w:rtl w:val="true"/>
          <w:lang w:bidi="ar-SA"/>
        </w:rPr>
        <w:t xml:space="preserve">او اعتقد بإله غير اللّه ، كان فاعلاً للحرام ، وتفصيل الكلام في ذلك في كتب اصول الدّين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يقرر دليل الجواز ، أي جواز المخالفة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الوجه المتقدّم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عقلاً ولا شرعاً بلزوم الالتزام </w:t>
      </w:r>
    </w:p>
    <w:p>
      <w:pPr>
        <w:pStyle w:val="BookText"/>
        <w:rPr/>
      </w:pPr>
      <w:r>
        <w:rPr>
          <w:rFonts w:ascii="IRNazanin" w:hAnsi="IRNazanin" w:eastAsia="IRNazanin"/>
          <w:color w:val="111111"/>
          <w:sz w:val="28"/>
          <w:sz w:val="28"/>
          <w:szCs w:val="28"/>
          <w:rtl w:val="true"/>
          <w:lang w:bidi="fa-IR"/>
        </w:rPr>
        <w:t xml:space="preserve">وهو أنّه لو وجب الالتزامُ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بأحدهما المعيّن واقعا ، فهو تكليفٌ من غير بيان ، ولا يلتزمه أحدٌ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المعلوم بالاجماع لم يخلو الامر من اربعة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بالوجوب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يعلم ان وطي المرأة واجب او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بالحرام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بالمردد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بالجامع ، الذي هو المنع من النقيض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لاوجه لهما من عقل او 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المردد لا وجود له ، لا في الذهن ولا في الخارج ، فبماذا يلتزم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امكن لزومه بلا محذور عقلي ، الا انه 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بالرابع في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بما هو في اللوح المحفوظ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 عدم لزوم الالتزام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باحدهما المعيّن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معرفة المكلّف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المعيّن عند اللّه لا يعرفه المكلّف ، ولم يبيّنه الشارع ، والتكليف من غير بيان قبيح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من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غير دليل ، وان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يلتزمه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 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بأحدهما المخيّر فيه ، فهذا لايمكنُ أن يثبت بذلك الخطاب الواقعيّ المجمل ، فلا بدّ له من خطاب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 مع أنّه لا دليل عليه ، غير معقول ، لأنّ الغرض من هذا الخطاب المفروض كونُهُ توصّليّا حصولُ مضمونه ،</w:t>
      </w:r>
    </w:p>
    <w:p>
      <w:pPr>
        <w:pStyle w:val="BookText"/>
        <w:rPr/>
      </w:pPr>
      <w:r>
        <w:rPr>
          <w:rFonts w:ascii="Amiri" w:hAnsi="Amiri" w:eastAsia="Amiri" w:cs="Amiri"/>
          <w:color w:val="111111"/>
          <w:sz w:val="28"/>
          <w:sz w:val="28"/>
          <w:szCs w:val="28"/>
          <w:rtl w:val="true"/>
          <w:lang w:bidi="ar-SA"/>
        </w:rPr>
        <w:t xml:space="preserve">بأن المجهول يُكلف الانسان بالالتزام به معيناً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باحدهما المخير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مراد من يقول بلزوم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 عليه ان ينوي قلباً انه ملتزم باحدهما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محذوران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الخطاب الواقعي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المكلّف ، اذ كل خطاب يدعو إلى نفسه ، لا انه يدعو إلى نفسه او غيره، 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باشر 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دعوة إلى المباشرة ، لا دعوة إلى المباشرة او عدمها ، فان الخطاب بالمعيّن لا دلالة له على التخيير ، فكيف يدل على الالتزام بالتخيير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لوجوب الالتزام باحدهما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الخطاب الاول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وجود لهذا الخطاب الاخر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مع انه لا دليل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وجوده وعدمه سواء ، فهو من تحصيل الحاصل ، وذلك لغو ، ولا يصدر 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الغرض من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توصلياً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الكلام ليس في التعبدي بل في التوصلي ، والغرض في الخطاب التوصلي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بالفعل او الترك تخييرا ، وهو حاصلٌ من دون الخطاب التخييريّ ، فيكون الخطابُ طلبا للحاصل ،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بدون الاختيار ، 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غرضه حصول النظافة ، وهي تحصل ولو بدون اختيار الانسان ، كأن ينزل المطر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يذهب الرجز عنه ، كما حدث في قصة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النجاسة الخبثية ، الحاصلة لهم من اثر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المصنّف قدس‌سره حصول المضمون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بالفعل او الترك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يخبر المكلّف بين الفعل والترك ، لان المكلّف تكويناً اما فاعل او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حاصل بدون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طلب الحاصل لغو وليس بمحال في نفسه ، وانّما هو محال على الحكيم ، اللهم الا 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في دوران الامر بين المحذورين ، كما لا يحتاج إلى الخطاب ، كذلك في الفعلين ، والتركين ، والفعل والترك فان العقل حيث يلزم ذلك من باب العلم الاجمالي لم يكن الامر بحاجة إلى خطاب ثان ولو كان خطاب ثان فهو من الارشاد إلى حكم العقل ، لان باب الاطاعة والمعصية مرتبط بالعقل لا بالشرع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الاخر ليس لغواً اذ اللغوية فيما اذا اراد به ان يفعله </w:t>
      </w:r>
    </w:p>
    <w:p>
      <w:pPr>
        <w:pStyle w:val="BookText"/>
        <w:rPr/>
      </w:pPr>
      <w:r>
        <w:rPr>
          <w:rFonts w:ascii="Amiri" w:hAnsi="Amiri" w:eastAsia="Amiri" w:cs="Amiri"/>
          <w:color w:val="111111"/>
          <w:sz w:val="28"/>
          <w:sz w:val="28"/>
          <w:szCs w:val="28"/>
          <w:rtl w:val="true"/>
          <w:lang w:bidi="ar-SA"/>
        </w:rPr>
        <w:t xml:space="preserve">إنّ المدّعي بالخطاب التخييريّ إنّما يدّعي ثبوته بأن يقصد منه التعبّدُ بأحد الحكمين ، لا مجرّد مضمون أحد الخطابين الذي هو حاصل ، فينحصر دفعه حينئذٍ بعدم 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المكلّف او يتركه ، اما اذا اراد به الالتزام باحد الحكمين قلباً فلا لغوية ، اذا الالتزام لم يحصل من الخطاب الاول بالتكليف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يدعي الاحتياج إلى خطاب آخر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المكلّف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يدعي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ذلك الخطاب ، لا للتوصل إلى الفعل او الترك في الخارج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احد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او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 سواء كان الخطاب الثاني او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قال القائل 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دفعه حينئذٍ بعدم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الخطاب الثاني ، فالالتزام ليس بلازم لعدم وجود دليل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الغرض من الخطاب وجود الفعل او الترك ، فهو من تحصيل الحاصل ، وان كان الغرض الالتزام قلبياً ، فهو وان كان ممكناً ، الا انه لا دليل عليه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الضروري عند المتشرعة ، لزوم الالتزام بما جاء به النبّي صلى‌الله‌عليه‌و‌آله‌وسلم ، بل هو من لوازم الايمان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w:t>
      </w:r>
    </w:p>
    <w:p>
      <w:pPr>
        <w:pStyle w:val="BookText"/>
        <w:rPr/>
      </w:pPr>
      <w:r>
        <w:rPr>
          <w:rFonts w:ascii="Amiri" w:hAnsi="Amiri" w:eastAsia="Amiri" w:cs="Amiri"/>
          <w:color w:val="111111"/>
          <w:sz w:val="28"/>
          <w:sz w:val="28"/>
          <w:szCs w:val="28"/>
          <w:rtl w:val="true"/>
          <w:lang w:bidi="ar-SA"/>
        </w:rPr>
        <w:t>أمّا دليلُ وجوب الالتزام بما جاء به النبيّ صلى‌الله‌عليه‌و‌آله‌وسلم ، فلا يُثبتُ إلاّ الالتزامَ بالحكم الواقعيّ على ما هو عليه ، لا الالتزام بأحدهما تخييرا عند الشكّ ،</w:t>
      </w:r>
    </w:p>
    <w:p>
      <w:pPr>
        <w:pStyle w:val="BookText"/>
        <w:rPr/>
      </w:pPr>
      <w:r>
        <w:rPr>
          <w:rFonts w:ascii="Amiri" w:hAnsi="Amiri" w:eastAsia="Amiri" w:cs="Amiri"/>
          <w:color w:val="111111"/>
          <w:sz w:val="28"/>
          <w:sz w:val="28"/>
          <w:szCs w:val="28"/>
          <w:rtl w:val="true"/>
          <w:lang w:bidi="ar-SA"/>
        </w:rPr>
        <w:t xml:space="preserve">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ان المقام من صغريات ما جاء به النبيّ صلى‌الله‌عليه‌و‌آله‌وسلم ، فاللازم في صورة التردد بين الفعل والترك ، كالمرأة المحلوفة على الوطي او على الترك الالتزام القلبي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الاحكام الكلية كالمثال المتقدم في صائم دخل في حلقه ذباب وهو في الصلاة ، فان اراد 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فمه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المبطلة للصلاة ، وان لم يخرجه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حرام ابطال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دليل وجوب الالتزام بما جاء به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والمعصومون من آله عليهم‌السلام حيث كلهم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الا الالتزام بالحكم الواقعي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 فان من شروط الايمان تصديقهم عليهم‌السلام بما جاءوا به قولاً أو فعلاً او تقريراً ، فان علم بما جاءوا به تفصيلاً ، وجب الالتزام به تفصيلاً ، وان علم بما جاءوا به اجمالاً ، وجب الالتزام به اجمالاً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الوطي واجب للحلف ، او حرام للحلف ، التزم بان الحلف موجب لمتعلقه ، لا انه يلزم عليه الالتزام بانه يلزم عليه اما الفعل او الترك تخييراً ، وكذلك في مثال الذباب والصائم في حال الصلاة إلى غير ذلك من الكليات والجزئيات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بهذا الدليل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باحدهما تخييراً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حال التردد في ان ايهما واجب ، او ايهما حرام ، ان ايهما واجب او حرام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ولكنّ الظاهر من جماعة من الأصحاب ، في مسألة الاجماع المركّب ،</w:t>
      </w:r>
    </w:p>
    <w:p>
      <w:pPr>
        <w:pStyle w:val="BookText"/>
        <w:rPr/>
      </w:pPr>
      <w:r>
        <w:rPr>
          <w:rFonts w:ascii="Amiri" w:hAnsi="Amiri" w:eastAsia="Amiri" w:cs="Amiri"/>
          <w:color w:val="111111"/>
          <w:sz w:val="28"/>
          <w:sz w:val="28"/>
          <w:szCs w:val="28"/>
          <w:rtl w:val="true"/>
          <w:lang w:bidi="ar-SA"/>
        </w:rPr>
        <w:t xml:space="preserve">بل هذا الالتزام لازم حتى في المستحبات والمكروهات والمباحات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والتصديق بالشيء قلبي ويستعمل في العمل مجازاً ، كما قال سبحانه لابراهيم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صَدَّقْتَ الرُّؤَا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بانكم قلتم بجريان 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 وعدم الحرمة ، مما يقتضي الاباحة ، والان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الالتزام بما جاء به النّبيّ صلى‌الله‌عليه‌و‌آله‌وسلم ، والمفروض ان ما جاء به النّبيّ صلى‌الله‌عليه‌و‌آله‌وسلم ، في المردد بين الواجب والحرام ليس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الاباحتين في الظاهر لا تنافيان وجود حكم واقعي بالوجوب او الحرمة ، فان التكليف العملي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 اما التكليف الواقعي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او الحرمة ، وكذا في اشباه ذلك كما اذا شهدت 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نفذ ربع الوصية ، فان هذا هو التكليف الفعلي ونلتزم به ، بينما يلزم علينا الالتزام القلبي ، بان الموصي ان وصّى وجب كل الوصية ، وان لم يوصّ لم يجب شيء اصلاً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الجمع بين الالتزام بالحكم الواقعي وبين البناء العملي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جماعة من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لانهم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الاجماع المركب </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اذا كان للأمّة قولان ، فلا يجوز إحداث قول </w:t>
      </w:r>
    </w:p>
    <w:p>
      <w:pPr>
        <w:pStyle w:val="BookText"/>
        <w:rPr/>
      </w:pPr>
      <w:r>
        <w:rPr>
          <w:rFonts w:ascii="Amiri" w:hAnsi="Amiri" w:eastAsia="Amiri" w:cs="Amiri"/>
          <w:color w:val="111111"/>
          <w:sz w:val="28"/>
          <w:sz w:val="28"/>
          <w:szCs w:val="28"/>
          <w:rtl w:val="true"/>
          <w:lang w:bidi="ar-SA"/>
        </w:rPr>
        <w:t xml:space="preserve">إطلاقُ القول بالمنع عن الرجوع إلى حكم عُلِمَ عدمُ كونه حكمَ الامام عليه‌السلام في الواقع ، وعليه بنوا عدم جواز الفصل فيما عُلِم كونُ الفصل فيه طرحا لقول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 ، كما لو قال بعضهم بوجوب الظهر ، وبعضهم الاخر بوجوب الجمعة ، فلا يجوز لثالث ان يقول بالوجوب التخييري بينهما لما ذكروا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عن الرجوع إلى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عدم كونه حكم الامام عليه‌السلام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الحكم الاخر مخالفة عملية ، او مخالفة التزامية ، فاطلاق كلامهم دال على جواز المخالفة الالتزامية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محلوفة الوطي او الترك يجب وطيها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تركها لم يجز لثالث ان يقول بالاباحة ، مع انه ليس للقول بالاباحة اثر عملي ، وانّما هو خلاف الالتزام بحكم الامام عليه‌السلام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اما بالحرمة واما بالوجوب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عدم جواز الرجوع إلى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التفصيل في المسألة بأن يقول القائل الثالث في مسألة محلوفة الوطي او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يجب وطيها نهاراً ويحرم وطيها ليلاً ، فانه اذا لم يجز القول الثالث ، لم يجز التفصيل ايضاً ، لانه من مصاديق القول الثالث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كون الفصل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القول الذي عليه 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طرحاً لقول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ما اذا قال بالقول الثالث ، ولم يكن طرحاً لقول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بين القولين الذين قام الاجماع المركب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بعض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الاستعاذة قبل الحمد ، 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باستحبابه ، فقال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برجحانها ، فان الرجحان وان لم يكن احد القولين ، اذ الرجحان جامع </w:t>
      </w:r>
    </w:p>
    <w:p>
      <w:pPr>
        <w:pStyle w:val="BookText"/>
        <w:rPr/>
      </w:pPr>
      <w:r>
        <w:rPr>
          <w:rFonts w:ascii="Amiri" w:hAnsi="Amiri" w:eastAsia="Amiri" w:cs="Amiri"/>
          <w:color w:val="111111"/>
          <w:sz w:val="28"/>
          <w:sz w:val="28"/>
          <w:szCs w:val="28"/>
          <w:rtl w:val="true"/>
          <w:lang w:bidi="ar-SA"/>
        </w:rPr>
        <w:t xml:space="preserve">نعم ، صرّح غير واحد من المعاصلين ، في تلك المسألة فيما إذا اقتضى الأصلان حكمين يُعلَمُ بمخالفة أحدهما للواقع ، بجواز العمل بكليهما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وقاسه بعضهُم على العمل بالأصلين المتنافيين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القياسَ في غير محلّه ، لما تقدّم من</w:t>
      </w:r>
    </w:p>
    <w:p>
      <w:pPr>
        <w:pStyle w:val="BookText"/>
        <w:rPr/>
      </w:pPr>
      <w:r>
        <w:rPr>
          <w:rFonts w:ascii="Amiri" w:hAnsi="Amiri" w:eastAsia="Amiri" w:cs="Amiri"/>
          <w:color w:val="111111"/>
          <w:sz w:val="28"/>
          <w:sz w:val="28"/>
          <w:szCs w:val="28"/>
          <w:rtl w:val="true"/>
          <w:lang w:bidi="ar-SA"/>
        </w:rPr>
        <w:t xml:space="preserve">بينهما الا انه لا يلزم منه طرح قول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 ذهب إلى حرمة الاستعاذة كان طرحاً لقوله عليه‌السلام ، وكذلك ان قال بعض بحرمة وطي الدبر من الزوجة ، وقال آخر بالكراهة ، وقال ثالث بالمرجوحية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صرح غير واحد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اقتضى الاصلان حكمين ، يعلم بمخالفة احدهما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الذباب في حلق الصائم وهو في الصلاة ، فان اصل عدم حرمة اخراجه واصل عدم وجوب اخراجه ، يورث العلم بان احد الحكمين مخالف للواقع ، لكن قد صرح اولئك المعاصرون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العمل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بكلا الاصلين ، فيقول بجواز كل من الاخراج وعدم الاخراج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جواز العمل بكلا الاصلين ، احداث قول ثالث مستلزم لطرح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للزوم الالتزام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لعدم لزوم الالتزام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بالاصلين في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على العمل بالاصلين المتنافيين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كاصل عدم وجوب الوطي ، واصل عدم وجوب الترك ، قال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يجوز اجراء الاصلين في الموضوعات المرددة ، كذلك يجوز اجراء الاصلين في الاحكام المرددة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القياس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الشبهات </w:t>
      </w:r>
    </w:p>
    <w:p>
      <w:pPr>
        <w:pStyle w:val="BookText"/>
        <w:rPr/>
      </w:pPr>
      <w:r>
        <w:rPr>
          <w:rFonts w:ascii="Amiri" w:hAnsi="Amiri" w:eastAsia="Amiri" w:cs="Amiri"/>
          <w:color w:val="111111"/>
          <w:sz w:val="28"/>
          <w:sz w:val="28"/>
          <w:szCs w:val="28"/>
          <w:rtl w:val="true"/>
          <w:lang w:bidi="ar-SA"/>
        </w:rPr>
        <w:t xml:space="preserve">أنّ الاصول في الموضوعات حاكمة على أدلّة التكليف ، فانّ البناء على عدم تحريم المرأة لأجل البناء بحكم الأصل على عدم تعلّق الحلف بترك وطيها ، فهي خارجة عن موضوع الحكم بتحريم وطي من حلف على ترك وطيها ، وكذا الحكمُ بعدم وجوب وطيها لأجل البناء على عدم الحلف على وطيها ، فهي خارجة عن موضوع الحكم بوجوب وطي من حلف على وطيها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الموضوعية والحكمية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الاصول في الموضوعات حاكمة على ادلة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 فاذا اجرينا الأصل في المرأة المرددة بين محلوفة الوطي ومحلوفة الترك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انها ليست محلوفة على الوطي او على الترك ، لم تكن بعد الاصل تلك المرأة موضوعاً للوجوب او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بعدم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البناء على عدم تحريم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البناء بحكم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تعلق الحلف بترك وطيها ، فهي خارجة عن موضوع الحكم بتحريم وطي من حلف على ترك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الشارع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من حلف الزوج بترك وطيها لكن الاصل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تلك المرأة التي تعلق الحلف بعدم وطيها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وجوب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فيها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الحلف على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واجبة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خارجة عن موضوع الحكم بوجوب وطي من حلف على وطيها </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الموضوع المردد بين الوجوب والحرمة ، يجري فيه اصلان ، وبذلك يخرج الموضوع عن كونه موضوع الوجوب او التحريم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بخلاف الشبهة الحكميّة ، فانّ الأصل فيها معارض لنفس الحكم المعلوم بالاجمال وليس مخرجا لمجراه عن موضوعه حتّى لاينافيه بجعل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الشبهة الحكمية ، فان الاصل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الشبهة الحكمية غير جار ، لان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لنفس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او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انه مستلزم للتناقض ، فكما ان الواجب يناقض الحرام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الاجمالي بانه واجب او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القائل انه ليس بواجب ولا بحرام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حكم وموضوع ، كما كانا في الشبهة الموضوعية حتى يكون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لمجراه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ينافي الحكم الواقعي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الاصل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ولا يخفى ان اشكال المصنّف قدس‌سره غير وارد ، فلا فرق بين الشبهة الموضوعية والشبهة الحكمية ، في عدم جريان الاصول في اطرافهما ، ذلك لما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الاصول لا تشمل اطراف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لا يصح جعل اصل لا ثمر له ، فأي ثمر لاجراء الاصل في المرأة ، وفي عدم اجراء الاصل ، فعلى أيّ حال يكون الالتزام غير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 اما ان توطأ او لا توطأ ، لاستحالة خروجها عن الامرين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قدس‌سره ابدى الرجوع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القياس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المقدار من الفرق غير مُجدٍ ، إذ اللازم من منافاة الاصول لنفس الحكم الواقعيّ ، حتى مع العلم التفصيليّ ومعارضتها له ، كونُ العمل بالاصول موجبا لطرح الحكم الواقعيّ من حيث الالتزام ، فاذا فرض جوازُ ذلك ، لأنّ العقل والنقل لم يدلاّ ، إلاّ على حرمة المخالفة العمليّة ، فليس الطرحُ من حيث الالتزام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المقدار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الاصول في الموضوعات والاصول في الاحكام لكونها في الاول حاكمة وفي الثاني منافية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الفرق لا يوجب عدم اجراء الاصول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الالماع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اجراء الاصول في الشبهة الحكمية ، لا يوجب الاّ المخالفة الالتزامية ، فاذا جازت المخالفة الالتزامية ، لم يكن مانع من اجراء الاصول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اللازم من منافات الاصول لنفس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العلم التفصيلي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بالاصول موجباً لطرح الحكم الواقعي من حيث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فاذا جرى الاصلان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عدم حرمة الوطي ، واصل عدم وجوب الوطي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التزام المكلّف بالحكم الواقعي ، الذي هو اما الوجوب واما الحرمة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عدم الالتزام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دليل على الالتزام بالاحكام الفرعية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العقل والنقل ، لم يدلاّ ، الاّ على حرمة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انه لا يلزم منه مخالفة عملية ، لانه سواء جرى الاصل ام لا ، مجبر على الوطي او ترك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يلتزم بالحكم الواقعي بسبب جريان الاصلين يكون </w:t>
      </w:r>
    </w:p>
    <w:p>
      <w:pPr>
        <w:pStyle w:val="BookText"/>
        <w:rPr/>
      </w:pPr>
      <w:r>
        <w:rPr>
          <w:rFonts w:ascii="Amiri" w:hAnsi="Amiri" w:eastAsia="Amiri" w:cs="Amiri"/>
          <w:color w:val="111111"/>
          <w:sz w:val="28"/>
          <w:sz w:val="28"/>
          <w:szCs w:val="28"/>
          <w:rtl w:val="true"/>
          <w:lang w:bidi="ar-SA"/>
        </w:rPr>
        <w:t xml:space="preserve">مانعا عن إجراء الاصول المتنافية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حملُ إطلاق كلمات العلماء في عدم جواز طرح قول الامام عليه‌السلام ، في مسألة الاجماع على طرحه من حيث العمل ، اذ هو المسلّم المعروف من طرح قول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كلماتهم فيما إذا اختلفت الأُمّة على قولين ولم يكن مع أحدهما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اجراء الاصول المتنافية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الجريان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جهة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وعدم الحرمة ، ومن جهة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الوجوب واما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يجوز طرح قول الامام عليه‌السلام ، مع ان اجراء الاصلين طرح للالتزام بقوله عليه‌السلام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اطلاق كلمات العلماء ، في عدم جواز طرح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طرحه 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طرحاً عملياً ، لا انه لا يجوز طرحاً التزامياً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المسلّم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قال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طرح قول مولاه ، او طرح فتوى مرجع تقليد ، او طرح حكم الحاكم الذي حكم في القضية الفلانية ، كان المتبادر أو 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طرحه عملاً ، لا انه طرحه قلباً ، ولم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قد عمل على طبقه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كلماتهم فيما اذا اختلفت الأمّة على قولين ، ولم يكن مع احدهما </w:t>
      </w:r>
    </w:p>
    <w:p>
      <w:pPr>
        <w:pStyle w:val="BookText"/>
        <w:rPr/>
      </w:pPr>
      <w:r>
        <w:rPr>
          <w:rFonts w:ascii="Amiri" w:hAnsi="Amiri" w:eastAsia="Amiri" w:cs="Amiri"/>
          <w:color w:val="111111"/>
          <w:sz w:val="28"/>
          <w:sz w:val="28"/>
          <w:szCs w:val="28"/>
          <w:rtl w:val="true"/>
          <w:lang w:bidi="ar-SA"/>
        </w:rPr>
        <w:t xml:space="preserve">دليلٌ ، فانّ ظاهر الشّيخ رحمه‌الله ، الحكمُ بالتخيير الواقعيّ وظاهرَ المنقول عن بعضٍ طرحُهما والرجوعُ إلى الاصل ، ولا ريبَ أنّ في كليهما طرحا للحكم الواقعيّ ، لأنّ التخيير الواقعيّ كالأصل حكمٌ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احداث قول ثالث ولو بالتخيير بينهما ، ومرادهم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ثالث يخالف عملاً القولين الذين قام الاجماع المركب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يستلزم طرح كلا القولين والحال ان قول احدهما مطابق لقول الحجة ، ومع ذلك لم يمنع من عدم الالتزام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المنقول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طرحهما والرجوع إلى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ان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التخيير الذي ذكره الشيخ رحمه‌الله أو الرجوع إلى الاصل الذي ذكره ذلك البعض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طرحاً للحكم الواقعي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من يقول بالرجوع إلى الاصل ، انّما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موافقاً لاحد القولين ، والاّ فلا يجوز ، لانه يعلم بطرح قول الامام عليه‌السلام حينئذٍ ، فاذا كان احد القولين على تنجس البئر بملاقات النجاسة مطلقاً ، كان الاخر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الملاقات طاهر ، لكن يفقد عاصميته فيكون حاله حال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يجز احداث قول ثالث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يستصحب طهارته وعاصميته ، لانه خلاف قول الامام‌قطعاً الموجود بين القولين ، لغرض تحقق الاجماع المركب الطارد للقول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به الشيخ قدس‌سره الذي قال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حكم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قالا به ، لأنه انّما يخالف قول الامام التزاماً لا عملاً ، وقد عرفت ان المحذور في مخالفته العملية لا مخالفته الالتزامية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ظاهرُهم في مسألة دوران الأمر بين الوجوب والتحريم الاتفاقُ على عدم الرجوع الى الاباحة وإن اختلفوا بين قائل بالتخيير وقائل بتعيين الأخذ بالحرمة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منهم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الالتزام بخلاف قول الامام عليه‌السلام ،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ظاهرهم في مسألة دوران الأمر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هل الشيء الفلاني واجب او 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بدخول الذباب في حلق الصائم حالة الصلاة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عدم الرجوع إلى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عملاً ، اما ان يفعل او لا يفعل ، فتبيّن من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خلاف الالتزام حرام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اولى المسألتين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الاجماع المركب ، اعمّ من الثانية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الدوران بين الوجوب والحرمة ، اذ الاولى تشمل الاجماع المركب بين واجب ومستحب او حرام ومكروه إلى آخره ، بينما الدوران يكون في الواجب والحرام فقط ، والثانية اعم من الاولى من جهة كون منشأ الاختلاف ، اختلاف الأمّة على قولين ، او اقتضاء الدليل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نفرين من الفقهاء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الاجماع المركب يكون باختلاف الامّة فقط ، فبين المسألتين كالعموم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يتمكن فقيه واحد ان يفتي في كلتا المسألتين بهذا النحو ، اذ التخيير في الاجماع المركب ، ينافي عدم جواز الالتزام في المسألة الثانية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اتّفقوا في الدوران بين الوجوب والتحريم بعدم جواز القول 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قائل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والاباحة لعدم أولويّة أحدهما على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بتعيين الأخذ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دفع المفسدة أولى من جلب المصلحة ، اذ في الحرمة </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لايخلوّ عن قوّة ، لأنّ المخالفة العمليّة التي لاتلزمُ في المقام هي المخالفةُ دفعةً في الواقعة عن قصد وعلم ،</w:t>
      </w:r>
    </w:p>
    <w:p>
      <w:pPr>
        <w:pStyle w:val="BookText"/>
        <w:rPr/>
      </w:pPr>
      <w:r>
        <w:rPr>
          <w:rFonts w:ascii="Amiri" w:hAnsi="Amiri" w:eastAsia="Amiri" w:cs="Amiri"/>
          <w:color w:val="111111"/>
          <w:sz w:val="28"/>
          <w:sz w:val="28"/>
          <w:szCs w:val="28"/>
          <w:rtl w:val="true"/>
          <w:lang w:bidi="ar-SA"/>
        </w:rPr>
        <w:t xml:space="preserve">مفسدة وفي الوجوب 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تقديم دفع المفسدة لا يؤّده عقل ولا شرع ، وانّما اللازم تقديم الأهم على المهم ، فربما يكون الواجب أهم ، وربما يكون ترك الحرام أهم ، لكن لابد وأن تصل الاهميّة إلى حدّ المنع من النقيض ، فاذا كان تحصيل الدينار واجب ، واتلاف الدينار حرام ، فقد يتساويان ، فالاباحة ، وقد يتقدم الاول ، لانه تحصيل الف دينار وتلف دينار واحد ، فيكون التحصيل مقدّماً ، وقد يكون العكس فيكون ترك الاتلاف مقدّماً ، وقد يكون تحصيل دينار واحد ، وتلف ثلاثة ارباع الدينار ، فالتحصيل مستحب ، وقد يكون العكس ، فالتحصيل مكروه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جواز الرجوع إلى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ينجر إلى المخالفة العملية في الامور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المخالفة العملية التي لا تلزم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المخالفة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حلف على الوطي، او الترك في اوّل ساعة كذا ، مما لا تكرر له ، فانه لا مخالفة عملية ، لانه في هذه الساعة اما فاعل او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يخلو من الفعل الموافق للوجوب ، او الترك الموافق للحرمة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للتنسيق بين هذا الفرض ، والفرض الاتي في الوقائع المتعددة ، والاّ فالقصد وعدمه ، والعلم وعدمه ، لا مدخلية لهما في المرّة الواحدة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هما دخيلان في تسمية الفعل اختيارياً ، اذ بدون القصد لا يكون </w:t>
      </w:r>
    </w:p>
    <w:p>
      <w:pPr>
        <w:pStyle w:val="BookText"/>
        <w:rPr/>
      </w:pPr>
      <w:r>
        <w:rPr>
          <w:rFonts w:ascii="Amiri" w:hAnsi="Amiri" w:eastAsia="Amiri" w:cs="Amiri"/>
          <w:color w:val="111111"/>
          <w:sz w:val="28"/>
          <w:sz w:val="28"/>
          <w:szCs w:val="28"/>
          <w:rtl w:val="true"/>
          <w:lang w:bidi="ar-SA"/>
        </w:rPr>
        <w:t xml:space="preserve">وأمّا المخالفةُ تدريجا في واقعتين ، فهي لازمة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كما يحكمُ بقبح المخالفة دفعةً عن قصد وعلم ،كذلك يحكمُ بحرمة المخالفة في واقعتين تدريجا عن قصد إليها</w:t>
      </w:r>
    </w:p>
    <w:p>
      <w:pPr>
        <w:pStyle w:val="BookText"/>
        <w:rPr/>
      </w:pPr>
      <w:r>
        <w:rPr>
          <w:rFonts w:ascii="Amiri" w:hAnsi="Amiri" w:eastAsia="Amiri" w:cs="Amiri"/>
          <w:color w:val="111111"/>
          <w:sz w:val="28"/>
          <w:sz w:val="28"/>
          <w:szCs w:val="28"/>
          <w:rtl w:val="true"/>
          <w:lang w:bidi="ar-SA"/>
        </w:rPr>
        <w:t xml:space="preserve">الفعل اختيارياً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تدريجاً في واقعتين ، فهي لازمة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حلف على الوطي او الترك كل ليلة من ليالي هذا الاسبوع ، ثم نسي ان الحلف تعلق بالفعل او الترك ، فاذا وطأ ليلة وترك ليلة عالماً عامداً ، حصلت المخالفة العملية ، لانه ان كان حالفاً على الوطي فقد تركه في ليلة ، وان كان حالفاً على الترك فقد وطأ في ليلة ، فجريان الاصل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الشارع للمخالفة القطعية ، وقد سبق انه من المناقضة ، فاذا اجرينا الاصل في الاطراف وحكمنا بالاباحة حصلت المخالفة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كما يحكم بقبح المخالفة دفعة عن قصد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مخالفة واجب او مخالفة حرام ، او مخالفة امرين يعلم بالحكم الواقعي بينهما ، كما اذا علم بنجاسة احد مائين فشرب احدهما ، وأراق الاخر في المسجد في آن واحد ، فانه يعلم بارتكابه العصيان باحد علمية المقارنين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يحكم بحرمة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واقعتين تدريجاً عن قصد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المخالفة ، كما تقدّم في مثال من نسي انه حلف على الوطي او الترك في كل ليلة من الاسبوع ، ففعل ليلة وترك ليلة ، ومن المعلوم ا ن البناء على الاباحة في المحلوفة يوجب تلك المخالفة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حرمت المخالفة التدريجية ، فلماذا افتى بعضهم بجوازها ، فيما اذا قلّد مجتهدين تدريجاً ؟ بأن 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المرأة المحلوفة الوطي </w:t>
      </w:r>
    </w:p>
    <w:p>
      <w:pPr>
        <w:pStyle w:val="BookText"/>
        <w:rPr/>
      </w:pPr>
      <w:r>
        <w:rPr>
          <w:rFonts w:ascii="Amiri" w:hAnsi="Amiri" w:eastAsia="Amiri" w:cs="Amiri"/>
          <w:color w:val="111111"/>
          <w:sz w:val="28"/>
          <w:sz w:val="28"/>
          <w:szCs w:val="28"/>
          <w:rtl w:val="true"/>
          <w:lang w:bidi="ar-SA"/>
        </w:rPr>
        <w:t xml:space="preserve">من غير تقييد بحكم ظاهريّ عند كلّ 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الترك ، في هذا الشهر فلم يطأها ، ثم في الشهر الثاني قلّد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الوطي فيطأها ، وكذلك حال 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بالخبرين المتعارضين من باب 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فيختار التمام مثلاً في شهر ، والقصر في شهر آخر ، فيما اذا كان الخبران دالين على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الاستمراري في 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والخبرين المتعارضين ، يعطي الجواز في المقام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نمنع التخيير الاستمراري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التخيير ابتدائي ، لان الفاعل مع استمرارية التخيير يعلم بانه خالف الواقع ، وهو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الاستمرارية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حكم ظاهري اجازه الشارع لمصلحة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تكون من باب التسليم ، كما ورد في الروايتين المتعارضتين ، فالتسليم عنوان ثانوي ، كعناوين العسر ، والحرج ، والضرر ، اوجب رفع القبح في مخالفة الواقع ، فلا قبح ، فلا يقاس ما نحن فيه حيث لا دليل فيه ، على ما فيه دليل كالموردين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فالقبح في مخالفة الواقع 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بحكم ظاهري عند 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دلّ الدليل على التقييد ، لم يكن به بأس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لما اجاز تقليد مجتهدين متساويين ، جاز لكل من زيد ، وعمرو ان يقلد احدهما ، مع العلم بمخالفة احدهما للواقع ، وكذلك لما خيّر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بحكم العقل الالتزامُ بالفعل او الترك ، إذ في عدمه ارتكاب لما هو مبغوضٌ للشارع يقينا عن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وتعدّدُ الواقعة إنّما يُجدي مع الاذن من الشارع عند كلّ واقعة ،</w:t>
      </w:r>
    </w:p>
    <w:p>
      <w:pPr>
        <w:pStyle w:val="BookText"/>
        <w:rPr/>
      </w:pPr>
      <w:r>
        <w:rPr>
          <w:rFonts w:ascii="Amiri" w:hAnsi="Amiri" w:eastAsia="Amiri" w:cs="Amiri"/>
          <w:color w:val="111111"/>
          <w:sz w:val="28"/>
          <w:sz w:val="28"/>
          <w:szCs w:val="28"/>
          <w:rtl w:val="true"/>
          <w:lang w:bidi="ar-SA"/>
        </w:rPr>
        <w:t xml:space="preserve">بين الخبرين ، فأخذ زيد بخبر ، وعمرو بخبر آخر ، مع العلم بأن الواقع احدهما ، ولا فرق في مخالفة الواقع بين نفر واحد وبين نفرين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قبحت المخالفة العملية في ما نحن فيه ، مما لم يكن حجّة ظاهرية في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بحكم العقل الالتزام بالفعل او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يستمر في احدهما ، لا ان يفعل تارة ويترك اخرى ، حتى يتيقن بانه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مبغوض للشارع يقيناً ، عن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ذلك قبح عقلاً ، موجب للعقاب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الامر كذلك ، في تعدد الموضوع ؟ كما لو كانت عنده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مرة على هذه ، ومرة على تلك ، ثم شك في انه حلف بالوطي او الترك في هذه او تلك ، فهل يلزم عليه سوقهما مساقاً واحداً ، بان يطأهما او يتركهما ؟ او أن لكل واحدة حكماً مستقلاً ، بان يطأ احداهما في كل واقعة ، ويترك احداهما في كل واقعة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اذ هما واقعتان لا واقعة واحدة ، ولعلّ الحلف طابق فعله بان حلف في الواقع بوطي هند وبترك ميسون وعمله طابق حلفه في كلتيهما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ذلك لا يأتي في ما اذا علم ان الحلفين كانا على شكل واحد فيهما ، او كان قد حلف حلفاً واحداً لهما بالفعل او الترك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الواقعة انّما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المخالفة العملية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الاذن من الشارع عند 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الظاهري ، فيكون </w:t>
      </w:r>
    </w:p>
    <w:p>
      <w:pPr>
        <w:pStyle w:val="BookText"/>
        <w:rPr/>
      </w:pPr>
      <w:r>
        <w:rPr>
          <w:rFonts w:ascii="Amiri" w:hAnsi="Amiri" w:eastAsia="Amiri" w:cs="Amiri"/>
          <w:color w:val="111111"/>
          <w:sz w:val="28"/>
          <w:sz w:val="28"/>
          <w:szCs w:val="28"/>
          <w:rtl w:val="true"/>
          <w:lang w:bidi="ar-SA"/>
        </w:rPr>
        <w:t xml:space="preserve">كما في تخيير الشارع للمقلّد بين قولي المجتهدين تخييرا مستمرّا يجوز معه الرجوعُ من أحدهما إلى الآخر ، وأمّا مع عدمه ، فالقادمُ على ما هو مبغوضٌ للشارع ، يستحق عقلاً العقابَ على ارتكاب ذلك المبغوض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تخيير الشارع للمقلّد بين قولي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المتناقضين في الفتوى ، فاحدهما يبيح الاخت من الرضاع بعشرة رضعات ، والآخر يحرّم ، فمرة لا يأخذها بحكم المجتهد الثاني ، ومرّة يأخذها بحكم المجتهد الاول ، اما في ان يطأ احدى زوجتيه ولا يطأ الأخرى في وقت واحد ، فقد عرفت حكمه في المحلوفتين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تخييراً مستمراً يجوز معه الرجوع من احدهما إلى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حال التخيير في الخبرين اذا قلنا بانه تخيير مستمر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إذن الشارع ، كما في المرأة المحلوفة الوطي او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مبغوض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المخالفة العملية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عقلاً العقاب على ارتكاب ذلك المبغوض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يكن حكم ظاهري بجواز التخيير الاستمراري ، يكون هذا العبد مقدِماً على ما هو مبغوض للشارع ، ولا فرق في استحقاق العقاب عقلاً بين علمه عند الارتكاب بانّ هذا بنفسه مبغوض ، كما في العلم التفصيلي او علمه بعد الارتكاب بانّ احدهما مبغوض ، كما في العلم الاجمالي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سافر من بلده إلى ان وصل في آخر الوقت إلى محل يشك انه محل الترخّص ام لا ؟ ولا دليل يدل على احدهما ، فيستصحب حكم التمام ويتم في الصلاة ، فاذا رجع ووصل إلى نفس المكان استصحب القصر ، مع انه يعلم ان حكمه ذهاباً وايّاباً إمّا التمام وإما القصر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التزم بأحد الاحتمالين قبح عقابهُ على مخالفة الواقع لو اتّفقت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الحكم أيضا من فحوى أخبار التخيير عند 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التزم باحد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بأن وطأ المرأة او تركها في كل واقعة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عقابه على مخالفة الواقع لو اتفقت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 اذ هو من العقاب بلا بيان ، والقبح العقلي هنا شرعي ايضاً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تمام الكلام في الدليل الاول من الدليلين على لزوم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استفادة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الالتزام باحدهما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ايضاً من فحوى اخبار التخيير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هناك خبران متعارضان ، ولم نتمكن من ترجيح احدهما على الاخر بالمرجّحات المذكورة في باب التعادل والتراجيح ، اجاز الشارع لنا التخيير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اما قبل التخيير ، فلابدّ من الالتزام باحدهما ، والمقام من قبيل قبل التخيير ، اذ لا دليل للتخيير هنا ، فما في الخبرين من لزوم الالتزام باحدهما آت هنا ايضاً ، فيلزم الالتزام باحدهما ولا يجوز العمل بهذا تارة ، وبذاك أخرى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مراده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الملاك المتساوي فيهما ، او الاولوي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وجب العمل باحد الخبرين الظنيين ، مع احتمال مخالفة كليهما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صورة المتناقضين والمتضادين الذين لا ثالث لهما ، حيث في هاتين الصورتين </w:t>
      </w:r>
    </w:p>
    <w:p>
      <w:pPr>
        <w:pStyle w:val="BookText"/>
        <w:rPr/>
      </w:pPr>
      <w:r>
        <w:rPr>
          <w:rFonts w:ascii="Amiri" w:hAnsi="Amiri" w:eastAsia="Amiri" w:cs="Amiri"/>
          <w:color w:val="111111"/>
          <w:sz w:val="28"/>
          <w:sz w:val="28"/>
          <w:szCs w:val="28"/>
          <w:rtl w:val="true"/>
          <w:lang w:bidi="ar-SA"/>
        </w:rPr>
        <w:t>لكن هذا الكلام لايجري في الشبهة الواحدة التي لم تتعدّد فيها الواقعةُ ، حتّى تحصل المخالفة العمليّة تدريجا ، فالمانعُ في الحقيقة هي المخالفةُ العمليّةُ القطعيّة ولو تدريجا مع عدم التعبّد بدليل ظاهريّ ،</w:t>
      </w:r>
    </w:p>
    <w:p>
      <w:pPr>
        <w:pStyle w:val="BookText"/>
        <w:rPr/>
      </w:pPr>
      <w:r>
        <w:rPr>
          <w:rFonts w:ascii="Amiri" w:hAnsi="Amiri" w:eastAsia="Amiri" w:cs="Amiri"/>
          <w:color w:val="111111"/>
          <w:sz w:val="28"/>
          <w:sz w:val="28"/>
          <w:szCs w:val="28"/>
          <w:rtl w:val="true"/>
          <w:lang w:bidi="ar-SA"/>
        </w:rPr>
        <w:t xml:space="preserve">لايحتمل مخالفة كليهما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الالتزام ، ثم العمل على طبق احد الاحتمالين وهو فيما نحن فيه بطريق اولى ، لان احدهما موافق للواقع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المخالفة العملية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الشبهة الواحدة التي لم تتعدد فيها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كالحلف بوطي او عدم وطي زوجته اوّل ساعة من ليلة الصيام فانه ، لا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تحصل المخالفة العملية تدريجاً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الواقعة الواحدة الممتدة يمكن تصور التعدد فيها امتداداً ، كما اذا شك في انه حلف على بقاء الساعة الاولى في المدرسة او المسجد ؟ فاذا بقي نصف ساعة هنا ، ونصف ساعة هناك ، كان مقطوع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مثل درهمي الودعي ، التنصيف اولى ، لان العقلاء يقدّمون المخالفة القطعية في البعض على المخالفة الاحتمالية في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اجراء الاصلين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 ليس هو المخالفة ، او اللامخالفة الالتزامية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تكن مخالفة عملية ، كما اذا لم يقدر على الوطي ، فلا مانع من اجراء الاصل والالتزام بالاباحة ، فالمخالفة الالتزامية لا تحرم بالذات من حيث هي هي ، وانّما تحرم بالعرض من حيث لزوم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ولو تدريجاً ، مع عدم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بدليل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مجوّز للمخالفة العملية ، كما في تخيير المقلدين بين مجتهدين ، وتخيير المجتهدين بين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تمكن الحالف من الخروج عن هذا المأزق ، فهل يجب عليه ذلك ، كما </w:t>
      </w:r>
    </w:p>
    <w:p>
      <w:pPr>
        <w:pStyle w:val="BookText"/>
        <w:rPr/>
      </w:pP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المخالفة القطعيّة للحكم المعلوم إجمالاً من حيث الالتزام ، بان لايلتزم به او يلتزم بعدمه في مرحلة الظاهر ، إذا اقتضت الاصولُ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المخالفةُ العمليّةُ ، فان كانت لخطاب تفصيليّ ، فالظاهرُ عدمُ جوازها ، سواء كانت</w:t>
      </w:r>
    </w:p>
    <w:p>
      <w:pPr>
        <w:pStyle w:val="BookText"/>
        <w:rPr/>
      </w:pPr>
      <w:r>
        <w:rPr>
          <w:rFonts w:ascii="Amiri" w:hAnsi="Amiri" w:eastAsia="Amiri" w:cs="Amiri"/>
          <w:color w:val="111111"/>
          <w:sz w:val="28"/>
          <w:sz w:val="28"/>
          <w:szCs w:val="28"/>
          <w:rtl w:val="true"/>
          <w:lang w:bidi="ar-SA"/>
        </w:rPr>
        <w:t xml:space="preserve">اذا كان له أب يحلّ نذره لو طلب منه ذلك ؟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 الخروج عن الموضوع ليس بواجب ، فالمسافر لا يلزم ان يحضر ولا العكس ومن ان المقام من قبيل الاضطرار ، حيث انه ليس الاّ فيما لا مندوحة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المخالفة الالتزامية حرام بنفسها وان لم تنجر إلى المخالفة العملية ، او انها محرمة لافضائها إلى المخالفة العملية ؟ والكلام في المقام كثير ، نكتفي منه بهذا القدر ، لئلا نخرج عن موضوع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امل ورجاء لان تفهم المسألة اكثر ، واصطلاحهم ذلك مجرداً ، يفيد الاشكال فيما ذكر قبله ، وان ذكر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 كان اشارة إلى الدّقة في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المخالفة القطعية للحكم المعلوم اجمالاً ، من حيث الإلتزام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يلتزم به ، او يلتزم بعدمه في مرحلة الظاهر ، اذا اقتضت الأصول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او عدم الالتزام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 او لا تشرب الخمر ، واشتبه زيد بين نفرين ، والخمر بين 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 لان بعض الفقهاء قال بالجواز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p>
    <w:p>
      <w:pPr>
        <w:pStyle w:val="BookText"/>
        <w:rPr/>
      </w:pPr>
      <w:r>
        <w:rPr>
          <w:rFonts w:ascii="Amiri" w:hAnsi="Amiri" w:eastAsia="Amiri" w:cs="Amiri"/>
          <w:color w:val="111111"/>
          <w:sz w:val="28"/>
          <w:sz w:val="28"/>
          <w:szCs w:val="28"/>
          <w:rtl w:val="true"/>
          <w:lang w:bidi="ar-SA"/>
        </w:rPr>
        <w:t xml:space="preserve">في الشبهة الموضوعيّة ، كارتكاب الانائين المشتبهين المخالف لقول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 كترك القصر والاتمام في موارد اشتباه الحكم ، لأنّ ذلك معصية لذلك الخطاب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 كارتكاب الانائين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الارتكاب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معلوم بالتفصيل ، وانّما الاشتباه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فيما اذا لم يكن محذور كالاشتباه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يتمكن من مراجعة الحاكم لتعيين كل واحد منهما حقه ، ولا من عدول المؤنين ، ولم يرض صاحب المال بالتمييز ، او لم يكن موجودا بنفسه او وليه وصل الأمر لافرازه بنفسه ، فيأخذ احد الانائين او الثوبين او ما اشبه لنفسه ، ويجعل الاخر للثاني ويكون الاداء التفصيلي ، لا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القصر والاتمام في موارد اشتباه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مخاطب تفصيلاً باقامة الصلاة ، لكن الاشتباه في الحكم وانه قصر أو تمام ؟ كما اذا قصد الاقامة في مكان ثم سافر إلى ما دون اربعة فراسخ ، حيث يشك في ان تكليفه القصر او التمام ، فالخطاب معلوم تفصيلاً والمتعلق مشكوك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في الشبهتين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 في الموضوع وفي الحكم ، كما اذا لم يعلم بان الرضاع ، الناشر للحرمة يحصل بخمس عشرة رضعة او بعشرة ، ولم يعلم ايضاً بان المرضعة هند او 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مثلناه من ارتكاب الانائين ، وترك القصر والتمام ، والتزويج بالمرأتين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وعرفاً ، والمتشرعة أيضاً تعدّه عصياناً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في الاولين ، والاجمالي في 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المفروضَ وجوبُ‌الاجتناب عن النجس الموجود بين الانائين ، ووجوبُ صلاة الظهر والعصر ،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واشتبه بين شخصين ، فانّ تركَ إكرامهما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أجرينا أصالة الطهارة في كلّ من الانائين وأخرجناهما عن موضوع النجس بحكم الشارع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الاجتناب عن النجس الموجود بين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المراد بالنجس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المشتبه ايضاً ، ولهذا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ثم اشتبه العبد في ان زيداً هذا او ذاك ، وجب عليه لتحصيل أمر المولى ، عدم إلزامهما ، والاّ فان اكرم احدهما وكان في الواقع هو زيد ، كان معاقباً عقلاً وعرفاً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مثّل المصنّف قدس‌سره للشبهة التحريمية بالنجس ، مثّل للشبهة الوجوبية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ووجوب صلاة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والعشاء ، مما يكون له قصر وتمام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 واشتبه بين شخصين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والعرف والمتشرعة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اكرامهما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مثال النكاح حيث يلزم الاحتياط في الفروع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كلامكم هذا ينافي ما تقدّم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الاصول في الموضوعات تخرج مجراها عن موضوع التكليف ، فلا يلزم لمن عمل بالاصل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اجرينا اصالة الطهارة في كل من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موضوع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فليس في ارتكابهما ، بناءا على طهارة كلّ منهما ، مخالفةٌ لقول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في كلّ منهما بالخصوص إنّما توجب جواز ارتكابه من حيث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الاناء</w:t>
      </w:r>
    </w:p>
    <w:p>
      <w:pPr>
        <w:pStyle w:val="BookText"/>
        <w:rPr/>
      </w:pPr>
      <w:r>
        <w:rPr>
          <w:rFonts w:ascii="Amiri" w:hAnsi="Amiri" w:eastAsia="Amiri" w:cs="Amiri"/>
          <w:color w:val="111111"/>
          <w:sz w:val="28"/>
          <w:sz w:val="28"/>
          <w:szCs w:val="28"/>
          <w:rtl w:val="true"/>
          <w:lang w:bidi="ar-SA"/>
        </w:rPr>
        <w:t xml:space="preserve">والاستصحاب يقوم مقام العلم ، فاذا جرى الاستصحابان لا نعلم نجاسة هذا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ارتكابهما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طهارة كل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بسبب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النهي في صورة العلم التفصيلي حكماً ومتعلقاً ، فاذا لم يعلم انه واجب او حرام ، او الواجب هذا او ذاك ، او الواجب او الحرام هذا او ذاك ؟ ، كما اذا لم يعلم انه هل يجب عليه وطي هند ، او يحرم عليه وطي دعد ؟ لم يلزم عليه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الاصل في نفسه جار ، وانّما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المناقضة 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جريانه ، وقد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غير جار اصلاً ، فهنا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وجود المانع عن جريان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عدم المقتضي للجريان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لا يحترق مع وجود النار لوجود المانع وهو الرطوبة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لا يحترق لعدم وجود المقتضي ، وهو النار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اشار المصنّف قدس‌سره إلى الجواب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الطهارة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انّما توجب جواز ارتكابه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قطع النظر عن وجود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العلم الاجمالي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الاناء </w:t>
      </w:r>
    </w:p>
    <w:p>
      <w:pPr>
        <w:pStyle w:val="BookText"/>
        <w:rPr/>
      </w:pPr>
      <w:r>
        <w:rPr>
          <w:rFonts w:ascii="Amiri" w:hAnsi="Amiri" w:eastAsia="Amiri" w:cs="Amiri"/>
          <w:color w:val="111111"/>
          <w:sz w:val="28"/>
          <w:sz w:val="28"/>
          <w:szCs w:val="28"/>
          <w:rtl w:val="true"/>
          <w:lang w:bidi="ar-SA"/>
        </w:rPr>
        <w:t xml:space="preserve">النجس الموجود بينهما فلا أصلَ يدلّ على طهارته ، لأنّه نجسٌ يقينا ؛ فلابدّ إمّا من اجتنابهما تحصيلاً للموافقة القطعيّة ، وإمّا أن يجتنب أحدُهما فرارا عن المخالفة القطعيّة على الاختلاف المذكور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حكم الشارع بخروج مجرى الأصل عن موضوع التكليف الثابت بالأدلّة الاجتهاديّة لا معنى له ،</w:t>
      </w:r>
    </w:p>
    <w:p>
      <w:pPr>
        <w:pStyle w:val="BookText"/>
        <w:rPr/>
      </w:pPr>
      <w:r>
        <w:rPr>
          <w:rFonts w:ascii="Amiri" w:hAnsi="Amiri" w:eastAsia="Amiri" w:cs="Amiri"/>
          <w:color w:val="111111"/>
          <w:sz w:val="28"/>
          <w:sz w:val="28"/>
          <w:szCs w:val="28"/>
          <w:rtl w:val="true"/>
          <w:lang w:bidi="ar-SA"/>
        </w:rPr>
        <w:t xml:space="preserve">النجس الموجود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المانع لا يدع المقتضي ان يؤّر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يقيناً ،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اجتنابهما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للموافقة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المصنّف والمحققون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يجتنب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في الاجتناب ، ويرتكب احدهما مخيراً في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بعض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القولان في العلم الاجمالي 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الاختلاف المذكور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الاشتغال ، حيث يبحث فيها هناك عن المستفاد من الادلة أي هذين القولين ؟ وسيأتي 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بيان المانع من جريان الاصلين ، وهو الجواب الاول ، فقد اشار إلى الجواب الثاني من عدم المقتضي لجريان الاصل بقوله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حكم الشارع بخروج مجرى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كالانائين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التكليف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الاناء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عنه ، فان هذا الوجوب ثابت بالادلة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عمّا يقابل الاصول العملية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لحكم </w:t>
      </w:r>
    </w:p>
    <w:p>
      <w:pPr>
        <w:pStyle w:val="BookText"/>
        <w:rPr/>
      </w:pPr>
      <w:r>
        <w:rPr>
          <w:rFonts w:ascii="Amiri" w:hAnsi="Amiri" w:eastAsia="Amiri" w:cs="Amiri"/>
          <w:color w:val="111111"/>
          <w:sz w:val="28"/>
          <w:sz w:val="28"/>
          <w:szCs w:val="28"/>
          <w:rtl w:val="true"/>
          <w:lang w:bidi="ar-SA"/>
        </w:rPr>
        <w:t xml:space="preserve">إلاّ رفعُ حكم ذلك الموضوع ، فمرجعُ أصالة الطهارة إلى عدم وجوب الاجتناب المخالف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المخالفةُ مخالفة لخطاب مردّد بين خطابين</w:t>
      </w:r>
    </w:p>
    <w:p>
      <w:pPr>
        <w:pStyle w:val="BookText"/>
        <w:rPr/>
      </w:pPr>
      <w:r>
        <w:rPr>
          <w:rFonts w:ascii="Amiri" w:hAnsi="Amiri" w:eastAsia="Amiri" w:cs="Amiri"/>
          <w:color w:val="111111"/>
          <w:sz w:val="28"/>
          <w:sz w:val="28"/>
          <w:szCs w:val="28"/>
          <w:rtl w:val="true"/>
          <w:lang w:bidi="ar-SA"/>
        </w:rPr>
        <w:t xml:space="preserve">الشارع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النجس ، 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الاصل في الانائين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عن النجس ، وهو يناقض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الاناء ، وذلك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الشارع لا يناقض نفسه بنفسه بان يقول اجر اصل الطهارة في كلا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الاجتناب عن اطراف الشبهة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الاجتناب عن بعض الاطراف لا عن جميع الاطراف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بالاول ، يرى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 يراد به النجس المعلوم تفصيلاً ، فلم يجعل الشارع نجاسة للمردد بين الانائين ، ومن قال بالثاني، يرى ان الشارع جعل احدهما بدلاً عن الواقع مع عدم المصادفة ، ومع المصادفة فالنجس هو المأمور بالاجتناب عنه ، وسيأتي الكلام في هذين القولين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الشيخ قدس‌سره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الاصول في اطراف العلم الاجمالي ، يناقض كلامه السابق من جريان الاصول في اطراف العلم ، إذن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لا يستلزم اجراء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العملية ، وكلامه هنا فيما يستلزم الاجراء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العملية ، فلا تنافي بين الكلامين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فيما اذا كانت المخالفة ، مخالفة لخطاب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المخالفة ، مخالفة لخطاب مردد بين 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الشبهة الموضوعية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إذا علمنا بنجاسة هذا المائع او بحرمة هذه المرأة ، او علمنا بوجوب الدعاء عند رؤية هلال رمضان ، او بوجوب الصلاة عند ذكر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المخالفة القطعيّة حينئذٍ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 لأنّ المردّد بين الخمر والأجنبيّة لم يقع النهيُ عنه في خطاب من الخطابات الشرعيّة حتّى يحرم ارتكابهُ ، وكذا المردّد</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اذا علمنا بنجاسة هذا المائع او بحرمة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المكلّف بتوجه الامر من المولى عليه ، لكنه لا يعلم هل هو امر باجتناب المائع او باجتناب المرأة ؟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التردد في الشبهة الحكمية ، بان علم بالوجوب لكنه لم يعلم بانه ورد على أيّ موضوع ، ؟ كما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بوجوب الدعاء عند رؤة هلال رمضان ، او بوجوب الصلاة عند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مخاطب باقرأ او بصلِّ ، لكنه لا يعلم انه ايهما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قسم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يعلم اما بواجب او حرام عليه كما اذا علم بانه يجب عليه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يحرم عليه التبغ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يشرب الاناء ويباشر المرأة ، ويترك الصلاة والقرائة ، ويدخّن ويترك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في الشبهة الموضوعية او الحكمية من جنس الواجب كان او الحرام او بالاختلاف من نوع واحد كهذه المرأة وتلك المرأة ، او من نوعين كالتبغ والمرأة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لهذا الوجه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لان المردد بين الخمر والاجنبية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النهي عنه في خطاب من الخطابات الشرعية حتى يحرم ارتكابه ، وكذا المردد </w:t>
      </w:r>
    </w:p>
    <w:p>
      <w:pPr>
        <w:pStyle w:val="BookText"/>
        <w:rPr/>
      </w:pPr>
      <w:r>
        <w:rPr>
          <w:rFonts w:ascii="Amiri" w:hAnsi="Amiri" w:eastAsia="Amiri" w:cs="Amiri"/>
          <w:color w:val="111111"/>
          <w:sz w:val="28"/>
          <w:sz w:val="28"/>
          <w:szCs w:val="28"/>
          <w:rtl w:val="true"/>
          <w:lang w:bidi="ar-SA"/>
        </w:rPr>
        <w:t xml:space="preserve">بين الدعاء والصلاة ، فانّ الاطاعة والمعصية عبارة عن موافقة الخطابات التفصيليّة ومخالفتها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 لأنّ مخالفة الشارع</w:t>
      </w:r>
    </w:p>
    <w:p>
      <w:pPr>
        <w:pStyle w:val="BookText"/>
        <w:rPr/>
      </w:pPr>
      <w:r>
        <w:rPr>
          <w:rFonts w:ascii="Amiri" w:hAnsi="Amiri" w:eastAsia="Amiri" w:cs="Amiri"/>
          <w:color w:val="111111"/>
          <w:sz w:val="28"/>
          <w:sz w:val="28"/>
          <w:szCs w:val="28"/>
          <w:rtl w:val="true"/>
          <w:lang w:bidi="ar-SA"/>
        </w:rPr>
        <w:t xml:space="preserve">بين الدعاء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والمردد بين صلاة الجمعة وصلاة الظهر ، والمردد بين صلاة الجمعة وجوباً والتبغ تحريماً ، وانّما الخطابات اما وجوب لشيء معيّن او تحريم لشيء معيّن ، فالمردد خارج عن الخطابات ، واذا كان خارجاً فلا تكليف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الاطاعة والمعصية عبارة عن موافقة الخطابات التفصيلية ومخالفتها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يحكمون باستحقاق العبد العقاب اذا ترك الامر الاجمالي ، كما يستحقه اذا ترك الامر التفصيلي ، فاذا قال 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لاتذهب ثم شك في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من هذا الطريق او ذاك ، وكان امامه طريق ثالث ، فاذا لم يذهب في الثالث وذهب من الطريقين كان مستحقاً للعقاب ، وهكذا في المأكولات والمشروبات والمنكوحات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الاعتباريات ، كما هو في التكوينيات ايضاً ، فاذا علم بأن في احد الطريقين اسد ، او في احد الانائين سمّ ، فارتكب كليهما كان قد اصابه الضار ، إلى غير ذلك من الامثلة ، فان الجهل لا يغير الواقع ، سواء في الاعتباريات او في التكوينيات ،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هنا كالاطلاق في قول من قال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مخالفة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وعمد ، سواء في العلم الاجمالي او في العلم </w:t>
      </w:r>
    </w:p>
    <w:p>
      <w:pPr>
        <w:pStyle w:val="BookText"/>
        <w:rPr/>
      </w:pPr>
      <w:r>
        <w:rPr>
          <w:rFonts w:ascii="Amiri" w:hAnsi="Amiri" w:eastAsia="Amiri" w:cs="Amiri"/>
          <w:color w:val="111111"/>
          <w:sz w:val="28"/>
          <w:sz w:val="28"/>
          <w:szCs w:val="28"/>
          <w:rtl w:val="true"/>
          <w:lang w:bidi="ar-SA"/>
        </w:rPr>
        <w:t xml:space="preserve">قبيحة عقلاً مستحقة للذمّ عليها ، ولا يعذر فيها إلاّ الجاهلُ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الشبهة في الموضوع والشبهة في الحكم ، فيجوز في الاول دون الثاني ، لأنّ المخالفة القطعيّة في الشبهات الموضوعيّة فوق حدّ الاحصاء ،</w:t>
      </w:r>
    </w:p>
    <w:p>
      <w:pPr>
        <w:pStyle w:val="BookText"/>
        <w:rPr/>
      </w:pP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قبيحة عقلاً ، مستحقة للذم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وللعقاب بها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يعذر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الجاهل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العالم ، سواء كان عالماً بها اجمالاً او عالماً تفصيلاً ، بشرط ان لا يكون الجهل تقصيراً ، والاّ فالجاهل المقصّر ايضاً معاقب عقلاً وشرعاً ، حيث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القول الثاني هو مختار المحققين من المتأخرين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الشبهة في الموضوع والشبهة في الحكم ،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يجب الاحتياط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او تحريمية او بالاختلاف دون الشبة الموضوعية ، بدليل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المخالفة القطعية في الشبهات الموضوعية فوق حدّ الاحصاء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في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جملة من الموارد التي يتحول العلم الاجمالي فيها إلى العلم التفصيلي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بالاضافة إلى موارد كثيرة في النزاعات كما اذا ادّعى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الاخر قريبة وانكر الاخر ذلك ، فالاول لا يرث من الثاني ، وتجب عليه نفقته في موارد النفقات كالاب والابن وما اشبه ، بينما لا يجب على الثاني شيء من ذلك ، </w:t>
      </w:r>
    </w:p>
    <w:p>
      <w:pPr>
        <w:pStyle w:val="BookText"/>
        <w:rPr/>
      </w:pPr>
      <w:r>
        <w:rPr>
          <w:rFonts w:ascii="Amiri" w:hAnsi="Amiri" w:eastAsia="Amiri" w:cs="Amiri"/>
          <w:color w:val="111111"/>
          <w:sz w:val="28"/>
          <w:sz w:val="28"/>
          <w:szCs w:val="28"/>
          <w:rtl w:val="true"/>
          <w:lang w:bidi="ar-SA"/>
        </w:rPr>
        <w:t>بخلاف الشبهات الحكميّة ، كما يظهر من كلماتهم في مسائل الاجماع المركّب ،</w:t>
      </w:r>
    </w:p>
    <w:p>
      <w:pPr>
        <w:pStyle w:val="BookText"/>
        <w:rPr/>
      </w:pPr>
      <w:r>
        <w:rPr>
          <w:rFonts w:ascii="Amiri" w:hAnsi="Amiri" w:eastAsia="Amiri" w:cs="Amiri"/>
          <w:color w:val="111111"/>
          <w:sz w:val="28"/>
          <w:sz w:val="28"/>
          <w:szCs w:val="28"/>
          <w:rtl w:val="true"/>
          <w:lang w:bidi="ar-SA"/>
        </w:rPr>
        <w:t xml:space="preserve">فلان الاول باعترافه صار من صغريات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العقلاء على انفسهم جائز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بينما الاصل عدم وجوب شيء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اذا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المرأة زوجتي ، وانكرت المرأة ذلك ، فانه يحرم على الرجل التزويج بالخامسة وبالاخت والام والبنت لهذه المرأة ، ويجب عليه اعطاؤا المهر إن كان دخل بها ، وما اشبه ذلك من لوازم الزوجية ، بينما المرأة ليست كذلك ، فانه لا يجب عليها شيء من لوازم الزوجية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حكم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ادعت المرأة انها زوجته وانكر الرجل ذلك فانّه يحرم عليها الزواج ، بينما يجوز له الزواج باختها وامها وبنتها وسائر المستلزمات ، إلى غير ذلك من الامثلة الكثيرة في سائر المعاملات وفي الطلاق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يوجد فيها مورد للمخالفة القطعية ، مما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انهم لم يجوّزوا مايؤي فيها إلى المخالفة القطعية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كلماتهم في مسائل الاجماع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تحقق الاجماع المركب ، لم يجز خرقه بقول ثالث ولو بالتفصيل بين الرأيين ، معلّلين ذلك بعدم جواز طرح الحكم المعلوم اجمالاً بين الرأيين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الوجهُ ماتقدّم ، من أنّ الاصول في الموضوعات تخرج مجاريها عن موضوعات أدلّة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الاصول في الشبهات الحكميّة فانّها منافية لنفس الحكم الواقعي المعلوم إجمالاً ، وقد عرفت ضعف ذلك ، وأنّ مرجع الاخراج الموضوعي الى رفع الحكم المترتّب على ذلك ، فيكون الاصل في الموضوع في الحقيقة منافياً لنفس الدليل الواقعّي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الشبهات الموضوعية والشبهات الحكمية ، حيث اجازوا المخالفة في الاول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الوجه ضعيف ، كما يشير إلى ضعفه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الاصول في الموضوعات تخرج مجاريها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المحلوفة الوطي او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موضوعات أدلّة التكليف بخلاف الأُصول في الشبهات الحكمية ، فانها منافية لنفس الحكم الواقعي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فاصالة عدم الحلف بوطيها ، واصالة عدم الحلف بترك وطيها ، تجعل المرأة خارجة عن كونها متعلق النذر اصلاً ، فالجواز في الوطي والترك لهذه المرأة لا يصادم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بالنذر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فلا يجري الاصلان في طرفي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الاخراج الموضوعي الى رفع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الوطي لزوماً ، او عدم الوطي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وهي المرأة في المثال ، فالاصلان يرفعان الالزام ، والحال انا نعلم الالزام بسبب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 الاصلين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الدليل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حول هذه المرأة من جهة الحلف ، ومن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الزام من جهة الاصلين ، فلا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الاصل </w:t>
      </w:r>
    </w:p>
    <w:p>
      <w:pPr>
        <w:pStyle w:val="BookText"/>
        <w:rPr/>
      </w:pPr>
      <w:r>
        <w:rPr>
          <w:rFonts w:ascii="Amiri" w:hAnsi="Amiri" w:eastAsia="Amiri" w:cs="Amiri"/>
          <w:color w:val="111111"/>
          <w:sz w:val="28"/>
          <w:sz w:val="28"/>
          <w:szCs w:val="28"/>
          <w:rtl w:val="true"/>
          <w:lang w:bidi="ar-SA"/>
        </w:rPr>
        <w:t xml:space="preserve">إلاّ أنّه حاكمٌ عليه لا معارضٌ له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كون الحكم المشتبه في موضوعين واحدا بالنوع كوجوب أحد الشيئين وبينَ اختلافه كوجوب الشيء وحرمة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الموضوع و الاصل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الدليل في الموضوعات ، فيجري الاصل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يجري ، كما هو معارض في الاحكام لنفس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لايمكن القول بهذا الفرق ، لما عرفت من تصادم الحكم الواقعي مع كلا الاصلين ، سواء كان في الشبهة الموضوعية أو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ان عبارة المصنّف قدس‌سره لو لم يكن فيها سقط او زيادة ، فيها نوع من 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الوجوه في المخالفة العملية في اطراف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كون الحكم المشتبه في 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جزئيّين كانا او كليّين ، وكانا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حرمة احدهما ، مثل وجوب الصلاة عند ذكر النبي محمد صلى‌الله‌عليه‌و‌آله‌وسلم أو الدعاء عند رؤية الهلال ، او حرمة شرب هذا الاناء او هذه المرأة اما المتحد نوعا وصنفا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الظهر او الجمعة ، او حرمة هذه المرأة او تلك ، فاظهر في عدم جواز المخالفة العملية ووجوب الارتكاب او الاجتناب من الاول المتحد نوعا لاصنفا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اختلاف النوع ، فالجواز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الشيء وحرمة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انهما نوعان من اللزوم ، بينما الوجوبان او التحريمان نوع واحد ، كما اذا علم اجمالاً بانه تحرم هذه المرأة او يجب شرب هذا الاناء لان فيه شفائه ، او علم </w:t>
      </w:r>
    </w:p>
    <w:p>
      <w:pPr>
        <w:pStyle w:val="BookText"/>
        <w:rPr/>
      </w:pPr>
      <w:r>
        <w:rPr>
          <w:rFonts w:ascii="Amiri" w:hAnsi="Amiri" w:eastAsia="Amiri" w:cs="Amiri"/>
          <w:color w:val="111111"/>
          <w:sz w:val="28"/>
          <w:sz w:val="28"/>
          <w:szCs w:val="28"/>
          <w:rtl w:val="true"/>
          <w:lang w:bidi="ar-SA"/>
        </w:rPr>
        <w:t xml:space="preserve">والوجهُ في ذلك أنّ الخطاباتِ في الواجباتِ الشرعيّة بأسرها في حكم خطاب واحد بفعل الكلّ ، فتركُ البعض معصيةٌ عرفا ، كما 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بمنزلة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فرقَ في العصيان بين ترك واحد منهما معيّنا او واحد غير معيّن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بانه يجب عليه الدعاء عند رؤية الهلال او يحرم التتن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الخطابات في الواجبات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المحرمات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خطاب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 فعل الكل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وَيَعمَلُ صَالِحا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يشمل كل الواجبات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تُوبُوا إلى اللّهِ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يشمل جميع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 او فعل البعض في المحرمات ، سواء كان معيّنا في العلم التفصيلي ، او مرددا عند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الصنفين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والدعاء ، او صنف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افعلهما جميعا ، فلا فرق في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ترك واحد منهما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معيّن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الاجمالي كما اذا لم يعلم‌ان 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الصلاة أو اعطاء الزكاة فترك واحدا منهما ، وكذلك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 في وجوب الموافقة القطعيّة بالاتيان بكلّ واحد من المحتملين كلامٌ آخر مبني على أنّ مجرّد العلم بالحكم الواقعيّ يقتضي البراءة اليقينيّة عنه او يكتفي بأحدهما حذرا عن المخالفة القطعيّة التي هي بنفسها مذمومة عند العقلاء وتعدّ معصيةً عندهم وإن لم يلتزموا</w:t>
      </w:r>
    </w:p>
    <w:p>
      <w:pPr>
        <w:pStyle w:val="BookText"/>
        <w:rPr/>
      </w:pPr>
      <w:r>
        <w:rPr>
          <w:rFonts w:ascii="Amiri" w:hAnsi="Amiri" w:eastAsia="Amiri" w:cs="Amiri"/>
          <w:color w:val="111111"/>
          <w:sz w:val="28"/>
          <w:sz w:val="28"/>
          <w:szCs w:val="28"/>
          <w:rtl w:val="true"/>
          <w:lang w:bidi="ar-SA"/>
        </w:rPr>
        <w:t xml:space="preserve">حيث لايعلم ان الحرام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هذه الصورة باعتبار احتمال انه وثن ، او اجتناب هذا القول باعتبار احتمال انه قول الزّور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وجوب الموافقة القطعية بالاتيان بكل واحد من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وترك كل واحد من المحتملين في المحرم ، او كفاية الاتيان باحد الواجبين او ترك احد المحتملين من باب كفاية الموافقة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تفصيله في باب الاشتغال ان شاء اللّه تعالى ، وذلك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مجرد العلم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 له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البرائة اليقينية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ذلك الحكم ، فلا يكفي الاتيان بأحدهما ، بل اللازم الاتيان بهما ، وذلك بالنسبة الى الحرام المردد بأن يجتنبهما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يكتفي بأحدهما ، حذرا عن المخالفة القطعية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القطعية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مذمومة عند العقلاء ، وتعد معصية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لامجرد الذم ، اذ الذم اعمّ من 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الاطاعة والمعصية مربوط بالعقلاء ولا دخل للشارع فيه ، ولو قال الشارع شيئا في هذا الباب كان ارشادا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الانسداد وجوها أربعة لذلك ، كما ان باب الموضوعات مربوط بالعرف ولا شأن للشرع فيه ، ولو قال الشارع فيه شيئا كان تفضّلاً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يذمّون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يلتزموا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الامتثال اليقينيّ لخطاب 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من هذه الوجوه هو الوجهُ الثاني ثمّ الاولُ ثمّ الثالثُ ، هذا كلّه في اشتباه الحكم من حيث الفعل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اشتباهه من حيث الشخص المكلّف بذلك</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الامتثال اليقيني لخطاب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المرددة ، او المحرمات المرددة ، من غير فرق بين القولين في وحدة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كصلاتين وانائين احدهما خمر ، وتعدد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ودعاء ، ومشتبه خمر ووطي محرمة الوطي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من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اطلق وجوب الموافقة القطعية ، بفعلهما او تركهما ، بل وكذا اذا كانا اكثر من اثنين ، كثلاثة ، او اربعة ، او اكثر ، بشرط عدم وجود مانع خارجي كالعسر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عدم الدليل على الوجه الثاني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المخالفة مطلقا ، لكن لايخفى ان التفصيل بالموافقة الاحتمالية اقوى من هذا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الدليل على الوجه الاول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الشبهات الموضوعية ، فيجوز المخالفة ، والشبهات الحكمية ، فلا يجوز ، لكن الاقرب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القطعية ثم الاحتمالية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الوجهان الاخران من التفصيلين ، فلا دليل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شرعا و لا عقلاً ، وحيث ان الشرح مبني على التوضيح ، فلا داعي لتفصيل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اشتباه الحكم من حيث الفعل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هذا واجب او ذاك او هذا حرام او ذاك او هذا واجب او ذاك حرام ؟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اشتباهه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الشخص المكلّف بذلك </w:t>
      </w:r>
    </w:p>
    <w:p>
      <w:pPr>
        <w:pStyle w:val="BookText"/>
        <w:rPr/>
      </w:pPr>
      <w:r>
        <w:rPr>
          <w:rFonts w:ascii="Amiri" w:hAnsi="Amiri" w:eastAsia="Amiri" w:cs="Amiri"/>
          <w:color w:val="111111"/>
          <w:sz w:val="28"/>
          <w:sz w:val="28"/>
          <w:szCs w:val="28"/>
          <w:rtl w:val="true"/>
          <w:lang w:bidi="ar-SA"/>
        </w:rPr>
        <w:t>الحكم ، فقد عرفت أنّه يقعُ تارةً في الحكم الثابت لموضوع واقعيّ مردّد بين شخصين ، كأحكام الجنابة المتعلّقة بالجنب</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العبد ، وانّما لم يذكر المصنّف قدس‌سره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المولى ، لانه لايتصور تردد في المولى الحقيقي الذي كلامنا نحن بصدده ، وان كان يمكن ذلك في الموالي العرفية ، كأن لم يعرف عبدا زيد وعمرو ، ان زيدا او عمروا أمر عبده بكذا ، وهذا يرجع الى كيفية ارادة الموليين ، فان لها ثلاث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انهما يريدان في مثل ذلك الانجاز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انهما لايريدان الانجاز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انهما مختلفان في ارادة الانجاز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ينجزان ، حسب نظر الموليين ، على نحو الموافقة القطعية ، او على نحو عدم المخالفة القطعية ، او على نحو التفصيل بين الشبهات الموضوعية او الحكمية ، او على نحو التفصيل بين الشبهات الموضوعية او الحكمية ، او على نحو التفصيل بين الشبهات الوجوبية او التحريمية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لاينجزان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رغبة كل مولى بالنسبة الى عبده ، ولو شك في كيفية الرغبة ، فالمرجع العرف ، لانهم هم الذين يعيّنون كيفية الاطاعة اذا لم يكن للمولى كيفية خاصة ، كما تقدّم الكلام في ذلك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في المكلّف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يقع تارة في الحكم الثابت 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مردد بين شخصين ، كأحكام الجنابة المتعلقة بالجنب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كليا ، لان كل غير شخصي كلي ، منتهى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كلي في المعيّن ، كما اذا كان له عشرة موكلين ، فاشترى لكلّي الموكل لا للجميع بل لواحد منهم ، </w:t>
      </w:r>
    </w:p>
    <w:p>
      <w:pPr>
        <w:pStyle w:val="BookText"/>
        <w:rPr/>
      </w:pPr>
      <w:r>
        <w:rPr>
          <w:rFonts w:ascii="Amiri" w:hAnsi="Amiri" w:eastAsia="Amiri" w:cs="Amiri"/>
          <w:color w:val="111111"/>
          <w:sz w:val="28"/>
          <w:sz w:val="28"/>
          <w:szCs w:val="28"/>
          <w:rtl w:val="true"/>
          <w:lang w:bidi="ar-SA"/>
        </w:rPr>
        <w:t xml:space="preserve">المردّد بين واجدي المنيّ ، وقد يقعُ في الحكم الثابت لشخص ، من جهة تردّده بين موضوعين ، كحكم الخنثى المردّد بين الذكر والانثى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تردّد التكليف بين شخصين لايوجب على أحدهما شيئا ، إذ العبرةُ في الاطاعة والمعصية بتعلّق الخطاب بالمكلّف الخاصّ ،</w:t>
      </w:r>
    </w:p>
    <w:p>
      <w:pPr>
        <w:pStyle w:val="BookText"/>
        <w:rPr/>
      </w:pPr>
      <w:r>
        <w:rPr>
          <w:rFonts w:ascii="Amiri" w:hAnsi="Amiri" w:eastAsia="Amiri" w:cs="Amiri"/>
          <w:color w:val="111111"/>
          <w:sz w:val="28"/>
          <w:sz w:val="28"/>
          <w:szCs w:val="28"/>
          <w:rtl w:val="true"/>
          <w:lang w:bidi="ar-SA"/>
        </w:rPr>
        <w:t xml:space="preserve">وقد ذكرنا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الكلي والمردد ، وانهما وان كانا كليين ، الاّ ان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المردد ، بينما الخصوصية ليست داخلة في الكلي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واجدي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فيما اذا كان واجب وحرام ، لان جامعهما الالزام ، او بين واجبين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في الحكم الثابت لشخص ، من جهة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تردد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موضوعين ، كحكم الخنثى المردد بين 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ذكرنا في باب النكاح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يلحق نفسه باحدهما ، كما قال به قوم حسب ماذكره الشيخ قدس‌سره في المبسوط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الكلام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تردد التكليف بين نفرين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تردد التكليف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اكثر ، وذكر الشخصين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على احدهما شيئا اذ العبرة في الاطاعة والمعصية بتعلق الخطاب بالمكلّف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علمت المرأتان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احداهما اخت الرجل من الرضاعة وهو لايعلم بذلك صح لكل واحد منهما ان تتزوج به ، فمجرد العلم الاجمالي بين نفرين لايوجب لاحدهما حكما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والجنبُ المردّد بين شخصين غير مكلّف بالغسل وإن ورد من الشارع أنّه يجب الغسلُ على كلّ جنب ، فانّ كلاً منهما شاكّ في توجّه هذا الخطاب إليه ، فيقبح عقابُ واحدٍ من الشخصين يكون جنبا بمجرّد هذا الخطاب الغير الموجّه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المردد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يتعلق به خطاب على نحو الترديد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الاثنان ليغتسل كل واحد منكما ، فكل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مكلف‌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مثال المرأتين وفيما اذا علم زيد وعمرو بان هندا اخت احدهما من الرضاعة ، جاز لاحدهما ان يتزوجها ، ثم اذا طلقها او مات عنها او ما اشبه ، جاز للآخر ان يتزوج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يجب الغسل على كل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من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كلاً منهما شاك في توجه هذا الخطاب اليه ، فيقبح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وعرفا ، وبمقتضى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والدال على لزوم البيان لكل مكلّف 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عقاب واحد من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هذا الخطاب غير الموجه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علمه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نرى اذا خاطب المولى عبيده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لينقذ احدكم ولدي من البئر ، ثم لم ينقذه احد منهما حتى مات ، فانه يعاقبهم جميعا ولا يقبل عذر أحد منهم بانه لم يعلم بتوجه الخطاب اليه ، ولم يتمكن من الفحص حتى يعرف انه هو </w:t>
      </w:r>
    </w:p>
    <w:p>
      <w:pPr>
        <w:pStyle w:val="BookText"/>
        <w:rPr/>
      </w:pPr>
      <w:r>
        <w:rPr>
          <w:rFonts w:ascii="Amiri" w:hAnsi="Amiri" w:eastAsia="Amiri" w:cs="Amiri"/>
          <w:color w:val="111111"/>
          <w:sz w:val="28"/>
          <w:sz w:val="28"/>
          <w:szCs w:val="28"/>
          <w:rtl w:val="true"/>
          <w:lang w:bidi="ar-SA"/>
        </w:rPr>
        <w:t xml:space="preserve">نعم ، لو اتفق لأحدهما او لثالث علمٌ بتوجّه الخطاب إليه دخل في اشتباه متعلّق التكليف الذي تقدّم حكمه بأقسامه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بالاشارة إلى بعض فروع المسألة ، ليتّضح انطباقها على ماتقدّم في العلم الاجماليّ بالتكليف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أحدهما</w:t>
      </w:r>
    </w:p>
    <w:p>
      <w:pPr>
        <w:pStyle w:val="BookText"/>
        <w:rPr/>
      </w:pPr>
      <w:r>
        <w:rPr>
          <w:rFonts w:ascii="Amiri" w:hAnsi="Amiri" w:eastAsia="Amiri" w:cs="Amiri"/>
          <w:color w:val="111111"/>
          <w:sz w:val="28"/>
          <w:sz w:val="28"/>
          <w:szCs w:val="28"/>
          <w:rtl w:val="true"/>
          <w:lang w:bidi="ar-SA"/>
        </w:rPr>
        <w:t xml:space="preserve">المكلّف بالانقاذ من بين عبيده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ما اذا عرف الاهمية ولو بدون الخطاب ، كما اذا وقع ولد المولى في البئر وهو غير حاضر ، فلم يخرجه احد حتى مات فان عذرهم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يأمرهم بالاخراج ، غير مسموع عند العقلاء حتى يرفع العقاب عنهم ، فلا يقاس بالمقام الذي لم يعرف فيه الاهمية والملاك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اتفق لاحدهما او لثالث علم بتوجه الخطاب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مما نحن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متعلق التكليف الذي تقدّم حكمه باقسامه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بالاشارة الى بعض فروع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يحصل لاحدهما او لثالث علم تفصيلي بتوجه الخطاب اليه مما يلزم عليه الاطاعة ، فان حصول العلم الاجمالي اولاً ، لا يصحّح مخالفة العلم التفصيلي الحاصل لاحدهما او لثالث ثانيا ، اذ العلم متى ما حصل وجب اتباع الحكم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انطباق هذه الفروع التي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الاجمالي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ذكر الصغريات لبيان انطباق الكبرى عليها ، يوجب تدريب الذهن وتمرين الفكر ، حتى يعرف الانسان الاشتباه والنظائر اين ماوجدها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الفروع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احد الجنبين او الحائضين </w:t>
      </w:r>
    </w:p>
    <w:p>
      <w:pPr>
        <w:pStyle w:val="BookText"/>
        <w:rPr/>
      </w:pPr>
      <w:r>
        <w:rPr>
          <w:rFonts w:ascii="Amiri" w:hAnsi="Amiri" w:eastAsia="Amiri" w:cs="Amiri"/>
          <w:color w:val="111111"/>
          <w:sz w:val="28"/>
          <w:sz w:val="28"/>
          <w:szCs w:val="28"/>
          <w:rtl w:val="true"/>
          <w:lang w:bidi="ar-SA"/>
        </w:rPr>
        <w:t xml:space="preserve">الآخر وإدخاله في المسجد للطواف او لغيره ، بناء على تحريم ادخال الجنب او إدخال النجاسة الغير المتعدّية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تقدّم مثال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وادخاله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للطواف او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دخول الجنب في المسجد الحرام محرم مطلقا ، وكذا في مسجد الرسول صلى‌الله‌عليه‌و‌آله‌وسلم ، بخلاف سائر المساجد حيث يحرم المكث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تحريم ادخال الجنب ، او ادخال النجاسة غير المتعدية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اما النجاسة المتعدية ، فلا اشكال في حرمة ادخالها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هناك 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دخول نفس الجنب فقط ، لا ادخال الجنب ،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يحرم حمل احدهما الآخر ، لانه لايقين للحامل بانه فعل الحرام ، اذ لو كان المحمول جنبا لم يكن ادخاله المسجد محرما والعلم الاجمالي انّما يؤثر اذا كان كل طرف من الاطراف موجبا لحكم الزامي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يحرم دخول الجنب يحرم ادخال الجنب ايضا ، والفرع الذي نحن فيه مبني على الثاني ، لان الحامل ان كان جنبا حرم عليه الدخول ، وان كان متطهّرا حرم عليه ادخال حمله ، لانه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الفقهاء بالثاني ، لان الملاك العرفي موجود في الادخال ، ومثل هذه المسألة ما اذا حمل احدهما الآخر ومكثا في المسجد غير المسجدين من سائر المساجد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ادخال النجاسة غير المتعدية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الاحتلام من الخبث الذي يبس في بدن او لباس احدهما بحيث لايسري الى المسجد ، لكن هذا الكلام لايأتي فيما اذا تطهر كلاهما عن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كانت الجنابة بالادخال او الدخول بلا انزال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قلنا إنّ الدخول والادخال متحققان بحركة واحدة ، دخل في المخالفة القطعية المعلومة تفصيلاً وإن تردّد كونه من جهة الدخول والادخال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الدخول والادخال متحققان بحركة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احدى الاحتمالات ، اذ في المسألة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الدخول والادخال حركة واحدة ، لكن من حيث نسبة هذه الحركة الى الحامل يسمى دخولاً ، والى المحمول يسمّى ادخالاً ، كالكسر الواقع بين الكاسر والمكسور ، فنسبتها الى الاول كسر ، والى الثاني انكسار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الدخول والادخال حركتان ، لكن لهما جهة 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حركتان ، وليس لهما جهة 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الامر من العلم التفصيلي ، لان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هذه الحركة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الامر من العلم الاجمالي ، لانه يعلم اما حركته او حركة محموله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المسبّبة من حركته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 فيكون كما اذا صب باليدين انائين ، احدهما نجس ، في المسجد ، حيث يعلم اجمالاً بانه اما حركة يده اليمنى محرمة ، او حركة يده اليسرى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الحركة الشخصية للحامل مصداقا للدخول والادخال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الاحتمال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وهو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المخالفة القطعية المعلومة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يعلم انها محرمة اما لعنوان الدخول أو لعنوان الادخال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الدخول والادخال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حاله حال المرأة التي يعلم كونها محرمة عليه ، لكن يتردد في ان الحرمة لكونها اخته من الرضاعة او لانها ام زوجته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جعلناهما متغايرين في الخارج ، كما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جعلنا الدخول والادخال راجعين إلى عنوان محرّم واحد ، وهو القدرُ المشتركُ بين إدخال النفس وإدخال الغير ، كان من المخالفة المعلومة بالخطاب التفصيليّ ، نظير ارتكاب المشتبهين بالنجس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 كلاً منهما عنوانا مستقلاً</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اشار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الدخول والادخال فعلين متعددين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متغايرين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كانا بصورة امر واحد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كتغاير الحيوان والناطق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يعلم اجمالاً حرمة احد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فعل الدخول او الادخال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جعلنا الدخول والادخال راجعين الى عنوان محرم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فالدخول والادخال كلاهما ادخال ، لكن احدهما ادخال النفس والآخر ادخال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ادخال النفس وادخال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فردين من جامع محرم اندكّا في فرد واحد ، فهذا الفرد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آخر فردان كالاحتمال السابق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المخالفة المعلومة بالخطاب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ادخل الجنب في المسجد ، سواء بادخال النفس او بادخال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المشتبهين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صبهما بحركة واحدة في المسجد ، فان هذا الصب حرام تفصيلاً ، اما لنسبته الى الاناء الاحمر ، او لنسبته الى الاناء الابيض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جعلنا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الدخول والادخال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امران مستقلان ، وحيث لا اتحاد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الاحتمال </w:t>
      </w:r>
    </w:p>
    <w:p>
      <w:pPr>
        <w:pStyle w:val="BookText"/>
        <w:rPr/>
      </w:pPr>
      <w:r>
        <w:rPr>
          <w:rFonts w:ascii="Amiri" w:hAnsi="Amiri" w:eastAsia="Amiri" w:cs="Amiri"/>
          <w:color w:val="111111"/>
          <w:sz w:val="28"/>
          <w:sz w:val="28"/>
          <w:szCs w:val="28"/>
          <w:rtl w:val="true"/>
          <w:lang w:bidi="ar-SA"/>
        </w:rPr>
        <w:t xml:space="preserve">دخل في المخالفة للخطاب المعلوم بالاجمال الذي عرفت فيه الوجوه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جهة دخول المحمول واستيجاره الحامل مع قطع النظر عن حرمة الدخول والادخال عليه او فرض عدمها ، فانه علم اجمالاً صدور أحد المحرّمين إمّا دخول المسجد جنبا أو استيجار جنب للدخول في المسجد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الاحتمال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المخالفة للخطاب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فعل احد الحرامين ، اما دخول الجنب ، أو ادخال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هذا الخلاف بارتكاب شيئين احدهما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فيها ان الاقوى هو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الحامل ، وانه فاعل للحرام التفصيلي او الحرام الاجمالي ، اما بالنسبة الى المحمول الذي استأجر الحامل ليدخله المسجد ، فانه ايضا فاعل للحرام اجمالاً ، وذلك اما من جهة دخوله اذا كان هو بنفسه جنبا ، او من جهة استيجاره اذا كان حامله جنبا والى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الحرام في جانب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دخول المحمول واستيجاره الحامل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اذا ادخله بدون استيجاره ، لم يعلم المحمول انه فعل حراما اجمالاً ، لانه لم يسبب دخول الحامل بالاستيجار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حرمة الدخول والادخال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الحامل ، فانه سواء فرضنا ان الحامل حرام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فرض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الحرمة على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احد المحرمين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دخول المسجد جنبا ، او استيجار جنب للدخول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لم يستأجره </w:t>
      </w:r>
    </w:p>
    <w:p>
      <w:pPr>
        <w:pStyle w:val="BookText"/>
        <w:rPr/>
      </w:pPr>
      <w:r>
        <w:rPr>
          <w:rFonts w:ascii="Amiri" w:hAnsi="Amiri" w:eastAsia="Amiri" w:cs="Amiri"/>
          <w:color w:val="111111"/>
          <w:sz w:val="28"/>
          <w:sz w:val="28"/>
          <w:szCs w:val="28"/>
          <w:rtl w:val="true"/>
          <w:lang w:bidi="ar-SA"/>
        </w:rPr>
        <w:t xml:space="preserve">الاّ ان يقال بأنّ الاستيجار تابع لحكم الأجير ، فاذا لم يكن هو في تكليفه محكوما بالجنابة وابيح له الدخول في المسجد صحّ استيجارُ الغير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امره بذلك ، فنفذ الحامل الامر ، لان الامر بالمنكر حرام ، فالمحمول يعلم انه اما دخل جنبا واما امر بالمنكر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المحمول لايعلم بارتكاب احد المحرمين ، لان الحامل يجوز له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اجرائه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والمحمول استأجر من يجوز له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الاستيجار تابع لحكم الاجير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جاز له الدخول في المسجد لاجرائه الاصل ، او لفرض قطعه بانه ليس بجنب ، جاز للغير ايضا استيجاره ، ومن لايجوز له الدخول في حدّ نفسه ، ولو باجرائه الاصل ، كما اذا كان جنبا ثم شك في انه تطهر ، فاجرى اصل عدم التطهر ، لايجوز للغير استيجاره ، وحيث ان الاجير في المقام شاك في جنابة نفسه ، جاز له الدخول فجاز للغير استيجاره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الاجير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بالجنابة ، وابيح له الدخول في المسجد ، صح استيجار الغير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المستظهر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الحامل والمحمول لايحق له ذلك ، حيث انه يعلم بارتكاب الحرام في الجملة ، والتفصيل في الفقه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 يعرف حال شخصين كان احدهما جنبا فاستأجرهما ثالث للعبادة عن ميّته ، او ليحجّا حجين عن ميته ، او يقضيا الصيام عنه ، او استأجرهما لكنس المسجد ، او علم بان احدى المرأتين اخت احد الرجلين من الرضاعة ، ومع ذلك زوجهما لهما ، او علم بان احد المالين غصب لايملكه المستولي عليه ، ومع ذلك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الغير بهما في صلاة او صلاتين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بأنّ عدمَ جواز الاقتداء من أحكام الجنابة الواقعية ، كان الاقتداء بهما في صلاة واحدة موجبا للعلم التفصيليّ ببطلان الصلاة ، والاقتداء بهما في صلاتين من قبيل ارتكاب الانائين ،</w:t>
      </w:r>
    </w:p>
    <w:p>
      <w:pPr>
        <w:pStyle w:val="BookText"/>
        <w:rPr/>
      </w:pPr>
      <w:r>
        <w:rPr>
          <w:rFonts w:ascii="Amiri" w:hAnsi="Amiri" w:eastAsia="Amiri" w:cs="Amiri"/>
          <w:color w:val="111111"/>
          <w:sz w:val="28"/>
          <w:sz w:val="28"/>
          <w:szCs w:val="28"/>
          <w:rtl w:val="true"/>
          <w:lang w:bidi="ar-SA"/>
        </w:rPr>
        <w:t xml:space="preserve">اجرى صيغة البيع عن كلا المالين ، الى غيرها من الامثلة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اذا كان الطرف يعتقد بدين يرى حليّة هذه الاُمور ، جرت فيه قاعدة الالزام ، على ماذكر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الغير بهما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كما اذا صلّى مقتديا بامام ثم حدث للامام حدث فاستناب هو ، او اناب المأمومون مكانه آخر ، وكان احد هذين‌الامامين جنبا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صلّى الظهر مع زيد ، والعصر مع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جواز الاقتداء من احكام الجنابة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فالجنابة حيث انها حدث ، فالصلاة باطلة مع الجنابة ، اماما كان الجنب او مأموما بخلاف الخبث حيث انه مبطل مع العلم ، لا مع الشك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دليلهما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الاقتداء بهما في صلاة واحدة ، موجبا للعلم التفصيلي ببطلان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يأت المأموم بتكليف المنفرد ، والا لم يكن وجه للبطلان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كانت الصلاة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صحتها مشترطة بالجماعة ، والا فبطلان صلاة الامام لايوجب بطلان صلاة المأموم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البطلان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صلاتين من قبيل ارتكاب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اما بطلت ظهره او عصره ، وهكذا </w:t>
      </w:r>
    </w:p>
    <w:p>
      <w:pPr>
        <w:pStyle w:val="BookText"/>
        <w:rPr/>
      </w:pPr>
      <w:r>
        <w:rPr>
          <w:rFonts w:ascii="Amiri" w:hAnsi="Amiri" w:eastAsia="Amiri" w:cs="Amiri"/>
          <w:color w:val="111111"/>
          <w:sz w:val="28"/>
          <w:sz w:val="28"/>
          <w:szCs w:val="28"/>
          <w:rtl w:val="true"/>
          <w:lang w:bidi="ar-SA"/>
        </w:rPr>
        <w:t xml:space="preserve">والاقتداء بأحدهما في صلاة واحدة كارتكاب أحد الانائين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إنّه يكفي في جواز الاقتداء عدمُ جنابة الشخص في حكم نفسه ، صحّ الاقتداء في صلاة ، فضلاً عن صلاتين ، لأنّهما طاهران بالنسبة الى حكم الاقتداء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هو الأوّل ، لأنّ الحدث مانع</w:t>
      </w:r>
    </w:p>
    <w:p>
      <w:pPr>
        <w:pStyle w:val="BookText"/>
        <w:rPr/>
      </w:pPr>
      <w:r>
        <w:rPr>
          <w:rFonts w:ascii="Amiri" w:hAnsi="Amiri" w:eastAsia="Amiri" w:cs="Amiri"/>
          <w:color w:val="111111"/>
          <w:sz w:val="28"/>
          <w:sz w:val="28"/>
          <w:szCs w:val="28"/>
          <w:rtl w:val="true"/>
          <w:lang w:bidi="ar-SA"/>
        </w:rPr>
        <w:t xml:space="preserve">في سائر الصلوات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باحدهما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اي باحد الامامين المردّدين في كون احدهما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واحدة ، كارتكاب احد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صحتها ، كان الاصل الاشتغال ، الاّ على مذهب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الارتكاب في احد اطراف الشك لكنّا لم نختره 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جواز الاقتداء عدم جنابة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راى الامام نفسه طاهرا صح الاقتداء به ، وان كان في الواقع جنبا كما في الخبث ، فانه يصح الاقتداء بالامام اذا كان بدنه او لباسه نجسا مع عدم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أيّا منهما لايرى نفسه جنبا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المعيار في عدم جواز الاقتداء ، هو ان يرى الامام نفسه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طاهران بالنسبة الى حكم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المانع الجنابة المعلومة للمكلف الذي هو الامام ، والحال ان احدا من الامامين لايعلم بجنابته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جواز الايتمام لا بصلاة واحدة ولا بصلاتين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الايتمام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يستفاد من ادلته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مانع </w:t>
      </w:r>
    </w:p>
    <w:p>
      <w:pPr>
        <w:pStyle w:val="BookText"/>
        <w:rPr/>
      </w:pPr>
      <w:r>
        <w:rPr>
          <w:rFonts w:ascii="Amiri" w:hAnsi="Amiri" w:eastAsia="Amiri" w:cs="Amiri"/>
          <w:color w:val="111111"/>
          <w:sz w:val="28"/>
          <w:sz w:val="28"/>
          <w:szCs w:val="28"/>
          <w:rtl w:val="true"/>
          <w:lang w:bidi="ar-SA"/>
        </w:rPr>
        <w:t xml:space="preserve">واقعيّ لا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استيجارهما لكنس المسجد ، فضلاً عن استيجار أحدهما ، لأنّ صحّة الاستيجار تابعة لاباحة الدخول لهما ، لا للطهارة الواقعيّة ، والمفروضُ إباحتُه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ماذكرنا جميعَ ما يرد عليك</w:t>
      </w:r>
    </w:p>
    <w:p>
      <w:pPr>
        <w:pStyle w:val="BookText"/>
        <w:rPr/>
      </w:pPr>
      <w:r>
        <w:rPr>
          <w:rFonts w:ascii="Amiri" w:hAnsi="Amiri" w:eastAsia="Amiri" w:cs="Amiri"/>
          <w:color w:val="111111"/>
          <w:sz w:val="28"/>
          <w:sz w:val="28"/>
          <w:szCs w:val="28"/>
          <w:rtl w:val="true"/>
          <w:lang w:bidi="ar-SA"/>
        </w:rPr>
        <w:t xml:space="preserve">واقعي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فيما اذا علم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احد الامامين الذي يقتدي بهما في صلاة واحدة ، او في صلاتين ، غير متوضيء ، لان الوضوء شرط واقعي لاشرط علمي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الحيض كحال الجنابة ، فيما اذا اقتدت المرأة بمرأتين في صلاة واحدة ، او في صلاتين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اشكال في استيجارهما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لكنس المسجد ، فضلاً عن استيجار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في استيجارهما يعلم تفصيلاً بادخاله الجنب في المسجد ، بينما ليس كذلك في استيجار احدهما ، فانه لايعلم بل يحتمل انه ادخل الجنب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صحة الاستيجار تابعة لاباحة الدخول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لكل من الاجيرين في حدّ نفسه ، والاجير يباح له الدخول ، لان الطهارة الحديثة شرط علمي في الاستيجار ، لاشرط واقعي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للطهارة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شرط في الصلاة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لكل من الاجيرين الذين يعلم المستأجر إن احدهما 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ادلة الشرط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 الاّ ان يدل دليل خاص على علمية الشرط في الاستيجار ، ووجود دليل خاص متوقف على التتبع والتأمّل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ماذكرنا جميع مايرد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الفروع في العلم الاجمالي ، </w:t>
      </w:r>
    </w:p>
    <w:p>
      <w:pPr>
        <w:pStyle w:val="BookText"/>
        <w:rPr/>
      </w:pPr>
      <w:r>
        <w:rPr>
          <w:rFonts w:ascii="Amiri" w:hAnsi="Amiri" w:eastAsia="Amiri" w:cs="Amiri"/>
          <w:color w:val="111111"/>
          <w:sz w:val="28"/>
          <w:sz w:val="28"/>
          <w:szCs w:val="28"/>
          <w:rtl w:val="true"/>
          <w:lang w:bidi="ar-SA"/>
        </w:rPr>
        <w:t xml:space="preserve">مميّزا بين الأحكام المتعلّقة بالجنب ، من حيث الحدث الواقعيّ ، وبين الأحكام المتعلّقة بالجنب ، من حيث انّه مانع ظاهريّ للشخص المتّصف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الذي يأتي بطرف واحد ، منه ، او بكلا الطرفين ، مع اختلاف الامثلة وكثرتها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القاضي بأنّ أحد هذين الرجلين أخ لهذه المرأة من الرضاعة ، فهل يتمكن من عقدها لاحدهما ، فيكون الاتيان بطرف ؟</w:t>
      </w:r>
    </w:p>
    <w:p>
      <w:pPr>
        <w:pStyle w:val="BookText"/>
        <w:rPr/>
      </w:pPr>
      <w:r>
        <w:rPr>
          <w:rFonts w:ascii="Amiri" w:hAnsi="Amiri" w:eastAsia="Amiri" w:cs="Amiri"/>
          <w:color w:val="111111"/>
          <w:sz w:val="28"/>
          <w:sz w:val="28"/>
          <w:szCs w:val="28"/>
          <w:rtl w:val="true"/>
          <w:lang w:bidi="ar-SA"/>
        </w:rPr>
        <w:t xml:space="preserve">أو يعقدها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طلقها الاول ، ثم عقدها القاضي للثاني ، حيث في الاول يحتمل انه عقد الاخ على اخته ، وفي الثاني يعلم بانه عقدها للاخ ، فان هذه المسألة اشكل من مسألة النجاسة في الصلاة ، لما ورد من الاحتياط الشرعي في الفروج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الجنب يجب ان يكون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مميّزا بين الاحكام المتعلقة بالجنب من حيث الحدث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الواقع هو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الاحكام المتعلقة بالجنب من حيث انه مانع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للشخص المتصف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كل مورد مورد يجب ملاحظة ادلة ذلك المورد ، وانه ما هو المستفاد منها في كل الاحكام الوضعية والتكليفية له او لغيره اذا علم بنفسه او علم من يرتبط ذلك به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الاب بانه طاهر وصلّى ثم مات ، فهل يجب على ولده الاكبر مع علمه بان اباه كان غير متوضيء او غير مغتسل ، او كان متوضيا او مغتسلاً بماء نجس قضاء تلك الصلاة عنه ؟ وهكذا في حجّه ، وصومه ، وما أشبه ذلك ، </w:t>
      </w:r>
      <w:bookmarkStart w:id="45" w:name="pg16252_166054"/>
    </w:p>
    <w:p>
      <w:pPr>
        <w:pStyle w:val="Heading3"/>
        <w:numPr>
          <w:ilvl w:val="2"/>
          <w:numId w:val="1"/>
        </w:numPr>
        <w:rPr/>
      </w:pPr>
      <w:bookmarkStart w:id="46" w:name="__RefHeading___Toc4392303_1280447820"/>
      <w:bookmarkStart w:id="47" w:name="_Toc16"/>
      <w:bookmarkEnd w:id="45"/>
      <w:bookmarkEnd w:id="46"/>
      <w:r>
        <w:rPr>
          <w:rtl w:val="true"/>
        </w:rPr>
        <w:t>الخنثى</w:t>
      </w:r>
      <w:bookmarkEnd w:id="47"/>
    </w:p>
    <w:p>
      <w:pPr>
        <w:pStyle w:val="BookText"/>
        <w:rPr/>
      </w:pPr>
      <w:r>
        <w:rPr>
          <w:rFonts w:ascii="Amiri" w:hAnsi="Amiri" w:eastAsia="Amiri" w:cs="Amiri"/>
          <w:color w:val="111111"/>
          <w:sz w:val="28"/>
          <w:sz w:val="28"/>
          <w:szCs w:val="28"/>
          <w:rtl w:val="true"/>
          <w:lang w:bidi="ar-SA"/>
        </w:rPr>
        <w:t xml:space="preserve">وأمّا الكلامُ في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حسب فقده الشرط ، او الجزء ، او وجود مانع او قاطع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ما اذا علم المأموم في صلاة الجمعة علما اجماليا او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امامه ، او هو او احد المأمومين جنب ، حيث اذا نقص من العدد بطلت الجمعة ، لانها متوقفة على عدد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او سبعة ، الى غير ذلك مما هو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الخنثى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الكلام 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 فانه مبتلى بالعلم الاجمالي في نفسه ، لانه ان كان ذكرا حرم عليه ان يكون زوجة ، وان كان انثى حرم عليه ان يكون زوجا ، الى غير ذلك من الاحكام ، والكلام فيه كون في الموضوع تارة ، وفي الحكم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الخنثى طبيعة ثالثة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لاذكر ولا انثى ، بل هو شيء ثالث ، او انه احدهما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على تقدير كونه احدهما ، كيف يميّز ذلك حتى يكون حكمه حكم المتميّز من الذكر أو الانثى ؟ وعلى تقدير كونه طبيعة ثالثة ، ماهي احكامه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الاية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احدهما لا طبيعة ثالثة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يعطى نصفي الذكر والانثى في الارث ، فمن باب قاعدة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وهو كذلك في كل مورد مالي مشتبه ، كما اذا مات الوارث قبل القسمة وترك وارثا ، ولم نعلم ان الوارث كان ذكرا او انثى ، وهكذا في سائر موارد الاشتباه المالي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وقاعدة العدل وان لم نجد بها رواية بهذا اللفظ ، الاّ انها مستفادة من روايات متعددة فوق العشرة ، في مختلف الابواب ، مما يفهم منها الملاك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نرجع الى الخنثى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 ذكر أو انثى ، فان عرفنا انه ايهما بالقواعد المقررة في الفقه ، فلا كلام ، وان لم نعرف انه ايهما بها ، وانّما عرفنا ذلك بسبب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ايضا من جهة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وان لم نحصل على دليل او علم ، فهل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 كما قال به بعض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انه مكلف باجراء الاحكام المشتركة دون الاحكام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له البرائة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احتمال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انه يحتاط بالجمع بين امرين بأن لايتزوج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يتزوج به ، وهكذا كما قال به جمع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انّ اختيار جعل نفسه ذكرا او انثى بيده كما قال به بعض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احتمالات ، والاقرب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الناس مسلّطون على انفسهم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الا ما خرج قطعا ، وليس المقام مما خرج بالقطع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بالاضافة الى ان في الجمع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أكيد وحرج شديد ، والقرعة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الى العمل ، بل وظاهر رواية اعطائه نصف النصيبين ، ينفي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القرعة ايضا ، والبرائة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ان يتزوج ويتزوج به وهو ضروري العدم ، والكلام في هذا الباب طويل ، وانّما كان قصدنا الالماع فقط ، غير انه بقي هنا امران ، لابأس بالاشارة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ان ماورد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حساب الاضلاع ان يكون من باب التقية ، او من باب الالزام ، ومن باب كلّم الناس على قدر عقولهم ، شياعه بين الناس ، وذلك لانه قد شهد جماعة من ذوي الاختصاص في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لاتفاوت بين اضلاع الرجل والمرأة ، اللهم الاّ ان يكشف العلم صحة ذلك الذي ورد في الروايات ببعض الوجوه المحتملة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بعض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علماء الطب تمكن من قطع رأس قرد وزرعه على جثة قرد آخر وكذلك في الكلب ، وقد عاش الحيوان المركب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وانهم اليوم بصدد اجراء هذا الامر في الانسان ، فان صح ذلك وتحقق في المستقبل ، فهل هذا الانسان المركب من رأس زيد وبدن عمرو ، محكوم بحكم زيد او بحكم عمرو ؟ او انسان ثالث ؟ او يتبّع حكم مداركه في انها بعد التركيب مدارك زيد او مدارك عمرو ؟ او انه كالخنثى المشكل ؟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احتمالات ، وان كان لايبعد انه بحسب الرأس اذا بقيت مداركه على ما كانت عليه قبل التركيب فرأس زيد ، زيد سواء كان على جسده ، او جسد عمرو ، فكما ان تغيير كل اجزاء بدنه من يده ، او رجله او قلبه ، او ما اشبه ، لا يغير حقيقة كونه زيدا كذلك تغيير كل بدنه ، فلو فرض انا زرنا ابن سينا ورأيناه يعقل ويتكلم كما كان ، لا يهمنا انه على بدنه السابق او بدن جديد ، فان الناس يتعاملون معه بعد </w:t>
      </w:r>
    </w:p>
    <w:p>
      <w:pPr>
        <w:pStyle w:val="BookText"/>
        <w:rPr/>
      </w:pPr>
      <w:r>
        <w:rPr>
          <w:rFonts w:ascii="Amiri" w:hAnsi="Amiri" w:eastAsia="Amiri" w:cs="Amiri"/>
          <w:color w:val="111111"/>
          <w:sz w:val="28"/>
          <w:sz w:val="28"/>
          <w:szCs w:val="28"/>
          <w:rtl w:val="true"/>
          <w:lang w:bidi="ar-SA"/>
        </w:rPr>
        <w:t>فيقعُ تارةً في معاملتها مع غيرها من معلوم الذكوريّة والانوثية او مجهولهما ، وحكمها بالنسبة الى التكاليف المختصّة بكلّ من الفريقين ، وتارة في معاملة الغير معها ،</w:t>
      </w:r>
    </w:p>
    <w:p>
      <w:pPr>
        <w:pStyle w:val="BookText"/>
        <w:rPr/>
      </w:pPr>
      <w:r>
        <w:rPr>
          <w:rFonts w:ascii="Amiri" w:hAnsi="Amiri" w:eastAsia="Amiri" w:cs="Amiri"/>
          <w:color w:val="111111"/>
          <w:sz w:val="28"/>
          <w:sz w:val="28"/>
          <w:szCs w:val="28"/>
          <w:rtl w:val="true"/>
          <w:lang w:bidi="ar-SA"/>
        </w:rPr>
        <w:t xml:space="preserve">اجراء العملية وفي جميع الخصوصيات على ما كانوا يتعاملون معه قبل اجراء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فرض في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رأس الرجل ركب على بدن امرأة او بالعكس ، فالحكم يكون هنا اصعب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تارة في معاملتها مع غيرها ، من معلوم الذكورية والانوثية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معاملتها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كخنثى مثله ، فهل له ان ينظر الى الرجل باعتباره رجلاً ، أو الى المرأة باعتبارها امرأة ؟ وهل له ان يتزوج بالمرأة او يزوّج بالرجل ؟ واذا كان هناك خنثى مثله ، فهل يتزاوجان بينهما ام لا ؟ وما حال الارث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يقع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بالنسبة الى التكاليف المختصة بكل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عليها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اماكن الجهر ، كما هو حكم الرجل ؟ ام لا ، كما هو حكم المرأة ؟ كذلك بالنسبة الى وجوب الجمعة ، والجهاد ، وكون الدم حيضا وانعتاق المحارم بمجرد ملكه لهم ، وحرمة او حلية لبس الحرير والذهب ، ووجوب ستر جميع البدن في الصلاة ، الى غيرها من الاحكام المختصة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الاحكام المشتركة كاصل الصوم ، والصلاة والحج ، والمعاملات ، والاوقاف ، ونحوها ، فلا كلام فيها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في معاملة الغير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الخنثى فهل يجوز للرجل أو المرأة </w:t>
      </w:r>
    </w:p>
    <w:p>
      <w:pPr>
        <w:pStyle w:val="BookText"/>
        <w:rPr/>
      </w:pPr>
      <w:r>
        <w:rPr>
          <w:rFonts w:ascii="Amiri" w:hAnsi="Amiri" w:eastAsia="Amiri" w:cs="Amiri"/>
          <w:color w:val="111111"/>
          <w:sz w:val="28"/>
          <w:sz w:val="28"/>
          <w:szCs w:val="28"/>
          <w:rtl w:val="true"/>
          <w:lang w:bidi="ar-SA"/>
        </w:rPr>
        <w:t xml:space="preserve">وحكم الكل يرجع الى ما ذكرنا في الاشتباه المتعلّق بالمكلّف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أمّامعاملتُها مع الغير ، فمقتضى القاعدة احترازُها عن غيرها مطلقا ، للعلم الاجماليّ بحرمة نظرها إلى إحدى الطائفتين ، فيجتنب عنهما مقدّمةً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ينظر اليها ، او يتزوج بها زوجة او زوجا او يقلدها ، او يتقاضى اليها ،</w:t>
      </w:r>
    </w:p>
    <w:p>
      <w:pPr>
        <w:pStyle w:val="BookText"/>
        <w:rPr/>
      </w:pPr>
      <w:r>
        <w:rPr>
          <w:rFonts w:ascii="Amiri" w:hAnsi="Amiri" w:eastAsia="Amiri" w:cs="Amiri"/>
          <w:color w:val="111111"/>
          <w:sz w:val="28"/>
          <w:sz w:val="28"/>
          <w:szCs w:val="28"/>
          <w:rtl w:val="true"/>
          <w:lang w:bidi="ar-SA"/>
        </w:rPr>
        <w:t xml:space="preserve">او يأتم الرجل بها في الصلاة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الخنثى يستعمل مذكرا ومؤنثا ، كما ان بعض الالفاظ كذلك ، قال ابن حاجب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التي قد كنت فيه مخيراً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كان سبعة عشر في التبيان</w:t>
      </w:r>
    </w:p>
    <w:p>
      <w:pPr>
        <w:pStyle w:val="BookText"/>
        <w:rPr/>
      </w:pPr>
      <w:r>
        <w:rPr>
          <w:rFonts w:ascii="Amiri" w:hAnsi="Amiri" w:eastAsia="Amiri" w:cs="Amiri"/>
          <w:color w:val="111111"/>
          <w:sz w:val="28"/>
          <w:sz w:val="28"/>
          <w:szCs w:val="28"/>
          <w:rtl w:val="true"/>
          <w:lang w:bidi="ar-SA"/>
        </w:rPr>
        <w:t xml:space="preserve">ولذا نرجع الضمير اليه مذكرا ومؤنثا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بالنسبة الى تكاليف نفسها ، وبالنسبة الى تكليفها مع الغير ، وكذا تكليف الغير بالنسبة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الاشتباه المتعلق بالمكلف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تعلم كونها رجلاً او امرأة ، فتعلم انها موظفة باحد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ماذكرناه في العلم الاجمالي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معاملتها مع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في العلم الاجمالي من لزوم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والملامسة والمصافحة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 او امرأة او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للعلم الاجمالي بحرمة نظرها الى</w:t>
      </w:r>
    </w:p>
    <w:p>
      <w:pPr>
        <w:pStyle w:val="BookText"/>
        <w:rPr/>
      </w:pPr>
      <w:r>
        <w:rPr>
          <w:rFonts w:ascii="Amiri" w:hAnsi="Amiri" w:eastAsia="Amiri" w:cs="Amiri"/>
          <w:color w:val="111111"/>
          <w:sz w:val="28"/>
          <w:sz w:val="28"/>
          <w:szCs w:val="28"/>
          <w:rtl w:val="true"/>
          <w:lang w:bidi="ar-SA"/>
        </w:rPr>
        <w:t xml:space="preserve">احدى الطائفتين فيجتنب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يجتنب عن اللمس والمصافحة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المقطوع به بينهما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اجتنابها عن الخنثى ، فلانه يحتمل ان يكون الناظر رجلاً ، والمنظور اليه امرأة ، أو بالعكس ، وهنا وان كان احتمال التساوي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يبيح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اجمالي بالحرمة ، الا ان كون التساوي هذا طرفا واحدا من الشبهة وهناك اطراف </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من باب الخطاب الاجماليّ ، لأنّ الذكور مخاطبون بالغضّ عن الاناث وبالعكس ، والخنثى شاكّ في دخوله في أحد الخطابين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اخرى جعلته من موارد تحقق العلم الاجمالي الواجب فيه الموافقة القطعية ،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الخنثى شك في المكلّف به لا في التكليف المردد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للخنثى بحرمة نظرها الى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الخطاب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قبيل من خرجت منه رطوبة مشتبة بين انها مني ، ليكون مخاطبا بالغسل ، او بول فهو مخاطب بالموضوع ، لا من باب المكلّف به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قبيل من يعلم انه مخاطب بالصلاة تفصيلاً لكن لم يعلم ان المكلّف به هو الظهر او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هذا التوهم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الذكور مخاطبون بالغض عن الاناث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الاناث ايضا مخاطبات بالغض عن الذكور ، فهنا خطابان ، والخنثى لايعلم هل انه داخل في هذا الخطاب او ذاك الخطاب ؟ فالخطاب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شاك في دخوله في احد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يَغْضُضْنَ مِن أبصارِهِنَّ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خطابان ، والخنثى مشمول لاحدهما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انه اما ذكر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جنس ثالث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شك الخنثى في انه من الشك في المكلّف به ، او من الشك في التكليف ، له اثر عملي ، فقد قال في الاوثق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الاقوال 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p>
    <w:p>
      <w:pPr>
        <w:pStyle w:val="BookText"/>
        <w:rPr/>
      </w:pPr>
      <w:r>
        <w:rPr>
          <w:rFonts w:ascii="Amiri" w:hAnsi="Amiri" w:eastAsia="Amiri" w:cs="Amiri"/>
          <w:color w:val="111111"/>
          <w:sz w:val="28"/>
          <w:sz w:val="28"/>
          <w:szCs w:val="28"/>
          <w:rtl w:val="true"/>
          <w:lang w:bidi="ar-SA"/>
        </w:rPr>
        <w:t xml:space="preserve">والتحقيقُ هو الأوّلُ ، لأنّه علم تفصيلاً بتكليفه بالغضّ عن إحدى الطائفتين ، ومع العلم التفصيليّ ، لاعبرةَ باجمال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الدخول والادخال</w:t>
      </w:r>
    </w:p>
    <w:p>
      <w:pPr>
        <w:pStyle w:val="BookText"/>
        <w:rPr/>
      </w:pPr>
      <w:r>
        <w:rPr>
          <w:rFonts w:ascii="Amiri" w:hAnsi="Amiri" w:eastAsia="Amiri" w:cs="Amiri"/>
          <w:color w:val="111111"/>
          <w:sz w:val="28"/>
          <w:sz w:val="28"/>
          <w:szCs w:val="28"/>
          <w:rtl w:val="true"/>
          <w:lang w:bidi="ar-SA"/>
        </w:rPr>
        <w:t xml:space="preserve">بين الشك في التكليف والشك في المكلّف به لجواز العمل بمقتضى اصالة البرائة في الاول ، ووجوب العمل بالاحتياط في الثاني ، فيجوز لها لبس الحرير والذهب في غير الصلاة ، وكذلك ترك الجهاد ، ولا يلحق بالدم الخارج منها حكم الدماء الثلاثة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عليها التستّر في الصلاة ، والاجتناب عن لبس الذهب والحرير فيها ، بناءا على كون الشك في الاجزاء والشرائط من قبيل الشك في المكلّف به ، واختاره صاحب الفصول بناءا على قصر وجوب الاحتياط في الشبهة المحصورة على ما اتحد نوع الشبهة ، والاّ فاختار الوجه الاول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الاشتباه في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تفصيلاً بتكليفه بالغض عن احدى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او الاناث ، فالخطاب وان لم يكن واحدا ، لانه في الآية خطابان ، لكن الخنثى علم من الخطابين علما تفصيليا بانه مكلّف ، ولذا لو سئل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مكلّف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امر المولى زيدا باكرام عمرو ، وبكرا باكرام خالد ، فانه لو شك زيد بانه هل كلّف باكرام هذا او ذاك ؟ لايضر شكه في علمه التفصيلي بأنه مأمور بالاكرام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باجمال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مخاطب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والادخال </w:t>
      </w:r>
    </w:p>
    <w:p>
      <w:pPr>
        <w:pStyle w:val="BookText"/>
        <w:rPr/>
      </w:pPr>
      <w:r>
        <w:rPr>
          <w:rFonts w:ascii="Amiri" w:hAnsi="Amiri" w:eastAsia="Amiri" w:cs="Amiri"/>
          <w:color w:val="111111"/>
          <w:sz w:val="28"/>
          <w:sz w:val="28"/>
          <w:szCs w:val="28"/>
          <w:rtl w:val="true"/>
          <w:lang w:bidi="ar-SA"/>
        </w:rPr>
        <w:t xml:space="preserve">في المسجد لواجدي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إرجاعُ الخطابين إلى خطاب واحد ، وهو تحريمُ نظر كلّ إنسان إلى كلّ بالغ لايماثله في الذكوريّة والانوثيّة عدا من يحرم نكاحُه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المسجد لواجدي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يعلم بانه مكلف بالاجتناب ، وان لم يعلم ان الاجتناب لانه دخول او لانه ادخال ، الى غير ذلك من الامثلة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بوحدة الخطاب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الخطاب مرددا ، وذلك لان الجامع بين الخطابين الجزئيين خطاب واحد ، كالحيوان الجامع بين الانسان والفرس ، فاذا لم يعلم ان في الدار انسانا او فرسا لا ينافي ذلك ان يعلم ان فيها حيوانا ، وكذا الجزئيات من الخطاب ، فانه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الخطابين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خطاب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الجامع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نظر كل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عاقل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 بالغ لا يماثله في الذكورية والانوثية ، عدا من يحرم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يحل النظر الى المحارم على التفصيل المذكور في الفقه ، وهناك من يحرم نكاحه لكن لايحل النظر اليهن ، كأخت الزوجة والخامسة واخت الملوط وبنته وامه للفاعل ، الا ان ذلك استثناء عن الاستثناء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لايجب على الخنثى غض النظر عن الرجال وعن النساء ، لانه وان كان يجب الاطاعة في اطراف الشبهة من العلم الاجمالي ، كما يجب في العلم التفصيلي الا انه انّما يجب الاجتناب اذا لم يكن مجوز شرعي ، والمجوز الشرعي لنظر الخنثى الى الطائفتين هنا موجود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p>
    <w:p>
      <w:pPr>
        <w:pStyle w:val="BookText"/>
        <w:rPr/>
      </w:pPr>
      <w:r>
        <w:rPr>
          <w:rFonts w:ascii="Amiri" w:hAnsi="Amiri" w:eastAsia="Amiri" w:cs="Amiri"/>
          <w:color w:val="111111"/>
          <w:sz w:val="28"/>
          <w:sz w:val="28"/>
          <w:szCs w:val="28"/>
          <w:rtl w:val="true"/>
          <w:lang w:bidi="ar-SA"/>
        </w:rPr>
        <w:t xml:space="preserve">إنّ الكفّ عن النظر إلى ما عدا المحارم مشقّة عظيمة ، فلا يجبُ الاحتياط فيه ، بل العسرُ فيه أولى من الشبهة الغير المحصورة ، 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رجوعَ الخطابين إلى خطاب واحد في حرمة المخالفة القطعيّة ، لا في وجوب الموافقة القطعيّة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والحرج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الكف عن النظر الى ما عدا المحارم ، مشقة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النظر ، بل يجوز له النظر اليهما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عدم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يجب الاحتياط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الاحتياط في الخنثى بطريق 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حرمة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رجوع الخطابين الى خطاب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قررتم في الوجه الثاني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للخنثى النظر الى كلٍ من الرجل والمرأة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كف نظره عنهما معا ، بل له ان يختار النظر اما الى الرجل ، او الى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يكفيه اجتناب احدى الطائفتين مخيرا بينهما ، فيكون حاله حال الرجل فلا ينظر الى المرأة ، او حال المرأة فلا تنظر الى الرجل ، وذلك لما يأتي في دليل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العلم الاجمالي مقتضٍ للأخذ باحدهما لا بكليهما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الجوابين محل تأمّل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الجواب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العسر انّما يرفع بقدره لا مطلقا ، فاذا كان لخنثى عسر دون خنثى ارتفع الحكم بالنسبة الى من هو عسر عليه دون الآخر ، وان كان العسر فيما اذا اراد الخنثى كف النظر عن مائة دون 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عليه النظر الى ما لا عسر فيه ، دون الباقي، وهكذا لو كان العسر في كف نظره الى الرجال فقط ، </w:t>
      </w:r>
    </w:p>
    <w:p>
      <w:pPr>
        <w:pStyle w:val="BookText"/>
        <w:rPr/>
      </w:pPr>
      <w:r>
        <w:rPr>
          <w:rFonts w:ascii="Amiri" w:hAnsi="Amiri" w:eastAsia="Amiri" w:cs="Amiri"/>
          <w:color w:val="111111"/>
          <w:sz w:val="28"/>
          <w:sz w:val="28"/>
          <w:szCs w:val="28"/>
          <w:rtl w:val="true"/>
          <w:lang w:bidi="ar-SA"/>
        </w:rPr>
        <w:t xml:space="preserve">وهكذا حكمُ لباس الخنثى ، حيث انّه يعلم اجمالاً بحرمة واحد من مختصّات الرجال ، كالمِنطقة والعِمامة او مختصّات النساء عليه ، فيجتنب عنهما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الى النساء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القطعية لا الاجمالية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الاحتياط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لباس الخنثى ، حيث انه يعلم اجمالاً بحرمة واحد من مختصات الرجال ، كالمِنطَقة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تشد على الوسط ، مما يختصّ بالرجال ، دون ما هو خاص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الملابس الخاصة بالرجال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مختصات النساء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كملابسهن الخاصة بهنّ ، حيث اذا لبسها الرجل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تشبّه بالنساء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ملابس كل طائفة على الطائفة الاخرى محل كلام ، وقد ألمعنا الى ذلك في شرح العروة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قيل بالحرمة ، فعلى الخنثى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يجتنب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في اطراف العلم الاجمالي ، كما ان عليه ان يجتنب الحرير والذهب ، لاحتمال كونه رجلاً ، فانه وان لم يكن في قبالهما حرام على المرأة ، الا ان معنى الاحتياط في احتمال كون الخنثى رجلاً او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الاجتناب عن مختصات كل منهما ، فهو كما اذا علم الانسان بانه نذر اما صوما وصلاة ، او نذر صدقة ، فانه يجب عليه الاتيان بالجميع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في قبال الصدقة ، فيجب الاتيان بها ، أمّا الصلاة فلا قبال لها ، فالاصل البرائة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حكمُ سِتارته في الصلاة ، فيجتنب الحرير ويستر جميع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الجهر والاخفات ، فان قلنا بكون الاخفات في العشائين والصبح ، رخصةً للمرأة جهر الخنثى بها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الخنثى ان كان رجلاً ،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تكليف واجب وحرام ، وان كان امرأة ، فعليها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تكليفا ، فاللازم عليه الاتيان بالجميع ، لا الاتيان بمائة وثمانين ، بطرح عشرة لاصالة البرائة ، بدليل انه ليس في قبال العشرة في الجانب الآخر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حكم ستارته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تستّر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 فيجتنب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رجلاً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 جميع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امرأة ، والمراد بجميع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الوجه ، والكفين ، والقدمين ، حيث لايجب سترها في الصلاة على 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حكم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للخنثى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الاخفات في العشائين والصبح ، رخصة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مخيرة بين ان تخفت او تجهر ،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الخنثى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بصلاتي الصبح والعشائين ، لدوران الامر بين التعيين والتخيير ، بناءا على انه كلما دار الامر بينهما لزم التعيين ، فاذا دار الامر بين وجوب الجمعة فقط ، او التخيير بين الظهر والجمعة ، لزم الجمعة ، باعتبار انه اذا أتى بالجمعة ، أتى بالتكليف قطعا ، لانها واجبة اما تعيينا ، أو لانها أحد شقّي التخيير ، اما اذا أتى بالظهر لايعلم انه أتى بالواجب ، لاحتمال ان الجمعة هي الواجبة تعيينا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المقام ، فانه اذا جهر الخنثى ، فقد ادّى التكليف قطعا سواء كان الجهر واجبا تخييرا او تعيينا ، اما اذا اخفت ، كان من المحتمل انه لم يأت بالتكليف ، لاحتمال كون الواجب عليه تعيينا ، اما اذا اخفت ، كان من المحتمل انه لم يأت بالتكليف ، لاحتمال كون الواجب عليه تعيينا ، هو الظهر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إنّه عزيمةٌ لها ، فالتخييرُ ، إن قام الاجماع على عدم وجوب تكرار الصلاة في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بالتخيير مطلقا ، من جهة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الجاهلَ في الجهر والاخفات معذورٌ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الاخفات في الصبح والعشائين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للمرأة ، في قبال ان الجهر في تلك الصلوات فريضة على الرجل ، فيكون لهما تكليفان متقابلان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حكمه في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يصلي الصبح والعشائين جهرا او اخفاتا لاحتمال وجوب الجهر لكونه رجلاً ، ووجوب الاخفات لكونه امرأة ، لا 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الصلاة جهرا واخفاتا ، للعلم الاجمالي ،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 الاجماع على عدم وجوب تكرار الصلاة في حقها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احتمال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يصلي صلاة واحدة ، لكن يكرر القرائة فيها جهرا واخفاتا وينوي احدى القرائتين للصلاة ، والاخرى من باب مطلق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الميرزا النائيني قدس‌سره بانه شك ذات مرة في وجوب الجهر او الاخفات ، في ظهر يوم الجمعة ، ولم يسمح له الوقت للاجتهاد في المسألة ، فصلّى كذلك حتى تمكن من الاجتهاد ، وبنى على احد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حرمة الاقتِران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ان الحرمة اذا قرئهما بنية الجزئية لا مطلقا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للخنثى في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بان الاخفات رخصة او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الجاهل في الجهر والاخفات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الخنثى جاهل فهو معذور ، فاذا صلّى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النصّ إنّما دلّ على معذوريّة الجاهل بالنسبة إلى لزوم الاعادة لو خالف الواقعَ ، وأين هذا من تخيير الجاهل من أوّل الأمر بينهما ، بل الجاهل لو جهر او أخفى مترددا بطلت صلاتهُ ،</w:t>
      </w:r>
    </w:p>
    <w:p>
      <w:pPr>
        <w:pStyle w:val="BookText"/>
        <w:rPr/>
      </w:pPr>
      <w:r>
        <w:rPr>
          <w:rFonts w:ascii="Amiri" w:hAnsi="Amiri" w:eastAsia="Amiri" w:cs="Amiri"/>
          <w:color w:val="111111"/>
          <w:sz w:val="28"/>
          <w:sz w:val="28"/>
          <w:szCs w:val="28"/>
          <w:rtl w:val="true"/>
          <w:lang w:bidi="ar-SA"/>
        </w:rPr>
        <w:t xml:space="preserve">جهرا وكان الواجب في الواقع الجهر ، فقد أدّى تكليفه ، وان كان الواجب الاخفات ، فهو معذور من جهة جهله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 انّما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الاعادة على الجاهل غير المقترن جهله بالعلم الاجمالي ، سواء كان جاهلاً بسيطا ، او جاهلاً مركبا بان قطع بالخلاف ، فاذا علم بالحكم بعد ذلك لم تجب عليه الاعادة وان كان ما أتى به على خلاف الواقع ، اذ الشارع رفع يده عن الواجب اولاً وبالذات لمصلحة ثانوية ، بينما لم يرفع اليد فيما اذا انكشف كونه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انّما دلّ على 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لزوم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القرائة ، فقرأ جهرا مكان الاخفات ، او اخفاتا مكان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 عليه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تخيير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الجاهل المقترن جهله بالعلم الاجمالي ، كما في الخنثى ، او في غير الخنثى ، حيث يعلم بان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جهر الصبح ، او جهر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الصبح اخفاتا والظهر جهرا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لاتجب عليه الاعادة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الامر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بين الجهر والاخفات ، لزم عليه تحصيل الواقع ان تمكن ، والاّ فالاحتياط وذلك لمقتضى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جهر او اخفى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الواجب عليه هذا او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عدم تمشّي قصد القربة منه ، او من جهة عدم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w:t>
      </w:r>
    </w:p>
    <w:p>
      <w:pPr>
        <w:pStyle w:val="BookText"/>
        <w:rPr/>
      </w:pPr>
      <w:r>
        <w:rPr>
          <w:rFonts w:ascii="Amiri" w:hAnsi="Amiri" w:eastAsia="Amiri" w:cs="Amiri"/>
          <w:color w:val="111111"/>
          <w:sz w:val="28"/>
          <w:sz w:val="28"/>
          <w:szCs w:val="28"/>
          <w:rtl w:val="true"/>
          <w:lang w:bidi="ar-SA"/>
        </w:rPr>
        <w:t xml:space="preserve">إذ يجب عليه الرجوع إلى العلم او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الجهل في الأخبار غيرُ هذا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تخييرُ قاضي الفريضة المنسيّة عن الخمس في ثلاثية ورباعيّة وثنائيّة ، فانّما هو بعدَ ورود النصّ في الاكتفاء بالثلاث</w:t>
      </w:r>
    </w:p>
    <w:p>
      <w:pPr>
        <w:pStyle w:val="BookText"/>
        <w:rPr/>
      </w:pPr>
      <w:r>
        <w:rPr>
          <w:rFonts w:ascii="Amiri" w:hAnsi="Amiri" w:eastAsia="Amiri" w:cs="Amiri"/>
          <w:color w:val="111111"/>
          <w:sz w:val="28"/>
          <w:sz w:val="28"/>
          <w:szCs w:val="28"/>
          <w:rtl w:val="true"/>
          <w:lang w:bidi="ar-SA"/>
        </w:rPr>
        <w:t xml:space="preserve">لم يطابق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جهة لزوم الجزم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مفقود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يجب عليه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الواجب على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مجتهدا او مقلدا او محتاطا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فبالاضافة الى الاشكال السابق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من الجهل في الاخبار ، غير هذا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بالحكم والجهل في الخنثى ليس جهلاً بالحكم ، وانّما هو جهل بالموضوع ، لانه 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رجل او امرأة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الادلة ولو 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مطلقا ، لما جاء في مسألة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من ان من نسى صلاة ولم يعلم انها صبح ، او ظهر ، او عصر ، او مغرب ، او عشاء ؟ قضى ثنائية ، وثلاثية ، ورباعية ، والرباعية تكون عن الواقع ظهرا كان او عصرا او عشاءا ، وحيث لايعلم ان الرباعية التي فاتته ، كانت إحدى الظهرين حتى يقضيها اخفاتا او العشاء حتى يقضيها جهرا ، فهو مخير بين الجهر والاخفات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لايستفاد منها الملاك ، اما في مسألة الجاهل ، فقد عرفت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قاضي الفريضة المنسية عن الخمس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ثلاثية ورباعية وثنائية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القضاء في الحضر ، وثنائية وثلاثية اذا كان القضاء في السفر ، لان الثنائية تقوم مقام محتمل الصبح ، والظهر ، والعصر ،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المستلزم لالغاء الجهر والاخفات بالنسبة إليه ، فلا دلالَة فيه على تخيير الجاهل بالموضوع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معاملةُ الغير معها ، فقد يقال بجواز نظر كلّ من الرجل والمرأة إليها ،</w:t>
      </w:r>
    </w:p>
    <w:p>
      <w:pPr>
        <w:pStyle w:val="BookText"/>
        <w:rPr/>
      </w:pPr>
      <w:r>
        <w:rPr>
          <w:rFonts w:ascii="Amiri" w:hAnsi="Amiri" w:eastAsia="Amiri" w:cs="Amiri"/>
          <w:color w:val="111111"/>
          <w:sz w:val="28"/>
          <w:sz w:val="28"/>
          <w:szCs w:val="28"/>
          <w:rtl w:val="true"/>
          <w:lang w:bidi="ar-SA"/>
        </w:rPr>
        <w:t xml:space="preserve">الظاهر بتخيير القاضي ، بين الجهر والاخفات في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لالغاء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والاخفات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قاضي الفريضة ، ومنه يتعدّى بالملاك الى من فاتته ظهر او عشاء ، او عصر او عشاء ، وحال الظهر او العشاء فيما ذكرناه ، حال من فاتته الصبح ، او الظهر ، او العصر ، في السفر ، حيث يقضي ركعتين مخيرا بين الجهر والاخفات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التعدي الى مانحن فيه ، فلا ملاك قطعي ، فيكون من باب القياس ،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دلالة فيه على تخيير الجاهل بالموضوع مطلقا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بعض الكلام في معاملة الخنثى مع نفسها في عباداتها ، ومع غيرها بالنظر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معاملة الغير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يعاملها كما يعامل الرجل ، او كما يعامل المرأة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الى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المحارم فانه جائز كما لايخفى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بجواز نظر كل من الرجل والمرأة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وجوازه انّما هو من جهة انه جنس ثالث ، والغض يكون بين الجنسين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بناءا على انه احد الجنسين ، لا انه جنس ثالث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كونه جنسا ثالثا ، لايجوز ايضا النظر اليه من جهة الملاك كما لايجوز وطي احد من الرجل والمرأة فاعلاً او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ما ذكر </w:t>
      </w:r>
    </w:p>
    <w:p>
      <w:pPr>
        <w:pStyle w:val="BookText"/>
        <w:rPr/>
      </w:pPr>
      <w:r>
        <w:rPr>
          <w:rFonts w:ascii="Amiri" w:hAnsi="Amiri" w:eastAsia="Amiri" w:cs="Amiri"/>
          <w:color w:val="111111"/>
          <w:sz w:val="28"/>
          <w:sz w:val="28"/>
          <w:szCs w:val="28"/>
          <w:rtl w:val="true"/>
          <w:lang w:bidi="ar-SA"/>
        </w:rPr>
        <w:t xml:space="preserve">لكونها شبهةً في الموضوع ، والأصلُ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وجوب الغضّ على المؤمنات ، إلاّ عن نسائهن او الرجال المذكورين في الآية ، يدلّ على وجوب الغضّ عن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لجواز نظر الرجل والمرأة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الناظر لا يعلم ان الخنثى جنس مخالف حتى حرم النظر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الفحص ، فاذا شك في مايع انه خمر أم لا ؟ شمله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اذا شك الرجل او المرأة ، في ان الخنثى جنس مخالف حتى يحرم النظر اليه ، اجرى الاباحة الموجبة لجواز نظره اليه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لاتصل النوبة الى الشك ، لوجود العموم في المقام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وجوب الغض على المؤمنات ، الاّ على نسائهن ، او الرجال المذكورين في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يَغضُضنَ مِن أبصارِهِنَّ ، وَيَحفَظْنَ فروجَهُنَّ ، وَلايُبدِينَ زِينَتَهُنَّ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لِبعولَتِهِنَّ ، أو آبائِهِنَّ ، أو آباءِ بعولَتِهِنَّ ، أو أبنائِهِنَّ ، أو أبناءِ بعولَتِهِنَّ ، أو إخوانِهِنَّ أو بَني إخوانِهِنَّ ، أو بَني أخَواتِهِنَّ أو نِسائِهِنَّ ، أو ما مَلَكَت أيمانُهُنَّ ، أو التّابِعينَ غَيرَ اُولِي الاربَةِ مِنَ الرِّجالِ </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 والاستثناء لم يذكر الخنثى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للمرأة النظر الى الخنثى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حكم في جامع المقاصد بتحريم نظر الطائفتين إليها ، كتحريم نظرها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ادّعى سبطه الاتفاق على ذلك ، فتامّل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لايجوز ان ينظر الرجل اليها ، لعموم الغض بدون اخراج الخنثى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وَيَحفَظوا فُروجَهُم </w:t>
      </w:r>
      <w:r>
        <w:rPr>
          <w:rFonts w:eastAsia="Amiri" w:cs="Amiri" w:ascii="Amiri" w:hAnsi="Amiri"/>
          <w:color w:val="111111"/>
          <w:sz w:val="28"/>
          <w:szCs w:val="28"/>
          <w:rtl w:val="true"/>
          <w:lang w:bidi="ar-SA"/>
        </w:rPr>
        <w:t xml:space="preserve">... » </w:t>
      </w:r>
      <w:r>
        <w:rPr>
          <w:rStyle w:val="FootnoteAnchor"/>
          <w:rtl w:val="true"/>
        </w:rPr>
        <w:footnoteReference w:id="184"/>
      </w:r>
      <w:r>
        <w:rPr>
          <w:rFonts w:ascii="Amiri" w:hAnsi="Amiri" w:eastAsia="Amiri" w:cs="Amiri"/>
          <w:color w:val="111111"/>
          <w:sz w:val="28"/>
          <w:sz w:val="28"/>
          <w:szCs w:val="28"/>
          <w:rtl w:val="true"/>
          <w:lang w:bidi="ar-SA"/>
        </w:rPr>
        <w:t xml:space="preserve">وخروج النساء المحارم بدليل خاص ، وليس في استثناء الخنثى ، ولذا يجب على الرجل الغض عن الخنثى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قواعد العلامة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نظر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كتحريم 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حرمة نظر الخنثى الى خنثى مثله ، لانه لايعلم الناظر كون المنظور اليه من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المير الداماد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حرمة نظر كل من الرجل والمرأة الى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انه ليس المقام من التمسك بقاعدة الحل ، اذ ليس الامر من الشك في الشيء ، بل مما قام عليه الدليل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قدس‌سره في الهامش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مصداق المخصص المذكور ، فلا يجوز التمسك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من التمسك بالعام في الشبهة المصداقية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حرمة نظر كل من الرجل والمرأة الى الخنثى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ما نحن فيه ، من قبيل ما تعلق غرض الشارع بعدم وقوع الفعل في الخارج </w:t>
      </w:r>
    </w:p>
    <w:p>
      <w:pPr>
        <w:pStyle w:val="BookText"/>
        <w:rPr/>
      </w:pPr>
      <w:r>
        <w:rPr>
          <w:rFonts w:ascii="Amiri" w:hAnsi="Amiri" w:eastAsia="Amiri" w:cs="Amiri"/>
          <w:color w:val="111111"/>
          <w:sz w:val="28"/>
          <w:sz w:val="28"/>
          <w:szCs w:val="28"/>
          <w:rtl w:val="true"/>
          <w:lang w:bidi="ar-SA"/>
        </w:rPr>
        <w:t>ثمّ إنّ جميعَ ماذكرنا إنّما هو في غير النكاح ، وأمّا التناكحُ ، فيحرم بينه وبين غيره قطعا ،</w:t>
      </w:r>
    </w:p>
    <w:p>
      <w:pPr>
        <w:pStyle w:val="BookText"/>
        <w:rPr/>
      </w:pPr>
      <w:r>
        <w:rPr>
          <w:rFonts w:ascii="Amiri" w:hAnsi="Amiri" w:eastAsia="Amiri" w:cs="Amiri"/>
          <w:color w:val="111111"/>
          <w:sz w:val="28"/>
          <w:sz w:val="28"/>
          <w:szCs w:val="28"/>
          <w:rtl w:val="true"/>
          <w:lang w:bidi="ar-SA"/>
        </w:rPr>
        <w:t xml:space="preserve">ولو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المقام من قبيل واجدَي المني ، ونفهم غرض الشارع هذا من جهة أهمية الفروج ، والنظر واللمس تابع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فترخص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باللمس ، والنظر ، والمفاكهة ، وما اشبه ، كما يجوز للرجال مع الرجال ، والنساء 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لغرضه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مخالطة الاجنبي مع الاجنبية ، ولا يرد النقض بترخيص الشارع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الابتدائية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المقام من الشبهة الابتدائية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مانحن فيه ، من قبيل ترخيص الشارع لرجلين تزويج كل منهما لاحدى المرأتين ، اللتين يعلم اجمالاً انهما اختان لاحد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لايجوز ذلك ، لان الفروج مما يحتاط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مسألة الحرمة في المقام ليس مثلها في مقام الفروج ، فان النظر لايقاس بالفروج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جميع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غير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باقسامه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 والمنقطع ، وملك اليمين ،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التناكح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بينه وبين غيره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الاجمالي بحرمة احدى الطائفتين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عليه بمقتضى العلم الاجمالي الاجتناب عن كلتيهما ، فهو كمن يعلم ان احدى المرأتين اخته من الرضاعة ، او كامرأة تعلم ان احد الرجلين اخوها من الرضاعة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بالاصلين كما ذكره المصنّف قدس‌سره لايخفى مافيه ، حيث انهما لايجريان مع العلم بانتقاض احدهما ، الاّ على بعض الوجوه المتقدمة مما كان لايخلو من اشكال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يجوز لها تزويجُ امرأة ، لأصالة عدم ذكوريّته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ترتّب الأثر المذكور من جهة النكاح ، ووجوب حفظ الفرج ، إلا عن الزوجة وملك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التزوّجُ برجل ، لأصالة عدم كونه امرأة ؛ كما صرّح به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لها تزويج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 او متعة ، او ملك يمين ، او تحليل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ذكوريته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لابمعنى اصالة العدم الازلي ، التي هي محل كلام الاعلام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ترتب الاثر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اثر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البيع في الأمة ، او التحليل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اثر ، فعمومات المنع تشمله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حفظ الفرج الاّ عن الزوجة ، وملك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شامل للكل ، ولا نعلم خروج هذا الفرد بسبب اجراء صيغة النكاح ، او التحليل ، او البيع ،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التمسك بالعام في الشبهة المصداقية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التزوّج برجل ، لاصالة عدم كونه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الزوجية ، لم تكن حاصلة قبل العقد والتحليل ، فيستصحب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التزويج عسر وحرج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للخنثى الاستمناء لو فرض الحرج ، فانه اخف الحرامين ، واذا دار الامر بينهما قدم اخفهما ، كما اذا دار امره بين ان يشرب الماء الملاقي للنجس ، او الخمر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الحرج بدون الزواج ، فاللازم الاقتصار على قدره ، لان الضرورات تقدر بقدرها ، ثم اذا اضطر بين زوج او زوجة ، فهل يتساويان او يقدم احدهما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ذكر الشيخ مسألة فرض الوارث الخنثى المشكل زوجا او زوجةً ،</w:t>
      </w:r>
    </w:p>
    <w:p>
      <w:pPr>
        <w:pStyle w:val="BookText"/>
        <w:rPr/>
      </w:pPr>
      <w:r>
        <w:rPr>
          <w:rFonts w:ascii="Amiri" w:hAnsi="Amiri" w:eastAsia="Amiri" w:cs="Amiri"/>
          <w:color w:val="111111"/>
          <w:sz w:val="28"/>
          <w:sz w:val="28"/>
          <w:szCs w:val="28"/>
          <w:rtl w:val="true"/>
          <w:lang w:bidi="ar-SA"/>
        </w:rPr>
        <w:t xml:space="preserve">لا يبعد الاول ، لانه لا دليل على اهمية احدهما بحيث يمنع عن النقيض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الشهيد قدس‌سره وغيره في عدم تزوجه بأي منهما ، ينافي ما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الوارث الخنثى المشكل ، زوجا أو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وزوجة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تقديره ، فان ظاهره جواز كليهما له ، ولا يحضرني كلام الشيخ قدس‌سره حتى ارى هل 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كليهما للخنثى في وقت واحد ، كما حدث في زمان الامام علي عليه‌السلام حسب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 ابن المقفّع من بعض حكام المنصور الدوانيقي هذه المسألة مهزلة به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مات وخلف زوجا وزوجة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أحدهما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قدس‌سره اراد ذكر الاقسام الممكنة لا المشروعة ، وانه على فرض المشروعية ، ماذا يكون الحال في الارث ؟ كما هو ديدنهم من ذكر المسائل الفرضية ، بل المحالة عادة ، مثل فرض المصنّف قدس‌سره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خلق الساعة ، هل هو متطهر ، او محدث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لايختص بالفقهاء والاصوليّين </w:t>
      </w:r>
      <w:r>
        <w:rPr>
          <w:rStyle w:val="FootnoteAnchor"/>
          <w:rtl w:val="true"/>
        </w:rPr>
        <w:footnoteReference w:id="185"/>
      </w:r>
      <w:r>
        <w:rPr>
          <w:rFonts w:ascii="Amiri" w:hAnsi="Amiri" w:eastAsia="Amiri" w:cs="Amiri"/>
          <w:color w:val="111111"/>
          <w:sz w:val="28"/>
          <w:sz w:val="28"/>
          <w:szCs w:val="28"/>
          <w:rtl w:val="true"/>
          <w:lang w:bidi="ar-SA"/>
        </w:rPr>
        <w:t xml:space="preserve">، بل كل اصحاب العلوم لهم أمثال هذه الفروض ، ففي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مسائل الدور ، والتسلسل ، وما أشبه ، وكلّها محالات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مسائل شريك الباري ، وما أشبه من المحالات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الهندسة وعلم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يفرضون فروضا لا خارج لها اطلاقا ، الى غير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تمامُ الكلام في اعتبار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 وهذه الفرضيات لا تخلو من فوائد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 الذهن وتدريبه وتمرينه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بين الممكن العادي والعقلي والشرعي ، وغير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يحلّ الاشكل ، يتمكن من حلّ المشكل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يعطي كيفية الاستدلال ، لانه في حدّ الممكن لا المحال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 خنثى مشكل ثبوتا ، لا في مقام الاثبات ، اذ لو فرضنا عدم وجوده في مقام الثبوت ، لزم التكلم حول علاج من جهلنا ذكوريته وانوثيته ، لا التكلم حول من ليس بمذكر ولا بمؤنث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نفسه ذكرا ، ويتعامل مع نفسه معاملة الذكور في كل شأن ، وكذلك يتعامل الناس معه ايضا ، او يجعل نفسه انثى فيكون لها كل احكام 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يرى حرمة الصنفين للخنثى ، فهو يرى حرمة التزويج له بخنثى مثله ايضا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صحة فرض الشيخ قدس‌سره شرعا ايضا ، لا عقلاً فحسب ، وذلك بان تزوج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اهل ملة يجوز 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وامرأة ، ثم مات الخنثى واسلم الزوجان ، فكيف يرثانه ؟ او مات الزوجان وورثهما الخنثى ، فكيف يرثهما ؟ ولنفرض ايضا انه ليس في دينهما كيفية تقسيم الارث ، حيث يكون الفاصل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راجعونا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الاسلام ، وقد ذكرنا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او كان في دينهم قانون بذلك ، لكنهم ارادوا حكم الاسلام ، فانه يجوز للقاضي ان يحكم بين اهل الاديان بما يراه دينهم او بما يراه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كتاب القضاء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المصنّف قدس‌سره اراد في بحثه هذا ، الالماع الى بعض احكام الخنثى ، بما يقتضيه المجال الاصولي ، والاّ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قسم ثالث ، او قسم مجهول الذكورة والانوثة فانه يأتي فيه احكام كثيرة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القضاء ، والحدود ، والديات ، والقصاص ، والارث ، ووطي الشبهة ، والاولاد ، وبعض مباحث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تتحرر الاخت ، والعمة ، والخالة ، ونحوها على الرجل دون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 علما بأنّا لسنا بحاجة الى شيء من هذا كله ، وذلك ،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 واللّه العالم الموفق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اعتبار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ينتهي البحث عن القطع ، ليبدأ بعده الحديث حول مباحث الظن بعونه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الأول</w:t>
      </w:r>
    </w:p>
    <w:p>
      <w:pPr>
        <w:pStyle w:val="BookText"/>
        <w:rPr/>
      </w:pPr>
      <w:r>
        <w:rPr>
          <w:rFonts w:ascii="Amiri" w:hAnsi="Amiri" w:eastAsia="Amiri" w:cs="Amiri"/>
          <w:color w:val="111111"/>
          <w:sz w:val="28"/>
          <w:sz w:val="28"/>
          <w:szCs w:val="28"/>
          <w:rtl w:val="true"/>
          <w:lang w:bidi="ar-SA"/>
        </w:rPr>
        <w:t>في بحث القطع ويليه</w:t>
      </w:r>
    </w:p>
    <w:p>
      <w:pPr>
        <w:pStyle w:val="BookText"/>
        <w:rPr/>
      </w:pPr>
      <w:r>
        <w:rPr>
          <w:rFonts w:ascii="Amiri" w:hAnsi="Amiri" w:eastAsia="Amiri" w:cs="Amiri"/>
          <w:color w:val="111111"/>
          <w:sz w:val="28"/>
          <w:sz w:val="28"/>
          <w:szCs w:val="28"/>
          <w:rtl w:val="true"/>
          <w:lang w:bidi="ar-SA"/>
        </w:rPr>
        <w:t>الجزء الثاني في بحث الظن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ونسأله العون والمدد لاتمامه </w:t>
      </w:r>
      <w:bookmarkStart w:id="48" w:name="pg16252_166076"/>
    </w:p>
    <w:p>
      <w:pPr>
        <w:pStyle w:val="Heading2"/>
        <w:numPr>
          <w:ilvl w:val="1"/>
          <w:numId w:val="1"/>
        </w:numPr>
        <w:rPr/>
      </w:pPr>
      <w:bookmarkStart w:id="49" w:name="__RefHeading___Toc4392305_1280447820"/>
      <w:bookmarkStart w:id="50" w:name="_Toc17"/>
      <w:bookmarkEnd w:id="48"/>
      <w:bookmarkEnd w:id="49"/>
      <w:r>
        <w:rPr>
          <w:rtl w:val="true"/>
        </w:rPr>
        <w:t>المحتويات</w:t>
      </w:r>
      <w:bookmarkEnd w:id="50"/>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المقصد الاول في القطع</w:t>
      </w:r>
    </w:p>
    <w:p>
      <w:pPr>
        <w:pStyle w:val="BookText"/>
        <w:rPr/>
      </w:pPr>
      <w:r>
        <w:rPr>
          <w:rFonts w:ascii="Amiri" w:hAnsi="Amiri" w:eastAsia="Amiri" w:cs="Amiri"/>
          <w:color w:val="111111"/>
          <w:sz w:val="28"/>
          <w:sz w:val="28"/>
          <w:szCs w:val="28"/>
          <w:rtl w:val="true"/>
          <w:lang w:bidi="ar-SA"/>
        </w:rPr>
        <w:t xml:space="preserve">وجوب متابعة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إطلاق الحجّة على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أقسام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الفرق بين القطع الطريقي والموضوعي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تقسيم آخر للقطع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الظن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تنبيهات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القطع حجّة سواء صادف الواقع ام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أدلة القائلين بحرمة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السَبر والتقسيم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جواب المصنّف عن 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الجواب عن الاستدلال ببناء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الجواب عن الادلة الاخرى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تفصيلُ صاحب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تحقيق المصنف في كلام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لا فرق في قبح التجري بين موارده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أقسام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كلام الشهيد في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تأمّلات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القطع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كلام بعض الاخباريين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كلام المحدّث الاسترابادي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كلام السيّد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كلام صاحب الحدائق في حجية العقل الفطري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مناقشات في كلام المحدث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كلام شارح الوافية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ايراد على السيّد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قطع القطاع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المعلوم اجمالاً كالمعلوم تفصيلاً في الاعتبار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للبحث مقامين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مراتب المقام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بحوث في المقام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الحاق الظن التفصيلي بالعلم التفصيلي في تقدّمه على 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بحث في المقام الاول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صور 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العلم الاجمالي الطريقي منجز ام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في حجية العلم التفصيلي المتولّد من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موارد توهم عدم الاعتبار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لابدّ من التزام احد امور في هذه الموارد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انقسام مخالفة العلم الاجمالي الى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من حيث الالتزام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من حيث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جواز المخالفة الالتزامية في الشبهة الموضوعية والحكمية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المخالفة في الالتزام والمخالفة في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المخالفة في الحكم المردّد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تقرير آخر للدليل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المخالفة العملية لخطاب 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المخالفة العملية لخطاب مردّد بين خطابين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الاشتباه من حيث الشخص المكلف بالحكم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الثابت لشخص من جهة تردّده بين موضوعين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الثابت لموضوع واقعي مردّد بين نفرين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نماذج لفروع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الحكم الثابت لشخص من جهة تردّده بين موضوعين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معاملة الخنثى مع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معاملة الغير مع 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والاسترابادي هو محمد امين واضيع المدرسة الاخبارية، ورفض الأخذ بآراء الأصوليين، وكان يرى أن الكتب الأربعة قطعية الورود والدلالة وهي تكفي للفقهاء، عارض الاجتهاد والمجتهدين وقال بعدم ضرورة الادلة العقلية في الفقه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الحادي عشر،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34202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الشين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للشارح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الشارح الى هذه المسألة في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القانون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للشارح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 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الطريقية في الشك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سلطان العلماء على المعالم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الفاجر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21183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تقلّب الليالي والأيام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النساء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والاستغفار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على المحرم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الصادق ع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تهذيب الاحكام ، مخطوط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من الحجم المتوسط طبع في لبنان والكويت وايران وترجم الى الفارسية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دين</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النساء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الشيخ محمد تقي الشيرازي قدس‌سره قائد ثورة العشرين التحررية في العراق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فضائل الامام علي عليه‌السلام لمحمد جواد مغنية ، الخاتمة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النشأتين للراغب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ورد في مجمع البحرين مادة كبد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الصدقةِ إبراد كبدٍ حرّاء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للشارح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ورد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 الامام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رسول الله الف باب من العلم يفتح لي من كل باب الف باب ، انظر 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عن الامام الصادق عليه‌السلام علينا ان نلقي اليكم الاصول وعليكم ان تفرّعوا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عن الامام الرضا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 القاء الاصول وعليكم التفريع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33572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المع الشارح الى بعض تلك الامور في طيات بعض كتبه ككتاب العائلة والفقه الاسرة ولماذا تأخر المسلمون ؟ والأزمات وحلولها وسقوط بعد سقوط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من الحجم المتوسط يبحث عن فروع الدين وفلسفتها ، طبع في لبنان والكويت وترجم الى الفارسية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في مدينة قم المقدسة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ايقاظ ، حيث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فالاعتماد مشكل سيما اذا خالف الاحكام الشرعية الواصلة الينا مع ان ترك الاعتماد مطلقا حتى فيما لو لم يخالفه شيء أيضا مشكل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الأدلّة العقلية للشارح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اولى بالمؤمنين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33698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للشارح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اولى بالمؤمنين من انفسهم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فروع مسألة الخنثى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الشارح بعض الفروض والاحتمالات في موسوعة الفقه ، الفقه المسائل المتجددة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الشارح بعض الفروض والاستدلال عليها في كتابه القول السديد في شرح التجريد وشرح منظومة السبزواري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98178</Words>
  <Characters>366116</Characters>
  <CharactersWithSpaces>461535</CharactersWithSpaces>
  <Paragraphs>3311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2026-08-25T11:13:20Z</dcterms:created>
  <dc:creator>ghaemiyeh.com</dc:creator>
  <dc:description/>
  <dc:language>en-US</dc:language>
  <cp:lastModifiedBy/>
  <dcterms:modified xsi:type="dcterms:W3CDTF">2026-08-25T14:43:29Z</dcterms:modified>
  <cp:revision>1</cp:revision>
  <dc:subject/>
  <dc:title>الوصائل إلی الرسائل جلد 1</dc:title>
</cp:coreProperties>
</file>

<file path=docProps/custom.xml><?xml version="1.0" encoding="utf-8"?>
<Properties xmlns="http://schemas.openxmlformats.org/officeDocument/2006/custom-properties" xmlns:vt="http://schemas.openxmlformats.org/officeDocument/2006/docPropsVTypes"/>
</file>