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الجواد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15681_2142443653">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9415683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9415685_2142443653">
            <w:r>
              <w:rPr>
                <w:webHidden/>
                <w:rStyle w:val="IndexLink"/>
                <w:rtl w:val="true"/>
              </w:rPr>
              <w:t>الفصل الأوّل في نسبه و أحواله عليه السّلام و يشتمل هذا الفصل على ستّة أبواب و ثلاثة و ثلاثين عنوانا</w:t>
            </w:r>
            <w:r>
              <w:rPr>
                <w:rStyle w:val="IndexLink"/>
                <w:rtl w:val="true"/>
              </w:rPr>
              <w:t>:</w:t>
              <w:tab/>
            </w:r>
            <w:r>
              <w:rPr>
                <w:rStyle w:val="IndexLink"/>
              </w:rPr>
              <w:t>16</w:t>
            </w:r>
          </w:hyperlink>
        </w:p>
        <w:p>
          <w:pPr>
            <w:pStyle w:val="Contents3"/>
            <w:tabs>
              <w:tab w:val="clear" w:pos="8459"/>
              <w:tab w:val="right" w:pos="9026" w:leader="dot"/>
            </w:tabs>
            <w:rPr/>
          </w:pPr>
          <w:hyperlink w:anchor="__RefHeading___Toc9415687_2142443653">
            <w:r>
              <w:rPr>
                <w:webHidden/>
                <w:rStyle w:val="IndexLink"/>
                <w:rtl w:val="true"/>
              </w:rPr>
              <w:t>الباب الأوّل</w:t>
            </w:r>
            <w:r>
              <w:rPr>
                <w:rStyle w:val="IndexLink"/>
                <w:rtl w:val="true"/>
              </w:rPr>
              <w:t xml:space="preserve">: </w:t>
            </w:r>
            <w:r>
              <w:rPr>
                <w:rStyle w:val="IndexLink"/>
                <w:rtl w:val="true"/>
              </w:rPr>
              <w:t>مولده عليه السّلام و هو يشتمل على تسعة عناوين</w:t>
            </w:r>
            <w:r>
              <w:rPr>
                <w:rStyle w:val="IndexLink"/>
                <w:rtl w:val="true"/>
              </w:rPr>
              <w:t>:</w:t>
              <w:tab/>
            </w:r>
            <w:r>
              <w:rPr>
                <w:rStyle w:val="IndexLink"/>
              </w:rPr>
              <w:t>16</w:t>
            </w:r>
          </w:hyperlink>
        </w:p>
        <w:p>
          <w:pPr>
            <w:pStyle w:val="Contents4"/>
            <w:tabs>
              <w:tab w:val="clear" w:pos="8176"/>
              <w:tab w:val="right" w:pos="9026" w:leader="dot"/>
            </w:tabs>
            <w:rPr/>
          </w:pPr>
          <w:hyperlink w:anchor="__RefHeading___Toc9415689_2142443653">
            <w:r>
              <w:rPr>
                <w:webHidden/>
                <w:rStyle w:val="IndexLink"/>
                <w:rtl w:val="true"/>
              </w:rPr>
              <w:t xml:space="preserve">أ </w:t>
            </w:r>
            <w:r>
              <w:rPr>
                <w:rStyle w:val="IndexLink"/>
                <w:rtl w:val="true"/>
              </w:rPr>
              <w:t xml:space="preserve">- </w:t>
            </w:r>
            <w:r>
              <w:rPr>
                <w:rStyle w:val="IndexLink"/>
                <w:rtl w:val="true"/>
              </w:rPr>
              <w:t>البشارة بولادته عليه السلام عن النبيّ صلّى اللّه عليه و آله و سلّم</w:t>
            </w:r>
            <w:r>
              <w:rPr>
                <w:rStyle w:val="IndexLink"/>
                <w:rtl w:val="true"/>
              </w:rPr>
              <w:t>:</w:t>
              <w:tab/>
            </w:r>
            <w:r>
              <w:rPr>
                <w:rStyle w:val="IndexLink"/>
              </w:rPr>
              <w:t>16</w:t>
            </w:r>
          </w:hyperlink>
        </w:p>
        <w:p>
          <w:pPr>
            <w:pStyle w:val="Contents4"/>
            <w:tabs>
              <w:tab w:val="clear" w:pos="8176"/>
              <w:tab w:val="right" w:pos="9026" w:leader="dot"/>
            </w:tabs>
            <w:rPr/>
          </w:pPr>
          <w:hyperlink w:anchor="__RefHeading___Toc9415691_2142443653">
            <w:r>
              <w:rPr>
                <w:webHidden/>
                <w:rStyle w:val="IndexLink"/>
                <w:rtl w:val="true"/>
              </w:rPr>
              <w:t xml:space="preserve">ب </w:t>
            </w:r>
            <w:r>
              <w:rPr>
                <w:rStyle w:val="IndexLink"/>
                <w:rtl w:val="true"/>
              </w:rPr>
              <w:t xml:space="preserve">- </w:t>
            </w:r>
            <w:r>
              <w:rPr>
                <w:rStyle w:val="IndexLink"/>
                <w:rtl w:val="true"/>
              </w:rPr>
              <w:t>البشارة بولادته عليه السّلام عن جدّه موسى بن جعفر عليهما السّلام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9415693_2142443653">
            <w:r>
              <w:rPr>
                <w:webHidden/>
                <w:rStyle w:val="IndexLink"/>
                <w:rtl w:val="true"/>
              </w:rPr>
              <w:t xml:space="preserve">ج </w:t>
            </w:r>
            <w:r>
              <w:rPr>
                <w:rStyle w:val="IndexLink"/>
                <w:rtl w:val="true"/>
              </w:rPr>
              <w:t xml:space="preserve">- </w:t>
            </w:r>
            <w:r>
              <w:rPr>
                <w:rStyle w:val="IndexLink"/>
                <w:rtl w:val="true"/>
              </w:rPr>
              <w:t>البشارة بولادته عن أبيه الرضا عليهما السّلام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9415695_2142443653">
            <w:r>
              <w:rPr>
                <w:webHidden/>
                <w:rStyle w:val="IndexLink"/>
                <w:rtl w:val="true"/>
              </w:rPr>
              <w:t xml:space="preserve">د </w:t>
            </w:r>
            <w:r>
              <w:rPr>
                <w:rStyle w:val="IndexLink"/>
                <w:rtl w:val="true"/>
              </w:rPr>
              <w:t xml:space="preserve">- </w:t>
            </w:r>
            <w:r>
              <w:rPr>
                <w:rStyle w:val="IndexLink"/>
                <w:rtl w:val="true"/>
              </w:rPr>
              <w:t>تاريخ ولادته عليه السّلام في الأحاديث</w:t>
            </w:r>
            <w:r>
              <w:rPr>
                <w:rStyle w:val="IndexLink"/>
                <w:rtl w:val="true"/>
              </w:rPr>
              <w:t>:</w:t>
              <w:tab/>
            </w:r>
            <w:r>
              <w:rPr>
                <w:rStyle w:val="IndexLink"/>
              </w:rPr>
              <w:t>17</w:t>
            </w:r>
          </w:hyperlink>
        </w:p>
        <w:p>
          <w:pPr>
            <w:pStyle w:val="Contents4"/>
            <w:tabs>
              <w:tab w:val="clear" w:pos="8176"/>
              <w:tab w:val="right" w:pos="9026" w:leader="dot"/>
            </w:tabs>
            <w:rPr/>
          </w:pPr>
          <w:hyperlink w:anchor="__RefHeading___Toc9415697_2142443653">
            <w:r>
              <w:rPr>
                <w:webHidden/>
                <w:rStyle w:val="IndexLink"/>
                <w:rtl w:val="true"/>
              </w:rPr>
              <w:t xml:space="preserve">ه </w:t>
            </w:r>
            <w:r>
              <w:rPr>
                <w:rStyle w:val="IndexLink"/>
                <w:rtl w:val="true"/>
              </w:rPr>
              <w:t xml:space="preserve">- </w:t>
            </w:r>
            <w:r>
              <w:rPr>
                <w:rStyle w:val="IndexLink"/>
                <w:rtl w:val="true"/>
              </w:rPr>
              <w:t>تاريخ ولادته عليه السّلام في الكتاب و الأقوال</w:t>
            </w:r>
            <w:r>
              <w:rPr>
                <w:rStyle w:val="IndexLink"/>
                <w:rtl w:val="true"/>
              </w:rPr>
              <w:t>:</w:t>
              <w:tab/>
            </w:r>
            <w:r>
              <w:rPr>
                <w:rStyle w:val="IndexLink"/>
              </w:rPr>
              <w:t>18</w:t>
            </w:r>
          </w:hyperlink>
        </w:p>
        <w:p>
          <w:pPr>
            <w:pStyle w:val="Contents4"/>
            <w:tabs>
              <w:tab w:val="clear" w:pos="8176"/>
              <w:tab w:val="right" w:pos="9026" w:leader="dot"/>
            </w:tabs>
            <w:rPr/>
          </w:pPr>
          <w:hyperlink w:anchor="__RefHeading___Toc9415699_2142443653">
            <w:r>
              <w:rPr>
                <w:webHidden/>
                <w:rStyle w:val="IndexLink"/>
                <w:rtl w:val="true"/>
              </w:rPr>
              <w:t xml:space="preserve">و </w:t>
            </w:r>
            <w:r>
              <w:rPr>
                <w:rStyle w:val="IndexLink"/>
                <w:rtl w:val="true"/>
              </w:rPr>
              <w:t xml:space="preserve">- </w:t>
            </w:r>
            <w:r>
              <w:rPr>
                <w:rStyle w:val="IndexLink"/>
                <w:rtl w:val="true"/>
              </w:rPr>
              <w:t>كيفيّة ولادته عليه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9415701_2142443653">
            <w:r>
              <w:rPr>
                <w:webHidden/>
                <w:rStyle w:val="IndexLink"/>
                <w:rtl w:val="true"/>
              </w:rPr>
              <w:t xml:space="preserve">ز </w:t>
            </w:r>
            <w:r>
              <w:rPr>
                <w:rStyle w:val="IndexLink"/>
                <w:rtl w:val="true"/>
              </w:rPr>
              <w:t xml:space="preserve">- </w:t>
            </w:r>
            <w:r>
              <w:rPr>
                <w:rStyle w:val="IndexLink"/>
                <w:rtl w:val="true"/>
              </w:rPr>
              <w:t>إنّه عليه السّلام الولد الوحيد</w:t>
            </w:r>
            <w:r>
              <w:rPr>
                <w:rStyle w:val="IndexLink"/>
                <w:rtl w:val="true"/>
              </w:rPr>
              <w:t>:</w:t>
              <w:tab/>
            </w:r>
            <w:r>
              <w:rPr>
                <w:rStyle w:val="IndexLink"/>
              </w:rPr>
              <w:t>24</w:t>
            </w:r>
          </w:hyperlink>
        </w:p>
        <w:p>
          <w:pPr>
            <w:pStyle w:val="Contents4"/>
            <w:tabs>
              <w:tab w:val="clear" w:pos="8176"/>
              <w:tab w:val="right" w:pos="9026" w:leader="dot"/>
            </w:tabs>
            <w:rPr/>
          </w:pPr>
          <w:hyperlink w:anchor="__RefHeading___Toc9415703_2142443653">
            <w:r>
              <w:rPr>
                <w:webHidden/>
                <w:rStyle w:val="IndexLink"/>
                <w:rtl w:val="true"/>
              </w:rPr>
              <w:t xml:space="preserve">ح </w:t>
            </w:r>
            <w:r>
              <w:rPr>
                <w:rStyle w:val="IndexLink"/>
                <w:rtl w:val="true"/>
              </w:rPr>
              <w:t xml:space="preserve">- </w:t>
            </w:r>
            <w:r>
              <w:rPr>
                <w:rStyle w:val="IndexLink"/>
                <w:rtl w:val="true"/>
              </w:rPr>
              <w:t>كلامه عليه السّلام عند ولادته</w:t>
            </w:r>
            <w:r>
              <w:rPr>
                <w:rStyle w:val="IndexLink"/>
                <w:rtl w:val="true"/>
              </w:rPr>
              <w:t>:</w:t>
              <w:tab/>
            </w:r>
            <w:r>
              <w:rPr>
                <w:rStyle w:val="IndexLink"/>
              </w:rPr>
              <w:t>25</w:t>
            </w:r>
          </w:hyperlink>
        </w:p>
        <w:p>
          <w:pPr>
            <w:pStyle w:val="Contents4"/>
            <w:tabs>
              <w:tab w:val="clear" w:pos="8176"/>
              <w:tab w:val="right" w:pos="9026" w:leader="dot"/>
            </w:tabs>
            <w:rPr/>
          </w:pPr>
          <w:hyperlink w:anchor="__RefHeading___Toc9415705_2142443653">
            <w:r>
              <w:rPr>
                <w:webHidden/>
                <w:rStyle w:val="IndexLink"/>
                <w:rtl w:val="true"/>
              </w:rPr>
              <w:t xml:space="preserve">ط </w:t>
            </w:r>
            <w:r>
              <w:rPr>
                <w:rStyle w:val="IndexLink"/>
                <w:rtl w:val="true"/>
              </w:rPr>
              <w:t xml:space="preserve">- </w:t>
            </w:r>
            <w:r>
              <w:rPr>
                <w:rStyle w:val="IndexLink"/>
                <w:rtl w:val="true"/>
              </w:rPr>
              <w:t>مناغاة أبيه له عليهما السّلام في مهده</w:t>
            </w:r>
            <w:r>
              <w:rPr>
                <w:rStyle w:val="IndexLink"/>
                <w:rtl w:val="true"/>
              </w:rPr>
              <w:t>:</w:t>
              <w:tab/>
            </w:r>
            <w:r>
              <w:rPr>
                <w:rStyle w:val="IndexLink"/>
              </w:rPr>
              <w:t>26</w:t>
            </w:r>
          </w:hyperlink>
        </w:p>
        <w:p>
          <w:pPr>
            <w:pStyle w:val="Contents3"/>
            <w:tabs>
              <w:tab w:val="clear" w:pos="8459"/>
              <w:tab w:val="right" w:pos="9026" w:leader="dot"/>
            </w:tabs>
            <w:rPr/>
          </w:pPr>
          <w:hyperlink w:anchor="__RefHeading___Toc9415707_2142443653">
            <w:r>
              <w:rPr>
                <w:webHidden/>
                <w:rStyle w:val="IndexLink"/>
                <w:rtl w:val="true"/>
              </w:rPr>
              <w:t>الباب الثاني</w:t>
            </w:r>
            <w:r>
              <w:rPr>
                <w:rStyle w:val="IndexLink"/>
                <w:rtl w:val="true"/>
              </w:rPr>
              <w:t xml:space="preserve">: </w:t>
            </w:r>
            <w:r>
              <w:rPr>
                <w:rStyle w:val="IndexLink"/>
                <w:rtl w:val="true"/>
              </w:rPr>
              <w:t>أسماؤه عليه السلام و هو يشتمل على خمسة عناوين</w:t>
            </w:r>
            <w:r>
              <w:rPr>
                <w:rStyle w:val="IndexLink"/>
                <w:rtl w:val="true"/>
              </w:rPr>
              <w:t>:</w:t>
              <w:tab/>
            </w:r>
            <w:r>
              <w:rPr>
                <w:rStyle w:val="IndexLink"/>
              </w:rPr>
              <w:t>27</w:t>
            </w:r>
          </w:hyperlink>
        </w:p>
        <w:p>
          <w:pPr>
            <w:pStyle w:val="Contents4"/>
            <w:tabs>
              <w:tab w:val="clear" w:pos="8176"/>
              <w:tab w:val="right" w:pos="9026" w:leader="dot"/>
            </w:tabs>
            <w:rPr/>
          </w:pPr>
          <w:hyperlink w:anchor="__RefHeading___Toc9415709_2142443653">
            <w:r>
              <w:rPr>
                <w:webHidden/>
                <w:rStyle w:val="IndexLink"/>
                <w:rtl w:val="true"/>
              </w:rPr>
              <w:t xml:space="preserve">أ </w:t>
            </w:r>
            <w:r>
              <w:rPr>
                <w:rStyle w:val="IndexLink"/>
                <w:rtl w:val="true"/>
              </w:rPr>
              <w:t xml:space="preserve">- </w:t>
            </w:r>
            <w:r>
              <w:rPr>
                <w:rStyle w:val="IndexLink"/>
                <w:rtl w:val="true"/>
              </w:rPr>
              <w:t>نسبه عليه السّلام في الأحاديث</w:t>
            </w:r>
            <w:r>
              <w:rPr>
                <w:rStyle w:val="IndexLink"/>
                <w:rtl w:val="true"/>
              </w:rPr>
              <w:t>:</w:t>
              <w:tab/>
            </w:r>
            <w:r>
              <w:rPr>
                <w:rStyle w:val="IndexLink"/>
              </w:rPr>
              <w:t>27</w:t>
            </w:r>
          </w:hyperlink>
        </w:p>
        <w:p>
          <w:pPr>
            <w:pStyle w:val="Contents4"/>
            <w:tabs>
              <w:tab w:val="clear" w:pos="8176"/>
              <w:tab w:val="right" w:pos="9026" w:leader="dot"/>
            </w:tabs>
            <w:rPr/>
          </w:pPr>
          <w:hyperlink w:anchor="__RefHeading___Toc9415711_2142443653">
            <w:r>
              <w:rPr>
                <w:webHidden/>
                <w:rStyle w:val="IndexLink"/>
                <w:rtl w:val="true"/>
              </w:rPr>
              <w:t xml:space="preserve">ب </w:t>
            </w:r>
            <w:r>
              <w:rPr>
                <w:rStyle w:val="IndexLink"/>
                <w:rtl w:val="true"/>
              </w:rPr>
              <w:t xml:space="preserve">- </w:t>
            </w:r>
            <w:r>
              <w:rPr>
                <w:rStyle w:val="IndexLink"/>
                <w:rtl w:val="true"/>
              </w:rPr>
              <w:t>نسبه عليه السّلام في الكتاب و الأقوال</w:t>
            </w:r>
            <w:r>
              <w:rPr>
                <w:rStyle w:val="IndexLink"/>
                <w:rtl w:val="true"/>
              </w:rPr>
              <w:t>:</w:t>
              <w:tab/>
            </w:r>
            <w:r>
              <w:rPr>
                <w:rStyle w:val="IndexLink"/>
              </w:rPr>
              <w:t>29</w:t>
            </w:r>
          </w:hyperlink>
        </w:p>
        <w:p>
          <w:pPr>
            <w:pStyle w:val="Contents4"/>
            <w:tabs>
              <w:tab w:val="clear" w:pos="8176"/>
              <w:tab w:val="right" w:pos="9026" w:leader="dot"/>
            </w:tabs>
            <w:rPr/>
          </w:pPr>
          <w:hyperlink w:anchor="__RefHeading___Toc9415713_2142443653">
            <w:r>
              <w:rPr>
                <w:webHidden/>
                <w:rStyle w:val="IndexLink"/>
                <w:rtl w:val="true"/>
              </w:rPr>
              <w:t xml:space="preserve">ج </w:t>
            </w:r>
            <w:r>
              <w:rPr>
                <w:rStyle w:val="IndexLink"/>
                <w:rtl w:val="true"/>
              </w:rPr>
              <w:t xml:space="preserve">- </w:t>
            </w:r>
            <w:r>
              <w:rPr>
                <w:rStyle w:val="IndexLink"/>
                <w:rtl w:val="true"/>
              </w:rPr>
              <w:t>اسمه عليه السّلام في التوراة</w:t>
            </w:r>
            <w:r>
              <w:rPr>
                <w:rStyle w:val="IndexLink"/>
                <w:rtl w:val="true"/>
              </w:rPr>
              <w:t>:</w:t>
              <w:tab/>
            </w:r>
            <w:r>
              <w:rPr>
                <w:rStyle w:val="IndexLink"/>
              </w:rPr>
              <w:t>32</w:t>
            </w:r>
          </w:hyperlink>
        </w:p>
        <w:p>
          <w:pPr>
            <w:pStyle w:val="Contents4"/>
            <w:tabs>
              <w:tab w:val="clear" w:pos="8176"/>
              <w:tab w:val="right" w:pos="9026" w:leader="dot"/>
            </w:tabs>
            <w:rPr/>
          </w:pPr>
          <w:hyperlink w:anchor="__RefHeading___Toc9415715_2142443653">
            <w:r>
              <w:rPr>
                <w:webHidden/>
                <w:rStyle w:val="IndexLink"/>
                <w:rtl w:val="true"/>
              </w:rPr>
              <w:t xml:space="preserve">د </w:t>
            </w:r>
            <w:r>
              <w:rPr>
                <w:rStyle w:val="IndexLink"/>
                <w:rtl w:val="true"/>
              </w:rPr>
              <w:t xml:space="preserve">- </w:t>
            </w:r>
            <w:r>
              <w:rPr>
                <w:rStyle w:val="IndexLink"/>
                <w:rtl w:val="true"/>
              </w:rPr>
              <w:t>كنيته عليه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9415717_2142443653">
            <w:r>
              <w:rPr>
                <w:webHidden/>
                <w:rStyle w:val="IndexLink"/>
                <w:rtl w:val="true"/>
              </w:rPr>
              <w:t xml:space="preserve">ه </w:t>
            </w:r>
            <w:r>
              <w:rPr>
                <w:rStyle w:val="IndexLink"/>
                <w:rtl w:val="true"/>
              </w:rPr>
              <w:t xml:space="preserve">- </w:t>
            </w:r>
            <w:r>
              <w:rPr>
                <w:rStyle w:val="IndexLink"/>
                <w:rtl w:val="true"/>
              </w:rPr>
              <w:t>ألقابه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9415719_2142443653">
            <w:r>
              <w:rPr>
                <w:webHidden/>
                <w:rStyle w:val="IndexLink"/>
                <w:rtl w:val="true"/>
              </w:rPr>
              <w:t>الباب الثالث</w:t>
            </w:r>
            <w:r>
              <w:rPr>
                <w:rStyle w:val="IndexLink"/>
                <w:rtl w:val="true"/>
              </w:rPr>
              <w:t xml:space="preserve">: </w:t>
            </w:r>
            <w:r>
              <w:rPr>
                <w:rStyle w:val="IndexLink"/>
                <w:rtl w:val="true"/>
              </w:rPr>
              <w:t>شمائله عليه السّلام و هو يشتمل على عنوانين</w:t>
            </w:r>
            <w:r>
              <w:rPr>
                <w:rStyle w:val="IndexLink"/>
                <w:rtl w:val="true"/>
              </w:rPr>
              <w:t>:</w:t>
              <w:tab/>
            </w:r>
            <w:r>
              <w:rPr>
                <w:rStyle w:val="IndexLink"/>
              </w:rPr>
              <w:t>39</w:t>
            </w:r>
          </w:hyperlink>
        </w:p>
        <w:p>
          <w:pPr>
            <w:pStyle w:val="Contents4"/>
            <w:tabs>
              <w:tab w:val="clear" w:pos="8176"/>
              <w:tab w:val="right" w:pos="9026" w:leader="dot"/>
            </w:tabs>
            <w:rPr/>
          </w:pPr>
          <w:hyperlink w:anchor="__RefHeading___Toc9415721_2142443653">
            <w:r>
              <w:rPr>
                <w:webHidden/>
                <w:rStyle w:val="IndexLink"/>
                <w:rtl w:val="true"/>
              </w:rPr>
              <w:t xml:space="preserve">أ </w:t>
            </w:r>
            <w:r>
              <w:rPr>
                <w:rStyle w:val="IndexLink"/>
                <w:rtl w:val="true"/>
              </w:rPr>
              <w:t xml:space="preserve">- </w:t>
            </w:r>
            <w:r>
              <w:rPr>
                <w:rStyle w:val="IndexLink"/>
                <w:rtl w:val="true"/>
              </w:rPr>
              <w:t>لونه عليه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9415723_2142443653">
            <w:r>
              <w:rPr>
                <w:webHidden/>
                <w:rStyle w:val="IndexLink"/>
                <w:rtl w:val="true"/>
              </w:rPr>
              <w:t xml:space="preserve">ب </w:t>
            </w:r>
            <w:r>
              <w:rPr>
                <w:rStyle w:val="IndexLink"/>
                <w:rtl w:val="true"/>
              </w:rPr>
              <w:t xml:space="preserve">- </w:t>
            </w:r>
            <w:r>
              <w:rPr>
                <w:rStyle w:val="IndexLink"/>
                <w:rtl w:val="true"/>
              </w:rPr>
              <w:t>شعره و حسن وجهه عليه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9415725_2142443653">
            <w:r>
              <w:rPr>
                <w:webHidden/>
                <w:rStyle w:val="IndexLink"/>
                <w:rtl w:val="true"/>
              </w:rPr>
              <w:t>الباب الرابع</w:t>
            </w:r>
            <w:r>
              <w:rPr>
                <w:rStyle w:val="IndexLink"/>
                <w:rtl w:val="true"/>
              </w:rPr>
              <w:t xml:space="preserve">: </w:t>
            </w:r>
            <w:r>
              <w:rPr>
                <w:rStyle w:val="IndexLink"/>
                <w:rtl w:val="true"/>
              </w:rPr>
              <w:t>أقاربه عليه السّلام و هو يشتمل على خمسة عناوين</w:t>
            </w:r>
            <w:r>
              <w:rPr>
                <w:rStyle w:val="IndexLink"/>
                <w:rtl w:val="true"/>
              </w:rPr>
              <w:t>:</w:t>
              <w:tab/>
            </w:r>
            <w:r>
              <w:rPr>
                <w:rStyle w:val="IndexLink"/>
              </w:rPr>
              <w:t>41</w:t>
            </w:r>
          </w:hyperlink>
        </w:p>
        <w:p>
          <w:pPr>
            <w:pStyle w:val="Contents4"/>
            <w:tabs>
              <w:tab w:val="clear" w:pos="8176"/>
              <w:tab w:val="right" w:pos="9026" w:leader="dot"/>
            </w:tabs>
            <w:rPr/>
          </w:pPr>
          <w:hyperlink w:anchor="__RefHeading___Toc9415727_2142443653">
            <w:r>
              <w:rPr>
                <w:webHidden/>
                <w:rStyle w:val="IndexLink"/>
                <w:rtl w:val="true"/>
              </w:rPr>
              <w:t xml:space="preserve">أ </w:t>
            </w:r>
            <w:r>
              <w:rPr>
                <w:rStyle w:val="IndexLink"/>
                <w:rtl w:val="true"/>
              </w:rPr>
              <w:t xml:space="preserve">- </w:t>
            </w:r>
            <w:r>
              <w:rPr>
                <w:rStyle w:val="IndexLink"/>
                <w:rtl w:val="true"/>
              </w:rPr>
              <w:t>أحوال أمّه عليه السّلام و يشتمل هذا العنوان على أربعة موضوعات</w:t>
            </w:r>
            <w:r>
              <w:rPr>
                <w:rStyle w:val="IndexLink"/>
                <w:rtl w:val="true"/>
              </w:rPr>
              <w:t>:</w:t>
              <w:tab/>
            </w:r>
            <w:r>
              <w:rPr>
                <w:rStyle w:val="IndexLink"/>
              </w:rPr>
              <w:t>41</w:t>
            </w:r>
          </w:hyperlink>
        </w:p>
        <w:p>
          <w:pPr>
            <w:pStyle w:val="Contents5"/>
            <w:tabs>
              <w:tab w:val="clear" w:pos="7892"/>
              <w:tab w:val="right" w:pos="9026" w:leader="dot"/>
            </w:tabs>
            <w:rPr/>
          </w:pPr>
          <w:hyperlink w:anchor="__RefHeading___Toc9415729_2142443653">
            <w:r>
              <w:rPr>
                <w:webHidden/>
                <w:rStyle w:val="IndexLink"/>
                <w:rtl w:val="true"/>
              </w:rPr>
              <w:t>الأوّل في اسم أمّه عليه السّلام في الأحاديث</w:t>
            </w:r>
            <w:r>
              <w:rPr>
                <w:rStyle w:val="IndexLink"/>
                <w:rtl w:val="true"/>
              </w:rPr>
              <w:t>:</w:t>
              <w:tab/>
            </w:r>
            <w:r>
              <w:rPr>
                <w:rStyle w:val="IndexLink"/>
              </w:rPr>
              <w:t>41</w:t>
            </w:r>
          </w:hyperlink>
        </w:p>
        <w:p>
          <w:pPr>
            <w:pStyle w:val="Contents5"/>
            <w:tabs>
              <w:tab w:val="clear" w:pos="7892"/>
              <w:tab w:val="right" w:pos="9026" w:leader="dot"/>
            </w:tabs>
            <w:rPr/>
          </w:pPr>
          <w:hyperlink w:anchor="__RefHeading___Toc9415731_2142443653">
            <w:r>
              <w:rPr>
                <w:webHidden/>
                <w:rStyle w:val="IndexLink"/>
                <w:rtl w:val="true"/>
              </w:rPr>
              <w:t>الثاني في شأن أمّه عليه السّلام في الأحاديث</w:t>
            </w:r>
            <w:r>
              <w:rPr>
                <w:rStyle w:val="IndexLink"/>
                <w:rtl w:val="true"/>
              </w:rPr>
              <w:t>:</w:t>
              <w:tab/>
            </w:r>
            <w:r>
              <w:rPr>
                <w:rStyle w:val="IndexLink"/>
              </w:rPr>
              <w:t>42</w:t>
            </w:r>
          </w:hyperlink>
        </w:p>
        <w:p>
          <w:pPr>
            <w:pStyle w:val="Contents5"/>
            <w:tabs>
              <w:tab w:val="clear" w:pos="7892"/>
              <w:tab w:val="right" w:pos="9026" w:leader="dot"/>
            </w:tabs>
            <w:rPr/>
          </w:pPr>
          <w:hyperlink w:anchor="__RefHeading___Toc9415733_2142443653">
            <w:r>
              <w:rPr>
                <w:webHidden/>
                <w:rStyle w:val="IndexLink"/>
                <w:rtl w:val="true"/>
              </w:rPr>
              <w:t>الثالث في ما ورد في الكتاب في شأن أمّه و اسمها</w:t>
            </w:r>
            <w:r>
              <w:rPr>
                <w:rStyle w:val="IndexLink"/>
                <w:rtl w:val="true"/>
              </w:rPr>
              <w:t>:</w:t>
              <w:tab/>
            </w:r>
            <w:r>
              <w:rPr>
                <w:rStyle w:val="IndexLink"/>
              </w:rPr>
              <w:t>42</w:t>
            </w:r>
          </w:hyperlink>
        </w:p>
        <w:p>
          <w:pPr>
            <w:pStyle w:val="Contents5"/>
            <w:tabs>
              <w:tab w:val="clear" w:pos="7892"/>
              <w:tab w:val="right" w:pos="9026" w:leader="dot"/>
            </w:tabs>
            <w:rPr/>
          </w:pPr>
          <w:hyperlink w:anchor="__RefHeading___Toc9415735_2142443653">
            <w:r>
              <w:rPr>
                <w:webHidden/>
                <w:rStyle w:val="IndexLink"/>
                <w:rtl w:val="true"/>
              </w:rPr>
              <w:t>الرابع في اشتراء أمّه عليه السّلام</w:t>
            </w:r>
            <w:r>
              <w:rPr>
                <w:rStyle w:val="IndexLink"/>
                <w:rtl w:val="true"/>
              </w:rPr>
              <w:t>:</w:t>
              <w:tab/>
            </w:r>
            <w:r>
              <w:rPr>
                <w:rStyle w:val="IndexLink"/>
              </w:rPr>
              <w:t>45</w:t>
            </w:r>
          </w:hyperlink>
        </w:p>
        <w:p>
          <w:pPr>
            <w:pStyle w:val="Contents4"/>
            <w:tabs>
              <w:tab w:val="clear" w:pos="8176"/>
              <w:tab w:val="right" w:pos="9026" w:leader="dot"/>
            </w:tabs>
            <w:rPr/>
          </w:pPr>
          <w:hyperlink w:anchor="__RefHeading___Toc9415737_2142443653">
            <w:r>
              <w:rPr>
                <w:webHidden/>
                <w:rStyle w:val="IndexLink"/>
                <w:rtl w:val="true"/>
              </w:rPr>
              <w:t xml:space="preserve">ب </w:t>
            </w:r>
            <w:r>
              <w:rPr>
                <w:rStyle w:val="IndexLink"/>
                <w:rtl w:val="true"/>
              </w:rPr>
              <w:t xml:space="preserve">- </w:t>
            </w:r>
            <w:r>
              <w:rPr>
                <w:rStyle w:val="IndexLink"/>
                <w:rtl w:val="true"/>
              </w:rPr>
              <w:t>أزواجه عليه السّلام و يشتمل هذا العنوان على موضوعين</w:t>
            </w:r>
            <w:r>
              <w:rPr>
                <w:rStyle w:val="IndexLink"/>
                <w:rtl w:val="true"/>
              </w:rPr>
              <w:t>:</w:t>
              <w:tab/>
            </w:r>
            <w:r>
              <w:rPr>
                <w:rStyle w:val="IndexLink"/>
              </w:rPr>
              <w:t>47</w:t>
            </w:r>
          </w:hyperlink>
        </w:p>
        <w:p>
          <w:pPr>
            <w:pStyle w:val="Contents5"/>
            <w:tabs>
              <w:tab w:val="clear" w:pos="7892"/>
              <w:tab w:val="right" w:pos="9026" w:leader="dot"/>
            </w:tabs>
            <w:rPr/>
          </w:pPr>
          <w:hyperlink w:anchor="__RefHeading___Toc9415739_2142443653">
            <w:r>
              <w:rPr>
                <w:webHidden/>
                <w:rStyle w:val="IndexLink"/>
                <w:rtl w:val="true"/>
              </w:rPr>
              <w:t>الأوّل في أسماء أزواجه عليه السّلام</w:t>
            </w:r>
            <w:r>
              <w:rPr>
                <w:rStyle w:val="IndexLink"/>
                <w:rtl w:val="true"/>
              </w:rPr>
              <w:t>:</w:t>
              <w:tab/>
            </w:r>
            <w:r>
              <w:rPr>
                <w:rStyle w:val="IndexLink"/>
              </w:rPr>
              <w:t>47</w:t>
            </w:r>
          </w:hyperlink>
        </w:p>
        <w:p>
          <w:pPr>
            <w:pStyle w:val="Contents5"/>
            <w:tabs>
              <w:tab w:val="clear" w:pos="7892"/>
              <w:tab w:val="right" w:pos="9026" w:leader="dot"/>
            </w:tabs>
            <w:rPr/>
          </w:pPr>
          <w:hyperlink w:anchor="__RefHeading___Toc9415741_2142443653">
            <w:r>
              <w:rPr>
                <w:webHidden/>
                <w:rStyle w:val="IndexLink"/>
                <w:rtl w:val="true"/>
              </w:rPr>
              <w:t>الثاني في أحوال أزواجه عليه السّلام</w:t>
            </w:r>
            <w:r>
              <w:rPr>
                <w:rStyle w:val="IndexLink"/>
                <w:rtl w:val="true"/>
              </w:rPr>
              <w:t>:</w:t>
              <w:tab/>
            </w:r>
            <w:r>
              <w:rPr>
                <w:rStyle w:val="IndexLink"/>
              </w:rPr>
              <w:t>50</w:t>
            </w:r>
          </w:hyperlink>
        </w:p>
        <w:p>
          <w:pPr>
            <w:pStyle w:val="Contents4"/>
            <w:tabs>
              <w:tab w:val="clear" w:pos="8176"/>
              <w:tab w:val="right" w:pos="9026" w:leader="dot"/>
            </w:tabs>
            <w:rPr/>
          </w:pPr>
          <w:hyperlink w:anchor="__RefHeading___Toc9415743_2142443653">
            <w:r>
              <w:rPr>
                <w:webHidden/>
                <w:rStyle w:val="IndexLink"/>
                <w:rtl w:val="true"/>
              </w:rPr>
              <w:t xml:space="preserve">ج </w:t>
            </w:r>
            <w:r>
              <w:rPr>
                <w:rStyle w:val="IndexLink"/>
                <w:rtl w:val="true"/>
              </w:rPr>
              <w:t xml:space="preserve">- </w:t>
            </w:r>
            <w:r>
              <w:rPr>
                <w:rStyle w:val="IndexLink"/>
                <w:rtl w:val="true"/>
              </w:rPr>
              <w:t>أولاده عليه السّلام و يشتمل هذا العنوان على موضوعين</w:t>
            </w:r>
            <w:r>
              <w:rPr>
                <w:rStyle w:val="IndexLink"/>
                <w:rtl w:val="true"/>
              </w:rPr>
              <w:t>:</w:t>
              <w:tab/>
            </w:r>
            <w:r>
              <w:rPr>
                <w:rStyle w:val="IndexLink"/>
              </w:rPr>
              <w:t>53</w:t>
            </w:r>
          </w:hyperlink>
        </w:p>
        <w:p>
          <w:pPr>
            <w:pStyle w:val="Contents5"/>
            <w:tabs>
              <w:tab w:val="clear" w:pos="7892"/>
              <w:tab w:val="right" w:pos="9026" w:leader="dot"/>
            </w:tabs>
            <w:rPr/>
          </w:pPr>
          <w:hyperlink w:anchor="__RefHeading___Toc9415745_2142443653">
            <w:r>
              <w:rPr>
                <w:webHidden/>
                <w:rStyle w:val="IndexLink"/>
                <w:rtl w:val="true"/>
              </w:rPr>
              <w:t>الأوّل في أسماء أولاده عليه السّلام</w:t>
            </w:r>
            <w:r>
              <w:rPr>
                <w:rStyle w:val="IndexLink"/>
                <w:rtl w:val="true"/>
              </w:rPr>
              <w:t>:</w:t>
              <w:tab/>
            </w:r>
            <w:r>
              <w:rPr>
                <w:rStyle w:val="IndexLink"/>
              </w:rPr>
              <w:t>53</w:t>
            </w:r>
          </w:hyperlink>
        </w:p>
        <w:p>
          <w:pPr>
            <w:pStyle w:val="Contents5"/>
            <w:tabs>
              <w:tab w:val="clear" w:pos="7892"/>
              <w:tab w:val="right" w:pos="9026" w:leader="dot"/>
            </w:tabs>
            <w:rPr/>
          </w:pPr>
          <w:hyperlink w:anchor="__RefHeading___Toc9415747_2142443653">
            <w:r>
              <w:rPr>
                <w:webHidden/>
                <w:rStyle w:val="IndexLink"/>
                <w:rtl w:val="true"/>
              </w:rPr>
              <w:t>الثاني في أحوال أولاده عليه السّلام</w:t>
            </w:r>
            <w:r>
              <w:rPr>
                <w:rStyle w:val="IndexLink"/>
                <w:rtl w:val="true"/>
              </w:rPr>
              <w:t>:</w:t>
              <w:tab/>
            </w:r>
            <w:r>
              <w:rPr>
                <w:rStyle w:val="IndexLink"/>
              </w:rPr>
              <w:t>58</w:t>
            </w:r>
          </w:hyperlink>
        </w:p>
        <w:p>
          <w:pPr>
            <w:pStyle w:val="Contents6"/>
            <w:tabs>
              <w:tab w:val="clear" w:pos="7609"/>
              <w:tab w:val="right" w:pos="9026" w:leader="dot"/>
            </w:tabs>
            <w:rPr/>
          </w:pPr>
          <w:hyperlink w:anchor="__RefHeading___Toc9415749_2142443653">
            <w:r>
              <w:rPr>
                <w:webHidden/>
                <w:rStyle w:val="IndexLink"/>
                <w:rtl w:val="true"/>
              </w:rPr>
              <w:t>(</w:t>
            </w:r>
            <w:r>
              <w:rPr>
                <w:rStyle w:val="IndexLink"/>
                <w:rtl w:val="true"/>
              </w:rPr>
              <w:t>الإمام علي الهادي عليه السّلام و السيّد موسى المبرقع</w:t>
            </w:r>
            <w:r>
              <w:rPr>
                <w:rStyle w:val="IndexLink"/>
                <w:rtl w:val="true"/>
              </w:rPr>
              <w:t>)</w:t>
              <w:tab/>
            </w:r>
            <w:r>
              <w:rPr>
                <w:rStyle w:val="IndexLink"/>
              </w:rPr>
              <w:t>58</w:t>
            </w:r>
          </w:hyperlink>
        </w:p>
        <w:p>
          <w:pPr>
            <w:pStyle w:val="Contents4"/>
            <w:tabs>
              <w:tab w:val="clear" w:pos="8176"/>
              <w:tab w:val="right" w:pos="9026" w:leader="dot"/>
            </w:tabs>
            <w:rPr/>
          </w:pPr>
          <w:hyperlink w:anchor="__RefHeading___Toc9415751_2142443653">
            <w:r>
              <w:rPr>
                <w:webHidden/>
                <w:rStyle w:val="IndexLink"/>
                <w:rtl w:val="true"/>
              </w:rPr>
              <w:t xml:space="preserve">د </w:t>
            </w:r>
            <w:r>
              <w:rPr>
                <w:rStyle w:val="IndexLink"/>
                <w:rtl w:val="true"/>
              </w:rPr>
              <w:t xml:space="preserve">- </w:t>
            </w:r>
            <w:r>
              <w:rPr>
                <w:rStyle w:val="IndexLink"/>
                <w:rtl w:val="true"/>
              </w:rPr>
              <w:t>إخوته و أخواته و أعمامه عليه السّلام و يشتمل هذا العنوان على أربعة موضوعات</w:t>
            </w:r>
            <w:r>
              <w:rPr>
                <w:rStyle w:val="IndexLink"/>
                <w:rtl w:val="true"/>
              </w:rPr>
              <w:t>:</w:t>
              <w:tab/>
            </w:r>
            <w:r>
              <w:rPr>
                <w:rStyle w:val="IndexLink"/>
              </w:rPr>
              <w:t>62</w:t>
            </w:r>
          </w:hyperlink>
        </w:p>
        <w:p>
          <w:pPr>
            <w:pStyle w:val="Contents5"/>
            <w:tabs>
              <w:tab w:val="clear" w:pos="7892"/>
              <w:tab w:val="right" w:pos="9026" w:leader="dot"/>
            </w:tabs>
            <w:rPr/>
          </w:pPr>
          <w:hyperlink w:anchor="__RefHeading___Toc9415753_2142443653">
            <w:r>
              <w:rPr>
                <w:webHidden/>
                <w:rStyle w:val="IndexLink"/>
                <w:rtl w:val="true"/>
              </w:rPr>
              <w:t>الأوّل في إخوته و أخواته عليه السّلام</w:t>
            </w:r>
            <w:r>
              <w:rPr>
                <w:rStyle w:val="IndexLink"/>
                <w:rtl w:val="true"/>
              </w:rPr>
              <w:t>:</w:t>
              <w:tab/>
            </w:r>
            <w:r>
              <w:rPr>
                <w:rStyle w:val="IndexLink"/>
              </w:rPr>
              <w:t>62</w:t>
            </w:r>
          </w:hyperlink>
        </w:p>
        <w:p>
          <w:pPr>
            <w:pStyle w:val="Contents5"/>
            <w:tabs>
              <w:tab w:val="clear" w:pos="7892"/>
              <w:tab w:val="right" w:pos="9026" w:leader="dot"/>
            </w:tabs>
            <w:rPr/>
          </w:pPr>
          <w:hyperlink w:anchor="__RefHeading___Toc9415755_2142443653">
            <w:r>
              <w:rPr>
                <w:webHidden/>
                <w:rStyle w:val="IndexLink"/>
                <w:rtl w:val="true"/>
              </w:rPr>
              <w:t>الثاني في أحوال عمّه عليه السّلام، الحسين بن موسى</w:t>
            </w:r>
            <w:r>
              <w:rPr>
                <w:rStyle w:val="IndexLink"/>
                <w:rtl w:val="true"/>
              </w:rPr>
              <w:t>:</w:t>
              <w:tab/>
            </w:r>
            <w:r>
              <w:rPr>
                <w:rStyle w:val="IndexLink"/>
              </w:rPr>
              <w:t>65</w:t>
            </w:r>
          </w:hyperlink>
        </w:p>
        <w:p>
          <w:pPr>
            <w:pStyle w:val="Contents5"/>
            <w:tabs>
              <w:tab w:val="clear" w:pos="7892"/>
              <w:tab w:val="right" w:pos="9026" w:leader="dot"/>
            </w:tabs>
            <w:rPr/>
          </w:pPr>
          <w:hyperlink w:anchor="__RefHeading___Toc9415757_2142443653">
            <w:r>
              <w:rPr>
                <w:webHidden/>
                <w:rStyle w:val="IndexLink"/>
                <w:rtl w:val="true"/>
              </w:rPr>
              <w:t>الثالث في أحوال عمّه عليه السّلام، عبد اللّه بن موسى</w:t>
            </w:r>
            <w:r>
              <w:rPr>
                <w:rStyle w:val="IndexLink"/>
                <w:rtl w:val="true"/>
              </w:rPr>
              <w:t>:</w:t>
              <w:tab/>
            </w:r>
            <w:r>
              <w:rPr>
                <w:rStyle w:val="IndexLink"/>
              </w:rPr>
              <w:t>65</w:t>
            </w:r>
          </w:hyperlink>
        </w:p>
        <w:p>
          <w:pPr>
            <w:pStyle w:val="Contents5"/>
            <w:tabs>
              <w:tab w:val="clear" w:pos="7892"/>
              <w:tab w:val="right" w:pos="9026" w:leader="dot"/>
            </w:tabs>
            <w:rPr/>
          </w:pPr>
          <w:hyperlink w:anchor="__RefHeading___Toc9415759_2142443653">
            <w:r>
              <w:rPr>
                <w:webHidden/>
                <w:rStyle w:val="IndexLink"/>
                <w:rtl w:val="true"/>
              </w:rPr>
              <w:t>الرابع في أحوال عمّ أبيه عليهما السلام علي بن جعفر</w:t>
            </w:r>
            <w:r>
              <w:rPr>
                <w:rStyle w:val="IndexLink"/>
                <w:rtl w:val="true"/>
              </w:rPr>
              <w:t>:</w:t>
              <w:tab/>
            </w:r>
            <w:r>
              <w:rPr>
                <w:rStyle w:val="IndexLink"/>
              </w:rPr>
              <w:t>74</w:t>
            </w:r>
          </w:hyperlink>
        </w:p>
        <w:p>
          <w:pPr>
            <w:pStyle w:val="Contents3"/>
            <w:tabs>
              <w:tab w:val="clear" w:pos="8459"/>
              <w:tab w:val="right" w:pos="9026" w:leader="dot"/>
            </w:tabs>
            <w:rPr/>
          </w:pPr>
          <w:hyperlink w:anchor="__RefHeading___Toc9415761_2142443653">
            <w:r>
              <w:rPr>
                <w:webHidden/>
                <w:rStyle w:val="IndexLink"/>
                <w:rtl w:val="true"/>
              </w:rPr>
              <w:t>الباب الخامس</w:t>
            </w:r>
            <w:r>
              <w:rPr>
                <w:rStyle w:val="IndexLink"/>
                <w:rtl w:val="true"/>
              </w:rPr>
              <w:t xml:space="preserve">: </w:t>
            </w:r>
            <w:r>
              <w:rPr>
                <w:rStyle w:val="IndexLink"/>
                <w:rtl w:val="true"/>
              </w:rPr>
              <w:t>سنّه و مدّة إمامته عليه السّلام و هو يشتمل على أربعة عناوين</w:t>
            </w:r>
            <w:r>
              <w:rPr>
                <w:rStyle w:val="IndexLink"/>
                <w:rtl w:val="true"/>
              </w:rPr>
              <w:t>:</w:t>
              <w:tab/>
            </w:r>
            <w:r>
              <w:rPr>
                <w:rStyle w:val="IndexLink"/>
              </w:rPr>
              <w:t>79</w:t>
            </w:r>
          </w:hyperlink>
        </w:p>
        <w:p>
          <w:pPr>
            <w:pStyle w:val="Contents4"/>
            <w:tabs>
              <w:tab w:val="clear" w:pos="8176"/>
              <w:tab w:val="right" w:pos="9026" w:leader="dot"/>
            </w:tabs>
            <w:rPr/>
          </w:pPr>
          <w:hyperlink w:anchor="__RefHeading___Toc9415763_2142443653">
            <w:r>
              <w:rPr>
                <w:webHidden/>
                <w:rStyle w:val="IndexLink"/>
                <w:rtl w:val="true"/>
              </w:rPr>
              <w:t xml:space="preserve">أ </w:t>
            </w:r>
            <w:r>
              <w:rPr>
                <w:rStyle w:val="IndexLink"/>
                <w:rtl w:val="true"/>
              </w:rPr>
              <w:t xml:space="preserve">- </w:t>
            </w:r>
            <w:r>
              <w:rPr>
                <w:rStyle w:val="IndexLink"/>
                <w:rtl w:val="true"/>
              </w:rPr>
              <w:t>سنّه حين خروج أبيه الرضا عليهما السلام، إلى خراسان</w:t>
            </w:r>
            <w:r>
              <w:rPr>
                <w:rStyle w:val="IndexLink"/>
                <w:rtl w:val="true"/>
              </w:rPr>
              <w:t>:</w:t>
              <w:tab/>
            </w:r>
            <w:r>
              <w:rPr>
                <w:rStyle w:val="IndexLink"/>
              </w:rPr>
              <w:t>79</w:t>
            </w:r>
          </w:hyperlink>
        </w:p>
        <w:p>
          <w:pPr>
            <w:pStyle w:val="Contents4"/>
            <w:tabs>
              <w:tab w:val="clear" w:pos="8176"/>
              <w:tab w:val="right" w:pos="9026" w:leader="dot"/>
            </w:tabs>
            <w:rPr/>
          </w:pPr>
          <w:hyperlink w:anchor="__RefHeading___Toc9415765_2142443653">
            <w:r>
              <w:rPr>
                <w:webHidden/>
                <w:rStyle w:val="IndexLink"/>
                <w:rtl w:val="true"/>
              </w:rPr>
              <w:t xml:space="preserve">ب </w:t>
            </w:r>
            <w:r>
              <w:rPr>
                <w:rStyle w:val="IndexLink"/>
                <w:rtl w:val="true"/>
              </w:rPr>
              <w:t xml:space="preserve">- </w:t>
            </w:r>
            <w:r>
              <w:rPr>
                <w:rStyle w:val="IndexLink"/>
                <w:rtl w:val="true"/>
              </w:rPr>
              <w:t>سنّه عليه السّلام حين تزويجه بأمّ الفضل</w:t>
            </w:r>
            <w:r>
              <w:rPr>
                <w:rStyle w:val="IndexLink"/>
                <w:rtl w:val="true"/>
              </w:rPr>
              <w:t>:</w:t>
              <w:tab/>
            </w:r>
            <w:r>
              <w:rPr>
                <w:rStyle w:val="IndexLink"/>
              </w:rPr>
              <w:t>79</w:t>
            </w:r>
          </w:hyperlink>
        </w:p>
        <w:p>
          <w:pPr>
            <w:pStyle w:val="Contents4"/>
            <w:tabs>
              <w:tab w:val="clear" w:pos="8176"/>
              <w:tab w:val="right" w:pos="9026" w:leader="dot"/>
            </w:tabs>
            <w:rPr/>
          </w:pPr>
          <w:hyperlink w:anchor="__RefHeading___Toc9415767_2142443653">
            <w:r>
              <w:rPr>
                <w:webHidden/>
                <w:rStyle w:val="IndexLink"/>
                <w:rtl w:val="true"/>
              </w:rPr>
              <w:t xml:space="preserve">ج </w:t>
            </w:r>
            <w:r>
              <w:rPr>
                <w:rStyle w:val="IndexLink"/>
                <w:rtl w:val="true"/>
              </w:rPr>
              <w:t xml:space="preserve">- </w:t>
            </w:r>
            <w:r>
              <w:rPr>
                <w:rStyle w:val="IndexLink"/>
                <w:rtl w:val="true"/>
              </w:rPr>
              <w:t>سنّه عند شهادة أبيه عليهما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9415769_2142443653">
            <w:r>
              <w:rPr>
                <w:webHidden/>
                <w:rStyle w:val="IndexLink"/>
                <w:rtl w:val="true"/>
              </w:rPr>
              <w:t xml:space="preserve">د </w:t>
            </w:r>
            <w:r>
              <w:rPr>
                <w:rStyle w:val="IndexLink"/>
                <w:rtl w:val="true"/>
              </w:rPr>
              <w:t xml:space="preserve">- </w:t>
            </w:r>
            <w:r>
              <w:rPr>
                <w:rStyle w:val="IndexLink"/>
                <w:rtl w:val="true"/>
              </w:rPr>
              <w:t>مدّة إمامته عليه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9415771_2142443653">
            <w:r>
              <w:rPr>
                <w:webHidden/>
                <w:rStyle w:val="IndexLink"/>
                <w:rtl w:val="true"/>
              </w:rPr>
              <w:t>الباب السادس</w:t>
            </w:r>
            <w:r>
              <w:rPr>
                <w:rStyle w:val="IndexLink"/>
                <w:rtl w:val="true"/>
              </w:rPr>
              <w:t xml:space="preserve">: </w:t>
            </w:r>
            <w:r>
              <w:rPr>
                <w:rStyle w:val="IndexLink"/>
                <w:rtl w:val="true"/>
              </w:rPr>
              <w:t>وصيّته صلوات اللّه عليه، و شهادته و مدّة عمره و ما يناسبها و هو يشتمل على ثمانية عناوين</w:t>
            </w:r>
            <w:r>
              <w:rPr>
                <w:rStyle w:val="IndexLink"/>
                <w:rtl w:val="true"/>
              </w:rPr>
              <w:t>:</w:t>
              <w:tab/>
            </w:r>
            <w:r>
              <w:rPr>
                <w:rStyle w:val="IndexLink"/>
              </w:rPr>
              <w:t>82</w:t>
            </w:r>
          </w:hyperlink>
        </w:p>
        <w:p>
          <w:pPr>
            <w:pStyle w:val="Contents4"/>
            <w:tabs>
              <w:tab w:val="clear" w:pos="8176"/>
              <w:tab w:val="right" w:pos="9026" w:leader="dot"/>
            </w:tabs>
            <w:rPr/>
          </w:pPr>
          <w:hyperlink w:anchor="__RefHeading___Toc9415773_2142443653">
            <w:r>
              <w:rPr>
                <w:webHidden/>
                <w:rStyle w:val="IndexLink"/>
                <w:rtl w:val="true"/>
              </w:rPr>
              <w:t xml:space="preserve">أ </w:t>
            </w:r>
            <w:r>
              <w:rPr>
                <w:rStyle w:val="IndexLink"/>
                <w:rtl w:val="true"/>
              </w:rPr>
              <w:t xml:space="preserve">- </w:t>
            </w:r>
            <w:r>
              <w:rPr>
                <w:rStyle w:val="IndexLink"/>
                <w:rtl w:val="true"/>
              </w:rPr>
              <w:t>إخبار أبيه الرضا عليهما السلام بشهادته</w:t>
            </w:r>
            <w:r>
              <w:rPr>
                <w:rStyle w:val="IndexLink"/>
                <w:rtl w:val="true"/>
              </w:rPr>
              <w:t>:</w:t>
              <w:tab/>
            </w:r>
            <w:r>
              <w:rPr>
                <w:rStyle w:val="IndexLink"/>
              </w:rPr>
              <w:t>82</w:t>
            </w:r>
          </w:hyperlink>
        </w:p>
        <w:p>
          <w:pPr>
            <w:pStyle w:val="Contents4"/>
            <w:tabs>
              <w:tab w:val="clear" w:pos="8176"/>
              <w:tab w:val="right" w:pos="9026" w:leader="dot"/>
            </w:tabs>
            <w:rPr/>
          </w:pPr>
          <w:hyperlink w:anchor="__RefHeading___Toc9415775_2142443653">
            <w:r>
              <w:rPr>
                <w:webHidden/>
                <w:rStyle w:val="IndexLink"/>
                <w:rtl w:val="true"/>
              </w:rPr>
              <w:t xml:space="preserve">ب </w:t>
            </w:r>
            <w:r>
              <w:rPr>
                <w:rStyle w:val="IndexLink"/>
                <w:rtl w:val="true"/>
              </w:rPr>
              <w:t xml:space="preserve">- </w:t>
            </w:r>
            <w:r>
              <w:rPr>
                <w:rStyle w:val="IndexLink"/>
                <w:rtl w:val="true"/>
              </w:rPr>
              <w:t>إخباره عليه السلام بشهادته</w:t>
            </w:r>
            <w:r>
              <w:rPr>
                <w:rStyle w:val="IndexLink"/>
                <w:rtl w:val="true"/>
              </w:rPr>
              <w:t>:</w:t>
              <w:tab/>
            </w:r>
            <w:r>
              <w:rPr>
                <w:rStyle w:val="IndexLink"/>
              </w:rPr>
              <w:t>82</w:t>
            </w:r>
          </w:hyperlink>
        </w:p>
        <w:p>
          <w:pPr>
            <w:pStyle w:val="Contents4"/>
            <w:tabs>
              <w:tab w:val="clear" w:pos="8176"/>
              <w:tab w:val="right" w:pos="9026" w:leader="dot"/>
            </w:tabs>
            <w:rPr/>
          </w:pPr>
          <w:hyperlink w:anchor="__RefHeading___Toc9415777_2142443653">
            <w:r>
              <w:rPr>
                <w:webHidden/>
                <w:rStyle w:val="IndexLink"/>
                <w:rtl w:val="true"/>
              </w:rPr>
              <w:t xml:space="preserve">ج </w:t>
            </w:r>
            <w:r>
              <w:rPr>
                <w:rStyle w:val="IndexLink"/>
                <w:rtl w:val="true"/>
              </w:rPr>
              <w:t xml:space="preserve">- </w:t>
            </w:r>
            <w:r>
              <w:rPr>
                <w:rStyle w:val="IndexLink"/>
                <w:rtl w:val="true"/>
              </w:rPr>
              <w:t>إخبار ابنه الهادي عليهما السلام بشهادته</w:t>
            </w:r>
            <w:r>
              <w:rPr>
                <w:rStyle w:val="IndexLink"/>
                <w:rtl w:val="true"/>
              </w:rPr>
              <w:t>:</w:t>
              <w:tab/>
            </w:r>
            <w:r>
              <w:rPr>
                <w:rStyle w:val="IndexLink"/>
              </w:rPr>
              <w:t>83</w:t>
            </w:r>
          </w:hyperlink>
        </w:p>
        <w:p>
          <w:pPr>
            <w:pStyle w:val="Contents4"/>
            <w:tabs>
              <w:tab w:val="clear" w:pos="8176"/>
              <w:tab w:val="right" w:pos="9026" w:leader="dot"/>
            </w:tabs>
            <w:rPr/>
          </w:pPr>
          <w:hyperlink w:anchor="__RefHeading___Toc9415779_2142443653">
            <w:r>
              <w:rPr>
                <w:webHidden/>
                <w:rStyle w:val="IndexLink"/>
                <w:rtl w:val="true"/>
              </w:rPr>
              <w:t xml:space="preserve">د </w:t>
            </w:r>
            <w:r>
              <w:rPr>
                <w:rStyle w:val="IndexLink"/>
                <w:rtl w:val="true"/>
              </w:rPr>
              <w:t xml:space="preserve">- </w:t>
            </w:r>
            <w:r>
              <w:rPr>
                <w:rStyle w:val="IndexLink"/>
                <w:rtl w:val="true"/>
              </w:rPr>
              <w:t>وصيّته عليه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9415781_2142443653">
            <w:r>
              <w:rPr>
                <w:webHidden/>
                <w:rStyle w:val="IndexLink"/>
                <w:rtl w:val="true"/>
              </w:rPr>
              <w:t xml:space="preserve">ه </w:t>
            </w:r>
            <w:r>
              <w:rPr>
                <w:rStyle w:val="IndexLink"/>
                <w:rtl w:val="true"/>
              </w:rPr>
              <w:t xml:space="preserve">- </w:t>
            </w:r>
            <w:r>
              <w:rPr>
                <w:rStyle w:val="IndexLink"/>
                <w:rtl w:val="true"/>
              </w:rPr>
              <w:t>مدّة عمره الشريف و تاريخ شهادته عليه السلام</w:t>
            </w:r>
            <w:r>
              <w:rPr>
                <w:rStyle w:val="IndexLink"/>
                <w:rtl w:val="true"/>
              </w:rPr>
              <w:t>:</w:t>
              <w:tab/>
            </w:r>
            <w:r>
              <w:rPr>
                <w:rStyle w:val="IndexLink"/>
              </w:rPr>
              <w:t>87</w:t>
            </w:r>
          </w:hyperlink>
        </w:p>
        <w:p>
          <w:pPr>
            <w:pStyle w:val="Contents4"/>
            <w:tabs>
              <w:tab w:val="clear" w:pos="8176"/>
              <w:tab w:val="right" w:pos="9026" w:leader="dot"/>
            </w:tabs>
            <w:rPr/>
          </w:pPr>
          <w:hyperlink w:anchor="__RefHeading___Toc9415783_2142443653">
            <w:r>
              <w:rPr>
                <w:webHidden/>
                <w:rStyle w:val="IndexLink"/>
                <w:rtl w:val="true"/>
              </w:rPr>
              <w:t xml:space="preserve">و </w:t>
            </w:r>
            <w:r>
              <w:rPr>
                <w:rStyle w:val="IndexLink"/>
                <w:rtl w:val="true"/>
              </w:rPr>
              <w:t xml:space="preserve">- </w:t>
            </w:r>
            <w:r>
              <w:rPr>
                <w:rStyle w:val="IndexLink"/>
                <w:rtl w:val="true"/>
              </w:rPr>
              <w:t>كيفيّة شهادته عليه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9415785_2142443653">
            <w:r>
              <w:rPr>
                <w:webHidden/>
                <w:rStyle w:val="IndexLink"/>
                <w:rtl w:val="true"/>
              </w:rPr>
              <w:t xml:space="preserve">ز </w:t>
            </w:r>
            <w:r>
              <w:rPr>
                <w:rStyle w:val="IndexLink"/>
                <w:rtl w:val="true"/>
              </w:rPr>
              <w:t xml:space="preserve">- </w:t>
            </w:r>
            <w:r>
              <w:rPr>
                <w:rStyle w:val="IndexLink"/>
                <w:rtl w:val="true"/>
              </w:rPr>
              <w:t>الصلاة عليه عليه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9415787_2142443653">
            <w:r>
              <w:rPr>
                <w:webHidden/>
                <w:rStyle w:val="IndexLink"/>
                <w:rtl w:val="true"/>
              </w:rPr>
              <w:t xml:space="preserve">ح </w:t>
            </w:r>
            <w:r>
              <w:rPr>
                <w:rStyle w:val="IndexLink"/>
                <w:rtl w:val="true"/>
              </w:rPr>
              <w:t xml:space="preserve">- </w:t>
            </w:r>
            <w:r>
              <w:rPr>
                <w:rStyle w:val="IndexLink"/>
                <w:rtl w:val="true"/>
              </w:rPr>
              <w:t>مدفنه صلوات اللّه و سلامه عليه</w:t>
            </w:r>
            <w:r>
              <w:rPr>
                <w:rStyle w:val="IndexLink"/>
                <w:rtl w:val="true"/>
              </w:rPr>
              <w:tab/>
            </w:r>
            <w:r>
              <w:rPr>
                <w:rStyle w:val="IndexLink"/>
              </w:rPr>
              <w:t>102</w:t>
            </w:r>
          </w:hyperlink>
        </w:p>
        <w:p>
          <w:pPr>
            <w:pStyle w:val="Contents2"/>
            <w:tabs>
              <w:tab w:val="clear" w:pos="8743"/>
              <w:tab w:val="right" w:pos="9026" w:leader="dot"/>
            </w:tabs>
            <w:rPr/>
          </w:pPr>
          <w:hyperlink w:anchor="__RefHeading___Toc9415789_2142443653">
            <w:r>
              <w:rPr>
                <w:webHidden/>
                <w:rStyle w:val="IndexLink"/>
                <w:rtl w:val="true"/>
              </w:rPr>
              <w:t>الفصل الثاني في فضائله عليه السّلام و يشتمل هذا الفصل على ثلاثة أبواب، و أربعة و أربعين عنوانا</w:t>
            </w:r>
            <w:r>
              <w:rPr>
                <w:rStyle w:val="IndexLink"/>
                <w:rtl w:val="true"/>
              </w:rPr>
              <w:t>:</w:t>
              <w:tab/>
            </w:r>
            <w:r>
              <w:rPr>
                <w:rStyle w:val="IndexLink"/>
              </w:rPr>
              <w:t>108</w:t>
            </w:r>
          </w:hyperlink>
        </w:p>
        <w:p>
          <w:pPr>
            <w:pStyle w:val="Contents3"/>
            <w:tabs>
              <w:tab w:val="clear" w:pos="8459"/>
              <w:tab w:val="right" w:pos="9026" w:leader="dot"/>
            </w:tabs>
            <w:rPr/>
          </w:pPr>
          <w:hyperlink w:anchor="__RefHeading___Toc9415791_2142443653">
            <w:r>
              <w:rPr>
                <w:webHidden/>
                <w:rStyle w:val="IndexLink"/>
                <w:rtl w:val="true"/>
              </w:rPr>
              <w:t>الباب الأوّل</w:t>
            </w:r>
            <w:r>
              <w:rPr>
                <w:rStyle w:val="IndexLink"/>
                <w:rtl w:val="true"/>
              </w:rPr>
              <w:t xml:space="preserve">: </w:t>
            </w:r>
            <w:r>
              <w:rPr>
                <w:rStyle w:val="IndexLink"/>
                <w:rtl w:val="true"/>
              </w:rPr>
              <w:t>النصّ على إمامته عليه السّلام و هو يشتمل على ستّة عشر عنوانا</w:t>
            </w:r>
            <w:r>
              <w:rPr>
                <w:rStyle w:val="IndexLink"/>
                <w:rtl w:val="true"/>
              </w:rPr>
              <w:t>:</w:t>
              <w:tab/>
            </w:r>
            <w:r>
              <w:rPr>
                <w:rStyle w:val="IndexLink"/>
              </w:rPr>
              <w:t>108</w:t>
            </w:r>
          </w:hyperlink>
        </w:p>
        <w:p>
          <w:pPr>
            <w:pStyle w:val="Contents4"/>
            <w:tabs>
              <w:tab w:val="clear" w:pos="8176"/>
              <w:tab w:val="right" w:pos="9026" w:leader="dot"/>
            </w:tabs>
            <w:rPr/>
          </w:pPr>
          <w:hyperlink w:anchor="__RefHeading___Toc9415793_2142443653">
            <w:r>
              <w:rPr>
                <w:webHidden/>
                <w:rStyle w:val="IndexLink"/>
                <w:rtl w:val="true"/>
              </w:rPr>
              <w:t xml:space="preserve">أ </w:t>
            </w:r>
            <w:r>
              <w:rPr>
                <w:rStyle w:val="IndexLink"/>
                <w:rtl w:val="true"/>
              </w:rPr>
              <w:t xml:space="preserve">- </w:t>
            </w:r>
            <w:r>
              <w:rPr>
                <w:rStyle w:val="IndexLink"/>
                <w:rtl w:val="true"/>
              </w:rPr>
              <w:t>النصّ على إمامته عن اللّه تبارك و تعالى في لوح فاطمة عليها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9415795_2142443653">
            <w:r>
              <w:rPr>
                <w:webHidden/>
                <w:rStyle w:val="IndexLink"/>
                <w:rtl w:val="true"/>
              </w:rPr>
              <w:t xml:space="preserve">ب </w:t>
            </w:r>
            <w:r>
              <w:rPr>
                <w:rStyle w:val="IndexLink"/>
                <w:rtl w:val="true"/>
              </w:rPr>
              <w:t xml:space="preserve">- </w:t>
            </w:r>
            <w:r>
              <w:rPr>
                <w:rStyle w:val="IndexLink"/>
                <w:rtl w:val="true"/>
              </w:rPr>
              <w:t>النصّ على إمامته عن الخضر عليهما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9415797_2142443653">
            <w:r>
              <w:rPr>
                <w:webHidden/>
                <w:rStyle w:val="IndexLink"/>
                <w:rtl w:val="true"/>
              </w:rPr>
              <w:t xml:space="preserve">ج </w:t>
            </w:r>
            <w:r>
              <w:rPr>
                <w:rStyle w:val="IndexLink"/>
                <w:rtl w:val="true"/>
              </w:rPr>
              <w:t xml:space="preserve">- </w:t>
            </w:r>
            <w:r>
              <w:rPr>
                <w:rStyle w:val="IndexLink"/>
                <w:rtl w:val="true"/>
              </w:rPr>
              <w:t>النصّ على إمامته عن رسول اللّه صلّى اللّه عليه و آله و سلّم</w:t>
            </w:r>
            <w:r>
              <w:rPr>
                <w:rStyle w:val="IndexLink"/>
                <w:rtl w:val="true"/>
              </w:rPr>
              <w:tab/>
            </w:r>
            <w:r>
              <w:rPr>
                <w:rStyle w:val="IndexLink"/>
              </w:rPr>
              <w:t>110</w:t>
            </w:r>
          </w:hyperlink>
        </w:p>
        <w:p>
          <w:pPr>
            <w:pStyle w:val="Contents4"/>
            <w:tabs>
              <w:tab w:val="clear" w:pos="8176"/>
              <w:tab w:val="right" w:pos="9026" w:leader="dot"/>
            </w:tabs>
            <w:rPr/>
          </w:pPr>
          <w:hyperlink w:anchor="__RefHeading___Toc9415799_2142443653">
            <w:r>
              <w:rPr>
                <w:webHidden/>
                <w:rStyle w:val="IndexLink"/>
                <w:rtl w:val="true"/>
              </w:rPr>
              <w:t xml:space="preserve">د </w:t>
            </w:r>
            <w:r>
              <w:rPr>
                <w:rStyle w:val="IndexLink"/>
                <w:rtl w:val="true"/>
              </w:rPr>
              <w:t xml:space="preserve">- </w:t>
            </w:r>
            <w:r>
              <w:rPr>
                <w:rStyle w:val="IndexLink"/>
                <w:rtl w:val="true"/>
              </w:rPr>
              <w:t>النصّ على إمامته عن الحسين بن علي عليهم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9415801_2142443653">
            <w:r>
              <w:rPr>
                <w:webHidden/>
                <w:rStyle w:val="IndexLink"/>
                <w:rtl w:val="true"/>
              </w:rPr>
              <w:t xml:space="preserve">ه </w:t>
            </w:r>
            <w:r>
              <w:rPr>
                <w:rStyle w:val="IndexLink"/>
                <w:rtl w:val="true"/>
              </w:rPr>
              <w:t xml:space="preserve">- </w:t>
            </w:r>
            <w:r>
              <w:rPr>
                <w:rStyle w:val="IndexLink"/>
                <w:rtl w:val="true"/>
              </w:rPr>
              <w:t>النصّ على إمامته عن علي بن الحسين عليهم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9415803_2142443653">
            <w:r>
              <w:rPr>
                <w:webHidden/>
                <w:rStyle w:val="IndexLink"/>
                <w:rtl w:val="true"/>
              </w:rPr>
              <w:t xml:space="preserve">و </w:t>
            </w:r>
            <w:r>
              <w:rPr>
                <w:rStyle w:val="IndexLink"/>
                <w:rtl w:val="true"/>
              </w:rPr>
              <w:t xml:space="preserve">- </w:t>
            </w:r>
            <w:r>
              <w:rPr>
                <w:rStyle w:val="IndexLink"/>
                <w:rtl w:val="true"/>
              </w:rPr>
              <w:t>النصّ على إمامته عن الباقر عليهما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9415805_2142443653">
            <w:r>
              <w:rPr>
                <w:webHidden/>
                <w:rStyle w:val="IndexLink"/>
                <w:rtl w:val="true"/>
              </w:rPr>
              <w:t xml:space="preserve">ز </w:t>
            </w:r>
            <w:r>
              <w:rPr>
                <w:rStyle w:val="IndexLink"/>
                <w:rtl w:val="true"/>
              </w:rPr>
              <w:t xml:space="preserve">- </w:t>
            </w:r>
            <w:r>
              <w:rPr>
                <w:rStyle w:val="IndexLink"/>
                <w:rtl w:val="true"/>
              </w:rPr>
              <w:t>النصّ على إمامته عن الصادق عليهما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9415807_2142443653">
            <w:r>
              <w:rPr>
                <w:webHidden/>
                <w:rStyle w:val="IndexLink"/>
                <w:rtl w:val="true"/>
              </w:rPr>
              <w:t xml:space="preserve">ح </w:t>
            </w:r>
            <w:r>
              <w:rPr>
                <w:rStyle w:val="IndexLink"/>
                <w:rtl w:val="true"/>
              </w:rPr>
              <w:t xml:space="preserve">- </w:t>
            </w:r>
            <w:r>
              <w:rPr>
                <w:rStyle w:val="IndexLink"/>
                <w:rtl w:val="true"/>
              </w:rPr>
              <w:t>النصّ على إمامته عن الكاظم عليهما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9415809_2142443653">
            <w:r>
              <w:rPr>
                <w:webHidden/>
                <w:rStyle w:val="IndexLink"/>
                <w:rtl w:val="true"/>
              </w:rPr>
              <w:t xml:space="preserve">ط </w:t>
            </w:r>
            <w:r>
              <w:rPr>
                <w:rStyle w:val="IndexLink"/>
                <w:rtl w:val="true"/>
              </w:rPr>
              <w:t xml:space="preserve">- </w:t>
            </w:r>
            <w:r>
              <w:rPr>
                <w:rStyle w:val="IndexLink"/>
                <w:rtl w:val="true"/>
              </w:rPr>
              <w:t>النصّ على إمامته عن أبيه الرضا قبل ولادته عليهما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9415811_2142443653">
            <w:r>
              <w:rPr>
                <w:webHidden/>
                <w:rStyle w:val="IndexLink"/>
                <w:rtl w:val="true"/>
              </w:rPr>
              <w:t xml:space="preserve">ي </w:t>
            </w:r>
            <w:r>
              <w:rPr>
                <w:rStyle w:val="IndexLink"/>
                <w:rtl w:val="true"/>
              </w:rPr>
              <w:t xml:space="preserve">- </w:t>
            </w:r>
            <w:r>
              <w:rPr>
                <w:rStyle w:val="IndexLink"/>
                <w:rtl w:val="true"/>
              </w:rPr>
              <w:t>النصّ على إمامته عن أبيه الرضا عليهما السّلام بعد ولادته</w:t>
            </w:r>
            <w:r>
              <w:rPr>
                <w:rStyle w:val="IndexLink"/>
                <w:rtl w:val="true"/>
              </w:rPr>
              <w:tab/>
            </w:r>
            <w:r>
              <w:rPr>
                <w:rStyle w:val="IndexLink"/>
              </w:rPr>
              <w:t>134</w:t>
            </w:r>
          </w:hyperlink>
        </w:p>
        <w:p>
          <w:pPr>
            <w:pStyle w:val="Contents4"/>
            <w:tabs>
              <w:tab w:val="clear" w:pos="8176"/>
              <w:tab w:val="right" w:pos="9026" w:leader="dot"/>
            </w:tabs>
            <w:rPr/>
          </w:pPr>
          <w:hyperlink w:anchor="__RefHeading___Toc9415813_2142443653">
            <w:r>
              <w:rPr>
                <w:webHidden/>
                <w:rStyle w:val="IndexLink"/>
                <w:rtl w:val="true"/>
              </w:rPr>
              <w:t xml:space="preserve">ك </w:t>
            </w:r>
            <w:r>
              <w:rPr>
                <w:rStyle w:val="IndexLink"/>
                <w:rtl w:val="true"/>
              </w:rPr>
              <w:t xml:space="preserve">- </w:t>
            </w:r>
            <w:r>
              <w:rPr>
                <w:rStyle w:val="IndexLink"/>
                <w:rtl w:val="true"/>
              </w:rPr>
              <w:t>النصّ على إمامته عن ابنه الهادي عليهما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9415815_2142443653">
            <w:r>
              <w:rPr>
                <w:webHidden/>
                <w:rStyle w:val="IndexLink"/>
                <w:rtl w:val="true"/>
              </w:rPr>
              <w:t xml:space="preserve">ل </w:t>
            </w:r>
            <w:r>
              <w:rPr>
                <w:rStyle w:val="IndexLink"/>
                <w:rtl w:val="true"/>
              </w:rPr>
              <w:t xml:space="preserve">- </w:t>
            </w:r>
            <w:r>
              <w:rPr>
                <w:rStyle w:val="IndexLink"/>
                <w:rtl w:val="true"/>
              </w:rPr>
              <w:t>النصّ على إمامته عليه السّلام عن ابن عبّاس</w:t>
            </w:r>
            <w:r>
              <w:rPr>
                <w:rStyle w:val="IndexLink"/>
                <w:rtl w:val="true"/>
              </w:rPr>
              <w:tab/>
            </w:r>
            <w:r>
              <w:rPr>
                <w:rStyle w:val="IndexLink"/>
              </w:rPr>
              <w:t>147</w:t>
            </w:r>
          </w:hyperlink>
        </w:p>
        <w:p>
          <w:pPr>
            <w:pStyle w:val="Contents4"/>
            <w:tabs>
              <w:tab w:val="clear" w:pos="8176"/>
              <w:tab w:val="right" w:pos="9026" w:leader="dot"/>
            </w:tabs>
            <w:rPr/>
          </w:pPr>
          <w:hyperlink w:anchor="__RefHeading___Toc9415817_2142443653">
            <w:r>
              <w:rPr>
                <w:webHidden/>
                <w:rStyle w:val="IndexLink"/>
                <w:rtl w:val="true"/>
              </w:rPr>
              <w:t xml:space="preserve">م </w:t>
            </w:r>
            <w:r>
              <w:rPr>
                <w:rStyle w:val="IndexLink"/>
                <w:rtl w:val="true"/>
              </w:rPr>
              <w:t xml:space="preserve">- </w:t>
            </w:r>
            <w:r>
              <w:rPr>
                <w:rStyle w:val="IndexLink"/>
                <w:rtl w:val="true"/>
              </w:rPr>
              <w:t>النصّ على إمامته عليه السّلام عن زيد بن علي</w:t>
            </w:r>
            <w:r>
              <w:rPr>
                <w:rStyle w:val="IndexLink"/>
                <w:rtl w:val="true"/>
              </w:rPr>
              <w:tab/>
            </w:r>
            <w:r>
              <w:rPr>
                <w:rStyle w:val="IndexLink"/>
              </w:rPr>
              <w:t>148</w:t>
            </w:r>
          </w:hyperlink>
        </w:p>
        <w:p>
          <w:pPr>
            <w:pStyle w:val="Contents4"/>
            <w:tabs>
              <w:tab w:val="clear" w:pos="8176"/>
              <w:tab w:val="right" w:pos="9026" w:leader="dot"/>
            </w:tabs>
            <w:rPr/>
          </w:pPr>
          <w:hyperlink w:anchor="__RefHeading___Toc9415819_2142443653">
            <w:r>
              <w:rPr>
                <w:webHidden/>
                <w:rStyle w:val="IndexLink"/>
                <w:rtl w:val="true"/>
              </w:rPr>
              <w:t xml:space="preserve">ن </w:t>
            </w:r>
            <w:r>
              <w:rPr>
                <w:rStyle w:val="IndexLink"/>
                <w:rtl w:val="true"/>
              </w:rPr>
              <w:t xml:space="preserve">- </w:t>
            </w:r>
            <w:r>
              <w:rPr>
                <w:rStyle w:val="IndexLink"/>
                <w:rtl w:val="true"/>
              </w:rPr>
              <w:t>النصّ على إمامته عليه السّلام عن ابن طلحة</w:t>
            </w:r>
            <w:r>
              <w:rPr>
                <w:rStyle w:val="IndexLink"/>
                <w:rtl w:val="true"/>
              </w:rPr>
              <w:tab/>
            </w:r>
            <w:r>
              <w:rPr>
                <w:rStyle w:val="IndexLink"/>
              </w:rPr>
              <w:t>148</w:t>
            </w:r>
          </w:hyperlink>
        </w:p>
        <w:p>
          <w:pPr>
            <w:pStyle w:val="Contents4"/>
            <w:tabs>
              <w:tab w:val="clear" w:pos="8176"/>
              <w:tab w:val="right" w:pos="9026" w:leader="dot"/>
            </w:tabs>
            <w:rPr/>
          </w:pPr>
          <w:hyperlink w:anchor="__RefHeading___Toc9415821_2142443653">
            <w:r>
              <w:rPr>
                <w:webHidden/>
                <w:rStyle w:val="IndexLink"/>
                <w:rtl w:val="true"/>
              </w:rPr>
              <w:t xml:space="preserve">س </w:t>
            </w:r>
            <w:r>
              <w:rPr>
                <w:rStyle w:val="IndexLink"/>
                <w:rtl w:val="true"/>
              </w:rPr>
              <w:t xml:space="preserve">- </w:t>
            </w:r>
            <w:r>
              <w:rPr>
                <w:rStyle w:val="IndexLink"/>
                <w:rtl w:val="true"/>
              </w:rPr>
              <w:t>النصّ على إمامته عليه السّلام عن عمّه الحسن بن موسى بن جعفر عليهما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9415823_2142443653">
            <w:r>
              <w:rPr>
                <w:webHidden/>
                <w:rStyle w:val="IndexLink"/>
                <w:rtl w:val="true"/>
              </w:rPr>
              <w:t xml:space="preserve">ع </w:t>
            </w:r>
            <w:r>
              <w:rPr>
                <w:rStyle w:val="IndexLink"/>
                <w:rtl w:val="true"/>
              </w:rPr>
              <w:t xml:space="preserve">- </w:t>
            </w:r>
            <w:r>
              <w:rPr>
                <w:rStyle w:val="IndexLink"/>
                <w:rtl w:val="true"/>
              </w:rPr>
              <w:t>النصّ على إمامته عليه السّلام في اللوح الذي تحت صخرة في الكعبة</w:t>
            </w:r>
            <w:r>
              <w:rPr>
                <w:rStyle w:val="IndexLink"/>
                <w:rtl w:val="true"/>
              </w:rPr>
              <w:tab/>
            </w:r>
            <w:r>
              <w:rPr>
                <w:rStyle w:val="IndexLink"/>
              </w:rPr>
              <w:t>149</w:t>
            </w:r>
          </w:hyperlink>
        </w:p>
        <w:p>
          <w:pPr>
            <w:pStyle w:val="Contents3"/>
            <w:tabs>
              <w:tab w:val="clear" w:pos="8459"/>
              <w:tab w:val="right" w:pos="9026" w:leader="dot"/>
            </w:tabs>
            <w:rPr/>
          </w:pPr>
          <w:hyperlink w:anchor="__RefHeading___Toc9415825_2142443653">
            <w:r>
              <w:rPr>
                <w:webHidden/>
                <w:rStyle w:val="IndexLink"/>
                <w:rtl w:val="true"/>
              </w:rPr>
              <w:t>الباب الثاني</w:t>
            </w:r>
            <w:r>
              <w:rPr>
                <w:rStyle w:val="IndexLink"/>
                <w:rtl w:val="true"/>
              </w:rPr>
              <w:t xml:space="preserve">: </w:t>
            </w:r>
            <w:r>
              <w:rPr>
                <w:rStyle w:val="IndexLink"/>
                <w:rtl w:val="true"/>
              </w:rPr>
              <w:t>النصّ على إمامته و مناقبه عليه السّلام و هو يشتمل على ستّة عناوين</w:t>
            </w:r>
            <w:r>
              <w:rPr>
                <w:rStyle w:val="IndexLink"/>
                <w:rtl w:val="true"/>
              </w:rPr>
              <w:t>:</w:t>
              <w:tab/>
            </w:r>
            <w:r>
              <w:rPr>
                <w:rStyle w:val="IndexLink"/>
              </w:rPr>
              <w:t>150</w:t>
            </w:r>
          </w:hyperlink>
        </w:p>
        <w:p>
          <w:pPr>
            <w:pStyle w:val="Contents4"/>
            <w:tabs>
              <w:tab w:val="clear" w:pos="8176"/>
              <w:tab w:val="right" w:pos="9026" w:leader="dot"/>
            </w:tabs>
            <w:rPr/>
          </w:pPr>
          <w:hyperlink w:anchor="__RefHeading___Toc9415827_2142443653">
            <w:r>
              <w:rPr>
                <w:webHidden/>
                <w:rStyle w:val="IndexLink"/>
                <w:rtl w:val="true"/>
              </w:rPr>
              <w:t xml:space="preserve">أ </w:t>
            </w:r>
            <w:r>
              <w:rPr>
                <w:rStyle w:val="IndexLink"/>
                <w:rtl w:val="true"/>
              </w:rPr>
              <w:t xml:space="preserve">- </w:t>
            </w:r>
            <w:r>
              <w:rPr>
                <w:rStyle w:val="IndexLink"/>
                <w:rtl w:val="true"/>
              </w:rPr>
              <w:t>النصّ عليه و مناقبه عليه السّلام في لوح فاطمة عليها السّلام و يشتمل هذا العنوان على خمسة موضوعات</w:t>
            </w:r>
            <w:r>
              <w:rPr>
                <w:rStyle w:val="IndexLink"/>
                <w:rtl w:val="true"/>
              </w:rPr>
              <w:t>:</w:t>
              <w:tab/>
            </w:r>
            <w:r>
              <w:rPr>
                <w:rStyle w:val="IndexLink"/>
              </w:rPr>
              <w:t>150</w:t>
            </w:r>
          </w:hyperlink>
        </w:p>
        <w:p>
          <w:pPr>
            <w:pStyle w:val="Contents5"/>
            <w:tabs>
              <w:tab w:val="clear" w:pos="7892"/>
              <w:tab w:val="right" w:pos="9026" w:leader="dot"/>
            </w:tabs>
            <w:rPr/>
          </w:pPr>
          <w:hyperlink w:anchor="__RefHeading___Toc9415829_2142443653">
            <w:r>
              <w:rPr>
                <w:webHidden/>
                <w:rStyle w:val="IndexLink"/>
                <w:rtl w:val="true"/>
              </w:rPr>
              <w:t>الأوّل في النصّ عليه عليه السّلام و أنّه موضع سرّ اللّه و حجّته على خلقه</w:t>
            </w:r>
            <w:r>
              <w:rPr>
                <w:rStyle w:val="IndexLink"/>
                <w:rtl w:val="true"/>
              </w:rPr>
              <w:t>:</w:t>
              <w:tab/>
            </w:r>
            <w:r>
              <w:rPr>
                <w:rStyle w:val="IndexLink"/>
              </w:rPr>
              <w:t>150</w:t>
            </w:r>
          </w:hyperlink>
        </w:p>
        <w:p>
          <w:pPr>
            <w:pStyle w:val="Contents5"/>
            <w:tabs>
              <w:tab w:val="clear" w:pos="7892"/>
              <w:tab w:val="right" w:pos="9026" w:leader="dot"/>
            </w:tabs>
            <w:rPr/>
          </w:pPr>
          <w:hyperlink w:anchor="__RefHeading___Toc9415831_2142443653">
            <w:r>
              <w:rPr>
                <w:webHidden/>
                <w:rStyle w:val="IndexLink"/>
                <w:rtl w:val="true"/>
              </w:rPr>
              <w:t>الثاني في النصّ عليه و أنّه وارث علم اللّه</w:t>
            </w:r>
            <w:r>
              <w:rPr>
                <w:rStyle w:val="IndexLink"/>
                <w:rtl w:val="true"/>
              </w:rPr>
              <w:tab/>
            </w:r>
            <w:r>
              <w:rPr>
                <w:rStyle w:val="IndexLink"/>
              </w:rPr>
              <w:t>151</w:t>
            </w:r>
          </w:hyperlink>
        </w:p>
        <w:p>
          <w:pPr>
            <w:pStyle w:val="Contents5"/>
            <w:tabs>
              <w:tab w:val="clear" w:pos="7892"/>
              <w:tab w:val="right" w:pos="9026" w:leader="dot"/>
            </w:tabs>
            <w:rPr/>
          </w:pPr>
          <w:hyperlink w:anchor="__RefHeading___Toc9415833_2142443653">
            <w:r>
              <w:rPr>
                <w:webHidden/>
                <w:rStyle w:val="IndexLink"/>
                <w:rtl w:val="true"/>
              </w:rPr>
              <w:t>الثالث في النصّ عليه و أنّه الذابّ عن حريم اللّه</w:t>
            </w:r>
            <w:r>
              <w:rPr>
                <w:rStyle w:val="IndexLink"/>
                <w:rtl w:val="true"/>
              </w:rPr>
              <w:t>:</w:t>
              <w:tab/>
            </w:r>
            <w:r>
              <w:rPr>
                <w:rStyle w:val="IndexLink"/>
              </w:rPr>
              <w:t>153</w:t>
            </w:r>
          </w:hyperlink>
        </w:p>
        <w:p>
          <w:pPr>
            <w:pStyle w:val="Contents5"/>
            <w:tabs>
              <w:tab w:val="clear" w:pos="7892"/>
              <w:tab w:val="right" w:pos="9026" w:leader="dot"/>
            </w:tabs>
            <w:rPr/>
          </w:pPr>
          <w:hyperlink w:anchor="__RefHeading___Toc9415835_2142443653">
            <w:r>
              <w:rPr>
                <w:webHidden/>
                <w:rStyle w:val="IndexLink"/>
                <w:rtl w:val="true"/>
              </w:rPr>
              <w:t>الرابع في النصّ عليه و أنّه عليه السّلام موضع سرّ اللّه و معدن علمه</w:t>
            </w:r>
            <w:r>
              <w:rPr>
                <w:rStyle w:val="IndexLink"/>
                <w:rtl w:val="true"/>
              </w:rPr>
              <w:t>:</w:t>
              <w:tab/>
            </w:r>
            <w:r>
              <w:rPr>
                <w:rStyle w:val="IndexLink"/>
              </w:rPr>
              <w:t>154</w:t>
            </w:r>
          </w:hyperlink>
        </w:p>
        <w:p>
          <w:pPr>
            <w:pStyle w:val="Contents5"/>
            <w:tabs>
              <w:tab w:val="clear" w:pos="7892"/>
              <w:tab w:val="right" w:pos="9026" w:leader="dot"/>
            </w:tabs>
            <w:rPr/>
          </w:pPr>
          <w:hyperlink w:anchor="__RefHeading___Toc9415837_2142443653">
            <w:r>
              <w:rPr>
                <w:webHidden/>
                <w:rStyle w:val="IndexLink"/>
                <w:rtl w:val="true"/>
              </w:rPr>
              <w:t>الخامس في النصّ عليه، و أنّه شبيه جدّه عليهما السّلام</w:t>
            </w:r>
            <w:r>
              <w:rPr>
                <w:rStyle w:val="IndexLink"/>
                <w:rtl w:val="true"/>
              </w:rPr>
              <w:t>:</w:t>
              <w:tab/>
            </w:r>
            <w:r>
              <w:rPr>
                <w:rStyle w:val="IndexLink"/>
              </w:rPr>
              <w:t>154</w:t>
            </w:r>
          </w:hyperlink>
        </w:p>
        <w:p>
          <w:pPr>
            <w:pStyle w:val="Contents4"/>
            <w:tabs>
              <w:tab w:val="clear" w:pos="8176"/>
              <w:tab w:val="right" w:pos="9026" w:leader="dot"/>
            </w:tabs>
            <w:rPr/>
          </w:pPr>
          <w:hyperlink w:anchor="__RefHeading___Toc9415839_2142443653">
            <w:r>
              <w:rPr>
                <w:webHidden/>
                <w:rStyle w:val="IndexLink"/>
                <w:rtl w:val="true"/>
              </w:rPr>
              <w:t xml:space="preserve">ب </w:t>
            </w:r>
            <w:r>
              <w:rPr>
                <w:rStyle w:val="IndexLink"/>
                <w:rtl w:val="true"/>
              </w:rPr>
              <w:t xml:space="preserve">- </w:t>
            </w:r>
            <w:r>
              <w:rPr>
                <w:rStyle w:val="IndexLink"/>
                <w:rtl w:val="true"/>
              </w:rPr>
              <w:t>النصّ عليه و مناقبه عليه السّلام عن النبيّ صلّى اللّه عليه و آله و سلّم و يشتمل هذا العنوان على ثمانية موضوعات</w:t>
            </w:r>
            <w:r>
              <w:rPr>
                <w:rStyle w:val="IndexLink"/>
                <w:rtl w:val="true"/>
              </w:rPr>
              <w:t>:</w:t>
              <w:tab/>
            </w:r>
            <w:r>
              <w:rPr>
                <w:rStyle w:val="IndexLink"/>
              </w:rPr>
              <w:t>155</w:t>
            </w:r>
          </w:hyperlink>
        </w:p>
        <w:p>
          <w:pPr>
            <w:pStyle w:val="Contents5"/>
            <w:tabs>
              <w:tab w:val="clear" w:pos="7892"/>
              <w:tab w:val="right" w:pos="9026" w:leader="dot"/>
            </w:tabs>
            <w:rPr/>
          </w:pPr>
          <w:hyperlink w:anchor="__RefHeading___Toc9415841_2142443653">
            <w:r>
              <w:rPr>
                <w:webHidden/>
                <w:rStyle w:val="IndexLink"/>
                <w:rtl w:val="true"/>
              </w:rPr>
              <w:t>الأوّل في النصّ عليه و وجود نوره عليه السّلام في العرش</w:t>
            </w:r>
            <w:r>
              <w:rPr>
                <w:rStyle w:val="IndexLink"/>
                <w:rtl w:val="true"/>
              </w:rPr>
              <w:t>:</w:t>
              <w:tab/>
            </w:r>
            <w:r>
              <w:rPr>
                <w:rStyle w:val="IndexLink"/>
              </w:rPr>
              <w:t>155</w:t>
            </w:r>
          </w:hyperlink>
        </w:p>
        <w:p>
          <w:pPr>
            <w:pStyle w:val="Contents5"/>
            <w:tabs>
              <w:tab w:val="clear" w:pos="7892"/>
              <w:tab w:val="right" w:pos="9026" w:leader="dot"/>
            </w:tabs>
            <w:rPr/>
          </w:pPr>
          <w:hyperlink w:anchor="__RefHeading___Toc9415843_2142443653">
            <w:r>
              <w:rPr>
                <w:webHidden/>
                <w:rStyle w:val="IndexLink"/>
                <w:rtl w:val="true"/>
              </w:rPr>
              <w:t>الثاني في النصّ عليه و أنّ اسمه عليه السّلام مكتوب على العرش</w:t>
            </w:r>
            <w:r>
              <w:rPr>
                <w:rStyle w:val="IndexLink"/>
                <w:rtl w:val="true"/>
              </w:rPr>
              <w:t>:</w:t>
              <w:tab/>
            </w:r>
            <w:r>
              <w:rPr>
                <w:rStyle w:val="IndexLink"/>
              </w:rPr>
              <w:t>162</w:t>
            </w:r>
          </w:hyperlink>
        </w:p>
        <w:p>
          <w:pPr>
            <w:pStyle w:val="Contents5"/>
            <w:tabs>
              <w:tab w:val="clear" w:pos="7892"/>
              <w:tab w:val="right" w:pos="9026" w:leader="dot"/>
            </w:tabs>
            <w:rPr/>
          </w:pPr>
          <w:hyperlink w:anchor="__RefHeading___Toc9415845_2142443653">
            <w:r>
              <w:rPr>
                <w:webHidden/>
                <w:rStyle w:val="IndexLink"/>
                <w:rtl w:val="true"/>
              </w:rPr>
              <w:t>الثالث في النصّ عليه و أخذ العهد و الميثاق عليه عليه السّلام</w:t>
            </w:r>
            <w:r>
              <w:rPr>
                <w:rStyle w:val="IndexLink"/>
                <w:rtl w:val="true"/>
              </w:rPr>
              <w:t>:</w:t>
              <w:tab/>
            </w:r>
            <w:r>
              <w:rPr>
                <w:rStyle w:val="IndexLink"/>
              </w:rPr>
              <w:t>163</w:t>
            </w:r>
          </w:hyperlink>
        </w:p>
        <w:p>
          <w:pPr>
            <w:pStyle w:val="Contents5"/>
            <w:tabs>
              <w:tab w:val="clear" w:pos="7892"/>
              <w:tab w:val="right" w:pos="9026" w:leader="dot"/>
            </w:tabs>
            <w:rPr/>
          </w:pPr>
          <w:hyperlink w:anchor="__RefHeading___Toc9415847_2142443653">
            <w:r>
              <w:rPr>
                <w:webHidden/>
                <w:rStyle w:val="IndexLink"/>
                <w:rtl w:val="true"/>
              </w:rPr>
              <w:t>الرابع في النصّ عليه و أنّه عليه السّلام المرغّب في اللّه</w:t>
            </w:r>
            <w:r>
              <w:rPr>
                <w:rStyle w:val="IndexLink"/>
                <w:rtl w:val="true"/>
              </w:rPr>
              <w:t>:</w:t>
              <w:tab/>
            </w:r>
            <w:r>
              <w:rPr>
                <w:rStyle w:val="IndexLink"/>
              </w:rPr>
              <w:t>164</w:t>
            </w:r>
          </w:hyperlink>
        </w:p>
        <w:p>
          <w:pPr>
            <w:pStyle w:val="Contents5"/>
            <w:tabs>
              <w:tab w:val="clear" w:pos="7892"/>
              <w:tab w:val="right" w:pos="9026" w:leader="dot"/>
            </w:tabs>
            <w:rPr/>
          </w:pPr>
          <w:hyperlink w:anchor="__RefHeading___Toc9415849_2142443653">
            <w:r>
              <w:rPr>
                <w:webHidden/>
                <w:rStyle w:val="IndexLink"/>
                <w:rtl w:val="true"/>
              </w:rPr>
              <w:t>الخامس في النصّ عليه و إعطاء اللّه إيّاه علم النبيّ عليهم السّلام</w:t>
            </w:r>
            <w:r>
              <w:rPr>
                <w:rStyle w:val="IndexLink"/>
                <w:rtl w:val="true"/>
              </w:rPr>
              <w:t>:</w:t>
              <w:tab/>
            </w:r>
            <w:r>
              <w:rPr>
                <w:rStyle w:val="IndexLink"/>
              </w:rPr>
              <w:t>164</w:t>
            </w:r>
          </w:hyperlink>
        </w:p>
        <w:p>
          <w:pPr>
            <w:pStyle w:val="Contents5"/>
            <w:tabs>
              <w:tab w:val="clear" w:pos="7892"/>
              <w:tab w:val="right" w:pos="9026" w:leader="dot"/>
            </w:tabs>
            <w:rPr/>
          </w:pPr>
          <w:hyperlink w:anchor="__RefHeading___Toc9415851_2142443653">
            <w:r>
              <w:rPr>
                <w:webHidden/>
                <w:rStyle w:val="IndexLink"/>
                <w:rtl w:val="true"/>
              </w:rPr>
              <w:t>السادس في النصّ عليه و طهارته و عصمته عليه السّلام</w:t>
            </w:r>
            <w:r>
              <w:rPr>
                <w:rStyle w:val="IndexLink"/>
                <w:rtl w:val="true"/>
              </w:rPr>
              <w:t>:</w:t>
              <w:tab/>
            </w:r>
            <w:r>
              <w:rPr>
                <w:rStyle w:val="IndexLink"/>
              </w:rPr>
              <w:t>165</w:t>
            </w:r>
          </w:hyperlink>
        </w:p>
        <w:p>
          <w:pPr>
            <w:pStyle w:val="Contents5"/>
            <w:tabs>
              <w:tab w:val="clear" w:pos="7892"/>
              <w:tab w:val="right" w:pos="9026" w:leader="dot"/>
            </w:tabs>
            <w:rPr/>
          </w:pPr>
          <w:hyperlink w:anchor="__RefHeading___Toc9415853_2142443653">
            <w:r>
              <w:rPr>
                <w:webHidden/>
                <w:rStyle w:val="IndexLink"/>
                <w:rtl w:val="true"/>
              </w:rPr>
              <w:t>السابع في النصّ عليه و شفاعته عليه السّلام للشيعة</w:t>
            </w:r>
            <w:r>
              <w:rPr>
                <w:rStyle w:val="IndexLink"/>
                <w:rtl w:val="true"/>
              </w:rPr>
              <w:t>:</w:t>
              <w:tab/>
            </w:r>
            <w:r>
              <w:rPr>
                <w:rStyle w:val="IndexLink"/>
              </w:rPr>
              <w:t>166</w:t>
            </w:r>
          </w:hyperlink>
        </w:p>
        <w:p>
          <w:pPr>
            <w:pStyle w:val="Contents5"/>
            <w:tabs>
              <w:tab w:val="clear" w:pos="7892"/>
              <w:tab w:val="right" w:pos="9026" w:leader="dot"/>
            </w:tabs>
            <w:rPr/>
          </w:pPr>
          <w:hyperlink w:anchor="__RefHeading___Toc9415855_2142443653">
            <w:r>
              <w:rPr>
                <w:webHidden/>
                <w:rStyle w:val="IndexLink"/>
                <w:rtl w:val="true"/>
              </w:rPr>
              <w:t>الثامن في النصّ عليه و إنّه عليه السّلام من أعلام الهدى</w:t>
            </w:r>
            <w:r>
              <w:rPr>
                <w:rStyle w:val="IndexLink"/>
                <w:rtl w:val="true"/>
              </w:rPr>
              <w:t>:</w:t>
              <w:tab/>
            </w:r>
            <w:r>
              <w:rPr>
                <w:rStyle w:val="IndexLink"/>
              </w:rPr>
              <w:t>166</w:t>
            </w:r>
          </w:hyperlink>
        </w:p>
        <w:p>
          <w:pPr>
            <w:pStyle w:val="Contents4"/>
            <w:tabs>
              <w:tab w:val="clear" w:pos="8176"/>
              <w:tab w:val="right" w:pos="9026" w:leader="dot"/>
            </w:tabs>
            <w:rPr/>
          </w:pPr>
          <w:hyperlink w:anchor="__RefHeading___Toc9415857_2142443653">
            <w:r>
              <w:rPr>
                <w:webHidden/>
                <w:rStyle w:val="IndexLink"/>
                <w:rtl w:val="true"/>
              </w:rPr>
              <w:t xml:space="preserve">ج </w:t>
            </w:r>
            <w:r>
              <w:rPr>
                <w:rStyle w:val="IndexLink"/>
                <w:rtl w:val="true"/>
              </w:rPr>
              <w:t xml:space="preserve">- </w:t>
            </w:r>
            <w:r>
              <w:rPr>
                <w:rStyle w:val="IndexLink"/>
                <w:rtl w:val="true"/>
              </w:rPr>
              <w:t>النصّ عليه و مناقبه عن الإمام الصادق عليهما السّلام و يشتمل هذا العنوان على خمسة موضوعات</w:t>
            </w:r>
            <w:r>
              <w:rPr>
                <w:rStyle w:val="IndexLink"/>
                <w:rtl w:val="true"/>
              </w:rPr>
              <w:t>:</w:t>
              <w:tab/>
            </w:r>
            <w:r>
              <w:rPr>
                <w:rStyle w:val="IndexLink"/>
              </w:rPr>
              <w:t>167</w:t>
            </w:r>
          </w:hyperlink>
        </w:p>
        <w:p>
          <w:pPr>
            <w:pStyle w:val="Contents5"/>
            <w:tabs>
              <w:tab w:val="clear" w:pos="7892"/>
              <w:tab w:val="right" w:pos="9026" w:leader="dot"/>
            </w:tabs>
            <w:rPr/>
          </w:pPr>
          <w:hyperlink w:anchor="__RefHeading___Toc9415859_2142443653">
            <w:r>
              <w:rPr>
                <w:webHidden/>
                <w:rStyle w:val="IndexLink"/>
                <w:rtl w:val="true"/>
              </w:rPr>
              <w:t>الأوّل في النصّ عليه و وجوده قبل خلق آدم عليهما السّلام</w:t>
            </w:r>
            <w:r>
              <w:rPr>
                <w:rStyle w:val="IndexLink"/>
                <w:rtl w:val="true"/>
              </w:rPr>
              <w:t>:</w:t>
              <w:tab/>
            </w:r>
            <w:r>
              <w:rPr>
                <w:rStyle w:val="IndexLink"/>
              </w:rPr>
              <w:t>167</w:t>
            </w:r>
          </w:hyperlink>
        </w:p>
        <w:p>
          <w:pPr>
            <w:pStyle w:val="Contents5"/>
            <w:tabs>
              <w:tab w:val="clear" w:pos="7892"/>
              <w:tab w:val="right" w:pos="9026" w:leader="dot"/>
            </w:tabs>
            <w:rPr/>
          </w:pPr>
          <w:hyperlink w:anchor="__RefHeading___Toc9415861_2142443653">
            <w:r>
              <w:rPr>
                <w:webHidden/>
                <w:rStyle w:val="IndexLink"/>
                <w:rtl w:val="true"/>
              </w:rPr>
              <w:t>الثاني في النصّ عليه و رؤية إبراهيم عليهما السّلام نوره في جنب العرش</w:t>
            </w:r>
            <w:r>
              <w:rPr>
                <w:rStyle w:val="IndexLink"/>
                <w:rtl w:val="true"/>
              </w:rPr>
              <w:t>:</w:t>
              <w:tab/>
            </w:r>
            <w:r>
              <w:rPr>
                <w:rStyle w:val="IndexLink"/>
              </w:rPr>
              <w:t>168</w:t>
            </w:r>
          </w:hyperlink>
        </w:p>
        <w:p>
          <w:pPr>
            <w:pStyle w:val="Contents5"/>
            <w:tabs>
              <w:tab w:val="clear" w:pos="7892"/>
              <w:tab w:val="right" w:pos="9026" w:leader="dot"/>
            </w:tabs>
            <w:rPr/>
          </w:pPr>
          <w:hyperlink w:anchor="__RefHeading___Toc9415863_2142443653">
            <w:r>
              <w:rPr>
                <w:webHidden/>
                <w:rStyle w:val="IndexLink"/>
                <w:rtl w:val="true"/>
              </w:rPr>
              <w:t>الثالث في النصّ عليه و أنّه وارث رسول اللّه صلّى اللّه عليه و آله و سلّم</w:t>
            </w:r>
            <w:r>
              <w:rPr>
                <w:rStyle w:val="IndexLink"/>
                <w:rtl w:val="true"/>
              </w:rPr>
              <w:t>:</w:t>
              <w:tab/>
            </w:r>
            <w:r>
              <w:rPr>
                <w:rStyle w:val="IndexLink"/>
              </w:rPr>
              <w:t>169</w:t>
            </w:r>
          </w:hyperlink>
        </w:p>
        <w:p>
          <w:pPr>
            <w:pStyle w:val="Contents5"/>
            <w:tabs>
              <w:tab w:val="clear" w:pos="7892"/>
              <w:tab w:val="right" w:pos="9026" w:leader="dot"/>
            </w:tabs>
            <w:rPr/>
          </w:pPr>
          <w:hyperlink w:anchor="__RefHeading___Toc9415865_2142443653">
            <w:r>
              <w:rPr>
                <w:webHidden/>
                <w:rStyle w:val="IndexLink"/>
                <w:rtl w:val="true"/>
              </w:rPr>
              <w:t>الرابع في النصّ عليه و أنّه عليه السّلام الناطق بالقرآن</w:t>
            </w:r>
            <w:r>
              <w:rPr>
                <w:rStyle w:val="IndexLink"/>
                <w:rtl w:val="true"/>
              </w:rPr>
              <w:t>:</w:t>
              <w:tab/>
            </w:r>
            <w:r>
              <w:rPr>
                <w:rStyle w:val="IndexLink"/>
              </w:rPr>
              <w:t>170</w:t>
            </w:r>
          </w:hyperlink>
        </w:p>
        <w:p>
          <w:pPr>
            <w:pStyle w:val="Contents5"/>
            <w:tabs>
              <w:tab w:val="clear" w:pos="7892"/>
              <w:tab w:val="right" w:pos="9026" w:leader="dot"/>
            </w:tabs>
            <w:rPr/>
          </w:pPr>
          <w:hyperlink w:anchor="__RefHeading___Toc9415867_2142443653">
            <w:r>
              <w:rPr>
                <w:webHidden/>
                <w:rStyle w:val="IndexLink"/>
                <w:rtl w:val="true"/>
              </w:rPr>
              <w:t xml:space="preserve">الخامس في النصّ عليه عليه السّلام و أنّ عنده الحقّ </w:t>
            </w:r>
            <w:r>
              <w:rPr>
                <w:rStyle w:val="IndexLink"/>
                <w:rtl w:val="true"/>
              </w:rPr>
              <w:t>:</w:t>
              <w:tab/>
            </w:r>
            <w:r>
              <w:rPr>
                <w:rStyle w:val="IndexLink"/>
              </w:rPr>
              <w:t>170</w:t>
            </w:r>
          </w:hyperlink>
        </w:p>
        <w:p>
          <w:pPr>
            <w:pStyle w:val="Contents4"/>
            <w:tabs>
              <w:tab w:val="clear" w:pos="8176"/>
              <w:tab w:val="right" w:pos="9026" w:leader="dot"/>
            </w:tabs>
            <w:rPr/>
          </w:pPr>
          <w:hyperlink w:anchor="__RefHeading___Toc9415869_2142443653">
            <w:r>
              <w:rPr>
                <w:webHidden/>
                <w:rStyle w:val="IndexLink"/>
                <w:rtl w:val="true"/>
              </w:rPr>
              <w:t xml:space="preserve">د </w:t>
            </w:r>
            <w:r>
              <w:rPr>
                <w:rStyle w:val="IndexLink"/>
                <w:rtl w:val="true"/>
              </w:rPr>
              <w:t xml:space="preserve">- </w:t>
            </w:r>
            <w:r>
              <w:rPr>
                <w:rStyle w:val="IndexLink"/>
                <w:rtl w:val="true"/>
              </w:rPr>
              <w:t>النصّ على إمامته و مناقبه عن الإمام الرضا عليهما السّلام و يشتمل هذا العنوان على سبعة موضوعات</w:t>
            </w:r>
            <w:r>
              <w:rPr>
                <w:rStyle w:val="IndexLink"/>
                <w:rtl w:val="true"/>
              </w:rPr>
              <w:t>:</w:t>
              <w:tab/>
            </w:r>
            <w:r>
              <w:rPr>
                <w:rStyle w:val="IndexLink"/>
              </w:rPr>
              <w:t>171</w:t>
            </w:r>
          </w:hyperlink>
        </w:p>
        <w:p>
          <w:pPr>
            <w:pStyle w:val="Contents5"/>
            <w:tabs>
              <w:tab w:val="clear" w:pos="7892"/>
              <w:tab w:val="right" w:pos="9026" w:leader="dot"/>
            </w:tabs>
            <w:rPr/>
          </w:pPr>
          <w:hyperlink w:anchor="__RefHeading___Toc9415871_2142443653">
            <w:r>
              <w:rPr>
                <w:webHidden/>
                <w:rStyle w:val="IndexLink"/>
                <w:rtl w:val="true"/>
              </w:rPr>
              <w:t>الأوّل في النصّ عليه و أنّه عليه السّلام يفرّق بين الحقّ و الباطل</w:t>
            </w:r>
            <w:r>
              <w:rPr>
                <w:rStyle w:val="IndexLink"/>
                <w:rtl w:val="true"/>
              </w:rPr>
              <w:t>:</w:t>
              <w:tab/>
            </w:r>
            <w:r>
              <w:rPr>
                <w:rStyle w:val="IndexLink"/>
              </w:rPr>
              <w:t>171</w:t>
            </w:r>
          </w:hyperlink>
        </w:p>
        <w:p>
          <w:pPr>
            <w:pStyle w:val="Contents5"/>
            <w:tabs>
              <w:tab w:val="clear" w:pos="7892"/>
              <w:tab w:val="right" w:pos="9026" w:leader="dot"/>
            </w:tabs>
            <w:rPr/>
          </w:pPr>
          <w:hyperlink w:anchor="__RefHeading___Toc9415873_2142443653">
            <w:r>
              <w:rPr>
                <w:webHidden/>
                <w:rStyle w:val="IndexLink"/>
                <w:rtl w:val="true"/>
              </w:rPr>
              <w:t>الثاني في النصّ عليه و أنّه عليه السّلام محي الحقّ و ما حي الباطل</w:t>
            </w:r>
            <w:r>
              <w:rPr>
                <w:rStyle w:val="IndexLink"/>
                <w:rtl w:val="true"/>
              </w:rPr>
              <w:t>:</w:t>
              <w:tab/>
            </w:r>
            <w:r>
              <w:rPr>
                <w:rStyle w:val="IndexLink"/>
              </w:rPr>
              <w:t>172</w:t>
            </w:r>
          </w:hyperlink>
        </w:p>
        <w:p>
          <w:pPr>
            <w:pStyle w:val="Contents5"/>
            <w:tabs>
              <w:tab w:val="clear" w:pos="7892"/>
              <w:tab w:val="right" w:pos="9026" w:leader="dot"/>
            </w:tabs>
            <w:rPr/>
          </w:pPr>
          <w:hyperlink w:anchor="__RefHeading___Toc9415875_2142443653">
            <w:r>
              <w:rPr>
                <w:webHidden/>
                <w:rStyle w:val="IndexLink"/>
                <w:rtl w:val="true"/>
              </w:rPr>
              <w:t>الثالث في النصّ عليه و أنّه وارث أبيه عليهما السّلام</w:t>
            </w:r>
            <w:r>
              <w:rPr>
                <w:rStyle w:val="IndexLink"/>
                <w:rtl w:val="true"/>
              </w:rPr>
              <w:t>:</w:t>
              <w:tab/>
            </w:r>
            <w:r>
              <w:rPr>
                <w:rStyle w:val="IndexLink"/>
              </w:rPr>
              <w:t>174</w:t>
            </w:r>
          </w:hyperlink>
        </w:p>
        <w:p>
          <w:pPr>
            <w:pStyle w:val="Contents5"/>
            <w:tabs>
              <w:tab w:val="clear" w:pos="7892"/>
              <w:tab w:val="right" w:pos="9026" w:leader="dot"/>
            </w:tabs>
            <w:rPr/>
          </w:pPr>
          <w:hyperlink w:anchor="__RefHeading___Toc9415877_2142443653">
            <w:r>
              <w:rPr>
                <w:webHidden/>
                <w:rStyle w:val="IndexLink"/>
                <w:rtl w:val="true"/>
              </w:rPr>
              <w:t>الرابع في النصّ على إمامته عليه السّلام في صباوته</w:t>
            </w:r>
            <w:r>
              <w:rPr>
                <w:rStyle w:val="IndexLink"/>
                <w:rtl w:val="true"/>
              </w:rPr>
              <w:t>:</w:t>
              <w:tab/>
            </w:r>
            <w:r>
              <w:rPr>
                <w:rStyle w:val="IndexLink"/>
              </w:rPr>
              <w:t>175</w:t>
            </w:r>
          </w:hyperlink>
        </w:p>
        <w:p>
          <w:pPr>
            <w:pStyle w:val="Contents5"/>
            <w:tabs>
              <w:tab w:val="clear" w:pos="7892"/>
              <w:tab w:val="right" w:pos="9026" w:leader="dot"/>
            </w:tabs>
            <w:rPr/>
          </w:pPr>
          <w:hyperlink w:anchor="__RefHeading___Toc9415879_2142443653">
            <w:r>
              <w:rPr>
                <w:webHidden/>
                <w:rStyle w:val="IndexLink"/>
                <w:rtl w:val="true"/>
              </w:rPr>
              <w:t xml:space="preserve">الخامس في النصّ عليه و مخاطبة أبيه إيّاه عليهما السّلام بالتعظيم و هو صبيّ </w:t>
            </w:r>
            <w:r>
              <w:rPr>
                <w:rStyle w:val="IndexLink"/>
                <w:rtl w:val="true"/>
              </w:rPr>
              <w:t>:</w:t>
              <w:tab/>
            </w:r>
            <w:r>
              <w:rPr>
                <w:rStyle w:val="IndexLink"/>
              </w:rPr>
              <w:t>177</w:t>
            </w:r>
          </w:hyperlink>
        </w:p>
        <w:p>
          <w:pPr>
            <w:pStyle w:val="Contents5"/>
            <w:tabs>
              <w:tab w:val="clear" w:pos="7892"/>
              <w:tab w:val="right" w:pos="9026" w:leader="dot"/>
            </w:tabs>
            <w:rPr/>
          </w:pPr>
          <w:hyperlink w:anchor="__RefHeading___Toc9415881_2142443653">
            <w:r>
              <w:rPr>
                <w:webHidden/>
                <w:rStyle w:val="IndexLink"/>
                <w:rtl w:val="true"/>
              </w:rPr>
              <w:t>السادس في النصّ عليه و أنّ روحه عليه السّلام روح رسول اللّه صلّى اللّه عليه و آله و سلّم</w:t>
            </w:r>
            <w:r>
              <w:rPr>
                <w:rStyle w:val="IndexLink"/>
                <w:rtl w:val="true"/>
              </w:rPr>
              <w:t>:</w:t>
              <w:tab/>
            </w:r>
            <w:r>
              <w:rPr>
                <w:rStyle w:val="IndexLink"/>
              </w:rPr>
              <w:t>178</w:t>
            </w:r>
          </w:hyperlink>
        </w:p>
        <w:p>
          <w:pPr>
            <w:pStyle w:val="Contents5"/>
            <w:tabs>
              <w:tab w:val="clear" w:pos="7892"/>
              <w:tab w:val="right" w:pos="9026" w:leader="dot"/>
            </w:tabs>
            <w:rPr/>
          </w:pPr>
          <w:hyperlink w:anchor="__RefHeading___Toc9415883_2142443653">
            <w:r>
              <w:rPr>
                <w:webHidden/>
                <w:rStyle w:val="IndexLink"/>
                <w:rtl w:val="true"/>
              </w:rPr>
              <w:t>السابع في النصّ عليه و بكاء أهل السماء عليه، و فيه شبه من موسى و عيسى عليهم السّلام</w:t>
            </w:r>
            <w:r>
              <w:rPr>
                <w:rStyle w:val="IndexLink"/>
                <w:rtl w:val="true"/>
              </w:rPr>
              <w:t>:</w:t>
              <w:tab/>
            </w:r>
            <w:r>
              <w:rPr>
                <w:rStyle w:val="IndexLink"/>
              </w:rPr>
              <w:t>179</w:t>
            </w:r>
          </w:hyperlink>
        </w:p>
        <w:p>
          <w:pPr>
            <w:pStyle w:val="Contents4"/>
            <w:tabs>
              <w:tab w:val="clear" w:pos="8176"/>
              <w:tab w:val="right" w:pos="9026" w:leader="dot"/>
            </w:tabs>
            <w:rPr/>
          </w:pPr>
          <w:hyperlink w:anchor="__RefHeading___Toc9415885_2142443653">
            <w:r>
              <w:rPr>
                <w:webHidden/>
                <w:rStyle w:val="IndexLink"/>
                <w:rtl w:val="true"/>
              </w:rPr>
              <w:t xml:space="preserve">ه </w:t>
            </w:r>
            <w:r>
              <w:rPr>
                <w:rStyle w:val="IndexLink"/>
                <w:rtl w:val="true"/>
              </w:rPr>
              <w:t xml:space="preserve">- </w:t>
            </w:r>
            <w:r>
              <w:rPr>
                <w:rStyle w:val="IndexLink"/>
                <w:rtl w:val="true"/>
              </w:rPr>
              <w:t>النصّ على امامته و مناقبه عن الإمام الحسن العسكري عليهما السّلام و يشتمل هذا العنوان على موضوع واحد</w:t>
            </w:r>
            <w:r>
              <w:rPr>
                <w:rStyle w:val="IndexLink"/>
                <w:rtl w:val="true"/>
              </w:rPr>
              <w:t>:</w:t>
              <w:tab/>
            </w:r>
            <w:r>
              <w:rPr>
                <w:rStyle w:val="IndexLink"/>
              </w:rPr>
              <w:t>180</w:t>
            </w:r>
          </w:hyperlink>
        </w:p>
        <w:p>
          <w:pPr>
            <w:pStyle w:val="Contents5"/>
            <w:tabs>
              <w:tab w:val="clear" w:pos="7892"/>
              <w:tab w:val="right" w:pos="9026" w:leader="dot"/>
            </w:tabs>
            <w:rPr/>
          </w:pPr>
          <w:hyperlink w:anchor="__RefHeading___Toc9415887_2142443653">
            <w:r>
              <w:rPr>
                <w:webHidden/>
                <w:rStyle w:val="IndexLink"/>
                <w:rtl w:val="true"/>
              </w:rPr>
              <w:t>الأوّل في النصّ عليه و أثر قدمه عليه السّلام على البساط</w:t>
            </w:r>
            <w:r>
              <w:rPr>
                <w:rStyle w:val="IndexLink"/>
                <w:rtl w:val="true"/>
              </w:rPr>
              <w:t>:</w:t>
              <w:tab/>
            </w:r>
            <w:r>
              <w:rPr>
                <w:rStyle w:val="IndexLink"/>
              </w:rPr>
              <w:t>180</w:t>
            </w:r>
          </w:hyperlink>
        </w:p>
        <w:p>
          <w:pPr>
            <w:pStyle w:val="Contents4"/>
            <w:tabs>
              <w:tab w:val="clear" w:pos="8176"/>
              <w:tab w:val="right" w:pos="9026" w:leader="dot"/>
            </w:tabs>
            <w:rPr/>
          </w:pPr>
          <w:hyperlink w:anchor="__RefHeading___Toc9415889_2142443653">
            <w:r>
              <w:rPr>
                <w:webHidden/>
                <w:rStyle w:val="IndexLink"/>
                <w:rtl w:val="true"/>
              </w:rPr>
              <w:t xml:space="preserve">و </w:t>
            </w:r>
            <w:r>
              <w:rPr>
                <w:rStyle w:val="IndexLink"/>
                <w:rtl w:val="true"/>
              </w:rPr>
              <w:t xml:space="preserve">- </w:t>
            </w:r>
            <w:r>
              <w:rPr>
                <w:rStyle w:val="IndexLink"/>
                <w:rtl w:val="true"/>
              </w:rPr>
              <w:t>النصّ عليه و اسمه عليه السّلام في التوراة و يشتمل هذا العنوان أيضا على موضوع واحد</w:t>
            </w:r>
            <w:r>
              <w:rPr>
                <w:rStyle w:val="IndexLink"/>
                <w:rtl w:val="true"/>
              </w:rPr>
              <w:t>:</w:t>
              <w:tab/>
            </w:r>
            <w:r>
              <w:rPr>
                <w:rStyle w:val="IndexLink"/>
              </w:rPr>
              <w:t>181</w:t>
            </w:r>
          </w:hyperlink>
        </w:p>
        <w:p>
          <w:pPr>
            <w:pStyle w:val="Contents5"/>
            <w:tabs>
              <w:tab w:val="clear" w:pos="7892"/>
              <w:tab w:val="right" w:pos="9026" w:leader="dot"/>
            </w:tabs>
            <w:rPr/>
          </w:pPr>
          <w:hyperlink w:anchor="__RefHeading___Toc9415891_2142443653">
            <w:r>
              <w:rPr>
                <w:webHidden/>
                <w:rStyle w:val="IndexLink"/>
                <w:rtl w:val="true"/>
              </w:rPr>
              <w:t>الأوّل في النصّ عليه و أنّه عليه السّلام طويل الأثر</w:t>
            </w:r>
            <w:r>
              <w:rPr>
                <w:rStyle w:val="IndexLink"/>
                <w:rtl w:val="true"/>
              </w:rPr>
              <w:t>:</w:t>
              <w:tab/>
            </w:r>
            <w:r>
              <w:rPr>
                <w:rStyle w:val="IndexLink"/>
              </w:rPr>
              <w:t>181</w:t>
            </w:r>
          </w:hyperlink>
        </w:p>
        <w:p>
          <w:pPr>
            <w:pStyle w:val="Contents3"/>
            <w:tabs>
              <w:tab w:val="clear" w:pos="8459"/>
              <w:tab w:val="right" w:pos="9026" w:leader="dot"/>
            </w:tabs>
            <w:rPr/>
          </w:pPr>
          <w:hyperlink w:anchor="__RefHeading___Toc9415893_2142443653">
            <w:r>
              <w:rPr>
                <w:webHidden/>
                <w:rStyle w:val="IndexLink"/>
                <w:rtl w:val="true"/>
              </w:rPr>
              <w:t>الباب الثالث</w:t>
            </w:r>
            <w:r>
              <w:rPr>
                <w:rStyle w:val="IndexLink"/>
                <w:rtl w:val="true"/>
              </w:rPr>
              <w:t xml:space="preserve">: </w:t>
            </w:r>
            <w:r>
              <w:rPr>
                <w:rStyle w:val="IndexLink"/>
                <w:rtl w:val="true"/>
              </w:rPr>
              <w:t>مناقبه و علائم إمامته عليه السّلام و هو يشتمل على اثنين و عشرين عنوانا</w:t>
            </w:r>
            <w:r>
              <w:rPr>
                <w:rStyle w:val="IndexLink"/>
                <w:rtl w:val="true"/>
              </w:rPr>
              <w:t>:</w:t>
              <w:tab/>
            </w:r>
            <w:r>
              <w:rPr>
                <w:rStyle w:val="IndexLink"/>
              </w:rPr>
              <w:t>183</w:t>
            </w:r>
          </w:hyperlink>
        </w:p>
        <w:p>
          <w:pPr>
            <w:pStyle w:val="Contents4"/>
            <w:tabs>
              <w:tab w:val="clear" w:pos="8176"/>
              <w:tab w:val="right" w:pos="9026" w:leader="dot"/>
            </w:tabs>
            <w:rPr/>
          </w:pPr>
          <w:hyperlink w:anchor="__RefHeading___Toc9415895_2142443653">
            <w:r>
              <w:rPr>
                <w:webHidden/>
                <w:rStyle w:val="IndexLink"/>
                <w:rtl w:val="true"/>
              </w:rPr>
              <w:t xml:space="preserve">أ </w:t>
            </w:r>
            <w:r>
              <w:rPr>
                <w:rStyle w:val="IndexLink"/>
                <w:rtl w:val="true"/>
              </w:rPr>
              <w:t xml:space="preserve">- </w:t>
            </w:r>
            <w:r>
              <w:rPr>
                <w:rStyle w:val="IndexLink"/>
                <w:rtl w:val="true"/>
              </w:rPr>
              <w:t>وجود نوره عليه السّلام في العرش</w:t>
            </w:r>
            <w:r>
              <w:rPr>
                <w:rStyle w:val="IndexLink"/>
                <w:rtl w:val="true"/>
              </w:rPr>
              <w:t>:</w:t>
              <w:tab/>
            </w:r>
            <w:r>
              <w:rPr>
                <w:rStyle w:val="IndexLink"/>
              </w:rPr>
              <w:t>183</w:t>
            </w:r>
          </w:hyperlink>
        </w:p>
        <w:p>
          <w:pPr>
            <w:pStyle w:val="Contents4"/>
            <w:tabs>
              <w:tab w:val="clear" w:pos="8176"/>
              <w:tab w:val="right" w:pos="9026" w:leader="dot"/>
            </w:tabs>
            <w:rPr/>
          </w:pPr>
          <w:hyperlink w:anchor="__RefHeading___Toc9415897_2142443653">
            <w:r>
              <w:rPr>
                <w:webHidden/>
                <w:rStyle w:val="IndexLink"/>
                <w:rtl w:val="true"/>
              </w:rPr>
              <w:t xml:space="preserve">ب </w:t>
            </w:r>
            <w:r>
              <w:rPr>
                <w:rStyle w:val="IndexLink"/>
                <w:rtl w:val="true"/>
              </w:rPr>
              <w:t xml:space="preserve">- </w:t>
            </w:r>
            <w:r>
              <w:rPr>
                <w:rStyle w:val="IndexLink"/>
                <w:rtl w:val="true"/>
              </w:rPr>
              <w:t>علائم إمامته عليه السّلام</w:t>
            </w:r>
            <w:r>
              <w:rPr>
                <w:rStyle w:val="IndexLink"/>
                <w:rtl w:val="true"/>
              </w:rPr>
              <w:t>:</w:t>
              <w:tab/>
            </w:r>
            <w:r>
              <w:rPr>
                <w:rStyle w:val="IndexLink"/>
              </w:rPr>
              <w:t>184</w:t>
            </w:r>
          </w:hyperlink>
        </w:p>
        <w:p>
          <w:pPr>
            <w:pStyle w:val="Contents4"/>
            <w:tabs>
              <w:tab w:val="clear" w:pos="8176"/>
              <w:tab w:val="right" w:pos="9026" w:leader="dot"/>
            </w:tabs>
            <w:rPr/>
          </w:pPr>
          <w:hyperlink w:anchor="__RefHeading___Toc9415899_2142443653">
            <w:r>
              <w:rPr>
                <w:webHidden/>
                <w:rStyle w:val="IndexLink"/>
                <w:rtl w:val="true"/>
              </w:rPr>
              <w:t xml:space="preserve">ج </w:t>
            </w:r>
            <w:r>
              <w:rPr>
                <w:rStyle w:val="IndexLink"/>
                <w:rtl w:val="true"/>
              </w:rPr>
              <w:t xml:space="preserve">- </w:t>
            </w:r>
            <w:r>
              <w:rPr>
                <w:rStyle w:val="IndexLink"/>
                <w:rtl w:val="true"/>
              </w:rPr>
              <w:t>ما ظهر حين ولادته عليه السّلام</w:t>
            </w:r>
            <w:r>
              <w:rPr>
                <w:rStyle w:val="IndexLink"/>
                <w:rtl w:val="true"/>
              </w:rPr>
              <w:t>:</w:t>
              <w:tab/>
            </w:r>
            <w:r>
              <w:rPr>
                <w:rStyle w:val="IndexLink"/>
              </w:rPr>
              <w:t>186</w:t>
            </w:r>
          </w:hyperlink>
        </w:p>
        <w:p>
          <w:pPr>
            <w:pStyle w:val="Contents4"/>
            <w:tabs>
              <w:tab w:val="clear" w:pos="8176"/>
              <w:tab w:val="right" w:pos="9026" w:leader="dot"/>
            </w:tabs>
            <w:rPr/>
          </w:pPr>
          <w:hyperlink w:anchor="__RefHeading___Toc9415901_2142443653">
            <w:r>
              <w:rPr>
                <w:webHidden/>
                <w:rStyle w:val="IndexLink"/>
                <w:rtl w:val="true"/>
              </w:rPr>
              <w:t xml:space="preserve">د </w:t>
            </w:r>
            <w:r>
              <w:rPr>
                <w:rStyle w:val="IndexLink"/>
                <w:rtl w:val="true"/>
              </w:rPr>
              <w:t xml:space="preserve">- </w:t>
            </w:r>
            <w:r>
              <w:rPr>
                <w:rStyle w:val="IndexLink"/>
                <w:rtl w:val="true"/>
              </w:rPr>
              <w:t>إنّه عليه السّلام مولود مبارك أمين</w:t>
            </w:r>
            <w:r>
              <w:rPr>
                <w:rStyle w:val="IndexLink"/>
                <w:rtl w:val="true"/>
              </w:rPr>
              <w:t>:</w:t>
              <w:tab/>
            </w:r>
            <w:r>
              <w:rPr>
                <w:rStyle w:val="IndexLink"/>
              </w:rPr>
              <w:t>187</w:t>
            </w:r>
          </w:hyperlink>
        </w:p>
        <w:p>
          <w:pPr>
            <w:pStyle w:val="Contents4"/>
            <w:tabs>
              <w:tab w:val="clear" w:pos="8176"/>
              <w:tab w:val="right" w:pos="9026" w:leader="dot"/>
            </w:tabs>
            <w:rPr/>
          </w:pPr>
          <w:hyperlink w:anchor="__RefHeading___Toc9415903_2142443653">
            <w:r>
              <w:rPr>
                <w:webHidden/>
                <w:rStyle w:val="IndexLink"/>
                <w:rtl w:val="true"/>
              </w:rPr>
              <w:t xml:space="preserve">ه </w:t>
            </w:r>
            <w:r>
              <w:rPr>
                <w:rStyle w:val="IndexLink"/>
                <w:rtl w:val="true"/>
              </w:rPr>
              <w:t xml:space="preserve">- </w:t>
            </w:r>
            <w:r>
              <w:rPr>
                <w:rStyle w:val="IndexLink"/>
                <w:rtl w:val="true"/>
              </w:rPr>
              <w:t>إنّه عليه السّلام أكرم خلق اللّه</w:t>
            </w:r>
            <w:r>
              <w:rPr>
                <w:rStyle w:val="IndexLink"/>
                <w:rtl w:val="true"/>
              </w:rPr>
              <w:t>:</w:t>
              <w:tab/>
            </w:r>
            <w:r>
              <w:rPr>
                <w:rStyle w:val="IndexLink"/>
              </w:rPr>
              <w:t>189</w:t>
            </w:r>
          </w:hyperlink>
        </w:p>
        <w:p>
          <w:pPr>
            <w:pStyle w:val="Contents4"/>
            <w:tabs>
              <w:tab w:val="clear" w:pos="8176"/>
              <w:tab w:val="right" w:pos="9026" w:leader="dot"/>
            </w:tabs>
            <w:rPr/>
          </w:pPr>
          <w:hyperlink w:anchor="__RefHeading___Toc9415905_2142443653">
            <w:r>
              <w:rPr>
                <w:webHidden/>
                <w:rStyle w:val="IndexLink"/>
                <w:rtl w:val="true"/>
              </w:rPr>
              <w:t xml:space="preserve">و </w:t>
            </w:r>
            <w:r>
              <w:rPr>
                <w:rStyle w:val="IndexLink"/>
                <w:rtl w:val="true"/>
              </w:rPr>
              <w:t xml:space="preserve">- </w:t>
            </w:r>
            <w:r>
              <w:rPr>
                <w:rStyle w:val="IndexLink"/>
                <w:rtl w:val="true"/>
              </w:rPr>
              <w:t>تكريم أبيه الرضا و شدّة حبّه له عليهما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9415907_2142443653">
            <w:r>
              <w:rPr>
                <w:webHidden/>
                <w:rStyle w:val="IndexLink"/>
                <w:rtl w:val="true"/>
              </w:rPr>
              <w:t xml:space="preserve">ز </w:t>
            </w:r>
            <w:r>
              <w:rPr>
                <w:rStyle w:val="IndexLink"/>
                <w:rtl w:val="true"/>
              </w:rPr>
              <w:t xml:space="preserve">- </w:t>
            </w:r>
            <w:r>
              <w:rPr>
                <w:rStyle w:val="IndexLink"/>
                <w:rtl w:val="true"/>
              </w:rPr>
              <w:t>عنده عليه السّلام سلاح رسول اللّه صلّى اللّه عليه و آله و سلّم</w:t>
            </w:r>
            <w:r>
              <w:rPr>
                <w:rStyle w:val="IndexLink"/>
                <w:rtl w:val="true"/>
              </w:rPr>
              <w:tab/>
            </w:r>
            <w:r>
              <w:rPr>
                <w:rStyle w:val="IndexLink"/>
              </w:rPr>
              <w:t>192</w:t>
            </w:r>
          </w:hyperlink>
        </w:p>
        <w:p>
          <w:pPr>
            <w:pStyle w:val="Contents4"/>
            <w:tabs>
              <w:tab w:val="clear" w:pos="8176"/>
              <w:tab w:val="right" w:pos="9026" w:leader="dot"/>
            </w:tabs>
            <w:rPr/>
          </w:pPr>
          <w:hyperlink w:anchor="__RefHeading___Toc9415909_2142443653">
            <w:r>
              <w:rPr>
                <w:webHidden/>
                <w:rStyle w:val="IndexLink"/>
                <w:rtl w:val="true"/>
              </w:rPr>
              <w:t xml:space="preserve">ح </w:t>
            </w:r>
            <w:r>
              <w:rPr>
                <w:rStyle w:val="IndexLink"/>
                <w:rtl w:val="true"/>
              </w:rPr>
              <w:t xml:space="preserve">- </w:t>
            </w:r>
            <w:r>
              <w:rPr>
                <w:rStyle w:val="IndexLink"/>
                <w:rtl w:val="true"/>
              </w:rPr>
              <w:t>إنّه عليه السّلام هو المراد من آية النور</w:t>
            </w:r>
            <w:r>
              <w:rPr>
                <w:rStyle w:val="IndexLink"/>
                <w:rtl w:val="true"/>
              </w:rPr>
              <w:t>:</w:t>
              <w:tab/>
            </w:r>
            <w:r>
              <w:rPr>
                <w:rStyle w:val="IndexLink"/>
              </w:rPr>
              <w:t>193</w:t>
            </w:r>
          </w:hyperlink>
        </w:p>
        <w:p>
          <w:pPr>
            <w:pStyle w:val="Contents4"/>
            <w:tabs>
              <w:tab w:val="clear" w:pos="8176"/>
              <w:tab w:val="right" w:pos="9026" w:leader="dot"/>
            </w:tabs>
            <w:rPr/>
          </w:pPr>
          <w:hyperlink w:anchor="__RefHeading___Toc9415911_2142443653">
            <w:r>
              <w:rPr>
                <w:webHidden/>
                <w:rStyle w:val="IndexLink"/>
                <w:rtl w:val="true"/>
              </w:rPr>
              <w:t xml:space="preserve">ط </w:t>
            </w:r>
            <w:r>
              <w:rPr>
                <w:rStyle w:val="IndexLink"/>
                <w:rtl w:val="true"/>
              </w:rPr>
              <w:t xml:space="preserve">- </w:t>
            </w:r>
            <w:r>
              <w:rPr>
                <w:rStyle w:val="IndexLink"/>
                <w:rtl w:val="true"/>
              </w:rPr>
              <w:t>تحيّة المهدي له عليهما السّلام حين ولادته</w:t>
            </w:r>
            <w:r>
              <w:rPr>
                <w:rStyle w:val="IndexLink"/>
                <w:rtl w:val="true"/>
              </w:rPr>
              <w:t>:</w:t>
              <w:tab/>
            </w:r>
            <w:r>
              <w:rPr>
                <w:rStyle w:val="IndexLink"/>
              </w:rPr>
              <w:t>194</w:t>
            </w:r>
          </w:hyperlink>
        </w:p>
        <w:p>
          <w:pPr>
            <w:pStyle w:val="Contents4"/>
            <w:tabs>
              <w:tab w:val="clear" w:pos="8176"/>
              <w:tab w:val="right" w:pos="9026" w:leader="dot"/>
            </w:tabs>
            <w:rPr/>
          </w:pPr>
          <w:hyperlink w:anchor="__RefHeading___Toc9415913_2142443653">
            <w:r>
              <w:rPr>
                <w:webHidden/>
                <w:rStyle w:val="IndexLink"/>
                <w:rtl w:val="true"/>
              </w:rPr>
              <w:t xml:space="preserve">ى </w:t>
            </w:r>
            <w:r>
              <w:rPr>
                <w:rStyle w:val="IndexLink"/>
                <w:rtl w:val="true"/>
              </w:rPr>
              <w:t xml:space="preserve">- </w:t>
            </w:r>
            <w:r>
              <w:rPr>
                <w:rStyle w:val="IndexLink"/>
                <w:rtl w:val="true"/>
              </w:rPr>
              <w:t>إنّه عليه السّلام قائد الأمّة و سائقها</w:t>
            </w:r>
            <w:r>
              <w:rPr>
                <w:rStyle w:val="IndexLink"/>
                <w:rtl w:val="true"/>
              </w:rPr>
              <w:t>:</w:t>
              <w:tab/>
            </w:r>
            <w:r>
              <w:rPr>
                <w:rStyle w:val="IndexLink"/>
              </w:rPr>
              <w:t>195</w:t>
            </w:r>
          </w:hyperlink>
        </w:p>
        <w:p>
          <w:pPr>
            <w:pStyle w:val="Contents4"/>
            <w:tabs>
              <w:tab w:val="clear" w:pos="8176"/>
              <w:tab w:val="right" w:pos="9026" w:leader="dot"/>
            </w:tabs>
            <w:rPr/>
          </w:pPr>
          <w:hyperlink w:anchor="__RefHeading___Toc9415915_2142443653">
            <w:r>
              <w:rPr>
                <w:webHidden/>
                <w:rStyle w:val="IndexLink"/>
                <w:rtl w:val="true"/>
              </w:rPr>
              <w:t xml:space="preserve">ك </w:t>
            </w:r>
            <w:r>
              <w:rPr>
                <w:rStyle w:val="IndexLink"/>
                <w:rtl w:val="true"/>
              </w:rPr>
              <w:t xml:space="preserve">- </w:t>
            </w:r>
            <w:r>
              <w:rPr>
                <w:rStyle w:val="IndexLink"/>
                <w:rtl w:val="true"/>
              </w:rPr>
              <w:t>إنّه عليه السّلام منزل أهل الجنّة في درجاتهم</w:t>
            </w:r>
            <w:r>
              <w:rPr>
                <w:rStyle w:val="IndexLink"/>
                <w:rtl w:val="true"/>
              </w:rPr>
              <w:t>:</w:t>
              <w:tab/>
            </w:r>
            <w:r>
              <w:rPr>
                <w:rStyle w:val="IndexLink"/>
              </w:rPr>
              <w:t>196</w:t>
            </w:r>
          </w:hyperlink>
        </w:p>
        <w:p>
          <w:pPr>
            <w:pStyle w:val="Contents4"/>
            <w:tabs>
              <w:tab w:val="clear" w:pos="8176"/>
              <w:tab w:val="right" w:pos="9026" w:leader="dot"/>
            </w:tabs>
            <w:rPr/>
          </w:pPr>
          <w:hyperlink w:anchor="__RefHeading___Toc9415917_2142443653">
            <w:r>
              <w:rPr>
                <w:webHidden/>
                <w:rStyle w:val="IndexLink"/>
                <w:rtl w:val="true"/>
              </w:rPr>
              <w:t xml:space="preserve">ل </w:t>
            </w:r>
            <w:r>
              <w:rPr>
                <w:rStyle w:val="IndexLink"/>
                <w:rtl w:val="true"/>
              </w:rPr>
              <w:t xml:space="preserve">- </w:t>
            </w:r>
            <w:r>
              <w:rPr>
                <w:rStyle w:val="IndexLink"/>
                <w:rtl w:val="true"/>
              </w:rPr>
              <w:t>ثمرة الأخذ بولايته عليه السّلام</w:t>
            </w:r>
            <w:r>
              <w:rPr>
                <w:rStyle w:val="IndexLink"/>
                <w:rtl w:val="true"/>
              </w:rPr>
              <w:t>:</w:t>
              <w:tab/>
            </w:r>
            <w:r>
              <w:rPr>
                <w:rStyle w:val="IndexLink"/>
              </w:rPr>
              <w:t>196</w:t>
            </w:r>
          </w:hyperlink>
        </w:p>
        <w:p>
          <w:pPr>
            <w:pStyle w:val="Contents4"/>
            <w:tabs>
              <w:tab w:val="clear" w:pos="8176"/>
              <w:tab w:val="right" w:pos="9026" w:leader="dot"/>
            </w:tabs>
            <w:rPr/>
          </w:pPr>
          <w:hyperlink w:anchor="__RefHeading___Toc9415919_2142443653">
            <w:r>
              <w:rPr>
                <w:webHidden/>
                <w:rStyle w:val="IndexLink"/>
                <w:rtl w:val="true"/>
              </w:rPr>
              <w:t xml:space="preserve">م </w:t>
            </w:r>
            <w:r>
              <w:rPr>
                <w:rStyle w:val="IndexLink"/>
                <w:rtl w:val="true"/>
              </w:rPr>
              <w:t xml:space="preserve">- </w:t>
            </w:r>
            <w:r>
              <w:rPr>
                <w:rStyle w:val="IndexLink"/>
                <w:rtl w:val="true"/>
              </w:rPr>
              <w:t>تخصيص بعض الأزمان به عليه السّلام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9415921_2142443653">
            <w:r>
              <w:rPr>
                <w:webHidden/>
                <w:rStyle w:val="IndexLink"/>
                <w:rtl w:val="true"/>
              </w:rPr>
              <w:t xml:space="preserve">ن </w:t>
            </w:r>
            <w:r>
              <w:rPr>
                <w:rStyle w:val="IndexLink"/>
                <w:rtl w:val="true"/>
              </w:rPr>
              <w:t xml:space="preserve">- </w:t>
            </w:r>
            <w:r>
              <w:rPr>
                <w:rStyle w:val="IndexLink"/>
                <w:rtl w:val="true"/>
              </w:rPr>
              <w:t>عنده عليه السّلام الاسم الأعظم</w:t>
            </w:r>
            <w:r>
              <w:rPr>
                <w:rStyle w:val="IndexLink"/>
                <w:rtl w:val="true"/>
              </w:rPr>
              <w:t>:</w:t>
              <w:tab/>
            </w:r>
            <w:r>
              <w:rPr>
                <w:rStyle w:val="IndexLink"/>
              </w:rPr>
              <w:t>200</w:t>
            </w:r>
          </w:hyperlink>
        </w:p>
        <w:p>
          <w:pPr>
            <w:pStyle w:val="Contents4"/>
            <w:tabs>
              <w:tab w:val="clear" w:pos="8176"/>
              <w:tab w:val="right" w:pos="9026" w:leader="dot"/>
            </w:tabs>
            <w:rPr/>
          </w:pPr>
          <w:hyperlink w:anchor="__RefHeading___Toc9415923_2142443653">
            <w:r>
              <w:rPr>
                <w:webHidden/>
                <w:rStyle w:val="IndexLink"/>
                <w:rtl w:val="true"/>
              </w:rPr>
              <w:t xml:space="preserve">س </w:t>
            </w:r>
            <w:r>
              <w:rPr>
                <w:rStyle w:val="IndexLink"/>
                <w:rtl w:val="true"/>
              </w:rPr>
              <w:t xml:space="preserve">- </w:t>
            </w:r>
            <w:r>
              <w:rPr>
                <w:rStyle w:val="IndexLink"/>
                <w:rtl w:val="true"/>
              </w:rPr>
              <w:t>إنّه عليه السّلام كان محدّثا</w:t>
            </w:r>
            <w:r>
              <w:rPr>
                <w:rStyle w:val="IndexLink"/>
                <w:rtl w:val="true"/>
              </w:rPr>
              <w:t>:</w:t>
              <w:tab/>
            </w:r>
            <w:r>
              <w:rPr>
                <w:rStyle w:val="IndexLink"/>
              </w:rPr>
              <w:t>201</w:t>
            </w:r>
          </w:hyperlink>
        </w:p>
        <w:p>
          <w:pPr>
            <w:pStyle w:val="Contents4"/>
            <w:tabs>
              <w:tab w:val="clear" w:pos="8176"/>
              <w:tab w:val="right" w:pos="9026" w:leader="dot"/>
            </w:tabs>
            <w:rPr/>
          </w:pPr>
          <w:hyperlink w:anchor="__RefHeading___Toc9415925_2142443653">
            <w:r>
              <w:rPr>
                <w:webHidden/>
                <w:rStyle w:val="IndexLink"/>
                <w:rtl w:val="true"/>
              </w:rPr>
              <w:t xml:space="preserve">ع </w:t>
            </w:r>
            <w:r>
              <w:rPr>
                <w:rStyle w:val="IndexLink"/>
                <w:rtl w:val="true"/>
              </w:rPr>
              <w:t xml:space="preserve">- </w:t>
            </w:r>
            <w:r>
              <w:rPr>
                <w:rStyle w:val="IndexLink"/>
                <w:rtl w:val="true"/>
              </w:rPr>
              <w:t>إنّه عليه السّلام أوتي الحكم صبيّا</w:t>
            </w:r>
            <w:r>
              <w:rPr>
                <w:rStyle w:val="IndexLink"/>
                <w:rtl w:val="true"/>
              </w:rPr>
              <w:t>:</w:t>
              <w:tab/>
            </w:r>
            <w:r>
              <w:rPr>
                <w:rStyle w:val="IndexLink"/>
              </w:rPr>
              <w:t>201</w:t>
            </w:r>
          </w:hyperlink>
        </w:p>
        <w:p>
          <w:pPr>
            <w:pStyle w:val="Contents4"/>
            <w:tabs>
              <w:tab w:val="clear" w:pos="8176"/>
              <w:tab w:val="right" w:pos="9026" w:leader="dot"/>
            </w:tabs>
            <w:rPr/>
          </w:pPr>
          <w:hyperlink w:anchor="__RefHeading___Toc9415927_2142443653">
            <w:r>
              <w:rPr>
                <w:webHidden/>
                <w:rStyle w:val="IndexLink"/>
                <w:rtl w:val="true"/>
              </w:rPr>
              <w:t xml:space="preserve">ف </w:t>
            </w:r>
            <w:r>
              <w:rPr>
                <w:rStyle w:val="IndexLink"/>
                <w:rtl w:val="true"/>
              </w:rPr>
              <w:t xml:space="preserve">- </w:t>
            </w:r>
            <w:r>
              <w:rPr>
                <w:rStyle w:val="IndexLink"/>
                <w:rtl w:val="true"/>
              </w:rPr>
              <w:t>علمه عليه السّلام في التوحيد</w:t>
            </w:r>
            <w:r>
              <w:rPr>
                <w:rStyle w:val="IndexLink"/>
                <w:rtl w:val="true"/>
              </w:rPr>
              <w:t>:</w:t>
              <w:tab/>
            </w:r>
            <w:r>
              <w:rPr>
                <w:rStyle w:val="IndexLink"/>
              </w:rPr>
              <w:t>202</w:t>
            </w:r>
          </w:hyperlink>
        </w:p>
        <w:p>
          <w:pPr>
            <w:pStyle w:val="Contents4"/>
            <w:tabs>
              <w:tab w:val="clear" w:pos="8176"/>
              <w:tab w:val="right" w:pos="9026" w:leader="dot"/>
            </w:tabs>
            <w:rPr/>
          </w:pPr>
          <w:hyperlink w:anchor="__RefHeading___Toc9415929_2142443653">
            <w:r>
              <w:rPr>
                <w:webHidden/>
                <w:rStyle w:val="IndexLink"/>
                <w:rtl w:val="true"/>
              </w:rPr>
              <w:t xml:space="preserve">ص </w:t>
            </w:r>
            <w:r>
              <w:rPr>
                <w:rStyle w:val="IndexLink"/>
                <w:rtl w:val="true"/>
              </w:rPr>
              <w:t xml:space="preserve">- </w:t>
            </w:r>
            <w:r>
              <w:rPr>
                <w:rStyle w:val="IndexLink"/>
                <w:rtl w:val="true"/>
              </w:rPr>
              <w:t>علمه عليه السّلام بما في الأرحام</w:t>
            </w:r>
            <w:r>
              <w:rPr>
                <w:rStyle w:val="IndexLink"/>
                <w:rtl w:val="true"/>
              </w:rPr>
              <w:t>:</w:t>
              <w:tab/>
            </w:r>
            <w:r>
              <w:rPr>
                <w:rStyle w:val="IndexLink"/>
              </w:rPr>
              <w:t>203</w:t>
            </w:r>
          </w:hyperlink>
        </w:p>
        <w:p>
          <w:pPr>
            <w:pStyle w:val="Contents4"/>
            <w:tabs>
              <w:tab w:val="clear" w:pos="8176"/>
              <w:tab w:val="right" w:pos="9026" w:leader="dot"/>
            </w:tabs>
            <w:rPr/>
          </w:pPr>
          <w:hyperlink w:anchor="__RefHeading___Toc9415931_2142443653">
            <w:r>
              <w:rPr>
                <w:webHidden/>
                <w:rStyle w:val="IndexLink"/>
                <w:rtl w:val="true"/>
              </w:rPr>
              <w:t xml:space="preserve">ق </w:t>
            </w:r>
            <w:r>
              <w:rPr>
                <w:rStyle w:val="IndexLink"/>
                <w:rtl w:val="true"/>
              </w:rPr>
              <w:t xml:space="preserve">- </w:t>
            </w:r>
            <w:r>
              <w:rPr>
                <w:rStyle w:val="IndexLink"/>
                <w:rtl w:val="true"/>
              </w:rPr>
              <w:t>جوابه عليه السّلام بثلاثين ألف مسألة</w:t>
            </w:r>
            <w:r>
              <w:rPr>
                <w:rStyle w:val="IndexLink"/>
                <w:rtl w:val="true"/>
              </w:rPr>
              <w:t>:</w:t>
              <w:tab/>
            </w:r>
            <w:r>
              <w:rPr>
                <w:rStyle w:val="IndexLink"/>
              </w:rPr>
              <w:t>204</w:t>
            </w:r>
          </w:hyperlink>
        </w:p>
        <w:p>
          <w:pPr>
            <w:pStyle w:val="Contents4"/>
            <w:tabs>
              <w:tab w:val="clear" w:pos="8176"/>
              <w:tab w:val="right" w:pos="9026" w:leader="dot"/>
            </w:tabs>
            <w:rPr/>
          </w:pPr>
          <w:hyperlink w:anchor="__RefHeading___Toc9415933_2142443653">
            <w:r>
              <w:rPr>
                <w:webHidden/>
                <w:rStyle w:val="IndexLink"/>
                <w:rtl w:val="true"/>
              </w:rPr>
              <w:t xml:space="preserve">ر </w:t>
            </w:r>
            <w:r>
              <w:rPr>
                <w:rStyle w:val="IndexLink"/>
                <w:rtl w:val="true"/>
              </w:rPr>
              <w:t xml:space="preserve">- </w:t>
            </w:r>
            <w:r>
              <w:rPr>
                <w:rStyle w:val="IndexLink"/>
                <w:rtl w:val="true"/>
              </w:rPr>
              <w:t>علمه عليه السّلام بأنساب الناس</w:t>
            </w:r>
            <w:r>
              <w:rPr>
                <w:rStyle w:val="IndexLink"/>
                <w:rtl w:val="true"/>
              </w:rPr>
              <w:t>:</w:t>
              <w:tab/>
            </w:r>
            <w:r>
              <w:rPr>
                <w:rStyle w:val="IndexLink"/>
              </w:rPr>
              <w:t>205</w:t>
            </w:r>
          </w:hyperlink>
        </w:p>
        <w:p>
          <w:pPr>
            <w:pStyle w:val="Contents4"/>
            <w:tabs>
              <w:tab w:val="clear" w:pos="8176"/>
              <w:tab w:val="right" w:pos="9026" w:leader="dot"/>
            </w:tabs>
            <w:rPr/>
          </w:pPr>
          <w:hyperlink w:anchor="__RefHeading___Toc9415935_2142443653">
            <w:r>
              <w:rPr>
                <w:webHidden/>
                <w:rStyle w:val="IndexLink"/>
                <w:rtl w:val="true"/>
              </w:rPr>
              <w:t xml:space="preserve">ش </w:t>
            </w:r>
            <w:r>
              <w:rPr>
                <w:rStyle w:val="IndexLink"/>
                <w:rtl w:val="true"/>
              </w:rPr>
              <w:t xml:space="preserve">- </w:t>
            </w:r>
            <w:r>
              <w:rPr>
                <w:rStyle w:val="IndexLink"/>
                <w:rtl w:val="true"/>
              </w:rPr>
              <w:t>تكلّمه عليه السّلام بألسنة مختلفة</w:t>
            </w:r>
            <w:r>
              <w:rPr>
                <w:rStyle w:val="IndexLink"/>
                <w:rtl w:val="true"/>
              </w:rPr>
              <w:t>:</w:t>
              <w:tab/>
            </w:r>
            <w:r>
              <w:rPr>
                <w:rStyle w:val="IndexLink"/>
              </w:rPr>
              <w:t>205</w:t>
            </w:r>
          </w:hyperlink>
        </w:p>
        <w:p>
          <w:pPr>
            <w:pStyle w:val="Contents4"/>
            <w:tabs>
              <w:tab w:val="clear" w:pos="8176"/>
              <w:tab w:val="right" w:pos="9026" w:leader="dot"/>
            </w:tabs>
            <w:rPr/>
          </w:pPr>
          <w:hyperlink w:anchor="__RefHeading___Toc9415937_2142443653">
            <w:r>
              <w:rPr>
                <w:webHidden/>
                <w:rStyle w:val="IndexLink"/>
                <w:rtl w:val="true"/>
              </w:rPr>
              <w:t xml:space="preserve">ت </w:t>
            </w:r>
            <w:r>
              <w:rPr>
                <w:rStyle w:val="IndexLink"/>
                <w:rtl w:val="true"/>
              </w:rPr>
              <w:t xml:space="preserve">- </w:t>
            </w:r>
            <w:r>
              <w:rPr>
                <w:rStyle w:val="IndexLink"/>
                <w:rtl w:val="true"/>
              </w:rPr>
              <w:t>علمه عليه السّلام بمنطق الحيوانات</w:t>
            </w:r>
            <w:r>
              <w:rPr>
                <w:rStyle w:val="IndexLink"/>
                <w:rtl w:val="true"/>
              </w:rPr>
              <w:t>:</w:t>
              <w:tab/>
            </w:r>
            <w:r>
              <w:rPr>
                <w:rStyle w:val="IndexLink"/>
              </w:rPr>
              <w:t>206</w:t>
            </w:r>
          </w:hyperlink>
        </w:p>
        <w:p>
          <w:pPr>
            <w:pStyle w:val="Contents4"/>
            <w:tabs>
              <w:tab w:val="clear" w:pos="8176"/>
              <w:tab w:val="right" w:pos="9026" w:leader="dot"/>
            </w:tabs>
            <w:rPr/>
          </w:pPr>
          <w:hyperlink w:anchor="__RefHeading___Toc9415939_2142443653">
            <w:r>
              <w:rPr>
                <w:webHidden/>
                <w:rStyle w:val="IndexLink"/>
                <w:rtl w:val="true"/>
              </w:rPr>
              <w:t xml:space="preserve">س </w:t>
            </w:r>
            <w:r>
              <w:rPr>
                <w:rStyle w:val="IndexLink"/>
                <w:rtl w:val="true"/>
              </w:rPr>
              <w:t xml:space="preserve">- </w:t>
            </w:r>
            <w:r>
              <w:rPr>
                <w:rStyle w:val="IndexLink"/>
                <w:rtl w:val="true"/>
              </w:rPr>
              <w:t>علمه عليه السّلام بسبب شهادته</w:t>
            </w:r>
            <w:r>
              <w:rPr>
                <w:rStyle w:val="IndexLink"/>
                <w:rtl w:val="true"/>
              </w:rPr>
              <w:t>:</w:t>
              <w:tab/>
            </w:r>
            <w:r>
              <w:rPr>
                <w:rStyle w:val="IndexLink"/>
              </w:rPr>
              <w:t>207</w:t>
            </w:r>
          </w:hyperlink>
        </w:p>
        <w:p>
          <w:pPr>
            <w:pStyle w:val="Contents3"/>
            <w:tabs>
              <w:tab w:val="clear" w:pos="8459"/>
              <w:tab w:val="right" w:pos="9026" w:leader="dot"/>
            </w:tabs>
            <w:rPr/>
          </w:pPr>
          <w:hyperlink w:anchor="__RefHeading___Toc9415941_2142443653">
            <w:r>
              <w:rPr>
                <w:webHidden/>
                <w:rStyle w:val="IndexLink"/>
                <w:rtl w:val="true"/>
              </w:rPr>
              <w:t>الباب الرابع في معجزاته عليه السّلام و هو يشتمل على ستّة عشر عنوانا، و خمسين موضوعا</w:t>
            </w:r>
            <w:r>
              <w:rPr>
                <w:rStyle w:val="IndexLink"/>
                <w:rtl w:val="true"/>
              </w:rPr>
              <w:tab/>
            </w:r>
            <w:r>
              <w:rPr>
                <w:rStyle w:val="IndexLink"/>
              </w:rPr>
              <w:t>208</w:t>
            </w:r>
          </w:hyperlink>
        </w:p>
        <w:p>
          <w:pPr>
            <w:pStyle w:val="Contents4"/>
            <w:tabs>
              <w:tab w:val="clear" w:pos="8176"/>
              <w:tab w:val="right" w:pos="9026" w:leader="dot"/>
            </w:tabs>
            <w:rPr/>
          </w:pPr>
          <w:hyperlink w:anchor="__RefHeading___Toc9415943_2142443653">
            <w:r>
              <w:rPr>
                <w:webHidden/>
                <w:rStyle w:val="IndexLink"/>
                <w:rtl w:val="true"/>
              </w:rPr>
              <w:t xml:space="preserve">أ </w:t>
            </w:r>
            <w:r>
              <w:rPr>
                <w:rStyle w:val="IndexLink"/>
                <w:rtl w:val="true"/>
              </w:rPr>
              <w:t xml:space="preserve">- </w:t>
            </w:r>
            <w:r>
              <w:rPr>
                <w:rStyle w:val="IndexLink"/>
                <w:rtl w:val="true"/>
              </w:rPr>
              <w:t>معجزته عليه السلام في أيّام طفولته و يشتمل هذا العنوان على ثلاثة موضوعات</w:t>
            </w:r>
            <w:r>
              <w:rPr>
                <w:rStyle w:val="IndexLink"/>
                <w:rtl w:val="true"/>
              </w:rPr>
              <w:t>:</w:t>
              <w:tab/>
            </w:r>
            <w:r>
              <w:rPr>
                <w:rStyle w:val="IndexLink"/>
              </w:rPr>
              <w:t>208</w:t>
            </w:r>
          </w:hyperlink>
        </w:p>
        <w:p>
          <w:pPr>
            <w:pStyle w:val="Contents5"/>
            <w:tabs>
              <w:tab w:val="clear" w:pos="7892"/>
              <w:tab w:val="right" w:pos="9026" w:leader="dot"/>
            </w:tabs>
            <w:rPr/>
          </w:pPr>
          <w:hyperlink w:anchor="__RefHeading___Toc9415945_2142443653">
            <w:r>
              <w:rPr>
                <w:webHidden/>
                <w:rStyle w:val="IndexLink"/>
                <w:rtl w:val="true"/>
              </w:rPr>
              <w:t xml:space="preserve">الأوّل </w:t>
            </w:r>
            <w:r>
              <w:rPr>
                <w:rStyle w:val="IndexLink"/>
                <w:rtl w:val="true"/>
              </w:rPr>
              <w:t xml:space="preserve">- </w:t>
            </w:r>
            <w:r>
              <w:rPr>
                <w:rStyle w:val="IndexLink"/>
                <w:rtl w:val="true"/>
              </w:rPr>
              <w:t>كلامه عليه السلام عند ولادته</w:t>
            </w:r>
            <w:r>
              <w:rPr>
                <w:rStyle w:val="IndexLink"/>
                <w:rtl w:val="true"/>
              </w:rPr>
              <w:t>:</w:t>
              <w:tab/>
            </w:r>
            <w:r>
              <w:rPr>
                <w:rStyle w:val="IndexLink"/>
              </w:rPr>
              <w:t>208</w:t>
            </w:r>
          </w:hyperlink>
        </w:p>
        <w:p>
          <w:pPr>
            <w:pStyle w:val="Contents5"/>
            <w:tabs>
              <w:tab w:val="clear" w:pos="7892"/>
              <w:tab w:val="right" w:pos="9026" w:leader="dot"/>
            </w:tabs>
            <w:rPr/>
          </w:pPr>
          <w:hyperlink w:anchor="__RefHeading___Toc9415947_2142443653">
            <w:r>
              <w:rPr>
                <w:webHidden/>
                <w:rStyle w:val="IndexLink"/>
                <w:rtl w:val="true"/>
              </w:rPr>
              <w:t xml:space="preserve">الثاني </w:t>
            </w:r>
            <w:r>
              <w:rPr>
                <w:rStyle w:val="IndexLink"/>
                <w:rtl w:val="true"/>
              </w:rPr>
              <w:t xml:space="preserve">- </w:t>
            </w:r>
            <w:r>
              <w:rPr>
                <w:rStyle w:val="IndexLink"/>
                <w:rtl w:val="true"/>
              </w:rPr>
              <w:t>خطبته البليغة</w:t>
            </w:r>
            <w:r>
              <w:rPr>
                <w:rStyle w:val="IndexLink"/>
                <w:rtl w:val="true"/>
              </w:rPr>
              <w:t>:</w:t>
              <w:tab/>
            </w:r>
            <w:r>
              <w:rPr>
                <w:rStyle w:val="IndexLink"/>
              </w:rPr>
              <w:t>209</w:t>
            </w:r>
          </w:hyperlink>
        </w:p>
        <w:p>
          <w:pPr>
            <w:pStyle w:val="Contents5"/>
            <w:tabs>
              <w:tab w:val="clear" w:pos="7892"/>
              <w:tab w:val="right" w:pos="9026" w:leader="dot"/>
            </w:tabs>
            <w:rPr/>
          </w:pPr>
          <w:hyperlink w:anchor="__RefHeading___Toc9415949_2142443653">
            <w:r>
              <w:rPr>
                <w:webHidden/>
                <w:rStyle w:val="IndexLink"/>
                <w:rtl w:val="true"/>
              </w:rPr>
              <w:t xml:space="preserve">الثالث </w:t>
            </w:r>
            <w:r>
              <w:rPr>
                <w:rStyle w:val="IndexLink"/>
                <w:rtl w:val="true"/>
              </w:rPr>
              <w:t xml:space="preserve">- </w:t>
            </w:r>
            <w:r>
              <w:rPr>
                <w:rStyle w:val="IndexLink"/>
                <w:rtl w:val="true"/>
              </w:rPr>
              <w:t>إنّه عليه السّلام أوتي الحكم صبيّا</w:t>
            </w:r>
            <w:r>
              <w:rPr>
                <w:rStyle w:val="IndexLink"/>
                <w:rtl w:val="true"/>
              </w:rPr>
              <w:t>:</w:t>
              <w:tab/>
            </w:r>
            <w:r>
              <w:rPr>
                <w:rStyle w:val="IndexLink"/>
              </w:rPr>
              <w:t>215</w:t>
            </w:r>
          </w:hyperlink>
        </w:p>
        <w:p>
          <w:pPr>
            <w:pStyle w:val="Contents4"/>
            <w:tabs>
              <w:tab w:val="clear" w:pos="8176"/>
              <w:tab w:val="right" w:pos="9026" w:leader="dot"/>
            </w:tabs>
            <w:rPr/>
          </w:pPr>
          <w:hyperlink w:anchor="__RefHeading___Toc9415951_2142443653">
            <w:r>
              <w:rPr>
                <w:webHidden/>
                <w:rStyle w:val="IndexLink"/>
                <w:rtl w:val="true"/>
              </w:rPr>
              <w:t xml:space="preserve">ب </w:t>
            </w:r>
            <w:r>
              <w:rPr>
                <w:rStyle w:val="IndexLink"/>
                <w:rtl w:val="true"/>
              </w:rPr>
              <w:t xml:space="preserve">- </w:t>
            </w:r>
            <w:r>
              <w:rPr>
                <w:rStyle w:val="IndexLink"/>
                <w:rtl w:val="true"/>
              </w:rPr>
              <w:t>استجابة دعائه عليه السّلام و يشتمل هذا العنوان على ستّة موارد</w:t>
            </w:r>
            <w:r>
              <w:rPr>
                <w:rStyle w:val="IndexLink"/>
                <w:rtl w:val="true"/>
              </w:rPr>
              <w:t>:</w:t>
              <w:tab/>
            </w:r>
            <w:r>
              <w:rPr>
                <w:rStyle w:val="IndexLink"/>
              </w:rPr>
              <w:t>217</w:t>
            </w:r>
          </w:hyperlink>
        </w:p>
        <w:p>
          <w:pPr>
            <w:pStyle w:val="Contents5"/>
            <w:tabs>
              <w:tab w:val="clear" w:pos="7892"/>
              <w:tab w:val="right" w:pos="9026" w:leader="dot"/>
            </w:tabs>
            <w:rPr/>
          </w:pPr>
          <w:hyperlink w:anchor="__RefHeading___Toc9415953_2142443653">
            <w:r>
              <w:rPr>
                <w:webHidden/>
                <w:rStyle w:val="IndexLink"/>
                <w:rtl w:val="true"/>
              </w:rPr>
              <w:t xml:space="preserve">الأوّل </w:t>
            </w:r>
            <w:r>
              <w:rPr>
                <w:rStyle w:val="IndexLink"/>
                <w:rtl w:val="true"/>
              </w:rPr>
              <w:t xml:space="preserve">- </w:t>
            </w:r>
            <w:r>
              <w:rPr>
                <w:rStyle w:val="IndexLink"/>
                <w:rtl w:val="true"/>
              </w:rPr>
              <w:t>لأبي هاشم الجعفري</w:t>
            </w:r>
            <w:r>
              <w:rPr>
                <w:rStyle w:val="IndexLink"/>
                <w:rtl w:val="true"/>
              </w:rPr>
              <w:t>:</w:t>
              <w:tab/>
            </w:r>
            <w:r>
              <w:rPr>
                <w:rStyle w:val="IndexLink"/>
              </w:rPr>
              <w:t>217</w:t>
            </w:r>
          </w:hyperlink>
        </w:p>
        <w:p>
          <w:pPr>
            <w:pStyle w:val="Contents5"/>
            <w:tabs>
              <w:tab w:val="clear" w:pos="7892"/>
              <w:tab w:val="right" w:pos="9026" w:leader="dot"/>
            </w:tabs>
            <w:rPr/>
          </w:pPr>
          <w:hyperlink w:anchor="__RefHeading___Toc9415955_2142443653">
            <w:r>
              <w:rPr>
                <w:webHidden/>
                <w:rStyle w:val="IndexLink"/>
                <w:rtl w:val="true"/>
              </w:rPr>
              <w:t xml:space="preserve">الثاني </w:t>
            </w:r>
            <w:r>
              <w:rPr>
                <w:rStyle w:val="IndexLink"/>
                <w:rtl w:val="true"/>
              </w:rPr>
              <w:t xml:space="preserve">- </w:t>
            </w:r>
            <w:r>
              <w:rPr>
                <w:rStyle w:val="IndexLink"/>
                <w:rtl w:val="true"/>
              </w:rPr>
              <w:t>لدفع الزلازل بالأهواز</w:t>
            </w:r>
            <w:r>
              <w:rPr>
                <w:rStyle w:val="IndexLink"/>
                <w:rtl w:val="true"/>
              </w:rPr>
              <w:t>:</w:t>
              <w:tab/>
            </w:r>
            <w:r>
              <w:rPr>
                <w:rStyle w:val="IndexLink"/>
              </w:rPr>
              <w:t>218</w:t>
            </w:r>
          </w:hyperlink>
        </w:p>
        <w:p>
          <w:pPr>
            <w:pStyle w:val="Contents5"/>
            <w:tabs>
              <w:tab w:val="clear" w:pos="7892"/>
              <w:tab w:val="right" w:pos="9026" w:leader="dot"/>
            </w:tabs>
            <w:rPr/>
          </w:pPr>
          <w:hyperlink w:anchor="__RefHeading___Toc9415957_2142443653">
            <w:r>
              <w:rPr>
                <w:webHidden/>
                <w:rStyle w:val="IndexLink"/>
                <w:rtl w:val="true"/>
              </w:rPr>
              <w:t xml:space="preserve">الثالث </w:t>
            </w:r>
            <w:r>
              <w:rPr>
                <w:rStyle w:val="IndexLink"/>
                <w:rtl w:val="true"/>
              </w:rPr>
              <w:t xml:space="preserve">- </w:t>
            </w:r>
            <w:r>
              <w:rPr>
                <w:rStyle w:val="IndexLink"/>
                <w:rtl w:val="true"/>
              </w:rPr>
              <w:t>لصهر بكر بن صالح</w:t>
            </w:r>
            <w:r>
              <w:rPr>
                <w:rStyle w:val="IndexLink"/>
                <w:rtl w:val="true"/>
              </w:rPr>
              <w:t>:</w:t>
              <w:tab/>
            </w:r>
            <w:r>
              <w:rPr>
                <w:rStyle w:val="IndexLink"/>
              </w:rPr>
              <w:t>219</w:t>
            </w:r>
          </w:hyperlink>
        </w:p>
        <w:p>
          <w:pPr>
            <w:pStyle w:val="Contents5"/>
            <w:tabs>
              <w:tab w:val="clear" w:pos="7892"/>
              <w:tab w:val="right" w:pos="9026" w:leader="dot"/>
            </w:tabs>
            <w:rPr/>
          </w:pPr>
          <w:hyperlink w:anchor="__RefHeading___Toc9415959_2142443653">
            <w:r>
              <w:rPr>
                <w:webHidden/>
                <w:rStyle w:val="IndexLink"/>
                <w:rtl w:val="true"/>
              </w:rPr>
              <w:t xml:space="preserve">الرابع </w:t>
            </w:r>
            <w:r>
              <w:rPr>
                <w:rStyle w:val="IndexLink"/>
                <w:rtl w:val="true"/>
              </w:rPr>
              <w:t xml:space="preserve">- </w:t>
            </w:r>
            <w:r>
              <w:rPr>
                <w:rStyle w:val="IndexLink"/>
                <w:rtl w:val="true"/>
              </w:rPr>
              <w:t>على أمّ الفضل</w:t>
            </w:r>
            <w:r>
              <w:rPr>
                <w:rStyle w:val="IndexLink"/>
                <w:rtl w:val="true"/>
              </w:rPr>
              <w:t>:</w:t>
              <w:tab/>
            </w:r>
            <w:r>
              <w:rPr>
                <w:rStyle w:val="IndexLink"/>
              </w:rPr>
              <w:t>220</w:t>
            </w:r>
          </w:hyperlink>
        </w:p>
        <w:p>
          <w:pPr>
            <w:pStyle w:val="Contents5"/>
            <w:tabs>
              <w:tab w:val="clear" w:pos="7892"/>
              <w:tab w:val="right" w:pos="9026" w:leader="dot"/>
            </w:tabs>
            <w:rPr/>
          </w:pPr>
          <w:hyperlink w:anchor="__RefHeading___Toc9415961_2142443653">
            <w:r>
              <w:rPr>
                <w:webHidden/>
                <w:rStyle w:val="IndexLink"/>
                <w:rtl w:val="true"/>
              </w:rPr>
              <w:t xml:space="preserve">الخامس </w:t>
            </w:r>
            <w:r>
              <w:rPr>
                <w:rStyle w:val="IndexLink"/>
                <w:rtl w:val="true"/>
              </w:rPr>
              <w:t xml:space="preserve">- </w:t>
            </w:r>
            <w:r>
              <w:rPr>
                <w:rStyle w:val="IndexLink"/>
                <w:rtl w:val="true"/>
              </w:rPr>
              <w:t>على عمر بن الفرج الرخجي</w:t>
            </w:r>
            <w:r>
              <w:rPr>
                <w:rStyle w:val="IndexLink"/>
                <w:rtl w:val="true"/>
              </w:rPr>
              <w:t>:</w:t>
              <w:tab/>
            </w:r>
            <w:r>
              <w:rPr>
                <w:rStyle w:val="IndexLink"/>
              </w:rPr>
              <w:t>220</w:t>
            </w:r>
          </w:hyperlink>
        </w:p>
        <w:p>
          <w:pPr>
            <w:pStyle w:val="Contents5"/>
            <w:tabs>
              <w:tab w:val="clear" w:pos="7892"/>
              <w:tab w:val="right" w:pos="9026" w:leader="dot"/>
            </w:tabs>
            <w:rPr/>
          </w:pPr>
          <w:hyperlink w:anchor="__RefHeading___Toc9415963_2142443653">
            <w:r>
              <w:rPr>
                <w:webHidden/>
                <w:rStyle w:val="IndexLink"/>
                <w:rtl w:val="true"/>
              </w:rPr>
              <w:t xml:space="preserve">السادس </w:t>
            </w:r>
            <w:r>
              <w:rPr>
                <w:rStyle w:val="IndexLink"/>
                <w:rtl w:val="true"/>
              </w:rPr>
              <w:t xml:space="preserve">- </w:t>
            </w:r>
            <w:r>
              <w:rPr>
                <w:rStyle w:val="IndexLink"/>
                <w:rtl w:val="true"/>
              </w:rPr>
              <w:t>على المعتصم و وزرائه</w:t>
            </w:r>
            <w:r>
              <w:rPr>
                <w:rStyle w:val="IndexLink"/>
                <w:rtl w:val="true"/>
              </w:rPr>
              <w:t>:</w:t>
              <w:tab/>
            </w:r>
            <w:r>
              <w:rPr>
                <w:rStyle w:val="IndexLink"/>
              </w:rPr>
              <w:t>222</w:t>
            </w:r>
          </w:hyperlink>
        </w:p>
        <w:p>
          <w:pPr>
            <w:pStyle w:val="Contents4"/>
            <w:tabs>
              <w:tab w:val="clear" w:pos="8176"/>
              <w:tab w:val="right" w:pos="9026" w:leader="dot"/>
            </w:tabs>
            <w:rPr/>
          </w:pPr>
          <w:hyperlink w:anchor="__RefHeading___Toc9415965_2142443653">
            <w:r>
              <w:rPr>
                <w:webHidden/>
                <w:rStyle w:val="IndexLink"/>
                <w:rtl w:val="true"/>
              </w:rPr>
              <w:t xml:space="preserve">ج </w:t>
            </w:r>
            <w:r>
              <w:rPr>
                <w:rStyle w:val="IndexLink"/>
                <w:rtl w:val="true"/>
              </w:rPr>
              <w:t xml:space="preserve">- </w:t>
            </w:r>
            <w:r>
              <w:rPr>
                <w:rStyle w:val="IndexLink"/>
                <w:rtl w:val="true"/>
              </w:rPr>
              <w:t>طيّ الأرض له عليه السّلام و يشتمل هذا العنوان على أربعة موضوعات</w:t>
            </w:r>
            <w:r>
              <w:rPr>
                <w:rStyle w:val="IndexLink"/>
                <w:rtl w:val="true"/>
              </w:rPr>
              <w:t>:</w:t>
              <w:tab/>
            </w:r>
            <w:r>
              <w:rPr>
                <w:rStyle w:val="IndexLink"/>
              </w:rPr>
              <w:t>223</w:t>
            </w:r>
          </w:hyperlink>
        </w:p>
        <w:p>
          <w:pPr>
            <w:pStyle w:val="Contents5"/>
            <w:tabs>
              <w:tab w:val="clear" w:pos="7892"/>
              <w:tab w:val="right" w:pos="9026" w:leader="dot"/>
            </w:tabs>
            <w:rPr/>
          </w:pPr>
          <w:hyperlink w:anchor="__RefHeading___Toc9415967_2142443653">
            <w:r>
              <w:rPr>
                <w:webHidden/>
                <w:rStyle w:val="IndexLink"/>
                <w:rtl w:val="true"/>
              </w:rPr>
              <w:t xml:space="preserve">الأوّل </w:t>
            </w:r>
            <w:r>
              <w:rPr>
                <w:rStyle w:val="IndexLink"/>
                <w:rtl w:val="true"/>
              </w:rPr>
              <w:t xml:space="preserve">- </w:t>
            </w:r>
            <w:r>
              <w:rPr>
                <w:rStyle w:val="IndexLink"/>
                <w:rtl w:val="true"/>
              </w:rPr>
              <w:t>إلى خراسان لتجهيز أبيه عند شهادته عليهما السّلام</w:t>
            </w:r>
            <w:r>
              <w:rPr>
                <w:rStyle w:val="IndexLink"/>
                <w:rtl w:val="true"/>
              </w:rPr>
              <w:t>:</w:t>
              <w:tab/>
            </w:r>
            <w:r>
              <w:rPr>
                <w:rStyle w:val="IndexLink"/>
              </w:rPr>
              <w:t>223</w:t>
            </w:r>
          </w:hyperlink>
        </w:p>
        <w:p>
          <w:pPr>
            <w:pStyle w:val="Contents5"/>
            <w:tabs>
              <w:tab w:val="clear" w:pos="7892"/>
              <w:tab w:val="right" w:pos="9026" w:leader="dot"/>
            </w:tabs>
            <w:rPr/>
          </w:pPr>
          <w:hyperlink w:anchor="__RefHeading___Toc9415969_2142443653">
            <w:r>
              <w:rPr>
                <w:webHidden/>
                <w:rStyle w:val="IndexLink"/>
                <w:rtl w:val="true"/>
              </w:rPr>
              <w:t xml:space="preserve">الثاني </w:t>
            </w:r>
            <w:r>
              <w:rPr>
                <w:rStyle w:val="IndexLink"/>
                <w:rtl w:val="true"/>
              </w:rPr>
              <w:t xml:space="preserve">- </w:t>
            </w:r>
            <w:r>
              <w:rPr>
                <w:rStyle w:val="IndexLink"/>
                <w:rtl w:val="true"/>
              </w:rPr>
              <w:t>إلى بيت المقدس</w:t>
            </w:r>
            <w:r>
              <w:rPr>
                <w:rStyle w:val="IndexLink"/>
                <w:rtl w:val="true"/>
              </w:rPr>
              <w:t>:</w:t>
              <w:tab/>
            </w:r>
            <w:r>
              <w:rPr>
                <w:rStyle w:val="IndexLink"/>
              </w:rPr>
              <w:t>234</w:t>
            </w:r>
          </w:hyperlink>
        </w:p>
        <w:p>
          <w:pPr>
            <w:pStyle w:val="Contents5"/>
            <w:tabs>
              <w:tab w:val="clear" w:pos="7892"/>
              <w:tab w:val="right" w:pos="9026" w:leader="dot"/>
            </w:tabs>
            <w:rPr/>
          </w:pPr>
          <w:hyperlink w:anchor="__RefHeading___Toc9415971_2142443653">
            <w:r>
              <w:rPr>
                <w:webHidden/>
                <w:rStyle w:val="IndexLink"/>
                <w:rtl w:val="true"/>
              </w:rPr>
              <w:t xml:space="preserve">الثالث </w:t>
            </w:r>
            <w:r>
              <w:rPr>
                <w:rStyle w:val="IndexLink"/>
                <w:rtl w:val="true"/>
              </w:rPr>
              <w:t xml:space="preserve">- </w:t>
            </w:r>
            <w:r>
              <w:rPr>
                <w:rStyle w:val="IndexLink"/>
                <w:rtl w:val="true"/>
              </w:rPr>
              <w:t>مع رجل شامي و نجاته عن الحبس</w:t>
            </w:r>
            <w:r>
              <w:rPr>
                <w:rStyle w:val="IndexLink"/>
                <w:rtl w:val="true"/>
              </w:rPr>
              <w:t>:</w:t>
              <w:tab/>
            </w:r>
            <w:r>
              <w:rPr>
                <w:rStyle w:val="IndexLink"/>
              </w:rPr>
              <w:t>235</w:t>
            </w:r>
          </w:hyperlink>
        </w:p>
        <w:p>
          <w:pPr>
            <w:pStyle w:val="Contents5"/>
            <w:tabs>
              <w:tab w:val="clear" w:pos="7892"/>
              <w:tab w:val="right" w:pos="9026" w:leader="dot"/>
            </w:tabs>
            <w:rPr/>
          </w:pPr>
          <w:hyperlink w:anchor="__RefHeading___Toc9415973_2142443653">
            <w:r>
              <w:rPr>
                <w:webHidden/>
                <w:rStyle w:val="IndexLink"/>
                <w:rtl w:val="true"/>
              </w:rPr>
              <w:t xml:space="preserve">الرابع </w:t>
            </w:r>
            <w:r>
              <w:rPr>
                <w:rStyle w:val="IndexLink"/>
                <w:rtl w:val="true"/>
              </w:rPr>
              <w:t xml:space="preserve">- </w:t>
            </w:r>
            <w:r>
              <w:rPr>
                <w:rStyle w:val="IndexLink"/>
                <w:rtl w:val="true"/>
              </w:rPr>
              <w:t>مع أبي يزيد البسطامي</w:t>
            </w:r>
            <w:r>
              <w:rPr>
                <w:rStyle w:val="IndexLink"/>
                <w:rtl w:val="true"/>
              </w:rPr>
              <w:t>:</w:t>
              <w:tab/>
            </w:r>
            <w:r>
              <w:rPr>
                <w:rStyle w:val="IndexLink"/>
              </w:rPr>
              <w:t>239</w:t>
            </w:r>
          </w:hyperlink>
        </w:p>
        <w:p>
          <w:pPr>
            <w:pStyle w:val="Contents5"/>
            <w:tabs>
              <w:tab w:val="clear" w:pos="7892"/>
              <w:tab w:val="right" w:pos="9026" w:leader="dot"/>
            </w:tabs>
            <w:rPr/>
          </w:pPr>
          <w:hyperlink w:anchor="__RefHeading___Toc9415975_2142443653">
            <w:r>
              <w:rPr>
                <w:webHidden/>
                <w:rStyle w:val="IndexLink"/>
                <w:rtl w:val="true"/>
              </w:rPr>
              <w:t xml:space="preserve">الخامس </w:t>
            </w:r>
            <w:r>
              <w:rPr>
                <w:rStyle w:val="IndexLink"/>
                <w:rtl w:val="true"/>
              </w:rPr>
              <w:t xml:space="preserve">- </w:t>
            </w:r>
            <w:r>
              <w:rPr>
                <w:rStyle w:val="IndexLink"/>
                <w:rtl w:val="true"/>
              </w:rPr>
              <w:t>طىّ الأرض له عليه السّلام إلى مكّة</w:t>
            </w:r>
            <w:r>
              <w:rPr>
                <w:rStyle w:val="IndexLink"/>
                <w:rtl w:val="true"/>
              </w:rPr>
              <w:t>:</w:t>
              <w:tab/>
            </w:r>
            <w:r>
              <w:rPr>
                <w:rStyle w:val="IndexLink"/>
              </w:rPr>
              <w:t>242</w:t>
            </w:r>
          </w:hyperlink>
        </w:p>
        <w:p>
          <w:pPr>
            <w:pStyle w:val="Contents4"/>
            <w:tabs>
              <w:tab w:val="clear" w:pos="8176"/>
              <w:tab w:val="right" w:pos="9026" w:leader="dot"/>
            </w:tabs>
            <w:rPr/>
          </w:pPr>
          <w:hyperlink w:anchor="__RefHeading___Toc9415977_2142443653">
            <w:r>
              <w:rPr>
                <w:webHidden/>
                <w:rStyle w:val="IndexLink"/>
                <w:rtl w:val="true"/>
              </w:rPr>
              <w:t xml:space="preserve">د </w:t>
            </w:r>
            <w:r>
              <w:rPr>
                <w:rStyle w:val="IndexLink"/>
                <w:rtl w:val="true"/>
              </w:rPr>
              <w:t xml:space="preserve">- </w:t>
            </w:r>
            <w:r>
              <w:rPr>
                <w:rStyle w:val="IndexLink"/>
                <w:rtl w:val="true"/>
              </w:rPr>
              <w:t>شفاء الأمراض و يشتمل هذا العنوان على خمسة موضوعات</w:t>
            </w:r>
            <w:r>
              <w:rPr>
                <w:rStyle w:val="IndexLink"/>
                <w:rtl w:val="true"/>
              </w:rPr>
              <w:t>:</w:t>
              <w:tab/>
            </w:r>
            <w:r>
              <w:rPr>
                <w:rStyle w:val="IndexLink"/>
              </w:rPr>
              <w:t>242</w:t>
            </w:r>
          </w:hyperlink>
        </w:p>
        <w:p>
          <w:pPr>
            <w:pStyle w:val="Contents5"/>
            <w:tabs>
              <w:tab w:val="clear" w:pos="7892"/>
              <w:tab w:val="right" w:pos="9026" w:leader="dot"/>
            </w:tabs>
            <w:rPr/>
          </w:pPr>
          <w:hyperlink w:anchor="__RefHeading___Toc9415979_2142443653">
            <w:r>
              <w:rPr>
                <w:webHidden/>
                <w:rStyle w:val="IndexLink"/>
                <w:rtl w:val="true"/>
              </w:rPr>
              <w:t xml:space="preserve">الأوّل </w:t>
            </w:r>
            <w:r>
              <w:rPr>
                <w:rStyle w:val="IndexLink"/>
                <w:rtl w:val="true"/>
              </w:rPr>
              <w:t xml:space="preserve">- </w:t>
            </w:r>
            <w:r>
              <w:rPr>
                <w:rStyle w:val="IndexLink"/>
                <w:rtl w:val="true"/>
              </w:rPr>
              <w:t>شفاء العين</w:t>
            </w:r>
            <w:r>
              <w:rPr>
                <w:rStyle w:val="IndexLink"/>
                <w:rtl w:val="true"/>
              </w:rPr>
              <w:t>:</w:t>
              <w:tab/>
            </w:r>
            <w:r>
              <w:rPr>
                <w:rStyle w:val="IndexLink"/>
              </w:rPr>
              <w:t>242</w:t>
            </w:r>
          </w:hyperlink>
        </w:p>
        <w:p>
          <w:pPr>
            <w:pStyle w:val="Contents5"/>
            <w:tabs>
              <w:tab w:val="clear" w:pos="7892"/>
              <w:tab w:val="right" w:pos="9026" w:leader="dot"/>
            </w:tabs>
            <w:rPr/>
          </w:pPr>
          <w:hyperlink w:anchor="__RefHeading___Toc9415981_2142443653">
            <w:r>
              <w:rPr>
                <w:webHidden/>
                <w:rStyle w:val="IndexLink"/>
                <w:rtl w:val="true"/>
              </w:rPr>
              <w:t xml:space="preserve">الثاني </w:t>
            </w:r>
            <w:r>
              <w:rPr>
                <w:rStyle w:val="IndexLink"/>
                <w:rtl w:val="true"/>
              </w:rPr>
              <w:t xml:space="preserve">- </w:t>
            </w:r>
            <w:r>
              <w:rPr>
                <w:rStyle w:val="IndexLink"/>
                <w:rtl w:val="true"/>
              </w:rPr>
              <w:t>شفاء ريح الركبة</w:t>
            </w:r>
            <w:r>
              <w:rPr>
                <w:rStyle w:val="IndexLink"/>
                <w:rtl w:val="true"/>
              </w:rPr>
              <w:t>:</w:t>
              <w:tab/>
            </w:r>
            <w:r>
              <w:rPr>
                <w:rStyle w:val="IndexLink"/>
              </w:rPr>
              <w:t>246</w:t>
            </w:r>
          </w:hyperlink>
        </w:p>
        <w:p>
          <w:pPr>
            <w:pStyle w:val="Contents5"/>
            <w:tabs>
              <w:tab w:val="clear" w:pos="7892"/>
              <w:tab w:val="right" w:pos="9026" w:leader="dot"/>
            </w:tabs>
            <w:rPr/>
          </w:pPr>
          <w:hyperlink w:anchor="__RefHeading___Toc9415983_2142443653">
            <w:r>
              <w:rPr>
                <w:webHidden/>
                <w:rStyle w:val="IndexLink"/>
                <w:rtl w:val="true"/>
              </w:rPr>
              <w:t xml:space="preserve">الثالث </w:t>
            </w:r>
            <w:r>
              <w:rPr>
                <w:rStyle w:val="IndexLink"/>
                <w:rtl w:val="true"/>
              </w:rPr>
              <w:t xml:space="preserve">- </w:t>
            </w:r>
            <w:r>
              <w:rPr>
                <w:rStyle w:val="IndexLink"/>
                <w:rtl w:val="true"/>
              </w:rPr>
              <w:t>شفاء العرق المدني</w:t>
            </w:r>
            <w:r>
              <w:rPr>
                <w:rStyle w:val="IndexLink"/>
                <w:rtl w:val="true"/>
              </w:rPr>
              <w:t>:</w:t>
              <w:tab/>
            </w:r>
            <w:r>
              <w:rPr>
                <w:rStyle w:val="IndexLink"/>
              </w:rPr>
              <w:t>247</w:t>
            </w:r>
          </w:hyperlink>
        </w:p>
        <w:p>
          <w:pPr>
            <w:pStyle w:val="Contents5"/>
            <w:tabs>
              <w:tab w:val="clear" w:pos="7892"/>
              <w:tab w:val="right" w:pos="9026" w:leader="dot"/>
            </w:tabs>
            <w:rPr/>
          </w:pPr>
          <w:hyperlink w:anchor="__RefHeading___Toc9415985_2142443653">
            <w:r>
              <w:rPr>
                <w:webHidden/>
                <w:rStyle w:val="IndexLink"/>
                <w:rtl w:val="true"/>
              </w:rPr>
              <w:t xml:space="preserve">الرابع </w:t>
            </w:r>
            <w:r>
              <w:rPr>
                <w:rStyle w:val="IndexLink"/>
                <w:rtl w:val="true"/>
              </w:rPr>
              <w:t xml:space="preserve">- </w:t>
            </w:r>
            <w:r>
              <w:rPr>
                <w:rStyle w:val="IndexLink"/>
                <w:rtl w:val="true"/>
              </w:rPr>
              <w:t>شفاء البهق و وجع الخاصرة</w:t>
            </w:r>
            <w:r>
              <w:rPr>
                <w:rStyle w:val="IndexLink"/>
                <w:rtl w:val="true"/>
              </w:rPr>
              <w:t>:</w:t>
              <w:tab/>
            </w:r>
            <w:r>
              <w:rPr>
                <w:rStyle w:val="IndexLink"/>
              </w:rPr>
              <w:t>248</w:t>
            </w:r>
          </w:hyperlink>
        </w:p>
        <w:p>
          <w:pPr>
            <w:pStyle w:val="Contents5"/>
            <w:tabs>
              <w:tab w:val="clear" w:pos="7892"/>
              <w:tab w:val="right" w:pos="9026" w:leader="dot"/>
            </w:tabs>
            <w:rPr/>
          </w:pPr>
          <w:hyperlink w:anchor="__RefHeading___Toc9415987_2142443653">
            <w:r>
              <w:rPr>
                <w:webHidden/>
                <w:rStyle w:val="IndexLink"/>
                <w:rtl w:val="true"/>
              </w:rPr>
              <w:t xml:space="preserve">الخامس </w:t>
            </w:r>
            <w:r>
              <w:rPr>
                <w:rStyle w:val="IndexLink"/>
                <w:rtl w:val="true"/>
              </w:rPr>
              <w:t xml:space="preserve">- </w:t>
            </w:r>
            <w:r>
              <w:rPr>
                <w:rStyle w:val="IndexLink"/>
                <w:rtl w:val="true"/>
              </w:rPr>
              <w:t xml:space="preserve">شفاء الأصمّ </w:t>
            </w:r>
            <w:r>
              <w:rPr>
                <w:rStyle w:val="IndexLink"/>
                <w:rtl w:val="true"/>
              </w:rPr>
              <w:t>:</w:t>
              <w:tab/>
            </w:r>
            <w:r>
              <w:rPr>
                <w:rStyle w:val="IndexLink"/>
              </w:rPr>
              <w:t>249</w:t>
            </w:r>
          </w:hyperlink>
        </w:p>
        <w:p>
          <w:pPr>
            <w:pStyle w:val="Contents4"/>
            <w:tabs>
              <w:tab w:val="clear" w:pos="8176"/>
              <w:tab w:val="right" w:pos="9026" w:leader="dot"/>
            </w:tabs>
            <w:rPr/>
          </w:pPr>
          <w:hyperlink w:anchor="__RefHeading___Toc9415989_2142443653">
            <w:r>
              <w:rPr>
                <w:webHidden/>
                <w:rStyle w:val="IndexLink"/>
                <w:rtl w:val="true"/>
              </w:rPr>
              <w:t xml:space="preserve">ه </w:t>
            </w:r>
            <w:r>
              <w:rPr>
                <w:rStyle w:val="IndexLink"/>
                <w:rtl w:val="true"/>
              </w:rPr>
              <w:t xml:space="preserve">- </w:t>
            </w:r>
            <w:r>
              <w:rPr>
                <w:rStyle w:val="IndexLink"/>
                <w:rtl w:val="true"/>
              </w:rPr>
              <w:t>تغيير حالات جسده الشريف عليه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9415991_2142443653">
            <w:r>
              <w:rPr>
                <w:webHidden/>
                <w:rStyle w:val="IndexLink"/>
                <w:rtl w:val="true"/>
              </w:rPr>
              <w:t xml:space="preserve">و </w:t>
            </w:r>
            <w:r>
              <w:rPr>
                <w:rStyle w:val="IndexLink"/>
                <w:rtl w:val="true"/>
              </w:rPr>
              <w:t xml:space="preserve">- </w:t>
            </w:r>
            <w:r>
              <w:rPr>
                <w:rStyle w:val="IndexLink"/>
                <w:rtl w:val="true"/>
              </w:rPr>
              <w:t>معجزته عليه السّلام في الحيوانات و يشتمل هذا العنوان على خمسة موضوعات</w:t>
            </w:r>
            <w:r>
              <w:rPr>
                <w:rStyle w:val="IndexLink"/>
                <w:rtl w:val="true"/>
              </w:rPr>
              <w:t>:</w:t>
              <w:tab/>
            </w:r>
            <w:r>
              <w:rPr>
                <w:rStyle w:val="IndexLink"/>
              </w:rPr>
              <w:t>251</w:t>
            </w:r>
          </w:hyperlink>
        </w:p>
        <w:p>
          <w:pPr>
            <w:pStyle w:val="Contents5"/>
            <w:tabs>
              <w:tab w:val="clear" w:pos="7892"/>
              <w:tab w:val="right" w:pos="9026" w:leader="dot"/>
            </w:tabs>
            <w:rPr/>
          </w:pPr>
          <w:hyperlink w:anchor="__RefHeading___Toc9415993_2142443653">
            <w:r>
              <w:rPr>
                <w:webHidden/>
                <w:rStyle w:val="IndexLink"/>
                <w:rtl w:val="true"/>
              </w:rPr>
              <w:t xml:space="preserve">الأوّل </w:t>
            </w:r>
            <w:r>
              <w:rPr>
                <w:rStyle w:val="IndexLink"/>
                <w:rtl w:val="true"/>
              </w:rPr>
              <w:t xml:space="preserve">- </w:t>
            </w:r>
            <w:r>
              <w:rPr>
                <w:rStyle w:val="IndexLink"/>
                <w:rtl w:val="true"/>
              </w:rPr>
              <w:t>معرفته عليه السّلام بمنطق الشاة</w:t>
            </w:r>
            <w:r>
              <w:rPr>
                <w:rStyle w:val="IndexLink"/>
                <w:rtl w:val="true"/>
              </w:rPr>
              <w:t>:</w:t>
              <w:tab/>
            </w:r>
            <w:r>
              <w:rPr>
                <w:rStyle w:val="IndexLink"/>
              </w:rPr>
              <w:t>251</w:t>
            </w:r>
          </w:hyperlink>
        </w:p>
        <w:p>
          <w:pPr>
            <w:pStyle w:val="Contents5"/>
            <w:tabs>
              <w:tab w:val="clear" w:pos="7892"/>
              <w:tab w:val="right" w:pos="9026" w:leader="dot"/>
            </w:tabs>
            <w:rPr/>
          </w:pPr>
          <w:hyperlink w:anchor="__RefHeading___Toc9415995_2142443653">
            <w:r>
              <w:rPr>
                <w:webHidden/>
                <w:rStyle w:val="IndexLink"/>
                <w:rtl w:val="true"/>
              </w:rPr>
              <w:t xml:space="preserve">الثاني </w:t>
            </w:r>
            <w:r>
              <w:rPr>
                <w:rStyle w:val="IndexLink"/>
                <w:rtl w:val="true"/>
              </w:rPr>
              <w:t xml:space="preserve">- </w:t>
            </w:r>
            <w:r>
              <w:rPr>
                <w:rStyle w:val="IndexLink"/>
                <w:rtl w:val="true"/>
              </w:rPr>
              <w:t>معرفته عليه السّلام بمنطق الثور</w:t>
            </w:r>
            <w:r>
              <w:rPr>
                <w:rStyle w:val="IndexLink"/>
                <w:rtl w:val="true"/>
              </w:rPr>
              <w:t>:</w:t>
              <w:tab/>
            </w:r>
            <w:r>
              <w:rPr>
                <w:rStyle w:val="IndexLink"/>
              </w:rPr>
              <w:t>252</w:t>
            </w:r>
          </w:hyperlink>
        </w:p>
        <w:p>
          <w:pPr>
            <w:pStyle w:val="Contents5"/>
            <w:tabs>
              <w:tab w:val="clear" w:pos="7892"/>
              <w:tab w:val="right" w:pos="9026" w:leader="dot"/>
            </w:tabs>
            <w:rPr/>
          </w:pPr>
          <w:hyperlink w:anchor="__RefHeading___Toc9415997_2142443653">
            <w:r>
              <w:rPr>
                <w:webHidden/>
                <w:rStyle w:val="IndexLink"/>
                <w:rtl w:val="true"/>
              </w:rPr>
              <w:t xml:space="preserve">الثالث </w:t>
            </w:r>
            <w:r>
              <w:rPr>
                <w:rStyle w:val="IndexLink"/>
                <w:rtl w:val="true"/>
              </w:rPr>
              <w:t xml:space="preserve">- </w:t>
            </w:r>
            <w:r>
              <w:rPr>
                <w:rStyle w:val="IndexLink"/>
                <w:rtl w:val="true"/>
              </w:rPr>
              <w:t>تكلّمه عليه السلام مع الشاة</w:t>
            </w:r>
            <w:r>
              <w:rPr>
                <w:rStyle w:val="IndexLink"/>
                <w:rtl w:val="true"/>
              </w:rPr>
              <w:t>:</w:t>
              <w:tab/>
            </w:r>
            <w:r>
              <w:rPr>
                <w:rStyle w:val="IndexLink"/>
              </w:rPr>
              <w:t>253</w:t>
            </w:r>
          </w:hyperlink>
        </w:p>
        <w:p>
          <w:pPr>
            <w:pStyle w:val="Contents5"/>
            <w:tabs>
              <w:tab w:val="clear" w:pos="7892"/>
              <w:tab w:val="right" w:pos="9026" w:leader="dot"/>
            </w:tabs>
            <w:rPr/>
          </w:pPr>
          <w:hyperlink w:anchor="__RefHeading___Toc9415999_2142443653">
            <w:r>
              <w:rPr>
                <w:webHidden/>
                <w:rStyle w:val="IndexLink"/>
                <w:rtl w:val="true"/>
              </w:rPr>
              <w:t xml:space="preserve">الرابع </w:t>
            </w:r>
            <w:r>
              <w:rPr>
                <w:rStyle w:val="IndexLink"/>
                <w:rtl w:val="true"/>
              </w:rPr>
              <w:t xml:space="preserve">- </w:t>
            </w:r>
            <w:r>
              <w:rPr>
                <w:rStyle w:val="IndexLink"/>
                <w:rtl w:val="true"/>
              </w:rPr>
              <w:t>تكلّمه عليه السّلام مع الثور</w:t>
            </w:r>
            <w:r>
              <w:rPr>
                <w:rStyle w:val="IndexLink"/>
                <w:rtl w:val="true"/>
              </w:rPr>
              <w:t>:</w:t>
              <w:tab/>
            </w:r>
            <w:r>
              <w:rPr>
                <w:rStyle w:val="IndexLink"/>
              </w:rPr>
              <w:t>253</w:t>
            </w:r>
          </w:hyperlink>
        </w:p>
        <w:p>
          <w:pPr>
            <w:pStyle w:val="Contents5"/>
            <w:tabs>
              <w:tab w:val="clear" w:pos="7892"/>
              <w:tab w:val="right" w:pos="9026" w:leader="dot"/>
            </w:tabs>
            <w:rPr/>
          </w:pPr>
          <w:hyperlink w:anchor="__RefHeading___Toc9416001_2142443653">
            <w:r>
              <w:rPr>
                <w:webHidden/>
                <w:rStyle w:val="IndexLink"/>
                <w:rtl w:val="true"/>
              </w:rPr>
              <w:t xml:space="preserve">الخامس </w:t>
            </w:r>
            <w:r>
              <w:rPr>
                <w:rStyle w:val="IndexLink"/>
                <w:rtl w:val="true"/>
              </w:rPr>
              <w:t xml:space="preserve">- </w:t>
            </w:r>
            <w:r>
              <w:rPr>
                <w:rStyle w:val="IndexLink"/>
                <w:rtl w:val="true"/>
              </w:rPr>
              <w:t>مسحه السباع و تذلّلها له عليه السّلام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9416003_2142443653">
            <w:r>
              <w:rPr>
                <w:webHidden/>
                <w:rStyle w:val="IndexLink"/>
                <w:rtl w:val="true"/>
              </w:rPr>
              <w:t xml:space="preserve">ز </w:t>
            </w:r>
            <w:r>
              <w:rPr>
                <w:rStyle w:val="IndexLink"/>
                <w:rtl w:val="true"/>
              </w:rPr>
              <w:t xml:space="preserve">- </w:t>
            </w:r>
            <w:r>
              <w:rPr>
                <w:rStyle w:val="IndexLink"/>
                <w:rtl w:val="true"/>
              </w:rPr>
              <w:t>معجزته عليه السّلام في الأشجار و يشتمل هذا العنوان على ثلاثة موضوعات</w:t>
            </w:r>
            <w:r>
              <w:rPr>
                <w:rStyle w:val="IndexLink"/>
                <w:rtl w:val="true"/>
              </w:rPr>
              <w:t>:</w:t>
              <w:tab/>
            </w:r>
            <w:r>
              <w:rPr>
                <w:rStyle w:val="IndexLink"/>
              </w:rPr>
              <w:t>255</w:t>
            </w:r>
          </w:hyperlink>
        </w:p>
        <w:p>
          <w:pPr>
            <w:pStyle w:val="Contents5"/>
            <w:tabs>
              <w:tab w:val="clear" w:pos="7892"/>
              <w:tab w:val="right" w:pos="9026" w:leader="dot"/>
            </w:tabs>
            <w:rPr/>
          </w:pPr>
          <w:hyperlink w:anchor="__RefHeading___Toc9416005_2142443653">
            <w:r>
              <w:rPr>
                <w:webHidden/>
                <w:rStyle w:val="IndexLink"/>
                <w:rtl w:val="true"/>
              </w:rPr>
              <w:t xml:space="preserve">الأوّل </w:t>
            </w:r>
            <w:r>
              <w:rPr>
                <w:rStyle w:val="IndexLink"/>
                <w:rtl w:val="true"/>
              </w:rPr>
              <w:t xml:space="preserve">- </w:t>
            </w:r>
            <w:r>
              <w:rPr>
                <w:rStyle w:val="IndexLink"/>
                <w:rtl w:val="true"/>
              </w:rPr>
              <w:t>إثمار السدرة اليابسة</w:t>
            </w:r>
            <w:r>
              <w:rPr>
                <w:rStyle w:val="IndexLink"/>
                <w:rtl w:val="true"/>
              </w:rPr>
              <w:t>:</w:t>
              <w:tab/>
            </w:r>
            <w:r>
              <w:rPr>
                <w:rStyle w:val="IndexLink"/>
              </w:rPr>
              <w:t>255</w:t>
            </w:r>
          </w:hyperlink>
        </w:p>
        <w:p>
          <w:pPr>
            <w:pStyle w:val="Contents5"/>
            <w:tabs>
              <w:tab w:val="clear" w:pos="7892"/>
              <w:tab w:val="right" w:pos="9026" w:leader="dot"/>
            </w:tabs>
            <w:rPr/>
          </w:pPr>
          <w:hyperlink w:anchor="__RefHeading___Toc9416007_2142443653">
            <w:r>
              <w:rPr>
                <w:webHidden/>
                <w:rStyle w:val="IndexLink"/>
                <w:rtl w:val="true"/>
              </w:rPr>
              <w:t xml:space="preserve">الثاني </w:t>
            </w:r>
            <w:r>
              <w:rPr>
                <w:rStyle w:val="IndexLink"/>
                <w:rtl w:val="true"/>
              </w:rPr>
              <w:t xml:space="preserve">- </w:t>
            </w:r>
            <w:r>
              <w:rPr>
                <w:rStyle w:val="IndexLink"/>
                <w:rtl w:val="true"/>
              </w:rPr>
              <w:t>تورّق كلّ شجرة بوضع يده عليه السّلام على المنبر</w:t>
            </w:r>
            <w:r>
              <w:rPr>
                <w:rStyle w:val="IndexLink"/>
                <w:rtl w:val="true"/>
              </w:rPr>
              <w:t>:</w:t>
              <w:tab/>
            </w:r>
            <w:r>
              <w:rPr>
                <w:rStyle w:val="IndexLink"/>
              </w:rPr>
              <w:t>257</w:t>
            </w:r>
          </w:hyperlink>
        </w:p>
        <w:p>
          <w:pPr>
            <w:pStyle w:val="Contents5"/>
            <w:tabs>
              <w:tab w:val="clear" w:pos="7892"/>
              <w:tab w:val="right" w:pos="9026" w:leader="dot"/>
            </w:tabs>
            <w:rPr/>
          </w:pPr>
          <w:hyperlink w:anchor="__RefHeading___Toc9416009_2142443653">
            <w:r>
              <w:rPr>
                <w:webHidden/>
                <w:rStyle w:val="IndexLink"/>
                <w:rtl w:val="true"/>
              </w:rPr>
              <w:t xml:space="preserve">الثالث </w:t>
            </w:r>
            <w:r>
              <w:rPr>
                <w:rStyle w:val="IndexLink"/>
                <w:rtl w:val="true"/>
              </w:rPr>
              <w:t xml:space="preserve">- </w:t>
            </w:r>
            <w:r>
              <w:rPr>
                <w:rStyle w:val="IndexLink"/>
                <w:rtl w:val="true"/>
              </w:rPr>
              <w:t>صيرورة ورق الزيتون ورقا في كفّه عليه السّلام</w:t>
            </w:r>
            <w:r>
              <w:rPr>
                <w:rStyle w:val="IndexLink"/>
                <w:rtl w:val="true"/>
              </w:rPr>
              <w:t>:</w:t>
              <w:tab/>
            </w:r>
            <w:r>
              <w:rPr>
                <w:rStyle w:val="IndexLink"/>
              </w:rPr>
              <w:t>258</w:t>
            </w:r>
          </w:hyperlink>
        </w:p>
        <w:p>
          <w:pPr>
            <w:pStyle w:val="Contents4"/>
            <w:tabs>
              <w:tab w:val="clear" w:pos="8176"/>
              <w:tab w:val="right" w:pos="9026" w:leader="dot"/>
            </w:tabs>
            <w:rPr/>
          </w:pPr>
          <w:hyperlink w:anchor="__RefHeading___Toc9416011_2142443653">
            <w:r>
              <w:rPr>
                <w:webHidden/>
                <w:rStyle w:val="IndexLink"/>
                <w:rtl w:val="true"/>
              </w:rPr>
              <w:t xml:space="preserve">ح </w:t>
            </w:r>
            <w:r>
              <w:rPr>
                <w:rStyle w:val="IndexLink"/>
                <w:rtl w:val="true"/>
              </w:rPr>
              <w:t xml:space="preserve">- </w:t>
            </w:r>
            <w:r>
              <w:rPr>
                <w:rStyle w:val="IndexLink"/>
                <w:rtl w:val="true"/>
              </w:rPr>
              <w:t>معجزته عليه السّلام في الجمادات و يشتمل هذا العنوان على ثمانية موضوعات</w:t>
            </w:r>
            <w:r>
              <w:rPr>
                <w:rStyle w:val="IndexLink"/>
                <w:rtl w:val="true"/>
              </w:rPr>
              <w:t>:</w:t>
              <w:tab/>
            </w:r>
            <w:r>
              <w:rPr>
                <w:rStyle w:val="IndexLink"/>
              </w:rPr>
              <w:t>259</w:t>
            </w:r>
          </w:hyperlink>
        </w:p>
        <w:p>
          <w:pPr>
            <w:pStyle w:val="Contents5"/>
            <w:tabs>
              <w:tab w:val="clear" w:pos="7892"/>
              <w:tab w:val="right" w:pos="9026" w:leader="dot"/>
            </w:tabs>
            <w:rPr/>
          </w:pPr>
          <w:hyperlink w:anchor="__RefHeading___Toc9416013_2142443653">
            <w:r>
              <w:rPr>
                <w:webHidden/>
                <w:rStyle w:val="IndexLink"/>
                <w:rtl w:val="true"/>
              </w:rPr>
              <w:t xml:space="preserve">الأوّل </w:t>
            </w:r>
            <w:r>
              <w:rPr>
                <w:rStyle w:val="IndexLink"/>
                <w:rtl w:val="true"/>
              </w:rPr>
              <w:t xml:space="preserve">- </w:t>
            </w:r>
            <w:r>
              <w:rPr>
                <w:rStyle w:val="IndexLink"/>
                <w:rtl w:val="true"/>
              </w:rPr>
              <w:t>انفراج الحائط له عليه السّلام</w:t>
            </w:r>
            <w:r>
              <w:rPr>
                <w:rStyle w:val="IndexLink"/>
                <w:rtl w:val="true"/>
              </w:rPr>
              <w:t>:</w:t>
              <w:tab/>
            </w:r>
            <w:r>
              <w:rPr>
                <w:rStyle w:val="IndexLink"/>
              </w:rPr>
              <w:t>259</w:t>
            </w:r>
          </w:hyperlink>
        </w:p>
        <w:p>
          <w:pPr>
            <w:pStyle w:val="Contents5"/>
            <w:tabs>
              <w:tab w:val="clear" w:pos="7892"/>
              <w:tab w:val="right" w:pos="9026" w:leader="dot"/>
            </w:tabs>
            <w:rPr/>
          </w:pPr>
          <w:hyperlink w:anchor="__RefHeading___Toc9416015_2142443653">
            <w:r>
              <w:rPr>
                <w:webHidden/>
                <w:rStyle w:val="IndexLink"/>
                <w:rtl w:val="true"/>
              </w:rPr>
              <w:t xml:space="preserve">الثاني </w:t>
            </w:r>
            <w:r>
              <w:rPr>
                <w:rStyle w:val="IndexLink"/>
                <w:rtl w:val="true"/>
              </w:rPr>
              <w:t xml:space="preserve">- </w:t>
            </w:r>
            <w:r>
              <w:rPr>
                <w:rStyle w:val="IndexLink"/>
                <w:rtl w:val="true"/>
              </w:rPr>
              <w:t>التقاء طرفي الدجلة و الفرات له عليه السّلام</w:t>
            </w:r>
            <w:r>
              <w:rPr>
                <w:rStyle w:val="IndexLink"/>
                <w:rtl w:val="true"/>
              </w:rPr>
              <w:t>:</w:t>
              <w:tab/>
            </w:r>
            <w:r>
              <w:rPr>
                <w:rStyle w:val="IndexLink"/>
              </w:rPr>
              <w:t>259</w:t>
            </w:r>
          </w:hyperlink>
        </w:p>
        <w:p>
          <w:pPr>
            <w:pStyle w:val="Contents5"/>
            <w:tabs>
              <w:tab w:val="clear" w:pos="7892"/>
              <w:tab w:val="right" w:pos="9026" w:leader="dot"/>
            </w:tabs>
            <w:rPr/>
          </w:pPr>
          <w:hyperlink w:anchor="__RefHeading___Toc9416017_2142443653">
            <w:r>
              <w:rPr>
                <w:webHidden/>
                <w:rStyle w:val="IndexLink"/>
                <w:rtl w:val="true"/>
              </w:rPr>
              <w:t xml:space="preserve">الثالث </w:t>
            </w:r>
            <w:r>
              <w:rPr>
                <w:rStyle w:val="IndexLink"/>
                <w:rtl w:val="true"/>
              </w:rPr>
              <w:t xml:space="preserve">- </w:t>
            </w:r>
            <w:r>
              <w:rPr>
                <w:rStyle w:val="IndexLink"/>
                <w:rtl w:val="true"/>
              </w:rPr>
              <w:t>توقّف كلّ سفينة بإلقاء خاتمه عليه السّلام</w:t>
            </w:r>
            <w:r>
              <w:rPr>
                <w:rStyle w:val="IndexLink"/>
                <w:rtl w:val="true"/>
              </w:rPr>
              <w:t>:</w:t>
              <w:tab/>
            </w:r>
            <w:r>
              <w:rPr>
                <w:rStyle w:val="IndexLink"/>
              </w:rPr>
              <w:t>261</w:t>
            </w:r>
          </w:hyperlink>
        </w:p>
        <w:p>
          <w:pPr>
            <w:pStyle w:val="Contents5"/>
            <w:tabs>
              <w:tab w:val="clear" w:pos="7892"/>
              <w:tab w:val="right" w:pos="9026" w:leader="dot"/>
            </w:tabs>
            <w:rPr/>
          </w:pPr>
          <w:hyperlink w:anchor="__RefHeading___Toc9416019_2142443653">
            <w:r>
              <w:rPr>
                <w:webHidden/>
                <w:rStyle w:val="IndexLink"/>
                <w:rtl w:val="true"/>
              </w:rPr>
              <w:t xml:space="preserve">الرابع </w:t>
            </w:r>
            <w:r>
              <w:rPr>
                <w:rStyle w:val="IndexLink"/>
                <w:rtl w:val="true"/>
              </w:rPr>
              <w:t xml:space="preserve">- </w:t>
            </w:r>
            <w:r>
              <w:rPr>
                <w:rStyle w:val="IndexLink"/>
                <w:rtl w:val="true"/>
              </w:rPr>
              <w:t>إبانة أثر أصابعه عليه السّلام في الصخرة</w:t>
            </w:r>
            <w:r>
              <w:rPr>
                <w:rStyle w:val="IndexLink"/>
                <w:rtl w:val="true"/>
              </w:rPr>
              <w:t>:</w:t>
              <w:tab/>
            </w:r>
            <w:r>
              <w:rPr>
                <w:rStyle w:val="IndexLink"/>
              </w:rPr>
              <w:t>261</w:t>
            </w:r>
          </w:hyperlink>
        </w:p>
        <w:p>
          <w:pPr>
            <w:pStyle w:val="Contents5"/>
            <w:tabs>
              <w:tab w:val="clear" w:pos="7892"/>
              <w:tab w:val="right" w:pos="9026" w:leader="dot"/>
            </w:tabs>
            <w:rPr/>
          </w:pPr>
          <w:hyperlink w:anchor="__RefHeading___Toc9416021_2142443653">
            <w:r>
              <w:rPr>
                <w:webHidden/>
                <w:rStyle w:val="IndexLink"/>
                <w:rtl w:val="true"/>
              </w:rPr>
              <w:t xml:space="preserve">الخامس </w:t>
            </w:r>
            <w:r>
              <w:rPr>
                <w:rStyle w:val="IndexLink"/>
                <w:rtl w:val="true"/>
              </w:rPr>
              <w:t xml:space="preserve">- </w:t>
            </w:r>
            <w:r>
              <w:rPr>
                <w:rStyle w:val="IndexLink"/>
                <w:rtl w:val="true"/>
              </w:rPr>
              <w:t>إذابة القصعة الصينيّة و ردّها إلى حالها</w:t>
            </w:r>
            <w:r>
              <w:rPr>
                <w:rStyle w:val="IndexLink"/>
                <w:rtl w:val="true"/>
              </w:rPr>
              <w:t>:</w:t>
              <w:tab/>
            </w:r>
            <w:r>
              <w:rPr>
                <w:rStyle w:val="IndexLink"/>
              </w:rPr>
              <w:t>262</w:t>
            </w:r>
          </w:hyperlink>
        </w:p>
        <w:p>
          <w:pPr>
            <w:pStyle w:val="Contents5"/>
            <w:tabs>
              <w:tab w:val="clear" w:pos="7892"/>
              <w:tab w:val="right" w:pos="9026" w:leader="dot"/>
            </w:tabs>
            <w:rPr/>
          </w:pPr>
          <w:hyperlink w:anchor="__RefHeading___Toc9416023_2142443653">
            <w:r>
              <w:rPr>
                <w:webHidden/>
                <w:rStyle w:val="IndexLink"/>
                <w:rtl w:val="true"/>
              </w:rPr>
              <w:t xml:space="preserve">السادس </w:t>
            </w:r>
            <w:r>
              <w:rPr>
                <w:rStyle w:val="IndexLink"/>
                <w:rtl w:val="true"/>
              </w:rPr>
              <w:t xml:space="preserve">- </w:t>
            </w:r>
            <w:r>
              <w:rPr>
                <w:rStyle w:val="IndexLink"/>
                <w:rtl w:val="true"/>
              </w:rPr>
              <w:t>إخراج سبيكة الذهب من التراب</w:t>
            </w:r>
            <w:r>
              <w:rPr>
                <w:rStyle w:val="IndexLink"/>
                <w:rtl w:val="true"/>
              </w:rPr>
              <w:t>:</w:t>
              <w:tab/>
            </w:r>
            <w:r>
              <w:rPr>
                <w:rStyle w:val="IndexLink"/>
              </w:rPr>
              <w:t>262</w:t>
            </w:r>
          </w:hyperlink>
        </w:p>
        <w:p>
          <w:pPr>
            <w:pStyle w:val="Contents5"/>
            <w:tabs>
              <w:tab w:val="clear" w:pos="7892"/>
              <w:tab w:val="right" w:pos="9026" w:leader="dot"/>
            </w:tabs>
            <w:rPr/>
          </w:pPr>
          <w:hyperlink w:anchor="__RefHeading___Toc9416025_2142443653">
            <w:r>
              <w:rPr>
                <w:webHidden/>
                <w:rStyle w:val="IndexLink"/>
                <w:rtl w:val="true"/>
              </w:rPr>
              <w:t xml:space="preserve">السابع </w:t>
            </w:r>
            <w:r>
              <w:rPr>
                <w:rStyle w:val="IndexLink"/>
                <w:rtl w:val="true"/>
              </w:rPr>
              <w:t xml:space="preserve">- </w:t>
            </w:r>
            <w:r>
              <w:rPr>
                <w:rStyle w:val="IndexLink"/>
                <w:rtl w:val="true"/>
              </w:rPr>
              <w:t>مدّه عليه السّلام الحديد بغير نار</w:t>
            </w:r>
            <w:r>
              <w:rPr>
                <w:rStyle w:val="IndexLink"/>
                <w:rtl w:val="true"/>
              </w:rPr>
              <w:t>:</w:t>
              <w:tab/>
            </w:r>
            <w:r>
              <w:rPr>
                <w:rStyle w:val="IndexLink"/>
              </w:rPr>
              <w:t>263</w:t>
            </w:r>
          </w:hyperlink>
        </w:p>
        <w:p>
          <w:pPr>
            <w:pStyle w:val="Contents5"/>
            <w:tabs>
              <w:tab w:val="clear" w:pos="7892"/>
              <w:tab w:val="right" w:pos="9026" w:leader="dot"/>
            </w:tabs>
            <w:rPr/>
          </w:pPr>
          <w:hyperlink w:anchor="__RefHeading___Toc9416027_2142443653">
            <w:r>
              <w:rPr>
                <w:webHidden/>
                <w:rStyle w:val="IndexLink"/>
                <w:rtl w:val="true"/>
              </w:rPr>
              <w:t xml:space="preserve">الثامن </w:t>
            </w:r>
            <w:r>
              <w:rPr>
                <w:rStyle w:val="IndexLink"/>
                <w:rtl w:val="true"/>
              </w:rPr>
              <w:t xml:space="preserve">- </w:t>
            </w:r>
            <w:r>
              <w:rPr>
                <w:rStyle w:val="IndexLink"/>
                <w:rtl w:val="true"/>
              </w:rPr>
              <w:t>طبعه عليه السّلام الحجارة بخاتمه</w:t>
            </w:r>
            <w:r>
              <w:rPr>
                <w:rStyle w:val="IndexLink"/>
                <w:rtl w:val="true"/>
              </w:rPr>
              <w:t>:</w:t>
              <w:tab/>
            </w:r>
            <w:r>
              <w:rPr>
                <w:rStyle w:val="IndexLink"/>
              </w:rPr>
              <w:t>263</w:t>
            </w:r>
          </w:hyperlink>
        </w:p>
        <w:p>
          <w:pPr>
            <w:pStyle w:val="Contents4"/>
            <w:tabs>
              <w:tab w:val="clear" w:pos="8176"/>
              <w:tab w:val="right" w:pos="9026" w:leader="dot"/>
            </w:tabs>
            <w:rPr/>
          </w:pPr>
          <w:hyperlink w:anchor="__RefHeading___Toc9416029_2142443653">
            <w:r>
              <w:rPr>
                <w:webHidden/>
                <w:rStyle w:val="IndexLink"/>
                <w:rtl w:val="true"/>
              </w:rPr>
              <w:t xml:space="preserve">ط </w:t>
            </w:r>
            <w:r>
              <w:rPr>
                <w:rStyle w:val="IndexLink"/>
                <w:rtl w:val="true"/>
              </w:rPr>
              <w:t xml:space="preserve">- </w:t>
            </w:r>
            <w:r>
              <w:rPr>
                <w:rStyle w:val="IndexLink"/>
                <w:rtl w:val="true"/>
              </w:rPr>
              <w:t>معجزته عليه السّلام في الموتى و يشتمل هذا العنوان على موضوعين</w:t>
            </w:r>
            <w:r>
              <w:rPr>
                <w:rStyle w:val="IndexLink"/>
                <w:rtl w:val="true"/>
              </w:rPr>
              <w:t>:</w:t>
              <w:tab/>
            </w:r>
            <w:r>
              <w:rPr>
                <w:rStyle w:val="IndexLink"/>
              </w:rPr>
              <w:t>264</w:t>
            </w:r>
          </w:hyperlink>
        </w:p>
        <w:p>
          <w:pPr>
            <w:pStyle w:val="Contents5"/>
            <w:tabs>
              <w:tab w:val="clear" w:pos="7892"/>
              <w:tab w:val="right" w:pos="9026" w:leader="dot"/>
            </w:tabs>
            <w:rPr/>
          </w:pPr>
          <w:hyperlink w:anchor="__RefHeading___Toc9416031_2142443653">
            <w:r>
              <w:rPr>
                <w:webHidden/>
                <w:rStyle w:val="IndexLink"/>
                <w:rtl w:val="true"/>
              </w:rPr>
              <w:t xml:space="preserve">الأوّل </w:t>
            </w:r>
            <w:r>
              <w:rPr>
                <w:rStyle w:val="IndexLink"/>
                <w:rtl w:val="true"/>
              </w:rPr>
              <w:t xml:space="preserve">- </w:t>
            </w:r>
            <w:r>
              <w:rPr>
                <w:rStyle w:val="IndexLink"/>
                <w:rtl w:val="true"/>
              </w:rPr>
              <w:t>إحياء الموتى</w:t>
            </w:r>
            <w:r>
              <w:rPr>
                <w:rStyle w:val="IndexLink"/>
                <w:rtl w:val="true"/>
              </w:rPr>
              <w:t>:</w:t>
              <w:tab/>
            </w:r>
            <w:r>
              <w:rPr>
                <w:rStyle w:val="IndexLink"/>
              </w:rPr>
              <w:t>264</w:t>
            </w:r>
          </w:hyperlink>
        </w:p>
        <w:p>
          <w:pPr>
            <w:pStyle w:val="Contents5"/>
            <w:tabs>
              <w:tab w:val="clear" w:pos="7892"/>
              <w:tab w:val="right" w:pos="9026" w:leader="dot"/>
            </w:tabs>
            <w:rPr/>
          </w:pPr>
          <w:hyperlink w:anchor="__RefHeading___Toc9416033_2142443653">
            <w:r>
              <w:rPr>
                <w:webHidden/>
                <w:rStyle w:val="IndexLink"/>
                <w:rtl w:val="true"/>
              </w:rPr>
              <w:t xml:space="preserve">الثاني </w:t>
            </w:r>
            <w:r>
              <w:rPr>
                <w:rStyle w:val="IndexLink"/>
                <w:rtl w:val="true"/>
              </w:rPr>
              <w:t xml:space="preserve">- </w:t>
            </w:r>
            <w:r>
              <w:rPr>
                <w:rStyle w:val="IndexLink"/>
                <w:rtl w:val="true"/>
              </w:rPr>
              <w:t>إحضاره عليه السّلام الميّت</w:t>
            </w:r>
            <w:r>
              <w:rPr>
                <w:rStyle w:val="IndexLink"/>
                <w:rtl w:val="true"/>
              </w:rPr>
              <w:t>:</w:t>
              <w:tab/>
            </w:r>
            <w:r>
              <w:rPr>
                <w:rStyle w:val="IndexLink"/>
              </w:rPr>
              <w:t>264</w:t>
            </w:r>
          </w:hyperlink>
        </w:p>
        <w:p>
          <w:pPr>
            <w:pStyle w:val="Contents4"/>
            <w:tabs>
              <w:tab w:val="clear" w:pos="8176"/>
              <w:tab w:val="right" w:pos="9026" w:leader="dot"/>
            </w:tabs>
            <w:rPr/>
          </w:pPr>
          <w:hyperlink w:anchor="__RefHeading___Toc9416035_2142443653">
            <w:r>
              <w:rPr>
                <w:webHidden/>
                <w:rStyle w:val="IndexLink"/>
                <w:rtl w:val="true"/>
              </w:rPr>
              <w:t xml:space="preserve">ى </w:t>
            </w:r>
            <w:r>
              <w:rPr>
                <w:rStyle w:val="IndexLink"/>
                <w:rtl w:val="true"/>
              </w:rPr>
              <w:t xml:space="preserve">- </w:t>
            </w:r>
            <w:r>
              <w:rPr>
                <w:rStyle w:val="IndexLink"/>
                <w:rtl w:val="true"/>
              </w:rPr>
              <w:t>معجزته عليه السّلام في عدم تأثير السيف عليه</w:t>
            </w:r>
            <w:r>
              <w:rPr>
                <w:rStyle w:val="IndexLink"/>
                <w:rtl w:val="true"/>
              </w:rPr>
              <w:tab/>
            </w:r>
            <w:r>
              <w:rPr>
                <w:rStyle w:val="IndexLink"/>
              </w:rPr>
              <w:t>265</w:t>
            </w:r>
          </w:hyperlink>
        </w:p>
        <w:p>
          <w:pPr>
            <w:pStyle w:val="Contents4"/>
            <w:tabs>
              <w:tab w:val="clear" w:pos="8176"/>
              <w:tab w:val="right" w:pos="9026" w:leader="dot"/>
            </w:tabs>
            <w:rPr/>
          </w:pPr>
          <w:hyperlink w:anchor="__RefHeading___Toc9416037_2142443653">
            <w:r>
              <w:rPr>
                <w:webHidden/>
                <w:rStyle w:val="IndexLink"/>
                <w:rtl w:val="true"/>
              </w:rPr>
              <w:t xml:space="preserve">ك </w:t>
            </w:r>
            <w:r>
              <w:rPr>
                <w:rStyle w:val="IndexLink"/>
                <w:rtl w:val="true"/>
              </w:rPr>
              <w:t xml:space="preserve">- </w:t>
            </w:r>
            <w:r>
              <w:rPr>
                <w:rStyle w:val="IndexLink"/>
                <w:rtl w:val="true"/>
              </w:rPr>
              <w:t>معجزته عليه السّلام في رجل يقال له مخارق</w:t>
            </w:r>
            <w:r>
              <w:rPr>
                <w:rStyle w:val="IndexLink"/>
                <w:rtl w:val="true"/>
              </w:rPr>
              <w:tab/>
            </w:r>
            <w:r>
              <w:rPr>
                <w:rStyle w:val="IndexLink"/>
              </w:rPr>
              <w:t>267</w:t>
            </w:r>
          </w:hyperlink>
        </w:p>
        <w:p>
          <w:pPr>
            <w:pStyle w:val="Contents4"/>
            <w:tabs>
              <w:tab w:val="clear" w:pos="8176"/>
              <w:tab w:val="right" w:pos="9026" w:leader="dot"/>
            </w:tabs>
            <w:rPr/>
          </w:pPr>
          <w:hyperlink w:anchor="__RefHeading___Toc9416039_2142443653">
            <w:r>
              <w:rPr>
                <w:webHidden/>
                <w:rStyle w:val="IndexLink"/>
                <w:rtl w:val="true"/>
              </w:rPr>
              <w:t xml:space="preserve">م </w:t>
            </w:r>
            <w:r>
              <w:rPr>
                <w:rStyle w:val="IndexLink"/>
                <w:rtl w:val="true"/>
              </w:rPr>
              <w:t xml:space="preserve">- </w:t>
            </w:r>
            <w:r>
              <w:rPr>
                <w:rStyle w:val="IndexLink"/>
                <w:rtl w:val="true"/>
              </w:rPr>
              <w:t>علمه عليه السّلام بما في الضمير</w:t>
            </w:r>
            <w:r>
              <w:rPr>
                <w:rStyle w:val="IndexLink"/>
                <w:rtl w:val="true"/>
              </w:rPr>
              <w:tab/>
            </w:r>
            <w:r>
              <w:rPr>
                <w:rStyle w:val="IndexLink"/>
              </w:rPr>
              <w:t>268</w:t>
            </w:r>
          </w:hyperlink>
        </w:p>
        <w:p>
          <w:pPr>
            <w:pStyle w:val="Contents4"/>
            <w:tabs>
              <w:tab w:val="clear" w:pos="8176"/>
              <w:tab w:val="right" w:pos="9026" w:leader="dot"/>
            </w:tabs>
            <w:rPr/>
          </w:pPr>
          <w:hyperlink w:anchor="__RefHeading___Toc9416041_2142443653">
            <w:r>
              <w:rPr>
                <w:webHidden/>
                <w:rStyle w:val="IndexLink"/>
                <w:rtl w:val="true"/>
              </w:rPr>
              <w:t xml:space="preserve">ن </w:t>
            </w:r>
            <w:r>
              <w:rPr>
                <w:rStyle w:val="IndexLink"/>
                <w:rtl w:val="true"/>
              </w:rPr>
              <w:t xml:space="preserve">- </w:t>
            </w:r>
            <w:r>
              <w:rPr>
                <w:rStyle w:val="IndexLink"/>
                <w:rtl w:val="true"/>
              </w:rPr>
              <w:t>إخباره عليه السّلام بالمغيبات و يشتمل هذا العنوان على ستّة موضوعات</w:t>
            </w:r>
            <w:r>
              <w:rPr>
                <w:rStyle w:val="IndexLink"/>
                <w:rtl w:val="true"/>
              </w:rPr>
              <w:t>:</w:t>
              <w:tab/>
            </w:r>
            <w:r>
              <w:rPr>
                <w:rStyle w:val="IndexLink"/>
              </w:rPr>
              <w:t>274</w:t>
            </w:r>
          </w:hyperlink>
        </w:p>
        <w:p>
          <w:pPr>
            <w:pStyle w:val="Contents5"/>
            <w:tabs>
              <w:tab w:val="clear" w:pos="7892"/>
              <w:tab w:val="right" w:pos="9026" w:leader="dot"/>
            </w:tabs>
            <w:rPr/>
          </w:pPr>
          <w:hyperlink w:anchor="__RefHeading___Toc9416043_2142443653">
            <w:r>
              <w:rPr>
                <w:webHidden/>
                <w:rStyle w:val="IndexLink"/>
                <w:rtl w:val="true"/>
              </w:rPr>
              <w:t xml:space="preserve">الأوّل </w:t>
            </w:r>
            <w:r>
              <w:rPr>
                <w:rStyle w:val="IndexLink"/>
                <w:rtl w:val="true"/>
              </w:rPr>
              <w:t xml:space="preserve">- </w:t>
            </w:r>
            <w:r>
              <w:rPr>
                <w:rStyle w:val="IndexLink"/>
                <w:rtl w:val="true"/>
              </w:rPr>
              <w:t>إخباره عليه السّلام عمّا في الضمير</w:t>
            </w:r>
            <w:r>
              <w:rPr>
                <w:rStyle w:val="IndexLink"/>
                <w:rtl w:val="true"/>
              </w:rPr>
              <w:t>:</w:t>
              <w:tab/>
            </w:r>
            <w:r>
              <w:rPr>
                <w:rStyle w:val="IndexLink"/>
              </w:rPr>
              <w:t>274</w:t>
            </w:r>
          </w:hyperlink>
        </w:p>
        <w:p>
          <w:pPr>
            <w:pStyle w:val="Contents5"/>
            <w:tabs>
              <w:tab w:val="clear" w:pos="7892"/>
              <w:tab w:val="right" w:pos="9026" w:leader="dot"/>
            </w:tabs>
            <w:rPr/>
          </w:pPr>
          <w:hyperlink w:anchor="__RefHeading___Toc9416045_2142443653">
            <w:r>
              <w:rPr>
                <w:webHidden/>
                <w:rStyle w:val="IndexLink"/>
                <w:rtl w:val="true"/>
              </w:rPr>
              <w:t xml:space="preserve">الثاني </w:t>
            </w:r>
            <w:r>
              <w:rPr>
                <w:rStyle w:val="IndexLink"/>
                <w:rtl w:val="true"/>
              </w:rPr>
              <w:t xml:space="preserve">- </w:t>
            </w:r>
            <w:r>
              <w:rPr>
                <w:rStyle w:val="IndexLink"/>
                <w:rtl w:val="true"/>
              </w:rPr>
              <w:t>إخباره عليه السّلام في عالم الرؤيا</w:t>
            </w:r>
            <w:r>
              <w:rPr>
                <w:rStyle w:val="IndexLink"/>
                <w:rtl w:val="true"/>
              </w:rPr>
              <w:t>:</w:t>
              <w:tab/>
            </w:r>
            <w:r>
              <w:rPr>
                <w:rStyle w:val="IndexLink"/>
              </w:rPr>
              <w:t>291</w:t>
            </w:r>
          </w:hyperlink>
        </w:p>
        <w:p>
          <w:pPr>
            <w:pStyle w:val="Contents5"/>
            <w:tabs>
              <w:tab w:val="clear" w:pos="7892"/>
              <w:tab w:val="right" w:pos="9026" w:leader="dot"/>
            </w:tabs>
            <w:rPr/>
          </w:pPr>
          <w:hyperlink w:anchor="__RefHeading___Toc9416047_2142443653">
            <w:r>
              <w:rPr>
                <w:webHidden/>
                <w:rStyle w:val="IndexLink"/>
                <w:rtl w:val="true"/>
              </w:rPr>
              <w:t xml:space="preserve">الثالث </w:t>
            </w:r>
            <w:r>
              <w:rPr>
                <w:rStyle w:val="IndexLink"/>
                <w:rtl w:val="true"/>
              </w:rPr>
              <w:t xml:space="preserve">- </w:t>
            </w:r>
            <w:r>
              <w:rPr>
                <w:rStyle w:val="IndexLink"/>
                <w:rtl w:val="true"/>
              </w:rPr>
              <w:t>إخباره عليه السّلام بالوقائع الماضية</w:t>
            </w:r>
            <w:r>
              <w:rPr>
                <w:rStyle w:val="IndexLink"/>
                <w:rtl w:val="true"/>
              </w:rPr>
              <w:t>:</w:t>
              <w:tab/>
            </w:r>
            <w:r>
              <w:rPr>
                <w:rStyle w:val="IndexLink"/>
              </w:rPr>
              <w:t>293</w:t>
            </w:r>
          </w:hyperlink>
        </w:p>
        <w:p>
          <w:pPr>
            <w:pStyle w:val="Contents5"/>
            <w:tabs>
              <w:tab w:val="clear" w:pos="7892"/>
              <w:tab w:val="right" w:pos="9026" w:leader="dot"/>
            </w:tabs>
            <w:rPr/>
          </w:pPr>
          <w:hyperlink w:anchor="__RefHeading___Toc9416049_2142443653">
            <w:r>
              <w:rPr>
                <w:webHidden/>
                <w:rStyle w:val="IndexLink"/>
                <w:rtl w:val="true"/>
              </w:rPr>
              <w:t xml:space="preserve">الرابع </w:t>
            </w:r>
            <w:r>
              <w:rPr>
                <w:rStyle w:val="IndexLink"/>
                <w:rtl w:val="true"/>
              </w:rPr>
              <w:t xml:space="preserve">- </w:t>
            </w:r>
            <w:r>
              <w:rPr>
                <w:rStyle w:val="IndexLink"/>
                <w:rtl w:val="true"/>
              </w:rPr>
              <w:t>إخباره عليه السّلام بالوقائع الحالية</w:t>
            </w:r>
            <w:r>
              <w:rPr>
                <w:rStyle w:val="IndexLink"/>
                <w:rtl w:val="true"/>
              </w:rPr>
              <w:t>:</w:t>
              <w:tab/>
            </w:r>
            <w:r>
              <w:rPr>
                <w:rStyle w:val="IndexLink"/>
              </w:rPr>
              <w:t>300</w:t>
            </w:r>
          </w:hyperlink>
        </w:p>
        <w:p>
          <w:pPr>
            <w:pStyle w:val="Contents5"/>
            <w:tabs>
              <w:tab w:val="clear" w:pos="7892"/>
              <w:tab w:val="right" w:pos="9026" w:leader="dot"/>
            </w:tabs>
            <w:rPr/>
          </w:pPr>
          <w:hyperlink w:anchor="__RefHeading___Toc9416051_2142443653">
            <w:r>
              <w:rPr>
                <w:webHidden/>
                <w:rStyle w:val="IndexLink"/>
                <w:rtl w:val="true"/>
              </w:rPr>
              <w:t xml:space="preserve">الخامس </w:t>
            </w:r>
            <w:r>
              <w:rPr>
                <w:rStyle w:val="IndexLink"/>
                <w:rtl w:val="true"/>
              </w:rPr>
              <w:t xml:space="preserve">- </w:t>
            </w:r>
            <w:r>
              <w:rPr>
                <w:rStyle w:val="IndexLink"/>
                <w:rtl w:val="true"/>
              </w:rPr>
              <w:t>إخباره عليه السّلام بالوقائع الآتية</w:t>
            </w:r>
            <w:r>
              <w:rPr>
                <w:rStyle w:val="IndexLink"/>
                <w:rtl w:val="true"/>
              </w:rPr>
              <w:t>:</w:t>
              <w:tab/>
            </w:r>
            <w:r>
              <w:rPr>
                <w:rStyle w:val="IndexLink"/>
              </w:rPr>
              <w:t>302</w:t>
            </w:r>
          </w:hyperlink>
        </w:p>
        <w:p>
          <w:pPr>
            <w:pStyle w:val="Contents5"/>
            <w:tabs>
              <w:tab w:val="clear" w:pos="7892"/>
              <w:tab w:val="right" w:pos="9026" w:leader="dot"/>
            </w:tabs>
            <w:rPr/>
          </w:pPr>
          <w:hyperlink w:anchor="__RefHeading___Toc9416053_2142443653">
            <w:r>
              <w:rPr>
                <w:webHidden/>
                <w:rStyle w:val="IndexLink"/>
                <w:rtl w:val="true"/>
              </w:rPr>
              <w:t xml:space="preserve">السادس </w:t>
            </w:r>
            <w:r>
              <w:rPr>
                <w:rStyle w:val="IndexLink"/>
                <w:rtl w:val="true"/>
              </w:rPr>
              <w:t xml:space="preserve">- </w:t>
            </w:r>
            <w:r>
              <w:rPr>
                <w:rStyle w:val="IndexLink"/>
                <w:rtl w:val="true"/>
              </w:rPr>
              <w:t>إخباره عليه السلام بالوقائع العامّة</w:t>
            </w:r>
            <w:r>
              <w:rPr>
                <w:rStyle w:val="IndexLink"/>
                <w:rtl w:val="true"/>
              </w:rPr>
              <w:t>:</w:t>
              <w:tab/>
            </w:r>
            <w:r>
              <w:rPr>
                <w:rStyle w:val="IndexLink"/>
              </w:rPr>
              <w:t>313</w:t>
            </w:r>
          </w:hyperlink>
        </w:p>
        <w:p>
          <w:pPr>
            <w:pStyle w:val="Contents4"/>
            <w:tabs>
              <w:tab w:val="clear" w:pos="8176"/>
              <w:tab w:val="right" w:pos="9026" w:leader="dot"/>
            </w:tabs>
            <w:rPr/>
          </w:pPr>
          <w:hyperlink w:anchor="__RefHeading___Toc9416055_2142443653">
            <w:r>
              <w:rPr>
                <w:webHidden/>
                <w:rStyle w:val="IndexLink"/>
                <w:rtl w:val="true"/>
              </w:rPr>
              <w:t xml:space="preserve">س </w:t>
            </w:r>
            <w:r>
              <w:rPr>
                <w:rStyle w:val="IndexLink"/>
                <w:rtl w:val="true"/>
              </w:rPr>
              <w:t xml:space="preserve">- </w:t>
            </w:r>
            <w:r>
              <w:rPr>
                <w:rStyle w:val="IndexLink"/>
                <w:rtl w:val="true"/>
              </w:rPr>
              <w:t>إخباره عليه السلام بالآجال</w:t>
            </w:r>
            <w:r>
              <w:rPr>
                <w:rStyle w:val="IndexLink"/>
                <w:rtl w:val="true"/>
              </w:rPr>
              <w:tab/>
            </w:r>
            <w:r>
              <w:rPr>
                <w:rStyle w:val="IndexLink"/>
              </w:rPr>
              <w:t>320</w:t>
            </w:r>
          </w:hyperlink>
        </w:p>
        <w:p>
          <w:pPr>
            <w:pStyle w:val="Contents5"/>
            <w:tabs>
              <w:tab w:val="clear" w:pos="7892"/>
              <w:tab w:val="right" w:pos="9026" w:leader="dot"/>
            </w:tabs>
            <w:rPr/>
          </w:pPr>
          <w:hyperlink w:anchor="__RefHeading___Toc9416057_2142443653">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9416059_2142443653">
            <w:r>
              <w:rPr>
                <w:webHidden/>
                <w:rStyle w:val="IndexLink"/>
                <w:rtl w:val="true"/>
              </w:rPr>
              <w:t xml:space="preserve">الأوّل </w:t>
            </w:r>
            <w:r>
              <w:rPr>
                <w:rStyle w:val="IndexLink"/>
                <w:rtl w:val="true"/>
              </w:rPr>
              <w:t xml:space="preserve">- </w:t>
            </w:r>
            <w:r>
              <w:rPr>
                <w:rStyle w:val="IndexLink"/>
                <w:rtl w:val="true"/>
              </w:rPr>
              <w:t>إخباره بشهادة أبيه عليهما السّلام</w:t>
            </w:r>
            <w:r>
              <w:rPr>
                <w:rStyle w:val="IndexLink"/>
                <w:rtl w:val="true"/>
              </w:rPr>
              <w:t>:</w:t>
              <w:tab/>
            </w:r>
            <w:r>
              <w:rPr>
                <w:rStyle w:val="IndexLink"/>
              </w:rPr>
              <w:t>320</w:t>
            </w:r>
          </w:hyperlink>
        </w:p>
        <w:p>
          <w:pPr>
            <w:pStyle w:val="Contents5"/>
            <w:tabs>
              <w:tab w:val="clear" w:pos="7892"/>
              <w:tab w:val="right" w:pos="9026" w:leader="dot"/>
            </w:tabs>
            <w:rPr/>
          </w:pPr>
          <w:hyperlink w:anchor="__RefHeading___Toc9416061_2142443653">
            <w:r>
              <w:rPr>
                <w:webHidden/>
                <w:rStyle w:val="IndexLink"/>
                <w:rtl w:val="true"/>
              </w:rPr>
              <w:t xml:space="preserve">الثاني </w:t>
            </w:r>
            <w:r>
              <w:rPr>
                <w:rStyle w:val="IndexLink"/>
                <w:rtl w:val="true"/>
              </w:rPr>
              <w:t xml:space="preserve">- </w:t>
            </w:r>
            <w:r>
              <w:rPr>
                <w:rStyle w:val="IndexLink"/>
                <w:rtl w:val="true"/>
              </w:rPr>
              <w:t>إخباره بشهادته عليه السلام</w:t>
            </w:r>
            <w:r>
              <w:rPr>
                <w:rStyle w:val="IndexLink"/>
                <w:rtl w:val="true"/>
              </w:rPr>
              <w:t>:</w:t>
              <w:tab/>
            </w:r>
            <w:r>
              <w:rPr>
                <w:rStyle w:val="IndexLink"/>
              </w:rPr>
              <w:t>324</w:t>
            </w:r>
          </w:hyperlink>
        </w:p>
        <w:p>
          <w:pPr>
            <w:pStyle w:val="Contents5"/>
            <w:tabs>
              <w:tab w:val="clear" w:pos="7892"/>
              <w:tab w:val="right" w:pos="9026" w:leader="dot"/>
            </w:tabs>
            <w:rPr/>
          </w:pPr>
          <w:hyperlink w:anchor="__RefHeading___Toc9416063_2142443653">
            <w:r>
              <w:rPr>
                <w:webHidden/>
                <w:rStyle w:val="IndexLink"/>
                <w:rtl w:val="true"/>
              </w:rPr>
              <w:t xml:space="preserve">الثالث </w:t>
            </w:r>
            <w:r>
              <w:rPr>
                <w:rStyle w:val="IndexLink"/>
                <w:rtl w:val="true"/>
              </w:rPr>
              <w:t xml:space="preserve">- </w:t>
            </w:r>
            <w:r>
              <w:rPr>
                <w:rStyle w:val="IndexLink"/>
                <w:rtl w:val="true"/>
              </w:rPr>
              <w:t>إخباره عليه السلام بموت يحيى بن أبي عمران</w:t>
            </w:r>
            <w:r>
              <w:rPr>
                <w:rStyle w:val="IndexLink"/>
                <w:rtl w:val="true"/>
              </w:rPr>
              <w:t>:</w:t>
              <w:tab/>
            </w:r>
            <w:r>
              <w:rPr>
                <w:rStyle w:val="IndexLink"/>
              </w:rPr>
              <w:t>327</w:t>
            </w:r>
          </w:hyperlink>
        </w:p>
        <w:p>
          <w:pPr>
            <w:pStyle w:val="Contents4"/>
            <w:tabs>
              <w:tab w:val="clear" w:pos="8176"/>
              <w:tab w:val="right" w:pos="9026" w:leader="dot"/>
            </w:tabs>
            <w:rPr/>
          </w:pPr>
          <w:hyperlink w:anchor="__RefHeading___Toc9416065_2142443653">
            <w:r>
              <w:rPr>
                <w:webHidden/>
                <w:rStyle w:val="IndexLink"/>
                <w:rtl w:val="true"/>
              </w:rPr>
              <w:t xml:space="preserve">ع </w:t>
            </w:r>
            <w:r>
              <w:rPr>
                <w:rStyle w:val="IndexLink"/>
                <w:rtl w:val="true"/>
              </w:rPr>
              <w:t xml:space="preserve">- </w:t>
            </w:r>
            <w:r>
              <w:rPr>
                <w:rStyle w:val="IndexLink"/>
                <w:rtl w:val="true"/>
              </w:rPr>
              <w:t>معجزة قبره الشريف عليه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9416067_2142443653">
            <w:r>
              <w:rPr>
                <w:webHidden/>
                <w:rStyle w:val="IndexLink"/>
                <w:rtl w:val="true"/>
              </w:rPr>
              <w:t>الباب الخامس في زيارته و التوسّل به عليه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9416069_2142443653">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9416071_2142443653">
            <w:r>
              <w:rPr>
                <w:webHidden/>
                <w:rStyle w:val="IndexLink"/>
                <w:rtl w:val="true"/>
              </w:rPr>
              <w:t>أ</w:t>
            </w:r>
            <w:r>
              <w:rPr>
                <w:rStyle w:val="IndexLink"/>
                <w:rtl w:val="true"/>
              </w:rPr>
              <w:t xml:space="preserve">: </w:t>
            </w:r>
            <w:r>
              <w:rPr>
                <w:rStyle w:val="IndexLink"/>
                <w:rtl w:val="true"/>
              </w:rPr>
              <w:t>زيارته عليه السّلام و يشتمل هذا العنوان على ستّة موضوعات</w:t>
            </w:r>
            <w:r>
              <w:rPr>
                <w:rStyle w:val="IndexLink"/>
                <w:rtl w:val="true"/>
              </w:rPr>
              <w:t>:</w:t>
              <w:tab/>
            </w:r>
            <w:r>
              <w:rPr>
                <w:rStyle w:val="IndexLink"/>
              </w:rPr>
              <w:t>330</w:t>
            </w:r>
          </w:hyperlink>
        </w:p>
        <w:p>
          <w:pPr>
            <w:pStyle w:val="Contents5"/>
            <w:tabs>
              <w:tab w:val="clear" w:pos="7892"/>
              <w:tab w:val="right" w:pos="9026" w:leader="dot"/>
            </w:tabs>
            <w:rPr/>
          </w:pPr>
          <w:hyperlink w:anchor="__RefHeading___Toc9416073_2142443653">
            <w:r>
              <w:rPr>
                <w:webHidden/>
                <w:rStyle w:val="IndexLink"/>
                <w:rtl w:val="true"/>
              </w:rPr>
              <w:t>الأوّل في فضل زيارته عليه السّلام</w:t>
            </w:r>
            <w:r>
              <w:rPr>
                <w:rStyle w:val="IndexLink"/>
                <w:rtl w:val="true"/>
              </w:rPr>
              <w:t>:</w:t>
              <w:tab/>
            </w:r>
            <w:r>
              <w:rPr>
                <w:rStyle w:val="IndexLink"/>
              </w:rPr>
              <w:t>330</w:t>
            </w:r>
          </w:hyperlink>
        </w:p>
        <w:p>
          <w:pPr>
            <w:pStyle w:val="Contents5"/>
            <w:tabs>
              <w:tab w:val="clear" w:pos="7892"/>
              <w:tab w:val="right" w:pos="9026" w:leader="dot"/>
            </w:tabs>
            <w:rPr/>
          </w:pPr>
          <w:hyperlink w:anchor="__RefHeading___Toc9416075_2142443653">
            <w:r>
              <w:rPr>
                <w:webHidden/>
                <w:rStyle w:val="IndexLink"/>
                <w:rtl w:val="true"/>
              </w:rPr>
              <w:t xml:space="preserve">الثاني </w:t>
            </w:r>
            <w:r>
              <w:rPr>
                <w:rStyle w:val="IndexLink"/>
                <w:rtl w:val="true"/>
              </w:rPr>
              <w:t xml:space="preserve">- </w:t>
            </w:r>
            <w:r>
              <w:rPr>
                <w:rStyle w:val="IndexLink"/>
                <w:rtl w:val="true"/>
              </w:rPr>
              <w:t>زاره الإمام المهدي عليهما السّلام في ليالي الجمعة</w:t>
            </w:r>
            <w:r>
              <w:rPr>
                <w:rStyle w:val="IndexLink"/>
                <w:rtl w:val="true"/>
              </w:rPr>
              <w:t>:</w:t>
              <w:tab/>
            </w:r>
            <w:r>
              <w:rPr>
                <w:rStyle w:val="IndexLink"/>
              </w:rPr>
              <w:t>332</w:t>
            </w:r>
          </w:hyperlink>
        </w:p>
        <w:p>
          <w:pPr>
            <w:pStyle w:val="Contents5"/>
            <w:tabs>
              <w:tab w:val="clear" w:pos="7892"/>
              <w:tab w:val="right" w:pos="9026" w:leader="dot"/>
            </w:tabs>
            <w:rPr/>
          </w:pPr>
          <w:hyperlink w:anchor="__RefHeading___Toc9416077_2142443653">
            <w:r>
              <w:rPr>
                <w:webHidden/>
                <w:rStyle w:val="IndexLink"/>
                <w:rtl w:val="true"/>
              </w:rPr>
              <w:t>الثالث في منع الخليفة عن زيارة قبره عليه السّلام</w:t>
            </w:r>
            <w:r>
              <w:rPr>
                <w:rStyle w:val="IndexLink"/>
                <w:rtl w:val="true"/>
              </w:rPr>
              <w:t>:</w:t>
              <w:tab/>
            </w:r>
            <w:r>
              <w:rPr>
                <w:rStyle w:val="IndexLink"/>
              </w:rPr>
              <w:t>334</w:t>
            </w:r>
          </w:hyperlink>
        </w:p>
        <w:p>
          <w:pPr>
            <w:pStyle w:val="Contents5"/>
            <w:tabs>
              <w:tab w:val="clear" w:pos="7892"/>
              <w:tab w:val="right" w:pos="9026" w:leader="dot"/>
            </w:tabs>
            <w:rPr/>
          </w:pPr>
          <w:hyperlink w:anchor="__RefHeading___Toc9416079_2142443653">
            <w:r>
              <w:rPr>
                <w:webHidden/>
                <w:rStyle w:val="IndexLink"/>
                <w:rtl w:val="true"/>
              </w:rPr>
              <w:t>الرابع في كيفيّة زيارته عليه السّلام</w:t>
            </w:r>
            <w:r>
              <w:rPr>
                <w:rStyle w:val="IndexLink"/>
                <w:rtl w:val="true"/>
              </w:rPr>
              <w:t>:</w:t>
              <w:tab/>
            </w:r>
            <w:r>
              <w:rPr>
                <w:rStyle w:val="IndexLink"/>
              </w:rPr>
              <w:t>334</w:t>
            </w:r>
          </w:hyperlink>
        </w:p>
        <w:p>
          <w:pPr>
            <w:pStyle w:val="Contents5"/>
            <w:tabs>
              <w:tab w:val="clear" w:pos="7892"/>
              <w:tab w:val="right" w:pos="9026" w:leader="dot"/>
            </w:tabs>
            <w:rPr/>
          </w:pPr>
          <w:hyperlink w:anchor="__RefHeading___Toc9416081_2142443653">
            <w:r>
              <w:rPr>
                <w:webHidden/>
                <w:rStyle w:val="IndexLink"/>
                <w:rtl w:val="true"/>
              </w:rPr>
              <w:t>الخامس في كيفيّة الصلاة عليه عليه السّلام</w:t>
            </w:r>
            <w:r>
              <w:rPr>
                <w:rStyle w:val="IndexLink"/>
                <w:rtl w:val="true"/>
              </w:rPr>
              <w:t>:</w:t>
              <w:tab/>
            </w:r>
            <w:r>
              <w:rPr>
                <w:rStyle w:val="IndexLink"/>
              </w:rPr>
              <w:t>347</w:t>
            </w:r>
          </w:hyperlink>
        </w:p>
        <w:p>
          <w:pPr>
            <w:pStyle w:val="Contents5"/>
            <w:tabs>
              <w:tab w:val="clear" w:pos="7892"/>
              <w:tab w:val="right" w:pos="9026" w:leader="dot"/>
            </w:tabs>
            <w:rPr/>
          </w:pPr>
          <w:hyperlink w:anchor="__RefHeading___Toc9416083_2142443653">
            <w:r>
              <w:rPr>
                <w:webHidden/>
                <w:rStyle w:val="IndexLink"/>
                <w:rtl w:val="true"/>
              </w:rPr>
              <w:t>السادس في وداعه بعد زيارته عليه السّلام</w:t>
            </w:r>
            <w:r>
              <w:rPr>
                <w:rStyle w:val="IndexLink"/>
                <w:rtl w:val="true"/>
              </w:rPr>
              <w:tab/>
            </w:r>
            <w:r>
              <w:rPr>
                <w:rStyle w:val="IndexLink"/>
              </w:rPr>
              <w:t>350</w:t>
            </w:r>
          </w:hyperlink>
        </w:p>
        <w:p>
          <w:pPr>
            <w:pStyle w:val="Contents4"/>
            <w:tabs>
              <w:tab w:val="clear" w:pos="8176"/>
              <w:tab w:val="right" w:pos="9026" w:leader="dot"/>
            </w:tabs>
            <w:rPr/>
          </w:pPr>
          <w:hyperlink w:anchor="__RefHeading___Toc9416085_2142443653">
            <w:r>
              <w:rPr>
                <w:webHidden/>
                <w:rStyle w:val="IndexLink"/>
                <w:rtl w:val="true"/>
              </w:rPr>
              <w:t>ب</w:t>
            </w:r>
            <w:r>
              <w:rPr>
                <w:rStyle w:val="IndexLink"/>
                <w:rtl w:val="true"/>
              </w:rPr>
              <w:t xml:space="preserve">: </w:t>
            </w:r>
            <w:r>
              <w:rPr>
                <w:rStyle w:val="IndexLink"/>
                <w:rtl w:val="true"/>
              </w:rPr>
              <w:t>التوسل به عليه السّلام و يشتمل هذا العنوان على عشرة موضوعات</w:t>
            </w:r>
            <w:r>
              <w:rPr>
                <w:rStyle w:val="IndexLink"/>
                <w:rtl w:val="true"/>
              </w:rPr>
              <w:t>:</w:t>
              <w:tab/>
            </w:r>
            <w:r>
              <w:rPr>
                <w:rStyle w:val="IndexLink"/>
              </w:rPr>
              <w:t>354</w:t>
            </w:r>
          </w:hyperlink>
        </w:p>
        <w:p>
          <w:pPr>
            <w:pStyle w:val="Contents5"/>
            <w:tabs>
              <w:tab w:val="clear" w:pos="7892"/>
              <w:tab w:val="right" w:pos="9026" w:leader="dot"/>
            </w:tabs>
            <w:rPr/>
          </w:pPr>
          <w:hyperlink w:anchor="__RefHeading___Toc9416087_2142443653">
            <w:r>
              <w:rPr>
                <w:webHidden/>
                <w:rStyle w:val="IndexLink"/>
                <w:rtl w:val="true"/>
              </w:rPr>
              <w:t xml:space="preserve">الأوّل </w:t>
            </w:r>
            <w:r>
              <w:rPr>
                <w:rStyle w:val="IndexLink"/>
                <w:rtl w:val="true"/>
              </w:rPr>
              <w:t xml:space="preserve">- </w:t>
            </w:r>
            <w:r>
              <w:rPr>
                <w:rStyle w:val="IndexLink"/>
                <w:rtl w:val="true"/>
              </w:rPr>
              <w:t>لأداء الدين</w:t>
            </w:r>
            <w:r>
              <w:rPr>
                <w:rStyle w:val="IndexLink"/>
                <w:rtl w:val="true"/>
              </w:rPr>
              <w:t>:</w:t>
              <w:tab/>
            </w:r>
            <w:r>
              <w:rPr>
                <w:rStyle w:val="IndexLink"/>
              </w:rPr>
              <w:t>354</w:t>
            </w:r>
          </w:hyperlink>
        </w:p>
        <w:p>
          <w:pPr>
            <w:pStyle w:val="Contents5"/>
            <w:tabs>
              <w:tab w:val="clear" w:pos="7892"/>
              <w:tab w:val="right" w:pos="9026" w:leader="dot"/>
            </w:tabs>
            <w:rPr/>
          </w:pPr>
          <w:hyperlink w:anchor="__RefHeading___Toc9416089_2142443653">
            <w:r>
              <w:rPr>
                <w:webHidden/>
                <w:rStyle w:val="IndexLink"/>
                <w:rtl w:val="true"/>
              </w:rPr>
              <w:t xml:space="preserve">الثاني </w:t>
            </w:r>
            <w:r>
              <w:rPr>
                <w:rStyle w:val="IndexLink"/>
                <w:rtl w:val="true"/>
              </w:rPr>
              <w:t xml:space="preserve">- </w:t>
            </w:r>
            <w:r>
              <w:rPr>
                <w:rStyle w:val="IndexLink"/>
                <w:rtl w:val="true"/>
              </w:rPr>
              <w:t>للاستغناء</w:t>
            </w:r>
            <w:r>
              <w:rPr>
                <w:rStyle w:val="IndexLink"/>
                <w:rtl w:val="true"/>
              </w:rPr>
              <w:t>:</w:t>
              <w:tab/>
            </w:r>
            <w:r>
              <w:rPr>
                <w:rStyle w:val="IndexLink"/>
              </w:rPr>
              <w:t>354</w:t>
            </w:r>
          </w:hyperlink>
        </w:p>
        <w:p>
          <w:pPr>
            <w:pStyle w:val="Contents5"/>
            <w:tabs>
              <w:tab w:val="clear" w:pos="7892"/>
              <w:tab w:val="right" w:pos="9026" w:leader="dot"/>
            </w:tabs>
            <w:rPr/>
          </w:pPr>
          <w:hyperlink w:anchor="__RefHeading___Toc9416091_2142443653">
            <w:r>
              <w:rPr>
                <w:webHidden/>
                <w:rStyle w:val="IndexLink"/>
                <w:rtl w:val="true"/>
              </w:rPr>
              <w:t xml:space="preserve">الثالث </w:t>
            </w:r>
            <w:r>
              <w:rPr>
                <w:rStyle w:val="IndexLink"/>
                <w:rtl w:val="true"/>
              </w:rPr>
              <w:t xml:space="preserve">- </w:t>
            </w:r>
            <w:r>
              <w:rPr>
                <w:rStyle w:val="IndexLink"/>
                <w:rtl w:val="true"/>
              </w:rPr>
              <w:t>للخلاص من الأسر</w:t>
            </w:r>
            <w:r>
              <w:rPr>
                <w:rStyle w:val="IndexLink"/>
                <w:rtl w:val="true"/>
              </w:rPr>
              <w:t>:</w:t>
              <w:tab/>
            </w:r>
            <w:r>
              <w:rPr>
                <w:rStyle w:val="IndexLink"/>
              </w:rPr>
              <w:t>355</w:t>
            </w:r>
          </w:hyperlink>
        </w:p>
        <w:p>
          <w:pPr>
            <w:pStyle w:val="Contents5"/>
            <w:tabs>
              <w:tab w:val="clear" w:pos="7892"/>
              <w:tab w:val="right" w:pos="9026" w:leader="dot"/>
            </w:tabs>
            <w:rPr/>
          </w:pPr>
          <w:hyperlink w:anchor="__RefHeading___Toc9416093_2142443653">
            <w:r>
              <w:rPr>
                <w:webHidden/>
                <w:rStyle w:val="IndexLink"/>
                <w:rtl w:val="true"/>
              </w:rPr>
              <w:t xml:space="preserve">الرابع </w:t>
            </w:r>
            <w:r>
              <w:rPr>
                <w:rStyle w:val="IndexLink"/>
                <w:rtl w:val="true"/>
              </w:rPr>
              <w:t xml:space="preserve">- </w:t>
            </w:r>
            <w:r>
              <w:rPr>
                <w:rStyle w:val="IndexLink"/>
                <w:rtl w:val="true"/>
              </w:rPr>
              <w:t>لدفع الوباء و الطاعون</w:t>
            </w:r>
            <w:r>
              <w:rPr>
                <w:rStyle w:val="IndexLink"/>
                <w:rtl w:val="true"/>
              </w:rPr>
              <w:t>:</w:t>
              <w:tab/>
            </w:r>
            <w:r>
              <w:rPr>
                <w:rStyle w:val="IndexLink"/>
              </w:rPr>
              <w:t>356</w:t>
            </w:r>
          </w:hyperlink>
        </w:p>
        <w:p>
          <w:pPr>
            <w:pStyle w:val="Contents5"/>
            <w:tabs>
              <w:tab w:val="clear" w:pos="7892"/>
              <w:tab w:val="right" w:pos="9026" w:leader="dot"/>
            </w:tabs>
            <w:rPr/>
          </w:pPr>
          <w:hyperlink w:anchor="__RefHeading___Toc9416095_2142443653">
            <w:r>
              <w:rPr>
                <w:webHidden/>
                <w:rStyle w:val="IndexLink"/>
                <w:rtl w:val="true"/>
              </w:rPr>
              <w:t xml:space="preserve">الخامس </w:t>
            </w:r>
            <w:r>
              <w:rPr>
                <w:rStyle w:val="IndexLink"/>
                <w:rtl w:val="true"/>
              </w:rPr>
              <w:t xml:space="preserve">- </w:t>
            </w:r>
            <w:r>
              <w:rPr>
                <w:rStyle w:val="IndexLink"/>
                <w:rtl w:val="true"/>
              </w:rPr>
              <w:t>لسرعة الإجابة</w:t>
            </w:r>
            <w:r>
              <w:rPr>
                <w:rStyle w:val="IndexLink"/>
                <w:rtl w:val="true"/>
              </w:rPr>
              <w:t>:</w:t>
              <w:tab/>
            </w:r>
            <w:r>
              <w:rPr>
                <w:rStyle w:val="IndexLink"/>
              </w:rPr>
              <w:t>356</w:t>
            </w:r>
          </w:hyperlink>
        </w:p>
        <w:p>
          <w:pPr>
            <w:pStyle w:val="Contents5"/>
            <w:tabs>
              <w:tab w:val="clear" w:pos="7892"/>
              <w:tab w:val="right" w:pos="9026" w:leader="dot"/>
            </w:tabs>
            <w:rPr/>
          </w:pPr>
          <w:hyperlink w:anchor="__RefHeading___Toc9416097_2142443653">
            <w:r>
              <w:rPr>
                <w:webHidden/>
                <w:rStyle w:val="IndexLink"/>
                <w:rtl w:val="true"/>
              </w:rPr>
              <w:t xml:space="preserve">السادس </w:t>
            </w:r>
            <w:r>
              <w:rPr>
                <w:rStyle w:val="IndexLink"/>
                <w:rtl w:val="true"/>
              </w:rPr>
              <w:t xml:space="preserve">- </w:t>
            </w:r>
            <w:r>
              <w:rPr>
                <w:rStyle w:val="IndexLink"/>
                <w:rtl w:val="true"/>
              </w:rPr>
              <w:t>توسّل الملائكة به عليه السّلام</w:t>
            </w:r>
            <w:r>
              <w:rPr>
                <w:rStyle w:val="IndexLink"/>
                <w:rtl w:val="true"/>
              </w:rPr>
              <w:t>:</w:t>
              <w:tab/>
            </w:r>
            <w:r>
              <w:rPr>
                <w:rStyle w:val="IndexLink"/>
              </w:rPr>
              <w:t>357</w:t>
            </w:r>
          </w:hyperlink>
        </w:p>
        <w:p>
          <w:pPr>
            <w:pStyle w:val="Contents5"/>
            <w:tabs>
              <w:tab w:val="clear" w:pos="7892"/>
              <w:tab w:val="right" w:pos="9026" w:leader="dot"/>
            </w:tabs>
            <w:rPr/>
          </w:pPr>
          <w:hyperlink w:anchor="__RefHeading___Toc9416099_2142443653">
            <w:r>
              <w:rPr>
                <w:webHidden/>
                <w:rStyle w:val="IndexLink"/>
                <w:rtl w:val="true"/>
              </w:rPr>
              <w:t xml:space="preserve">السابع </w:t>
            </w:r>
            <w:r>
              <w:rPr>
                <w:rStyle w:val="IndexLink"/>
                <w:rtl w:val="true"/>
              </w:rPr>
              <w:t xml:space="preserve">- </w:t>
            </w:r>
            <w:r>
              <w:rPr>
                <w:rStyle w:val="IndexLink"/>
                <w:rtl w:val="true"/>
              </w:rPr>
              <w:t>في عالم الرؤيا</w:t>
            </w:r>
            <w:r>
              <w:rPr>
                <w:rStyle w:val="IndexLink"/>
                <w:rtl w:val="true"/>
              </w:rPr>
              <w:t>:</w:t>
              <w:tab/>
            </w:r>
            <w:r>
              <w:rPr>
                <w:rStyle w:val="IndexLink"/>
              </w:rPr>
              <w:t>358</w:t>
            </w:r>
          </w:hyperlink>
        </w:p>
        <w:p>
          <w:pPr>
            <w:pStyle w:val="Contents5"/>
            <w:tabs>
              <w:tab w:val="clear" w:pos="7892"/>
              <w:tab w:val="right" w:pos="9026" w:leader="dot"/>
            </w:tabs>
            <w:rPr/>
          </w:pPr>
          <w:hyperlink w:anchor="__RefHeading___Toc9416101_2142443653">
            <w:r>
              <w:rPr>
                <w:webHidden/>
                <w:rStyle w:val="IndexLink"/>
                <w:rtl w:val="true"/>
              </w:rPr>
              <w:t>الثامن في الساعة المخصوصة</w:t>
            </w:r>
            <w:r>
              <w:rPr>
                <w:rStyle w:val="IndexLink"/>
                <w:rtl w:val="true"/>
              </w:rPr>
              <w:t>:</w:t>
              <w:tab/>
            </w:r>
            <w:r>
              <w:rPr>
                <w:rStyle w:val="IndexLink"/>
              </w:rPr>
              <w:t>359</w:t>
            </w:r>
          </w:hyperlink>
        </w:p>
        <w:p>
          <w:pPr>
            <w:pStyle w:val="Contents5"/>
            <w:tabs>
              <w:tab w:val="clear" w:pos="7892"/>
              <w:tab w:val="right" w:pos="9026" w:leader="dot"/>
            </w:tabs>
            <w:rPr/>
          </w:pPr>
          <w:hyperlink w:anchor="__RefHeading___Toc9416103_2142443653">
            <w:r>
              <w:rPr>
                <w:webHidden/>
                <w:rStyle w:val="IndexLink"/>
                <w:rtl w:val="true"/>
              </w:rPr>
              <w:t>التاسع</w:t>
            </w:r>
            <w:r>
              <w:rPr>
                <w:rStyle w:val="IndexLink"/>
                <w:rtl w:val="true"/>
              </w:rPr>
              <w:t xml:space="preserve">: </w:t>
            </w:r>
            <w:r>
              <w:rPr>
                <w:rStyle w:val="IndexLink"/>
                <w:rtl w:val="true"/>
              </w:rPr>
              <w:t>في الأدعية</w:t>
            </w:r>
            <w:r>
              <w:rPr>
                <w:rStyle w:val="IndexLink"/>
                <w:rtl w:val="true"/>
              </w:rPr>
              <w:t>:</w:t>
              <w:tab/>
            </w:r>
            <w:r>
              <w:rPr>
                <w:rStyle w:val="IndexLink"/>
              </w:rPr>
              <w:t>362</w:t>
            </w:r>
          </w:hyperlink>
        </w:p>
        <w:p>
          <w:pPr>
            <w:pStyle w:val="Contents5"/>
            <w:tabs>
              <w:tab w:val="clear" w:pos="7892"/>
              <w:tab w:val="right" w:pos="9026" w:leader="dot"/>
            </w:tabs>
            <w:rPr/>
          </w:pPr>
          <w:hyperlink w:anchor="__RefHeading___Toc9416105_2142443653">
            <w:r>
              <w:rPr>
                <w:webHidden/>
                <w:rStyle w:val="IndexLink"/>
                <w:rtl w:val="true"/>
              </w:rPr>
              <w:t xml:space="preserve">العاشر </w:t>
            </w:r>
            <w:r>
              <w:rPr>
                <w:rStyle w:val="IndexLink"/>
                <w:rtl w:val="true"/>
              </w:rPr>
              <w:t xml:space="preserve">- </w:t>
            </w:r>
            <w:r>
              <w:rPr>
                <w:rStyle w:val="IndexLink"/>
                <w:rtl w:val="true"/>
              </w:rPr>
              <w:t>للميّت</w:t>
            </w:r>
            <w:r>
              <w:rPr>
                <w:rStyle w:val="IndexLink"/>
                <w:rtl w:val="true"/>
              </w:rPr>
              <w:t>:</w:t>
              <w:tab/>
            </w:r>
            <w:r>
              <w:rPr>
                <w:rStyle w:val="IndexLink"/>
              </w:rPr>
              <w:t>370</w:t>
            </w:r>
          </w:hyperlink>
        </w:p>
        <w:p>
          <w:pPr>
            <w:pStyle w:val="Contents3"/>
            <w:tabs>
              <w:tab w:val="clear" w:pos="8459"/>
              <w:tab w:val="right" w:pos="9026" w:leader="dot"/>
            </w:tabs>
            <w:rPr/>
          </w:pPr>
          <w:hyperlink w:anchor="__RefHeading___Toc9416107_2142443653">
            <w:r>
              <w:rPr>
                <w:webHidden/>
                <w:rStyle w:val="IndexLink"/>
                <w:rtl w:val="true"/>
              </w:rPr>
              <w:t>الباب السادس ما ورد عن العلماء و غيرهم في عظمته عليه السّلام</w:t>
            </w:r>
            <w:r>
              <w:rPr>
                <w:rStyle w:val="IndexLink"/>
                <w:rtl w:val="true"/>
              </w:rPr>
              <w:tab/>
            </w:r>
            <w:r>
              <w:rPr>
                <w:rStyle w:val="IndexLink"/>
              </w:rPr>
              <w:t>371</w:t>
            </w:r>
          </w:hyperlink>
        </w:p>
        <w:p>
          <w:pPr>
            <w:pStyle w:val="Contents2"/>
            <w:tabs>
              <w:tab w:val="clear" w:pos="8743"/>
              <w:tab w:val="right" w:pos="9026" w:leader="dot"/>
            </w:tabs>
            <w:rPr/>
          </w:pPr>
          <w:hyperlink w:anchor="__RefHeading___Toc9416109_2142443653">
            <w:r>
              <w:rPr>
                <w:webHidden/>
                <w:rStyle w:val="IndexLink"/>
                <w:rtl w:val="true"/>
              </w:rPr>
              <w:t>الفصل الثالث في سيرته الاجتماعيّة و يشتمل هذا الفصل على خمسة أبواب و اثنى عشر عنوانا</w:t>
            </w:r>
            <w:r>
              <w:rPr>
                <w:rStyle w:val="IndexLink"/>
                <w:rtl w:val="true"/>
              </w:rPr>
              <w:t>:</w:t>
              <w:tab/>
            </w:r>
            <w:r>
              <w:rPr>
                <w:rStyle w:val="IndexLink"/>
              </w:rPr>
              <w:t>376</w:t>
            </w:r>
          </w:hyperlink>
        </w:p>
        <w:p>
          <w:pPr>
            <w:pStyle w:val="Contents3"/>
            <w:tabs>
              <w:tab w:val="clear" w:pos="8459"/>
              <w:tab w:val="right" w:pos="9026" w:leader="dot"/>
            </w:tabs>
            <w:rPr/>
          </w:pPr>
          <w:hyperlink w:anchor="__RefHeading___Toc9416111_2142443653">
            <w:r>
              <w:rPr>
                <w:webHidden/>
                <w:rStyle w:val="IndexLink"/>
                <w:rtl w:val="true"/>
              </w:rPr>
              <w:t>الباب الأوّل في سيره و سننه عليه السّلام و هو يشتمل على ستّة عناوين</w:t>
            </w:r>
            <w:r>
              <w:rPr>
                <w:rStyle w:val="IndexLink"/>
                <w:rtl w:val="true"/>
              </w:rPr>
              <w:t>:</w:t>
              <w:tab/>
            </w:r>
            <w:r>
              <w:rPr>
                <w:rStyle w:val="IndexLink"/>
              </w:rPr>
              <w:t>376</w:t>
            </w:r>
          </w:hyperlink>
        </w:p>
        <w:p>
          <w:pPr>
            <w:pStyle w:val="Contents4"/>
            <w:tabs>
              <w:tab w:val="clear" w:pos="8176"/>
              <w:tab w:val="right" w:pos="9026" w:leader="dot"/>
            </w:tabs>
            <w:rPr/>
          </w:pPr>
          <w:hyperlink w:anchor="__RefHeading___Toc9416113_2142443653">
            <w:r>
              <w:rPr>
                <w:webHidden/>
                <w:rStyle w:val="IndexLink"/>
                <w:rtl w:val="true"/>
              </w:rPr>
              <w:t xml:space="preserve">أ </w:t>
            </w:r>
            <w:r>
              <w:rPr>
                <w:rStyle w:val="IndexLink"/>
                <w:rtl w:val="true"/>
              </w:rPr>
              <w:t xml:space="preserve">- </w:t>
            </w:r>
            <w:r>
              <w:rPr>
                <w:rStyle w:val="IndexLink"/>
                <w:rtl w:val="true"/>
              </w:rPr>
              <w:t>سننه في الزيّ و التجمّل و يشتمل هذا العنوان على ثمانية موضوعات</w:t>
            </w:r>
            <w:r>
              <w:rPr>
                <w:rStyle w:val="IndexLink"/>
                <w:rtl w:val="true"/>
              </w:rPr>
              <w:t>:</w:t>
              <w:tab/>
            </w:r>
            <w:r>
              <w:rPr>
                <w:rStyle w:val="IndexLink"/>
              </w:rPr>
              <w:t>376</w:t>
            </w:r>
          </w:hyperlink>
        </w:p>
        <w:p>
          <w:pPr>
            <w:pStyle w:val="Contents5"/>
            <w:tabs>
              <w:tab w:val="clear" w:pos="7892"/>
              <w:tab w:val="right" w:pos="9026" w:leader="dot"/>
            </w:tabs>
            <w:rPr/>
          </w:pPr>
          <w:hyperlink w:anchor="__RefHeading___Toc9416115_2142443653">
            <w:r>
              <w:rPr>
                <w:webHidden/>
                <w:rStyle w:val="IndexLink"/>
                <w:rtl w:val="true"/>
              </w:rPr>
              <w:t>الأوّل في لباسه عليه السّلام</w:t>
            </w:r>
            <w:r>
              <w:rPr>
                <w:rStyle w:val="IndexLink"/>
                <w:rtl w:val="true"/>
              </w:rPr>
              <w:t>:</w:t>
              <w:tab/>
            </w:r>
            <w:r>
              <w:rPr>
                <w:rStyle w:val="IndexLink"/>
              </w:rPr>
              <w:t>376</w:t>
            </w:r>
          </w:hyperlink>
        </w:p>
        <w:p>
          <w:pPr>
            <w:pStyle w:val="Contents5"/>
            <w:tabs>
              <w:tab w:val="clear" w:pos="7892"/>
              <w:tab w:val="right" w:pos="9026" w:leader="dot"/>
            </w:tabs>
            <w:rPr/>
          </w:pPr>
          <w:hyperlink w:anchor="__RefHeading___Toc9416117_2142443653">
            <w:r>
              <w:rPr>
                <w:webHidden/>
                <w:rStyle w:val="IndexLink"/>
                <w:rtl w:val="true"/>
              </w:rPr>
              <w:t>الثاني في خاتمه عليه السّلام</w:t>
            </w:r>
            <w:r>
              <w:rPr>
                <w:rStyle w:val="IndexLink"/>
                <w:rtl w:val="true"/>
              </w:rPr>
              <w:t>:</w:t>
              <w:tab/>
            </w:r>
            <w:r>
              <w:rPr>
                <w:rStyle w:val="IndexLink"/>
              </w:rPr>
              <w:t>378</w:t>
            </w:r>
          </w:hyperlink>
        </w:p>
        <w:p>
          <w:pPr>
            <w:pStyle w:val="Contents5"/>
            <w:tabs>
              <w:tab w:val="clear" w:pos="7892"/>
              <w:tab w:val="right" w:pos="9026" w:leader="dot"/>
            </w:tabs>
            <w:rPr/>
          </w:pPr>
          <w:hyperlink w:anchor="__RefHeading___Toc9416119_2142443653">
            <w:r>
              <w:rPr>
                <w:webHidden/>
                <w:rStyle w:val="IndexLink"/>
                <w:rtl w:val="true"/>
              </w:rPr>
              <w:t>الثالث في فراشه عليه السّلام</w:t>
            </w:r>
            <w:r>
              <w:rPr>
                <w:rStyle w:val="IndexLink"/>
                <w:rtl w:val="true"/>
              </w:rPr>
              <w:t>:</w:t>
              <w:tab/>
            </w:r>
            <w:r>
              <w:rPr>
                <w:rStyle w:val="IndexLink"/>
              </w:rPr>
              <w:t>379</w:t>
            </w:r>
          </w:hyperlink>
        </w:p>
        <w:p>
          <w:pPr>
            <w:pStyle w:val="Contents5"/>
            <w:tabs>
              <w:tab w:val="clear" w:pos="7892"/>
              <w:tab w:val="right" w:pos="9026" w:leader="dot"/>
            </w:tabs>
            <w:rPr/>
          </w:pPr>
          <w:hyperlink w:anchor="__RefHeading___Toc9416121_2142443653">
            <w:r>
              <w:rPr>
                <w:webHidden/>
                <w:rStyle w:val="IndexLink"/>
                <w:rtl w:val="true"/>
              </w:rPr>
              <w:t>الرابع في مسكنه عليه السّلام</w:t>
            </w:r>
            <w:r>
              <w:rPr>
                <w:rStyle w:val="IndexLink"/>
                <w:rtl w:val="true"/>
              </w:rPr>
              <w:t>:</w:t>
              <w:tab/>
            </w:r>
            <w:r>
              <w:rPr>
                <w:rStyle w:val="IndexLink"/>
              </w:rPr>
              <w:t>380</w:t>
            </w:r>
          </w:hyperlink>
        </w:p>
        <w:p>
          <w:pPr>
            <w:pStyle w:val="Contents5"/>
            <w:tabs>
              <w:tab w:val="clear" w:pos="7892"/>
              <w:tab w:val="right" w:pos="9026" w:leader="dot"/>
            </w:tabs>
            <w:rPr/>
          </w:pPr>
          <w:hyperlink w:anchor="__RefHeading___Toc9416123_2142443653">
            <w:r>
              <w:rPr>
                <w:webHidden/>
                <w:rStyle w:val="IndexLink"/>
                <w:rtl w:val="true"/>
              </w:rPr>
              <w:t>الخامس في مركبه عليه السّلام</w:t>
            </w:r>
            <w:r>
              <w:rPr>
                <w:rStyle w:val="IndexLink"/>
                <w:rtl w:val="true"/>
              </w:rPr>
              <w:t>:</w:t>
              <w:tab/>
            </w:r>
            <w:r>
              <w:rPr>
                <w:rStyle w:val="IndexLink"/>
              </w:rPr>
              <w:t>380</w:t>
            </w:r>
          </w:hyperlink>
        </w:p>
        <w:p>
          <w:pPr>
            <w:pStyle w:val="Contents5"/>
            <w:tabs>
              <w:tab w:val="clear" w:pos="7892"/>
              <w:tab w:val="right" w:pos="9026" w:leader="dot"/>
            </w:tabs>
            <w:rPr/>
          </w:pPr>
          <w:hyperlink w:anchor="__RefHeading___Toc9416125_2142443653">
            <w:r>
              <w:rPr>
                <w:webHidden/>
                <w:rStyle w:val="IndexLink"/>
                <w:rtl w:val="true"/>
              </w:rPr>
              <w:t>السادس في سواكه عليه السّلام</w:t>
            </w:r>
            <w:r>
              <w:rPr>
                <w:rStyle w:val="IndexLink"/>
                <w:rtl w:val="true"/>
              </w:rPr>
              <w:t>:</w:t>
              <w:tab/>
            </w:r>
            <w:r>
              <w:rPr>
                <w:rStyle w:val="IndexLink"/>
              </w:rPr>
              <w:t>382</w:t>
            </w:r>
          </w:hyperlink>
        </w:p>
        <w:p>
          <w:pPr>
            <w:pStyle w:val="Contents5"/>
            <w:tabs>
              <w:tab w:val="clear" w:pos="7892"/>
              <w:tab w:val="right" w:pos="9026" w:leader="dot"/>
            </w:tabs>
            <w:rPr/>
          </w:pPr>
          <w:hyperlink w:anchor="__RefHeading___Toc9416127_2142443653">
            <w:r>
              <w:rPr>
                <w:webHidden/>
                <w:rStyle w:val="IndexLink"/>
                <w:rtl w:val="true"/>
              </w:rPr>
              <w:t>السابع في فصده عليه السّلام</w:t>
            </w:r>
            <w:r>
              <w:rPr>
                <w:rStyle w:val="IndexLink"/>
                <w:rtl w:val="true"/>
              </w:rPr>
              <w:t>:</w:t>
              <w:tab/>
            </w:r>
            <w:r>
              <w:rPr>
                <w:rStyle w:val="IndexLink"/>
              </w:rPr>
              <w:t>382</w:t>
            </w:r>
          </w:hyperlink>
        </w:p>
        <w:p>
          <w:pPr>
            <w:pStyle w:val="Contents5"/>
            <w:tabs>
              <w:tab w:val="clear" w:pos="7892"/>
              <w:tab w:val="right" w:pos="9026" w:leader="dot"/>
            </w:tabs>
            <w:rPr/>
          </w:pPr>
          <w:hyperlink w:anchor="__RefHeading___Toc9416129_2142443653">
            <w:r>
              <w:rPr>
                <w:webHidden/>
                <w:rStyle w:val="IndexLink"/>
                <w:rtl w:val="true"/>
              </w:rPr>
              <w:t>الثامن في استحمامه عليه السّلام و خضابه بالحنّاء</w:t>
            </w:r>
            <w:r>
              <w:rPr>
                <w:rStyle w:val="IndexLink"/>
                <w:rtl w:val="true"/>
              </w:rPr>
              <w:t>:</w:t>
              <w:tab/>
            </w:r>
            <w:r>
              <w:rPr>
                <w:rStyle w:val="IndexLink"/>
              </w:rPr>
              <w:t>383</w:t>
            </w:r>
          </w:hyperlink>
        </w:p>
        <w:p>
          <w:pPr>
            <w:pStyle w:val="Contents4"/>
            <w:tabs>
              <w:tab w:val="clear" w:pos="8176"/>
              <w:tab w:val="right" w:pos="9026" w:leader="dot"/>
            </w:tabs>
            <w:rPr/>
          </w:pPr>
          <w:hyperlink w:anchor="__RefHeading___Toc9416131_2142443653">
            <w:r>
              <w:rPr>
                <w:webHidden/>
                <w:rStyle w:val="IndexLink"/>
                <w:rtl w:val="true"/>
              </w:rPr>
              <w:t xml:space="preserve">ب </w:t>
            </w:r>
            <w:r>
              <w:rPr>
                <w:rStyle w:val="IndexLink"/>
                <w:rtl w:val="true"/>
              </w:rPr>
              <w:t xml:space="preserve">- </w:t>
            </w:r>
            <w:r>
              <w:rPr>
                <w:rStyle w:val="IndexLink"/>
                <w:rtl w:val="true"/>
              </w:rPr>
              <w:t>سننه عليه السّلام في الأكل و الضيافة و يشتمل هذا العنوان على أربعة موضوعات</w:t>
            </w:r>
            <w:r>
              <w:rPr>
                <w:rStyle w:val="IndexLink"/>
                <w:rtl w:val="true"/>
              </w:rPr>
              <w:t>:</w:t>
              <w:tab/>
            </w:r>
            <w:r>
              <w:rPr>
                <w:rStyle w:val="IndexLink"/>
              </w:rPr>
              <w:t>384</w:t>
            </w:r>
          </w:hyperlink>
        </w:p>
        <w:p>
          <w:pPr>
            <w:pStyle w:val="Contents5"/>
            <w:tabs>
              <w:tab w:val="clear" w:pos="7892"/>
              <w:tab w:val="right" w:pos="9026" w:leader="dot"/>
            </w:tabs>
            <w:rPr/>
          </w:pPr>
          <w:hyperlink w:anchor="__RefHeading___Toc9416133_2142443653">
            <w:r>
              <w:rPr>
                <w:webHidden/>
                <w:rStyle w:val="IndexLink"/>
                <w:rtl w:val="true"/>
              </w:rPr>
              <w:t>الأوّل في طعامه عليه السّلام</w:t>
            </w:r>
            <w:r>
              <w:rPr>
                <w:rStyle w:val="IndexLink"/>
                <w:rtl w:val="true"/>
              </w:rPr>
              <w:t>:</w:t>
              <w:tab/>
            </w:r>
            <w:r>
              <w:rPr>
                <w:rStyle w:val="IndexLink"/>
              </w:rPr>
              <w:t>384</w:t>
            </w:r>
          </w:hyperlink>
        </w:p>
        <w:p>
          <w:pPr>
            <w:pStyle w:val="Contents5"/>
            <w:tabs>
              <w:tab w:val="clear" w:pos="7892"/>
              <w:tab w:val="right" w:pos="9026" w:leader="dot"/>
            </w:tabs>
            <w:rPr/>
          </w:pPr>
          <w:hyperlink w:anchor="__RefHeading___Toc9416135_2142443653">
            <w:r>
              <w:rPr>
                <w:webHidden/>
                <w:rStyle w:val="IndexLink"/>
                <w:rtl w:val="true"/>
              </w:rPr>
              <w:t>الثاني في غسل يديه عليه السّلام بعد الطعام</w:t>
            </w:r>
            <w:r>
              <w:rPr>
                <w:rStyle w:val="IndexLink"/>
                <w:rtl w:val="true"/>
              </w:rPr>
              <w:t>:</w:t>
              <w:tab/>
            </w:r>
            <w:r>
              <w:rPr>
                <w:rStyle w:val="IndexLink"/>
              </w:rPr>
              <w:t>385</w:t>
            </w:r>
          </w:hyperlink>
        </w:p>
        <w:p>
          <w:pPr>
            <w:pStyle w:val="Contents5"/>
            <w:tabs>
              <w:tab w:val="clear" w:pos="7892"/>
              <w:tab w:val="right" w:pos="9026" w:leader="dot"/>
            </w:tabs>
            <w:rPr/>
          </w:pPr>
          <w:hyperlink w:anchor="__RefHeading___Toc9416137_2142443653">
            <w:r>
              <w:rPr>
                <w:webHidden/>
                <w:rStyle w:val="IndexLink"/>
                <w:rtl w:val="true"/>
              </w:rPr>
              <w:t>الثالث في أكله عليه السّلام مع الجماعة</w:t>
            </w:r>
            <w:r>
              <w:rPr>
                <w:rStyle w:val="IndexLink"/>
                <w:rtl w:val="true"/>
              </w:rPr>
              <w:t>:</w:t>
              <w:tab/>
            </w:r>
            <w:r>
              <w:rPr>
                <w:rStyle w:val="IndexLink"/>
              </w:rPr>
              <w:t>386</w:t>
            </w:r>
          </w:hyperlink>
        </w:p>
        <w:p>
          <w:pPr>
            <w:pStyle w:val="Contents5"/>
            <w:tabs>
              <w:tab w:val="clear" w:pos="7892"/>
              <w:tab w:val="right" w:pos="9026" w:leader="dot"/>
            </w:tabs>
            <w:rPr/>
          </w:pPr>
          <w:hyperlink w:anchor="__RefHeading___Toc9416139_2142443653">
            <w:r>
              <w:rPr>
                <w:webHidden/>
                <w:rStyle w:val="IndexLink"/>
                <w:rtl w:val="true"/>
              </w:rPr>
              <w:t>الرابع في الإجابة لدعوة الطعام</w:t>
            </w:r>
            <w:r>
              <w:rPr>
                <w:rStyle w:val="IndexLink"/>
                <w:rtl w:val="true"/>
              </w:rPr>
              <w:t>:</w:t>
              <w:tab/>
            </w:r>
            <w:r>
              <w:rPr>
                <w:rStyle w:val="IndexLink"/>
              </w:rPr>
              <w:t>387</w:t>
            </w:r>
          </w:hyperlink>
        </w:p>
        <w:p>
          <w:pPr>
            <w:pStyle w:val="Contents4"/>
            <w:tabs>
              <w:tab w:val="clear" w:pos="8176"/>
              <w:tab w:val="right" w:pos="9026" w:leader="dot"/>
            </w:tabs>
            <w:rPr/>
          </w:pPr>
          <w:hyperlink w:anchor="__RefHeading___Toc9416141_2142443653">
            <w:r>
              <w:rPr>
                <w:webHidden/>
                <w:rStyle w:val="IndexLink"/>
                <w:rtl w:val="true"/>
              </w:rPr>
              <w:t xml:space="preserve">ج </w:t>
            </w:r>
            <w:r>
              <w:rPr>
                <w:rStyle w:val="IndexLink"/>
                <w:rtl w:val="true"/>
              </w:rPr>
              <w:t xml:space="preserve">- </w:t>
            </w:r>
            <w:r>
              <w:rPr>
                <w:rStyle w:val="IndexLink"/>
                <w:rtl w:val="true"/>
              </w:rPr>
              <w:t>سننه عليه السّلام في العبادات و يشتمل هذا العنوان على ثمانية موضوعات</w:t>
            </w:r>
            <w:r>
              <w:rPr>
                <w:rStyle w:val="IndexLink"/>
                <w:rtl w:val="true"/>
              </w:rPr>
              <w:t>:</w:t>
              <w:tab/>
            </w:r>
            <w:r>
              <w:rPr>
                <w:rStyle w:val="IndexLink"/>
              </w:rPr>
              <w:t>388</w:t>
            </w:r>
          </w:hyperlink>
        </w:p>
        <w:p>
          <w:pPr>
            <w:pStyle w:val="Contents5"/>
            <w:tabs>
              <w:tab w:val="clear" w:pos="7892"/>
              <w:tab w:val="right" w:pos="9026" w:leader="dot"/>
            </w:tabs>
            <w:rPr/>
          </w:pPr>
          <w:hyperlink w:anchor="__RefHeading___Toc9416143_2142443653">
            <w:r>
              <w:rPr>
                <w:webHidden/>
                <w:rStyle w:val="IndexLink"/>
                <w:rtl w:val="true"/>
              </w:rPr>
              <w:t>الأوّل في صلاته عليه السّلام</w:t>
            </w:r>
            <w:r>
              <w:rPr>
                <w:rStyle w:val="IndexLink"/>
                <w:rtl w:val="true"/>
              </w:rPr>
              <w:tab/>
            </w:r>
            <w:r>
              <w:rPr>
                <w:rStyle w:val="IndexLink"/>
              </w:rPr>
              <w:t>388</w:t>
            </w:r>
          </w:hyperlink>
        </w:p>
        <w:p>
          <w:pPr>
            <w:pStyle w:val="Contents6"/>
            <w:tabs>
              <w:tab w:val="clear" w:pos="7609"/>
              <w:tab w:val="right" w:pos="9026" w:leader="dot"/>
            </w:tabs>
            <w:rPr/>
          </w:pPr>
          <w:hyperlink w:anchor="__RefHeading___Toc9416145_2142443653">
            <w:r>
              <w:rPr>
                <w:webHidden/>
                <w:rStyle w:val="IndexLink"/>
                <w:rtl w:val="true"/>
              </w:rPr>
              <w:t>صلاته عليه السّلام المخصوصة</w:t>
            </w:r>
            <w:r>
              <w:rPr>
                <w:rStyle w:val="IndexLink"/>
                <w:rtl w:val="true"/>
              </w:rPr>
              <w:t>:</w:t>
              <w:tab/>
            </w:r>
            <w:r>
              <w:rPr>
                <w:rStyle w:val="IndexLink"/>
              </w:rPr>
              <w:t>388</w:t>
            </w:r>
          </w:hyperlink>
        </w:p>
        <w:p>
          <w:pPr>
            <w:pStyle w:val="Contents6"/>
            <w:tabs>
              <w:tab w:val="clear" w:pos="7609"/>
              <w:tab w:val="right" w:pos="9026" w:leader="dot"/>
            </w:tabs>
            <w:rPr/>
          </w:pPr>
          <w:hyperlink w:anchor="__RefHeading___Toc9416147_2142443653">
            <w:r>
              <w:rPr>
                <w:webHidden/>
                <w:rStyle w:val="IndexLink"/>
                <w:rtl w:val="true"/>
              </w:rPr>
              <w:t>قراءته عليه السّلام نافلة المغرب</w:t>
            </w:r>
            <w:r>
              <w:rPr>
                <w:rStyle w:val="IndexLink"/>
                <w:rtl w:val="true"/>
              </w:rPr>
              <w:t>:</w:t>
              <w:tab/>
            </w:r>
            <w:r>
              <w:rPr>
                <w:rStyle w:val="IndexLink"/>
              </w:rPr>
              <w:t>388</w:t>
            </w:r>
          </w:hyperlink>
        </w:p>
        <w:p>
          <w:pPr>
            <w:pStyle w:val="Contents6"/>
            <w:tabs>
              <w:tab w:val="clear" w:pos="7609"/>
              <w:tab w:val="right" w:pos="9026" w:leader="dot"/>
            </w:tabs>
            <w:rPr/>
          </w:pPr>
          <w:hyperlink w:anchor="__RefHeading___Toc9416149_2142443653">
            <w:r>
              <w:rPr>
                <w:webHidden/>
                <w:rStyle w:val="IndexLink"/>
                <w:rtl w:val="true"/>
              </w:rPr>
              <w:t>صلاته عليه السّلام في نعليه</w:t>
            </w:r>
            <w:r>
              <w:rPr>
                <w:rStyle w:val="IndexLink"/>
                <w:rtl w:val="true"/>
              </w:rPr>
              <w:t>:</w:t>
              <w:tab/>
            </w:r>
            <w:r>
              <w:rPr>
                <w:rStyle w:val="IndexLink"/>
              </w:rPr>
              <w:t>389</w:t>
            </w:r>
          </w:hyperlink>
        </w:p>
        <w:p>
          <w:pPr>
            <w:pStyle w:val="Contents6"/>
            <w:tabs>
              <w:tab w:val="clear" w:pos="7609"/>
              <w:tab w:val="right" w:pos="9026" w:leader="dot"/>
            </w:tabs>
            <w:rPr/>
          </w:pPr>
          <w:hyperlink w:anchor="__RefHeading___Toc9416151_2142443653">
            <w:r>
              <w:rPr>
                <w:webHidden/>
                <w:rStyle w:val="IndexLink"/>
                <w:rtl w:val="true"/>
              </w:rPr>
              <w:t>صلاته عليه السّلام عند كلّ شهر جديد</w:t>
            </w:r>
            <w:r>
              <w:rPr>
                <w:rStyle w:val="IndexLink"/>
                <w:rtl w:val="true"/>
              </w:rPr>
              <w:t>:</w:t>
              <w:tab/>
            </w:r>
            <w:r>
              <w:rPr>
                <w:rStyle w:val="IndexLink"/>
              </w:rPr>
              <w:t>390</w:t>
            </w:r>
          </w:hyperlink>
        </w:p>
        <w:p>
          <w:pPr>
            <w:pStyle w:val="Contents6"/>
            <w:tabs>
              <w:tab w:val="clear" w:pos="7609"/>
              <w:tab w:val="right" w:pos="9026" w:leader="dot"/>
            </w:tabs>
            <w:rPr/>
          </w:pPr>
          <w:hyperlink w:anchor="__RefHeading___Toc9416153_2142443653">
            <w:r>
              <w:rPr>
                <w:webHidden/>
                <w:rStyle w:val="IndexLink"/>
                <w:rtl w:val="true"/>
              </w:rPr>
              <w:t>صلاته على جنازة أبيه عليهما السّلام</w:t>
            </w:r>
            <w:r>
              <w:rPr>
                <w:rStyle w:val="IndexLink"/>
                <w:rtl w:val="true"/>
              </w:rPr>
              <w:t>:</w:t>
              <w:tab/>
            </w:r>
            <w:r>
              <w:rPr>
                <w:rStyle w:val="IndexLink"/>
              </w:rPr>
              <w:t>392</w:t>
            </w:r>
          </w:hyperlink>
        </w:p>
        <w:p>
          <w:pPr>
            <w:pStyle w:val="Contents6"/>
            <w:tabs>
              <w:tab w:val="clear" w:pos="7609"/>
              <w:tab w:val="right" w:pos="9026" w:leader="dot"/>
            </w:tabs>
            <w:rPr/>
          </w:pPr>
          <w:hyperlink w:anchor="__RefHeading___Toc9416155_2142443653">
            <w:r>
              <w:rPr>
                <w:webHidden/>
                <w:rStyle w:val="IndexLink"/>
                <w:rtl w:val="true"/>
              </w:rPr>
              <w:t>صلاته عليه السّلام في مسجد الرسول صلّى اللّه عليه و آله و سلّم و مسجد الكوفة و بيت فاطمة عليها السّلام</w:t>
            </w:r>
            <w:r>
              <w:rPr>
                <w:rStyle w:val="IndexLink"/>
                <w:rtl w:val="true"/>
              </w:rPr>
              <w:t>:</w:t>
              <w:tab/>
            </w:r>
            <w:r>
              <w:rPr>
                <w:rStyle w:val="IndexLink"/>
              </w:rPr>
              <w:t>392</w:t>
            </w:r>
          </w:hyperlink>
        </w:p>
        <w:p>
          <w:pPr>
            <w:pStyle w:val="Contents6"/>
            <w:tabs>
              <w:tab w:val="clear" w:pos="7609"/>
              <w:tab w:val="right" w:pos="9026" w:leader="dot"/>
            </w:tabs>
            <w:rPr/>
          </w:pPr>
          <w:hyperlink w:anchor="__RefHeading___Toc9416157_2142443653">
            <w:r>
              <w:rPr>
                <w:webHidden/>
                <w:rStyle w:val="IndexLink"/>
                <w:rtl w:val="true"/>
              </w:rPr>
              <w:t>لباسه عليه السّلام في الصلاة</w:t>
            </w:r>
            <w:r>
              <w:rPr>
                <w:rStyle w:val="IndexLink"/>
                <w:rtl w:val="true"/>
              </w:rPr>
              <w:t>:</w:t>
              <w:tab/>
            </w:r>
            <w:r>
              <w:rPr>
                <w:rStyle w:val="IndexLink"/>
              </w:rPr>
              <w:t>393</w:t>
            </w:r>
          </w:hyperlink>
        </w:p>
        <w:p>
          <w:pPr>
            <w:pStyle w:val="Contents5"/>
            <w:tabs>
              <w:tab w:val="clear" w:pos="7892"/>
              <w:tab w:val="right" w:pos="9026" w:leader="dot"/>
            </w:tabs>
            <w:rPr/>
          </w:pPr>
          <w:hyperlink w:anchor="__RefHeading___Toc9416159_2142443653">
            <w:r>
              <w:rPr>
                <w:webHidden/>
                <w:rStyle w:val="IndexLink"/>
                <w:rtl w:val="true"/>
              </w:rPr>
              <w:t>الثاني في صومه عليه السّلام</w:t>
            </w:r>
            <w:r>
              <w:rPr>
                <w:rStyle w:val="IndexLink"/>
                <w:rtl w:val="true"/>
              </w:rPr>
              <w:t>:</w:t>
              <w:tab/>
            </w:r>
            <w:r>
              <w:rPr>
                <w:rStyle w:val="IndexLink"/>
              </w:rPr>
              <w:t>394</w:t>
            </w:r>
          </w:hyperlink>
        </w:p>
        <w:p>
          <w:pPr>
            <w:pStyle w:val="Contents6"/>
            <w:tabs>
              <w:tab w:val="clear" w:pos="7609"/>
              <w:tab w:val="right" w:pos="9026" w:leader="dot"/>
            </w:tabs>
            <w:rPr/>
          </w:pPr>
          <w:hyperlink w:anchor="__RefHeading___Toc9416161_2142443653">
            <w:r>
              <w:rPr>
                <w:webHidden/>
                <w:rStyle w:val="IndexLink"/>
                <w:rtl w:val="true"/>
              </w:rPr>
              <w:t>يوم النصف و السابع و العشرين من رجب</w:t>
            </w:r>
            <w:r>
              <w:rPr>
                <w:rStyle w:val="IndexLink"/>
                <w:rtl w:val="true"/>
              </w:rPr>
              <w:t>:</w:t>
              <w:tab/>
            </w:r>
            <w:r>
              <w:rPr>
                <w:rStyle w:val="IndexLink"/>
              </w:rPr>
              <w:t>394</w:t>
            </w:r>
          </w:hyperlink>
        </w:p>
        <w:p>
          <w:pPr>
            <w:pStyle w:val="Contents5"/>
            <w:tabs>
              <w:tab w:val="clear" w:pos="7892"/>
              <w:tab w:val="right" w:pos="9026" w:leader="dot"/>
            </w:tabs>
            <w:rPr/>
          </w:pPr>
          <w:hyperlink w:anchor="__RefHeading___Toc9416163_2142443653">
            <w:r>
              <w:rPr>
                <w:webHidden/>
                <w:rStyle w:val="IndexLink"/>
                <w:rtl w:val="true"/>
              </w:rPr>
              <w:t>الثالث في حجّه عليه السّلام</w:t>
            </w:r>
            <w:r>
              <w:rPr>
                <w:rStyle w:val="IndexLink"/>
                <w:rtl w:val="true"/>
              </w:rPr>
              <w:t>:</w:t>
              <w:tab/>
            </w:r>
            <w:r>
              <w:rPr>
                <w:rStyle w:val="IndexLink"/>
              </w:rPr>
              <w:t>394</w:t>
            </w:r>
          </w:hyperlink>
        </w:p>
        <w:p>
          <w:pPr>
            <w:pStyle w:val="Contents6"/>
            <w:tabs>
              <w:tab w:val="clear" w:pos="7609"/>
              <w:tab w:val="right" w:pos="9026" w:leader="dot"/>
            </w:tabs>
            <w:rPr/>
          </w:pPr>
          <w:hyperlink w:anchor="__RefHeading___Toc9416165_2142443653">
            <w:r>
              <w:rPr>
                <w:webHidden/>
                <w:rStyle w:val="IndexLink"/>
                <w:rtl w:val="true"/>
              </w:rPr>
              <w:t>حجّه عليه السّلام في الطفولة على عنق موفّق</w:t>
            </w:r>
            <w:r>
              <w:rPr>
                <w:rStyle w:val="IndexLink"/>
                <w:rtl w:val="true"/>
              </w:rPr>
              <w:t>:</w:t>
              <w:tab/>
            </w:r>
            <w:r>
              <w:rPr>
                <w:rStyle w:val="IndexLink"/>
              </w:rPr>
              <w:t>394</w:t>
            </w:r>
          </w:hyperlink>
        </w:p>
        <w:p>
          <w:pPr>
            <w:pStyle w:val="Contents6"/>
            <w:tabs>
              <w:tab w:val="clear" w:pos="7609"/>
              <w:tab w:val="right" w:pos="9026" w:leader="dot"/>
            </w:tabs>
            <w:rPr/>
          </w:pPr>
          <w:hyperlink w:anchor="__RefHeading___Toc9416167_2142443653">
            <w:r>
              <w:rPr>
                <w:webHidden/>
                <w:rStyle w:val="IndexLink"/>
                <w:rtl w:val="true"/>
              </w:rPr>
              <w:t>حجّه عليه السّلام متمتّعا</w:t>
            </w:r>
            <w:r>
              <w:rPr>
                <w:rStyle w:val="IndexLink"/>
                <w:rtl w:val="true"/>
              </w:rPr>
              <w:t>:</w:t>
              <w:tab/>
            </w:r>
            <w:r>
              <w:rPr>
                <w:rStyle w:val="IndexLink"/>
              </w:rPr>
              <w:t>394</w:t>
            </w:r>
          </w:hyperlink>
        </w:p>
        <w:p>
          <w:pPr>
            <w:pStyle w:val="Contents6"/>
            <w:tabs>
              <w:tab w:val="clear" w:pos="7609"/>
              <w:tab w:val="right" w:pos="9026" w:leader="dot"/>
            </w:tabs>
            <w:rPr/>
          </w:pPr>
          <w:hyperlink w:anchor="__RefHeading___Toc9416169_2142443653">
            <w:r>
              <w:rPr>
                <w:webHidden/>
                <w:rStyle w:val="IndexLink"/>
                <w:rtl w:val="true"/>
              </w:rPr>
              <w:t>حجّه عليه السّلام بلا زاد و لا راحلة</w:t>
            </w:r>
            <w:r>
              <w:rPr>
                <w:rStyle w:val="IndexLink"/>
                <w:rtl w:val="true"/>
              </w:rPr>
              <w:t>:</w:t>
              <w:tab/>
            </w:r>
            <w:r>
              <w:rPr>
                <w:rStyle w:val="IndexLink"/>
              </w:rPr>
              <w:t>395</w:t>
            </w:r>
          </w:hyperlink>
        </w:p>
        <w:p>
          <w:pPr>
            <w:pStyle w:val="Contents6"/>
            <w:tabs>
              <w:tab w:val="clear" w:pos="7609"/>
              <w:tab w:val="right" w:pos="9026" w:leader="dot"/>
            </w:tabs>
            <w:rPr/>
          </w:pPr>
          <w:hyperlink w:anchor="__RefHeading___Toc9416171_2142443653">
            <w:r>
              <w:rPr>
                <w:webHidden/>
                <w:rStyle w:val="IndexLink"/>
                <w:rtl w:val="true"/>
              </w:rPr>
              <w:t>عدم استظلاله عليه السّلام حين الإحرام</w:t>
            </w:r>
            <w:r>
              <w:rPr>
                <w:rStyle w:val="IndexLink"/>
                <w:rtl w:val="true"/>
              </w:rPr>
              <w:t>:</w:t>
              <w:tab/>
            </w:r>
            <w:r>
              <w:rPr>
                <w:rStyle w:val="IndexLink"/>
              </w:rPr>
              <w:t>395</w:t>
            </w:r>
          </w:hyperlink>
        </w:p>
        <w:p>
          <w:pPr>
            <w:pStyle w:val="Contents6"/>
            <w:tabs>
              <w:tab w:val="clear" w:pos="7609"/>
              <w:tab w:val="right" w:pos="9026" w:leader="dot"/>
            </w:tabs>
            <w:rPr/>
          </w:pPr>
          <w:hyperlink w:anchor="__RefHeading___Toc9416173_2142443653">
            <w:r>
              <w:rPr>
                <w:webHidden/>
                <w:rStyle w:val="IndexLink"/>
                <w:rtl w:val="true"/>
              </w:rPr>
              <w:t>طوافه عليه السّلام بالبيت</w:t>
            </w:r>
            <w:r>
              <w:rPr>
                <w:rStyle w:val="IndexLink"/>
                <w:rtl w:val="true"/>
              </w:rPr>
              <w:t>:</w:t>
              <w:tab/>
            </w:r>
            <w:r>
              <w:rPr>
                <w:rStyle w:val="IndexLink"/>
              </w:rPr>
              <w:t>395</w:t>
            </w:r>
          </w:hyperlink>
        </w:p>
        <w:p>
          <w:pPr>
            <w:pStyle w:val="Contents6"/>
            <w:tabs>
              <w:tab w:val="clear" w:pos="7609"/>
              <w:tab w:val="right" w:pos="9026" w:leader="dot"/>
            </w:tabs>
            <w:rPr/>
          </w:pPr>
          <w:hyperlink w:anchor="__RefHeading___Toc9416175_2142443653">
            <w:r>
              <w:rPr>
                <w:webHidden/>
                <w:rStyle w:val="IndexLink"/>
                <w:rtl w:val="true"/>
              </w:rPr>
              <w:t>حجّه عليه السّلام في خلافة المعتصم</w:t>
            </w:r>
            <w:r>
              <w:rPr>
                <w:rStyle w:val="IndexLink"/>
                <w:rtl w:val="true"/>
              </w:rPr>
              <w:t>:</w:t>
              <w:tab/>
            </w:r>
            <w:r>
              <w:rPr>
                <w:rStyle w:val="IndexLink"/>
              </w:rPr>
              <w:t>396</w:t>
            </w:r>
          </w:hyperlink>
        </w:p>
        <w:p>
          <w:pPr>
            <w:pStyle w:val="Contents6"/>
            <w:tabs>
              <w:tab w:val="clear" w:pos="7609"/>
              <w:tab w:val="right" w:pos="9026" w:leader="dot"/>
            </w:tabs>
            <w:rPr/>
          </w:pPr>
          <w:hyperlink w:anchor="__RefHeading___Toc9416177_2142443653">
            <w:r>
              <w:rPr>
                <w:webHidden/>
                <w:rStyle w:val="IndexLink"/>
                <w:rtl w:val="true"/>
              </w:rPr>
              <w:t>وداعه عليه السّلام البيت و استلامه الركن</w:t>
            </w:r>
            <w:r>
              <w:rPr>
                <w:rStyle w:val="IndexLink"/>
                <w:rtl w:val="true"/>
              </w:rPr>
              <w:t>:</w:t>
              <w:tab/>
            </w:r>
            <w:r>
              <w:rPr>
                <w:rStyle w:val="IndexLink"/>
              </w:rPr>
              <w:t>396</w:t>
            </w:r>
          </w:hyperlink>
        </w:p>
        <w:p>
          <w:pPr>
            <w:pStyle w:val="Contents6"/>
            <w:tabs>
              <w:tab w:val="clear" w:pos="7609"/>
              <w:tab w:val="right" w:pos="9026" w:leader="dot"/>
            </w:tabs>
            <w:rPr/>
          </w:pPr>
          <w:hyperlink w:anchor="__RefHeading___Toc9416179_2142443653">
            <w:r>
              <w:rPr>
                <w:webHidden/>
                <w:rStyle w:val="IndexLink"/>
                <w:rtl w:val="true"/>
              </w:rPr>
              <w:t>طواف النساء و شربه عليه السّلام من ماء زمزم</w:t>
            </w:r>
            <w:r>
              <w:rPr>
                <w:rStyle w:val="IndexLink"/>
                <w:rtl w:val="true"/>
              </w:rPr>
              <w:t>:</w:t>
              <w:tab/>
            </w:r>
            <w:r>
              <w:rPr>
                <w:rStyle w:val="IndexLink"/>
              </w:rPr>
              <w:t>397</w:t>
            </w:r>
          </w:hyperlink>
        </w:p>
        <w:p>
          <w:pPr>
            <w:pStyle w:val="Contents6"/>
            <w:tabs>
              <w:tab w:val="clear" w:pos="7609"/>
              <w:tab w:val="right" w:pos="9026" w:leader="dot"/>
            </w:tabs>
            <w:rPr/>
          </w:pPr>
          <w:hyperlink w:anchor="__RefHeading___Toc9416181_2142443653">
            <w:r>
              <w:rPr>
                <w:webHidden/>
                <w:rStyle w:val="IndexLink"/>
                <w:rtl w:val="true"/>
              </w:rPr>
              <w:t>تقصيره عليه السّلام من الناصية</w:t>
            </w:r>
            <w:r>
              <w:rPr>
                <w:rStyle w:val="IndexLink"/>
                <w:rtl w:val="true"/>
              </w:rPr>
              <w:t>:</w:t>
              <w:tab/>
            </w:r>
            <w:r>
              <w:rPr>
                <w:rStyle w:val="IndexLink"/>
              </w:rPr>
              <w:t>397</w:t>
            </w:r>
          </w:hyperlink>
        </w:p>
        <w:p>
          <w:pPr>
            <w:pStyle w:val="Contents6"/>
            <w:tabs>
              <w:tab w:val="clear" w:pos="7609"/>
              <w:tab w:val="right" w:pos="9026" w:leader="dot"/>
            </w:tabs>
            <w:rPr/>
          </w:pPr>
          <w:hyperlink w:anchor="__RefHeading___Toc9416183_2142443653">
            <w:r>
              <w:rPr>
                <w:webHidden/>
                <w:rStyle w:val="IndexLink"/>
                <w:rtl w:val="true"/>
              </w:rPr>
              <w:t>رميه عليه السّلام الجمار</w:t>
            </w:r>
            <w:r>
              <w:rPr>
                <w:rStyle w:val="IndexLink"/>
                <w:rtl w:val="true"/>
              </w:rPr>
              <w:t>:</w:t>
              <w:tab/>
            </w:r>
            <w:r>
              <w:rPr>
                <w:rStyle w:val="IndexLink"/>
              </w:rPr>
              <w:t>398</w:t>
            </w:r>
          </w:hyperlink>
        </w:p>
        <w:p>
          <w:pPr>
            <w:pStyle w:val="Contents6"/>
            <w:tabs>
              <w:tab w:val="clear" w:pos="7609"/>
              <w:tab w:val="right" w:pos="9026" w:leader="dot"/>
            </w:tabs>
            <w:rPr/>
          </w:pPr>
          <w:hyperlink w:anchor="__RefHeading___Toc9416185_2142443653">
            <w:r>
              <w:rPr>
                <w:webHidden/>
                <w:rStyle w:val="IndexLink"/>
                <w:rtl w:val="true"/>
              </w:rPr>
              <w:t>سلامه عليه السّلام على رسول اللّه صلّى اللّه عليه و آله و سلّم و طوافه بقبره</w:t>
            </w:r>
            <w:r>
              <w:rPr>
                <w:rStyle w:val="IndexLink"/>
                <w:rtl w:val="true"/>
              </w:rPr>
              <w:t>:</w:t>
              <w:tab/>
            </w:r>
            <w:r>
              <w:rPr>
                <w:rStyle w:val="IndexLink"/>
              </w:rPr>
              <w:t>398</w:t>
            </w:r>
          </w:hyperlink>
        </w:p>
        <w:p>
          <w:pPr>
            <w:pStyle w:val="Contents5"/>
            <w:tabs>
              <w:tab w:val="clear" w:pos="7892"/>
              <w:tab w:val="right" w:pos="9026" w:leader="dot"/>
            </w:tabs>
            <w:rPr/>
          </w:pPr>
          <w:hyperlink w:anchor="__RefHeading___Toc9416187_2142443653">
            <w:r>
              <w:rPr>
                <w:webHidden/>
                <w:rStyle w:val="IndexLink"/>
                <w:rtl w:val="true"/>
              </w:rPr>
              <w:t>مجيئه إلى خراسان لزيارة أبيه عليهما السّلام</w:t>
            </w:r>
            <w:r>
              <w:rPr>
                <w:rStyle w:val="IndexLink"/>
                <w:rtl w:val="true"/>
              </w:rPr>
              <w:t>:</w:t>
              <w:tab/>
            </w:r>
            <w:r>
              <w:rPr>
                <w:rStyle w:val="IndexLink"/>
              </w:rPr>
              <w:t>399</w:t>
            </w:r>
          </w:hyperlink>
        </w:p>
        <w:p>
          <w:pPr>
            <w:pStyle w:val="Contents5"/>
            <w:tabs>
              <w:tab w:val="clear" w:pos="7892"/>
              <w:tab w:val="right" w:pos="9026" w:leader="dot"/>
            </w:tabs>
            <w:rPr/>
          </w:pPr>
          <w:hyperlink w:anchor="__RefHeading___Toc9416189_2142443653">
            <w:r>
              <w:rPr>
                <w:webHidden/>
                <w:rStyle w:val="IndexLink"/>
                <w:rtl w:val="true"/>
              </w:rPr>
              <w:t>تفله عليه السّلام في المسجد الحرام</w:t>
            </w:r>
            <w:r>
              <w:rPr>
                <w:rStyle w:val="IndexLink"/>
                <w:rtl w:val="true"/>
              </w:rPr>
              <w:t>:</w:t>
              <w:tab/>
            </w:r>
            <w:r>
              <w:rPr>
                <w:rStyle w:val="IndexLink"/>
              </w:rPr>
              <w:t>399</w:t>
            </w:r>
          </w:hyperlink>
        </w:p>
        <w:p>
          <w:pPr>
            <w:pStyle w:val="Contents5"/>
            <w:tabs>
              <w:tab w:val="clear" w:pos="7892"/>
              <w:tab w:val="right" w:pos="9026" w:leader="dot"/>
            </w:tabs>
            <w:rPr/>
          </w:pPr>
          <w:hyperlink w:anchor="__RefHeading___Toc9416191_2142443653">
            <w:r>
              <w:rPr>
                <w:webHidden/>
                <w:rStyle w:val="IndexLink"/>
                <w:rtl w:val="true"/>
              </w:rPr>
              <w:t>الرابع في صدقته عليه السّلام</w:t>
            </w:r>
            <w:r>
              <w:rPr>
                <w:rStyle w:val="IndexLink"/>
                <w:rtl w:val="true"/>
              </w:rPr>
              <w:t>:</w:t>
              <w:tab/>
            </w:r>
            <w:r>
              <w:rPr>
                <w:rStyle w:val="IndexLink"/>
              </w:rPr>
              <w:t>400</w:t>
            </w:r>
          </w:hyperlink>
        </w:p>
        <w:p>
          <w:pPr>
            <w:pStyle w:val="Contents6"/>
            <w:tabs>
              <w:tab w:val="clear" w:pos="7609"/>
              <w:tab w:val="right" w:pos="9026" w:leader="dot"/>
            </w:tabs>
            <w:rPr/>
          </w:pPr>
          <w:hyperlink w:anchor="__RefHeading___Toc9416193_2142443653">
            <w:r>
              <w:rPr>
                <w:webHidden/>
                <w:rStyle w:val="IndexLink"/>
                <w:rtl w:val="true"/>
              </w:rPr>
              <w:t>صدقته عليه السّلام عند دخول شهر جديد</w:t>
            </w:r>
            <w:r>
              <w:rPr>
                <w:rStyle w:val="IndexLink"/>
                <w:rtl w:val="true"/>
              </w:rPr>
              <w:t>:</w:t>
              <w:tab/>
            </w:r>
            <w:r>
              <w:rPr>
                <w:rStyle w:val="IndexLink"/>
              </w:rPr>
              <w:t>400</w:t>
            </w:r>
          </w:hyperlink>
        </w:p>
        <w:p>
          <w:pPr>
            <w:pStyle w:val="Contents5"/>
            <w:tabs>
              <w:tab w:val="clear" w:pos="7892"/>
              <w:tab w:val="right" w:pos="9026" w:leader="dot"/>
            </w:tabs>
            <w:rPr/>
          </w:pPr>
          <w:hyperlink w:anchor="__RefHeading___Toc9416195_2142443653">
            <w:r>
              <w:rPr>
                <w:webHidden/>
                <w:rStyle w:val="IndexLink"/>
                <w:rtl w:val="true"/>
              </w:rPr>
              <w:t>الخامس في دعائه عليه السّلام</w:t>
            </w:r>
            <w:r>
              <w:rPr>
                <w:rStyle w:val="IndexLink"/>
                <w:rtl w:val="true"/>
              </w:rPr>
              <w:t>:</w:t>
              <w:tab/>
            </w:r>
            <w:r>
              <w:rPr>
                <w:rStyle w:val="IndexLink"/>
              </w:rPr>
              <w:t>401</w:t>
            </w:r>
          </w:hyperlink>
        </w:p>
        <w:p>
          <w:pPr>
            <w:pStyle w:val="Contents6"/>
            <w:tabs>
              <w:tab w:val="clear" w:pos="7609"/>
              <w:tab w:val="right" w:pos="9026" w:leader="dot"/>
            </w:tabs>
            <w:rPr/>
          </w:pPr>
          <w:hyperlink w:anchor="__RefHeading___Toc9416197_2142443653">
            <w:r>
              <w:rPr>
                <w:webHidden/>
                <w:rStyle w:val="IndexLink"/>
                <w:rtl w:val="true"/>
              </w:rPr>
              <w:t>دعاؤه عليه السّلام بعد رؤية هلال شهر رمضان</w:t>
            </w:r>
            <w:r>
              <w:rPr>
                <w:rStyle w:val="IndexLink"/>
                <w:rtl w:val="true"/>
              </w:rPr>
              <w:t>:</w:t>
              <w:tab/>
            </w:r>
            <w:r>
              <w:rPr>
                <w:rStyle w:val="IndexLink"/>
              </w:rPr>
              <w:t>401</w:t>
            </w:r>
          </w:hyperlink>
        </w:p>
        <w:p>
          <w:pPr>
            <w:pStyle w:val="Contents6"/>
            <w:tabs>
              <w:tab w:val="clear" w:pos="7609"/>
              <w:tab w:val="right" w:pos="9026" w:leader="dot"/>
            </w:tabs>
            <w:rPr/>
          </w:pPr>
          <w:hyperlink w:anchor="__RefHeading___Toc9416199_2142443653">
            <w:r>
              <w:rPr>
                <w:webHidden/>
                <w:rStyle w:val="IndexLink"/>
                <w:rtl w:val="true"/>
              </w:rPr>
              <w:t>مدّ يديه عليه السّلام حين الدعاء</w:t>
            </w:r>
            <w:r>
              <w:rPr>
                <w:rStyle w:val="IndexLink"/>
                <w:rtl w:val="true"/>
              </w:rPr>
              <w:t>:</w:t>
              <w:tab/>
            </w:r>
            <w:r>
              <w:rPr>
                <w:rStyle w:val="IndexLink"/>
              </w:rPr>
              <w:t>401</w:t>
            </w:r>
          </w:hyperlink>
        </w:p>
        <w:p>
          <w:pPr>
            <w:pStyle w:val="Contents6"/>
            <w:tabs>
              <w:tab w:val="clear" w:pos="7609"/>
              <w:tab w:val="right" w:pos="9026" w:leader="dot"/>
            </w:tabs>
            <w:rPr/>
          </w:pPr>
          <w:hyperlink w:anchor="__RefHeading___Toc9416201_2142443653">
            <w:r>
              <w:rPr>
                <w:webHidden/>
                <w:rStyle w:val="IndexLink"/>
                <w:rtl w:val="true"/>
              </w:rPr>
              <w:t>دعاؤه عليه السّلام عند العطاس</w:t>
            </w:r>
            <w:r>
              <w:rPr>
                <w:rStyle w:val="IndexLink"/>
                <w:rtl w:val="true"/>
              </w:rPr>
              <w:t>:</w:t>
              <w:tab/>
            </w:r>
            <w:r>
              <w:rPr>
                <w:rStyle w:val="IndexLink"/>
              </w:rPr>
              <w:t>402</w:t>
            </w:r>
          </w:hyperlink>
        </w:p>
        <w:p>
          <w:pPr>
            <w:pStyle w:val="Contents6"/>
            <w:tabs>
              <w:tab w:val="clear" w:pos="7609"/>
              <w:tab w:val="right" w:pos="9026" w:leader="dot"/>
            </w:tabs>
            <w:rPr/>
          </w:pPr>
          <w:hyperlink w:anchor="__RefHeading___Toc9416203_2142443653">
            <w:r>
              <w:rPr>
                <w:webHidden/>
                <w:rStyle w:val="IndexLink"/>
                <w:rtl w:val="true"/>
              </w:rPr>
              <w:t>دعاؤه عليه السّلام حين مشاهدة الجنازة</w:t>
            </w:r>
            <w:r>
              <w:rPr>
                <w:rStyle w:val="IndexLink"/>
                <w:rtl w:val="true"/>
              </w:rPr>
              <w:t>:</w:t>
              <w:tab/>
            </w:r>
            <w:r>
              <w:rPr>
                <w:rStyle w:val="IndexLink"/>
              </w:rPr>
              <w:t>402</w:t>
            </w:r>
          </w:hyperlink>
        </w:p>
        <w:p>
          <w:pPr>
            <w:pStyle w:val="Contents6"/>
            <w:tabs>
              <w:tab w:val="clear" w:pos="7609"/>
              <w:tab w:val="right" w:pos="9026" w:leader="dot"/>
            </w:tabs>
            <w:rPr/>
          </w:pPr>
          <w:hyperlink w:anchor="__RefHeading___Toc9416205_2142443653">
            <w:r>
              <w:rPr>
                <w:webHidden/>
                <w:rStyle w:val="IndexLink"/>
                <w:rtl w:val="true"/>
              </w:rPr>
              <w:t>السادس في تسبيحه عليه السّلام</w:t>
            </w:r>
            <w:r>
              <w:rPr>
                <w:rStyle w:val="IndexLink"/>
                <w:rtl w:val="true"/>
              </w:rPr>
              <w:t>:</w:t>
              <w:tab/>
            </w:r>
            <w:r>
              <w:rPr>
                <w:rStyle w:val="IndexLink"/>
              </w:rPr>
              <w:t>402</w:t>
            </w:r>
          </w:hyperlink>
        </w:p>
        <w:p>
          <w:pPr>
            <w:pStyle w:val="Contents5"/>
            <w:tabs>
              <w:tab w:val="clear" w:pos="7892"/>
              <w:tab w:val="right" w:pos="9026" w:leader="dot"/>
            </w:tabs>
            <w:rPr/>
          </w:pPr>
          <w:hyperlink w:anchor="__RefHeading___Toc9416207_2142443653">
            <w:r>
              <w:rPr>
                <w:webHidden/>
                <w:rStyle w:val="IndexLink"/>
                <w:rtl w:val="true"/>
              </w:rPr>
              <w:t>السابع في استخارته عليه السّلام</w:t>
            </w:r>
            <w:r>
              <w:rPr>
                <w:rStyle w:val="IndexLink"/>
                <w:rtl w:val="true"/>
              </w:rPr>
              <w:t>:</w:t>
              <w:tab/>
            </w:r>
            <w:r>
              <w:rPr>
                <w:rStyle w:val="IndexLink"/>
              </w:rPr>
              <w:t>403</w:t>
            </w:r>
          </w:hyperlink>
        </w:p>
        <w:p>
          <w:pPr>
            <w:pStyle w:val="Contents5"/>
            <w:tabs>
              <w:tab w:val="clear" w:pos="7892"/>
              <w:tab w:val="right" w:pos="9026" w:leader="dot"/>
            </w:tabs>
            <w:rPr/>
          </w:pPr>
          <w:hyperlink w:anchor="__RefHeading___Toc9416209_2142443653">
            <w:r>
              <w:rPr>
                <w:webHidden/>
                <w:rStyle w:val="IndexLink"/>
                <w:rtl w:val="true"/>
              </w:rPr>
              <w:t>الثامن في يمينه عليه السّلام</w:t>
            </w:r>
            <w:r>
              <w:rPr>
                <w:rStyle w:val="IndexLink"/>
                <w:rtl w:val="true"/>
              </w:rPr>
              <w:t>:</w:t>
              <w:tab/>
            </w:r>
            <w:r>
              <w:rPr>
                <w:rStyle w:val="IndexLink"/>
              </w:rPr>
              <w:t>403</w:t>
            </w:r>
          </w:hyperlink>
        </w:p>
        <w:p>
          <w:pPr>
            <w:pStyle w:val="Contents4"/>
            <w:tabs>
              <w:tab w:val="clear" w:pos="8176"/>
              <w:tab w:val="right" w:pos="9026" w:leader="dot"/>
            </w:tabs>
            <w:rPr/>
          </w:pPr>
          <w:hyperlink w:anchor="__RefHeading___Toc9416211_2142443653">
            <w:r>
              <w:rPr>
                <w:webHidden/>
                <w:rStyle w:val="IndexLink"/>
                <w:rtl w:val="true"/>
              </w:rPr>
              <w:t xml:space="preserve">د </w:t>
            </w:r>
            <w:r>
              <w:rPr>
                <w:rStyle w:val="IndexLink"/>
                <w:rtl w:val="true"/>
              </w:rPr>
              <w:t xml:space="preserve">- </w:t>
            </w:r>
            <w:r>
              <w:rPr>
                <w:rStyle w:val="IndexLink"/>
                <w:rtl w:val="true"/>
              </w:rPr>
              <w:t>سننه في معاشرته عليه السّلام مع الاسرة و يشتمل هذا العنوان على اثني عشر موضوعا</w:t>
            </w:r>
            <w:r>
              <w:rPr>
                <w:rStyle w:val="IndexLink"/>
                <w:rtl w:val="true"/>
              </w:rPr>
              <w:t>:</w:t>
              <w:tab/>
            </w:r>
            <w:r>
              <w:rPr>
                <w:rStyle w:val="IndexLink"/>
              </w:rPr>
              <w:t>404</w:t>
            </w:r>
          </w:hyperlink>
        </w:p>
        <w:p>
          <w:pPr>
            <w:pStyle w:val="Contents5"/>
            <w:tabs>
              <w:tab w:val="clear" w:pos="7892"/>
              <w:tab w:val="right" w:pos="9026" w:leader="dot"/>
            </w:tabs>
            <w:rPr/>
          </w:pPr>
          <w:hyperlink w:anchor="__RefHeading___Toc9416213_2142443653">
            <w:r>
              <w:rPr>
                <w:webHidden/>
                <w:rStyle w:val="IndexLink"/>
                <w:rtl w:val="true"/>
              </w:rPr>
              <w:t>تزويجه عليه السّلام بأمّ الفضل و له تسع سنين</w:t>
            </w:r>
            <w:r>
              <w:rPr>
                <w:rStyle w:val="IndexLink"/>
                <w:rtl w:val="true"/>
              </w:rPr>
              <w:t>:</w:t>
              <w:tab/>
            </w:r>
            <w:r>
              <w:rPr>
                <w:rStyle w:val="IndexLink"/>
              </w:rPr>
              <w:t>404</w:t>
            </w:r>
          </w:hyperlink>
        </w:p>
        <w:p>
          <w:pPr>
            <w:pStyle w:val="Contents5"/>
            <w:tabs>
              <w:tab w:val="clear" w:pos="7892"/>
              <w:tab w:val="right" w:pos="9026" w:leader="dot"/>
            </w:tabs>
            <w:rPr/>
          </w:pPr>
          <w:hyperlink w:anchor="__RefHeading___Toc9416215_2142443653">
            <w:r>
              <w:rPr>
                <w:webHidden/>
                <w:rStyle w:val="IndexLink"/>
                <w:rtl w:val="true"/>
              </w:rPr>
              <w:t>الثاني في أمره عليه السّلام بابتياع الجارية</w:t>
            </w:r>
            <w:r>
              <w:rPr>
                <w:rStyle w:val="IndexLink"/>
                <w:rtl w:val="true"/>
              </w:rPr>
              <w:t>:</w:t>
              <w:tab/>
            </w:r>
            <w:r>
              <w:rPr>
                <w:rStyle w:val="IndexLink"/>
              </w:rPr>
              <w:t>404</w:t>
            </w:r>
          </w:hyperlink>
        </w:p>
        <w:p>
          <w:pPr>
            <w:pStyle w:val="Contents5"/>
            <w:tabs>
              <w:tab w:val="clear" w:pos="7892"/>
              <w:tab w:val="right" w:pos="9026" w:leader="dot"/>
            </w:tabs>
            <w:rPr/>
          </w:pPr>
          <w:hyperlink w:anchor="__RefHeading___Toc9416217_2142443653">
            <w:r>
              <w:rPr>
                <w:webHidden/>
                <w:rStyle w:val="IndexLink"/>
                <w:rtl w:val="true"/>
              </w:rPr>
              <w:t>الثالث في حضانته عليه السّلام</w:t>
            </w:r>
            <w:r>
              <w:rPr>
                <w:rStyle w:val="IndexLink"/>
                <w:rtl w:val="true"/>
              </w:rPr>
              <w:t>:</w:t>
              <w:tab/>
            </w:r>
            <w:r>
              <w:rPr>
                <w:rStyle w:val="IndexLink"/>
              </w:rPr>
              <w:t>405</w:t>
            </w:r>
          </w:hyperlink>
        </w:p>
        <w:p>
          <w:pPr>
            <w:pStyle w:val="Contents5"/>
            <w:tabs>
              <w:tab w:val="clear" w:pos="7892"/>
              <w:tab w:val="right" w:pos="9026" w:leader="dot"/>
            </w:tabs>
            <w:rPr/>
          </w:pPr>
          <w:hyperlink w:anchor="__RefHeading___Toc9416219_2142443653">
            <w:r>
              <w:rPr>
                <w:webHidden/>
                <w:rStyle w:val="IndexLink"/>
                <w:rtl w:val="true"/>
              </w:rPr>
              <w:t>الرابع مع أزواجه عليه السّلام</w:t>
            </w:r>
            <w:r>
              <w:rPr>
                <w:rStyle w:val="IndexLink"/>
                <w:rtl w:val="true"/>
              </w:rPr>
              <w:t>:</w:t>
              <w:tab/>
            </w:r>
            <w:r>
              <w:rPr>
                <w:rStyle w:val="IndexLink"/>
              </w:rPr>
              <w:t>405</w:t>
            </w:r>
          </w:hyperlink>
        </w:p>
        <w:p>
          <w:pPr>
            <w:pStyle w:val="Contents6"/>
            <w:tabs>
              <w:tab w:val="clear" w:pos="7609"/>
              <w:tab w:val="right" w:pos="9026" w:leader="dot"/>
            </w:tabs>
            <w:rPr/>
          </w:pPr>
          <w:hyperlink w:anchor="__RefHeading___Toc9416221_2142443653">
            <w:r>
              <w:rPr>
                <w:webHidden/>
                <w:rStyle w:val="IndexLink"/>
                <w:rtl w:val="true"/>
              </w:rPr>
              <w:t>اعتزاله عليه السّلام عن أمّ الفضل لوقوع الحيض</w:t>
            </w:r>
            <w:r>
              <w:rPr>
                <w:rStyle w:val="IndexLink"/>
                <w:rtl w:val="true"/>
              </w:rPr>
              <w:t>:</w:t>
              <w:tab/>
            </w:r>
            <w:r>
              <w:rPr>
                <w:rStyle w:val="IndexLink"/>
              </w:rPr>
              <w:t>405</w:t>
            </w:r>
          </w:hyperlink>
        </w:p>
        <w:p>
          <w:pPr>
            <w:pStyle w:val="Contents6"/>
            <w:tabs>
              <w:tab w:val="clear" w:pos="7609"/>
              <w:tab w:val="right" w:pos="9026" w:leader="dot"/>
            </w:tabs>
            <w:rPr/>
          </w:pPr>
          <w:hyperlink w:anchor="__RefHeading___Toc9416223_2142443653">
            <w:r>
              <w:rPr>
                <w:webHidden/>
                <w:rStyle w:val="IndexLink"/>
                <w:rtl w:val="true"/>
              </w:rPr>
              <w:t>تفضيله عليه السّلام بعض أزواجه</w:t>
            </w:r>
            <w:r>
              <w:rPr>
                <w:rStyle w:val="IndexLink"/>
                <w:rtl w:val="true"/>
              </w:rPr>
              <w:t>:</w:t>
              <w:tab/>
            </w:r>
            <w:r>
              <w:rPr>
                <w:rStyle w:val="IndexLink"/>
              </w:rPr>
              <w:t>406</w:t>
            </w:r>
          </w:hyperlink>
        </w:p>
        <w:p>
          <w:pPr>
            <w:pStyle w:val="Contents5"/>
            <w:tabs>
              <w:tab w:val="clear" w:pos="7892"/>
              <w:tab w:val="right" w:pos="9026" w:leader="dot"/>
            </w:tabs>
            <w:rPr/>
          </w:pPr>
          <w:hyperlink w:anchor="__RefHeading___Toc9416225_2142443653">
            <w:r>
              <w:rPr>
                <w:webHidden/>
                <w:rStyle w:val="IndexLink"/>
                <w:rtl w:val="true"/>
              </w:rPr>
              <w:t>الخامس مع أولاده عليه السّلام</w:t>
            </w:r>
            <w:r>
              <w:rPr>
                <w:rStyle w:val="IndexLink"/>
                <w:rtl w:val="true"/>
              </w:rPr>
              <w:t>:</w:t>
              <w:tab/>
            </w:r>
            <w:r>
              <w:rPr>
                <w:rStyle w:val="IndexLink"/>
              </w:rPr>
              <w:t>406</w:t>
            </w:r>
          </w:hyperlink>
        </w:p>
        <w:p>
          <w:pPr>
            <w:pStyle w:val="Contents6"/>
            <w:tabs>
              <w:tab w:val="clear" w:pos="7609"/>
              <w:tab w:val="right" w:pos="9026" w:leader="dot"/>
            </w:tabs>
            <w:rPr/>
          </w:pPr>
          <w:hyperlink w:anchor="__RefHeading___Toc9416227_2142443653">
            <w:r>
              <w:rPr>
                <w:webHidden/>
                <w:rStyle w:val="IndexLink"/>
                <w:rtl w:val="true"/>
              </w:rPr>
              <w:t>تعويذه لابنه عليهما السّلام</w:t>
            </w:r>
            <w:r>
              <w:rPr>
                <w:rStyle w:val="IndexLink"/>
                <w:rtl w:val="true"/>
              </w:rPr>
              <w:t>:</w:t>
              <w:tab/>
            </w:r>
            <w:r>
              <w:rPr>
                <w:rStyle w:val="IndexLink"/>
              </w:rPr>
              <w:t>406</w:t>
            </w:r>
          </w:hyperlink>
        </w:p>
        <w:p>
          <w:pPr>
            <w:pStyle w:val="Contents6"/>
            <w:tabs>
              <w:tab w:val="clear" w:pos="7609"/>
              <w:tab w:val="right" w:pos="9026" w:leader="dot"/>
            </w:tabs>
            <w:rPr/>
          </w:pPr>
          <w:hyperlink w:anchor="__RefHeading___Toc9416229_2142443653">
            <w:r>
              <w:rPr>
                <w:webHidden/>
                <w:rStyle w:val="IndexLink"/>
                <w:rtl w:val="true"/>
              </w:rPr>
              <w:t>ملاطفته عليه السّلام مع أولاده</w:t>
            </w:r>
            <w:r>
              <w:rPr>
                <w:rStyle w:val="IndexLink"/>
                <w:rtl w:val="true"/>
              </w:rPr>
              <w:t>:</w:t>
              <w:tab/>
            </w:r>
            <w:r>
              <w:rPr>
                <w:rStyle w:val="IndexLink"/>
              </w:rPr>
              <w:t>406</w:t>
            </w:r>
          </w:hyperlink>
        </w:p>
        <w:p>
          <w:pPr>
            <w:pStyle w:val="Contents6"/>
            <w:tabs>
              <w:tab w:val="clear" w:pos="7609"/>
              <w:tab w:val="right" w:pos="9026" w:leader="dot"/>
            </w:tabs>
            <w:rPr/>
          </w:pPr>
          <w:hyperlink w:anchor="__RefHeading___Toc9416231_2142443653">
            <w:r>
              <w:rPr>
                <w:webHidden/>
                <w:rStyle w:val="IndexLink"/>
                <w:rtl w:val="true"/>
              </w:rPr>
              <w:t>مؤدّب ولده عليه السّلام</w:t>
            </w:r>
            <w:r>
              <w:rPr>
                <w:rStyle w:val="IndexLink"/>
                <w:rtl w:val="true"/>
              </w:rPr>
              <w:t>:</w:t>
              <w:tab/>
            </w:r>
            <w:r>
              <w:rPr>
                <w:rStyle w:val="IndexLink"/>
              </w:rPr>
              <w:t>407</w:t>
            </w:r>
          </w:hyperlink>
        </w:p>
        <w:p>
          <w:pPr>
            <w:pStyle w:val="Contents5"/>
            <w:tabs>
              <w:tab w:val="clear" w:pos="7892"/>
              <w:tab w:val="right" w:pos="9026" w:leader="dot"/>
            </w:tabs>
            <w:rPr/>
          </w:pPr>
          <w:hyperlink w:anchor="__RefHeading___Toc9416233_2142443653">
            <w:r>
              <w:rPr>
                <w:webHidden/>
                <w:rStyle w:val="IndexLink"/>
                <w:rtl w:val="true"/>
              </w:rPr>
              <w:t>السادس في غلمانه عليه السّلام و استخدام من يحبّ أن يخدمه</w:t>
            </w:r>
            <w:r>
              <w:rPr>
                <w:rStyle w:val="IndexLink"/>
                <w:rtl w:val="true"/>
              </w:rPr>
              <w:t>:</w:t>
              <w:tab/>
            </w:r>
            <w:r>
              <w:rPr>
                <w:rStyle w:val="IndexLink"/>
              </w:rPr>
              <w:t>407</w:t>
            </w:r>
          </w:hyperlink>
        </w:p>
        <w:p>
          <w:pPr>
            <w:pStyle w:val="Contents5"/>
            <w:tabs>
              <w:tab w:val="clear" w:pos="7892"/>
              <w:tab w:val="right" w:pos="9026" w:leader="dot"/>
            </w:tabs>
            <w:rPr/>
          </w:pPr>
          <w:hyperlink w:anchor="__RefHeading___Toc9416235_2142443653">
            <w:r>
              <w:rPr>
                <w:webHidden/>
                <w:rStyle w:val="IndexLink"/>
                <w:rtl w:val="true"/>
              </w:rPr>
              <w:t>السابع في وصيّته عليه السّلام</w:t>
            </w:r>
            <w:r>
              <w:rPr>
                <w:rStyle w:val="IndexLink"/>
                <w:rtl w:val="true"/>
              </w:rPr>
              <w:t>:</w:t>
              <w:tab/>
            </w:r>
            <w:r>
              <w:rPr>
                <w:rStyle w:val="IndexLink"/>
              </w:rPr>
              <w:t>410</w:t>
            </w:r>
          </w:hyperlink>
        </w:p>
        <w:p>
          <w:pPr>
            <w:pStyle w:val="Contents5"/>
            <w:tabs>
              <w:tab w:val="clear" w:pos="7892"/>
              <w:tab w:val="right" w:pos="9026" w:leader="dot"/>
            </w:tabs>
            <w:rPr/>
          </w:pPr>
          <w:hyperlink w:anchor="__RefHeading___Toc9416237_2142443653">
            <w:r>
              <w:rPr>
                <w:webHidden/>
                <w:rStyle w:val="IndexLink"/>
                <w:rtl w:val="true"/>
              </w:rPr>
              <w:t>الثامن في تجهيز أبيه بعد شهادته عليهما السّلام</w:t>
            </w:r>
            <w:r>
              <w:rPr>
                <w:rStyle w:val="IndexLink"/>
                <w:rtl w:val="true"/>
              </w:rPr>
              <w:t>:</w:t>
              <w:tab/>
            </w:r>
            <w:r>
              <w:rPr>
                <w:rStyle w:val="IndexLink"/>
              </w:rPr>
              <w:t>410</w:t>
            </w:r>
          </w:hyperlink>
        </w:p>
        <w:p>
          <w:pPr>
            <w:pStyle w:val="Contents5"/>
            <w:tabs>
              <w:tab w:val="clear" w:pos="7892"/>
              <w:tab w:val="right" w:pos="9026" w:leader="dot"/>
            </w:tabs>
            <w:rPr/>
          </w:pPr>
          <w:hyperlink w:anchor="__RefHeading___Toc9416239_2142443653">
            <w:r>
              <w:rPr>
                <w:webHidden/>
                <w:rStyle w:val="IndexLink"/>
                <w:rtl w:val="true"/>
              </w:rPr>
              <w:t>التاسع في الندبة عليه و على أبيه عليهما السّلام</w:t>
            </w:r>
            <w:r>
              <w:rPr>
                <w:rStyle w:val="IndexLink"/>
                <w:rtl w:val="true"/>
              </w:rPr>
              <w:t>:</w:t>
              <w:tab/>
            </w:r>
            <w:r>
              <w:rPr>
                <w:rStyle w:val="IndexLink"/>
              </w:rPr>
              <w:t>412</w:t>
            </w:r>
          </w:hyperlink>
        </w:p>
        <w:p>
          <w:pPr>
            <w:pStyle w:val="Contents5"/>
            <w:tabs>
              <w:tab w:val="clear" w:pos="7892"/>
              <w:tab w:val="right" w:pos="9026" w:leader="dot"/>
            </w:tabs>
            <w:rPr/>
          </w:pPr>
          <w:hyperlink w:anchor="__RefHeading___Toc9416241_2142443653">
            <w:r>
              <w:rPr>
                <w:webHidden/>
                <w:rStyle w:val="IndexLink"/>
                <w:rtl w:val="true"/>
              </w:rPr>
              <w:t>العاشر في مطالبة أموال أبيه عليهما السّلام</w:t>
            </w:r>
            <w:r>
              <w:rPr>
                <w:rStyle w:val="IndexLink"/>
                <w:rtl w:val="true"/>
              </w:rPr>
              <w:t>:</w:t>
              <w:tab/>
            </w:r>
            <w:r>
              <w:rPr>
                <w:rStyle w:val="IndexLink"/>
              </w:rPr>
              <w:t>413</w:t>
            </w:r>
          </w:hyperlink>
        </w:p>
        <w:p>
          <w:pPr>
            <w:pStyle w:val="Contents5"/>
            <w:tabs>
              <w:tab w:val="clear" w:pos="7892"/>
              <w:tab w:val="right" w:pos="9026" w:leader="dot"/>
            </w:tabs>
            <w:rPr/>
          </w:pPr>
          <w:hyperlink w:anchor="__RefHeading___Toc9416243_2142443653">
            <w:r>
              <w:rPr>
                <w:webHidden/>
                <w:rStyle w:val="IndexLink"/>
                <w:rtl w:val="true"/>
              </w:rPr>
              <w:t>الحادي عشر في أداء دين أبيه عليهما السّلام</w:t>
            </w:r>
            <w:r>
              <w:rPr>
                <w:rStyle w:val="IndexLink"/>
                <w:rtl w:val="true"/>
              </w:rPr>
              <w:t>:</w:t>
              <w:tab/>
            </w:r>
            <w:r>
              <w:rPr>
                <w:rStyle w:val="IndexLink"/>
              </w:rPr>
              <w:t>413</w:t>
            </w:r>
          </w:hyperlink>
        </w:p>
        <w:p>
          <w:pPr>
            <w:pStyle w:val="Contents5"/>
            <w:tabs>
              <w:tab w:val="clear" w:pos="7892"/>
              <w:tab w:val="right" w:pos="9026" w:leader="dot"/>
            </w:tabs>
            <w:rPr/>
          </w:pPr>
          <w:hyperlink w:anchor="__RefHeading___Toc9416245_2142443653">
            <w:r>
              <w:rPr>
                <w:webHidden/>
                <w:rStyle w:val="IndexLink"/>
                <w:rtl w:val="true"/>
              </w:rPr>
              <w:t>الثاني عشر في بكائه عند رؤية خطّ أبيه عليهما السّلام</w:t>
            </w:r>
            <w:r>
              <w:rPr>
                <w:rStyle w:val="IndexLink"/>
                <w:rtl w:val="true"/>
              </w:rPr>
              <w:t>:</w:t>
              <w:tab/>
            </w:r>
            <w:r>
              <w:rPr>
                <w:rStyle w:val="IndexLink"/>
              </w:rPr>
              <w:t>413</w:t>
            </w:r>
          </w:hyperlink>
        </w:p>
        <w:p>
          <w:pPr>
            <w:pStyle w:val="Contents4"/>
            <w:tabs>
              <w:tab w:val="clear" w:pos="8176"/>
              <w:tab w:val="right" w:pos="9026" w:leader="dot"/>
            </w:tabs>
            <w:rPr/>
          </w:pPr>
          <w:hyperlink w:anchor="__RefHeading___Toc9416247_2142443653">
            <w:r>
              <w:rPr>
                <w:webHidden/>
                <w:rStyle w:val="IndexLink"/>
                <w:rtl w:val="true"/>
              </w:rPr>
              <w:t xml:space="preserve">ه </w:t>
            </w:r>
            <w:r>
              <w:rPr>
                <w:rStyle w:val="IndexLink"/>
                <w:rtl w:val="true"/>
              </w:rPr>
              <w:t xml:space="preserve">- </w:t>
            </w:r>
            <w:r>
              <w:rPr>
                <w:rStyle w:val="IndexLink"/>
                <w:rtl w:val="true"/>
              </w:rPr>
              <w:t>معاشرته عليه السّلام مع الناس و يشتمل هذا العنوان على اثني عشر موضوعا</w:t>
            </w:r>
            <w:r>
              <w:rPr>
                <w:rStyle w:val="IndexLink"/>
                <w:rtl w:val="true"/>
              </w:rPr>
              <w:t>:</w:t>
              <w:tab/>
            </w:r>
            <w:r>
              <w:rPr>
                <w:rStyle w:val="IndexLink"/>
              </w:rPr>
              <w:t>414</w:t>
            </w:r>
          </w:hyperlink>
        </w:p>
        <w:p>
          <w:pPr>
            <w:pStyle w:val="Contents5"/>
            <w:tabs>
              <w:tab w:val="clear" w:pos="7892"/>
              <w:tab w:val="right" w:pos="9026" w:leader="dot"/>
            </w:tabs>
            <w:rPr/>
          </w:pPr>
          <w:hyperlink w:anchor="__RefHeading___Toc9416249_2142443653">
            <w:r>
              <w:rPr>
                <w:webHidden/>
                <w:rStyle w:val="IndexLink"/>
                <w:rtl w:val="true"/>
              </w:rPr>
              <w:t>الأوّل في سلامه عليه السّلام على الناس</w:t>
            </w:r>
            <w:r>
              <w:rPr>
                <w:rStyle w:val="IndexLink"/>
                <w:rtl w:val="true"/>
              </w:rPr>
              <w:t>:</w:t>
              <w:tab/>
            </w:r>
            <w:r>
              <w:rPr>
                <w:rStyle w:val="IndexLink"/>
              </w:rPr>
              <w:t>414</w:t>
            </w:r>
          </w:hyperlink>
        </w:p>
        <w:p>
          <w:pPr>
            <w:pStyle w:val="Contents5"/>
            <w:tabs>
              <w:tab w:val="clear" w:pos="7892"/>
              <w:tab w:val="right" w:pos="9026" w:leader="dot"/>
            </w:tabs>
            <w:rPr/>
          </w:pPr>
          <w:hyperlink w:anchor="__RefHeading___Toc9416251_2142443653">
            <w:r>
              <w:rPr>
                <w:webHidden/>
                <w:rStyle w:val="IndexLink"/>
                <w:rtl w:val="true"/>
              </w:rPr>
              <w:t>الثاني في عفوه و ترحّمه عليه السّلام</w:t>
            </w:r>
            <w:r>
              <w:rPr>
                <w:rStyle w:val="IndexLink"/>
                <w:rtl w:val="true"/>
              </w:rPr>
              <w:t>:</w:t>
              <w:tab/>
            </w:r>
            <w:r>
              <w:rPr>
                <w:rStyle w:val="IndexLink"/>
              </w:rPr>
              <w:t>414</w:t>
            </w:r>
          </w:hyperlink>
        </w:p>
        <w:p>
          <w:pPr>
            <w:pStyle w:val="Contents5"/>
            <w:tabs>
              <w:tab w:val="clear" w:pos="7892"/>
              <w:tab w:val="right" w:pos="9026" w:leader="dot"/>
            </w:tabs>
            <w:rPr/>
          </w:pPr>
          <w:hyperlink w:anchor="__RefHeading___Toc9416253_2142443653">
            <w:r>
              <w:rPr>
                <w:webHidden/>
                <w:rStyle w:val="IndexLink"/>
                <w:rtl w:val="true"/>
              </w:rPr>
              <w:t>الثالث في عتقه عليه السّلام المملوك</w:t>
            </w:r>
            <w:r>
              <w:rPr>
                <w:rStyle w:val="IndexLink"/>
                <w:rtl w:val="true"/>
              </w:rPr>
              <w:t>:</w:t>
              <w:tab/>
            </w:r>
            <w:r>
              <w:rPr>
                <w:rStyle w:val="IndexLink"/>
              </w:rPr>
              <w:t>417</w:t>
            </w:r>
          </w:hyperlink>
        </w:p>
        <w:p>
          <w:pPr>
            <w:pStyle w:val="Contents5"/>
            <w:tabs>
              <w:tab w:val="clear" w:pos="7892"/>
              <w:tab w:val="right" w:pos="9026" w:leader="dot"/>
            </w:tabs>
            <w:rPr/>
          </w:pPr>
          <w:hyperlink w:anchor="__RefHeading___Toc9416255_2142443653">
            <w:r>
              <w:rPr>
                <w:webHidden/>
                <w:rStyle w:val="IndexLink"/>
                <w:rtl w:val="true"/>
              </w:rPr>
              <w:t>الرابع في هديّته و عطائه عليه السّلام</w:t>
            </w:r>
            <w:r>
              <w:rPr>
                <w:rStyle w:val="IndexLink"/>
                <w:rtl w:val="true"/>
              </w:rPr>
              <w:t>:</w:t>
              <w:tab/>
            </w:r>
            <w:r>
              <w:rPr>
                <w:rStyle w:val="IndexLink"/>
              </w:rPr>
              <w:t>418</w:t>
            </w:r>
          </w:hyperlink>
        </w:p>
        <w:p>
          <w:pPr>
            <w:pStyle w:val="Contents6"/>
            <w:tabs>
              <w:tab w:val="clear" w:pos="7609"/>
              <w:tab w:val="right" w:pos="9026" w:leader="dot"/>
            </w:tabs>
            <w:rPr/>
          </w:pPr>
          <w:hyperlink w:anchor="__RefHeading___Toc9416257_2142443653">
            <w:r>
              <w:rPr>
                <w:webHidden/>
                <w:rStyle w:val="IndexLink"/>
                <w:rtl w:val="true"/>
              </w:rPr>
              <w:t>اهداؤه عليه السّلام اللباس</w:t>
            </w:r>
            <w:r>
              <w:rPr>
                <w:rStyle w:val="IndexLink"/>
                <w:rtl w:val="true"/>
              </w:rPr>
              <w:t>:</w:t>
              <w:tab/>
            </w:r>
            <w:r>
              <w:rPr>
                <w:rStyle w:val="IndexLink"/>
              </w:rPr>
              <w:t>418</w:t>
            </w:r>
          </w:hyperlink>
        </w:p>
        <w:p>
          <w:pPr>
            <w:pStyle w:val="Contents6"/>
            <w:tabs>
              <w:tab w:val="clear" w:pos="7609"/>
              <w:tab w:val="right" w:pos="9026" w:leader="dot"/>
            </w:tabs>
            <w:rPr/>
          </w:pPr>
          <w:hyperlink w:anchor="__RefHeading___Toc9416259_2142443653">
            <w:r>
              <w:rPr>
                <w:webHidden/>
                <w:rStyle w:val="IndexLink"/>
                <w:rtl w:val="true"/>
              </w:rPr>
              <w:t>هبته عليه السّلام لرجل بدل ما خرق من ثيابه</w:t>
            </w:r>
            <w:r>
              <w:rPr>
                <w:rStyle w:val="IndexLink"/>
                <w:rtl w:val="true"/>
              </w:rPr>
              <w:t>:</w:t>
              <w:tab/>
            </w:r>
            <w:r>
              <w:rPr>
                <w:rStyle w:val="IndexLink"/>
              </w:rPr>
              <w:t>420</w:t>
            </w:r>
          </w:hyperlink>
        </w:p>
        <w:p>
          <w:pPr>
            <w:pStyle w:val="Contents6"/>
            <w:tabs>
              <w:tab w:val="clear" w:pos="7609"/>
              <w:tab w:val="right" w:pos="9026" w:leader="dot"/>
            </w:tabs>
            <w:rPr/>
          </w:pPr>
          <w:hyperlink w:anchor="__RefHeading___Toc9416261_2142443653">
            <w:r>
              <w:rPr>
                <w:webHidden/>
                <w:rStyle w:val="IndexLink"/>
                <w:rtl w:val="true"/>
              </w:rPr>
              <w:t>قبول الدنانير من رجل واقفي</w:t>
            </w:r>
            <w:r>
              <w:rPr>
                <w:rStyle w:val="IndexLink"/>
                <w:rtl w:val="true"/>
              </w:rPr>
              <w:t>:</w:t>
              <w:tab/>
            </w:r>
            <w:r>
              <w:rPr>
                <w:rStyle w:val="IndexLink"/>
              </w:rPr>
              <w:t>420</w:t>
            </w:r>
          </w:hyperlink>
        </w:p>
        <w:p>
          <w:pPr>
            <w:pStyle w:val="Contents6"/>
            <w:tabs>
              <w:tab w:val="clear" w:pos="7609"/>
              <w:tab w:val="right" w:pos="9026" w:leader="dot"/>
            </w:tabs>
            <w:rPr/>
          </w:pPr>
          <w:hyperlink w:anchor="__RefHeading___Toc9416263_2142443653">
            <w:r>
              <w:rPr>
                <w:webHidden/>
                <w:rStyle w:val="IndexLink"/>
                <w:rtl w:val="true"/>
              </w:rPr>
              <w:t>اعطاؤه عليه السّلام الدنانير و غيرها</w:t>
            </w:r>
            <w:r>
              <w:rPr>
                <w:rStyle w:val="IndexLink"/>
                <w:rtl w:val="true"/>
              </w:rPr>
              <w:t>:</w:t>
              <w:tab/>
            </w:r>
            <w:r>
              <w:rPr>
                <w:rStyle w:val="IndexLink"/>
              </w:rPr>
              <w:t>421</w:t>
            </w:r>
          </w:hyperlink>
        </w:p>
        <w:p>
          <w:pPr>
            <w:pStyle w:val="Contents5"/>
            <w:tabs>
              <w:tab w:val="clear" w:pos="7892"/>
              <w:tab w:val="right" w:pos="9026" w:leader="dot"/>
            </w:tabs>
            <w:rPr/>
          </w:pPr>
          <w:hyperlink w:anchor="__RefHeading___Toc9416265_2142443653">
            <w:r>
              <w:rPr>
                <w:webHidden/>
                <w:rStyle w:val="IndexLink"/>
                <w:rtl w:val="true"/>
              </w:rPr>
              <w:t>الخامس في شفاعته عليه السّلام للناس</w:t>
            </w:r>
            <w:r>
              <w:rPr>
                <w:rStyle w:val="IndexLink"/>
                <w:rtl w:val="true"/>
              </w:rPr>
              <w:t>:</w:t>
              <w:tab/>
            </w:r>
            <w:r>
              <w:rPr>
                <w:rStyle w:val="IndexLink"/>
              </w:rPr>
              <w:t>422</w:t>
            </w:r>
          </w:hyperlink>
        </w:p>
        <w:p>
          <w:pPr>
            <w:pStyle w:val="Contents5"/>
            <w:tabs>
              <w:tab w:val="clear" w:pos="7892"/>
              <w:tab w:val="right" w:pos="9026" w:leader="dot"/>
            </w:tabs>
            <w:rPr/>
          </w:pPr>
          <w:hyperlink w:anchor="__RefHeading___Toc9416267_2142443653">
            <w:r>
              <w:rPr>
                <w:webHidden/>
                <w:rStyle w:val="IndexLink"/>
                <w:rtl w:val="true"/>
              </w:rPr>
              <w:t>السادس في عيادته عليه السّلام المرضى</w:t>
            </w:r>
            <w:r>
              <w:rPr>
                <w:rStyle w:val="IndexLink"/>
                <w:rtl w:val="true"/>
              </w:rPr>
              <w:t>:</w:t>
              <w:tab/>
            </w:r>
            <w:r>
              <w:rPr>
                <w:rStyle w:val="IndexLink"/>
              </w:rPr>
              <w:t>422</w:t>
            </w:r>
          </w:hyperlink>
        </w:p>
        <w:p>
          <w:pPr>
            <w:pStyle w:val="Contents5"/>
            <w:tabs>
              <w:tab w:val="clear" w:pos="7892"/>
              <w:tab w:val="right" w:pos="9026" w:leader="dot"/>
            </w:tabs>
            <w:rPr/>
          </w:pPr>
          <w:hyperlink w:anchor="__RefHeading___Toc9416269_2142443653">
            <w:r>
              <w:rPr>
                <w:webHidden/>
                <w:rStyle w:val="IndexLink"/>
                <w:rtl w:val="true"/>
              </w:rPr>
              <w:t>السابع في دخوله و جلوسه عليه السّلام في المجالس</w:t>
            </w:r>
            <w:r>
              <w:rPr>
                <w:rStyle w:val="IndexLink"/>
                <w:rtl w:val="true"/>
              </w:rPr>
              <w:t>:</w:t>
              <w:tab/>
            </w:r>
            <w:r>
              <w:rPr>
                <w:rStyle w:val="IndexLink"/>
              </w:rPr>
              <w:t>423</w:t>
            </w:r>
          </w:hyperlink>
        </w:p>
        <w:p>
          <w:pPr>
            <w:pStyle w:val="Contents5"/>
            <w:tabs>
              <w:tab w:val="clear" w:pos="7892"/>
              <w:tab w:val="right" w:pos="9026" w:leader="dot"/>
            </w:tabs>
            <w:rPr/>
          </w:pPr>
          <w:hyperlink w:anchor="__RefHeading___Toc9416271_2142443653">
            <w:r>
              <w:rPr>
                <w:webHidden/>
                <w:rStyle w:val="IndexLink"/>
                <w:rtl w:val="true"/>
              </w:rPr>
              <w:t>الثامن في ضحكه عليه السّلام و تبسّمه</w:t>
            </w:r>
            <w:r>
              <w:rPr>
                <w:rStyle w:val="IndexLink"/>
                <w:rtl w:val="true"/>
              </w:rPr>
              <w:t>:</w:t>
              <w:tab/>
            </w:r>
            <w:r>
              <w:rPr>
                <w:rStyle w:val="IndexLink"/>
              </w:rPr>
              <w:t>424</w:t>
            </w:r>
          </w:hyperlink>
        </w:p>
        <w:p>
          <w:pPr>
            <w:pStyle w:val="Contents5"/>
            <w:tabs>
              <w:tab w:val="clear" w:pos="7892"/>
              <w:tab w:val="right" w:pos="9026" w:leader="dot"/>
            </w:tabs>
            <w:rPr/>
          </w:pPr>
          <w:hyperlink w:anchor="__RefHeading___Toc9416273_2142443653">
            <w:r>
              <w:rPr>
                <w:webHidden/>
                <w:rStyle w:val="IndexLink"/>
                <w:rtl w:val="true"/>
              </w:rPr>
              <w:t>التاسع في معاشرته عليه السّلام مع سائر الفرق الإسلامية</w:t>
            </w:r>
            <w:r>
              <w:rPr>
                <w:rStyle w:val="IndexLink"/>
                <w:rtl w:val="true"/>
              </w:rPr>
              <w:t>:</w:t>
              <w:tab/>
            </w:r>
            <w:r>
              <w:rPr>
                <w:rStyle w:val="IndexLink"/>
              </w:rPr>
              <w:t>424</w:t>
            </w:r>
          </w:hyperlink>
        </w:p>
        <w:p>
          <w:pPr>
            <w:pStyle w:val="Contents5"/>
            <w:tabs>
              <w:tab w:val="clear" w:pos="7892"/>
              <w:tab w:val="right" w:pos="9026" w:leader="dot"/>
            </w:tabs>
            <w:rPr/>
          </w:pPr>
          <w:hyperlink w:anchor="__RefHeading___Toc9416275_2142443653">
            <w:r>
              <w:rPr>
                <w:webHidden/>
                <w:rStyle w:val="IndexLink"/>
                <w:rtl w:val="true"/>
              </w:rPr>
              <w:t>العاشر في قطعه عليه السّلام الشعر من القرطاس و حبسه عنده</w:t>
            </w:r>
            <w:r>
              <w:rPr>
                <w:rStyle w:val="IndexLink"/>
                <w:rtl w:val="true"/>
              </w:rPr>
              <w:t>:</w:t>
              <w:tab/>
            </w:r>
            <w:r>
              <w:rPr>
                <w:rStyle w:val="IndexLink"/>
              </w:rPr>
              <w:t>425</w:t>
            </w:r>
          </w:hyperlink>
        </w:p>
        <w:p>
          <w:pPr>
            <w:pStyle w:val="Contents5"/>
            <w:tabs>
              <w:tab w:val="clear" w:pos="7892"/>
              <w:tab w:val="right" w:pos="9026" w:leader="dot"/>
            </w:tabs>
            <w:rPr/>
          </w:pPr>
          <w:hyperlink w:anchor="__RefHeading___Toc9416277_2142443653">
            <w:r>
              <w:rPr>
                <w:webHidden/>
                <w:rStyle w:val="IndexLink"/>
                <w:rtl w:val="true"/>
              </w:rPr>
              <w:t>الحادي عشر في معاشرته عليه السّلام مع اللعب و اللاعب</w:t>
            </w:r>
            <w:r>
              <w:rPr>
                <w:rStyle w:val="IndexLink"/>
                <w:rtl w:val="true"/>
              </w:rPr>
              <w:t>:</w:t>
              <w:tab/>
            </w:r>
            <w:r>
              <w:rPr>
                <w:rStyle w:val="IndexLink"/>
              </w:rPr>
              <w:t>426</w:t>
            </w:r>
          </w:hyperlink>
        </w:p>
        <w:p>
          <w:pPr>
            <w:pStyle w:val="Contents6"/>
            <w:tabs>
              <w:tab w:val="clear" w:pos="7609"/>
              <w:tab w:val="right" w:pos="9026" w:leader="dot"/>
            </w:tabs>
            <w:rPr/>
          </w:pPr>
          <w:hyperlink w:anchor="__RefHeading___Toc9416279_2142443653">
            <w:r>
              <w:rPr>
                <w:webHidden/>
                <w:rStyle w:val="IndexLink"/>
                <w:rtl w:val="true"/>
              </w:rPr>
              <w:t>إعراضه عليه السّلام عن اللعب و آلاته</w:t>
            </w:r>
            <w:r>
              <w:rPr>
                <w:rStyle w:val="IndexLink"/>
                <w:rtl w:val="true"/>
              </w:rPr>
              <w:t>:</w:t>
              <w:tab/>
            </w:r>
            <w:r>
              <w:rPr>
                <w:rStyle w:val="IndexLink"/>
              </w:rPr>
              <w:t>426</w:t>
            </w:r>
          </w:hyperlink>
        </w:p>
        <w:p>
          <w:pPr>
            <w:pStyle w:val="Contents6"/>
            <w:tabs>
              <w:tab w:val="clear" w:pos="7609"/>
              <w:tab w:val="right" w:pos="9026" w:leader="dot"/>
            </w:tabs>
            <w:rPr/>
          </w:pPr>
          <w:hyperlink w:anchor="__RefHeading___Toc9416281_2142443653">
            <w:r>
              <w:rPr>
                <w:webHidden/>
                <w:rStyle w:val="IndexLink"/>
                <w:rtl w:val="true"/>
              </w:rPr>
              <w:t>عدم التفاته عليه السّلام إلى السافرات و إلى من يلعب بآلات اللعب و الغناء</w:t>
            </w:r>
            <w:r>
              <w:rPr>
                <w:rStyle w:val="IndexLink"/>
                <w:rtl w:val="true"/>
              </w:rPr>
              <w:t>:</w:t>
              <w:tab/>
            </w:r>
            <w:r>
              <w:rPr>
                <w:rStyle w:val="IndexLink"/>
              </w:rPr>
              <w:t>426</w:t>
            </w:r>
          </w:hyperlink>
        </w:p>
        <w:p>
          <w:pPr>
            <w:pStyle w:val="Contents6"/>
            <w:tabs>
              <w:tab w:val="clear" w:pos="7609"/>
              <w:tab w:val="right" w:pos="9026" w:leader="dot"/>
            </w:tabs>
            <w:rPr/>
          </w:pPr>
          <w:hyperlink w:anchor="__RefHeading___Toc9416283_2142443653">
            <w:r>
              <w:rPr>
                <w:webHidden/>
                <w:rStyle w:val="IndexLink"/>
                <w:rtl w:val="true"/>
              </w:rPr>
              <w:t>وقوفه عليه السّلام عند الصبيان الذين يلعبون</w:t>
            </w:r>
            <w:r>
              <w:rPr>
                <w:rStyle w:val="IndexLink"/>
                <w:rtl w:val="true"/>
              </w:rPr>
              <w:t>:</w:t>
              <w:tab/>
            </w:r>
            <w:r>
              <w:rPr>
                <w:rStyle w:val="IndexLink"/>
              </w:rPr>
              <w:t>427</w:t>
            </w:r>
          </w:hyperlink>
        </w:p>
        <w:p>
          <w:pPr>
            <w:pStyle w:val="Contents6"/>
            <w:tabs>
              <w:tab w:val="clear" w:pos="7609"/>
              <w:tab w:val="right" w:pos="9026" w:leader="dot"/>
            </w:tabs>
            <w:rPr/>
          </w:pPr>
          <w:hyperlink w:anchor="__RefHeading___Toc9416285_2142443653">
            <w:r>
              <w:rPr>
                <w:webHidden/>
                <w:rStyle w:val="IndexLink"/>
                <w:rtl w:val="true"/>
              </w:rPr>
              <w:t>لعبه عليه السّلام بالتراب</w:t>
            </w:r>
            <w:r>
              <w:rPr>
                <w:rStyle w:val="IndexLink"/>
                <w:rtl w:val="true"/>
              </w:rPr>
              <w:t>:</w:t>
              <w:tab/>
            </w:r>
            <w:r>
              <w:rPr>
                <w:rStyle w:val="IndexLink"/>
              </w:rPr>
              <w:t>427</w:t>
            </w:r>
          </w:hyperlink>
        </w:p>
        <w:p>
          <w:pPr>
            <w:pStyle w:val="Contents5"/>
            <w:tabs>
              <w:tab w:val="clear" w:pos="7892"/>
              <w:tab w:val="right" w:pos="9026" w:leader="dot"/>
            </w:tabs>
            <w:rPr/>
          </w:pPr>
          <w:hyperlink w:anchor="__RefHeading___Toc9416287_2142443653">
            <w:r>
              <w:rPr>
                <w:webHidden/>
                <w:rStyle w:val="IndexLink"/>
                <w:rtl w:val="true"/>
              </w:rPr>
              <w:t>الثاني عشر في استيذانه عليه السّلام عن مؤدّبه للخروج عن مجلس القراءة</w:t>
            </w:r>
            <w:r>
              <w:rPr>
                <w:rStyle w:val="IndexLink"/>
                <w:rtl w:val="true"/>
              </w:rPr>
              <w:t>:</w:t>
              <w:tab/>
            </w:r>
            <w:r>
              <w:rPr>
                <w:rStyle w:val="IndexLink"/>
              </w:rPr>
              <w:t>428</w:t>
            </w:r>
          </w:hyperlink>
        </w:p>
        <w:p>
          <w:pPr>
            <w:pStyle w:val="Contents4"/>
            <w:tabs>
              <w:tab w:val="clear" w:pos="8176"/>
              <w:tab w:val="right" w:pos="9026" w:leader="dot"/>
            </w:tabs>
            <w:rPr/>
          </w:pPr>
          <w:hyperlink w:anchor="__RefHeading___Toc9416289_2142443653">
            <w:r>
              <w:rPr>
                <w:webHidden/>
                <w:rStyle w:val="IndexLink"/>
                <w:rtl w:val="true"/>
              </w:rPr>
              <w:t xml:space="preserve">و </w:t>
            </w:r>
            <w:r>
              <w:rPr>
                <w:rStyle w:val="IndexLink"/>
                <w:rtl w:val="true"/>
              </w:rPr>
              <w:t xml:space="preserve">- </w:t>
            </w:r>
            <w:r>
              <w:rPr>
                <w:rStyle w:val="IndexLink"/>
                <w:rtl w:val="true"/>
              </w:rPr>
              <w:t>معاشرة الناس معه عليه السّلام و يشتمل هذا العنوان على خمسة موضوعات</w:t>
            </w:r>
            <w:r>
              <w:rPr>
                <w:rStyle w:val="IndexLink"/>
                <w:rtl w:val="true"/>
              </w:rPr>
              <w:t>:</w:t>
              <w:tab/>
            </w:r>
            <w:r>
              <w:rPr>
                <w:rStyle w:val="IndexLink"/>
              </w:rPr>
              <w:t>428</w:t>
            </w:r>
          </w:hyperlink>
        </w:p>
        <w:p>
          <w:pPr>
            <w:pStyle w:val="Contents5"/>
            <w:tabs>
              <w:tab w:val="clear" w:pos="7892"/>
              <w:tab w:val="right" w:pos="9026" w:leader="dot"/>
            </w:tabs>
            <w:rPr/>
          </w:pPr>
          <w:hyperlink w:anchor="__RefHeading___Toc9416291_2142443653">
            <w:r>
              <w:rPr>
                <w:webHidden/>
                <w:rStyle w:val="IndexLink"/>
                <w:rtl w:val="true"/>
              </w:rPr>
              <w:t>الأوّل في هدايا الناس إليه عليه السّلام</w:t>
            </w:r>
            <w:r>
              <w:rPr>
                <w:rStyle w:val="IndexLink"/>
                <w:rtl w:val="true"/>
              </w:rPr>
              <w:t>:</w:t>
              <w:tab/>
            </w:r>
            <w:r>
              <w:rPr>
                <w:rStyle w:val="IndexLink"/>
              </w:rPr>
              <w:t>428</w:t>
            </w:r>
          </w:hyperlink>
        </w:p>
        <w:p>
          <w:pPr>
            <w:pStyle w:val="Contents5"/>
            <w:tabs>
              <w:tab w:val="clear" w:pos="7892"/>
              <w:tab w:val="right" w:pos="9026" w:leader="dot"/>
            </w:tabs>
            <w:rPr/>
          </w:pPr>
          <w:hyperlink w:anchor="__RefHeading___Toc9416293_2142443653">
            <w:r>
              <w:rPr>
                <w:webHidden/>
                <w:rStyle w:val="IndexLink"/>
                <w:rtl w:val="true"/>
              </w:rPr>
              <w:t>الثاني في تقبيل الناس يده و رجله عليه السّلام</w:t>
            </w:r>
            <w:r>
              <w:rPr>
                <w:rStyle w:val="IndexLink"/>
                <w:rtl w:val="true"/>
              </w:rPr>
              <w:t>:</w:t>
              <w:tab/>
            </w:r>
            <w:r>
              <w:rPr>
                <w:rStyle w:val="IndexLink"/>
              </w:rPr>
              <w:t>429</w:t>
            </w:r>
          </w:hyperlink>
        </w:p>
        <w:p>
          <w:pPr>
            <w:pStyle w:val="Contents5"/>
            <w:tabs>
              <w:tab w:val="clear" w:pos="7892"/>
              <w:tab w:val="right" w:pos="9026" w:leader="dot"/>
            </w:tabs>
            <w:rPr/>
          </w:pPr>
          <w:hyperlink w:anchor="__RefHeading___Toc9416295_2142443653">
            <w:r>
              <w:rPr>
                <w:webHidden/>
                <w:rStyle w:val="IndexLink"/>
                <w:rtl w:val="true"/>
              </w:rPr>
              <w:t>الثالث في تقبيل الناس بين عينيه عليه السّلام</w:t>
            </w:r>
            <w:r>
              <w:rPr>
                <w:rStyle w:val="IndexLink"/>
                <w:rtl w:val="true"/>
              </w:rPr>
              <w:t>:</w:t>
              <w:tab/>
            </w:r>
            <w:r>
              <w:rPr>
                <w:rStyle w:val="IndexLink"/>
              </w:rPr>
              <w:t>430</w:t>
            </w:r>
          </w:hyperlink>
        </w:p>
        <w:p>
          <w:pPr>
            <w:pStyle w:val="Contents5"/>
            <w:tabs>
              <w:tab w:val="clear" w:pos="7892"/>
              <w:tab w:val="right" w:pos="9026" w:leader="dot"/>
            </w:tabs>
            <w:rPr/>
          </w:pPr>
          <w:hyperlink w:anchor="__RefHeading___Toc9416297_2142443653">
            <w:r>
              <w:rPr>
                <w:webHidden/>
                <w:rStyle w:val="IndexLink"/>
                <w:rtl w:val="true"/>
              </w:rPr>
              <w:t>الرابع في تسوية الناس نعليه عليه السّلام</w:t>
            </w:r>
            <w:r>
              <w:rPr>
                <w:rStyle w:val="IndexLink"/>
                <w:rtl w:val="true"/>
              </w:rPr>
              <w:t>:</w:t>
              <w:tab/>
            </w:r>
            <w:r>
              <w:rPr>
                <w:rStyle w:val="IndexLink"/>
              </w:rPr>
              <w:t>431</w:t>
            </w:r>
          </w:hyperlink>
        </w:p>
        <w:p>
          <w:pPr>
            <w:pStyle w:val="Contents5"/>
            <w:tabs>
              <w:tab w:val="clear" w:pos="7892"/>
              <w:tab w:val="right" w:pos="9026" w:leader="dot"/>
            </w:tabs>
            <w:rPr/>
          </w:pPr>
          <w:hyperlink w:anchor="__RefHeading___Toc9416299_2142443653">
            <w:r>
              <w:rPr>
                <w:webHidden/>
                <w:rStyle w:val="IndexLink"/>
                <w:rtl w:val="true"/>
              </w:rPr>
              <w:t>الخامس في تعزية الناس إيّاه في شهادة أبيه عليهما السّلام</w:t>
            </w:r>
            <w:r>
              <w:rPr>
                <w:rStyle w:val="IndexLink"/>
                <w:rtl w:val="true"/>
              </w:rPr>
              <w:t>:</w:t>
              <w:tab/>
            </w:r>
            <w:r>
              <w:rPr>
                <w:rStyle w:val="IndexLink"/>
              </w:rPr>
              <w:t>431</w:t>
            </w:r>
          </w:hyperlink>
        </w:p>
        <w:p>
          <w:pPr>
            <w:pStyle w:val="Contents3"/>
            <w:tabs>
              <w:tab w:val="clear" w:pos="8459"/>
              <w:tab w:val="right" w:pos="9026" w:leader="dot"/>
            </w:tabs>
            <w:rPr/>
          </w:pPr>
          <w:hyperlink w:anchor="__RefHeading___Toc9416301_2142443653">
            <w:r>
              <w:rPr>
                <w:webHidden/>
                <w:rStyle w:val="IndexLink"/>
                <w:rtl w:val="true"/>
              </w:rPr>
              <w:t>الباب الثاني في أحواله عليه السّلام مع خلفاء زمانه و هو يشتمل على أربعة عناوين</w:t>
            </w:r>
            <w:r>
              <w:rPr>
                <w:rStyle w:val="IndexLink"/>
                <w:rtl w:val="true"/>
              </w:rPr>
              <w:t>:</w:t>
              <w:tab/>
            </w:r>
            <w:r>
              <w:rPr>
                <w:rStyle w:val="IndexLink"/>
              </w:rPr>
              <w:t>432</w:t>
            </w:r>
          </w:hyperlink>
        </w:p>
        <w:p>
          <w:pPr>
            <w:pStyle w:val="Contents4"/>
            <w:tabs>
              <w:tab w:val="clear" w:pos="8176"/>
              <w:tab w:val="right" w:pos="9026" w:leader="dot"/>
            </w:tabs>
            <w:rPr/>
          </w:pPr>
          <w:hyperlink w:anchor="__RefHeading___Toc9416303_2142443653">
            <w:r>
              <w:rPr>
                <w:webHidden/>
                <w:rStyle w:val="IndexLink"/>
                <w:rtl w:val="true"/>
              </w:rPr>
              <w:t xml:space="preserve">أ </w:t>
            </w:r>
            <w:r>
              <w:rPr>
                <w:rStyle w:val="IndexLink"/>
                <w:rtl w:val="true"/>
              </w:rPr>
              <w:t xml:space="preserve">- </w:t>
            </w:r>
            <w:r>
              <w:rPr>
                <w:rStyle w:val="IndexLink"/>
                <w:rtl w:val="true"/>
              </w:rPr>
              <w:t>خلفاء زمانه عليه السّلام</w:t>
            </w:r>
            <w:r>
              <w:rPr>
                <w:rStyle w:val="IndexLink"/>
                <w:rtl w:val="true"/>
              </w:rPr>
              <w:t>:</w:t>
              <w:tab/>
            </w:r>
            <w:r>
              <w:rPr>
                <w:rStyle w:val="IndexLink"/>
              </w:rPr>
              <w:t>432</w:t>
            </w:r>
          </w:hyperlink>
        </w:p>
        <w:p>
          <w:pPr>
            <w:pStyle w:val="Contents4"/>
            <w:tabs>
              <w:tab w:val="clear" w:pos="8176"/>
              <w:tab w:val="right" w:pos="9026" w:leader="dot"/>
            </w:tabs>
            <w:rPr/>
          </w:pPr>
          <w:hyperlink w:anchor="__RefHeading___Toc9416305_2142443653">
            <w:r>
              <w:rPr>
                <w:webHidden/>
                <w:rStyle w:val="IndexLink"/>
                <w:rtl w:val="true"/>
              </w:rPr>
              <w:t xml:space="preserve">ب </w:t>
            </w:r>
            <w:r>
              <w:rPr>
                <w:rStyle w:val="IndexLink"/>
                <w:rtl w:val="true"/>
              </w:rPr>
              <w:t xml:space="preserve">- </w:t>
            </w:r>
            <w:r>
              <w:rPr>
                <w:rStyle w:val="IndexLink"/>
                <w:rtl w:val="true"/>
              </w:rPr>
              <w:t>أحواله عليه السّلام مع المأمون</w:t>
            </w:r>
            <w:r>
              <w:rPr>
                <w:rStyle w:val="IndexLink"/>
                <w:rtl w:val="true"/>
              </w:rPr>
              <w:t>:</w:t>
              <w:tab/>
            </w:r>
            <w:r>
              <w:rPr>
                <w:rStyle w:val="IndexLink"/>
              </w:rPr>
              <w:t>432</w:t>
            </w:r>
          </w:hyperlink>
        </w:p>
        <w:p>
          <w:pPr>
            <w:pStyle w:val="Contents4"/>
            <w:tabs>
              <w:tab w:val="clear" w:pos="8176"/>
              <w:tab w:val="right" w:pos="9026" w:leader="dot"/>
            </w:tabs>
            <w:rPr/>
          </w:pPr>
          <w:hyperlink w:anchor="__RefHeading___Toc9416307_2142443653">
            <w:r>
              <w:rPr>
                <w:webHidden/>
                <w:rStyle w:val="IndexLink"/>
                <w:rtl w:val="true"/>
              </w:rPr>
              <w:t xml:space="preserve">ج </w:t>
            </w:r>
            <w:r>
              <w:rPr>
                <w:rStyle w:val="IndexLink"/>
                <w:rtl w:val="true"/>
              </w:rPr>
              <w:t xml:space="preserve">- </w:t>
            </w:r>
            <w:r>
              <w:rPr>
                <w:rStyle w:val="IndexLink"/>
                <w:rtl w:val="true"/>
              </w:rPr>
              <w:t>أحواله عليه السّلام مع المعتصم</w:t>
            </w:r>
            <w:r>
              <w:rPr>
                <w:rStyle w:val="IndexLink"/>
                <w:rtl w:val="true"/>
              </w:rPr>
              <w:tab/>
            </w:r>
            <w:r>
              <w:rPr>
                <w:rStyle w:val="IndexLink"/>
              </w:rPr>
              <w:t>456</w:t>
            </w:r>
          </w:hyperlink>
        </w:p>
        <w:p>
          <w:pPr>
            <w:pStyle w:val="Contents4"/>
            <w:tabs>
              <w:tab w:val="clear" w:pos="8176"/>
              <w:tab w:val="right" w:pos="9026" w:leader="dot"/>
            </w:tabs>
            <w:rPr/>
          </w:pPr>
          <w:hyperlink w:anchor="__RefHeading___Toc9416309_2142443653">
            <w:r>
              <w:rPr>
                <w:webHidden/>
                <w:rStyle w:val="IndexLink"/>
                <w:rtl w:val="true"/>
              </w:rPr>
              <w:t xml:space="preserve">د </w:t>
            </w:r>
            <w:r>
              <w:rPr>
                <w:rStyle w:val="IndexLink"/>
                <w:rtl w:val="true"/>
              </w:rPr>
              <w:t xml:space="preserve">- </w:t>
            </w:r>
            <w:r>
              <w:rPr>
                <w:rStyle w:val="IndexLink"/>
                <w:rtl w:val="true"/>
              </w:rPr>
              <w:t>أحواله عليه السّلام مع المتوكّل</w:t>
            </w:r>
            <w:r>
              <w:rPr>
                <w:rStyle w:val="IndexLink"/>
                <w:rtl w:val="true"/>
              </w:rPr>
              <w:tab/>
            </w:r>
            <w:r>
              <w:rPr>
                <w:rStyle w:val="IndexLink"/>
              </w:rPr>
              <w:t>465</w:t>
            </w:r>
          </w:hyperlink>
        </w:p>
        <w:p>
          <w:pPr>
            <w:pStyle w:val="Contents3"/>
            <w:tabs>
              <w:tab w:val="clear" w:pos="8459"/>
              <w:tab w:val="right" w:pos="9026" w:leader="dot"/>
            </w:tabs>
            <w:rPr/>
          </w:pPr>
          <w:hyperlink w:anchor="__RefHeading___Toc9416311_2142443653">
            <w:r>
              <w:rPr>
                <w:webHidden/>
                <w:rStyle w:val="IndexLink"/>
                <w:rtl w:val="true"/>
              </w:rPr>
              <w:t>الباب الثالث في الممدوحين و المذمومين على لسانه عليه السّلام و هو يشتمل على عنوانين</w:t>
            </w:r>
            <w:r>
              <w:rPr>
                <w:rStyle w:val="IndexLink"/>
                <w:rtl w:val="true"/>
              </w:rPr>
              <w:t>:</w:t>
              <w:tab/>
            </w:r>
            <w:r>
              <w:rPr>
                <w:rStyle w:val="IndexLink"/>
              </w:rPr>
              <w:t>467</w:t>
            </w:r>
          </w:hyperlink>
        </w:p>
        <w:p>
          <w:pPr>
            <w:pStyle w:val="Contents4"/>
            <w:tabs>
              <w:tab w:val="clear" w:pos="8176"/>
              <w:tab w:val="right" w:pos="9026" w:leader="dot"/>
            </w:tabs>
            <w:rPr/>
          </w:pPr>
          <w:hyperlink w:anchor="__RefHeading___Toc9416313_2142443653">
            <w:r>
              <w:rPr>
                <w:webHidden/>
                <w:rStyle w:val="IndexLink"/>
                <w:rtl w:val="true"/>
              </w:rPr>
              <w:t xml:space="preserve">أ </w:t>
            </w:r>
            <w:r>
              <w:rPr>
                <w:rStyle w:val="IndexLink"/>
                <w:rtl w:val="true"/>
              </w:rPr>
              <w:t xml:space="preserve">- </w:t>
            </w:r>
            <w:r>
              <w:rPr>
                <w:rStyle w:val="IndexLink"/>
                <w:rtl w:val="true"/>
              </w:rPr>
              <w:t>الممدوحين و يشتمل هذا العنوان على واحد و أربعين موردا</w:t>
            </w:r>
            <w:r>
              <w:rPr>
                <w:rStyle w:val="IndexLink"/>
                <w:rtl w:val="true"/>
              </w:rPr>
              <w:t>:</w:t>
              <w:tab/>
            </w:r>
            <w:r>
              <w:rPr>
                <w:rStyle w:val="IndexLink"/>
              </w:rPr>
              <w:t>467</w:t>
            </w:r>
          </w:hyperlink>
        </w:p>
        <w:p>
          <w:pPr>
            <w:pStyle w:val="Contents5"/>
            <w:tabs>
              <w:tab w:val="clear" w:pos="7892"/>
              <w:tab w:val="right" w:pos="9026" w:leader="dot"/>
            </w:tabs>
            <w:rPr/>
          </w:pPr>
          <w:hyperlink w:anchor="__RefHeading___Toc9416315_2142443653">
            <w:r>
              <w:rPr>
                <w:webHidden/>
                <w:rStyle w:val="IndexLink"/>
                <w:rtl w:val="true"/>
              </w:rPr>
              <w:t xml:space="preserve">الأوّل </w:t>
            </w:r>
            <w:r>
              <w:rPr>
                <w:rStyle w:val="IndexLink"/>
                <w:rtl w:val="true"/>
              </w:rPr>
              <w:t xml:space="preserve">- </w:t>
            </w:r>
            <w:r>
              <w:rPr>
                <w:rStyle w:val="IndexLink"/>
                <w:rtl w:val="true"/>
              </w:rPr>
              <w:t>إبراهيم بن أبي محمود</w:t>
            </w:r>
            <w:r>
              <w:rPr>
                <w:rStyle w:val="IndexLink"/>
                <w:rtl w:val="true"/>
              </w:rPr>
              <w:t>:</w:t>
              <w:tab/>
            </w:r>
            <w:r>
              <w:rPr>
                <w:rStyle w:val="IndexLink"/>
              </w:rPr>
              <w:t>467</w:t>
            </w:r>
          </w:hyperlink>
        </w:p>
        <w:p>
          <w:pPr>
            <w:pStyle w:val="Contents5"/>
            <w:tabs>
              <w:tab w:val="clear" w:pos="7892"/>
              <w:tab w:val="right" w:pos="9026" w:leader="dot"/>
            </w:tabs>
            <w:rPr/>
          </w:pPr>
          <w:hyperlink w:anchor="__RefHeading___Toc9416317_2142443653">
            <w:r>
              <w:rPr>
                <w:webHidden/>
                <w:rStyle w:val="IndexLink"/>
                <w:rtl w:val="true"/>
              </w:rPr>
              <w:t xml:space="preserve">الثاني </w:t>
            </w:r>
            <w:r>
              <w:rPr>
                <w:rStyle w:val="IndexLink"/>
                <w:rtl w:val="true"/>
              </w:rPr>
              <w:t xml:space="preserve">- </w:t>
            </w:r>
            <w:r>
              <w:rPr>
                <w:rStyle w:val="IndexLink"/>
                <w:rtl w:val="true"/>
              </w:rPr>
              <w:t>إبراهيم بن محمد الهمداني</w:t>
            </w:r>
            <w:r>
              <w:rPr>
                <w:rStyle w:val="IndexLink"/>
                <w:rtl w:val="true"/>
              </w:rPr>
              <w:t>:</w:t>
              <w:tab/>
            </w:r>
            <w:r>
              <w:rPr>
                <w:rStyle w:val="IndexLink"/>
              </w:rPr>
              <w:t>467</w:t>
            </w:r>
          </w:hyperlink>
        </w:p>
        <w:p>
          <w:pPr>
            <w:pStyle w:val="Contents5"/>
            <w:tabs>
              <w:tab w:val="clear" w:pos="7892"/>
              <w:tab w:val="right" w:pos="9026" w:leader="dot"/>
            </w:tabs>
            <w:rPr/>
          </w:pPr>
          <w:hyperlink w:anchor="__RefHeading___Toc9416319_2142443653">
            <w:r>
              <w:rPr>
                <w:webHidden/>
                <w:rStyle w:val="IndexLink"/>
                <w:rtl w:val="true"/>
              </w:rPr>
              <w:t xml:space="preserve">الثالث </w:t>
            </w:r>
            <w:r>
              <w:rPr>
                <w:rStyle w:val="IndexLink"/>
                <w:rtl w:val="true"/>
              </w:rPr>
              <w:t xml:space="preserve">- </w:t>
            </w:r>
            <w:r>
              <w:rPr>
                <w:rStyle w:val="IndexLink"/>
                <w:rtl w:val="true"/>
              </w:rPr>
              <w:t>أبوا جعفر و موسى</w:t>
            </w:r>
            <w:r>
              <w:rPr>
                <w:rStyle w:val="IndexLink"/>
                <w:rtl w:val="true"/>
              </w:rPr>
              <w:t>:</w:t>
              <w:tab/>
            </w:r>
            <w:r>
              <w:rPr>
                <w:rStyle w:val="IndexLink"/>
              </w:rPr>
              <w:t>468</w:t>
            </w:r>
          </w:hyperlink>
        </w:p>
        <w:p>
          <w:pPr>
            <w:pStyle w:val="Contents5"/>
            <w:tabs>
              <w:tab w:val="clear" w:pos="7892"/>
              <w:tab w:val="right" w:pos="9026" w:leader="dot"/>
            </w:tabs>
            <w:rPr/>
          </w:pPr>
          <w:hyperlink w:anchor="__RefHeading___Toc9416321_2142443653">
            <w:r>
              <w:rPr>
                <w:webHidden/>
                <w:rStyle w:val="IndexLink"/>
                <w:rtl w:val="true"/>
              </w:rPr>
              <w:t xml:space="preserve">الرابع </w:t>
            </w:r>
            <w:r>
              <w:rPr>
                <w:rStyle w:val="IndexLink"/>
                <w:rtl w:val="true"/>
              </w:rPr>
              <w:t xml:space="preserve">- </w:t>
            </w:r>
            <w:r>
              <w:rPr>
                <w:rStyle w:val="IndexLink"/>
                <w:rtl w:val="true"/>
              </w:rPr>
              <w:t>أبو شيبة الأصبهاني</w:t>
            </w:r>
            <w:r>
              <w:rPr>
                <w:rStyle w:val="IndexLink"/>
                <w:rtl w:val="true"/>
              </w:rPr>
              <w:t>:</w:t>
              <w:tab/>
            </w:r>
            <w:r>
              <w:rPr>
                <w:rStyle w:val="IndexLink"/>
              </w:rPr>
              <w:t>469</w:t>
            </w:r>
          </w:hyperlink>
        </w:p>
        <w:p>
          <w:pPr>
            <w:pStyle w:val="Contents5"/>
            <w:tabs>
              <w:tab w:val="clear" w:pos="7892"/>
              <w:tab w:val="right" w:pos="9026" w:leader="dot"/>
            </w:tabs>
            <w:rPr/>
          </w:pPr>
          <w:hyperlink w:anchor="__RefHeading___Toc9416323_2142443653">
            <w:r>
              <w:rPr>
                <w:webHidden/>
                <w:rStyle w:val="IndexLink"/>
                <w:rtl w:val="true"/>
              </w:rPr>
              <w:t xml:space="preserve">الخامس </w:t>
            </w:r>
            <w:r>
              <w:rPr>
                <w:rStyle w:val="IndexLink"/>
                <w:rtl w:val="true"/>
              </w:rPr>
              <w:t xml:space="preserve">- </w:t>
            </w:r>
            <w:r>
              <w:rPr>
                <w:rStyle w:val="IndexLink"/>
                <w:rtl w:val="true"/>
              </w:rPr>
              <w:t>إسحاق الأنباري</w:t>
            </w:r>
            <w:r>
              <w:rPr>
                <w:rStyle w:val="IndexLink"/>
                <w:rtl w:val="true"/>
              </w:rPr>
              <w:t>:</w:t>
              <w:tab/>
            </w:r>
            <w:r>
              <w:rPr>
                <w:rStyle w:val="IndexLink"/>
              </w:rPr>
              <w:t>469</w:t>
            </w:r>
          </w:hyperlink>
        </w:p>
        <w:p>
          <w:pPr>
            <w:pStyle w:val="Contents5"/>
            <w:tabs>
              <w:tab w:val="clear" w:pos="7892"/>
              <w:tab w:val="right" w:pos="9026" w:leader="dot"/>
            </w:tabs>
            <w:rPr/>
          </w:pPr>
          <w:hyperlink w:anchor="__RefHeading___Toc9416325_2142443653">
            <w:r>
              <w:rPr>
                <w:webHidden/>
                <w:rStyle w:val="IndexLink"/>
                <w:rtl w:val="true"/>
              </w:rPr>
              <w:t xml:space="preserve">السادس </w:t>
            </w:r>
            <w:r>
              <w:rPr>
                <w:rStyle w:val="IndexLink"/>
                <w:rtl w:val="true"/>
              </w:rPr>
              <w:t xml:space="preserve">- </w:t>
            </w:r>
            <w:r>
              <w:rPr>
                <w:rStyle w:val="IndexLink"/>
                <w:rtl w:val="true"/>
              </w:rPr>
              <w:t>إسحاق بن إبراهيم</w:t>
            </w:r>
            <w:r>
              <w:rPr>
                <w:rStyle w:val="IndexLink"/>
                <w:rtl w:val="true"/>
              </w:rPr>
              <w:t>:</w:t>
              <w:tab/>
            </w:r>
            <w:r>
              <w:rPr>
                <w:rStyle w:val="IndexLink"/>
              </w:rPr>
              <w:t>469</w:t>
            </w:r>
          </w:hyperlink>
        </w:p>
        <w:p>
          <w:pPr>
            <w:pStyle w:val="Contents5"/>
            <w:tabs>
              <w:tab w:val="clear" w:pos="7892"/>
              <w:tab w:val="right" w:pos="9026" w:leader="dot"/>
            </w:tabs>
            <w:rPr/>
          </w:pPr>
          <w:hyperlink w:anchor="__RefHeading___Toc9416327_2142443653">
            <w:r>
              <w:rPr>
                <w:webHidden/>
                <w:rStyle w:val="IndexLink"/>
                <w:rtl w:val="true"/>
              </w:rPr>
              <w:t xml:space="preserve">السابع </w:t>
            </w:r>
            <w:r>
              <w:rPr>
                <w:rStyle w:val="IndexLink"/>
                <w:rtl w:val="true"/>
              </w:rPr>
              <w:t xml:space="preserve">- </w:t>
            </w:r>
            <w:r>
              <w:rPr>
                <w:rStyle w:val="IndexLink"/>
                <w:rtl w:val="true"/>
              </w:rPr>
              <w:t>إسماعيل بن الخطّاب</w:t>
            </w:r>
            <w:r>
              <w:rPr>
                <w:rStyle w:val="IndexLink"/>
                <w:rtl w:val="true"/>
              </w:rPr>
              <w:t>:</w:t>
              <w:tab/>
            </w:r>
            <w:r>
              <w:rPr>
                <w:rStyle w:val="IndexLink"/>
              </w:rPr>
              <w:t>470</w:t>
            </w:r>
          </w:hyperlink>
        </w:p>
        <w:p>
          <w:pPr>
            <w:pStyle w:val="Contents5"/>
            <w:tabs>
              <w:tab w:val="clear" w:pos="7892"/>
              <w:tab w:val="right" w:pos="9026" w:leader="dot"/>
            </w:tabs>
            <w:rPr/>
          </w:pPr>
          <w:hyperlink w:anchor="__RefHeading___Toc9416329_2142443653">
            <w:r>
              <w:rPr>
                <w:webHidden/>
                <w:rStyle w:val="IndexLink"/>
                <w:rtl w:val="true"/>
              </w:rPr>
              <w:t xml:space="preserve">الثامن </w:t>
            </w:r>
            <w:r>
              <w:rPr>
                <w:rStyle w:val="IndexLink"/>
                <w:rtl w:val="true"/>
              </w:rPr>
              <w:t xml:space="preserve">- </w:t>
            </w:r>
            <w:r>
              <w:rPr>
                <w:rStyle w:val="IndexLink"/>
                <w:rtl w:val="true"/>
              </w:rPr>
              <w:t>إسماعيل بن موسى</w:t>
            </w:r>
            <w:r>
              <w:rPr>
                <w:rStyle w:val="IndexLink"/>
                <w:rtl w:val="true"/>
              </w:rPr>
              <w:t>:</w:t>
              <w:tab/>
            </w:r>
            <w:r>
              <w:rPr>
                <w:rStyle w:val="IndexLink"/>
              </w:rPr>
              <w:t>470</w:t>
            </w:r>
          </w:hyperlink>
        </w:p>
        <w:p>
          <w:pPr>
            <w:pStyle w:val="Contents5"/>
            <w:tabs>
              <w:tab w:val="clear" w:pos="7892"/>
              <w:tab w:val="right" w:pos="9026" w:leader="dot"/>
            </w:tabs>
            <w:rPr/>
          </w:pPr>
          <w:hyperlink w:anchor="__RefHeading___Toc9416331_2142443653">
            <w:r>
              <w:rPr>
                <w:webHidden/>
                <w:rStyle w:val="IndexLink"/>
                <w:rtl w:val="true"/>
              </w:rPr>
              <w:t xml:space="preserve">التاسع </w:t>
            </w:r>
            <w:r>
              <w:rPr>
                <w:rStyle w:val="IndexLink"/>
                <w:rtl w:val="true"/>
              </w:rPr>
              <w:t xml:space="preserve">- </w:t>
            </w:r>
            <w:r>
              <w:rPr>
                <w:rStyle w:val="IndexLink"/>
                <w:rtl w:val="true"/>
              </w:rPr>
              <w:t>جندب بن جنادة، المكنّى بأبي ذر الغفاري</w:t>
            </w:r>
            <w:r>
              <w:rPr>
                <w:rStyle w:val="IndexLink"/>
                <w:rtl w:val="true"/>
              </w:rPr>
              <w:t>:</w:t>
              <w:tab/>
            </w:r>
            <w:r>
              <w:rPr>
                <w:rStyle w:val="IndexLink"/>
              </w:rPr>
              <w:t>470</w:t>
            </w:r>
          </w:hyperlink>
        </w:p>
        <w:p>
          <w:pPr>
            <w:pStyle w:val="Contents5"/>
            <w:tabs>
              <w:tab w:val="clear" w:pos="7892"/>
              <w:tab w:val="right" w:pos="9026" w:leader="dot"/>
            </w:tabs>
            <w:rPr/>
          </w:pPr>
          <w:hyperlink w:anchor="__RefHeading___Toc9416333_2142443653">
            <w:r>
              <w:rPr>
                <w:webHidden/>
                <w:rStyle w:val="IndexLink"/>
                <w:rtl w:val="true"/>
              </w:rPr>
              <w:t xml:space="preserve">العاشر </w:t>
            </w:r>
            <w:r>
              <w:rPr>
                <w:rStyle w:val="IndexLink"/>
                <w:rtl w:val="true"/>
              </w:rPr>
              <w:t xml:space="preserve">- </w:t>
            </w:r>
            <w:r>
              <w:rPr>
                <w:rStyle w:val="IndexLink"/>
                <w:rtl w:val="true"/>
              </w:rPr>
              <w:t>الحسن بن العبّاس بن الحريش</w:t>
            </w:r>
            <w:r>
              <w:rPr>
                <w:rStyle w:val="IndexLink"/>
                <w:rtl w:val="true"/>
              </w:rPr>
              <w:t>:</w:t>
              <w:tab/>
            </w:r>
            <w:r>
              <w:rPr>
                <w:rStyle w:val="IndexLink"/>
              </w:rPr>
              <w:t>471</w:t>
            </w:r>
          </w:hyperlink>
        </w:p>
        <w:p>
          <w:pPr>
            <w:pStyle w:val="Contents5"/>
            <w:tabs>
              <w:tab w:val="clear" w:pos="7892"/>
              <w:tab w:val="right" w:pos="9026" w:leader="dot"/>
            </w:tabs>
            <w:rPr/>
          </w:pPr>
          <w:hyperlink w:anchor="__RefHeading___Toc9416335_2142443653">
            <w:r>
              <w:rPr>
                <w:webHidden/>
                <w:rStyle w:val="IndexLink"/>
                <w:rtl w:val="true"/>
              </w:rPr>
              <w:t xml:space="preserve">الحادي عشر </w:t>
            </w:r>
            <w:r>
              <w:rPr>
                <w:rStyle w:val="IndexLink"/>
                <w:rtl w:val="true"/>
              </w:rPr>
              <w:t xml:space="preserve">- </w:t>
            </w:r>
            <w:r>
              <w:rPr>
                <w:rStyle w:val="IndexLink"/>
                <w:rtl w:val="true"/>
              </w:rPr>
              <w:t>الحسن بن محمد بن عمران</w:t>
            </w:r>
            <w:r>
              <w:rPr>
                <w:rStyle w:val="IndexLink"/>
                <w:rtl w:val="true"/>
              </w:rPr>
              <w:t>:</w:t>
              <w:tab/>
            </w:r>
            <w:r>
              <w:rPr>
                <w:rStyle w:val="IndexLink"/>
              </w:rPr>
              <w:t>471</w:t>
            </w:r>
          </w:hyperlink>
        </w:p>
        <w:p>
          <w:pPr>
            <w:pStyle w:val="Contents5"/>
            <w:tabs>
              <w:tab w:val="clear" w:pos="7892"/>
              <w:tab w:val="right" w:pos="9026" w:leader="dot"/>
            </w:tabs>
            <w:rPr/>
          </w:pPr>
          <w:hyperlink w:anchor="__RefHeading___Toc9416337_2142443653">
            <w:r>
              <w:rPr>
                <w:webHidden/>
                <w:rStyle w:val="IndexLink"/>
                <w:rtl w:val="true"/>
              </w:rPr>
              <w:t xml:space="preserve">الثاني عشر </w:t>
            </w:r>
            <w:r>
              <w:rPr>
                <w:rStyle w:val="IndexLink"/>
                <w:rtl w:val="true"/>
              </w:rPr>
              <w:t xml:space="preserve">- </w:t>
            </w:r>
            <w:r>
              <w:rPr>
                <w:rStyle w:val="IndexLink"/>
                <w:rtl w:val="true"/>
              </w:rPr>
              <w:t>الحسين بن موسى، عمّه عليه السّلام</w:t>
            </w:r>
            <w:r>
              <w:rPr>
                <w:rStyle w:val="IndexLink"/>
                <w:rtl w:val="true"/>
              </w:rPr>
              <w:t>:</w:t>
              <w:tab/>
            </w:r>
            <w:r>
              <w:rPr>
                <w:rStyle w:val="IndexLink"/>
              </w:rPr>
              <w:t>471</w:t>
            </w:r>
          </w:hyperlink>
        </w:p>
        <w:p>
          <w:pPr>
            <w:pStyle w:val="Contents5"/>
            <w:tabs>
              <w:tab w:val="clear" w:pos="7892"/>
              <w:tab w:val="right" w:pos="9026" w:leader="dot"/>
            </w:tabs>
            <w:rPr/>
          </w:pPr>
          <w:hyperlink w:anchor="__RefHeading___Toc9416339_2142443653">
            <w:r>
              <w:rPr>
                <w:webHidden/>
                <w:rStyle w:val="IndexLink"/>
                <w:rtl w:val="true"/>
              </w:rPr>
              <w:t xml:space="preserve">الثالث عشر </w:t>
            </w:r>
            <w:r>
              <w:rPr>
                <w:rStyle w:val="IndexLink"/>
                <w:rtl w:val="true"/>
              </w:rPr>
              <w:t xml:space="preserve">- </w:t>
            </w:r>
            <w:r>
              <w:rPr>
                <w:rStyle w:val="IndexLink"/>
                <w:rtl w:val="true"/>
              </w:rPr>
              <w:t>خيران الخادم</w:t>
            </w:r>
            <w:r>
              <w:rPr>
                <w:rStyle w:val="IndexLink"/>
                <w:rtl w:val="true"/>
              </w:rPr>
              <w:t>:</w:t>
              <w:tab/>
            </w:r>
            <w:r>
              <w:rPr>
                <w:rStyle w:val="IndexLink"/>
              </w:rPr>
              <w:t>472</w:t>
            </w:r>
          </w:hyperlink>
        </w:p>
        <w:p>
          <w:pPr>
            <w:pStyle w:val="Contents5"/>
            <w:tabs>
              <w:tab w:val="clear" w:pos="7892"/>
              <w:tab w:val="right" w:pos="9026" w:leader="dot"/>
            </w:tabs>
            <w:rPr/>
          </w:pPr>
          <w:hyperlink w:anchor="__RefHeading___Toc9416341_2142443653">
            <w:r>
              <w:rPr>
                <w:webHidden/>
                <w:rStyle w:val="IndexLink"/>
                <w:rtl w:val="true"/>
              </w:rPr>
              <w:t xml:space="preserve">الرابع عشر </w:t>
            </w:r>
            <w:r>
              <w:rPr>
                <w:rStyle w:val="IndexLink"/>
                <w:rtl w:val="true"/>
              </w:rPr>
              <w:t xml:space="preserve">- </w:t>
            </w:r>
            <w:r>
              <w:rPr>
                <w:rStyle w:val="IndexLink"/>
                <w:rtl w:val="true"/>
              </w:rPr>
              <w:t>زكريّا بن آدم، المكنّى بأبي يحيى</w:t>
            </w:r>
            <w:r>
              <w:rPr>
                <w:rStyle w:val="IndexLink"/>
                <w:rtl w:val="true"/>
              </w:rPr>
              <w:t>:</w:t>
              <w:tab/>
            </w:r>
            <w:r>
              <w:rPr>
                <w:rStyle w:val="IndexLink"/>
              </w:rPr>
              <w:t>472</w:t>
            </w:r>
          </w:hyperlink>
        </w:p>
        <w:p>
          <w:pPr>
            <w:pStyle w:val="Contents5"/>
            <w:tabs>
              <w:tab w:val="clear" w:pos="7892"/>
              <w:tab w:val="right" w:pos="9026" w:leader="dot"/>
            </w:tabs>
            <w:rPr/>
          </w:pPr>
          <w:hyperlink w:anchor="__RefHeading___Toc9416343_2142443653">
            <w:r>
              <w:rPr>
                <w:webHidden/>
                <w:rStyle w:val="IndexLink"/>
                <w:rtl w:val="true"/>
              </w:rPr>
              <w:t xml:space="preserve">الخامس عشر </w:t>
            </w:r>
            <w:r>
              <w:rPr>
                <w:rStyle w:val="IndexLink"/>
                <w:rtl w:val="true"/>
              </w:rPr>
              <w:t xml:space="preserve">- </w:t>
            </w:r>
            <w:r>
              <w:rPr>
                <w:rStyle w:val="IndexLink"/>
                <w:rtl w:val="true"/>
              </w:rPr>
              <w:t xml:space="preserve">سعد بن سعد القميّ </w:t>
            </w:r>
            <w:r>
              <w:rPr>
                <w:rStyle w:val="IndexLink"/>
                <w:rtl w:val="true"/>
              </w:rPr>
              <w:t>:</w:t>
              <w:tab/>
            </w:r>
            <w:r>
              <w:rPr>
                <w:rStyle w:val="IndexLink"/>
              </w:rPr>
              <w:t>473</w:t>
            </w:r>
          </w:hyperlink>
        </w:p>
        <w:p>
          <w:pPr>
            <w:pStyle w:val="Contents5"/>
            <w:tabs>
              <w:tab w:val="clear" w:pos="7892"/>
              <w:tab w:val="right" w:pos="9026" w:leader="dot"/>
            </w:tabs>
            <w:rPr/>
          </w:pPr>
          <w:hyperlink w:anchor="__RefHeading___Toc9416345_2142443653">
            <w:r>
              <w:rPr>
                <w:webHidden/>
                <w:rStyle w:val="IndexLink"/>
                <w:rtl w:val="true"/>
              </w:rPr>
              <w:t xml:space="preserve">السادس عشر </w:t>
            </w:r>
            <w:r>
              <w:rPr>
                <w:rStyle w:val="IndexLink"/>
                <w:rtl w:val="true"/>
              </w:rPr>
              <w:t xml:space="preserve">- </w:t>
            </w:r>
            <w:r>
              <w:rPr>
                <w:rStyle w:val="IndexLink"/>
                <w:rtl w:val="true"/>
              </w:rPr>
              <w:t>سلمان الفارسي</w:t>
            </w:r>
            <w:r>
              <w:rPr>
                <w:rStyle w:val="IndexLink"/>
                <w:rtl w:val="true"/>
              </w:rPr>
              <w:t>:</w:t>
              <w:tab/>
            </w:r>
            <w:r>
              <w:rPr>
                <w:rStyle w:val="IndexLink"/>
              </w:rPr>
              <w:t>473</w:t>
            </w:r>
          </w:hyperlink>
        </w:p>
        <w:p>
          <w:pPr>
            <w:pStyle w:val="Contents5"/>
            <w:tabs>
              <w:tab w:val="clear" w:pos="7892"/>
              <w:tab w:val="right" w:pos="9026" w:leader="dot"/>
            </w:tabs>
            <w:rPr/>
          </w:pPr>
          <w:hyperlink w:anchor="__RefHeading___Toc9416347_2142443653">
            <w:r>
              <w:rPr>
                <w:webHidden/>
                <w:rStyle w:val="IndexLink"/>
                <w:rtl w:val="true"/>
              </w:rPr>
              <w:t xml:space="preserve">السابع عشر </w:t>
            </w:r>
            <w:r>
              <w:rPr>
                <w:rStyle w:val="IndexLink"/>
                <w:rtl w:val="true"/>
              </w:rPr>
              <w:t xml:space="preserve">- </w:t>
            </w:r>
            <w:r>
              <w:rPr>
                <w:rStyle w:val="IndexLink"/>
                <w:rtl w:val="true"/>
              </w:rPr>
              <w:t>صفوان بن يحيى</w:t>
            </w:r>
            <w:r>
              <w:rPr>
                <w:rStyle w:val="IndexLink"/>
                <w:rtl w:val="true"/>
              </w:rPr>
              <w:t>:</w:t>
              <w:tab/>
            </w:r>
            <w:r>
              <w:rPr>
                <w:rStyle w:val="IndexLink"/>
              </w:rPr>
              <w:t>474</w:t>
            </w:r>
          </w:hyperlink>
        </w:p>
        <w:p>
          <w:pPr>
            <w:pStyle w:val="Contents5"/>
            <w:tabs>
              <w:tab w:val="clear" w:pos="7892"/>
              <w:tab w:val="right" w:pos="9026" w:leader="dot"/>
            </w:tabs>
            <w:rPr/>
          </w:pPr>
          <w:hyperlink w:anchor="__RefHeading___Toc9416349_2142443653">
            <w:r>
              <w:rPr>
                <w:webHidden/>
                <w:rStyle w:val="IndexLink"/>
                <w:rtl w:val="true"/>
              </w:rPr>
              <w:t xml:space="preserve">الثامن عشر </w:t>
            </w:r>
            <w:r>
              <w:rPr>
                <w:rStyle w:val="IndexLink"/>
                <w:rtl w:val="true"/>
              </w:rPr>
              <w:t xml:space="preserve">- </w:t>
            </w:r>
            <w:r>
              <w:rPr>
                <w:rStyle w:val="IndexLink"/>
                <w:rtl w:val="true"/>
              </w:rPr>
              <w:t>صهر بكر بن صالح</w:t>
            </w:r>
            <w:r>
              <w:rPr>
                <w:rStyle w:val="IndexLink"/>
                <w:rtl w:val="true"/>
              </w:rPr>
              <w:t>:</w:t>
              <w:tab/>
            </w:r>
            <w:r>
              <w:rPr>
                <w:rStyle w:val="IndexLink"/>
              </w:rPr>
              <w:t>475</w:t>
            </w:r>
          </w:hyperlink>
        </w:p>
        <w:p>
          <w:pPr>
            <w:pStyle w:val="Contents5"/>
            <w:tabs>
              <w:tab w:val="clear" w:pos="7892"/>
              <w:tab w:val="right" w:pos="9026" w:leader="dot"/>
            </w:tabs>
            <w:rPr/>
          </w:pPr>
          <w:hyperlink w:anchor="__RefHeading___Toc9416351_2142443653">
            <w:r>
              <w:rPr>
                <w:webHidden/>
                <w:rStyle w:val="IndexLink"/>
                <w:rtl w:val="true"/>
              </w:rPr>
              <w:t xml:space="preserve">التاسع عشر </w:t>
            </w:r>
            <w:r>
              <w:rPr>
                <w:rStyle w:val="IndexLink"/>
                <w:rtl w:val="true"/>
              </w:rPr>
              <w:t xml:space="preserve">- </w:t>
            </w:r>
            <w:r>
              <w:rPr>
                <w:rStyle w:val="IndexLink"/>
                <w:rtl w:val="true"/>
              </w:rPr>
              <w:t xml:space="preserve">عبد اللّه بن الصلت القميّ ، المكنّى بأبي طالب القميّ </w:t>
            </w:r>
            <w:r>
              <w:rPr>
                <w:rStyle w:val="IndexLink"/>
                <w:rtl w:val="true"/>
              </w:rPr>
              <w:t>:</w:t>
              <w:tab/>
            </w:r>
            <w:r>
              <w:rPr>
                <w:rStyle w:val="IndexLink"/>
              </w:rPr>
              <w:t>476</w:t>
            </w:r>
          </w:hyperlink>
        </w:p>
        <w:p>
          <w:pPr>
            <w:pStyle w:val="Contents5"/>
            <w:tabs>
              <w:tab w:val="clear" w:pos="7892"/>
              <w:tab w:val="right" w:pos="9026" w:leader="dot"/>
            </w:tabs>
            <w:rPr/>
          </w:pPr>
          <w:hyperlink w:anchor="__RefHeading___Toc9416353_2142443653">
            <w:r>
              <w:rPr>
                <w:webHidden/>
                <w:rStyle w:val="IndexLink"/>
                <w:rtl w:val="true"/>
              </w:rPr>
              <w:t xml:space="preserve">العشرون </w:t>
            </w:r>
            <w:r>
              <w:rPr>
                <w:rStyle w:val="IndexLink"/>
                <w:rtl w:val="true"/>
              </w:rPr>
              <w:t xml:space="preserve">- </w:t>
            </w:r>
            <w:r>
              <w:rPr>
                <w:rStyle w:val="IndexLink"/>
                <w:rtl w:val="true"/>
              </w:rPr>
              <w:t>عبد اللّه بن المساور</w:t>
            </w:r>
            <w:r>
              <w:rPr>
                <w:rStyle w:val="IndexLink"/>
                <w:rtl w:val="true"/>
              </w:rPr>
              <w:t>:</w:t>
              <w:tab/>
            </w:r>
            <w:r>
              <w:rPr>
                <w:rStyle w:val="IndexLink"/>
              </w:rPr>
              <w:t>476</w:t>
            </w:r>
          </w:hyperlink>
        </w:p>
        <w:p>
          <w:pPr>
            <w:pStyle w:val="Contents5"/>
            <w:tabs>
              <w:tab w:val="clear" w:pos="7892"/>
              <w:tab w:val="right" w:pos="9026" w:leader="dot"/>
            </w:tabs>
            <w:rPr/>
          </w:pPr>
          <w:hyperlink w:anchor="__RefHeading___Toc9416355_2142443653">
            <w:r>
              <w:rPr>
                <w:webHidden/>
                <w:rStyle w:val="IndexLink"/>
                <w:rtl w:val="true"/>
              </w:rPr>
              <w:t xml:space="preserve">الحادي و العشرون </w:t>
            </w:r>
            <w:r>
              <w:rPr>
                <w:rStyle w:val="IndexLink"/>
                <w:rtl w:val="true"/>
              </w:rPr>
              <w:t xml:space="preserve">- </w:t>
            </w:r>
            <w:r>
              <w:rPr>
                <w:rStyle w:val="IndexLink"/>
                <w:rtl w:val="true"/>
              </w:rPr>
              <w:t>عبد الجبّار بن المبارك النهاوندي</w:t>
            </w:r>
            <w:r>
              <w:rPr>
                <w:rStyle w:val="IndexLink"/>
                <w:rtl w:val="true"/>
              </w:rPr>
              <w:t>:</w:t>
              <w:tab/>
            </w:r>
            <w:r>
              <w:rPr>
                <w:rStyle w:val="IndexLink"/>
              </w:rPr>
              <w:t>476</w:t>
            </w:r>
          </w:hyperlink>
        </w:p>
        <w:p>
          <w:pPr>
            <w:pStyle w:val="Contents5"/>
            <w:tabs>
              <w:tab w:val="clear" w:pos="7892"/>
              <w:tab w:val="right" w:pos="9026" w:leader="dot"/>
            </w:tabs>
            <w:rPr/>
          </w:pPr>
          <w:hyperlink w:anchor="__RefHeading___Toc9416357_2142443653">
            <w:r>
              <w:rPr>
                <w:webHidden/>
                <w:rStyle w:val="IndexLink"/>
                <w:rtl w:val="true"/>
              </w:rPr>
              <w:t xml:space="preserve">الثاني و العشرون </w:t>
            </w:r>
            <w:r>
              <w:rPr>
                <w:rStyle w:val="IndexLink"/>
                <w:rtl w:val="true"/>
              </w:rPr>
              <w:t xml:space="preserve">- </w:t>
            </w:r>
            <w:r>
              <w:rPr>
                <w:rStyle w:val="IndexLink"/>
                <w:rtl w:val="true"/>
              </w:rPr>
              <w:t>عبد الحميد بن سالم</w:t>
            </w:r>
            <w:r>
              <w:rPr>
                <w:rStyle w:val="IndexLink"/>
                <w:rtl w:val="true"/>
              </w:rPr>
              <w:t>:</w:t>
              <w:tab/>
            </w:r>
            <w:r>
              <w:rPr>
                <w:rStyle w:val="IndexLink"/>
              </w:rPr>
              <w:t>477</w:t>
            </w:r>
          </w:hyperlink>
        </w:p>
        <w:p>
          <w:pPr>
            <w:pStyle w:val="Contents5"/>
            <w:tabs>
              <w:tab w:val="clear" w:pos="7892"/>
              <w:tab w:val="right" w:pos="9026" w:leader="dot"/>
            </w:tabs>
            <w:rPr/>
          </w:pPr>
          <w:hyperlink w:anchor="__RefHeading___Toc9416359_2142443653">
            <w:r>
              <w:rPr>
                <w:webHidden/>
                <w:rStyle w:val="IndexLink"/>
                <w:rtl w:val="true"/>
              </w:rPr>
              <w:t xml:space="preserve">الثالث و العشرون </w:t>
            </w:r>
            <w:r>
              <w:rPr>
                <w:rStyle w:val="IndexLink"/>
                <w:rtl w:val="true"/>
              </w:rPr>
              <w:t xml:space="preserve">- </w:t>
            </w:r>
            <w:r>
              <w:rPr>
                <w:rStyle w:val="IndexLink"/>
                <w:rtl w:val="true"/>
              </w:rPr>
              <w:t>عبد العزيز بن المهتدي القميّ الأشعري</w:t>
            </w:r>
            <w:r>
              <w:rPr>
                <w:rStyle w:val="IndexLink"/>
                <w:rtl w:val="true"/>
              </w:rPr>
              <w:t>:</w:t>
              <w:tab/>
            </w:r>
            <w:r>
              <w:rPr>
                <w:rStyle w:val="IndexLink"/>
              </w:rPr>
              <w:t>477</w:t>
            </w:r>
          </w:hyperlink>
        </w:p>
        <w:p>
          <w:pPr>
            <w:pStyle w:val="Contents5"/>
            <w:tabs>
              <w:tab w:val="clear" w:pos="7892"/>
              <w:tab w:val="right" w:pos="9026" w:leader="dot"/>
            </w:tabs>
            <w:rPr/>
          </w:pPr>
          <w:hyperlink w:anchor="__RefHeading___Toc9416361_2142443653">
            <w:r>
              <w:rPr>
                <w:webHidden/>
                <w:rStyle w:val="IndexLink"/>
                <w:rtl w:val="true"/>
              </w:rPr>
              <w:t xml:space="preserve">الرابع و العشرون </w:t>
            </w:r>
            <w:r>
              <w:rPr>
                <w:rStyle w:val="IndexLink"/>
                <w:rtl w:val="true"/>
              </w:rPr>
              <w:t xml:space="preserve">- </w:t>
            </w:r>
            <w:r>
              <w:rPr>
                <w:rStyle w:val="IndexLink"/>
                <w:rtl w:val="true"/>
              </w:rPr>
              <w:t>علي بن جعفر، عمّ أبيه عليهما السّلام</w:t>
            </w:r>
            <w:r>
              <w:rPr>
                <w:rStyle w:val="IndexLink"/>
                <w:rtl w:val="true"/>
              </w:rPr>
              <w:t>:</w:t>
              <w:tab/>
            </w:r>
            <w:r>
              <w:rPr>
                <w:rStyle w:val="IndexLink"/>
              </w:rPr>
              <w:t>478</w:t>
            </w:r>
          </w:hyperlink>
        </w:p>
        <w:p>
          <w:pPr>
            <w:pStyle w:val="Contents5"/>
            <w:tabs>
              <w:tab w:val="clear" w:pos="7892"/>
              <w:tab w:val="right" w:pos="9026" w:leader="dot"/>
            </w:tabs>
            <w:rPr/>
          </w:pPr>
          <w:hyperlink w:anchor="__RefHeading___Toc9416363_2142443653">
            <w:r>
              <w:rPr>
                <w:webHidden/>
                <w:rStyle w:val="IndexLink"/>
                <w:rtl w:val="true"/>
              </w:rPr>
              <w:t xml:space="preserve">الخامس و العشرون </w:t>
            </w:r>
            <w:r>
              <w:rPr>
                <w:rStyle w:val="IndexLink"/>
                <w:rtl w:val="true"/>
              </w:rPr>
              <w:t xml:space="preserve">- </w:t>
            </w:r>
            <w:r>
              <w:rPr>
                <w:rStyle w:val="IndexLink"/>
                <w:rtl w:val="true"/>
              </w:rPr>
              <w:t>علي بن حديد</w:t>
            </w:r>
            <w:r>
              <w:rPr>
                <w:rStyle w:val="IndexLink"/>
                <w:rtl w:val="true"/>
              </w:rPr>
              <w:t>:</w:t>
              <w:tab/>
            </w:r>
            <w:r>
              <w:rPr>
                <w:rStyle w:val="IndexLink"/>
              </w:rPr>
              <w:t>478</w:t>
            </w:r>
          </w:hyperlink>
        </w:p>
        <w:p>
          <w:pPr>
            <w:pStyle w:val="Contents5"/>
            <w:tabs>
              <w:tab w:val="clear" w:pos="7892"/>
              <w:tab w:val="right" w:pos="9026" w:leader="dot"/>
            </w:tabs>
            <w:rPr/>
          </w:pPr>
          <w:hyperlink w:anchor="__RefHeading___Toc9416365_2142443653">
            <w:r>
              <w:rPr>
                <w:webHidden/>
                <w:rStyle w:val="IndexLink"/>
                <w:rtl w:val="true"/>
              </w:rPr>
              <w:t xml:space="preserve">السادس و العشرون </w:t>
            </w:r>
            <w:r>
              <w:rPr>
                <w:rStyle w:val="IndexLink"/>
                <w:rtl w:val="true"/>
              </w:rPr>
              <w:t xml:space="preserve">- </w:t>
            </w:r>
            <w:r>
              <w:rPr>
                <w:rStyle w:val="IndexLink"/>
                <w:rtl w:val="true"/>
              </w:rPr>
              <w:t>علي بن مهزيار</w:t>
            </w:r>
            <w:r>
              <w:rPr>
                <w:rStyle w:val="IndexLink"/>
                <w:rtl w:val="true"/>
              </w:rPr>
              <w:t>:</w:t>
              <w:tab/>
            </w:r>
            <w:r>
              <w:rPr>
                <w:rStyle w:val="IndexLink"/>
              </w:rPr>
              <w:t>479</w:t>
            </w:r>
          </w:hyperlink>
        </w:p>
        <w:p>
          <w:pPr>
            <w:pStyle w:val="Contents5"/>
            <w:tabs>
              <w:tab w:val="clear" w:pos="7892"/>
              <w:tab w:val="right" w:pos="9026" w:leader="dot"/>
            </w:tabs>
            <w:rPr/>
          </w:pPr>
          <w:hyperlink w:anchor="__RefHeading___Toc9416367_2142443653">
            <w:r>
              <w:rPr>
                <w:webHidden/>
                <w:rStyle w:val="IndexLink"/>
                <w:rtl w:val="true"/>
              </w:rPr>
              <w:t xml:space="preserve">السابع و العشرون </w:t>
            </w:r>
            <w:r>
              <w:rPr>
                <w:rStyle w:val="IndexLink"/>
                <w:rtl w:val="true"/>
              </w:rPr>
              <w:t xml:space="preserve">- </w:t>
            </w:r>
            <w:r>
              <w:rPr>
                <w:rStyle w:val="IndexLink"/>
                <w:rtl w:val="true"/>
              </w:rPr>
              <w:t>عمّار بن ياسر</w:t>
            </w:r>
            <w:r>
              <w:rPr>
                <w:rStyle w:val="IndexLink"/>
                <w:rtl w:val="true"/>
              </w:rPr>
              <w:t>:</w:t>
              <w:tab/>
            </w:r>
            <w:r>
              <w:rPr>
                <w:rStyle w:val="IndexLink"/>
              </w:rPr>
              <w:t>481</w:t>
            </w:r>
          </w:hyperlink>
        </w:p>
        <w:p>
          <w:pPr>
            <w:pStyle w:val="Contents5"/>
            <w:tabs>
              <w:tab w:val="clear" w:pos="7892"/>
              <w:tab w:val="right" w:pos="9026" w:leader="dot"/>
            </w:tabs>
            <w:rPr/>
          </w:pPr>
          <w:hyperlink w:anchor="__RefHeading___Toc9416369_2142443653">
            <w:r>
              <w:rPr>
                <w:webHidden/>
                <w:rStyle w:val="IndexLink"/>
                <w:rtl w:val="true"/>
              </w:rPr>
              <w:t xml:space="preserve">الثامن و العشرون </w:t>
            </w:r>
            <w:r>
              <w:rPr>
                <w:rStyle w:val="IndexLink"/>
                <w:rtl w:val="true"/>
              </w:rPr>
              <w:t xml:space="preserve">- </w:t>
            </w:r>
            <w:r>
              <w:rPr>
                <w:rStyle w:val="IndexLink"/>
                <w:rtl w:val="true"/>
              </w:rPr>
              <w:t>محمد بن إبراهيم</w:t>
            </w:r>
            <w:r>
              <w:rPr>
                <w:rStyle w:val="IndexLink"/>
                <w:rtl w:val="true"/>
              </w:rPr>
              <w:t>:</w:t>
              <w:tab/>
            </w:r>
            <w:r>
              <w:rPr>
                <w:rStyle w:val="IndexLink"/>
              </w:rPr>
              <w:t>481</w:t>
            </w:r>
          </w:hyperlink>
        </w:p>
        <w:p>
          <w:pPr>
            <w:pStyle w:val="Contents5"/>
            <w:tabs>
              <w:tab w:val="clear" w:pos="7892"/>
              <w:tab w:val="right" w:pos="9026" w:leader="dot"/>
            </w:tabs>
            <w:rPr/>
          </w:pPr>
          <w:hyperlink w:anchor="__RefHeading___Toc9416371_2142443653">
            <w:r>
              <w:rPr>
                <w:webHidden/>
                <w:rStyle w:val="IndexLink"/>
                <w:rtl w:val="true"/>
              </w:rPr>
              <w:t xml:space="preserve">التاسع و العشرون </w:t>
            </w:r>
            <w:r>
              <w:rPr>
                <w:rStyle w:val="IndexLink"/>
                <w:rtl w:val="true"/>
              </w:rPr>
              <w:t xml:space="preserve">- </w:t>
            </w:r>
            <w:r>
              <w:rPr>
                <w:rStyle w:val="IndexLink"/>
                <w:rtl w:val="true"/>
              </w:rPr>
              <w:t>محمد بن إبراهيم الحضيني</w:t>
            </w:r>
            <w:r>
              <w:rPr>
                <w:rStyle w:val="IndexLink"/>
                <w:rtl w:val="true"/>
              </w:rPr>
              <w:t>:</w:t>
              <w:tab/>
            </w:r>
            <w:r>
              <w:rPr>
                <w:rStyle w:val="IndexLink"/>
              </w:rPr>
              <w:t>481</w:t>
            </w:r>
          </w:hyperlink>
        </w:p>
        <w:p>
          <w:pPr>
            <w:pStyle w:val="Contents5"/>
            <w:tabs>
              <w:tab w:val="clear" w:pos="7892"/>
              <w:tab w:val="right" w:pos="9026" w:leader="dot"/>
            </w:tabs>
            <w:rPr/>
          </w:pPr>
          <w:hyperlink w:anchor="__RefHeading___Toc9416373_2142443653">
            <w:r>
              <w:rPr>
                <w:webHidden/>
                <w:rStyle w:val="IndexLink"/>
                <w:rtl w:val="true"/>
              </w:rPr>
              <w:t xml:space="preserve">الثلاثون </w:t>
            </w:r>
            <w:r>
              <w:rPr>
                <w:rStyle w:val="IndexLink"/>
                <w:rtl w:val="true"/>
              </w:rPr>
              <w:t xml:space="preserve">- </w:t>
            </w:r>
            <w:r>
              <w:rPr>
                <w:rStyle w:val="IndexLink"/>
                <w:rtl w:val="true"/>
              </w:rPr>
              <w:t>محمد بن أحمد بن حمّاد، المكنّى بأبي علي المحمودي و أبيه</w:t>
            </w:r>
            <w:r>
              <w:rPr>
                <w:rStyle w:val="IndexLink"/>
                <w:rtl w:val="true"/>
              </w:rPr>
              <w:t>:</w:t>
              <w:tab/>
            </w:r>
            <w:r>
              <w:rPr>
                <w:rStyle w:val="IndexLink"/>
              </w:rPr>
              <w:t>482</w:t>
            </w:r>
          </w:hyperlink>
        </w:p>
        <w:p>
          <w:pPr>
            <w:pStyle w:val="Contents5"/>
            <w:tabs>
              <w:tab w:val="clear" w:pos="7892"/>
              <w:tab w:val="right" w:pos="9026" w:leader="dot"/>
            </w:tabs>
            <w:rPr/>
          </w:pPr>
          <w:hyperlink w:anchor="__RefHeading___Toc9416375_2142443653">
            <w:r>
              <w:rPr>
                <w:webHidden/>
                <w:rStyle w:val="IndexLink"/>
                <w:rtl w:val="true"/>
              </w:rPr>
              <w:t xml:space="preserve">الحادى و الثلاثون </w:t>
            </w:r>
            <w:r>
              <w:rPr>
                <w:rStyle w:val="IndexLink"/>
                <w:rtl w:val="true"/>
              </w:rPr>
              <w:t xml:space="preserve">- </w:t>
            </w:r>
            <w:r>
              <w:rPr>
                <w:rStyle w:val="IndexLink"/>
                <w:rtl w:val="true"/>
              </w:rPr>
              <w:t>محمد بن إسماعيل بن بزيع</w:t>
            </w:r>
            <w:r>
              <w:rPr>
                <w:rStyle w:val="IndexLink"/>
                <w:rtl w:val="true"/>
              </w:rPr>
              <w:t>:</w:t>
              <w:tab/>
            </w:r>
            <w:r>
              <w:rPr>
                <w:rStyle w:val="IndexLink"/>
              </w:rPr>
              <w:t>482</w:t>
            </w:r>
          </w:hyperlink>
        </w:p>
        <w:p>
          <w:pPr>
            <w:pStyle w:val="Contents5"/>
            <w:tabs>
              <w:tab w:val="clear" w:pos="7892"/>
              <w:tab w:val="right" w:pos="9026" w:leader="dot"/>
            </w:tabs>
            <w:rPr/>
          </w:pPr>
          <w:hyperlink w:anchor="__RefHeading___Toc9416377_2142443653">
            <w:r>
              <w:rPr>
                <w:webHidden/>
                <w:rStyle w:val="IndexLink"/>
                <w:rtl w:val="true"/>
              </w:rPr>
              <w:t xml:space="preserve">الثاني و الثلاثون </w:t>
            </w:r>
            <w:r>
              <w:rPr>
                <w:rStyle w:val="IndexLink"/>
                <w:rtl w:val="true"/>
              </w:rPr>
              <w:t xml:space="preserve">- </w:t>
            </w:r>
            <w:r>
              <w:rPr>
                <w:rStyle w:val="IndexLink"/>
                <w:rtl w:val="true"/>
              </w:rPr>
              <w:t>محمد بن أورمة</w:t>
            </w:r>
            <w:r>
              <w:rPr>
                <w:rStyle w:val="IndexLink"/>
                <w:rtl w:val="true"/>
              </w:rPr>
              <w:t>:</w:t>
              <w:tab/>
            </w:r>
            <w:r>
              <w:rPr>
                <w:rStyle w:val="IndexLink"/>
              </w:rPr>
              <w:t>482</w:t>
            </w:r>
          </w:hyperlink>
        </w:p>
        <w:p>
          <w:pPr>
            <w:pStyle w:val="Contents5"/>
            <w:tabs>
              <w:tab w:val="clear" w:pos="7892"/>
              <w:tab w:val="right" w:pos="9026" w:leader="dot"/>
            </w:tabs>
            <w:rPr/>
          </w:pPr>
          <w:hyperlink w:anchor="__RefHeading___Toc9416379_2142443653">
            <w:r>
              <w:rPr>
                <w:webHidden/>
                <w:rStyle w:val="IndexLink"/>
                <w:rtl w:val="true"/>
              </w:rPr>
              <w:t xml:space="preserve">الثالث و الثلاثون </w:t>
            </w:r>
            <w:r>
              <w:rPr>
                <w:rStyle w:val="IndexLink"/>
                <w:rtl w:val="true"/>
              </w:rPr>
              <w:t xml:space="preserve">- </w:t>
            </w:r>
            <w:r>
              <w:rPr>
                <w:rStyle w:val="IndexLink"/>
                <w:rtl w:val="true"/>
              </w:rPr>
              <w:t>محمد بن سنان</w:t>
            </w:r>
            <w:r>
              <w:rPr>
                <w:rStyle w:val="IndexLink"/>
                <w:rtl w:val="true"/>
              </w:rPr>
              <w:t>:</w:t>
              <w:tab/>
            </w:r>
            <w:r>
              <w:rPr>
                <w:rStyle w:val="IndexLink"/>
              </w:rPr>
              <w:t>483</w:t>
            </w:r>
          </w:hyperlink>
        </w:p>
        <w:p>
          <w:pPr>
            <w:pStyle w:val="Contents5"/>
            <w:tabs>
              <w:tab w:val="clear" w:pos="7892"/>
              <w:tab w:val="right" w:pos="9026" w:leader="dot"/>
            </w:tabs>
            <w:rPr/>
          </w:pPr>
          <w:hyperlink w:anchor="__RefHeading___Toc9416381_2142443653">
            <w:r>
              <w:rPr>
                <w:webHidden/>
                <w:rStyle w:val="IndexLink"/>
                <w:rtl w:val="true"/>
              </w:rPr>
              <w:t xml:space="preserve">الرابع و الثلاثون </w:t>
            </w:r>
            <w:r>
              <w:rPr>
                <w:rStyle w:val="IndexLink"/>
                <w:rtl w:val="true"/>
              </w:rPr>
              <w:t xml:space="preserve">- </w:t>
            </w:r>
            <w:r>
              <w:rPr>
                <w:rStyle w:val="IndexLink"/>
                <w:rtl w:val="true"/>
              </w:rPr>
              <w:t>محمد بن الفرج</w:t>
            </w:r>
            <w:r>
              <w:rPr>
                <w:rStyle w:val="IndexLink"/>
                <w:rtl w:val="true"/>
              </w:rPr>
              <w:t>:</w:t>
              <w:tab/>
            </w:r>
            <w:r>
              <w:rPr>
                <w:rStyle w:val="IndexLink"/>
              </w:rPr>
              <w:t>484</w:t>
            </w:r>
          </w:hyperlink>
        </w:p>
        <w:p>
          <w:pPr>
            <w:pStyle w:val="Contents5"/>
            <w:tabs>
              <w:tab w:val="clear" w:pos="7892"/>
              <w:tab w:val="right" w:pos="9026" w:leader="dot"/>
            </w:tabs>
            <w:rPr/>
          </w:pPr>
          <w:hyperlink w:anchor="__RefHeading___Toc9416383_2142443653">
            <w:r>
              <w:rPr>
                <w:webHidden/>
                <w:rStyle w:val="IndexLink"/>
                <w:rtl w:val="true"/>
              </w:rPr>
              <w:t xml:space="preserve">الخامس و الثلاثون </w:t>
            </w:r>
            <w:r>
              <w:rPr>
                <w:rStyle w:val="IndexLink"/>
                <w:rtl w:val="true"/>
              </w:rPr>
              <w:t xml:space="preserve">- </w:t>
            </w:r>
            <w:r>
              <w:rPr>
                <w:rStyle w:val="IndexLink"/>
                <w:rtl w:val="true"/>
              </w:rPr>
              <w:t>المقداد بن عمرو بن الأسود الكندي</w:t>
            </w:r>
            <w:r>
              <w:rPr>
                <w:rStyle w:val="IndexLink"/>
                <w:rtl w:val="true"/>
              </w:rPr>
              <w:t>:</w:t>
              <w:tab/>
            </w:r>
            <w:r>
              <w:rPr>
                <w:rStyle w:val="IndexLink"/>
              </w:rPr>
              <w:t>485</w:t>
            </w:r>
          </w:hyperlink>
        </w:p>
        <w:p>
          <w:pPr>
            <w:pStyle w:val="Contents5"/>
            <w:tabs>
              <w:tab w:val="clear" w:pos="7892"/>
              <w:tab w:val="right" w:pos="9026" w:leader="dot"/>
            </w:tabs>
            <w:rPr/>
          </w:pPr>
          <w:hyperlink w:anchor="__RefHeading___Toc9416385_2142443653">
            <w:r>
              <w:rPr>
                <w:webHidden/>
                <w:rStyle w:val="IndexLink"/>
                <w:rtl w:val="true"/>
              </w:rPr>
              <w:t xml:space="preserve">السادس و الثلاثون </w:t>
            </w:r>
            <w:r>
              <w:rPr>
                <w:rStyle w:val="IndexLink"/>
                <w:rtl w:val="true"/>
              </w:rPr>
              <w:t xml:space="preserve">- </w:t>
            </w:r>
            <w:r>
              <w:rPr>
                <w:rStyle w:val="IndexLink"/>
                <w:rtl w:val="true"/>
              </w:rPr>
              <w:t>موسى بن القاسم</w:t>
            </w:r>
            <w:r>
              <w:rPr>
                <w:rStyle w:val="IndexLink"/>
                <w:rtl w:val="true"/>
              </w:rPr>
              <w:t>:</w:t>
              <w:tab/>
            </w:r>
            <w:r>
              <w:rPr>
                <w:rStyle w:val="IndexLink"/>
              </w:rPr>
              <w:t>485</w:t>
            </w:r>
          </w:hyperlink>
        </w:p>
        <w:p>
          <w:pPr>
            <w:pStyle w:val="Contents5"/>
            <w:tabs>
              <w:tab w:val="clear" w:pos="7892"/>
              <w:tab w:val="right" w:pos="9026" w:leader="dot"/>
            </w:tabs>
            <w:rPr/>
          </w:pPr>
          <w:hyperlink w:anchor="__RefHeading___Toc9416387_2142443653">
            <w:r>
              <w:rPr>
                <w:webHidden/>
                <w:rStyle w:val="IndexLink"/>
                <w:rtl w:val="true"/>
              </w:rPr>
              <w:t xml:space="preserve">السابع و الثلاثون </w:t>
            </w:r>
            <w:r>
              <w:rPr>
                <w:rStyle w:val="IndexLink"/>
                <w:rtl w:val="true"/>
              </w:rPr>
              <w:t xml:space="preserve">- </w:t>
            </w:r>
            <w:r>
              <w:rPr>
                <w:rStyle w:val="IndexLink"/>
                <w:rtl w:val="true"/>
              </w:rPr>
              <w:t>هشام بن الحكم</w:t>
            </w:r>
            <w:r>
              <w:rPr>
                <w:rStyle w:val="IndexLink"/>
                <w:rtl w:val="true"/>
              </w:rPr>
              <w:t>:</w:t>
              <w:tab/>
            </w:r>
            <w:r>
              <w:rPr>
                <w:rStyle w:val="IndexLink"/>
              </w:rPr>
              <w:t>485</w:t>
            </w:r>
          </w:hyperlink>
        </w:p>
        <w:p>
          <w:pPr>
            <w:pStyle w:val="Contents5"/>
            <w:tabs>
              <w:tab w:val="clear" w:pos="7892"/>
              <w:tab w:val="right" w:pos="9026" w:leader="dot"/>
            </w:tabs>
            <w:rPr/>
          </w:pPr>
          <w:hyperlink w:anchor="__RefHeading___Toc9416389_2142443653">
            <w:r>
              <w:rPr>
                <w:webHidden/>
                <w:rStyle w:val="IndexLink"/>
                <w:rtl w:val="true"/>
              </w:rPr>
              <w:t xml:space="preserve">الثامن و الثلاثون </w:t>
            </w:r>
            <w:r>
              <w:rPr>
                <w:rStyle w:val="IndexLink"/>
                <w:rtl w:val="true"/>
              </w:rPr>
              <w:t xml:space="preserve">- </w:t>
            </w:r>
            <w:r>
              <w:rPr>
                <w:rStyle w:val="IndexLink"/>
                <w:rtl w:val="true"/>
              </w:rPr>
              <w:t>يونس بن عبد الرحمن</w:t>
            </w:r>
            <w:r>
              <w:rPr>
                <w:rStyle w:val="IndexLink"/>
                <w:rtl w:val="true"/>
              </w:rPr>
              <w:t>:</w:t>
              <w:tab/>
            </w:r>
            <w:r>
              <w:rPr>
                <w:rStyle w:val="IndexLink"/>
              </w:rPr>
              <w:t>486</w:t>
            </w:r>
          </w:hyperlink>
        </w:p>
        <w:p>
          <w:pPr>
            <w:pStyle w:val="Contents5"/>
            <w:tabs>
              <w:tab w:val="clear" w:pos="7892"/>
              <w:tab w:val="right" w:pos="9026" w:leader="dot"/>
            </w:tabs>
            <w:rPr/>
          </w:pPr>
          <w:hyperlink w:anchor="__RefHeading___Toc9416391_2142443653">
            <w:r>
              <w:rPr>
                <w:webHidden/>
                <w:rStyle w:val="IndexLink"/>
                <w:rtl w:val="true"/>
              </w:rPr>
              <w:t xml:space="preserve">التاسع و الثلاثون </w:t>
            </w:r>
            <w:r>
              <w:rPr>
                <w:rStyle w:val="IndexLink"/>
                <w:rtl w:val="true"/>
              </w:rPr>
              <w:t xml:space="preserve">- </w:t>
            </w:r>
            <w:r>
              <w:rPr>
                <w:rStyle w:val="IndexLink"/>
                <w:rtl w:val="true"/>
              </w:rPr>
              <w:t>رجل من بني هاشم</w:t>
            </w:r>
            <w:r>
              <w:rPr>
                <w:rStyle w:val="IndexLink"/>
                <w:rtl w:val="true"/>
              </w:rPr>
              <w:t>:</w:t>
              <w:tab/>
            </w:r>
            <w:r>
              <w:rPr>
                <w:rStyle w:val="IndexLink"/>
              </w:rPr>
              <w:t>488</w:t>
            </w:r>
          </w:hyperlink>
        </w:p>
        <w:p>
          <w:pPr>
            <w:pStyle w:val="Contents5"/>
            <w:tabs>
              <w:tab w:val="clear" w:pos="7892"/>
              <w:tab w:val="right" w:pos="9026" w:leader="dot"/>
            </w:tabs>
            <w:rPr/>
          </w:pPr>
          <w:hyperlink w:anchor="__RefHeading___Toc9416393_2142443653">
            <w:r>
              <w:rPr>
                <w:webHidden/>
                <w:rStyle w:val="IndexLink"/>
                <w:rtl w:val="true"/>
              </w:rPr>
              <w:t xml:space="preserve">الأربعون </w:t>
            </w:r>
            <w:r>
              <w:rPr>
                <w:rStyle w:val="IndexLink"/>
                <w:rtl w:val="true"/>
              </w:rPr>
              <w:t xml:space="preserve">- </w:t>
            </w:r>
            <w:r>
              <w:rPr>
                <w:rStyle w:val="IndexLink"/>
                <w:rtl w:val="true"/>
              </w:rPr>
              <w:t>رجل غير معلوم</w:t>
            </w:r>
            <w:r>
              <w:rPr>
                <w:rStyle w:val="IndexLink"/>
                <w:rtl w:val="true"/>
              </w:rPr>
              <w:t>:</w:t>
              <w:tab/>
            </w:r>
            <w:r>
              <w:rPr>
                <w:rStyle w:val="IndexLink"/>
              </w:rPr>
              <w:t>489</w:t>
            </w:r>
          </w:hyperlink>
        </w:p>
        <w:p>
          <w:pPr>
            <w:pStyle w:val="Contents5"/>
            <w:tabs>
              <w:tab w:val="clear" w:pos="7892"/>
              <w:tab w:val="right" w:pos="9026" w:leader="dot"/>
            </w:tabs>
            <w:rPr/>
          </w:pPr>
          <w:hyperlink w:anchor="__RefHeading___Toc9416395_2142443653">
            <w:r>
              <w:rPr>
                <w:webHidden/>
                <w:rStyle w:val="IndexLink"/>
                <w:rtl w:val="true"/>
              </w:rPr>
              <w:t xml:space="preserve">الحادي و الأربعون </w:t>
            </w:r>
            <w:r>
              <w:rPr>
                <w:rStyle w:val="IndexLink"/>
                <w:rtl w:val="true"/>
              </w:rPr>
              <w:t xml:space="preserve">- </w:t>
            </w:r>
            <w:r>
              <w:rPr>
                <w:rStyle w:val="IndexLink"/>
                <w:rtl w:val="true"/>
              </w:rPr>
              <w:t>بعض بني عمّ محمد بن الحسن الأشعري</w:t>
            </w:r>
            <w:r>
              <w:rPr>
                <w:rStyle w:val="IndexLink"/>
                <w:rtl w:val="true"/>
              </w:rPr>
              <w:t>:</w:t>
              <w:tab/>
            </w:r>
            <w:r>
              <w:rPr>
                <w:rStyle w:val="IndexLink"/>
              </w:rPr>
              <w:t>490</w:t>
            </w:r>
          </w:hyperlink>
        </w:p>
        <w:p>
          <w:pPr>
            <w:pStyle w:val="Contents4"/>
            <w:tabs>
              <w:tab w:val="clear" w:pos="8176"/>
              <w:tab w:val="right" w:pos="9026" w:leader="dot"/>
            </w:tabs>
            <w:rPr/>
          </w:pPr>
          <w:hyperlink w:anchor="__RefHeading___Toc9416397_2142443653">
            <w:r>
              <w:rPr>
                <w:webHidden/>
                <w:rStyle w:val="IndexLink"/>
                <w:rtl w:val="true"/>
              </w:rPr>
              <w:t xml:space="preserve">ب </w:t>
            </w:r>
            <w:r>
              <w:rPr>
                <w:rStyle w:val="IndexLink"/>
                <w:rtl w:val="true"/>
              </w:rPr>
              <w:t xml:space="preserve">- </w:t>
            </w:r>
            <w:r>
              <w:rPr>
                <w:rStyle w:val="IndexLink"/>
                <w:rtl w:val="true"/>
              </w:rPr>
              <w:t>المذمومين على لسانه عليه السّلام و يشتمل هذا العنوان على ستّة عشر موردا</w:t>
            </w:r>
            <w:r>
              <w:rPr>
                <w:rStyle w:val="IndexLink"/>
                <w:rtl w:val="true"/>
              </w:rPr>
              <w:t>:</w:t>
              <w:tab/>
            </w:r>
            <w:r>
              <w:rPr>
                <w:rStyle w:val="IndexLink"/>
              </w:rPr>
              <w:t>490</w:t>
            </w:r>
          </w:hyperlink>
        </w:p>
        <w:p>
          <w:pPr>
            <w:pStyle w:val="Contents5"/>
            <w:tabs>
              <w:tab w:val="clear" w:pos="7892"/>
              <w:tab w:val="right" w:pos="9026" w:leader="dot"/>
            </w:tabs>
            <w:rPr/>
          </w:pPr>
          <w:hyperlink w:anchor="__RefHeading___Toc9416399_2142443653">
            <w:r>
              <w:rPr>
                <w:webHidden/>
                <w:rStyle w:val="IndexLink"/>
                <w:rtl w:val="true"/>
              </w:rPr>
              <w:t xml:space="preserve">الأوّل </w:t>
            </w:r>
            <w:r>
              <w:rPr>
                <w:rStyle w:val="IndexLink"/>
                <w:rtl w:val="true"/>
              </w:rPr>
              <w:t xml:space="preserve">- </w:t>
            </w:r>
            <w:r>
              <w:rPr>
                <w:rStyle w:val="IndexLink"/>
                <w:rtl w:val="true"/>
              </w:rPr>
              <w:t>أحمد بن محمد السيّاري</w:t>
            </w:r>
            <w:r>
              <w:rPr>
                <w:rStyle w:val="IndexLink"/>
                <w:rtl w:val="true"/>
              </w:rPr>
              <w:t>:</w:t>
              <w:tab/>
            </w:r>
            <w:r>
              <w:rPr>
                <w:rStyle w:val="IndexLink"/>
              </w:rPr>
              <w:t>490</w:t>
            </w:r>
          </w:hyperlink>
        </w:p>
        <w:p>
          <w:pPr>
            <w:pStyle w:val="Contents5"/>
            <w:tabs>
              <w:tab w:val="clear" w:pos="7892"/>
              <w:tab w:val="right" w:pos="9026" w:leader="dot"/>
            </w:tabs>
            <w:rPr/>
          </w:pPr>
          <w:hyperlink w:anchor="__RefHeading___Toc9416401_2142443653">
            <w:r>
              <w:rPr>
                <w:webHidden/>
                <w:rStyle w:val="IndexLink"/>
                <w:rtl w:val="true"/>
              </w:rPr>
              <w:t xml:space="preserve">الثاني </w:t>
            </w:r>
            <w:r>
              <w:rPr>
                <w:rStyle w:val="IndexLink"/>
                <w:rtl w:val="true"/>
              </w:rPr>
              <w:t xml:space="preserve">- </w:t>
            </w:r>
            <w:r>
              <w:rPr>
                <w:rStyle w:val="IndexLink"/>
                <w:rtl w:val="true"/>
              </w:rPr>
              <w:t>ابن أبي الزرقاء</w:t>
            </w:r>
            <w:r>
              <w:rPr>
                <w:rStyle w:val="IndexLink"/>
                <w:rtl w:val="true"/>
              </w:rPr>
              <w:t>:</w:t>
              <w:tab/>
            </w:r>
            <w:r>
              <w:rPr>
                <w:rStyle w:val="IndexLink"/>
              </w:rPr>
              <w:t>490</w:t>
            </w:r>
          </w:hyperlink>
        </w:p>
        <w:p>
          <w:pPr>
            <w:pStyle w:val="Contents5"/>
            <w:tabs>
              <w:tab w:val="clear" w:pos="7892"/>
              <w:tab w:val="right" w:pos="9026" w:leader="dot"/>
            </w:tabs>
            <w:rPr/>
          </w:pPr>
          <w:hyperlink w:anchor="__RefHeading___Toc9416403_2142443653">
            <w:r>
              <w:rPr>
                <w:webHidden/>
                <w:rStyle w:val="IndexLink"/>
                <w:rtl w:val="true"/>
              </w:rPr>
              <w:t xml:space="preserve">الثالث </w:t>
            </w:r>
            <w:r>
              <w:rPr>
                <w:rStyle w:val="IndexLink"/>
                <w:rtl w:val="true"/>
              </w:rPr>
              <w:t xml:space="preserve">- </w:t>
            </w:r>
            <w:r>
              <w:rPr>
                <w:rStyle w:val="IndexLink"/>
                <w:rtl w:val="true"/>
              </w:rPr>
              <w:t>أبو السمهري</w:t>
            </w:r>
            <w:r>
              <w:rPr>
                <w:rStyle w:val="IndexLink"/>
                <w:rtl w:val="true"/>
              </w:rPr>
              <w:t>:</w:t>
              <w:tab/>
            </w:r>
            <w:r>
              <w:rPr>
                <w:rStyle w:val="IndexLink"/>
              </w:rPr>
              <w:t>491</w:t>
            </w:r>
          </w:hyperlink>
        </w:p>
        <w:p>
          <w:pPr>
            <w:pStyle w:val="Contents5"/>
            <w:tabs>
              <w:tab w:val="clear" w:pos="7892"/>
              <w:tab w:val="right" w:pos="9026" w:leader="dot"/>
            </w:tabs>
            <w:rPr/>
          </w:pPr>
          <w:hyperlink w:anchor="__RefHeading___Toc9416405_2142443653">
            <w:r>
              <w:rPr>
                <w:webHidden/>
                <w:rStyle w:val="IndexLink"/>
                <w:rtl w:val="true"/>
              </w:rPr>
              <w:t xml:space="preserve">الرابع </w:t>
            </w:r>
            <w:r>
              <w:rPr>
                <w:rStyle w:val="IndexLink"/>
                <w:rtl w:val="true"/>
              </w:rPr>
              <w:t xml:space="preserve">- </w:t>
            </w:r>
            <w:r>
              <w:rPr>
                <w:rStyle w:val="IndexLink"/>
                <w:rtl w:val="true"/>
              </w:rPr>
              <w:t>أبو الغمر</w:t>
            </w:r>
            <w:r>
              <w:rPr>
                <w:rStyle w:val="IndexLink"/>
                <w:rtl w:val="true"/>
              </w:rPr>
              <w:t>:</w:t>
              <w:tab/>
            </w:r>
            <w:r>
              <w:rPr>
                <w:rStyle w:val="IndexLink"/>
              </w:rPr>
              <w:t>492</w:t>
            </w:r>
          </w:hyperlink>
        </w:p>
        <w:p>
          <w:pPr>
            <w:pStyle w:val="Contents5"/>
            <w:tabs>
              <w:tab w:val="clear" w:pos="7892"/>
              <w:tab w:val="right" w:pos="9026" w:leader="dot"/>
            </w:tabs>
            <w:rPr/>
          </w:pPr>
          <w:hyperlink w:anchor="__RefHeading___Toc9416407_2142443653">
            <w:r>
              <w:rPr>
                <w:webHidden/>
                <w:rStyle w:val="IndexLink"/>
                <w:rtl w:val="true"/>
              </w:rPr>
              <w:t xml:space="preserve">الخامس </w:t>
            </w:r>
            <w:r>
              <w:rPr>
                <w:rStyle w:val="IndexLink"/>
                <w:rtl w:val="true"/>
              </w:rPr>
              <w:t xml:space="preserve">- </w:t>
            </w:r>
            <w:r>
              <w:rPr>
                <w:rStyle w:val="IndexLink"/>
                <w:rtl w:val="true"/>
              </w:rPr>
              <w:t>جعفر بن واقد</w:t>
            </w:r>
            <w:r>
              <w:rPr>
                <w:rStyle w:val="IndexLink"/>
                <w:rtl w:val="true"/>
              </w:rPr>
              <w:t>:</w:t>
              <w:tab/>
            </w:r>
            <w:r>
              <w:rPr>
                <w:rStyle w:val="IndexLink"/>
              </w:rPr>
              <w:t>492</w:t>
            </w:r>
          </w:hyperlink>
        </w:p>
        <w:p>
          <w:pPr>
            <w:pStyle w:val="Contents5"/>
            <w:tabs>
              <w:tab w:val="clear" w:pos="7892"/>
              <w:tab w:val="right" w:pos="9026" w:leader="dot"/>
            </w:tabs>
            <w:rPr/>
          </w:pPr>
          <w:hyperlink w:anchor="__RefHeading___Toc9416409_2142443653">
            <w:r>
              <w:rPr>
                <w:webHidden/>
                <w:rStyle w:val="IndexLink"/>
                <w:rtl w:val="true"/>
              </w:rPr>
              <w:t xml:space="preserve">السادس </w:t>
            </w:r>
            <w:r>
              <w:rPr>
                <w:rStyle w:val="IndexLink"/>
                <w:rtl w:val="true"/>
              </w:rPr>
              <w:t xml:space="preserve">- </w:t>
            </w:r>
            <w:r>
              <w:rPr>
                <w:rStyle w:val="IndexLink"/>
                <w:rtl w:val="true"/>
              </w:rPr>
              <w:t>صالح بن محمد بن سهل</w:t>
            </w:r>
            <w:r>
              <w:rPr>
                <w:rStyle w:val="IndexLink"/>
                <w:rtl w:val="true"/>
              </w:rPr>
              <w:t>:</w:t>
              <w:tab/>
            </w:r>
            <w:r>
              <w:rPr>
                <w:rStyle w:val="IndexLink"/>
              </w:rPr>
              <w:t>492</w:t>
            </w:r>
          </w:hyperlink>
        </w:p>
        <w:p>
          <w:pPr>
            <w:pStyle w:val="Contents5"/>
            <w:tabs>
              <w:tab w:val="clear" w:pos="7892"/>
              <w:tab w:val="right" w:pos="9026" w:leader="dot"/>
            </w:tabs>
            <w:rPr/>
          </w:pPr>
          <w:hyperlink w:anchor="__RefHeading___Toc9416411_2142443653">
            <w:r>
              <w:rPr>
                <w:webHidden/>
                <w:rStyle w:val="IndexLink"/>
                <w:rtl w:val="true"/>
              </w:rPr>
              <w:t xml:space="preserve">السابع </w:t>
            </w:r>
            <w:r>
              <w:rPr>
                <w:rStyle w:val="IndexLink"/>
                <w:rtl w:val="true"/>
              </w:rPr>
              <w:t xml:space="preserve">- </w:t>
            </w:r>
            <w:r>
              <w:rPr>
                <w:rStyle w:val="IndexLink"/>
                <w:rtl w:val="true"/>
              </w:rPr>
              <w:t>صفوان بن يحيى</w:t>
            </w:r>
            <w:r>
              <w:rPr>
                <w:rStyle w:val="IndexLink"/>
                <w:rtl w:val="true"/>
              </w:rPr>
              <w:t>:</w:t>
              <w:tab/>
            </w:r>
            <w:r>
              <w:rPr>
                <w:rStyle w:val="IndexLink"/>
              </w:rPr>
              <w:t>493</w:t>
            </w:r>
          </w:hyperlink>
        </w:p>
        <w:p>
          <w:pPr>
            <w:pStyle w:val="Contents5"/>
            <w:tabs>
              <w:tab w:val="clear" w:pos="7892"/>
              <w:tab w:val="right" w:pos="9026" w:leader="dot"/>
            </w:tabs>
            <w:rPr/>
          </w:pPr>
          <w:hyperlink w:anchor="__RefHeading___Toc9416413_2142443653">
            <w:r>
              <w:rPr>
                <w:webHidden/>
                <w:rStyle w:val="IndexLink"/>
                <w:rtl w:val="true"/>
              </w:rPr>
              <w:t xml:space="preserve">الثامن </w:t>
            </w:r>
            <w:r>
              <w:rPr>
                <w:rStyle w:val="IndexLink"/>
                <w:rtl w:val="true"/>
              </w:rPr>
              <w:t xml:space="preserve">- </w:t>
            </w:r>
            <w:r>
              <w:rPr>
                <w:rStyle w:val="IndexLink"/>
                <w:rtl w:val="true"/>
              </w:rPr>
              <w:t>عمّه عليه السّلام عبد اللّه بن موسى</w:t>
            </w:r>
            <w:r>
              <w:rPr>
                <w:rStyle w:val="IndexLink"/>
                <w:rtl w:val="true"/>
              </w:rPr>
              <w:t>:</w:t>
              <w:tab/>
            </w:r>
            <w:r>
              <w:rPr>
                <w:rStyle w:val="IndexLink"/>
              </w:rPr>
              <w:t>493</w:t>
            </w:r>
          </w:hyperlink>
        </w:p>
        <w:p>
          <w:pPr>
            <w:pStyle w:val="Contents5"/>
            <w:tabs>
              <w:tab w:val="clear" w:pos="7892"/>
              <w:tab w:val="right" w:pos="9026" w:leader="dot"/>
            </w:tabs>
            <w:rPr/>
          </w:pPr>
          <w:hyperlink w:anchor="__RefHeading___Toc9416415_2142443653">
            <w:r>
              <w:rPr>
                <w:webHidden/>
                <w:rStyle w:val="IndexLink"/>
                <w:rtl w:val="true"/>
              </w:rPr>
              <w:t xml:space="preserve">التاسع </w:t>
            </w:r>
            <w:r>
              <w:rPr>
                <w:rStyle w:val="IndexLink"/>
                <w:rtl w:val="true"/>
              </w:rPr>
              <w:t xml:space="preserve">- </w:t>
            </w:r>
            <w:r>
              <w:rPr>
                <w:rStyle w:val="IndexLink"/>
                <w:rtl w:val="true"/>
              </w:rPr>
              <w:t>قاسم الحذّاء</w:t>
            </w:r>
            <w:r>
              <w:rPr>
                <w:rStyle w:val="IndexLink"/>
                <w:rtl w:val="true"/>
              </w:rPr>
              <w:t>:</w:t>
              <w:tab/>
            </w:r>
            <w:r>
              <w:rPr>
                <w:rStyle w:val="IndexLink"/>
              </w:rPr>
              <w:t>494</w:t>
            </w:r>
          </w:hyperlink>
        </w:p>
        <w:p>
          <w:pPr>
            <w:pStyle w:val="Contents5"/>
            <w:tabs>
              <w:tab w:val="clear" w:pos="7892"/>
              <w:tab w:val="right" w:pos="9026" w:leader="dot"/>
            </w:tabs>
            <w:rPr/>
          </w:pPr>
          <w:hyperlink w:anchor="__RefHeading___Toc9416417_2142443653">
            <w:r>
              <w:rPr>
                <w:webHidden/>
                <w:rStyle w:val="IndexLink"/>
                <w:rtl w:val="true"/>
              </w:rPr>
              <w:t xml:space="preserve">العاشر </w:t>
            </w:r>
            <w:r>
              <w:rPr>
                <w:rStyle w:val="IndexLink"/>
                <w:rtl w:val="true"/>
              </w:rPr>
              <w:t xml:space="preserve">- </w:t>
            </w:r>
            <w:r>
              <w:rPr>
                <w:rStyle w:val="IndexLink"/>
                <w:rtl w:val="true"/>
              </w:rPr>
              <w:t>محمد بن أبي زينب، المكنّى بأبي الخطّاب و أصحابه</w:t>
            </w:r>
            <w:r>
              <w:rPr>
                <w:rStyle w:val="IndexLink"/>
                <w:rtl w:val="true"/>
              </w:rPr>
              <w:t>:</w:t>
              <w:tab/>
            </w:r>
            <w:r>
              <w:rPr>
                <w:rStyle w:val="IndexLink"/>
              </w:rPr>
              <w:t>495</w:t>
            </w:r>
          </w:hyperlink>
        </w:p>
        <w:p>
          <w:pPr>
            <w:pStyle w:val="Contents5"/>
            <w:tabs>
              <w:tab w:val="clear" w:pos="7892"/>
              <w:tab w:val="right" w:pos="9026" w:leader="dot"/>
            </w:tabs>
            <w:rPr/>
          </w:pPr>
          <w:hyperlink w:anchor="__RefHeading___Toc9416419_2142443653">
            <w:r>
              <w:rPr>
                <w:webHidden/>
                <w:rStyle w:val="IndexLink"/>
                <w:rtl w:val="true"/>
              </w:rPr>
              <w:t xml:space="preserve">الحادي عشر </w:t>
            </w:r>
            <w:r>
              <w:rPr>
                <w:rStyle w:val="IndexLink"/>
                <w:rtl w:val="true"/>
              </w:rPr>
              <w:t xml:space="preserve">- </w:t>
            </w:r>
            <w:r>
              <w:rPr>
                <w:rStyle w:val="IndexLink"/>
                <w:rtl w:val="true"/>
              </w:rPr>
              <w:t>محمد بن سنان</w:t>
            </w:r>
            <w:r>
              <w:rPr>
                <w:rStyle w:val="IndexLink"/>
                <w:rtl w:val="true"/>
              </w:rPr>
              <w:t>:</w:t>
              <w:tab/>
            </w:r>
            <w:r>
              <w:rPr>
                <w:rStyle w:val="IndexLink"/>
              </w:rPr>
              <w:t>496</w:t>
            </w:r>
          </w:hyperlink>
        </w:p>
        <w:p>
          <w:pPr>
            <w:pStyle w:val="Contents5"/>
            <w:tabs>
              <w:tab w:val="clear" w:pos="7892"/>
              <w:tab w:val="right" w:pos="9026" w:leader="dot"/>
            </w:tabs>
            <w:rPr/>
          </w:pPr>
          <w:hyperlink w:anchor="__RefHeading___Toc9416421_2142443653">
            <w:r>
              <w:rPr>
                <w:webHidden/>
                <w:rStyle w:val="IndexLink"/>
                <w:rtl w:val="true"/>
              </w:rPr>
              <w:t xml:space="preserve">الثاني عشر </w:t>
            </w:r>
            <w:r>
              <w:rPr>
                <w:rStyle w:val="IndexLink"/>
                <w:rtl w:val="true"/>
              </w:rPr>
              <w:t xml:space="preserve">- </w:t>
            </w:r>
            <w:r>
              <w:rPr>
                <w:rStyle w:val="IndexLink"/>
                <w:rtl w:val="true"/>
              </w:rPr>
              <w:t>هاشم بن أبي هاشم</w:t>
            </w:r>
            <w:r>
              <w:rPr>
                <w:rStyle w:val="IndexLink"/>
                <w:rtl w:val="true"/>
              </w:rPr>
              <w:t>:</w:t>
              <w:tab/>
            </w:r>
            <w:r>
              <w:rPr>
                <w:rStyle w:val="IndexLink"/>
              </w:rPr>
              <w:t>496</w:t>
            </w:r>
          </w:hyperlink>
        </w:p>
        <w:p>
          <w:pPr>
            <w:pStyle w:val="Contents5"/>
            <w:tabs>
              <w:tab w:val="clear" w:pos="7892"/>
              <w:tab w:val="right" w:pos="9026" w:leader="dot"/>
            </w:tabs>
            <w:rPr/>
          </w:pPr>
          <w:hyperlink w:anchor="__RefHeading___Toc9416423_2142443653">
            <w:r>
              <w:rPr>
                <w:webHidden/>
                <w:rStyle w:val="IndexLink"/>
                <w:rtl w:val="true"/>
              </w:rPr>
              <w:t xml:space="preserve">الثالث عشر </w:t>
            </w:r>
            <w:r>
              <w:rPr>
                <w:rStyle w:val="IndexLink"/>
                <w:rtl w:val="true"/>
              </w:rPr>
              <w:t xml:space="preserve">- </w:t>
            </w:r>
            <w:r>
              <w:rPr>
                <w:rStyle w:val="IndexLink"/>
                <w:rtl w:val="true"/>
              </w:rPr>
              <w:t>هشام بن إبراهيم العبّاسي</w:t>
            </w:r>
            <w:r>
              <w:rPr>
                <w:rStyle w:val="IndexLink"/>
                <w:rtl w:val="true"/>
              </w:rPr>
              <w:t>:</w:t>
              <w:tab/>
            </w:r>
            <w:r>
              <w:rPr>
                <w:rStyle w:val="IndexLink"/>
              </w:rPr>
              <w:t>496</w:t>
            </w:r>
          </w:hyperlink>
        </w:p>
        <w:p>
          <w:pPr>
            <w:pStyle w:val="Contents5"/>
            <w:tabs>
              <w:tab w:val="clear" w:pos="7892"/>
              <w:tab w:val="right" w:pos="9026" w:leader="dot"/>
            </w:tabs>
            <w:rPr/>
          </w:pPr>
          <w:hyperlink w:anchor="__RefHeading___Toc9416425_2142443653">
            <w:r>
              <w:rPr>
                <w:webHidden/>
                <w:rStyle w:val="IndexLink"/>
                <w:rtl w:val="true"/>
              </w:rPr>
              <w:t xml:space="preserve">الرابع عشر </w:t>
            </w:r>
            <w:r>
              <w:rPr>
                <w:rStyle w:val="IndexLink"/>
                <w:rtl w:val="true"/>
              </w:rPr>
              <w:t xml:space="preserve">- </w:t>
            </w:r>
            <w:r>
              <w:rPr>
                <w:rStyle w:val="IndexLink"/>
                <w:rtl w:val="true"/>
              </w:rPr>
              <w:t>الواقفة</w:t>
            </w:r>
            <w:r>
              <w:rPr>
                <w:rStyle w:val="IndexLink"/>
                <w:rtl w:val="true"/>
              </w:rPr>
              <w:t>:</w:t>
              <w:tab/>
            </w:r>
            <w:r>
              <w:rPr>
                <w:rStyle w:val="IndexLink"/>
              </w:rPr>
              <w:t>497</w:t>
            </w:r>
          </w:hyperlink>
        </w:p>
        <w:p>
          <w:pPr>
            <w:pStyle w:val="Contents5"/>
            <w:tabs>
              <w:tab w:val="clear" w:pos="7892"/>
              <w:tab w:val="right" w:pos="9026" w:leader="dot"/>
            </w:tabs>
            <w:rPr/>
          </w:pPr>
          <w:hyperlink w:anchor="__RefHeading___Toc9416427_2142443653">
            <w:r>
              <w:rPr>
                <w:webHidden/>
                <w:rStyle w:val="IndexLink"/>
                <w:rtl w:val="true"/>
              </w:rPr>
              <w:t xml:space="preserve">الخامس عشر </w:t>
            </w:r>
            <w:r>
              <w:rPr>
                <w:rStyle w:val="IndexLink"/>
                <w:rtl w:val="true"/>
              </w:rPr>
              <w:t xml:space="preserve">- </w:t>
            </w:r>
            <w:r>
              <w:rPr>
                <w:rStyle w:val="IndexLink"/>
                <w:rtl w:val="true"/>
              </w:rPr>
              <w:t>الزيديّة و الواقفة و النصّاب</w:t>
            </w:r>
            <w:r>
              <w:rPr>
                <w:rStyle w:val="IndexLink"/>
                <w:rtl w:val="true"/>
              </w:rPr>
              <w:t>:</w:t>
              <w:tab/>
            </w:r>
            <w:r>
              <w:rPr>
                <w:rStyle w:val="IndexLink"/>
              </w:rPr>
              <w:t>497</w:t>
            </w:r>
          </w:hyperlink>
        </w:p>
        <w:p>
          <w:pPr>
            <w:pStyle w:val="Contents5"/>
            <w:tabs>
              <w:tab w:val="clear" w:pos="7892"/>
              <w:tab w:val="right" w:pos="9026" w:leader="dot"/>
            </w:tabs>
            <w:rPr/>
          </w:pPr>
          <w:hyperlink w:anchor="__RefHeading___Toc9416429_2142443653">
            <w:r>
              <w:rPr>
                <w:webHidden/>
                <w:rStyle w:val="IndexLink"/>
                <w:rtl w:val="true"/>
              </w:rPr>
              <w:t xml:space="preserve">السادس عشر </w:t>
            </w:r>
            <w:r>
              <w:rPr>
                <w:rStyle w:val="IndexLink"/>
                <w:rtl w:val="true"/>
              </w:rPr>
              <w:t xml:space="preserve">- </w:t>
            </w:r>
            <w:r>
              <w:rPr>
                <w:rStyle w:val="IndexLink"/>
                <w:rtl w:val="true"/>
              </w:rPr>
              <w:t>الخرّميّة</w:t>
            </w:r>
            <w:r>
              <w:rPr>
                <w:rStyle w:val="IndexLink"/>
                <w:rtl w:val="true"/>
              </w:rPr>
              <w:t>:</w:t>
              <w:tab/>
            </w:r>
            <w:r>
              <w:rPr>
                <w:rStyle w:val="IndexLink"/>
              </w:rPr>
              <w:t>497</w:t>
            </w:r>
          </w:hyperlink>
        </w:p>
        <w:p>
          <w:pPr>
            <w:pStyle w:val="Contents3"/>
            <w:tabs>
              <w:tab w:val="clear" w:pos="8459"/>
              <w:tab w:val="right" w:pos="9026" w:leader="dot"/>
            </w:tabs>
            <w:rPr/>
          </w:pPr>
          <w:hyperlink w:anchor="__RefHeading___Toc9416431_2142443653">
            <w:r>
              <w:rPr>
                <w:webHidden/>
                <w:rStyle w:val="IndexLink"/>
                <w:rtl w:val="true"/>
              </w:rPr>
              <w:t>الباب الرابع ثقاته عليه السّلام و غيرهم و هو يشتمل على خمسة عناوين</w:t>
            </w:r>
            <w:r>
              <w:rPr>
                <w:rStyle w:val="IndexLink"/>
                <w:rtl w:val="true"/>
              </w:rPr>
              <w:t>:</w:t>
              <w:tab/>
            </w:r>
            <w:r>
              <w:rPr>
                <w:rStyle w:val="IndexLink"/>
              </w:rPr>
              <w:t>499</w:t>
            </w:r>
          </w:hyperlink>
        </w:p>
        <w:p>
          <w:pPr>
            <w:pStyle w:val="Contents4"/>
            <w:tabs>
              <w:tab w:val="clear" w:pos="8176"/>
              <w:tab w:val="right" w:pos="9026" w:leader="dot"/>
            </w:tabs>
            <w:rPr/>
          </w:pPr>
          <w:hyperlink w:anchor="__RefHeading___Toc9416433_2142443653">
            <w:r>
              <w:rPr>
                <w:webHidden/>
                <w:rStyle w:val="IndexLink"/>
                <w:rtl w:val="true"/>
              </w:rPr>
              <w:t xml:space="preserve">أ </w:t>
            </w:r>
            <w:r>
              <w:rPr>
                <w:rStyle w:val="IndexLink"/>
                <w:rtl w:val="true"/>
              </w:rPr>
              <w:t xml:space="preserve">- </w:t>
            </w:r>
            <w:r>
              <w:rPr>
                <w:rStyle w:val="IndexLink"/>
                <w:rtl w:val="true"/>
              </w:rPr>
              <w:t>ثقاته عليه السّلام</w:t>
            </w:r>
            <w:r>
              <w:rPr>
                <w:rStyle w:val="IndexLink"/>
                <w:rtl w:val="true"/>
              </w:rPr>
              <w:tab/>
            </w:r>
            <w:r>
              <w:rPr>
                <w:rStyle w:val="IndexLink"/>
              </w:rPr>
              <w:t>499</w:t>
            </w:r>
          </w:hyperlink>
        </w:p>
        <w:p>
          <w:pPr>
            <w:pStyle w:val="Contents4"/>
            <w:tabs>
              <w:tab w:val="clear" w:pos="8176"/>
              <w:tab w:val="right" w:pos="9026" w:leader="dot"/>
            </w:tabs>
            <w:rPr/>
          </w:pPr>
          <w:hyperlink w:anchor="__RefHeading___Toc9416435_2142443653">
            <w:r>
              <w:rPr>
                <w:webHidden/>
                <w:rStyle w:val="IndexLink"/>
                <w:rtl w:val="true"/>
              </w:rPr>
              <w:t xml:space="preserve">ب </w:t>
            </w:r>
            <w:r>
              <w:rPr>
                <w:rStyle w:val="IndexLink"/>
                <w:rtl w:val="true"/>
              </w:rPr>
              <w:t xml:space="preserve">- </w:t>
            </w:r>
            <w:r>
              <w:rPr>
                <w:rStyle w:val="IndexLink"/>
                <w:rtl w:val="true"/>
              </w:rPr>
              <w:t>أصحابه عليه السّلام</w:t>
            </w:r>
            <w:r>
              <w:rPr>
                <w:rStyle w:val="IndexLink"/>
                <w:rtl w:val="true"/>
              </w:rPr>
              <w:tab/>
            </w:r>
            <w:r>
              <w:rPr>
                <w:rStyle w:val="IndexLink"/>
              </w:rPr>
              <w:t>499</w:t>
            </w:r>
          </w:hyperlink>
        </w:p>
        <w:p>
          <w:pPr>
            <w:pStyle w:val="Contents4"/>
            <w:tabs>
              <w:tab w:val="clear" w:pos="8176"/>
              <w:tab w:val="right" w:pos="9026" w:leader="dot"/>
            </w:tabs>
            <w:rPr/>
          </w:pPr>
          <w:hyperlink w:anchor="__RefHeading___Toc9416437_2142443653">
            <w:r>
              <w:rPr>
                <w:webHidden/>
                <w:rStyle w:val="IndexLink"/>
                <w:rtl w:val="true"/>
              </w:rPr>
              <w:t xml:space="preserve">ج </w:t>
            </w:r>
            <w:r>
              <w:rPr>
                <w:rStyle w:val="IndexLink"/>
                <w:rtl w:val="true"/>
              </w:rPr>
              <w:t xml:space="preserve">- </w:t>
            </w:r>
            <w:r>
              <w:rPr>
                <w:rStyle w:val="IndexLink"/>
                <w:rtl w:val="true"/>
              </w:rPr>
              <w:t>وكلاؤه عليه السّلام</w:t>
            </w:r>
            <w:r>
              <w:rPr>
                <w:rStyle w:val="IndexLink"/>
                <w:rtl w:val="true"/>
              </w:rPr>
              <w:tab/>
            </w:r>
            <w:r>
              <w:rPr>
                <w:rStyle w:val="IndexLink"/>
              </w:rPr>
              <w:t>500</w:t>
            </w:r>
          </w:hyperlink>
        </w:p>
        <w:p>
          <w:pPr>
            <w:pStyle w:val="Contents4"/>
            <w:tabs>
              <w:tab w:val="clear" w:pos="8176"/>
              <w:tab w:val="right" w:pos="9026" w:leader="dot"/>
            </w:tabs>
            <w:rPr/>
          </w:pPr>
          <w:hyperlink w:anchor="__RefHeading___Toc9416439_2142443653">
            <w:r>
              <w:rPr>
                <w:webHidden/>
                <w:rStyle w:val="IndexLink"/>
                <w:rtl w:val="true"/>
              </w:rPr>
              <w:t xml:space="preserve">د </w:t>
            </w:r>
            <w:r>
              <w:rPr>
                <w:rStyle w:val="IndexLink"/>
                <w:rtl w:val="true"/>
              </w:rPr>
              <w:t xml:space="preserve">- </w:t>
            </w:r>
            <w:r>
              <w:rPr>
                <w:rStyle w:val="IndexLink"/>
                <w:rtl w:val="true"/>
              </w:rPr>
              <w:t>شعراؤه عليه السّلام</w:t>
            </w:r>
            <w:r>
              <w:rPr>
                <w:rStyle w:val="IndexLink"/>
                <w:rtl w:val="true"/>
              </w:rPr>
              <w:tab/>
            </w:r>
            <w:r>
              <w:rPr>
                <w:rStyle w:val="IndexLink"/>
              </w:rPr>
              <w:t>501</w:t>
            </w:r>
          </w:hyperlink>
        </w:p>
        <w:p>
          <w:pPr>
            <w:pStyle w:val="Contents4"/>
            <w:tabs>
              <w:tab w:val="clear" w:pos="8176"/>
              <w:tab w:val="right" w:pos="9026" w:leader="dot"/>
            </w:tabs>
            <w:rPr/>
          </w:pPr>
          <w:hyperlink w:anchor="__RefHeading___Toc9416441_2142443653">
            <w:r>
              <w:rPr>
                <w:webHidden/>
                <w:rStyle w:val="IndexLink"/>
                <w:rtl w:val="true"/>
              </w:rPr>
              <w:t xml:space="preserve">ه </w:t>
            </w:r>
            <w:r>
              <w:rPr>
                <w:rStyle w:val="IndexLink"/>
                <w:rtl w:val="true"/>
              </w:rPr>
              <w:t xml:space="preserve">- </w:t>
            </w:r>
            <w:r>
              <w:rPr>
                <w:rStyle w:val="IndexLink"/>
                <w:rtl w:val="true"/>
              </w:rPr>
              <w:t>بوّابه عليه السّلام</w:t>
            </w:r>
            <w:r>
              <w:rPr>
                <w:rStyle w:val="IndexLink"/>
                <w:rtl w:val="true"/>
              </w:rPr>
              <w:tab/>
            </w:r>
            <w:r>
              <w:rPr>
                <w:rStyle w:val="IndexLink"/>
              </w:rPr>
              <w:t>502</w:t>
            </w:r>
          </w:hyperlink>
        </w:p>
        <w:p>
          <w:pPr>
            <w:pStyle w:val="Contents2"/>
            <w:tabs>
              <w:tab w:val="clear" w:pos="8743"/>
              <w:tab w:val="right" w:pos="9026" w:leader="dot"/>
            </w:tabs>
            <w:rPr/>
          </w:pPr>
          <w:hyperlink w:anchor="__RefHeading___Toc9416443_2142443653">
            <w:r>
              <w:rPr>
                <w:webHidden/>
                <w:rStyle w:val="IndexLink"/>
                <w:rtl w:val="true"/>
              </w:rPr>
              <w:t>الفصل الرابع في العقائد و يشتمل هذا الفصل على أربعة أبواب، و تسعة عشر عنوانا</w:t>
            </w:r>
            <w:r>
              <w:rPr>
                <w:rStyle w:val="IndexLink"/>
                <w:rtl w:val="true"/>
              </w:rPr>
              <w:tab/>
            </w:r>
            <w:r>
              <w:rPr>
                <w:rStyle w:val="IndexLink"/>
              </w:rPr>
              <w:t>505</w:t>
            </w:r>
          </w:hyperlink>
        </w:p>
        <w:p>
          <w:pPr>
            <w:pStyle w:val="Contents3"/>
            <w:tabs>
              <w:tab w:val="clear" w:pos="8459"/>
              <w:tab w:val="right" w:pos="9026" w:leader="dot"/>
            </w:tabs>
            <w:rPr/>
          </w:pPr>
          <w:hyperlink w:anchor="__RefHeading___Toc9416445_2142443653">
            <w:r>
              <w:rPr>
                <w:webHidden/>
                <w:rStyle w:val="IndexLink"/>
                <w:rtl w:val="true"/>
              </w:rPr>
              <w:t>الباب الأوّل في التوحيد و هو يشتمل على ثلاثة عناوين</w:t>
            </w:r>
            <w:r>
              <w:rPr>
                <w:rStyle w:val="IndexLink"/>
                <w:rtl w:val="true"/>
              </w:rPr>
              <w:t>:</w:t>
              <w:tab/>
            </w:r>
            <w:r>
              <w:rPr>
                <w:rStyle w:val="IndexLink"/>
              </w:rPr>
              <w:t>505</w:t>
            </w:r>
          </w:hyperlink>
        </w:p>
        <w:p>
          <w:pPr>
            <w:pStyle w:val="Contents4"/>
            <w:tabs>
              <w:tab w:val="clear" w:pos="8176"/>
              <w:tab w:val="right" w:pos="9026" w:leader="dot"/>
            </w:tabs>
            <w:rPr/>
          </w:pPr>
          <w:hyperlink w:anchor="__RefHeading___Toc9416447_2142443653">
            <w:r>
              <w:rPr>
                <w:webHidden/>
                <w:rStyle w:val="IndexLink"/>
                <w:rtl w:val="true"/>
              </w:rPr>
              <w:t xml:space="preserve">أ </w:t>
            </w:r>
            <w:r>
              <w:rPr>
                <w:rStyle w:val="IndexLink"/>
                <w:rtl w:val="true"/>
              </w:rPr>
              <w:t xml:space="preserve">- </w:t>
            </w:r>
            <w:r>
              <w:rPr>
                <w:rStyle w:val="IndexLink"/>
                <w:rtl w:val="true"/>
              </w:rPr>
              <w:t>معنى التوحيد</w:t>
            </w:r>
            <w:r>
              <w:rPr>
                <w:rStyle w:val="IndexLink"/>
                <w:rtl w:val="true"/>
              </w:rPr>
              <w:t>:</w:t>
              <w:tab/>
            </w:r>
            <w:r>
              <w:rPr>
                <w:rStyle w:val="IndexLink"/>
              </w:rPr>
              <w:t>505</w:t>
            </w:r>
          </w:hyperlink>
        </w:p>
        <w:p>
          <w:pPr>
            <w:pStyle w:val="Contents4"/>
            <w:tabs>
              <w:tab w:val="clear" w:pos="8176"/>
              <w:tab w:val="right" w:pos="9026" w:leader="dot"/>
            </w:tabs>
            <w:rPr/>
          </w:pPr>
          <w:hyperlink w:anchor="__RefHeading___Toc9416449_2142443653">
            <w:r>
              <w:rPr>
                <w:webHidden/>
                <w:rStyle w:val="IndexLink"/>
                <w:rtl w:val="true"/>
              </w:rPr>
              <w:t xml:space="preserve">ب </w:t>
            </w:r>
            <w:r>
              <w:rPr>
                <w:rStyle w:val="IndexLink"/>
                <w:rtl w:val="true"/>
              </w:rPr>
              <w:t xml:space="preserve">- </w:t>
            </w:r>
            <w:r>
              <w:rPr>
                <w:rStyle w:val="IndexLink"/>
                <w:rtl w:val="true"/>
              </w:rPr>
              <w:t xml:space="preserve">صفاته و أسماؤه عزّ و جلّ </w:t>
            </w:r>
            <w:r>
              <w:rPr>
                <w:rStyle w:val="IndexLink"/>
                <w:rtl w:val="true"/>
              </w:rPr>
              <w:t>:</w:t>
              <w:tab/>
            </w:r>
            <w:r>
              <w:rPr>
                <w:rStyle w:val="IndexLink"/>
              </w:rPr>
              <w:t>508</w:t>
            </w:r>
          </w:hyperlink>
        </w:p>
        <w:p>
          <w:pPr>
            <w:pStyle w:val="Contents4"/>
            <w:tabs>
              <w:tab w:val="clear" w:pos="8176"/>
              <w:tab w:val="right" w:pos="9026" w:leader="dot"/>
            </w:tabs>
            <w:rPr/>
          </w:pPr>
          <w:hyperlink w:anchor="__RefHeading___Toc9416451_2142443653">
            <w:r>
              <w:rPr>
                <w:webHidden/>
                <w:rStyle w:val="IndexLink"/>
                <w:rtl w:val="true"/>
              </w:rPr>
              <w:t xml:space="preserve">ج </w:t>
            </w:r>
            <w:r>
              <w:rPr>
                <w:rStyle w:val="IndexLink"/>
                <w:rtl w:val="true"/>
              </w:rPr>
              <w:t xml:space="preserve">- </w:t>
            </w:r>
            <w:r>
              <w:rPr>
                <w:rStyle w:val="IndexLink"/>
                <w:rtl w:val="true"/>
              </w:rPr>
              <w:t>القضاء و القدر و المشيّة</w:t>
            </w:r>
            <w:r>
              <w:rPr>
                <w:rStyle w:val="IndexLink"/>
                <w:rtl w:val="true"/>
              </w:rPr>
              <w:t>:</w:t>
              <w:tab/>
            </w:r>
            <w:r>
              <w:rPr>
                <w:rStyle w:val="IndexLink"/>
              </w:rPr>
              <w:t>515</w:t>
            </w:r>
          </w:hyperlink>
        </w:p>
        <w:p>
          <w:pPr>
            <w:pStyle w:val="Contents3"/>
            <w:tabs>
              <w:tab w:val="clear" w:pos="8459"/>
              <w:tab w:val="right" w:pos="9026" w:leader="dot"/>
            </w:tabs>
            <w:rPr/>
          </w:pPr>
          <w:hyperlink w:anchor="__RefHeading___Toc9416453_2142443653">
            <w:r>
              <w:rPr>
                <w:webHidden/>
                <w:rStyle w:val="IndexLink"/>
                <w:rtl w:val="true"/>
              </w:rPr>
              <w:t>الباب الثاني في النبوّة و ما يناسبها و هو يشتمل على ثلاثة عناوين</w:t>
            </w:r>
            <w:r>
              <w:rPr>
                <w:rStyle w:val="IndexLink"/>
                <w:rtl w:val="true"/>
              </w:rPr>
              <w:t>:</w:t>
              <w:tab/>
            </w:r>
            <w:r>
              <w:rPr>
                <w:rStyle w:val="IndexLink"/>
              </w:rPr>
              <w:t>516</w:t>
            </w:r>
          </w:hyperlink>
        </w:p>
        <w:p>
          <w:pPr>
            <w:pStyle w:val="Contents4"/>
            <w:tabs>
              <w:tab w:val="clear" w:pos="8176"/>
              <w:tab w:val="right" w:pos="9026" w:leader="dot"/>
            </w:tabs>
            <w:rPr/>
          </w:pPr>
          <w:hyperlink w:anchor="__RefHeading___Toc9416455_2142443653">
            <w:r>
              <w:rPr>
                <w:webHidden/>
                <w:rStyle w:val="IndexLink"/>
                <w:rtl w:val="true"/>
              </w:rPr>
              <w:t xml:space="preserve">أ </w:t>
            </w:r>
            <w:r>
              <w:rPr>
                <w:rStyle w:val="IndexLink"/>
                <w:rtl w:val="true"/>
              </w:rPr>
              <w:t xml:space="preserve">- </w:t>
            </w:r>
            <w:r>
              <w:rPr>
                <w:rStyle w:val="IndexLink"/>
                <w:rtl w:val="true"/>
              </w:rPr>
              <w:t>الأنبياء و المرسلون عليهم السّلام و يشتمل هذا العنوان على ستّة موضوعات</w:t>
            </w:r>
            <w:r>
              <w:rPr>
                <w:rStyle w:val="IndexLink"/>
                <w:rtl w:val="true"/>
              </w:rPr>
              <w:t>:</w:t>
              <w:tab/>
            </w:r>
            <w:r>
              <w:rPr>
                <w:rStyle w:val="IndexLink"/>
              </w:rPr>
              <w:t>516</w:t>
            </w:r>
          </w:hyperlink>
        </w:p>
        <w:p>
          <w:pPr>
            <w:pStyle w:val="Contents5"/>
            <w:tabs>
              <w:tab w:val="clear" w:pos="7892"/>
              <w:tab w:val="right" w:pos="9026" w:leader="dot"/>
            </w:tabs>
            <w:rPr/>
          </w:pPr>
          <w:hyperlink w:anchor="__RefHeading___Toc9416457_2142443653">
            <w:r>
              <w:rPr>
                <w:webHidden/>
                <w:rStyle w:val="IndexLink"/>
                <w:rtl w:val="true"/>
              </w:rPr>
              <w:t>الأوّل في عدد الأنبياء عليهم السّلام و المرسلين منهم</w:t>
            </w:r>
            <w:r>
              <w:rPr>
                <w:rStyle w:val="IndexLink"/>
                <w:rtl w:val="true"/>
              </w:rPr>
              <w:t>:</w:t>
              <w:tab/>
            </w:r>
            <w:r>
              <w:rPr>
                <w:rStyle w:val="IndexLink"/>
              </w:rPr>
              <w:t>516</w:t>
            </w:r>
          </w:hyperlink>
        </w:p>
        <w:p>
          <w:pPr>
            <w:pStyle w:val="Contents5"/>
            <w:tabs>
              <w:tab w:val="clear" w:pos="7892"/>
              <w:tab w:val="right" w:pos="9026" w:leader="dot"/>
            </w:tabs>
            <w:rPr/>
          </w:pPr>
          <w:hyperlink w:anchor="__RefHeading___Toc9416459_2142443653">
            <w:r>
              <w:rPr>
                <w:webHidden/>
                <w:rStyle w:val="IndexLink"/>
                <w:rtl w:val="true"/>
              </w:rPr>
              <w:t>الثاني في أنّهم عليهم السّلام لم يشركوا باللّه عزّ و جلّ طرفة عين</w:t>
            </w:r>
            <w:r>
              <w:rPr>
                <w:rStyle w:val="IndexLink"/>
                <w:rtl w:val="true"/>
              </w:rPr>
              <w:t>:</w:t>
              <w:tab/>
            </w:r>
            <w:r>
              <w:rPr>
                <w:rStyle w:val="IndexLink"/>
              </w:rPr>
              <w:t>516</w:t>
            </w:r>
          </w:hyperlink>
        </w:p>
        <w:p>
          <w:pPr>
            <w:pStyle w:val="Contents5"/>
            <w:tabs>
              <w:tab w:val="clear" w:pos="7892"/>
              <w:tab w:val="right" w:pos="9026" w:leader="dot"/>
            </w:tabs>
            <w:rPr/>
          </w:pPr>
          <w:hyperlink w:anchor="__RefHeading___Toc9416461_2142443653">
            <w:r>
              <w:rPr>
                <w:webHidden/>
                <w:rStyle w:val="IndexLink"/>
                <w:rtl w:val="true"/>
              </w:rPr>
              <w:t>الثالث في أنّهم عليهم السّلام لا يشكّون في نبوّتهم</w:t>
            </w:r>
            <w:r>
              <w:rPr>
                <w:rStyle w:val="IndexLink"/>
                <w:rtl w:val="true"/>
              </w:rPr>
              <w:t>:</w:t>
              <w:tab/>
            </w:r>
            <w:r>
              <w:rPr>
                <w:rStyle w:val="IndexLink"/>
              </w:rPr>
              <w:t>517</w:t>
            </w:r>
          </w:hyperlink>
        </w:p>
        <w:p>
          <w:pPr>
            <w:pStyle w:val="Contents5"/>
            <w:tabs>
              <w:tab w:val="clear" w:pos="7892"/>
              <w:tab w:val="right" w:pos="9026" w:leader="dot"/>
            </w:tabs>
            <w:rPr/>
          </w:pPr>
          <w:hyperlink w:anchor="__RefHeading___Toc9416463_2142443653">
            <w:r>
              <w:rPr>
                <w:webHidden/>
                <w:rStyle w:val="IndexLink"/>
                <w:rtl w:val="true"/>
              </w:rPr>
              <w:t>الرابع في ما أخذ اللّه عليهم قبل رسالتهم عليهم السّلام</w:t>
            </w:r>
            <w:r>
              <w:rPr>
                <w:rStyle w:val="IndexLink"/>
                <w:rtl w:val="true"/>
              </w:rPr>
              <w:t>:</w:t>
              <w:tab/>
            </w:r>
            <w:r>
              <w:rPr>
                <w:rStyle w:val="IndexLink"/>
              </w:rPr>
              <w:t>517</w:t>
            </w:r>
          </w:hyperlink>
        </w:p>
        <w:p>
          <w:pPr>
            <w:pStyle w:val="Contents5"/>
            <w:tabs>
              <w:tab w:val="clear" w:pos="7892"/>
              <w:tab w:val="right" w:pos="9026" w:leader="dot"/>
            </w:tabs>
            <w:rPr/>
          </w:pPr>
          <w:hyperlink w:anchor="__RefHeading___Toc9416465_2142443653">
            <w:r>
              <w:rPr>
                <w:webHidden/>
                <w:rStyle w:val="IndexLink"/>
                <w:rtl w:val="true"/>
              </w:rPr>
              <w:t>الخامس في أنّهم عليهم السّلام و الملائكة في الجنّة</w:t>
            </w:r>
            <w:r>
              <w:rPr>
                <w:rStyle w:val="IndexLink"/>
                <w:rtl w:val="true"/>
              </w:rPr>
              <w:t>:</w:t>
              <w:tab/>
            </w:r>
            <w:r>
              <w:rPr>
                <w:rStyle w:val="IndexLink"/>
              </w:rPr>
              <w:t>518</w:t>
            </w:r>
          </w:hyperlink>
        </w:p>
        <w:p>
          <w:pPr>
            <w:pStyle w:val="Contents5"/>
            <w:tabs>
              <w:tab w:val="clear" w:pos="7892"/>
              <w:tab w:val="right" w:pos="9026" w:leader="dot"/>
            </w:tabs>
            <w:rPr/>
          </w:pPr>
          <w:hyperlink w:anchor="__RefHeading___Toc9416467_2142443653">
            <w:r>
              <w:rPr>
                <w:webHidden/>
                <w:rStyle w:val="IndexLink"/>
                <w:rtl w:val="true"/>
              </w:rPr>
              <w:t>السادس في أنّ أرواحهم و أجسادهم يجتمعون مع أوصيائهم عليهم السّلام بعد الموت</w:t>
            </w:r>
            <w:r>
              <w:rPr>
                <w:rStyle w:val="IndexLink"/>
                <w:rtl w:val="true"/>
              </w:rPr>
              <w:t>:</w:t>
              <w:tab/>
            </w:r>
            <w:r>
              <w:rPr>
                <w:rStyle w:val="IndexLink"/>
              </w:rPr>
              <w:t>518</w:t>
            </w:r>
          </w:hyperlink>
        </w:p>
        <w:p>
          <w:pPr>
            <w:pStyle w:val="Contents4"/>
            <w:tabs>
              <w:tab w:val="clear" w:pos="8176"/>
              <w:tab w:val="right" w:pos="9026" w:leader="dot"/>
            </w:tabs>
            <w:rPr/>
          </w:pPr>
          <w:hyperlink w:anchor="__RefHeading___Toc9416469_2142443653">
            <w:r>
              <w:rPr>
                <w:webHidden/>
                <w:rStyle w:val="IndexLink"/>
                <w:rtl w:val="true"/>
              </w:rPr>
              <w:t xml:space="preserve">ب </w:t>
            </w:r>
            <w:r>
              <w:rPr>
                <w:rStyle w:val="IndexLink"/>
                <w:rtl w:val="true"/>
              </w:rPr>
              <w:t xml:space="preserve">- </w:t>
            </w:r>
            <w:r>
              <w:rPr>
                <w:rStyle w:val="IndexLink"/>
                <w:rtl w:val="true"/>
              </w:rPr>
              <w:t>بعض الأنبياء السلف عليه السّلام و يشتمل هذا العنوان على ستّة موضوعات</w:t>
            </w:r>
            <w:r>
              <w:rPr>
                <w:rStyle w:val="IndexLink"/>
                <w:rtl w:val="true"/>
              </w:rPr>
              <w:t>:</w:t>
              <w:tab/>
            </w:r>
            <w:r>
              <w:rPr>
                <w:rStyle w:val="IndexLink"/>
              </w:rPr>
              <w:t>520</w:t>
            </w:r>
          </w:hyperlink>
        </w:p>
        <w:p>
          <w:pPr>
            <w:pStyle w:val="Contents5"/>
            <w:tabs>
              <w:tab w:val="clear" w:pos="7892"/>
              <w:tab w:val="right" w:pos="9026" w:leader="dot"/>
            </w:tabs>
            <w:rPr/>
          </w:pPr>
          <w:hyperlink w:anchor="__RefHeading___Toc9416471_2142443653">
            <w:r>
              <w:rPr>
                <w:webHidden/>
                <w:rStyle w:val="IndexLink"/>
                <w:rtl w:val="true"/>
              </w:rPr>
              <w:t>الأوّل في آدم عليه السّلام أبي البشر</w:t>
            </w:r>
            <w:r>
              <w:rPr>
                <w:rStyle w:val="IndexLink"/>
                <w:rtl w:val="true"/>
              </w:rPr>
              <w:t>:</w:t>
              <w:tab/>
            </w:r>
            <w:r>
              <w:rPr>
                <w:rStyle w:val="IndexLink"/>
              </w:rPr>
              <w:t>520</w:t>
            </w:r>
          </w:hyperlink>
        </w:p>
        <w:p>
          <w:pPr>
            <w:pStyle w:val="Contents6"/>
            <w:tabs>
              <w:tab w:val="clear" w:pos="7609"/>
              <w:tab w:val="right" w:pos="9026" w:leader="dot"/>
            </w:tabs>
            <w:rPr/>
          </w:pPr>
          <w:hyperlink w:anchor="__RefHeading___Toc9416473_2142443653">
            <w:r>
              <w:rPr>
                <w:webHidden/>
                <w:rStyle w:val="IndexLink"/>
                <w:rtl w:val="true"/>
              </w:rPr>
              <w:t>كيفيّة جسده عليه السّلام بعد الخلقة</w:t>
            </w:r>
            <w:r>
              <w:rPr>
                <w:rStyle w:val="IndexLink"/>
                <w:rtl w:val="true"/>
              </w:rPr>
              <w:t>:</w:t>
              <w:tab/>
            </w:r>
            <w:r>
              <w:rPr>
                <w:rStyle w:val="IndexLink"/>
              </w:rPr>
              <w:t>520</w:t>
            </w:r>
          </w:hyperlink>
        </w:p>
        <w:p>
          <w:pPr>
            <w:pStyle w:val="Contents6"/>
            <w:tabs>
              <w:tab w:val="clear" w:pos="7609"/>
              <w:tab w:val="right" w:pos="9026" w:leader="dot"/>
            </w:tabs>
            <w:rPr/>
          </w:pPr>
          <w:hyperlink w:anchor="__RefHeading___Toc9416475_2142443653">
            <w:r>
              <w:rPr>
                <w:webHidden/>
                <w:rStyle w:val="IndexLink"/>
                <w:rtl w:val="true"/>
              </w:rPr>
              <w:t xml:space="preserve">حلق رأسه عليه السّلام في الحجّ </w:t>
            </w:r>
            <w:r>
              <w:rPr>
                <w:rStyle w:val="IndexLink"/>
                <w:rtl w:val="true"/>
              </w:rPr>
              <w:t>:</w:t>
              <w:tab/>
            </w:r>
            <w:r>
              <w:rPr>
                <w:rStyle w:val="IndexLink"/>
              </w:rPr>
              <w:t>520</w:t>
            </w:r>
          </w:hyperlink>
        </w:p>
        <w:p>
          <w:pPr>
            <w:pStyle w:val="Contents5"/>
            <w:tabs>
              <w:tab w:val="clear" w:pos="7892"/>
              <w:tab w:val="right" w:pos="9026" w:leader="dot"/>
            </w:tabs>
            <w:rPr/>
          </w:pPr>
          <w:hyperlink w:anchor="__RefHeading___Toc9416477_2142443653">
            <w:r>
              <w:rPr>
                <w:webHidden/>
                <w:rStyle w:val="IndexLink"/>
                <w:rtl w:val="true"/>
              </w:rPr>
              <w:t>الثاني في أنّ حزقيل النبيّ عليه السّلام من شيعة الأئمّة عليهم السّلام</w:t>
            </w:r>
            <w:r>
              <w:rPr>
                <w:rStyle w:val="IndexLink"/>
                <w:rtl w:val="true"/>
              </w:rPr>
              <w:t>:</w:t>
              <w:tab/>
            </w:r>
            <w:r>
              <w:rPr>
                <w:rStyle w:val="IndexLink"/>
              </w:rPr>
              <w:t>521</w:t>
            </w:r>
          </w:hyperlink>
        </w:p>
        <w:p>
          <w:pPr>
            <w:pStyle w:val="Contents5"/>
            <w:tabs>
              <w:tab w:val="clear" w:pos="7892"/>
              <w:tab w:val="right" w:pos="9026" w:leader="dot"/>
            </w:tabs>
            <w:rPr/>
          </w:pPr>
          <w:hyperlink w:anchor="__RefHeading___Toc9416479_2142443653">
            <w:r>
              <w:rPr>
                <w:webHidden/>
                <w:rStyle w:val="IndexLink"/>
                <w:rtl w:val="true"/>
              </w:rPr>
              <w:t>الثالث في أنّ داود استخلف سليمان عليهما السّلام و هو صبي</w:t>
            </w:r>
            <w:r>
              <w:rPr>
                <w:rStyle w:val="IndexLink"/>
                <w:rtl w:val="true"/>
              </w:rPr>
              <w:t>:</w:t>
              <w:tab/>
            </w:r>
            <w:r>
              <w:rPr>
                <w:rStyle w:val="IndexLink"/>
              </w:rPr>
              <w:t>521</w:t>
            </w:r>
          </w:hyperlink>
        </w:p>
        <w:p>
          <w:pPr>
            <w:pStyle w:val="Contents5"/>
            <w:tabs>
              <w:tab w:val="clear" w:pos="7892"/>
              <w:tab w:val="right" w:pos="9026" w:leader="dot"/>
            </w:tabs>
            <w:rPr/>
          </w:pPr>
          <w:hyperlink w:anchor="__RefHeading___Toc9416481_2142443653">
            <w:r>
              <w:rPr>
                <w:webHidden/>
                <w:rStyle w:val="IndexLink"/>
                <w:rtl w:val="true"/>
              </w:rPr>
              <w:t xml:space="preserve">الرابع في ملاقات ذي القرنين و إبراهيم عليهما السّلام بعد الحجّ </w:t>
            </w:r>
            <w:r>
              <w:rPr>
                <w:rStyle w:val="IndexLink"/>
                <w:rtl w:val="true"/>
              </w:rPr>
              <w:t>:</w:t>
              <w:tab/>
            </w:r>
            <w:r>
              <w:rPr>
                <w:rStyle w:val="IndexLink"/>
              </w:rPr>
              <w:t>522</w:t>
            </w:r>
          </w:hyperlink>
        </w:p>
        <w:p>
          <w:pPr>
            <w:pStyle w:val="Contents5"/>
            <w:tabs>
              <w:tab w:val="clear" w:pos="7892"/>
              <w:tab w:val="right" w:pos="9026" w:leader="dot"/>
            </w:tabs>
            <w:rPr/>
          </w:pPr>
          <w:hyperlink w:anchor="__RefHeading___Toc9416483_2142443653">
            <w:r>
              <w:rPr>
                <w:webHidden/>
                <w:rStyle w:val="IndexLink"/>
                <w:rtl w:val="true"/>
              </w:rPr>
              <w:t>الخامس في أنّ ذا الكفل النبيّ عليه السّلام من المرسلين و كان يقضي بين الناس</w:t>
            </w:r>
            <w:r>
              <w:rPr>
                <w:rStyle w:val="IndexLink"/>
                <w:rtl w:val="true"/>
              </w:rPr>
              <w:t>:</w:t>
              <w:tab/>
            </w:r>
            <w:r>
              <w:rPr>
                <w:rStyle w:val="IndexLink"/>
              </w:rPr>
              <w:t>523</w:t>
            </w:r>
          </w:hyperlink>
        </w:p>
        <w:p>
          <w:pPr>
            <w:pStyle w:val="Contents5"/>
            <w:tabs>
              <w:tab w:val="clear" w:pos="7892"/>
              <w:tab w:val="right" w:pos="9026" w:leader="dot"/>
            </w:tabs>
            <w:rPr/>
          </w:pPr>
          <w:hyperlink w:anchor="__RefHeading___Toc9416485_2142443653">
            <w:r>
              <w:rPr>
                <w:webHidden/>
                <w:rStyle w:val="IndexLink"/>
                <w:rtl w:val="true"/>
              </w:rPr>
              <w:t>السادس في مذاكرة عيسى مع أمّه عليهما السّلام و بكائه في صباوته</w:t>
            </w:r>
            <w:r>
              <w:rPr>
                <w:rStyle w:val="IndexLink"/>
                <w:rtl w:val="true"/>
              </w:rPr>
              <w:t>:</w:t>
              <w:tab/>
            </w:r>
            <w:r>
              <w:rPr>
                <w:rStyle w:val="IndexLink"/>
              </w:rPr>
              <w:t>523</w:t>
            </w:r>
          </w:hyperlink>
        </w:p>
        <w:p>
          <w:pPr>
            <w:pStyle w:val="Contents4"/>
            <w:tabs>
              <w:tab w:val="clear" w:pos="8176"/>
              <w:tab w:val="right" w:pos="9026" w:leader="dot"/>
            </w:tabs>
            <w:rPr/>
          </w:pPr>
          <w:hyperlink w:anchor="__RefHeading___Toc9416487_2142443653">
            <w:r>
              <w:rPr>
                <w:webHidden/>
                <w:rStyle w:val="IndexLink"/>
                <w:rtl w:val="true"/>
              </w:rPr>
              <w:t xml:space="preserve">ج </w:t>
            </w:r>
            <w:r>
              <w:rPr>
                <w:rStyle w:val="IndexLink"/>
                <w:rtl w:val="true"/>
              </w:rPr>
              <w:t xml:space="preserve">- </w:t>
            </w:r>
            <w:r>
              <w:rPr>
                <w:rStyle w:val="IndexLink"/>
                <w:rtl w:val="true"/>
              </w:rPr>
              <w:t>خاتم النبيّين صلّى اللّه عليه و آله و سلّم و يشتمل هذا العنوان على اثني عشر موضوعا</w:t>
            </w:r>
            <w:r>
              <w:rPr>
                <w:rStyle w:val="IndexLink"/>
                <w:rtl w:val="true"/>
              </w:rPr>
              <w:t>:</w:t>
              <w:tab/>
            </w:r>
            <w:r>
              <w:rPr>
                <w:rStyle w:val="IndexLink"/>
              </w:rPr>
              <w:t>524</w:t>
            </w:r>
          </w:hyperlink>
        </w:p>
        <w:p>
          <w:pPr>
            <w:pStyle w:val="Contents5"/>
            <w:tabs>
              <w:tab w:val="clear" w:pos="7892"/>
              <w:tab w:val="right" w:pos="9026" w:leader="dot"/>
            </w:tabs>
            <w:rPr/>
          </w:pPr>
          <w:hyperlink w:anchor="__RefHeading___Toc9416489_2142443653">
            <w:r>
              <w:rPr>
                <w:webHidden/>
                <w:rStyle w:val="IndexLink"/>
                <w:rtl w:val="true"/>
              </w:rPr>
              <w:t>الأوّل في علّة تسميته صلّى اللّه عليه و آله و سلّم بالأمّي</w:t>
            </w:r>
            <w:r>
              <w:rPr>
                <w:rStyle w:val="IndexLink"/>
                <w:rtl w:val="true"/>
              </w:rPr>
              <w:t>:</w:t>
              <w:tab/>
            </w:r>
            <w:r>
              <w:rPr>
                <w:rStyle w:val="IndexLink"/>
              </w:rPr>
              <w:t>524</w:t>
            </w:r>
          </w:hyperlink>
        </w:p>
        <w:p>
          <w:pPr>
            <w:pStyle w:val="Contents5"/>
            <w:tabs>
              <w:tab w:val="clear" w:pos="7892"/>
              <w:tab w:val="right" w:pos="9026" w:leader="dot"/>
            </w:tabs>
            <w:rPr/>
          </w:pPr>
          <w:hyperlink w:anchor="__RefHeading___Toc9416491_2142443653">
            <w:r>
              <w:rPr>
                <w:webHidden/>
                <w:rStyle w:val="IndexLink"/>
                <w:rtl w:val="true"/>
              </w:rPr>
              <w:t>الثاني في مبعث النبيّ صلّى اللّه عليه و آله و سلّم</w:t>
            </w:r>
            <w:r>
              <w:rPr>
                <w:rStyle w:val="IndexLink"/>
                <w:rtl w:val="true"/>
              </w:rPr>
              <w:t>:</w:t>
              <w:tab/>
            </w:r>
            <w:r>
              <w:rPr>
                <w:rStyle w:val="IndexLink"/>
              </w:rPr>
              <w:t>526</w:t>
            </w:r>
          </w:hyperlink>
        </w:p>
        <w:p>
          <w:pPr>
            <w:pStyle w:val="Contents5"/>
            <w:tabs>
              <w:tab w:val="clear" w:pos="7892"/>
              <w:tab w:val="right" w:pos="9026" w:leader="dot"/>
            </w:tabs>
            <w:rPr/>
          </w:pPr>
          <w:hyperlink w:anchor="__RefHeading___Toc9416493_2142443653">
            <w:r>
              <w:rPr>
                <w:webHidden/>
                <w:rStyle w:val="IndexLink"/>
                <w:rtl w:val="true"/>
              </w:rPr>
              <w:t>الثالث في نزول الروح عليه صلّى اللّه عليه و آله و سلّم</w:t>
            </w:r>
            <w:r>
              <w:rPr>
                <w:rStyle w:val="IndexLink"/>
                <w:rtl w:val="true"/>
              </w:rPr>
              <w:t>:</w:t>
              <w:tab/>
            </w:r>
            <w:r>
              <w:rPr>
                <w:rStyle w:val="IndexLink"/>
              </w:rPr>
              <w:t>526</w:t>
            </w:r>
          </w:hyperlink>
        </w:p>
        <w:p>
          <w:pPr>
            <w:pStyle w:val="Contents5"/>
            <w:tabs>
              <w:tab w:val="clear" w:pos="7892"/>
              <w:tab w:val="right" w:pos="9026" w:leader="dot"/>
            </w:tabs>
            <w:rPr/>
          </w:pPr>
          <w:hyperlink w:anchor="__RefHeading___Toc9416495_2142443653">
            <w:r>
              <w:rPr>
                <w:webHidden/>
                <w:rStyle w:val="IndexLink"/>
                <w:rtl w:val="true"/>
              </w:rPr>
              <w:t>الرابع في أنّه صلّى اللّه عليه و آله و سلّم يحبّ إكثار الصلاة في الحرمين</w:t>
            </w:r>
            <w:r>
              <w:rPr>
                <w:rStyle w:val="IndexLink"/>
                <w:rtl w:val="true"/>
              </w:rPr>
              <w:t>:</w:t>
              <w:tab/>
            </w:r>
            <w:r>
              <w:rPr>
                <w:rStyle w:val="IndexLink"/>
              </w:rPr>
              <w:t>527</w:t>
            </w:r>
          </w:hyperlink>
        </w:p>
        <w:p>
          <w:pPr>
            <w:pStyle w:val="Contents5"/>
            <w:tabs>
              <w:tab w:val="clear" w:pos="7892"/>
              <w:tab w:val="right" w:pos="9026" w:leader="dot"/>
            </w:tabs>
            <w:rPr/>
          </w:pPr>
          <w:hyperlink w:anchor="__RefHeading___Toc9416497_2142443653">
            <w:r>
              <w:rPr>
                <w:webHidden/>
                <w:rStyle w:val="IndexLink"/>
                <w:rtl w:val="true"/>
              </w:rPr>
              <w:t>الخامس في صلاته صلّى اللّه عليه و آله و سلّم و نفره الى مكّة</w:t>
            </w:r>
            <w:r>
              <w:rPr>
                <w:rStyle w:val="IndexLink"/>
                <w:rtl w:val="true"/>
              </w:rPr>
              <w:t>:</w:t>
              <w:tab/>
            </w:r>
            <w:r>
              <w:rPr>
                <w:rStyle w:val="IndexLink"/>
              </w:rPr>
              <w:t>527</w:t>
            </w:r>
          </w:hyperlink>
        </w:p>
        <w:p>
          <w:pPr>
            <w:pStyle w:val="Contents5"/>
            <w:tabs>
              <w:tab w:val="clear" w:pos="7892"/>
              <w:tab w:val="right" w:pos="9026" w:leader="dot"/>
            </w:tabs>
            <w:rPr/>
          </w:pPr>
          <w:hyperlink w:anchor="__RefHeading___Toc9416499_2142443653">
            <w:r>
              <w:rPr>
                <w:webHidden/>
                <w:rStyle w:val="IndexLink"/>
                <w:rtl w:val="true"/>
              </w:rPr>
              <w:t>السادس في أنّه صلّى اللّه عليه و آله و سلّم طاهر مطهّر</w:t>
            </w:r>
            <w:r>
              <w:rPr>
                <w:rStyle w:val="IndexLink"/>
                <w:rtl w:val="true"/>
              </w:rPr>
              <w:t>:</w:t>
              <w:tab/>
            </w:r>
            <w:r>
              <w:rPr>
                <w:rStyle w:val="IndexLink"/>
              </w:rPr>
              <w:t>527</w:t>
            </w:r>
          </w:hyperlink>
        </w:p>
        <w:p>
          <w:pPr>
            <w:pStyle w:val="Contents5"/>
            <w:tabs>
              <w:tab w:val="clear" w:pos="7892"/>
              <w:tab w:val="right" w:pos="9026" w:leader="dot"/>
            </w:tabs>
            <w:rPr/>
          </w:pPr>
          <w:hyperlink w:anchor="__RefHeading___Toc9416501_2142443653">
            <w:r>
              <w:rPr>
                <w:webHidden/>
                <w:rStyle w:val="IndexLink"/>
                <w:rtl w:val="true"/>
              </w:rPr>
              <w:t>السابع في منبره صلّى اللّه عليه و آله و سلّم في القيامة</w:t>
            </w:r>
            <w:r>
              <w:rPr>
                <w:rStyle w:val="IndexLink"/>
                <w:rtl w:val="true"/>
              </w:rPr>
              <w:t>:</w:t>
              <w:tab/>
            </w:r>
            <w:r>
              <w:rPr>
                <w:rStyle w:val="IndexLink"/>
              </w:rPr>
              <w:t>527</w:t>
            </w:r>
          </w:hyperlink>
        </w:p>
        <w:p>
          <w:pPr>
            <w:pStyle w:val="Contents5"/>
            <w:tabs>
              <w:tab w:val="clear" w:pos="7892"/>
              <w:tab w:val="right" w:pos="9026" w:leader="dot"/>
            </w:tabs>
            <w:rPr/>
          </w:pPr>
          <w:hyperlink w:anchor="__RefHeading___Toc9416503_2142443653">
            <w:r>
              <w:rPr>
                <w:webHidden/>
                <w:rStyle w:val="IndexLink"/>
                <w:rtl w:val="true"/>
              </w:rPr>
              <w:t>الثامن في أنّه صلّى اللّه عليه و آله و سلّم لم يردّ هديّة أحد</w:t>
            </w:r>
            <w:r>
              <w:rPr>
                <w:rStyle w:val="IndexLink"/>
                <w:rtl w:val="true"/>
              </w:rPr>
              <w:t>:</w:t>
              <w:tab/>
            </w:r>
            <w:r>
              <w:rPr>
                <w:rStyle w:val="IndexLink"/>
              </w:rPr>
              <w:t>528</w:t>
            </w:r>
          </w:hyperlink>
        </w:p>
        <w:p>
          <w:pPr>
            <w:pStyle w:val="Contents5"/>
            <w:tabs>
              <w:tab w:val="clear" w:pos="7892"/>
              <w:tab w:val="right" w:pos="9026" w:leader="dot"/>
            </w:tabs>
            <w:rPr/>
          </w:pPr>
          <w:hyperlink w:anchor="__RefHeading___Toc9416505_2142443653">
            <w:r>
              <w:rPr>
                <w:webHidden/>
                <w:rStyle w:val="IndexLink"/>
                <w:rtl w:val="true"/>
              </w:rPr>
              <w:t>التاسع في مبايعته صلّى اللّه عليه و آله و سلّم النساء</w:t>
            </w:r>
            <w:r>
              <w:rPr>
                <w:rStyle w:val="IndexLink"/>
                <w:rtl w:val="true"/>
              </w:rPr>
              <w:t>:</w:t>
              <w:tab/>
            </w:r>
            <w:r>
              <w:rPr>
                <w:rStyle w:val="IndexLink"/>
              </w:rPr>
              <w:t>528</w:t>
            </w:r>
          </w:hyperlink>
        </w:p>
        <w:p>
          <w:pPr>
            <w:pStyle w:val="Contents5"/>
            <w:tabs>
              <w:tab w:val="clear" w:pos="7892"/>
              <w:tab w:val="right" w:pos="9026" w:leader="dot"/>
            </w:tabs>
            <w:rPr/>
          </w:pPr>
          <w:hyperlink w:anchor="__RefHeading___Toc9416507_2142443653">
            <w:r>
              <w:rPr>
                <w:webHidden/>
                <w:rStyle w:val="IndexLink"/>
                <w:rtl w:val="true"/>
              </w:rPr>
              <w:t>العاشر في أنّه صلّى اللّه عليه و آله و سلّم كان يأمر نسائه بقضاء الصوم في الاستحاضة</w:t>
            </w:r>
            <w:r>
              <w:rPr>
                <w:rStyle w:val="IndexLink"/>
                <w:rtl w:val="true"/>
              </w:rPr>
              <w:t>:</w:t>
              <w:tab/>
            </w:r>
            <w:r>
              <w:rPr>
                <w:rStyle w:val="IndexLink"/>
              </w:rPr>
              <w:t>529</w:t>
            </w:r>
          </w:hyperlink>
        </w:p>
        <w:p>
          <w:pPr>
            <w:pStyle w:val="Contents5"/>
            <w:tabs>
              <w:tab w:val="clear" w:pos="7892"/>
              <w:tab w:val="right" w:pos="9026" w:leader="dot"/>
            </w:tabs>
            <w:rPr/>
          </w:pPr>
          <w:hyperlink w:anchor="__RefHeading___Toc9416509_2142443653">
            <w:r>
              <w:rPr>
                <w:webHidden/>
                <w:rStyle w:val="IndexLink"/>
                <w:rtl w:val="true"/>
              </w:rPr>
              <w:t>الحادي عشر في أنّه صلّى اللّه عليه و آله و سلّم أقرّ نكاح زينب مع أبي العاص</w:t>
            </w:r>
            <w:r>
              <w:rPr>
                <w:rStyle w:val="IndexLink"/>
                <w:rtl w:val="true"/>
              </w:rPr>
              <w:t>:</w:t>
              <w:tab/>
            </w:r>
            <w:r>
              <w:rPr>
                <w:rStyle w:val="IndexLink"/>
              </w:rPr>
              <w:t>529</w:t>
            </w:r>
          </w:hyperlink>
        </w:p>
        <w:p>
          <w:pPr>
            <w:pStyle w:val="Contents5"/>
            <w:tabs>
              <w:tab w:val="clear" w:pos="7892"/>
              <w:tab w:val="right" w:pos="9026" w:leader="dot"/>
            </w:tabs>
            <w:rPr/>
          </w:pPr>
          <w:hyperlink w:anchor="__RefHeading___Toc9416511_2142443653">
            <w:r>
              <w:rPr>
                <w:webHidden/>
                <w:rStyle w:val="IndexLink"/>
                <w:rtl w:val="true"/>
              </w:rPr>
              <w:t>الثاني عشر في فضل زيارته صلّى اللّه عليه و آله و سلّم</w:t>
            </w:r>
            <w:r>
              <w:rPr>
                <w:rStyle w:val="IndexLink"/>
                <w:rtl w:val="true"/>
              </w:rPr>
              <w:t>:</w:t>
              <w:tab/>
            </w:r>
            <w:r>
              <w:rPr>
                <w:rStyle w:val="IndexLink"/>
              </w:rPr>
              <w:t>529</w:t>
            </w:r>
          </w:hyperlink>
        </w:p>
        <w:p>
          <w:pPr>
            <w:pStyle w:val="Contents3"/>
            <w:tabs>
              <w:tab w:val="clear" w:pos="8459"/>
              <w:tab w:val="right" w:pos="9026" w:leader="dot"/>
            </w:tabs>
            <w:rPr/>
          </w:pPr>
          <w:hyperlink w:anchor="__RefHeading___Toc9416513_2142443653">
            <w:r>
              <w:rPr>
                <w:webHidden/>
                <w:rStyle w:val="IndexLink"/>
                <w:rtl w:val="true"/>
              </w:rPr>
              <w:t>الباب الثالث في الإمامة و ما يناسبها و هو يشتمل على عنوانين</w:t>
            </w:r>
            <w:r>
              <w:rPr>
                <w:rStyle w:val="IndexLink"/>
                <w:rtl w:val="true"/>
              </w:rPr>
              <w:t>:</w:t>
              <w:tab/>
            </w:r>
            <w:r>
              <w:rPr>
                <w:rStyle w:val="IndexLink"/>
              </w:rPr>
              <w:t>531</w:t>
            </w:r>
          </w:hyperlink>
        </w:p>
        <w:p>
          <w:pPr>
            <w:pStyle w:val="Contents4"/>
            <w:tabs>
              <w:tab w:val="clear" w:pos="8176"/>
              <w:tab w:val="right" w:pos="9026" w:leader="dot"/>
            </w:tabs>
            <w:rPr/>
          </w:pPr>
          <w:hyperlink w:anchor="__RefHeading___Toc9416515_2142443653">
            <w:r>
              <w:rPr>
                <w:webHidden/>
                <w:rStyle w:val="IndexLink"/>
                <w:rtl w:val="true"/>
              </w:rPr>
              <w:t xml:space="preserve">أ </w:t>
            </w:r>
            <w:r>
              <w:rPr>
                <w:rStyle w:val="IndexLink"/>
                <w:rtl w:val="true"/>
              </w:rPr>
              <w:t xml:space="preserve">- </w:t>
            </w:r>
            <w:r>
              <w:rPr>
                <w:rStyle w:val="IndexLink"/>
                <w:rtl w:val="true"/>
              </w:rPr>
              <w:t>الإمامة و الولاية العامّة و يشتمل هذا العنوان على ستّة و عشرين موضوعا</w:t>
            </w:r>
            <w:r>
              <w:rPr>
                <w:rStyle w:val="IndexLink"/>
                <w:rtl w:val="true"/>
              </w:rPr>
              <w:t>:</w:t>
              <w:tab/>
            </w:r>
            <w:r>
              <w:rPr>
                <w:rStyle w:val="IndexLink"/>
              </w:rPr>
              <w:t>531</w:t>
            </w:r>
          </w:hyperlink>
        </w:p>
        <w:p>
          <w:pPr>
            <w:pStyle w:val="Contents5"/>
            <w:tabs>
              <w:tab w:val="clear" w:pos="7892"/>
              <w:tab w:val="right" w:pos="9026" w:leader="dot"/>
            </w:tabs>
            <w:rPr/>
          </w:pPr>
          <w:hyperlink w:anchor="__RefHeading___Toc9416517_2142443653">
            <w:r>
              <w:rPr>
                <w:webHidden/>
                <w:rStyle w:val="IndexLink"/>
                <w:rtl w:val="true"/>
              </w:rPr>
              <w:t>الأوّل في كيفيّة خلقهم و اصطفائهم عليهم السّلام و جعلهم الأمناء</w:t>
            </w:r>
            <w:r>
              <w:rPr>
                <w:rStyle w:val="IndexLink"/>
                <w:rtl w:val="true"/>
              </w:rPr>
              <w:t>:</w:t>
              <w:tab/>
            </w:r>
            <w:r>
              <w:rPr>
                <w:rStyle w:val="IndexLink"/>
              </w:rPr>
              <w:t>531</w:t>
            </w:r>
          </w:hyperlink>
        </w:p>
        <w:p>
          <w:pPr>
            <w:pStyle w:val="Contents5"/>
            <w:tabs>
              <w:tab w:val="clear" w:pos="7892"/>
              <w:tab w:val="right" w:pos="9026" w:leader="dot"/>
            </w:tabs>
            <w:rPr/>
          </w:pPr>
          <w:hyperlink w:anchor="__RefHeading___Toc9416519_2142443653">
            <w:r>
              <w:rPr>
                <w:webHidden/>
                <w:rStyle w:val="IndexLink"/>
                <w:rtl w:val="true"/>
              </w:rPr>
              <w:t>الثاني في كيفيّة خلقهم عليهم السّلام في بطون أمّهاتهم</w:t>
            </w:r>
            <w:r>
              <w:rPr>
                <w:rStyle w:val="IndexLink"/>
                <w:rtl w:val="true"/>
              </w:rPr>
              <w:t>:</w:t>
              <w:tab/>
            </w:r>
            <w:r>
              <w:rPr>
                <w:rStyle w:val="IndexLink"/>
              </w:rPr>
              <w:t>531</w:t>
            </w:r>
          </w:hyperlink>
        </w:p>
        <w:p>
          <w:pPr>
            <w:pStyle w:val="Contents5"/>
            <w:tabs>
              <w:tab w:val="clear" w:pos="7892"/>
              <w:tab w:val="right" w:pos="9026" w:leader="dot"/>
            </w:tabs>
            <w:rPr/>
          </w:pPr>
          <w:hyperlink w:anchor="__RefHeading___Toc9416521_2142443653">
            <w:r>
              <w:rPr>
                <w:webHidden/>
                <w:rStyle w:val="IndexLink"/>
                <w:rtl w:val="true"/>
              </w:rPr>
              <w:t>الثالث في ايتائهم عليهم السّلام الحكم صبيّا</w:t>
            </w:r>
            <w:r>
              <w:rPr>
                <w:rStyle w:val="IndexLink"/>
                <w:rtl w:val="true"/>
              </w:rPr>
              <w:t>:</w:t>
              <w:tab/>
            </w:r>
            <w:r>
              <w:rPr>
                <w:rStyle w:val="IndexLink"/>
              </w:rPr>
              <w:t>532</w:t>
            </w:r>
          </w:hyperlink>
        </w:p>
        <w:p>
          <w:pPr>
            <w:pStyle w:val="Contents5"/>
            <w:tabs>
              <w:tab w:val="clear" w:pos="7892"/>
              <w:tab w:val="right" w:pos="9026" w:leader="dot"/>
            </w:tabs>
            <w:rPr/>
          </w:pPr>
          <w:hyperlink w:anchor="__RefHeading___Toc9416523_2142443653">
            <w:r>
              <w:rPr>
                <w:webHidden/>
                <w:rStyle w:val="IndexLink"/>
                <w:rtl w:val="true"/>
              </w:rPr>
              <w:t>الرابع في أنّهم عليهم السّلام خزّان علم اللّه</w:t>
            </w:r>
            <w:r>
              <w:rPr>
                <w:rStyle w:val="IndexLink"/>
                <w:rtl w:val="true"/>
              </w:rPr>
              <w:t>:</w:t>
              <w:tab/>
            </w:r>
            <w:r>
              <w:rPr>
                <w:rStyle w:val="IndexLink"/>
              </w:rPr>
              <w:t>533</w:t>
            </w:r>
          </w:hyperlink>
        </w:p>
        <w:p>
          <w:pPr>
            <w:pStyle w:val="Contents5"/>
            <w:tabs>
              <w:tab w:val="clear" w:pos="7892"/>
              <w:tab w:val="right" w:pos="9026" w:leader="dot"/>
            </w:tabs>
            <w:rPr/>
          </w:pPr>
          <w:hyperlink w:anchor="__RefHeading___Toc9416525_2142443653">
            <w:r>
              <w:rPr>
                <w:webHidden/>
                <w:rStyle w:val="IndexLink"/>
                <w:rtl w:val="true"/>
              </w:rPr>
              <w:t>الخامس في أنّ الأئمّة عليهم السّلام هم أصحاب الأعراف</w:t>
            </w:r>
            <w:r>
              <w:rPr>
                <w:rStyle w:val="IndexLink"/>
                <w:rtl w:val="true"/>
              </w:rPr>
              <w:t>:</w:t>
              <w:tab/>
            </w:r>
            <w:r>
              <w:rPr>
                <w:rStyle w:val="IndexLink"/>
              </w:rPr>
              <w:t>533</w:t>
            </w:r>
          </w:hyperlink>
        </w:p>
        <w:p>
          <w:pPr>
            <w:pStyle w:val="Contents5"/>
            <w:tabs>
              <w:tab w:val="clear" w:pos="7892"/>
              <w:tab w:val="right" w:pos="9026" w:leader="dot"/>
            </w:tabs>
            <w:rPr/>
          </w:pPr>
          <w:hyperlink w:anchor="__RefHeading___Toc9416527_2142443653">
            <w:r>
              <w:rPr>
                <w:webHidden/>
                <w:rStyle w:val="IndexLink"/>
                <w:rtl w:val="true"/>
              </w:rPr>
              <w:t>السادس في أنّ لهم عليهم السّلام شأنا في ليالي الجمعة</w:t>
            </w:r>
            <w:r>
              <w:rPr>
                <w:rStyle w:val="IndexLink"/>
                <w:rtl w:val="true"/>
              </w:rPr>
              <w:t>:</w:t>
              <w:tab/>
            </w:r>
            <w:r>
              <w:rPr>
                <w:rStyle w:val="IndexLink"/>
              </w:rPr>
              <w:t>533</w:t>
            </w:r>
          </w:hyperlink>
        </w:p>
        <w:p>
          <w:pPr>
            <w:pStyle w:val="Contents5"/>
            <w:tabs>
              <w:tab w:val="clear" w:pos="7892"/>
              <w:tab w:val="right" w:pos="9026" w:leader="dot"/>
            </w:tabs>
            <w:rPr/>
          </w:pPr>
          <w:hyperlink w:anchor="__RefHeading___Toc9416529_2142443653">
            <w:r>
              <w:rPr>
                <w:webHidden/>
                <w:rStyle w:val="IndexLink"/>
                <w:rtl w:val="true"/>
              </w:rPr>
              <w:t>السابع في أنّ عندهم سلاح رسول اللّه صلوات اللّه عليهم أجمعين</w:t>
            </w:r>
            <w:r>
              <w:rPr>
                <w:rStyle w:val="IndexLink"/>
                <w:rtl w:val="true"/>
              </w:rPr>
              <w:t>:</w:t>
              <w:tab/>
            </w:r>
            <w:r>
              <w:rPr>
                <w:rStyle w:val="IndexLink"/>
              </w:rPr>
              <w:t>534</w:t>
            </w:r>
          </w:hyperlink>
        </w:p>
        <w:p>
          <w:pPr>
            <w:pStyle w:val="Contents5"/>
            <w:tabs>
              <w:tab w:val="clear" w:pos="7892"/>
              <w:tab w:val="right" w:pos="9026" w:leader="dot"/>
            </w:tabs>
            <w:rPr/>
          </w:pPr>
          <w:hyperlink w:anchor="__RefHeading___Toc9416531_2142443653">
            <w:r>
              <w:rPr>
                <w:webHidden/>
                <w:rStyle w:val="IndexLink"/>
                <w:rtl w:val="true"/>
              </w:rPr>
              <w:t>الثامن في علامة الإمام عليه السّلام</w:t>
            </w:r>
            <w:r>
              <w:rPr>
                <w:rStyle w:val="IndexLink"/>
                <w:rtl w:val="true"/>
              </w:rPr>
              <w:t>:</w:t>
              <w:tab/>
            </w:r>
            <w:r>
              <w:rPr>
                <w:rStyle w:val="IndexLink"/>
              </w:rPr>
              <w:t>535</w:t>
            </w:r>
          </w:hyperlink>
        </w:p>
        <w:p>
          <w:pPr>
            <w:pStyle w:val="Contents5"/>
            <w:tabs>
              <w:tab w:val="clear" w:pos="7892"/>
              <w:tab w:val="right" w:pos="9026" w:leader="dot"/>
            </w:tabs>
            <w:rPr/>
          </w:pPr>
          <w:hyperlink w:anchor="__RefHeading___Toc9416533_2142443653">
            <w:r>
              <w:rPr>
                <w:webHidden/>
                <w:rStyle w:val="IndexLink"/>
                <w:rtl w:val="true"/>
              </w:rPr>
              <w:t>التاسع في دعوة الإمام عليه السّلام</w:t>
            </w:r>
            <w:r>
              <w:rPr>
                <w:rStyle w:val="IndexLink"/>
                <w:rtl w:val="true"/>
              </w:rPr>
              <w:t>:</w:t>
              <w:tab/>
            </w:r>
            <w:r>
              <w:rPr>
                <w:rStyle w:val="IndexLink"/>
              </w:rPr>
              <w:t>535</w:t>
            </w:r>
          </w:hyperlink>
        </w:p>
        <w:p>
          <w:pPr>
            <w:pStyle w:val="Contents5"/>
            <w:tabs>
              <w:tab w:val="clear" w:pos="7892"/>
              <w:tab w:val="right" w:pos="9026" w:leader="dot"/>
            </w:tabs>
            <w:rPr/>
          </w:pPr>
          <w:hyperlink w:anchor="__RefHeading___Toc9416535_2142443653">
            <w:r>
              <w:rPr>
                <w:webHidden/>
                <w:rStyle w:val="IndexLink"/>
                <w:rtl w:val="true"/>
              </w:rPr>
              <w:t>العاشر في الولاية التشريعيّة للإمام عليه السّلام</w:t>
            </w:r>
            <w:r>
              <w:rPr>
                <w:rStyle w:val="IndexLink"/>
                <w:rtl w:val="true"/>
              </w:rPr>
              <w:t>:</w:t>
              <w:tab/>
            </w:r>
            <w:r>
              <w:rPr>
                <w:rStyle w:val="IndexLink"/>
              </w:rPr>
              <w:t>536</w:t>
            </w:r>
          </w:hyperlink>
        </w:p>
        <w:p>
          <w:pPr>
            <w:pStyle w:val="Contents5"/>
            <w:tabs>
              <w:tab w:val="clear" w:pos="7892"/>
              <w:tab w:val="right" w:pos="9026" w:leader="dot"/>
            </w:tabs>
            <w:rPr/>
          </w:pPr>
          <w:hyperlink w:anchor="__RefHeading___Toc9416537_2142443653">
            <w:r>
              <w:rPr>
                <w:webHidden/>
                <w:rStyle w:val="IndexLink"/>
                <w:rtl w:val="true"/>
              </w:rPr>
              <w:t>الحادي عشر في أنّ الإمام لا يغسّله إلاّ الإمام عليه السّلام</w:t>
            </w:r>
            <w:r>
              <w:rPr>
                <w:rStyle w:val="IndexLink"/>
                <w:rtl w:val="true"/>
              </w:rPr>
              <w:t>:</w:t>
              <w:tab/>
            </w:r>
            <w:r>
              <w:rPr>
                <w:rStyle w:val="IndexLink"/>
              </w:rPr>
              <w:t>537</w:t>
            </w:r>
          </w:hyperlink>
        </w:p>
        <w:p>
          <w:pPr>
            <w:pStyle w:val="Contents5"/>
            <w:tabs>
              <w:tab w:val="clear" w:pos="7892"/>
              <w:tab w:val="right" w:pos="9026" w:leader="dot"/>
            </w:tabs>
            <w:rPr/>
          </w:pPr>
          <w:hyperlink w:anchor="__RefHeading___Toc9416539_2142443653">
            <w:r>
              <w:rPr>
                <w:webHidden/>
                <w:rStyle w:val="IndexLink"/>
                <w:rtl w:val="true"/>
              </w:rPr>
              <w:t>الثاني عشر في أنّ كنوز الأرض بيد الإمام عليه السّلام</w:t>
            </w:r>
            <w:r>
              <w:rPr>
                <w:rStyle w:val="IndexLink"/>
                <w:rtl w:val="true"/>
              </w:rPr>
              <w:t>:</w:t>
              <w:tab/>
            </w:r>
            <w:r>
              <w:rPr>
                <w:rStyle w:val="IndexLink"/>
              </w:rPr>
              <w:t>537</w:t>
            </w:r>
          </w:hyperlink>
        </w:p>
        <w:p>
          <w:pPr>
            <w:pStyle w:val="Contents5"/>
            <w:tabs>
              <w:tab w:val="clear" w:pos="7892"/>
              <w:tab w:val="right" w:pos="9026" w:leader="dot"/>
            </w:tabs>
            <w:rPr/>
          </w:pPr>
          <w:hyperlink w:anchor="__RefHeading___Toc9416541_2142443653">
            <w:r>
              <w:rPr>
                <w:webHidden/>
                <w:rStyle w:val="IndexLink"/>
                <w:rtl w:val="true"/>
              </w:rPr>
              <w:t>الثالث عشر في أنّ كلّ فتح، فتح بضلال فهو للإمام عليه السّلام</w:t>
            </w:r>
            <w:r>
              <w:rPr>
                <w:rStyle w:val="IndexLink"/>
                <w:rtl w:val="true"/>
              </w:rPr>
              <w:t>:</w:t>
              <w:tab/>
            </w:r>
            <w:r>
              <w:rPr>
                <w:rStyle w:val="IndexLink"/>
              </w:rPr>
              <w:t>538</w:t>
            </w:r>
          </w:hyperlink>
        </w:p>
        <w:p>
          <w:pPr>
            <w:pStyle w:val="Contents5"/>
            <w:tabs>
              <w:tab w:val="clear" w:pos="7892"/>
              <w:tab w:val="right" w:pos="9026" w:leader="dot"/>
            </w:tabs>
            <w:rPr/>
          </w:pPr>
          <w:hyperlink w:anchor="__RefHeading___Toc9416543_2142443653">
            <w:r>
              <w:rPr>
                <w:webHidden/>
                <w:rStyle w:val="IndexLink"/>
                <w:rtl w:val="true"/>
              </w:rPr>
              <w:t xml:space="preserve">الرابع عشر في أنّهم عليهم السّلام القائمون بأمر اللّه عزّ و جلّ </w:t>
            </w:r>
            <w:r>
              <w:rPr>
                <w:rStyle w:val="IndexLink"/>
                <w:rtl w:val="true"/>
              </w:rPr>
              <w:t>:</w:t>
              <w:tab/>
            </w:r>
            <w:r>
              <w:rPr>
                <w:rStyle w:val="IndexLink"/>
              </w:rPr>
              <w:t>540</w:t>
            </w:r>
          </w:hyperlink>
        </w:p>
        <w:p>
          <w:pPr>
            <w:pStyle w:val="Contents5"/>
            <w:tabs>
              <w:tab w:val="clear" w:pos="7892"/>
              <w:tab w:val="right" w:pos="9026" w:leader="dot"/>
            </w:tabs>
            <w:rPr/>
          </w:pPr>
          <w:hyperlink w:anchor="__RefHeading___Toc9416545_2142443653">
            <w:r>
              <w:rPr>
                <w:webHidden/>
                <w:rStyle w:val="IndexLink"/>
                <w:rtl w:val="true"/>
              </w:rPr>
              <w:t>الخامس عشر في أنّهم عليهم السّلام حجج اللّه على عباده</w:t>
            </w:r>
            <w:r>
              <w:rPr>
                <w:rStyle w:val="IndexLink"/>
                <w:rtl w:val="true"/>
              </w:rPr>
              <w:t>:</w:t>
              <w:tab/>
            </w:r>
            <w:r>
              <w:rPr>
                <w:rStyle w:val="IndexLink"/>
              </w:rPr>
              <w:t>540</w:t>
            </w:r>
          </w:hyperlink>
        </w:p>
        <w:p>
          <w:pPr>
            <w:pStyle w:val="Contents5"/>
            <w:tabs>
              <w:tab w:val="clear" w:pos="7892"/>
              <w:tab w:val="right" w:pos="9026" w:leader="dot"/>
            </w:tabs>
            <w:rPr/>
          </w:pPr>
          <w:hyperlink w:anchor="__RefHeading___Toc9416547_2142443653">
            <w:r>
              <w:rPr>
                <w:webHidden/>
                <w:rStyle w:val="IndexLink"/>
                <w:rtl w:val="true"/>
              </w:rPr>
              <w:t>السادس عشر في أنّهم عليهم السّلام الذين إذا لم يرض اللّه لهم الدنيا نقلهم إليه</w:t>
            </w:r>
            <w:r>
              <w:rPr>
                <w:rStyle w:val="IndexLink"/>
                <w:rtl w:val="true"/>
              </w:rPr>
              <w:t>:</w:t>
              <w:tab/>
            </w:r>
            <w:r>
              <w:rPr>
                <w:rStyle w:val="IndexLink"/>
              </w:rPr>
              <w:t>541</w:t>
            </w:r>
          </w:hyperlink>
        </w:p>
        <w:p>
          <w:pPr>
            <w:pStyle w:val="Contents5"/>
            <w:tabs>
              <w:tab w:val="clear" w:pos="7892"/>
              <w:tab w:val="right" w:pos="9026" w:leader="dot"/>
            </w:tabs>
            <w:rPr/>
          </w:pPr>
          <w:hyperlink w:anchor="__RefHeading___Toc9416549_2142443653">
            <w:r>
              <w:rPr>
                <w:webHidden/>
                <w:rStyle w:val="IndexLink"/>
                <w:rtl w:val="true"/>
              </w:rPr>
              <w:t>السابع عشر في أنّ أموالهم عليهم السّلام في الآخرة مذخورة</w:t>
            </w:r>
            <w:r>
              <w:rPr>
                <w:rStyle w:val="IndexLink"/>
                <w:rtl w:val="true"/>
              </w:rPr>
              <w:t>:</w:t>
              <w:tab/>
            </w:r>
            <w:r>
              <w:rPr>
                <w:rStyle w:val="IndexLink"/>
              </w:rPr>
              <w:t>541</w:t>
            </w:r>
          </w:hyperlink>
        </w:p>
        <w:p>
          <w:pPr>
            <w:pStyle w:val="Contents5"/>
            <w:tabs>
              <w:tab w:val="clear" w:pos="7892"/>
              <w:tab w:val="right" w:pos="9026" w:leader="dot"/>
            </w:tabs>
            <w:rPr/>
          </w:pPr>
          <w:hyperlink w:anchor="__RefHeading___Toc9416551_2142443653">
            <w:r>
              <w:rPr>
                <w:webHidden/>
                <w:rStyle w:val="IndexLink"/>
                <w:rtl w:val="true"/>
              </w:rPr>
              <w:t>الثامن عشر في معرفتهم عليهم السّلام بمنطق الطير</w:t>
            </w:r>
            <w:r>
              <w:rPr>
                <w:rStyle w:val="IndexLink"/>
                <w:rtl w:val="true"/>
              </w:rPr>
              <w:t>:</w:t>
              <w:tab/>
            </w:r>
            <w:r>
              <w:rPr>
                <w:rStyle w:val="IndexLink"/>
              </w:rPr>
              <w:t>542</w:t>
            </w:r>
          </w:hyperlink>
        </w:p>
        <w:p>
          <w:pPr>
            <w:pStyle w:val="Contents5"/>
            <w:tabs>
              <w:tab w:val="clear" w:pos="7892"/>
              <w:tab w:val="right" w:pos="9026" w:leader="dot"/>
            </w:tabs>
            <w:rPr/>
          </w:pPr>
          <w:hyperlink w:anchor="__RefHeading___Toc9416553_2142443653">
            <w:r>
              <w:rPr>
                <w:webHidden/>
                <w:rStyle w:val="IndexLink"/>
                <w:rtl w:val="true"/>
              </w:rPr>
              <w:t>التاسع عشر في أنّ من دخل في حزبهم عليهم السّلام أدخله اللّه الجنّة</w:t>
            </w:r>
            <w:r>
              <w:rPr>
                <w:rStyle w:val="IndexLink"/>
                <w:rtl w:val="true"/>
              </w:rPr>
              <w:t>:</w:t>
              <w:tab/>
            </w:r>
            <w:r>
              <w:rPr>
                <w:rStyle w:val="IndexLink"/>
              </w:rPr>
              <w:t>542</w:t>
            </w:r>
          </w:hyperlink>
        </w:p>
        <w:p>
          <w:pPr>
            <w:pStyle w:val="Contents5"/>
            <w:tabs>
              <w:tab w:val="clear" w:pos="7892"/>
              <w:tab w:val="right" w:pos="9026" w:leader="dot"/>
            </w:tabs>
            <w:rPr/>
          </w:pPr>
          <w:hyperlink w:anchor="__RefHeading___Toc9416555_2142443653">
            <w:r>
              <w:rPr>
                <w:webHidden/>
                <w:rStyle w:val="IndexLink"/>
                <w:rtl w:val="true"/>
              </w:rPr>
              <w:t>العشرون في أنّهم عليهم السّلام المقصودون من قوله تعالى</w:t>
            </w:r>
            <w:r>
              <w:rPr>
                <w:rStyle w:val="IndexLink"/>
                <w:rtl w:val="true"/>
              </w:rPr>
              <w:t>: «</w:t>
            </w:r>
            <w:r>
              <w:rPr>
                <w:rStyle w:val="IndexLink"/>
                <w:rtl w:val="true"/>
              </w:rPr>
              <w:t>أم يحسبون أنّا لا نسمع</w:t>
            </w:r>
            <w:r>
              <w:rPr>
                <w:rStyle w:val="IndexLink"/>
                <w:rtl w:val="true"/>
              </w:rPr>
              <w:t>...»:</w:t>
              <w:tab/>
            </w:r>
            <w:r>
              <w:rPr>
                <w:rStyle w:val="IndexLink"/>
              </w:rPr>
              <w:t>542</w:t>
            </w:r>
          </w:hyperlink>
        </w:p>
        <w:p>
          <w:pPr>
            <w:pStyle w:val="Contents5"/>
            <w:tabs>
              <w:tab w:val="clear" w:pos="7892"/>
              <w:tab w:val="right" w:pos="9026" w:leader="dot"/>
            </w:tabs>
            <w:rPr/>
          </w:pPr>
          <w:hyperlink w:anchor="__RefHeading___Toc9416557_2142443653">
            <w:r>
              <w:rPr>
                <w:webHidden/>
                <w:rStyle w:val="IndexLink"/>
                <w:rtl w:val="true"/>
              </w:rPr>
              <w:t>الحادي و العشرون في الطواف عن النبيّ و الأئمّة و فاطمة الزهراء عليهم السّلام</w:t>
            </w:r>
            <w:r>
              <w:rPr>
                <w:rStyle w:val="IndexLink"/>
                <w:rtl w:val="true"/>
              </w:rPr>
              <w:t>:</w:t>
              <w:tab/>
            </w:r>
            <w:r>
              <w:rPr>
                <w:rStyle w:val="IndexLink"/>
              </w:rPr>
              <w:t>543</w:t>
            </w:r>
          </w:hyperlink>
        </w:p>
        <w:p>
          <w:pPr>
            <w:pStyle w:val="Contents5"/>
            <w:tabs>
              <w:tab w:val="clear" w:pos="7892"/>
              <w:tab w:val="right" w:pos="9026" w:leader="dot"/>
            </w:tabs>
            <w:rPr/>
          </w:pPr>
          <w:hyperlink w:anchor="__RefHeading___Toc9416559_2142443653">
            <w:r>
              <w:rPr>
                <w:webHidden/>
                <w:rStyle w:val="IndexLink"/>
                <w:rtl w:val="true"/>
              </w:rPr>
              <w:t>الثاني و العشرون في ذكر أبي جعفر الجواد، الأئمّة عليهم السّلام في قنوته</w:t>
            </w:r>
            <w:r>
              <w:rPr>
                <w:rStyle w:val="IndexLink"/>
                <w:rtl w:val="true"/>
              </w:rPr>
              <w:t>:</w:t>
              <w:tab/>
            </w:r>
            <w:r>
              <w:rPr>
                <w:rStyle w:val="IndexLink"/>
              </w:rPr>
              <w:t>544</w:t>
            </w:r>
          </w:hyperlink>
        </w:p>
        <w:p>
          <w:pPr>
            <w:pStyle w:val="Contents5"/>
            <w:tabs>
              <w:tab w:val="clear" w:pos="7892"/>
              <w:tab w:val="right" w:pos="9026" w:leader="dot"/>
            </w:tabs>
            <w:rPr/>
          </w:pPr>
          <w:hyperlink w:anchor="__RefHeading___Toc9416561_2142443653">
            <w:r>
              <w:rPr>
                <w:webHidden/>
                <w:rStyle w:val="IndexLink"/>
                <w:rtl w:val="true"/>
              </w:rPr>
              <w:t>الثالث و العشرون في التوسّل بهم عليهم السّلام بعد الصلوات</w:t>
            </w:r>
            <w:r>
              <w:rPr>
                <w:rStyle w:val="IndexLink"/>
                <w:rtl w:val="true"/>
              </w:rPr>
              <w:t>:</w:t>
              <w:tab/>
            </w:r>
            <w:r>
              <w:rPr>
                <w:rStyle w:val="IndexLink"/>
              </w:rPr>
              <w:t>545</w:t>
            </w:r>
          </w:hyperlink>
        </w:p>
        <w:p>
          <w:pPr>
            <w:pStyle w:val="Contents5"/>
            <w:tabs>
              <w:tab w:val="clear" w:pos="7892"/>
              <w:tab w:val="right" w:pos="9026" w:leader="dot"/>
            </w:tabs>
            <w:rPr/>
          </w:pPr>
          <w:hyperlink w:anchor="__RefHeading___Toc9416563_2142443653">
            <w:r>
              <w:rPr>
                <w:webHidden/>
                <w:rStyle w:val="IndexLink"/>
                <w:rtl w:val="true"/>
              </w:rPr>
              <w:t>الرابع و العشرون ما يقال للإمام عليه السّلام عند العطاس</w:t>
            </w:r>
            <w:r>
              <w:rPr>
                <w:rStyle w:val="IndexLink"/>
                <w:rtl w:val="true"/>
              </w:rPr>
              <w:t>:</w:t>
              <w:tab/>
            </w:r>
            <w:r>
              <w:rPr>
                <w:rStyle w:val="IndexLink"/>
              </w:rPr>
              <w:t>546</w:t>
            </w:r>
          </w:hyperlink>
        </w:p>
        <w:p>
          <w:pPr>
            <w:pStyle w:val="Contents5"/>
            <w:tabs>
              <w:tab w:val="clear" w:pos="7892"/>
              <w:tab w:val="right" w:pos="9026" w:leader="dot"/>
            </w:tabs>
            <w:rPr/>
          </w:pPr>
          <w:hyperlink w:anchor="__RefHeading___Toc9416565_2142443653">
            <w:r>
              <w:rPr>
                <w:webHidden/>
                <w:rStyle w:val="IndexLink"/>
                <w:rtl w:val="true"/>
              </w:rPr>
              <w:t>الخامس و العشرون في أنّ الروح معهم عليهم السّلام</w:t>
            </w:r>
            <w:r>
              <w:rPr>
                <w:rStyle w:val="IndexLink"/>
                <w:rtl w:val="true"/>
              </w:rPr>
              <w:t>:</w:t>
              <w:tab/>
            </w:r>
            <w:r>
              <w:rPr>
                <w:rStyle w:val="IndexLink"/>
              </w:rPr>
              <w:t>546</w:t>
            </w:r>
          </w:hyperlink>
        </w:p>
        <w:p>
          <w:pPr>
            <w:pStyle w:val="Contents5"/>
            <w:tabs>
              <w:tab w:val="clear" w:pos="7892"/>
              <w:tab w:val="right" w:pos="9026" w:leader="dot"/>
            </w:tabs>
            <w:rPr/>
          </w:pPr>
          <w:hyperlink w:anchor="__RefHeading___Toc9416567_2142443653">
            <w:r>
              <w:rPr>
                <w:webHidden/>
                <w:rStyle w:val="IndexLink"/>
                <w:rtl w:val="true"/>
              </w:rPr>
              <w:t>السادس و العشرون في لزوم اتّباع أمرهم عليهم السّلام</w:t>
            </w:r>
            <w:r>
              <w:rPr>
                <w:rStyle w:val="IndexLink"/>
                <w:rtl w:val="true"/>
              </w:rPr>
              <w:t>:</w:t>
              <w:tab/>
            </w:r>
            <w:r>
              <w:rPr>
                <w:rStyle w:val="IndexLink"/>
              </w:rPr>
              <w:t>547</w:t>
            </w:r>
          </w:hyperlink>
        </w:p>
        <w:p>
          <w:pPr>
            <w:pStyle w:val="Contents4"/>
            <w:tabs>
              <w:tab w:val="clear" w:pos="8176"/>
              <w:tab w:val="right" w:pos="9026" w:leader="dot"/>
            </w:tabs>
            <w:rPr/>
          </w:pPr>
          <w:hyperlink w:anchor="__RefHeading___Toc9416569_2142443653">
            <w:r>
              <w:rPr>
                <w:webHidden/>
                <w:rStyle w:val="IndexLink"/>
                <w:rtl w:val="true"/>
              </w:rPr>
              <w:t xml:space="preserve">ب </w:t>
            </w:r>
            <w:r>
              <w:rPr>
                <w:rStyle w:val="IndexLink"/>
                <w:rtl w:val="true"/>
              </w:rPr>
              <w:t xml:space="preserve">- </w:t>
            </w:r>
            <w:r>
              <w:rPr>
                <w:rStyle w:val="IndexLink"/>
                <w:rtl w:val="true"/>
              </w:rPr>
              <w:t>الإمامة و الولاية الخاصّة و يشتمل هذا العنوان على تسعة موضوعات</w:t>
            </w:r>
            <w:r>
              <w:rPr>
                <w:rStyle w:val="IndexLink"/>
                <w:rtl w:val="true"/>
              </w:rPr>
              <w:t>:</w:t>
              <w:tab/>
            </w:r>
            <w:r>
              <w:rPr>
                <w:rStyle w:val="IndexLink"/>
              </w:rPr>
              <w:t>547</w:t>
            </w:r>
          </w:hyperlink>
        </w:p>
        <w:p>
          <w:pPr>
            <w:pStyle w:val="Contents5"/>
            <w:tabs>
              <w:tab w:val="clear" w:pos="7892"/>
              <w:tab w:val="right" w:pos="9026" w:leader="dot"/>
            </w:tabs>
            <w:rPr/>
          </w:pPr>
          <w:hyperlink w:anchor="__RefHeading___Toc9416571_2142443653">
            <w:r>
              <w:rPr>
                <w:webHidden/>
                <w:rStyle w:val="IndexLink"/>
                <w:rtl w:val="true"/>
              </w:rPr>
              <w:t>الأوّل في الخمسة النجباء عليهم السّلام</w:t>
            </w:r>
            <w:r>
              <w:rPr>
                <w:rStyle w:val="IndexLink"/>
                <w:rtl w:val="true"/>
              </w:rPr>
              <w:t>:</w:t>
              <w:tab/>
            </w:r>
            <w:r>
              <w:rPr>
                <w:rStyle w:val="IndexLink"/>
              </w:rPr>
              <w:t>547</w:t>
            </w:r>
          </w:hyperlink>
        </w:p>
        <w:p>
          <w:pPr>
            <w:pStyle w:val="Contents6"/>
            <w:tabs>
              <w:tab w:val="clear" w:pos="7609"/>
              <w:tab w:val="right" w:pos="9026" w:leader="dot"/>
            </w:tabs>
            <w:rPr/>
          </w:pPr>
          <w:hyperlink w:anchor="__RefHeading___Toc9416573_2142443653">
            <w:r>
              <w:rPr>
                <w:webHidden/>
                <w:rStyle w:val="IndexLink"/>
                <w:rtl w:val="true"/>
              </w:rPr>
              <w:t>خلق محمد و علي و فاطمة عليهم السّلام</w:t>
            </w:r>
            <w:r>
              <w:rPr>
                <w:rStyle w:val="IndexLink"/>
                <w:rtl w:val="true"/>
              </w:rPr>
              <w:t>:</w:t>
              <w:tab/>
            </w:r>
            <w:r>
              <w:rPr>
                <w:rStyle w:val="IndexLink"/>
              </w:rPr>
              <w:t>547</w:t>
            </w:r>
          </w:hyperlink>
        </w:p>
        <w:p>
          <w:pPr>
            <w:pStyle w:val="Contents6"/>
            <w:tabs>
              <w:tab w:val="clear" w:pos="7609"/>
              <w:tab w:val="right" w:pos="9026" w:leader="dot"/>
            </w:tabs>
            <w:rPr/>
          </w:pPr>
          <w:hyperlink w:anchor="__RefHeading___Toc9416575_2142443653">
            <w:r>
              <w:rPr>
                <w:webHidden/>
                <w:rStyle w:val="IndexLink"/>
                <w:rtl w:val="true"/>
              </w:rPr>
              <w:t>ثمرة حبّ محمد و علي عليهما السّلام في القيامة</w:t>
            </w:r>
            <w:r>
              <w:rPr>
                <w:rStyle w:val="IndexLink"/>
                <w:rtl w:val="true"/>
              </w:rPr>
              <w:t>:</w:t>
              <w:tab/>
            </w:r>
            <w:r>
              <w:rPr>
                <w:rStyle w:val="IndexLink"/>
              </w:rPr>
              <w:t>548</w:t>
            </w:r>
          </w:hyperlink>
        </w:p>
        <w:p>
          <w:pPr>
            <w:pStyle w:val="Contents6"/>
            <w:tabs>
              <w:tab w:val="clear" w:pos="7609"/>
              <w:tab w:val="right" w:pos="9026" w:leader="dot"/>
            </w:tabs>
            <w:rPr/>
          </w:pPr>
          <w:hyperlink w:anchor="__RefHeading___Toc9416577_2142443653">
            <w:r>
              <w:rPr>
                <w:webHidden/>
                <w:rStyle w:val="IndexLink"/>
                <w:rtl w:val="true"/>
              </w:rPr>
              <w:t>إنّ النبيّ صلّى اللّه عليه و آله و سلّم و عليا عليه السّلام أبوا دين المؤمنين</w:t>
            </w:r>
            <w:r>
              <w:rPr>
                <w:rStyle w:val="IndexLink"/>
                <w:rtl w:val="true"/>
              </w:rPr>
              <w:t>:</w:t>
              <w:tab/>
            </w:r>
            <w:r>
              <w:rPr>
                <w:rStyle w:val="IndexLink"/>
              </w:rPr>
              <w:t>548</w:t>
            </w:r>
          </w:hyperlink>
        </w:p>
        <w:p>
          <w:pPr>
            <w:pStyle w:val="Contents5"/>
            <w:tabs>
              <w:tab w:val="clear" w:pos="7892"/>
              <w:tab w:val="right" w:pos="9026" w:leader="dot"/>
            </w:tabs>
            <w:rPr/>
          </w:pPr>
          <w:hyperlink w:anchor="__RefHeading___Toc9416579_2142443653">
            <w:r>
              <w:rPr>
                <w:webHidden/>
                <w:rStyle w:val="IndexLink"/>
                <w:rtl w:val="true"/>
              </w:rPr>
              <w:t>الثاني في الإمام أمير المؤمنين علي عليه السّلام</w:t>
            </w:r>
            <w:r>
              <w:rPr>
                <w:rStyle w:val="IndexLink"/>
                <w:rtl w:val="true"/>
              </w:rPr>
              <w:t>:</w:t>
              <w:tab/>
            </w:r>
            <w:r>
              <w:rPr>
                <w:rStyle w:val="IndexLink"/>
              </w:rPr>
              <w:t>549</w:t>
            </w:r>
          </w:hyperlink>
        </w:p>
        <w:p>
          <w:pPr>
            <w:pStyle w:val="Contents6"/>
            <w:tabs>
              <w:tab w:val="clear" w:pos="7609"/>
              <w:tab w:val="right" w:pos="9026" w:leader="dot"/>
            </w:tabs>
            <w:rPr/>
          </w:pPr>
          <w:hyperlink w:anchor="__RefHeading___Toc9416581_2142443653">
            <w:r>
              <w:rPr>
                <w:webHidden/>
                <w:rStyle w:val="IndexLink"/>
                <w:rtl w:val="true"/>
              </w:rPr>
              <w:t>هو الذي اتّبع الرسول صلّى اللّه عليه و آله و سلّم و له عليه السّلام تسع سنين</w:t>
            </w:r>
            <w:r>
              <w:rPr>
                <w:rStyle w:val="IndexLink"/>
                <w:rtl w:val="true"/>
              </w:rPr>
              <w:t>:</w:t>
              <w:tab/>
            </w:r>
            <w:r>
              <w:rPr>
                <w:rStyle w:val="IndexLink"/>
              </w:rPr>
              <w:t>549</w:t>
            </w:r>
          </w:hyperlink>
        </w:p>
        <w:p>
          <w:pPr>
            <w:pStyle w:val="Contents6"/>
            <w:tabs>
              <w:tab w:val="clear" w:pos="7609"/>
              <w:tab w:val="right" w:pos="9026" w:leader="dot"/>
            </w:tabs>
            <w:rPr/>
          </w:pPr>
          <w:hyperlink w:anchor="__RefHeading___Toc9416583_2142443653">
            <w:r>
              <w:rPr>
                <w:webHidden/>
                <w:rStyle w:val="IndexLink"/>
                <w:rtl w:val="true"/>
              </w:rPr>
              <w:t>تعليم الرسول صلّى اللّه عليه و آله و سلّم عليا عليه السّلام ألف كلمة من العلم</w:t>
            </w:r>
            <w:r>
              <w:rPr>
                <w:rStyle w:val="IndexLink"/>
                <w:rtl w:val="true"/>
              </w:rPr>
              <w:t>:</w:t>
              <w:tab/>
            </w:r>
            <w:r>
              <w:rPr>
                <w:rStyle w:val="IndexLink"/>
              </w:rPr>
              <w:t>549</w:t>
            </w:r>
          </w:hyperlink>
        </w:p>
        <w:p>
          <w:pPr>
            <w:pStyle w:val="Contents6"/>
            <w:tabs>
              <w:tab w:val="clear" w:pos="7609"/>
              <w:tab w:val="right" w:pos="9026" w:leader="dot"/>
            </w:tabs>
            <w:rPr/>
          </w:pPr>
          <w:hyperlink w:anchor="__RefHeading___Toc9416585_2142443653">
            <w:r>
              <w:rPr>
                <w:webHidden/>
                <w:rStyle w:val="IndexLink"/>
                <w:rtl w:val="true"/>
              </w:rPr>
              <w:t>عقد النبيّ صلّى اللّه عليه و آله و سلّم لعلي عليه السّلام بالخلافة في عشرة مواطن</w:t>
            </w:r>
            <w:r>
              <w:rPr>
                <w:rStyle w:val="IndexLink"/>
                <w:rtl w:val="true"/>
              </w:rPr>
              <w:t>:</w:t>
              <w:tab/>
            </w:r>
            <w:r>
              <w:rPr>
                <w:rStyle w:val="IndexLink"/>
              </w:rPr>
              <w:t>550</w:t>
            </w:r>
          </w:hyperlink>
        </w:p>
        <w:p>
          <w:pPr>
            <w:pStyle w:val="Contents6"/>
            <w:tabs>
              <w:tab w:val="clear" w:pos="7609"/>
              <w:tab w:val="right" w:pos="9026" w:leader="dot"/>
            </w:tabs>
            <w:rPr/>
          </w:pPr>
          <w:hyperlink w:anchor="__RefHeading___Toc9416587_2142443653">
            <w:r>
              <w:rPr>
                <w:webHidden/>
                <w:rStyle w:val="IndexLink"/>
                <w:rtl w:val="true"/>
              </w:rPr>
              <w:t>إنّه غسّل النبيّ صلوات اللّه عليهما</w:t>
            </w:r>
            <w:r>
              <w:rPr>
                <w:rStyle w:val="IndexLink"/>
                <w:rtl w:val="true"/>
              </w:rPr>
              <w:t>:</w:t>
              <w:tab/>
            </w:r>
            <w:r>
              <w:rPr>
                <w:rStyle w:val="IndexLink"/>
              </w:rPr>
              <w:t>550</w:t>
            </w:r>
          </w:hyperlink>
        </w:p>
        <w:p>
          <w:pPr>
            <w:pStyle w:val="Contents6"/>
            <w:tabs>
              <w:tab w:val="clear" w:pos="7609"/>
              <w:tab w:val="right" w:pos="9026" w:leader="dot"/>
            </w:tabs>
            <w:rPr/>
          </w:pPr>
          <w:hyperlink w:anchor="__RefHeading___Toc9416589_2142443653">
            <w:r>
              <w:rPr>
                <w:webHidden/>
                <w:rStyle w:val="IndexLink"/>
                <w:rtl w:val="true"/>
              </w:rPr>
              <w:t>مبلغ سنّه عليه السّلام</w:t>
            </w:r>
            <w:r>
              <w:rPr>
                <w:rStyle w:val="IndexLink"/>
                <w:rtl w:val="true"/>
              </w:rPr>
              <w:t>:</w:t>
              <w:tab/>
            </w:r>
            <w:r>
              <w:rPr>
                <w:rStyle w:val="IndexLink"/>
              </w:rPr>
              <w:t>551</w:t>
            </w:r>
          </w:hyperlink>
        </w:p>
        <w:p>
          <w:pPr>
            <w:pStyle w:val="Contents5"/>
            <w:tabs>
              <w:tab w:val="clear" w:pos="7892"/>
              <w:tab w:val="right" w:pos="9026" w:leader="dot"/>
            </w:tabs>
            <w:rPr/>
          </w:pPr>
          <w:hyperlink w:anchor="__RefHeading___Toc9416591_2142443653">
            <w:r>
              <w:rPr>
                <w:webHidden/>
                <w:rStyle w:val="IndexLink"/>
                <w:rtl w:val="true"/>
              </w:rPr>
              <w:t>الثالث في فاطمة الزهراء عليها السّلام</w:t>
            </w:r>
            <w:r>
              <w:rPr>
                <w:rStyle w:val="IndexLink"/>
                <w:rtl w:val="true"/>
              </w:rPr>
              <w:t>:</w:t>
              <w:tab/>
            </w:r>
            <w:r>
              <w:rPr>
                <w:rStyle w:val="IndexLink"/>
              </w:rPr>
              <w:t>551</w:t>
            </w:r>
          </w:hyperlink>
        </w:p>
        <w:p>
          <w:pPr>
            <w:pStyle w:val="Contents6"/>
            <w:tabs>
              <w:tab w:val="clear" w:pos="7609"/>
              <w:tab w:val="right" w:pos="9026" w:leader="dot"/>
            </w:tabs>
            <w:rPr/>
          </w:pPr>
          <w:hyperlink w:anchor="__RefHeading___Toc9416593_2142443653">
            <w:r>
              <w:rPr>
                <w:webHidden/>
                <w:rStyle w:val="IndexLink"/>
                <w:rtl w:val="true"/>
              </w:rPr>
              <w:t>صداقها عليها السّلام</w:t>
            </w:r>
            <w:r>
              <w:rPr>
                <w:rStyle w:val="IndexLink"/>
                <w:rtl w:val="true"/>
              </w:rPr>
              <w:t>:</w:t>
              <w:tab/>
            </w:r>
            <w:r>
              <w:rPr>
                <w:rStyle w:val="IndexLink"/>
              </w:rPr>
              <w:t>551</w:t>
            </w:r>
          </w:hyperlink>
        </w:p>
        <w:p>
          <w:pPr>
            <w:pStyle w:val="Contents6"/>
            <w:tabs>
              <w:tab w:val="clear" w:pos="7609"/>
              <w:tab w:val="right" w:pos="9026" w:leader="dot"/>
            </w:tabs>
            <w:rPr/>
          </w:pPr>
          <w:hyperlink w:anchor="__RefHeading___Toc9416595_2142443653">
            <w:r>
              <w:rPr>
                <w:webHidden/>
                <w:rStyle w:val="IndexLink"/>
                <w:rtl w:val="true"/>
              </w:rPr>
              <w:t>عقاب قاتليها عليها السّلام</w:t>
            </w:r>
            <w:r>
              <w:rPr>
                <w:rStyle w:val="IndexLink"/>
                <w:rtl w:val="true"/>
              </w:rPr>
              <w:t>:</w:t>
              <w:tab/>
            </w:r>
            <w:r>
              <w:rPr>
                <w:rStyle w:val="IndexLink"/>
              </w:rPr>
              <w:t>551</w:t>
            </w:r>
          </w:hyperlink>
        </w:p>
        <w:p>
          <w:pPr>
            <w:pStyle w:val="Contents6"/>
            <w:tabs>
              <w:tab w:val="clear" w:pos="7609"/>
              <w:tab w:val="right" w:pos="9026" w:leader="dot"/>
            </w:tabs>
            <w:rPr/>
          </w:pPr>
          <w:hyperlink w:anchor="__RefHeading___Toc9416597_2142443653">
            <w:r>
              <w:rPr>
                <w:webHidden/>
                <w:rStyle w:val="IndexLink"/>
                <w:rtl w:val="true"/>
              </w:rPr>
              <w:t>الصلاة في بيتها عليها السّلام</w:t>
            </w:r>
            <w:r>
              <w:rPr>
                <w:rStyle w:val="IndexLink"/>
                <w:rtl w:val="true"/>
              </w:rPr>
              <w:t>:</w:t>
              <w:tab/>
            </w:r>
            <w:r>
              <w:rPr>
                <w:rStyle w:val="IndexLink"/>
              </w:rPr>
              <w:t>552</w:t>
            </w:r>
          </w:hyperlink>
        </w:p>
        <w:p>
          <w:pPr>
            <w:pStyle w:val="Contents5"/>
            <w:tabs>
              <w:tab w:val="clear" w:pos="7892"/>
              <w:tab w:val="right" w:pos="9026" w:leader="dot"/>
            </w:tabs>
            <w:rPr/>
          </w:pPr>
          <w:hyperlink w:anchor="__RefHeading___Toc9416599_2142443653">
            <w:r>
              <w:rPr>
                <w:webHidden/>
                <w:rStyle w:val="IndexLink"/>
                <w:rtl w:val="true"/>
              </w:rPr>
              <w:t>الرابع في الإمامين الحسن و الحسين عليهما السّلام</w:t>
            </w:r>
            <w:r>
              <w:rPr>
                <w:rStyle w:val="IndexLink"/>
                <w:rtl w:val="true"/>
              </w:rPr>
              <w:t>:</w:t>
              <w:tab/>
            </w:r>
            <w:r>
              <w:rPr>
                <w:rStyle w:val="IndexLink"/>
              </w:rPr>
              <w:t>552</w:t>
            </w:r>
          </w:hyperlink>
        </w:p>
        <w:p>
          <w:pPr>
            <w:pStyle w:val="Contents6"/>
            <w:tabs>
              <w:tab w:val="clear" w:pos="7609"/>
              <w:tab w:val="right" w:pos="9026" w:leader="dot"/>
            </w:tabs>
            <w:rPr/>
          </w:pPr>
          <w:hyperlink w:anchor="__RefHeading___Toc9416601_2142443653">
            <w:r>
              <w:rPr>
                <w:webHidden/>
                <w:rStyle w:val="IndexLink"/>
                <w:rtl w:val="true"/>
              </w:rPr>
              <w:t>ذرّيّة فاطمة خاصّ للحسن و الحسين عليهم السّلام</w:t>
            </w:r>
            <w:r>
              <w:rPr>
                <w:rStyle w:val="IndexLink"/>
                <w:rtl w:val="true"/>
              </w:rPr>
              <w:t>:</w:t>
              <w:tab/>
            </w:r>
            <w:r>
              <w:rPr>
                <w:rStyle w:val="IndexLink"/>
              </w:rPr>
              <w:t>552</w:t>
            </w:r>
          </w:hyperlink>
        </w:p>
        <w:p>
          <w:pPr>
            <w:pStyle w:val="Contents6"/>
            <w:tabs>
              <w:tab w:val="clear" w:pos="7609"/>
              <w:tab w:val="right" w:pos="9026" w:leader="dot"/>
            </w:tabs>
            <w:rPr/>
          </w:pPr>
          <w:hyperlink w:anchor="__RefHeading___Toc9416603_2142443653">
            <w:r>
              <w:rPr>
                <w:webHidden/>
                <w:rStyle w:val="IndexLink"/>
                <w:rtl w:val="true"/>
              </w:rPr>
              <w:t>عدم توفيق قاتلي الحسين عليه السّلام لصوم و لا فطر</w:t>
            </w:r>
            <w:r>
              <w:rPr>
                <w:rStyle w:val="IndexLink"/>
                <w:rtl w:val="true"/>
              </w:rPr>
              <w:t>:</w:t>
              <w:tab/>
            </w:r>
            <w:r>
              <w:rPr>
                <w:rStyle w:val="IndexLink"/>
              </w:rPr>
              <w:t>553</w:t>
            </w:r>
          </w:hyperlink>
        </w:p>
        <w:p>
          <w:pPr>
            <w:pStyle w:val="Contents6"/>
            <w:tabs>
              <w:tab w:val="clear" w:pos="7609"/>
              <w:tab w:val="right" w:pos="9026" w:leader="dot"/>
            </w:tabs>
            <w:rPr/>
          </w:pPr>
          <w:hyperlink w:anchor="__RefHeading___Toc9416605_2142443653">
            <w:r>
              <w:rPr>
                <w:webHidden/>
                <w:rStyle w:val="IndexLink"/>
                <w:rtl w:val="true"/>
              </w:rPr>
              <w:t>فضل زيارة الحسين عليه السّلام</w:t>
            </w:r>
            <w:r>
              <w:rPr>
                <w:rStyle w:val="IndexLink"/>
                <w:rtl w:val="true"/>
              </w:rPr>
              <w:t>:</w:t>
              <w:tab/>
            </w:r>
            <w:r>
              <w:rPr>
                <w:rStyle w:val="IndexLink"/>
              </w:rPr>
              <w:t>553</w:t>
            </w:r>
          </w:hyperlink>
        </w:p>
        <w:p>
          <w:pPr>
            <w:pStyle w:val="Contents6"/>
            <w:tabs>
              <w:tab w:val="clear" w:pos="7609"/>
              <w:tab w:val="right" w:pos="9026" w:leader="dot"/>
            </w:tabs>
            <w:rPr/>
          </w:pPr>
          <w:hyperlink w:anchor="__RefHeading___Toc9416607_2142443653">
            <w:r>
              <w:rPr>
                <w:webHidden/>
                <w:rStyle w:val="IndexLink"/>
                <w:rtl w:val="true"/>
              </w:rPr>
              <w:t xml:space="preserve">أعظم المصائب بعد عاشوراء مصيبة فخّ </w:t>
            </w:r>
            <w:r>
              <w:rPr>
                <w:rStyle w:val="IndexLink"/>
                <w:rtl w:val="true"/>
              </w:rPr>
              <w:t>:</w:t>
              <w:tab/>
            </w:r>
            <w:r>
              <w:rPr>
                <w:rStyle w:val="IndexLink"/>
              </w:rPr>
              <w:t>554</w:t>
            </w:r>
          </w:hyperlink>
        </w:p>
        <w:p>
          <w:pPr>
            <w:pStyle w:val="Contents5"/>
            <w:tabs>
              <w:tab w:val="clear" w:pos="7892"/>
              <w:tab w:val="right" w:pos="9026" w:leader="dot"/>
            </w:tabs>
            <w:rPr/>
          </w:pPr>
          <w:hyperlink w:anchor="__RefHeading___Toc9416609_2142443653">
            <w:r>
              <w:rPr>
                <w:webHidden/>
                <w:rStyle w:val="IndexLink"/>
                <w:rtl w:val="true"/>
              </w:rPr>
              <w:t>الخامس في الإمامين الباقر و الصادق عليهما السّلام</w:t>
            </w:r>
            <w:r>
              <w:rPr>
                <w:rStyle w:val="IndexLink"/>
                <w:rtl w:val="true"/>
              </w:rPr>
              <w:t>:</w:t>
              <w:tab/>
            </w:r>
            <w:r>
              <w:rPr>
                <w:rStyle w:val="IndexLink"/>
              </w:rPr>
              <w:t>554</w:t>
            </w:r>
          </w:hyperlink>
        </w:p>
        <w:p>
          <w:pPr>
            <w:pStyle w:val="Contents5"/>
            <w:tabs>
              <w:tab w:val="clear" w:pos="7892"/>
              <w:tab w:val="right" w:pos="9026" w:leader="dot"/>
            </w:tabs>
            <w:rPr/>
          </w:pPr>
          <w:hyperlink w:anchor="__RefHeading___Toc9416611_2142443653">
            <w:r>
              <w:rPr>
                <w:webHidden/>
                <w:rStyle w:val="IndexLink"/>
                <w:rtl w:val="true"/>
              </w:rPr>
              <w:t>السادس في الإمام علي بن موسى الرضا عليهما السّلام</w:t>
            </w:r>
            <w:r>
              <w:rPr>
                <w:rStyle w:val="IndexLink"/>
                <w:rtl w:val="true"/>
              </w:rPr>
              <w:t>:</w:t>
              <w:tab/>
            </w:r>
            <w:r>
              <w:rPr>
                <w:rStyle w:val="IndexLink"/>
              </w:rPr>
              <w:t>554</w:t>
            </w:r>
          </w:hyperlink>
        </w:p>
        <w:p>
          <w:pPr>
            <w:pStyle w:val="Contents6"/>
            <w:tabs>
              <w:tab w:val="clear" w:pos="7609"/>
              <w:tab w:val="right" w:pos="9026" w:leader="dot"/>
            </w:tabs>
            <w:rPr/>
          </w:pPr>
          <w:hyperlink w:anchor="__RefHeading___Toc9416613_2142443653">
            <w:r>
              <w:rPr>
                <w:webHidden/>
                <w:rStyle w:val="IndexLink"/>
                <w:rtl w:val="true"/>
              </w:rPr>
              <w:t>علّة تسميته بالرضا عليه السّلام</w:t>
            </w:r>
            <w:r>
              <w:rPr>
                <w:rStyle w:val="IndexLink"/>
                <w:rtl w:val="true"/>
              </w:rPr>
              <w:t>:</w:t>
              <w:tab/>
            </w:r>
            <w:r>
              <w:rPr>
                <w:rStyle w:val="IndexLink"/>
              </w:rPr>
              <w:t>554</w:t>
            </w:r>
          </w:hyperlink>
        </w:p>
        <w:p>
          <w:pPr>
            <w:pStyle w:val="Contents6"/>
            <w:tabs>
              <w:tab w:val="clear" w:pos="7609"/>
              <w:tab w:val="right" w:pos="9026" w:leader="dot"/>
            </w:tabs>
            <w:rPr/>
          </w:pPr>
          <w:hyperlink w:anchor="__RefHeading___Toc9416615_2142443653">
            <w:r>
              <w:rPr>
                <w:webHidden/>
                <w:rStyle w:val="IndexLink"/>
                <w:rtl w:val="true"/>
              </w:rPr>
              <w:t>هو عليه السّلام خير من صلّى على الأرض</w:t>
            </w:r>
            <w:r>
              <w:rPr>
                <w:rStyle w:val="IndexLink"/>
                <w:rtl w:val="true"/>
              </w:rPr>
              <w:t>:</w:t>
              <w:tab/>
            </w:r>
            <w:r>
              <w:rPr>
                <w:rStyle w:val="IndexLink"/>
              </w:rPr>
              <w:t>556</w:t>
            </w:r>
          </w:hyperlink>
        </w:p>
        <w:p>
          <w:pPr>
            <w:pStyle w:val="Contents6"/>
            <w:tabs>
              <w:tab w:val="clear" w:pos="7609"/>
              <w:tab w:val="right" w:pos="9026" w:leader="dot"/>
            </w:tabs>
            <w:rPr/>
          </w:pPr>
          <w:hyperlink w:anchor="__RefHeading___Toc9416617_2142443653">
            <w:r>
              <w:rPr>
                <w:webHidden/>
                <w:rStyle w:val="IndexLink"/>
                <w:rtl w:val="true"/>
              </w:rPr>
              <w:t>نزول البركة بدعائه عليه السّلام</w:t>
            </w:r>
            <w:r>
              <w:rPr>
                <w:rStyle w:val="IndexLink"/>
                <w:rtl w:val="true"/>
              </w:rPr>
              <w:t>:</w:t>
              <w:tab/>
            </w:r>
            <w:r>
              <w:rPr>
                <w:rStyle w:val="IndexLink"/>
              </w:rPr>
              <w:t>556</w:t>
            </w:r>
          </w:hyperlink>
        </w:p>
        <w:p>
          <w:pPr>
            <w:pStyle w:val="Contents6"/>
            <w:tabs>
              <w:tab w:val="clear" w:pos="7609"/>
              <w:tab w:val="right" w:pos="9026" w:leader="dot"/>
            </w:tabs>
            <w:rPr/>
          </w:pPr>
          <w:hyperlink w:anchor="__RefHeading___Toc9416619_2142443653">
            <w:r>
              <w:rPr>
                <w:webHidden/>
                <w:rStyle w:val="IndexLink"/>
                <w:rtl w:val="true"/>
              </w:rPr>
              <w:t>كيفيّة تلبّسه عليه السّلام بثوب جديد</w:t>
            </w:r>
            <w:r>
              <w:rPr>
                <w:rStyle w:val="IndexLink"/>
                <w:rtl w:val="true"/>
              </w:rPr>
              <w:t>:</w:t>
              <w:tab/>
            </w:r>
            <w:r>
              <w:rPr>
                <w:rStyle w:val="IndexLink"/>
              </w:rPr>
              <w:t>556</w:t>
            </w:r>
          </w:hyperlink>
        </w:p>
        <w:p>
          <w:pPr>
            <w:pStyle w:val="Contents6"/>
            <w:tabs>
              <w:tab w:val="clear" w:pos="7609"/>
              <w:tab w:val="right" w:pos="9026" w:leader="dot"/>
            </w:tabs>
            <w:rPr/>
          </w:pPr>
          <w:hyperlink w:anchor="__RefHeading___Toc9416621_2142443653">
            <w:r>
              <w:rPr>
                <w:webHidden/>
                <w:rStyle w:val="IndexLink"/>
                <w:rtl w:val="true"/>
              </w:rPr>
              <w:t>دواؤه عليه السّلام</w:t>
            </w:r>
            <w:r>
              <w:rPr>
                <w:rStyle w:val="IndexLink"/>
                <w:rtl w:val="true"/>
              </w:rPr>
              <w:t>:</w:t>
              <w:tab/>
            </w:r>
            <w:r>
              <w:rPr>
                <w:rStyle w:val="IndexLink"/>
              </w:rPr>
              <w:t>557</w:t>
            </w:r>
          </w:hyperlink>
        </w:p>
        <w:p>
          <w:pPr>
            <w:pStyle w:val="Contents6"/>
            <w:tabs>
              <w:tab w:val="clear" w:pos="7609"/>
              <w:tab w:val="right" w:pos="9026" w:leader="dot"/>
            </w:tabs>
            <w:rPr/>
          </w:pPr>
          <w:hyperlink w:anchor="__RefHeading___Toc9416623_2142443653">
            <w:r>
              <w:rPr>
                <w:webHidden/>
                <w:rStyle w:val="IndexLink"/>
                <w:rtl w:val="true"/>
              </w:rPr>
              <w:t>خاتم أبيه عليه السّلام</w:t>
            </w:r>
            <w:r>
              <w:rPr>
                <w:rStyle w:val="IndexLink"/>
                <w:rtl w:val="true"/>
              </w:rPr>
              <w:t>:</w:t>
              <w:tab/>
            </w:r>
            <w:r>
              <w:rPr>
                <w:rStyle w:val="IndexLink"/>
              </w:rPr>
              <w:t>558</w:t>
            </w:r>
          </w:hyperlink>
        </w:p>
        <w:p>
          <w:pPr>
            <w:pStyle w:val="Contents6"/>
            <w:tabs>
              <w:tab w:val="clear" w:pos="7609"/>
              <w:tab w:val="right" w:pos="9026" w:leader="dot"/>
            </w:tabs>
            <w:rPr/>
          </w:pPr>
          <w:hyperlink w:anchor="__RefHeading___Toc9416625_2142443653">
            <w:r>
              <w:rPr>
                <w:webHidden/>
                <w:rStyle w:val="IndexLink"/>
                <w:rtl w:val="true"/>
              </w:rPr>
              <w:t>قاتله عليه السّلام، المأمون</w:t>
            </w:r>
            <w:r>
              <w:rPr>
                <w:rStyle w:val="IndexLink"/>
                <w:rtl w:val="true"/>
              </w:rPr>
              <w:t>:</w:t>
              <w:tab/>
            </w:r>
            <w:r>
              <w:rPr>
                <w:rStyle w:val="IndexLink"/>
              </w:rPr>
              <w:t>559</w:t>
            </w:r>
          </w:hyperlink>
        </w:p>
        <w:p>
          <w:pPr>
            <w:pStyle w:val="Contents6"/>
            <w:tabs>
              <w:tab w:val="clear" w:pos="7609"/>
              <w:tab w:val="right" w:pos="9026" w:leader="dot"/>
            </w:tabs>
            <w:rPr/>
          </w:pPr>
          <w:hyperlink w:anchor="__RefHeading___Toc9416627_2142443653">
            <w:r>
              <w:rPr>
                <w:webHidden/>
                <w:rStyle w:val="IndexLink"/>
                <w:rtl w:val="true"/>
              </w:rPr>
              <w:t>فضل زيارته عليه السّلام</w:t>
            </w:r>
            <w:r>
              <w:rPr>
                <w:rStyle w:val="IndexLink"/>
                <w:rtl w:val="true"/>
              </w:rPr>
              <w:t>:</w:t>
              <w:tab/>
            </w:r>
            <w:r>
              <w:rPr>
                <w:rStyle w:val="IndexLink"/>
              </w:rPr>
              <w:t>559</w:t>
            </w:r>
          </w:hyperlink>
        </w:p>
        <w:p>
          <w:pPr>
            <w:pStyle w:val="Contents5"/>
            <w:tabs>
              <w:tab w:val="clear" w:pos="7892"/>
              <w:tab w:val="right" w:pos="9026" w:leader="dot"/>
            </w:tabs>
            <w:rPr/>
          </w:pPr>
          <w:hyperlink w:anchor="__RefHeading___Toc9416629_2142443653">
            <w:r>
              <w:rPr>
                <w:webHidden/>
                <w:rStyle w:val="IndexLink"/>
                <w:rtl w:val="true"/>
              </w:rPr>
              <w:t>السابع في الإمام علي بن محمد الهادي عليهما السّلام</w:t>
            </w:r>
            <w:r>
              <w:rPr>
                <w:rStyle w:val="IndexLink"/>
                <w:rtl w:val="true"/>
              </w:rPr>
              <w:t>:</w:t>
              <w:tab/>
            </w:r>
            <w:r>
              <w:rPr>
                <w:rStyle w:val="IndexLink"/>
              </w:rPr>
              <w:t>563</w:t>
            </w:r>
          </w:hyperlink>
        </w:p>
        <w:p>
          <w:pPr>
            <w:pStyle w:val="Contents6"/>
            <w:tabs>
              <w:tab w:val="clear" w:pos="7609"/>
              <w:tab w:val="right" w:pos="9026" w:leader="dot"/>
            </w:tabs>
            <w:rPr/>
          </w:pPr>
          <w:hyperlink w:anchor="__RefHeading___Toc9416631_2142443653">
            <w:r>
              <w:rPr>
                <w:webHidden/>
                <w:rStyle w:val="IndexLink"/>
                <w:rtl w:val="true"/>
              </w:rPr>
              <w:t>النصّ على إمامته عليه السّلام</w:t>
            </w:r>
            <w:r>
              <w:rPr>
                <w:rStyle w:val="IndexLink"/>
                <w:rtl w:val="true"/>
              </w:rPr>
              <w:t>:</w:t>
              <w:tab/>
            </w:r>
            <w:r>
              <w:rPr>
                <w:rStyle w:val="IndexLink"/>
              </w:rPr>
              <w:t>563</w:t>
            </w:r>
          </w:hyperlink>
        </w:p>
        <w:p>
          <w:pPr>
            <w:pStyle w:val="Contents6"/>
            <w:tabs>
              <w:tab w:val="clear" w:pos="7609"/>
              <w:tab w:val="right" w:pos="9026" w:leader="dot"/>
            </w:tabs>
            <w:rPr/>
          </w:pPr>
          <w:hyperlink w:anchor="__RefHeading___Toc9416633_2142443653">
            <w:r>
              <w:rPr>
                <w:webHidden/>
                <w:rStyle w:val="IndexLink"/>
                <w:rtl w:val="true"/>
              </w:rPr>
              <w:t>مشابهته لأبيه عليهما السّلام</w:t>
            </w:r>
            <w:r>
              <w:rPr>
                <w:rStyle w:val="IndexLink"/>
                <w:rtl w:val="true"/>
              </w:rPr>
              <w:t>:</w:t>
              <w:tab/>
            </w:r>
            <w:r>
              <w:rPr>
                <w:rStyle w:val="IndexLink"/>
              </w:rPr>
              <w:t>567</w:t>
            </w:r>
          </w:hyperlink>
        </w:p>
        <w:p>
          <w:pPr>
            <w:pStyle w:val="Contents5"/>
            <w:tabs>
              <w:tab w:val="clear" w:pos="7892"/>
              <w:tab w:val="right" w:pos="9026" w:leader="dot"/>
            </w:tabs>
            <w:rPr/>
          </w:pPr>
          <w:hyperlink w:anchor="__RefHeading___Toc9416635_2142443653">
            <w:r>
              <w:rPr>
                <w:webHidden/>
                <w:rStyle w:val="IndexLink"/>
                <w:rtl w:val="true"/>
              </w:rPr>
              <w:t>الثامن في الإمام الحسن العسكري عليه السّلام</w:t>
            </w:r>
            <w:r>
              <w:rPr>
                <w:rStyle w:val="IndexLink"/>
                <w:rtl w:val="true"/>
              </w:rPr>
              <w:t>:</w:t>
              <w:tab/>
            </w:r>
            <w:r>
              <w:rPr>
                <w:rStyle w:val="IndexLink"/>
              </w:rPr>
              <w:t>568</w:t>
            </w:r>
          </w:hyperlink>
        </w:p>
        <w:p>
          <w:pPr>
            <w:pStyle w:val="Contents6"/>
            <w:tabs>
              <w:tab w:val="clear" w:pos="7609"/>
              <w:tab w:val="right" w:pos="9026" w:leader="dot"/>
            </w:tabs>
            <w:rPr/>
          </w:pPr>
          <w:hyperlink w:anchor="__RefHeading___Toc9416637_2142443653">
            <w:r>
              <w:rPr>
                <w:webHidden/>
                <w:rStyle w:val="IndexLink"/>
                <w:rtl w:val="true"/>
              </w:rPr>
              <w:t>النصّ على إمامته عليه السّلام</w:t>
            </w:r>
            <w:r>
              <w:rPr>
                <w:rStyle w:val="IndexLink"/>
                <w:rtl w:val="true"/>
              </w:rPr>
              <w:t>:</w:t>
              <w:tab/>
            </w:r>
            <w:r>
              <w:rPr>
                <w:rStyle w:val="IndexLink"/>
              </w:rPr>
              <w:t>568</w:t>
            </w:r>
          </w:hyperlink>
        </w:p>
        <w:p>
          <w:pPr>
            <w:pStyle w:val="Contents5"/>
            <w:tabs>
              <w:tab w:val="clear" w:pos="7892"/>
              <w:tab w:val="right" w:pos="9026" w:leader="dot"/>
            </w:tabs>
            <w:rPr/>
          </w:pPr>
          <w:hyperlink w:anchor="__RefHeading___Toc9416639_2142443653">
            <w:r>
              <w:rPr>
                <w:webHidden/>
                <w:rStyle w:val="IndexLink"/>
                <w:rtl w:val="true"/>
              </w:rPr>
              <w:t>التاسع في الإمام المهدي عجّل اللّه تعالى فرجه الشريف</w:t>
            </w:r>
            <w:r>
              <w:rPr>
                <w:rStyle w:val="IndexLink"/>
                <w:rtl w:val="true"/>
              </w:rPr>
              <w:t>:</w:t>
              <w:tab/>
            </w:r>
            <w:r>
              <w:rPr>
                <w:rStyle w:val="IndexLink"/>
              </w:rPr>
              <w:t>569</w:t>
            </w:r>
          </w:hyperlink>
        </w:p>
        <w:p>
          <w:pPr>
            <w:pStyle w:val="Contents6"/>
            <w:tabs>
              <w:tab w:val="clear" w:pos="7609"/>
              <w:tab w:val="right" w:pos="9026" w:leader="dot"/>
            </w:tabs>
            <w:rPr/>
          </w:pPr>
          <w:hyperlink w:anchor="__RefHeading___Toc9416641_2142443653">
            <w:r>
              <w:rPr>
                <w:webHidden/>
                <w:rStyle w:val="IndexLink"/>
                <w:rtl w:val="true"/>
              </w:rPr>
              <w:t>علّة تسميته عليه السّلام بالقائم و المنتظر</w:t>
            </w:r>
            <w:r>
              <w:rPr>
                <w:rStyle w:val="IndexLink"/>
                <w:rtl w:val="true"/>
              </w:rPr>
              <w:t>:</w:t>
              <w:tab/>
            </w:r>
            <w:r>
              <w:rPr>
                <w:rStyle w:val="IndexLink"/>
              </w:rPr>
              <w:t>569</w:t>
            </w:r>
          </w:hyperlink>
        </w:p>
        <w:p>
          <w:pPr>
            <w:pStyle w:val="Contents6"/>
            <w:tabs>
              <w:tab w:val="clear" w:pos="7609"/>
              <w:tab w:val="right" w:pos="9026" w:leader="dot"/>
            </w:tabs>
            <w:rPr/>
          </w:pPr>
          <w:hyperlink w:anchor="__RefHeading___Toc9416643_2142443653">
            <w:r>
              <w:rPr>
                <w:webHidden/>
                <w:rStyle w:val="IndexLink"/>
                <w:rtl w:val="true"/>
              </w:rPr>
              <w:t>الحوادث الواقعة في غيبته عليه السّلام</w:t>
            </w:r>
            <w:r>
              <w:rPr>
                <w:rStyle w:val="IndexLink"/>
                <w:rtl w:val="true"/>
              </w:rPr>
              <w:t>:</w:t>
              <w:tab/>
            </w:r>
            <w:r>
              <w:rPr>
                <w:rStyle w:val="IndexLink"/>
              </w:rPr>
              <w:t>570</w:t>
            </w:r>
          </w:hyperlink>
        </w:p>
        <w:p>
          <w:pPr>
            <w:pStyle w:val="Contents6"/>
            <w:tabs>
              <w:tab w:val="clear" w:pos="7609"/>
              <w:tab w:val="right" w:pos="9026" w:leader="dot"/>
            </w:tabs>
            <w:rPr/>
          </w:pPr>
          <w:hyperlink w:anchor="__RefHeading___Toc9416645_2142443653">
            <w:r>
              <w:rPr>
                <w:webHidden/>
                <w:rStyle w:val="IndexLink"/>
                <w:rtl w:val="true"/>
              </w:rPr>
              <w:t>إنّه هو القائم عليه السّلام و يصالح اللّه أمره في ليلة</w:t>
            </w:r>
            <w:r>
              <w:rPr>
                <w:rStyle w:val="IndexLink"/>
                <w:rtl w:val="true"/>
              </w:rPr>
              <w:t>:</w:t>
              <w:tab/>
            </w:r>
            <w:r>
              <w:rPr>
                <w:rStyle w:val="IndexLink"/>
              </w:rPr>
              <w:t>572</w:t>
            </w:r>
          </w:hyperlink>
        </w:p>
        <w:p>
          <w:pPr>
            <w:pStyle w:val="Contents6"/>
            <w:tabs>
              <w:tab w:val="clear" w:pos="7609"/>
              <w:tab w:val="right" w:pos="9026" w:leader="dot"/>
            </w:tabs>
            <w:rPr/>
          </w:pPr>
          <w:hyperlink w:anchor="__RefHeading___Toc9416647_2142443653">
            <w:r>
              <w:rPr>
                <w:webHidden/>
                <w:rStyle w:val="IndexLink"/>
                <w:rtl w:val="true"/>
              </w:rPr>
              <w:t>هل يبدو للّه في القائم عليه السّلام ؟</w:t>
            </w:r>
            <w:r>
              <w:rPr>
                <w:rStyle w:val="IndexLink"/>
                <w:rtl w:val="true"/>
              </w:rPr>
              <w:t>:</w:t>
              <w:tab/>
            </w:r>
            <w:r>
              <w:rPr>
                <w:rStyle w:val="IndexLink"/>
              </w:rPr>
              <w:t>573</w:t>
            </w:r>
          </w:hyperlink>
        </w:p>
        <w:p>
          <w:pPr>
            <w:pStyle w:val="Contents6"/>
            <w:tabs>
              <w:tab w:val="clear" w:pos="7609"/>
              <w:tab w:val="right" w:pos="9026" w:leader="dot"/>
            </w:tabs>
            <w:rPr/>
          </w:pPr>
          <w:hyperlink w:anchor="__RefHeading___Toc9416649_2142443653">
            <w:r>
              <w:rPr>
                <w:webHidden/>
                <w:rStyle w:val="IndexLink"/>
                <w:rtl w:val="true"/>
              </w:rPr>
              <w:t>كيفيّة ظهوره و عدد أصحابه عليه السّلام</w:t>
            </w:r>
            <w:r>
              <w:rPr>
                <w:rStyle w:val="IndexLink"/>
                <w:rtl w:val="true"/>
              </w:rPr>
              <w:t>:</w:t>
              <w:tab/>
            </w:r>
            <w:r>
              <w:rPr>
                <w:rStyle w:val="IndexLink"/>
              </w:rPr>
              <w:t>574</w:t>
            </w:r>
          </w:hyperlink>
        </w:p>
        <w:p>
          <w:pPr>
            <w:pStyle w:val="Contents6"/>
            <w:tabs>
              <w:tab w:val="clear" w:pos="7609"/>
              <w:tab w:val="right" w:pos="9026" w:leader="dot"/>
            </w:tabs>
            <w:rPr/>
          </w:pPr>
          <w:hyperlink w:anchor="__RefHeading___Toc9416651_2142443653">
            <w:r>
              <w:rPr>
                <w:webHidden/>
                <w:rStyle w:val="IndexLink"/>
                <w:rtl w:val="true"/>
              </w:rPr>
              <w:t>خروج الدجّال</w:t>
            </w:r>
            <w:r>
              <w:rPr>
                <w:rStyle w:val="IndexLink"/>
                <w:rtl w:val="true"/>
              </w:rPr>
              <w:t>:</w:t>
              <w:tab/>
            </w:r>
            <w:r>
              <w:rPr>
                <w:rStyle w:val="IndexLink"/>
              </w:rPr>
              <w:t>575</w:t>
            </w:r>
          </w:hyperlink>
        </w:p>
        <w:p>
          <w:pPr>
            <w:pStyle w:val="Contents6"/>
            <w:tabs>
              <w:tab w:val="clear" w:pos="7609"/>
              <w:tab w:val="right" w:pos="9026" w:leader="dot"/>
            </w:tabs>
            <w:rPr/>
          </w:pPr>
          <w:hyperlink w:anchor="__RefHeading___Toc9416653_2142443653">
            <w:r>
              <w:rPr>
                <w:webHidden/>
                <w:rStyle w:val="IndexLink"/>
                <w:rtl w:val="true"/>
              </w:rPr>
              <w:t>لا يعبد غير اللّه بعد ظهوره عليه السّلام</w:t>
            </w:r>
            <w:r>
              <w:rPr>
                <w:rStyle w:val="IndexLink"/>
                <w:rtl w:val="true"/>
              </w:rPr>
              <w:t>:</w:t>
              <w:tab/>
            </w:r>
            <w:r>
              <w:rPr>
                <w:rStyle w:val="IndexLink"/>
              </w:rPr>
              <w:t>576</w:t>
            </w:r>
          </w:hyperlink>
        </w:p>
        <w:p>
          <w:pPr>
            <w:pStyle w:val="Contents6"/>
            <w:tabs>
              <w:tab w:val="clear" w:pos="7609"/>
              <w:tab w:val="right" w:pos="9026" w:leader="dot"/>
            </w:tabs>
            <w:rPr/>
          </w:pPr>
          <w:hyperlink w:anchor="__RefHeading___Toc9416655_2142443653">
            <w:r>
              <w:rPr>
                <w:webHidden/>
                <w:rStyle w:val="IndexLink"/>
                <w:rtl w:val="true"/>
              </w:rPr>
              <w:t>الدعاء له عليه السّلام</w:t>
            </w:r>
            <w:r>
              <w:rPr>
                <w:rStyle w:val="IndexLink"/>
                <w:rtl w:val="true"/>
              </w:rPr>
              <w:t>:</w:t>
              <w:tab/>
            </w:r>
            <w:r>
              <w:rPr>
                <w:rStyle w:val="IndexLink"/>
              </w:rPr>
              <w:t>576</w:t>
            </w:r>
          </w:hyperlink>
        </w:p>
        <w:p>
          <w:pPr>
            <w:pStyle w:val="Contents6"/>
            <w:tabs>
              <w:tab w:val="clear" w:pos="7609"/>
              <w:tab w:val="right" w:pos="9026" w:leader="dot"/>
            </w:tabs>
            <w:rPr/>
          </w:pPr>
          <w:hyperlink w:anchor="__RefHeading___Toc9416657_2142443653">
            <w:r>
              <w:rPr>
                <w:webHidden/>
                <w:rStyle w:val="IndexLink"/>
                <w:rtl w:val="true"/>
              </w:rPr>
              <w:t>الدعاء للمنتظرين له عليه السّلام</w:t>
            </w:r>
            <w:r>
              <w:rPr>
                <w:rStyle w:val="IndexLink"/>
                <w:rtl w:val="true"/>
              </w:rPr>
              <w:t>:</w:t>
              <w:tab/>
            </w:r>
            <w:r>
              <w:rPr>
                <w:rStyle w:val="IndexLink"/>
              </w:rPr>
              <w:t>577</w:t>
            </w:r>
          </w:hyperlink>
        </w:p>
        <w:p>
          <w:pPr>
            <w:pStyle w:val="Contents3"/>
            <w:tabs>
              <w:tab w:val="clear" w:pos="8459"/>
              <w:tab w:val="right" w:pos="9026" w:leader="dot"/>
            </w:tabs>
            <w:rPr/>
          </w:pPr>
          <w:hyperlink w:anchor="__RefHeading___Toc9416659_2142443653">
            <w:r>
              <w:rPr>
                <w:webHidden/>
                <w:rStyle w:val="IndexLink"/>
                <w:rtl w:val="true"/>
              </w:rPr>
              <w:t>الباب الرابع في المعاد و الحساب و هو يشتمل على سبعة عناوين</w:t>
            </w:r>
            <w:r>
              <w:rPr>
                <w:rStyle w:val="IndexLink"/>
                <w:rtl w:val="true"/>
              </w:rPr>
              <w:t>:</w:t>
              <w:tab/>
            </w:r>
            <w:r>
              <w:rPr>
                <w:rStyle w:val="IndexLink"/>
              </w:rPr>
              <w:t>578</w:t>
            </w:r>
          </w:hyperlink>
        </w:p>
        <w:p>
          <w:pPr>
            <w:pStyle w:val="Contents4"/>
            <w:tabs>
              <w:tab w:val="clear" w:pos="8176"/>
              <w:tab w:val="right" w:pos="9026" w:leader="dot"/>
            </w:tabs>
            <w:rPr/>
          </w:pPr>
          <w:hyperlink w:anchor="__RefHeading___Toc9416661_2142443653">
            <w:r>
              <w:rPr>
                <w:webHidden/>
                <w:rStyle w:val="IndexLink"/>
                <w:rtl w:val="true"/>
              </w:rPr>
              <w:t xml:space="preserve">أ </w:t>
            </w:r>
            <w:r>
              <w:rPr>
                <w:rStyle w:val="IndexLink"/>
                <w:rtl w:val="true"/>
              </w:rPr>
              <w:t xml:space="preserve">- </w:t>
            </w:r>
            <w:r>
              <w:rPr>
                <w:rStyle w:val="IndexLink"/>
                <w:rtl w:val="true"/>
              </w:rPr>
              <w:t>كراهة الموت</w:t>
            </w:r>
            <w:r>
              <w:rPr>
                <w:rStyle w:val="IndexLink"/>
                <w:rtl w:val="true"/>
              </w:rPr>
              <w:tab/>
            </w:r>
            <w:r>
              <w:rPr>
                <w:rStyle w:val="IndexLink"/>
              </w:rPr>
              <w:t>578</w:t>
            </w:r>
          </w:hyperlink>
        </w:p>
        <w:p>
          <w:pPr>
            <w:pStyle w:val="Contents4"/>
            <w:tabs>
              <w:tab w:val="clear" w:pos="8176"/>
              <w:tab w:val="right" w:pos="9026" w:leader="dot"/>
            </w:tabs>
            <w:rPr/>
          </w:pPr>
          <w:hyperlink w:anchor="__RefHeading___Toc9416663_2142443653">
            <w:r>
              <w:rPr>
                <w:webHidden/>
                <w:rStyle w:val="IndexLink"/>
                <w:rtl w:val="true"/>
              </w:rPr>
              <w:t xml:space="preserve">ب </w:t>
            </w:r>
            <w:r>
              <w:rPr>
                <w:rStyle w:val="IndexLink"/>
                <w:rtl w:val="true"/>
              </w:rPr>
              <w:t xml:space="preserve">- </w:t>
            </w:r>
            <w:r>
              <w:rPr>
                <w:rStyle w:val="IndexLink"/>
                <w:rtl w:val="true"/>
              </w:rPr>
              <w:t>وحشة القبر</w:t>
            </w:r>
            <w:r>
              <w:rPr>
                <w:rStyle w:val="IndexLink"/>
                <w:rtl w:val="true"/>
              </w:rPr>
              <w:tab/>
            </w:r>
            <w:r>
              <w:rPr>
                <w:rStyle w:val="IndexLink"/>
              </w:rPr>
              <w:t>578</w:t>
            </w:r>
          </w:hyperlink>
        </w:p>
        <w:p>
          <w:pPr>
            <w:pStyle w:val="Contents4"/>
            <w:tabs>
              <w:tab w:val="clear" w:pos="8176"/>
              <w:tab w:val="right" w:pos="9026" w:leader="dot"/>
            </w:tabs>
            <w:rPr/>
          </w:pPr>
          <w:hyperlink w:anchor="__RefHeading___Toc9416665_2142443653">
            <w:r>
              <w:rPr>
                <w:webHidden/>
                <w:rStyle w:val="IndexLink"/>
                <w:rtl w:val="true"/>
              </w:rPr>
              <w:t xml:space="preserve">ج </w:t>
            </w:r>
            <w:r>
              <w:rPr>
                <w:rStyle w:val="IndexLink"/>
                <w:rtl w:val="true"/>
              </w:rPr>
              <w:t xml:space="preserve">- </w:t>
            </w:r>
            <w:r>
              <w:rPr>
                <w:rStyle w:val="IndexLink"/>
                <w:rtl w:val="true"/>
              </w:rPr>
              <w:t>الرجعة</w:t>
            </w:r>
            <w:r>
              <w:rPr>
                <w:rStyle w:val="IndexLink"/>
                <w:rtl w:val="true"/>
              </w:rPr>
              <w:tab/>
            </w:r>
            <w:r>
              <w:rPr>
                <w:rStyle w:val="IndexLink"/>
              </w:rPr>
              <w:t>579</w:t>
            </w:r>
          </w:hyperlink>
        </w:p>
        <w:p>
          <w:pPr>
            <w:pStyle w:val="Contents4"/>
            <w:tabs>
              <w:tab w:val="clear" w:pos="8176"/>
              <w:tab w:val="right" w:pos="9026" w:leader="dot"/>
            </w:tabs>
            <w:rPr/>
          </w:pPr>
          <w:hyperlink w:anchor="__RefHeading___Toc9416667_2142443653">
            <w:r>
              <w:rPr>
                <w:webHidden/>
                <w:rStyle w:val="IndexLink"/>
                <w:rtl w:val="true"/>
              </w:rPr>
              <w:t xml:space="preserve">د </w:t>
            </w:r>
            <w:r>
              <w:rPr>
                <w:rStyle w:val="IndexLink"/>
                <w:rtl w:val="true"/>
              </w:rPr>
              <w:t xml:space="preserve">- </w:t>
            </w:r>
            <w:r>
              <w:rPr>
                <w:rStyle w:val="IndexLink"/>
                <w:rtl w:val="true"/>
              </w:rPr>
              <w:t>سؤال يوم القيامة</w:t>
            </w:r>
            <w:r>
              <w:rPr>
                <w:rStyle w:val="IndexLink"/>
                <w:rtl w:val="true"/>
              </w:rPr>
              <w:tab/>
            </w:r>
            <w:r>
              <w:rPr>
                <w:rStyle w:val="IndexLink"/>
              </w:rPr>
              <w:t>580</w:t>
            </w:r>
          </w:hyperlink>
        </w:p>
        <w:p>
          <w:pPr>
            <w:pStyle w:val="Contents4"/>
            <w:tabs>
              <w:tab w:val="clear" w:pos="8176"/>
              <w:tab w:val="right" w:pos="9026" w:leader="dot"/>
            </w:tabs>
            <w:rPr/>
          </w:pPr>
          <w:hyperlink w:anchor="__RefHeading___Toc9416669_2142443653">
            <w:r>
              <w:rPr>
                <w:webHidden/>
                <w:rStyle w:val="IndexLink"/>
                <w:rtl w:val="true"/>
              </w:rPr>
              <w:t xml:space="preserve">ه </w:t>
            </w:r>
            <w:r>
              <w:rPr>
                <w:rStyle w:val="IndexLink"/>
                <w:rtl w:val="true"/>
              </w:rPr>
              <w:t xml:space="preserve">- </w:t>
            </w:r>
            <w:r>
              <w:rPr>
                <w:rStyle w:val="IndexLink"/>
                <w:rtl w:val="true"/>
              </w:rPr>
              <w:t>أهل الجنّة شبّان</w:t>
            </w:r>
            <w:r>
              <w:rPr>
                <w:rStyle w:val="IndexLink"/>
                <w:rtl w:val="true"/>
              </w:rPr>
              <w:tab/>
            </w:r>
            <w:r>
              <w:rPr>
                <w:rStyle w:val="IndexLink"/>
              </w:rPr>
              <w:t>581</w:t>
            </w:r>
          </w:hyperlink>
        </w:p>
        <w:p>
          <w:pPr>
            <w:pStyle w:val="Contents4"/>
            <w:tabs>
              <w:tab w:val="clear" w:pos="8176"/>
              <w:tab w:val="right" w:pos="9026" w:leader="dot"/>
            </w:tabs>
            <w:rPr/>
          </w:pPr>
          <w:hyperlink w:anchor="__RefHeading___Toc9416671_2142443653">
            <w:r>
              <w:rPr>
                <w:webHidden/>
                <w:rStyle w:val="IndexLink"/>
                <w:rtl w:val="true"/>
              </w:rPr>
              <w:t xml:space="preserve">و </w:t>
            </w:r>
            <w:r>
              <w:rPr>
                <w:rStyle w:val="IndexLink"/>
                <w:rtl w:val="true"/>
              </w:rPr>
              <w:t xml:space="preserve">- </w:t>
            </w:r>
            <w:r>
              <w:rPr>
                <w:rStyle w:val="IndexLink"/>
                <w:rtl w:val="true"/>
              </w:rPr>
              <w:t>ما يظهر من حبّ النبيّ ، و آله، عليهم السّلام يوم القيامة</w:t>
            </w:r>
            <w:r>
              <w:rPr>
                <w:rStyle w:val="IndexLink"/>
                <w:rtl w:val="true"/>
              </w:rPr>
              <w:tab/>
            </w:r>
            <w:r>
              <w:rPr>
                <w:rStyle w:val="IndexLink"/>
              </w:rPr>
              <w:t>581</w:t>
            </w:r>
          </w:hyperlink>
        </w:p>
        <w:p>
          <w:pPr>
            <w:pStyle w:val="Contents4"/>
            <w:tabs>
              <w:tab w:val="clear" w:pos="8176"/>
              <w:tab w:val="right" w:pos="9026" w:leader="dot"/>
            </w:tabs>
            <w:rPr/>
          </w:pPr>
          <w:hyperlink w:anchor="__RefHeading___Toc9416673_2142443653">
            <w:r>
              <w:rPr>
                <w:webHidden/>
                <w:rStyle w:val="IndexLink"/>
                <w:rtl w:val="true"/>
              </w:rPr>
              <w:t xml:space="preserve">ز </w:t>
            </w:r>
            <w:r>
              <w:rPr>
                <w:rStyle w:val="IndexLink"/>
                <w:rtl w:val="true"/>
              </w:rPr>
              <w:t xml:space="preserve">- </w:t>
            </w:r>
            <w:r>
              <w:rPr>
                <w:rStyle w:val="IndexLink"/>
                <w:rtl w:val="true"/>
              </w:rPr>
              <w:t>ما يظهر من أثر الأذان يوم القيامة</w:t>
            </w:r>
            <w:r>
              <w:rPr>
                <w:rStyle w:val="IndexLink"/>
                <w:rtl w:val="true"/>
              </w:rPr>
              <w:tab/>
            </w:r>
            <w:r>
              <w:rPr>
                <w:rStyle w:val="IndexLink"/>
              </w:rPr>
              <w:t>582</w:t>
            </w:r>
          </w:hyperlink>
        </w:p>
        <w:p>
          <w:pPr>
            <w:pStyle w:val="Contents4"/>
            <w:tabs>
              <w:tab w:val="clear" w:pos="8176"/>
              <w:tab w:val="right" w:pos="9026" w:leader="dot"/>
            </w:tabs>
            <w:rPr/>
          </w:pPr>
          <w:hyperlink w:anchor="__RefHeading___Toc9416675_2142443653">
            <w:r>
              <w:rPr>
                <w:webHidden/>
                <w:rStyle w:val="IndexLink"/>
                <w:rtl w:val="true"/>
              </w:rPr>
              <w:t xml:space="preserve">ح </w:t>
            </w:r>
            <w:r>
              <w:rPr>
                <w:rStyle w:val="IndexLink"/>
                <w:rtl w:val="true"/>
              </w:rPr>
              <w:t xml:space="preserve">- </w:t>
            </w:r>
            <w:r>
              <w:rPr>
                <w:rStyle w:val="IndexLink"/>
                <w:rtl w:val="true"/>
              </w:rPr>
              <w:t>الآخرة هي دار القرار</w:t>
            </w:r>
            <w:r>
              <w:rPr>
                <w:rStyle w:val="IndexLink"/>
                <w:rtl w:val="true"/>
              </w:rPr>
              <w:tab/>
            </w:r>
            <w:r>
              <w:rPr>
                <w:rStyle w:val="IndexLink"/>
              </w:rPr>
              <w:t>583</w:t>
            </w:r>
          </w:hyperlink>
        </w:p>
        <w:p>
          <w:pPr>
            <w:pStyle w:val="Contents2"/>
            <w:tabs>
              <w:tab w:val="clear" w:pos="8743"/>
              <w:tab w:val="right" w:pos="9026" w:leader="dot"/>
            </w:tabs>
            <w:rPr/>
          </w:pPr>
          <w:hyperlink w:anchor="__RefHeading___Toc9416677_2142443653">
            <w:r>
              <w:rPr>
                <w:webHidden/>
                <w:rStyle w:val="IndexLink"/>
                <w:rtl w:val="true"/>
              </w:rPr>
              <w:t>فهرس العناوين و الموضوعات</w:t>
            </w:r>
            <w:r>
              <w:rPr>
                <w:rStyle w:val="IndexLink"/>
                <w:rtl w:val="true"/>
              </w:rPr>
              <w:tab/>
            </w:r>
            <w:r>
              <w:rPr>
                <w:rStyle w:val="IndexLink"/>
              </w:rPr>
              <w:t>584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83_166846"/>
      <w:bookmarkStart w:id="1" w:name="pg17183_166846"/>
      <w:bookmarkEnd w:id="1"/>
    </w:p>
    <w:p>
      <w:pPr>
        <w:pStyle w:val="Heading2"/>
        <w:numPr>
          <w:ilvl w:val="1"/>
          <w:numId w:val="1"/>
        </w:numPr>
        <w:rPr/>
      </w:pPr>
      <w:bookmarkStart w:id="2" w:name="pg17183_166846"/>
      <w:bookmarkStart w:id="3" w:name="__RefHeading___Toc9415681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الامام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اللّجنة العلميّة في مؤسّسة وليّ العصر للدّراسات الإسلاميّة باشراف سماحة آية اللّه أبي القاسم الخزعلي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ولی العصر علیه‌السلام، للدراسات الاسلامیة،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90137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بمصادر خارجية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الفهرسة على أساس المجلد الثاني،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التاسع،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الخزعلي، ابوالقاسم،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ولی العصر علیه‌السلام، للدراسات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مؤلفین</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297/9582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1568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الفصل الأوّل في نسبه و أحواله عليه السّلام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عليه السّلام</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 عليه السّلام</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شمائله عليه السّلام</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أقاربه عليه السّلام</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و مدّة إمامته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صلوات اللّه عليه، و شهادته و مدّة عمره و ما يناسبها</w:t>
      </w:r>
      <w:bookmarkStart w:id="7" w:name="pg17183_166850"/>
    </w:p>
    <w:p>
      <w:pPr>
        <w:pStyle w:val="Heading2"/>
        <w:numPr>
          <w:ilvl w:val="1"/>
          <w:numId w:val="1"/>
        </w:numPr>
        <w:rPr/>
      </w:pPr>
      <w:bookmarkStart w:id="8" w:name="__RefHeading___Toc9415685_2142443653"/>
      <w:bookmarkStart w:id="9" w:name="_Toc3"/>
      <w:bookmarkEnd w:id="7"/>
      <w:bookmarkEnd w:id="8"/>
      <w:r>
        <w:rPr>
          <w:rtl w:val="true"/>
        </w:rPr>
        <w:t>الفصل الأوّل في نسبه و أحواله عليه السّلام و يشتمل هذا الفصل على ستّة أبواب و ثلاثة و ثلاثين عنوانا</w:t>
      </w:r>
      <w:r>
        <w:rPr>
          <w:rtl w:val="true"/>
        </w:rPr>
        <w:t>:</w:t>
      </w:r>
      <w:bookmarkEnd w:id="9"/>
    </w:p>
    <w:p>
      <w:pPr>
        <w:pStyle w:val="Heading3"/>
        <w:numPr>
          <w:ilvl w:val="2"/>
          <w:numId w:val="1"/>
        </w:numPr>
        <w:rPr/>
      </w:pPr>
      <w:bookmarkStart w:id="10" w:name="__RefHeading___Toc9415687_2142443653"/>
      <w:bookmarkStart w:id="11" w:name="_Toc4"/>
      <w:bookmarkEnd w:id="10"/>
      <w:r>
        <w:rPr>
          <w:rtl w:val="true"/>
        </w:rPr>
        <w:t>الباب الأوّل</w:t>
      </w:r>
      <w:r>
        <w:rPr>
          <w:rtl w:val="true"/>
        </w:rPr>
        <w:t xml:space="preserve">: </w:t>
      </w:r>
      <w:r>
        <w:rPr>
          <w:rtl w:val="true"/>
        </w:rPr>
        <w:t>مولده عليه السّلام و هو يشتمل على تسعة عناوين</w:t>
      </w:r>
      <w:r>
        <w:rPr>
          <w:rtl w:val="true"/>
        </w:rPr>
        <w:t>:</w:t>
      </w:r>
      <w:bookmarkEnd w:id="11"/>
    </w:p>
    <w:p>
      <w:pPr>
        <w:pStyle w:val="Heading4"/>
        <w:numPr>
          <w:ilvl w:val="3"/>
          <w:numId w:val="1"/>
        </w:numPr>
        <w:rPr/>
      </w:pPr>
      <w:bookmarkStart w:id="12" w:name="__RefHeading___Toc9415689_2142443653"/>
      <w:bookmarkStart w:id="13" w:name="_Toc5"/>
      <w:bookmarkEnd w:id="12"/>
      <w:r>
        <w:rPr>
          <w:rtl w:val="true"/>
        </w:rPr>
        <w:t xml:space="preserve">أ </w:t>
      </w:r>
      <w:r>
        <w:rPr>
          <w:rtl w:val="true"/>
        </w:rPr>
        <w:t xml:space="preserve">- </w:t>
      </w:r>
      <w:r>
        <w:rPr>
          <w:rtl w:val="true"/>
        </w:rPr>
        <w:t>البشارة بولادته عليه السلام عن النبيّ صلّى اللّه عليه و آله و سلّم</w:t>
      </w:r>
      <w:r>
        <w:rPr>
          <w:rtl w:val="true"/>
        </w:rPr>
        <w:t>:</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عزّ و جلّ ركّب في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صلب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مباركة، طيّبة، زكيّة، رضيّة،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سمّاها محمد بن علي، فهو شفيع شيعته، و وارث علم جدّه، له علامة بيّنة و حجّة ظاهرة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يأتي في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الإمام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7183_166851"/>
    </w:p>
    <w:p>
      <w:pPr>
        <w:pStyle w:val="Heading4"/>
        <w:numPr>
          <w:ilvl w:val="3"/>
          <w:numId w:val="1"/>
        </w:numPr>
        <w:rPr/>
      </w:pPr>
      <w:bookmarkStart w:id="15" w:name="__RefHeading___Toc9415691_2142443653"/>
      <w:bookmarkStart w:id="16" w:name="_Toc6"/>
      <w:bookmarkEnd w:id="14"/>
      <w:bookmarkEnd w:id="15"/>
      <w:r>
        <w:rPr>
          <w:rtl w:val="true"/>
        </w:rPr>
        <w:t xml:space="preserve">ب </w:t>
      </w:r>
      <w:r>
        <w:rPr>
          <w:rtl w:val="true"/>
        </w:rPr>
        <w:t xml:space="preserve">- </w:t>
      </w:r>
      <w:r>
        <w:rPr>
          <w:rtl w:val="true"/>
        </w:rPr>
        <w:t>البشارة بولادته عليه السّلام عن جدّه موسى بن جعفر عليهما السّلام</w:t>
      </w:r>
      <w:r>
        <w:rPr>
          <w:rtl w:val="true"/>
        </w:rPr>
        <w:t>:</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سليط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إبراهيم عليه السّلام و نحن نريد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مررت بهذا الموضع و 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موسى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ستلقاه، فبشّره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سيولد له غلام، أمين، مأمون، مبارك</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 أمّه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9415693_2142443653"/>
      <w:bookmarkStart w:id="18" w:name="_Toc7"/>
      <w:bookmarkEnd w:id="17"/>
      <w:r>
        <w:rPr>
          <w:rtl w:val="true"/>
        </w:rPr>
        <w:t xml:space="preserve">ج </w:t>
      </w:r>
      <w:r>
        <w:rPr>
          <w:rtl w:val="true"/>
        </w:rPr>
        <w:t xml:space="preserve">- </w:t>
      </w:r>
      <w:r>
        <w:rPr>
          <w:rtl w:val="true"/>
        </w:rPr>
        <w:t>البشارة بولادته عن أبيه الرضا عليهما السّلام</w:t>
      </w:r>
      <w:r>
        <w:rPr>
          <w:rtl w:val="true"/>
        </w:rPr>
        <w:t>:</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 لا تمضي الأيّام و الليالي حتّى يرزقني اللّه ولدا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الشهور من الوقت الذي قال، فوهب اللّه له أبا جعفر عليه السّلام في أقلّ من سنة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إمامته عن أبيه الرضا عليهما السّلام قبل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9415695_2142443653"/>
      <w:bookmarkStart w:id="20" w:name="_Toc8"/>
      <w:bookmarkEnd w:id="19"/>
      <w:r>
        <w:rPr>
          <w:rtl w:val="true"/>
        </w:rPr>
        <w:t xml:space="preserve">د </w:t>
      </w:r>
      <w:r>
        <w:rPr>
          <w:rtl w:val="true"/>
        </w:rPr>
        <w:t xml:space="preserve">- </w:t>
      </w:r>
      <w:r>
        <w:rPr>
          <w:rtl w:val="true"/>
        </w:rPr>
        <w:t>تاريخ ولادته عليه السّلام في الأحاديث</w:t>
      </w:r>
      <w:r>
        <w:rPr>
          <w:rtl w:val="true"/>
        </w:rPr>
        <w:t>:</w:t>
      </w:r>
      <w:bookmarkEnd w:id="20"/>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الحسن بن علي العسكري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ليلة الجمعة، النصف من شهر</w:t>
      </w:r>
      <w:bookmarkStart w:id="21" w:name="pg17183_166852"/>
    </w:p>
    <w:p>
      <w:pPr>
        <w:pStyle w:val="BookText"/>
        <w:rPr/>
      </w:pPr>
      <w:bookmarkEnd w:id="21"/>
      <w:r>
        <w:rPr>
          <w:rFonts w:ascii="Amiri" w:hAnsi="Amiri" w:eastAsia="Amiri" w:cs="Amiri"/>
          <w:color w:val="111111"/>
          <w:sz w:val="28"/>
          <w:sz w:val="28"/>
          <w:szCs w:val="28"/>
          <w:rtl w:val="true"/>
          <w:lang w:bidi="ar-SA"/>
        </w:rPr>
        <w:t>رمضان، سنة مائة و خمس و تسعين من الهجرة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الكفعمي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الناحية المقدّسة على يد الشيخ أبي القاسم الحسين بن روح، رضي اللّه عنه، هذا الدعاء في أيّام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بالمولودين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الثاني، و ابنه علي ابن محمد المنتجب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و عن الكفعمي،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9415697_2142443653"/>
      <w:bookmarkStart w:id="23" w:name="_Toc9"/>
      <w:bookmarkEnd w:id="22"/>
      <w:r>
        <w:rPr>
          <w:rtl w:val="true"/>
        </w:rPr>
        <w:t xml:space="preserve">ه </w:t>
      </w:r>
      <w:r>
        <w:rPr>
          <w:rtl w:val="true"/>
        </w:rPr>
        <w:t xml:space="preserve">- </w:t>
      </w:r>
      <w:r>
        <w:rPr>
          <w:rtl w:val="true"/>
        </w:rPr>
        <w:t>تاريخ ولادته عليه السّلام في الكتاب و الأقوال</w:t>
      </w:r>
      <w:r>
        <w:rPr>
          <w:rtl w:val="true"/>
        </w:rPr>
        <w:t>:</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شهر رمضان، من سنة خمس و تسعين و مائة</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يوم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أبي جعفر الثاني عليه السّلام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عليه السّلام فى شهر رمضان سنة خمس و تسعين و مائة بالمدينة</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النصف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 و تسعين و مائة، ولد سيّدنا أبو جعفر محمد بن عليّ بن موسى عليهم السّلام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ليلة الجمعة التاسع عشر من شهر رمضان،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لعشر خلون من رجب سنة خمس و تسعين و مائة</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بتفاوت عن مطالب السئول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ولادته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ليلة الجمعة، تاسع عشر رمضان، سنة مائة و خمس و تسعين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رجب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خمس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عليه السّلام سنة خمس و تسعين و مائة، فيكون عمره خمسا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فى شهر رمضان من سنة خمس و تسعين و مائة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رمضان، ليلة الجمعة، لتسع عشرة ليلة خلت منه، سنة خمس و تسعين و مائة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أبي علي، حدّثنا الحسن بن الحسين الثعالبي، أخبرني أحمد بن عبد اللّه الذارع، حدّثنا حرب بن محمد المؤدّب، حدّثنا الحسن بن محمد العمّي البصري، حدّثني أبي، حدّثنا محمد بن الحسين، عن محمد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مولده سنة مائة و خمس و تسعين من الهجرة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ليلة الجمعة لإحدى عشرة ليلة بقيت من شهر رمضان، سنة خمس و تسعين و مائة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جعفر محمد الجواد عليه السّلام بالمدينة، تاسع عشر شهر رمضان المعظّم، سنة خمس و تسعين و مائة للهجرة</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الإتحاف بحبّ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ليلة الجمعة في التاسع عشر من شهر رمضان، أو للنصف منه، أو رجب يوم الجمعة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الگنجي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الجواد محمد المرتضى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سنة خمس و تسعين و مائة</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العاشر من رجب، كان مولد مولانا الجواد عليه السّلام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الفتّال النيسابوري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جعفر عليه السّلام بالمدينة، ليلة الجمعة، لتسع عشرة ليلة، خلت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شهر رمضان، سنة خمس و تسعين و مائة من الهجرة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فى شهر رمضان، من سنة خمس و تسعين و مائة، لسبع عشرة ليلة مضت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منه،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يوم الجمعة لعشر خلون من رجب</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فى شهر رمضان، سنة خمس و تسعين و مائة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عليه السّلام ليلة الجمعة الخامس عشر من شهر رمضان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تسعين و مائة، من الهجرة</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الثلج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مولده عليه السّلام سنة مائة و خمسة و تسعين</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7183_166856"/>
    </w:p>
    <w:p>
      <w:pPr>
        <w:pStyle w:val="BookText"/>
        <w:rPr/>
      </w:pPr>
      <w:bookmarkEnd w:id="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ليلة الجمعة، لسبع عشرة ليلة خلت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للنصف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عليه السّلام يوم الجمعة لعشر ليال خلون من رجب، سنة خمس و تسعين و مائة</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عليه السّلام في شهر رمضان سنة خمس و تسعين و مائة، بالمدينة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ولد ليلة الجمعة لأحد عشرة ليلة، بقيت من شهر رمضان، سنة خمس و تسعين و مائة</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يوم الثلاثاء، خامس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منتصفه، سنة خمس و تسعين و مائة</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9415699_2142443653"/>
      <w:bookmarkStart w:id="26" w:name="_Toc10"/>
      <w:bookmarkEnd w:id="25"/>
      <w:r>
        <w:rPr>
          <w:rtl w:val="true"/>
        </w:rPr>
        <w:t xml:space="preserve">و </w:t>
      </w:r>
      <w:r>
        <w:rPr>
          <w:rtl w:val="true"/>
        </w:rPr>
        <w:t xml:space="preserve">- </w:t>
      </w:r>
      <w:r>
        <w:rPr>
          <w:rtl w:val="true"/>
        </w:rPr>
        <w:t>كيفيّة ولادته عليه السّلام</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أبي الحسن موسى بن جعفر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الخيزران أمّ أبي جعفر عليه السّلام، دعاني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أحضري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و إيّاها و القابلة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لنا مصباحا، و أغلق الباب علينا، فلمّا أخذها الطلق طفئ المصباح و بين يديها طست، فاغتممت بطفإ المصباح؛ فبينا نحن كذلك إذ بدر أبو جعفر عليه السّلام في الطست، و إذا عليه شيء رقيق كهيئة الثوب يسطع نوره حتّى أضاء البيت، فأبصرناه، فأخذته، فوضعته في حجري، و نزعت عنه ذلك الغشاء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الرضا عليه السّلام ففتح الباب، و قد فرغنا من أمره، فأخذه، فوضعه في المهد،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ألزمي مهده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رفع بصره إلى السماء ثمّ نظر يمينه و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فقمت ذعرة فزعة، فأتيت أبا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هذا الصبي عجبا؟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w:t>
      </w:r>
      <w:r>
        <w:rPr>
          <w:rStyle w:val="FootnoteAnchor"/>
          <w:rtl w:val="true"/>
        </w:rPr>
        <w:footnoteReference w:id="30"/>
      </w:r>
      <w:r>
        <w:rPr>
          <w:rFonts w:ascii="IRNazanin" w:hAnsi="IRNazanin" w:eastAsia="IRNazanin"/>
          <w:color w:val="111111"/>
          <w:sz w:val="28"/>
          <w:sz w:val="28"/>
          <w:szCs w:val="28"/>
          <w:rtl w:val="true"/>
          <w:lang w:bidi="fa-IR"/>
        </w:rPr>
        <w:t>فأخبرته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من عجائبه أكثر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عن علي بن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عند ولادته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أمّه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معجزته في كلامه عليه السّلام عند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حين ولادته عليه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7183_166858"/>
    </w:p>
    <w:p>
      <w:pPr>
        <w:pStyle w:val="Heading4"/>
        <w:numPr>
          <w:ilvl w:val="3"/>
          <w:numId w:val="1"/>
        </w:numPr>
        <w:rPr/>
      </w:pPr>
      <w:bookmarkStart w:id="28" w:name="__RefHeading___Toc9415701_2142443653"/>
      <w:bookmarkStart w:id="29" w:name="_Toc11"/>
      <w:bookmarkEnd w:id="27"/>
      <w:bookmarkEnd w:id="28"/>
      <w:r>
        <w:rPr>
          <w:rtl w:val="true"/>
        </w:rPr>
        <w:t xml:space="preserve">ز </w:t>
      </w:r>
      <w:r>
        <w:rPr>
          <w:rtl w:val="true"/>
        </w:rPr>
        <w:t xml:space="preserve">- </w:t>
      </w:r>
      <w:r>
        <w:rPr>
          <w:rtl w:val="true"/>
        </w:rPr>
        <w:t>إنّه عليه السّلام الولد الوحيد</w:t>
      </w:r>
      <w:r>
        <w:rPr>
          <w:rtl w:val="true"/>
        </w:rPr>
        <w:t>:</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الإمام فقط</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الرضا علي بن موسى عليهما السّلام، و لم يترك ولدا نعلمه إلاّ ابنه الإمام بعده، أبا جعفر محمد بن علي عليهما السّلام؛ و كان سنّه يوم وفاة أبيه سبع سنين و أشهرا</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العدد القويّة في كتاب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 عند شهادة أبيه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عليه السّلام غلامه و معه كتابه، فأمرني أن أصير إليه، فأتيته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جعفر عليه السّلام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الشبهة، ما لأبي ولد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للرضا عليه السّلام من الولد ابنه أبو جعفر محمد بن علي الجواد عليه السّلام لا غير</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7183_166859"/>
    </w:p>
    <w:p>
      <w:pPr>
        <w:pStyle w:val="BookText"/>
        <w:rPr/>
      </w:pPr>
      <w:bookmarkEnd w:id="3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لا يولد لي إلاّ واحد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إمامته عن أبيه الرضا عليهما السّلام قبل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أرزق ولدا واحدا و هو يرثني</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إمامته و إنّه وارث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الگنجي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علي بن موسى الرضا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يذكر له ولد سوى الإمام بعده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9415703_2142443653"/>
      <w:bookmarkStart w:id="32" w:name="_Toc12"/>
      <w:bookmarkEnd w:id="31"/>
      <w:r>
        <w:rPr>
          <w:rtl w:val="true"/>
        </w:rPr>
        <w:t xml:space="preserve">ح </w:t>
      </w:r>
      <w:r>
        <w:rPr>
          <w:rtl w:val="true"/>
        </w:rPr>
        <w:t xml:space="preserve">- </w:t>
      </w:r>
      <w:r>
        <w:rPr>
          <w:rtl w:val="true"/>
        </w:rPr>
        <w:t>كلامه عليه السّلام عند ولادته</w:t>
      </w:r>
      <w:r>
        <w:rPr>
          <w:rtl w:val="true"/>
        </w:rPr>
        <w:t>:</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يتكلّم في المهد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المفضّل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النجم بدر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أحمد، عن صفوان، عن حكيمة بنت أبي الحسن موسى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لمّا علقت أمّ أبي جعفر عليه السّلام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خادمتك قد علقت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علقت ساعة كذا، من يوم كذا، من شهر كذا، فإذا هي ولدت</w:t>
      </w:r>
      <w:bookmarkStart w:id="33" w:name="pg17183_166860"/>
    </w:p>
    <w:p>
      <w:pPr>
        <w:pStyle w:val="BookText"/>
        <w:rPr/>
      </w:pPr>
      <w:bookmarkEnd w:id="33"/>
      <w:r>
        <w:rPr>
          <w:rFonts w:ascii="Amiri" w:hAnsi="Amiri" w:eastAsia="Amiri" w:cs="Amiri"/>
          <w:color w:val="111111"/>
          <w:sz w:val="28"/>
          <w:sz w:val="28"/>
          <w:szCs w:val="28"/>
          <w:rtl w:val="true"/>
          <w:lang w:bidi="ar-SA"/>
        </w:rPr>
        <w:t>فالزميها سبعة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اليوم الثالث،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صلّى اللّه على محمد و على الأئمّة الراشدين</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عليه السّلام عن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أبي الحسن موسى بن جعفر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ولادته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9415705_2142443653"/>
      <w:bookmarkStart w:id="35" w:name="_Toc13"/>
      <w:bookmarkEnd w:id="34"/>
      <w:r>
        <w:rPr>
          <w:rtl w:val="true"/>
        </w:rPr>
        <w:t xml:space="preserve">ط </w:t>
      </w:r>
      <w:r>
        <w:rPr>
          <w:rtl w:val="true"/>
        </w:rPr>
        <w:t xml:space="preserve">- </w:t>
      </w:r>
      <w:r>
        <w:rPr>
          <w:rtl w:val="true"/>
        </w:rPr>
        <w:t>مناغاة أبيه له عليهما السّلام في مهده</w:t>
      </w:r>
      <w:r>
        <w:rPr>
          <w:rtl w:val="true"/>
        </w:rPr>
        <w:t>:</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ليله يناغيه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مهده</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أهل السماء عليه و فيه شبه من موسى و عيسى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7183_166862"/>
    </w:p>
    <w:p>
      <w:pPr>
        <w:pStyle w:val="Heading3"/>
        <w:numPr>
          <w:ilvl w:val="2"/>
          <w:numId w:val="1"/>
        </w:numPr>
        <w:rPr/>
      </w:pPr>
      <w:bookmarkStart w:id="37" w:name="__RefHeading___Toc9415707_2142443653"/>
      <w:bookmarkStart w:id="38" w:name="_Toc14"/>
      <w:bookmarkEnd w:id="36"/>
      <w:bookmarkEnd w:id="37"/>
      <w:r>
        <w:rPr>
          <w:rtl w:val="true"/>
        </w:rPr>
        <w:t>الباب الثاني</w:t>
      </w:r>
      <w:r>
        <w:rPr>
          <w:rtl w:val="true"/>
        </w:rPr>
        <w:t xml:space="preserve">: </w:t>
      </w:r>
      <w:r>
        <w:rPr>
          <w:rtl w:val="true"/>
        </w:rPr>
        <w:t>أسماؤه عليه السلام و هو يشتمل على خمسة عناوين</w:t>
      </w:r>
      <w:r>
        <w:rPr>
          <w:rtl w:val="true"/>
        </w:rPr>
        <w:t>:</w:t>
      </w:r>
      <w:bookmarkEnd w:id="38"/>
    </w:p>
    <w:p>
      <w:pPr>
        <w:pStyle w:val="Heading4"/>
        <w:numPr>
          <w:ilvl w:val="3"/>
          <w:numId w:val="1"/>
        </w:numPr>
        <w:rPr/>
      </w:pPr>
      <w:bookmarkStart w:id="39" w:name="__RefHeading___Toc9415709_2142443653"/>
      <w:bookmarkStart w:id="40" w:name="_Toc15"/>
      <w:bookmarkEnd w:id="39"/>
      <w:r>
        <w:rPr>
          <w:rtl w:val="true"/>
        </w:rPr>
        <w:t xml:space="preserve">أ </w:t>
      </w:r>
      <w:r>
        <w:rPr>
          <w:rtl w:val="true"/>
        </w:rPr>
        <w:t xml:space="preserve">- </w:t>
      </w:r>
      <w:r>
        <w:rPr>
          <w:rtl w:val="true"/>
        </w:rPr>
        <w:t>نسبه عليه السّلام في الأحاديث</w:t>
      </w:r>
      <w:r>
        <w:rPr>
          <w:rtl w:val="true"/>
        </w:rPr>
        <w:t>:</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علي بن محمد القاساني جميعا، عن زكريّا بن يحيى بن النعمان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 الحسن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 اللّه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بغى عليه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عمومته بغينا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فإنّى لم أحضركم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إخوته و 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إمام قطّ حائل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 سلّم قد قضى بالقافة</w:t>
      </w:r>
      <w:r>
        <w:rPr>
          <w:rStyle w:val="FootnoteAnchor"/>
          <w:rtl w:val="true"/>
        </w:rPr>
        <w:footnoteReference w:id="45"/>
      </w:r>
      <w:r>
        <w:rPr>
          <w:rFonts w:ascii="Amiri" w:hAnsi="Amiri" w:eastAsia="Amiri" w:cs="Amiri"/>
          <w:color w:val="111111"/>
          <w:sz w:val="28"/>
          <w:sz w:val="28"/>
          <w:szCs w:val="28"/>
          <w:rtl w:val="true"/>
          <w:lang w:bidi="ar-SA"/>
        </w:rPr>
        <w:t>، فبيننا و بينك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فأمّا أنا فلا؛ و لا تعلموهم لما دعوتموهم و لتكونوا في بيوتكم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جاءوا أقعدونا في البستان، و اصطفّ عمومته و إخوته و أخواته</w:t>
      </w:r>
    </w:p>
    <w:p>
      <w:pPr>
        <w:pStyle w:val="BookText"/>
        <w:rPr/>
      </w:pPr>
      <w:r>
        <w:rPr>
          <w:rFonts w:ascii="Amiri" w:hAnsi="Amiri" w:eastAsia="Amiri" w:cs="Amiri"/>
          <w:color w:val="111111"/>
          <w:sz w:val="28"/>
          <w:sz w:val="28"/>
          <w:szCs w:val="28"/>
          <w:rtl w:val="true"/>
          <w:lang w:bidi="ar-SA"/>
        </w:rPr>
        <w:t>و أخذوا الرضا عليه السّلام و ألبسوه جبّة صوف و قلنسوة منها، و وضعوا على عنقه مسحاة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كأنّك 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جاءوا بأبى جعفر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أب، و لكن هذا عمّ أبيه، و هذا عمّ أبيه، و هذا عمّه، و هذه عمّته، و إن يكن له هاهنا أبي فهو صاحب البستان، فإنّ قدميه و قدميه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أبو الحسن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ريق أبي جعفر عليه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الرضا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أبي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ابن النوبيّة، الطيّبة الفمّ ، المنتجبة الرحم، ويلهم لعن اللّه الاعيبس و ذرّيّته، صاحب الفتنة، و يقتلهم سنيين و شهورا و أيّاما، يسومهم خسفا، و يسقيهم كأسا 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الطريد الشريد الموتور، بأبيه و جدّه صاحب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فيكون هذا يا عمّ إلاّ منّي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أورده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المستجاد من كتاب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31733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و عن الإرشاد،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 أبيه علي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أمّه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إمامته عن أبيه الرضا عليهما السّلام</w:t>
      </w:r>
      <w:r>
        <w:rPr>
          <w:rFonts w:eastAsia="Amiri" w:cs="Amiri" w:ascii="Amiri" w:hAnsi="Amiri"/>
          <w:color w:val="111111"/>
          <w:sz w:val="28"/>
          <w:szCs w:val="28"/>
          <w:rtl w:val="true"/>
          <w:lang w:bidi="ar-SA"/>
        </w:rPr>
        <w:t>).</w:t>
      </w:r>
      <w:bookmarkStart w:id="41" w:name="pg17183_166864"/>
    </w:p>
    <w:p>
      <w:pPr>
        <w:pStyle w:val="BookText"/>
        <w:rPr/>
      </w:pPr>
      <w:bookmarkEnd w:id="4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الرضا بن موسى الكاظم ابن جعفر الصادق بن محمد الباقر بن علي سيّد العابدين بن الحسين الشهيد بن أمير المؤمنين علي بن أبي طالب عليهم السّلام و بن فاطمة الزهراء عليها السّلام و بن محمد المصطفى صلّى اللّه عليه و آله و سلّم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محمد المفتي،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السيّد المحجوب</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9415711_2142443653"/>
      <w:bookmarkStart w:id="43" w:name="_Toc16"/>
      <w:bookmarkEnd w:id="42"/>
      <w:r>
        <w:rPr>
          <w:rtl w:val="true"/>
        </w:rPr>
        <w:t xml:space="preserve">ب </w:t>
      </w:r>
      <w:r>
        <w:rPr>
          <w:rtl w:val="true"/>
        </w:rPr>
        <w:t xml:space="preserve">- </w:t>
      </w:r>
      <w:r>
        <w:rPr>
          <w:rtl w:val="true"/>
        </w:rPr>
        <w:t>نسبه عليه السّلام في الكتاب و الأقوال</w:t>
      </w:r>
      <w:r>
        <w:rPr>
          <w:rtl w:val="true"/>
        </w:rPr>
        <w:t>:</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موسى بن جعفر بن محمد بن علي بن الحسين بن علي بن عبد مناف بن عبد المطلب بن هاشم بن عبد مناف</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نسبه أبا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فأبوه أبو الحسن علي الرضا</w:t>
      </w:r>
    </w:p>
    <w:p>
      <w:pPr>
        <w:pStyle w:val="BookText"/>
        <w:rPr/>
      </w:pPr>
      <w:r>
        <w:rPr>
          <w:rFonts w:ascii="Amiri" w:hAnsi="Amiri" w:eastAsia="Amiri" w:cs="Amiri"/>
          <w:color w:val="111111"/>
          <w:sz w:val="28"/>
          <w:sz w:val="28"/>
          <w:szCs w:val="28"/>
          <w:rtl w:val="true"/>
          <w:lang w:bidi="ar-SA"/>
        </w:rPr>
        <w:t>ابن موسى الكاظم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المرسيّة،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عليه السّلام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بن أبي الحسن بن أبي إبراهيم بن أبي عبد اللّه بن أبي جعفر بن أبي محمد بن أبي عبد اللّه بن أبي الحسن بن أبي طالب عليهم 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نور اللّه التستري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الجواد، و هو أبو جعفر محمد الجواد بن علي الرضا بن موسى الكاظم بن جعفر الصادق بن محمد الباقر بن علي زين العابدين بن الحسين بن علي بن أبي طالب رضي اللّه عنهم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الجواد بن علي الرضا بن موسى الكاظم بن جعفر بن محمد الباقر بن علي بن زين العابدين بن الحسين بن علي بن أبي طالب رضي اللّه عنهم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علي بن موسى بن جعفر بن محمد ابن علي بن الحسين بن علي بن أبي طالب عليهم السّلام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الرضا علي بن الكاظم موسى بن الصادق جعفر بن الباقر محمد بن زين العابدين علي بن الشهيد الحسين بن أمير المؤمنين علي بن أبي طالب، أبو جعفر الهاشمي الحسيني عليهم السّلام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الفلاح عبد الحيّ بن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جعفر محمد الجواد بن علي بن موسى الرضي الحسيني، أحد الاثنى عشر عليهم السّلام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الرضا بن موسى الكاظم بن جعفر الصادق بن محمد الباقر، المعروف بالجواد، أحد الأئمّة الاثنى عشر عليهم السّلام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موسى بن جعفر بن محمد ابن علي بن الحسين بن علي عليهم السّلام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موسى بن جعفر بن محمد ابن علي بن الحسين بن علي بن أبي طالب، أبو جعفر ابن الرضا عليهم 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الجواد بن علي بن موسى الكاظم بن جعفر الصادق بن محمد الباقر بن علي بن الحسين بن علي بن</w:t>
      </w:r>
      <w:bookmarkStart w:id="44" w:name="pg17183_166867"/>
    </w:p>
    <w:p>
      <w:pPr>
        <w:pStyle w:val="BookText"/>
        <w:rPr/>
      </w:pPr>
      <w:bookmarkEnd w:id="44"/>
      <w:r>
        <w:rPr>
          <w:rFonts w:ascii="Amiri" w:hAnsi="Amiri" w:eastAsia="Amiri" w:cs="Amiri"/>
          <w:color w:val="111111"/>
          <w:sz w:val="28"/>
          <w:sz w:val="28"/>
          <w:szCs w:val="28"/>
          <w:rtl w:val="true"/>
          <w:lang w:bidi="ar-SA"/>
        </w:rPr>
        <w:t>أبي طالب عليهم السّلام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عنه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9415713_2142443653"/>
      <w:bookmarkStart w:id="46" w:name="_Toc17"/>
      <w:bookmarkEnd w:id="45"/>
      <w:r>
        <w:rPr>
          <w:rtl w:val="true"/>
        </w:rPr>
        <w:t xml:space="preserve">ج </w:t>
      </w:r>
      <w:r>
        <w:rPr>
          <w:rtl w:val="true"/>
        </w:rPr>
        <w:t xml:space="preserve">- </w:t>
      </w:r>
      <w:r>
        <w:rPr>
          <w:rtl w:val="true"/>
        </w:rPr>
        <w:t>اسمه عليه السّلام في التوراة</w:t>
      </w:r>
      <w:r>
        <w:rPr>
          <w:rtl w:val="true"/>
        </w:rPr>
        <w:t>:</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النباطي البياضي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 كعب الأحبار بأسمائهم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ينبوذ، قيدورا، أوبايل، ميسورا، مشموع، دموه، سوه، حيدور، و تمر، بطور، بوقيش، قيدمه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 هشام الدستواني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يهوديّا عالما،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نعوت أقوام بالعبرانيّة، صحيحة نجدها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فانعت لي هذه النعوت لأعلمها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 القصير العمر، الطويل الأثر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عليه و إنّه عليه السّلام طويل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أسماء النبيّ و الأئمّة الاثنى عشر صلوات اللّه عليهم في التوراة بلسان العبرانيّة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عنها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ميذميذ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تيمورا محمد التقي</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عليه و إنّه عليه السّلام طويل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9415715_2142443653"/>
      <w:bookmarkStart w:id="48" w:name="_Toc18"/>
      <w:bookmarkEnd w:id="47"/>
      <w:r>
        <w:rPr>
          <w:rtl w:val="true"/>
        </w:rPr>
        <w:t xml:space="preserve">د </w:t>
      </w:r>
      <w:r>
        <w:rPr>
          <w:rtl w:val="true"/>
        </w:rPr>
        <w:t xml:space="preserve">- </w:t>
      </w:r>
      <w:r>
        <w:rPr>
          <w:rtl w:val="true"/>
        </w:rPr>
        <w:t>كنيته عليه السّلام</w:t>
      </w:r>
      <w:r>
        <w:rPr>
          <w:rtl w:val="true"/>
        </w:rPr>
        <w:t>:</w:t>
      </w:r>
      <w:bookmarkEnd w:id="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 جعفر محمد</w:t>
      </w:r>
    </w:p>
    <w:p>
      <w:pPr>
        <w:pStyle w:val="BookText"/>
        <w:rPr/>
      </w:pPr>
      <w:r>
        <w:rPr>
          <w:rFonts w:ascii="Amiri" w:hAnsi="Amiri" w:eastAsia="Amiri" w:cs="Amiri"/>
          <w:color w:val="111111"/>
          <w:sz w:val="28"/>
          <w:sz w:val="28"/>
          <w:szCs w:val="28"/>
          <w:rtl w:val="true"/>
          <w:lang w:bidi="ar-SA"/>
        </w:rPr>
        <w:t>ابن علي الباقر عليهما السّلام عند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بجابر بن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بما عاينت من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الزكي</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الثاني عليه السّلام</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تاريخ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أبوه و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كلّ منهم في زمانه بابن الرضا عليه السّلام</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الرضا عليهما السّلام يريد دخول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ابن الرضا؟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آل محمد، له صلاح و ورع</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قدمائنا المحدّثين و المؤرّخين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الثاني عليه السّلام،</w:t>
      </w:r>
    </w:p>
    <w:p>
      <w:pPr>
        <w:pStyle w:val="BookText"/>
        <w:rPr/>
      </w:pPr>
      <w:r>
        <w:rPr>
          <w:rFonts w:ascii="Amiri" w:hAnsi="Amiri" w:eastAsia="Amiri" w:cs="Amiri"/>
          <w:color w:val="111111"/>
          <w:sz w:val="28"/>
          <w:sz w:val="28"/>
          <w:szCs w:val="28"/>
          <w:rtl w:val="true"/>
          <w:lang w:bidi="ar-SA"/>
        </w:rPr>
        <w:t>و يكنّى في الخاصّ ، أبا علي</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ككنية جدّه محمد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كتاب مطالب السئول في مناقب آل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أبو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بأبي جعفر الثاني، و إن كان صغير السن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الجواد، ابن علي الرضا عليهما السّلام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بأبي جعفر الثاني عليه السّلام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كنيته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بكنية جدّه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بأبي جعفر</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كتاب مطالب السئول في مناقب آل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الثاني، فإنّه تقدّم في آبائه أبو جعفر محمد و هو الباقر بن علي عليهم السّلام فجاء هذا باسمه و كنيته، فهو اسم جدّه، فعرف بأبي</w:t>
      </w:r>
      <w:bookmarkStart w:id="49" w:name="pg17183_166870"/>
    </w:p>
    <w:p>
      <w:pPr>
        <w:pStyle w:val="BookText"/>
        <w:rPr/>
      </w:pPr>
      <w:bookmarkEnd w:id="49"/>
      <w:r>
        <w:rPr>
          <w:rFonts w:ascii="Amiri" w:hAnsi="Amiri" w:eastAsia="Amiri" w:cs="Amiri"/>
          <w:color w:val="111111"/>
          <w:sz w:val="28"/>
          <w:sz w:val="28"/>
          <w:szCs w:val="28"/>
          <w:rtl w:val="true"/>
          <w:lang w:bidi="ar-SA"/>
        </w:rPr>
        <w:t>جعفر الثاني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محمد بن علي عليهما السّلام، أبو جعفر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عنبة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علي الرضا بن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جعفر محمد الجواد عليهم السّلام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9415717_2142443653"/>
      <w:bookmarkStart w:id="51" w:name="_Toc19"/>
      <w:bookmarkEnd w:id="50"/>
      <w:r>
        <w:rPr>
          <w:rtl w:val="true"/>
        </w:rPr>
        <w:t xml:space="preserve">ه </w:t>
      </w:r>
      <w:r>
        <w:rPr>
          <w:rtl w:val="true"/>
        </w:rPr>
        <w:t xml:space="preserve">- </w:t>
      </w:r>
      <w:r>
        <w:rPr>
          <w:rtl w:val="true"/>
        </w:rPr>
        <w:t>ألقابه عليه السّلام</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للرضا عليه السّلام من الولد، محمد الإمام عليه السّلام، و كان يقول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الصابر، و الفاضل، و قرّة أعين المؤمنين، و غيظ الملحدين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المرضي، و المتوكّل، و المتّقي، و الزكي، و التقي، و المنتجب، و المرتضى، و القانع، و الجواد، و العالم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المعاني، قليل التواني، المعروف بأبي جعفر الثاني، المنتجب المرتضى، المتوشّح بالرضا، المستسلم للقضاء، له من اللّه أكثر، الرضا ابن الرضا، توارث الشرف كابرا عن كابر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له بذا الصوامع، استسقى عروقه من منبع النبوّة، و رضعت شجرته ثدي الرسالة، و تهدّلت أغصانه ثمر الإمامة و حساب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حساب الهند و طبقات الأسطرلاب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تسعة، و محمد بن علي تاسع الأئمّة</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قدمائنا المحدّثين و المؤرّخين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اللّه تعالى في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 و كان ينعت بالمرتضى، و المنتجب، 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أعجوبة أهل البيت، و نادرة الدهر، و بديع الزمان، و عيسى الثاني، و ذو الكرامات، و المؤيّد بالمعجزات، و سلالة رسول اللّه صلّى اللّه عليه و آله و سلّم، موادّه و الهامه من اللّه، صاحب الخضرة، الفائق على المشايخ في الصغر، من خاتم الإمامة على كتفه، لمبرّز على كافّة ذوي أهل الفضل، أفضل أهل الدنيا في الصبى، و الكامل في السؤدد و الهدى و الحكمة و العلم، هادي القضاة، سيّد الهداة، نور المهتدين، سراج المتعبّدين، مصباح المتهجّدين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محمد بن علي الثاني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لأنّه اتّقى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شرّ المأمون، لمّا دخل عليه بالليل سكران، فضربه بسيفه، حتّى ظنّ أنّه قد قتله، فوقاه اللّه شرّه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و المرتضى، و التقي، و المتوكّل</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الجواد عليه السّلام يلقّب بالمرتضى، و القانع</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 أي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و المنتجب، و المرتضى</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الجواد، هو محمد ابن علي، نجل المنتجبين عليهم السّلام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محمد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المرتضى، القانع، الوصي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الجواد، و القانع، و المرتضى، و النجيب، و التقي، و أشهرها الجواد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ألقابه عليه السّلام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و القانع، و المرتضى، و أشهرها الجواد</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بالجواد، و القانع، و بالمرتضى عليه السّلام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الجواد</w:t>
      </w:r>
    </w:p>
    <w:p>
      <w:pPr>
        <w:pStyle w:val="BookText"/>
        <w:rPr/>
      </w:pPr>
      <w:r>
        <w:rPr>
          <w:rFonts w:ascii="Amiri" w:hAnsi="Amiri" w:eastAsia="Amiri" w:cs="Amiri"/>
          <w:color w:val="111111"/>
          <w:sz w:val="28"/>
          <w:sz w:val="28"/>
          <w:szCs w:val="28"/>
          <w:rtl w:val="true"/>
          <w:lang w:bidi="ar-SA"/>
        </w:rPr>
        <w:t>ابن علي الرضا عليهما السّلام،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و المنتجب، و الجواد، و المرتضى</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 و المرتضى، و التقي، و القانع، و الرضي، و المختار، و المتوكّل، و الجواد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منعوتا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بالمنتجب و المرتضى</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عليه السّلام لقبان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و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المرتضى و القانع</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كبار المحدّثين و المؤرّخين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المرتضى، القانع، الوصي</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يدعى بالتقي، و الزكي</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52" w:name="pg17183_166874"/>
    </w:p>
    <w:p>
      <w:pPr>
        <w:pStyle w:val="Heading3"/>
        <w:numPr>
          <w:ilvl w:val="2"/>
          <w:numId w:val="1"/>
        </w:numPr>
        <w:rPr/>
      </w:pPr>
      <w:bookmarkStart w:id="53" w:name="__RefHeading___Toc9415719_2142443653"/>
      <w:bookmarkStart w:id="54" w:name="_Toc20"/>
      <w:bookmarkEnd w:id="52"/>
      <w:bookmarkEnd w:id="53"/>
      <w:r>
        <w:rPr>
          <w:rtl w:val="true"/>
        </w:rPr>
        <w:t>الباب الثالث</w:t>
      </w:r>
      <w:r>
        <w:rPr>
          <w:rtl w:val="true"/>
        </w:rPr>
        <w:t xml:space="preserve">: </w:t>
      </w:r>
      <w:r>
        <w:rPr>
          <w:rtl w:val="true"/>
        </w:rPr>
        <w:t>شمائله عليه السّلام و هو يشتمل على عنوانين</w:t>
      </w:r>
      <w:r>
        <w:rPr>
          <w:rtl w:val="true"/>
        </w:rPr>
        <w:t>:</w:t>
      </w:r>
      <w:bookmarkEnd w:id="54"/>
    </w:p>
    <w:p>
      <w:pPr>
        <w:pStyle w:val="Heading4"/>
        <w:numPr>
          <w:ilvl w:val="3"/>
          <w:numId w:val="1"/>
        </w:numPr>
        <w:rPr/>
      </w:pPr>
      <w:bookmarkStart w:id="55" w:name="__RefHeading___Toc9415721_2142443653"/>
      <w:bookmarkStart w:id="56" w:name="_Toc21"/>
      <w:bookmarkEnd w:id="55"/>
      <w:r>
        <w:rPr>
          <w:rtl w:val="true"/>
        </w:rPr>
        <w:t xml:space="preserve">أ </w:t>
      </w:r>
      <w:r>
        <w:rPr>
          <w:rtl w:val="true"/>
        </w:rPr>
        <w:t xml:space="preserve">- </w:t>
      </w:r>
      <w:r>
        <w:rPr>
          <w:rtl w:val="true"/>
        </w:rPr>
        <w:t>لونه عليه السّلام</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إخوته و 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فينا إمام قطّ حائل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عليه السّلام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شديد الأدمة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عسكر مولى أبي جعفر محمد بن علي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سمرة مولاي، و أضوأ جسده</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حالات جسده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معتدل</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7183_166875"/>
    </w:p>
    <w:p>
      <w:pPr>
        <w:pStyle w:val="BookText"/>
        <w:rPr/>
      </w:pPr>
      <w:bookmarkEnd w:id="5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زرقان، صاحب ابن أبي دؤاد و صديقه بشدّة،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ابن أبي دؤاد ذات يوم من عند المعتصم و هو مغتمّ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أبي جعفر محمد بن علي بن موسى عليهم السّلام اليوم بين يدي أمير المؤمنين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9415723_2142443653"/>
      <w:bookmarkStart w:id="59" w:name="_Toc22"/>
      <w:bookmarkEnd w:id="58"/>
      <w:r>
        <w:rPr>
          <w:rtl w:val="true"/>
        </w:rPr>
        <w:t xml:space="preserve">ب </w:t>
      </w:r>
      <w:r>
        <w:rPr>
          <w:rtl w:val="true"/>
        </w:rPr>
        <w:t xml:space="preserve">- </w:t>
      </w:r>
      <w:r>
        <w:rPr>
          <w:rtl w:val="true"/>
        </w:rPr>
        <w:t>شعره و حسن وجهه عليه السّلام</w:t>
      </w:r>
      <w:r>
        <w:rPr>
          <w:rtl w:val="true"/>
        </w:rPr>
        <w:t>:</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شابّ حسن الوجه، قطط الشعر أشبه بالرضا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 يا أبا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طيّ الأرض يوم شهادة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علي الرضا عليهما السّلام و له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حلك الغراب</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حالات جسده عليه السّلام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7183_166876"/>
    </w:p>
    <w:p>
      <w:pPr>
        <w:pStyle w:val="Heading3"/>
        <w:numPr>
          <w:ilvl w:val="2"/>
          <w:numId w:val="1"/>
        </w:numPr>
        <w:rPr/>
      </w:pPr>
      <w:bookmarkStart w:id="61" w:name="__RefHeading___Toc9415725_2142443653"/>
      <w:bookmarkStart w:id="62" w:name="_Toc23"/>
      <w:bookmarkEnd w:id="60"/>
      <w:bookmarkEnd w:id="61"/>
      <w:r>
        <w:rPr>
          <w:rtl w:val="true"/>
        </w:rPr>
        <w:t>الباب الرابع</w:t>
      </w:r>
      <w:r>
        <w:rPr>
          <w:rtl w:val="true"/>
        </w:rPr>
        <w:t xml:space="preserve">: </w:t>
      </w:r>
      <w:r>
        <w:rPr>
          <w:rtl w:val="true"/>
        </w:rPr>
        <w:t>أقاربه عليه السّلام و هو يشتمل على خمسة عناوين</w:t>
      </w:r>
      <w:r>
        <w:rPr>
          <w:rtl w:val="true"/>
        </w:rPr>
        <w:t>:</w:t>
      </w:r>
      <w:bookmarkEnd w:id="62"/>
    </w:p>
    <w:p>
      <w:pPr>
        <w:pStyle w:val="Heading4"/>
        <w:numPr>
          <w:ilvl w:val="3"/>
          <w:numId w:val="1"/>
        </w:numPr>
        <w:rPr/>
      </w:pPr>
      <w:bookmarkStart w:id="63" w:name="__RefHeading___Toc9415727_2142443653"/>
      <w:bookmarkStart w:id="64" w:name="_Toc24"/>
      <w:bookmarkEnd w:id="63"/>
      <w:r>
        <w:rPr>
          <w:rtl w:val="true"/>
        </w:rPr>
        <w:t xml:space="preserve">أ </w:t>
      </w:r>
      <w:r>
        <w:rPr>
          <w:rtl w:val="true"/>
        </w:rPr>
        <w:t xml:space="preserve">- </w:t>
      </w:r>
      <w:r>
        <w:rPr>
          <w:rtl w:val="true"/>
        </w:rPr>
        <w:t>أحوال أمّه عليه السّلام و يشتمل هذا العنوان على أربعة موضوعات</w:t>
      </w:r>
      <w:r>
        <w:rPr>
          <w:rtl w:val="true"/>
        </w:rPr>
        <w:t>:</w:t>
      </w:r>
      <w:bookmarkEnd w:id="64"/>
    </w:p>
    <w:p>
      <w:pPr>
        <w:pStyle w:val="Heading5"/>
        <w:numPr>
          <w:ilvl w:val="4"/>
          <w:numId w:val="1"/>
        </w:numPr>
        <w:rPr/>
      </w:pPr>
      <w:bookmarkStart w:id="65" w:name="__RefHeading___Toc9415729_2142443653"/>
      <w:bookmarkStart w:id="66" w:name="_Toc25"/>
      <w:bookmarkEnd w:id="65"/>
      <w:r>
        <w:rPr>
          <w:rtl w:val="true"/>
        </w:rPr>
        <w:t>الأوّل في اسم أمّه عليه السّلام في الأحاديث</w:t>
      </w:r>
      <w:r>
        <w:rPr>
          <w:rtl w:val="true"/>
        </w:rPr>
        <w:t>:</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اسمها كان 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من أهل بيت مارية أمّ إبراهيم بن رسول اللّه صلّى اللّه عليه و آله و سلّم</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أبي الحسن موسى بن جعفر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الخيزران أمّ أبي جعفر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ولادته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 جعفر محمد بن علي الباقر عليهما السّلام عند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بجابر بن عبد اللّه فقال له</w:t>
      </w:r>
      <w:r>
        <w:rPr>
          <w:rFonts w:eastAsia="Amiri" w:cs="Amiri" w:ascii="Amiri" w:hAnsi="Amiri"/>
          <w:color w:val="111111"/>
          <w:sz w:val="28"/>
          <w:szCs w:val="28"/>
          <w:rtl w:val="true"/>
          <w:lang w:bidi="ar-SA"/>
        </w:rPr>
        <w:t>:</w:t>
      </w:r>
      <w:bookmarkStart w:id="67" w:name="pg17183_166877"/>
    </w:p>
    <w:p>
      <w:pPr>
        <w:pStyle w:val="BookText"/>
        <w:rPr/>
      </w:pPr>
      <w:bookmarkEnd w:id="67"/>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بما عاينت من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التي أراها معك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الزكي أمّه جارية اسمها خيزران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9415731_2142443653"/>
      <w:bookmarkStart w:id="69" w:name="_Toc26"/>
      <w:bookmarkEnd w:id="68"/>
      <w:r>
        <w:rPr>
          <w:rtl w:val="true"/>
        </w:rPr>
        <w:t>الثاني في شأن أمّه عليه السّلام في الأحاديث</w:t>
      </w:r>
      <w:r>
        <w:rPr>
          <w:rtl w:val="true"/>
        </w:rPr>
        <w:t>:</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يحيى بن 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ابن النوبيّة، الطيّبة الفمّ ، المنتجبة الرحم</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عليه السّلام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شبيه عيسى بن مريم عليهما السّلام، قدّست أمّ ولدته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ولدته طاهرة مطهّرة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أهل السماء عليه، و فيه شبه من موسى و عيسى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9415733_2142443653"/>
      <w:bookmarkStart w:id="71" w:name="_Toc27"/>
      <w:bookmarkEnd w:id="70"/>
      <w:r>
        <w:rPr>
          <w:rtl w:val="true"/>
        </w:rPr>
        <w:t>الثالث في ما ورد في الكتاب في شأن أمّه و اسمها</w:t>
      </w:r>
      <w:r>
        <w:rPr>
          <w:rtl w:val="true"/>
        </w:rPr>
        <w:t>:</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أبى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w:t>
      </w:r>
    </w:p>
    <w:p>
      <w:pPr>
        <w:pStyle w:val="BookText"/>
        <w:rPr/>
      </w:pPr>
      <w:r>
        <w:rPr>
          <w:rFonts w:ascii="Amiri" w:hAnsi="Amiri" w:eastAsia="Amiri" w:cs="Amiri"/>
          <w:color w:val="111111"/>
          <w:sz w:val="28"/>
          <w:sz w:val="28"/>
          <w:szCs w:val="28"/>
          <w:rtl w:val="true"/>
          <w:lang w:bidi="ar-SA"/>
        </w:rPr>
        <w:t>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و كانت مريسيّة؛ ثمّ سمّاها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من أهل بيت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سبيكة، و كانت 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و 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أبى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المرسيّة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كان اسم أمّ أبي جعفر عليه السّلام، سبيكة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كانت أفضل نساء زمانها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أبى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تسمّى ريحانة، و تكنّى أمّ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المريسيّة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أبى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و كانت نوبيّة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كمال الدين محمد بن طلحة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المريسيّة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أهل مارية القبطيّة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مريسيّة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w:t>
      </w:r>
      <w:r>
        <w:rPr>
          <w:rStyle w:val="FootnoteAnchor"/>
          <w:rtl w:val="true"/>
        </w:rPr>
        <w:footnoteReference w:id="116"/>
      </w:r>
      <w:r>
        <w:rPr>
          <w:rFonts w:ascii="Amiri" w:hAnsi="Amiri" w:eastAsia="Amiri" w:cs="Amiri"/>
          <w:color w:val="111111"/>
          <w:sz w:val="28"/>
          <w:sz w:val="28"/>
          <w:szCs w:val="28"/>
          <w:rtl w:val="true"/>
          <w:lang w:bidi="ar-SA"/>
        </w:rPr>
        <w:t>و اللّه أعلم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علي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سكينة النوبيّة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المريسيّة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محمد بن علي عليه السّلام سكينة، مربّية، أمّ ولد،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خورنال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أمّه أمّ ولد، اسمها 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فسمّاها الرضا عليه السّلام خيزران، و كانت من أهل بيت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نوبة، و اسمها سبيكة</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7183_166880"/>
    </w:p>
    <w:p>
      <w:pPr>
        <w:pStyle w:val="BookText"/>
        <w:rPr/>
      </w:pPr>
      <w:bookmarkEnd w:id="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المحدّث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و سمّاها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نوبيّة، من أهل بيت مارية القبطيّة، أمّ إبراهيم ابن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من أفضل نساء زمانها و أشار إليها النبيّ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النوبيّة، الطيّبة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الفتّال النيسابوري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 و كانت من أهل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سبيكة، و كانت نوبيّة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أمّه سبيكة، و أنّها كانت أفضل نساء أهل زمانها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سمّاها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و كانت نوبيّة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عنبة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9415735_2142443653"/>
      <w:bookmarkStart w:id="74" w:name="_Toc28"/>
      <w:bookmarkEnd w:id="73"/>
      <w:r>
        <w:rPr>
          <w:rtl w:val="true"/>
        </w:rPr>
        <w:t>الرابع في اشتراء أمّه عليه السّلام</w:t>
      </w:r>
      <w:r>
        <w:rPr>
          <w:rtl w:val="true"/>
        </w:rPr>
        <w:t>:</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سليط الزيدي،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لقيت أبا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نريد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p>
    <w:p>
      <w:pPr>
        <w:pStyle w:val="BookText"/>
        <w:rPr/>
      </w:pPr>
      <w:r>
        <w:rPr>
          <w:rFonts w:ascii="Amiri" w:hAnsi="Amiri" w:eastAsia="Amiri" w:cs="Amiri"/>
          <w:color w:val="111111"/>
          <w:sz w:val="28"/>
          <w:sz w:val="28"/>
          <w:szCs w:val="28"/>
          <w:rtl w:val="true"/>
          <w:lang w:bidi="ar-SA"/>
        </w:rPr>
        <w:t>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أوخذ في هذه السنة و الأمر هو إلى ابني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مررت بهذا الموضع و لقيته و ستلقاه، فبشّره أنّه سيولد له غلام، أمين، مأمون، مبارك، و سيعلمك أنّك قد لقيتني، فأخبره عند ذلك أنّ الجارية التي يكون منها هذا الغلام جارية من أهل بيت مارية، جارية رسول اللّه صلّى اللّه عليه و آله و سلّم أمّ إبراهيم؛ فإن قدرت أن تبلّغها منّي السلام،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بعد مضي إبراهيم عليه السّلام عليّا عليه السّلام فبدأني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العمرة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و ما عندي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نكلّف و لا نكفيك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حتّى انتهينا إلى ذلك الموضع،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الموضع كثيرا ما لقيت فيه جيرتك و عمومتك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قصصت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الجارية فلم تجيء بعد، فإذا جاءت بلّغتها منه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إلى مكّة، فاشتراها في تلك السنة، فلم تلبث إلاّ قليلا حتى حملت فولدت ذلك الغلام</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مولود مبارك أمين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7183_166882"/>
    </w:p>
    <w:p>
      <w:pPr>
        <w:pStyle w:val="BookText"/>
        <w:rPr/>
      </w:pPr>
      <w:bookmarkEnd w:id="75"/>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9415737_2142443653"/>
      <w:bookmarkStart w:id="77" w:name="_Toc29"/>
      <w:bookmarkEnd w:id="76"/>
      <w:r>
        <w:rPr>
          <w:rtl w:val="true"/>
        </w:rPr>
        <w:t xml:space="preserve">ب </w:t>
      </w:r>
      <w:r>
        <w:rPr>
          <w:rtl w:val="true"/>
        </w:rPr>
        <w:t xml:space="preserve">- </w:t>
      </w:r>
      <w:r>
        <w:rPr>
          <w:rtl w:val="true"/>
        </w:rPr>
        <w:t>أزواجه عليه السّلام و يشتمل هذا العنوان على موضوعين</w:t>
      </w:r>
      <w:r>
        <w:rPr>
          <w:rtl w:val="true"/>
        </w:rPr>
        <w:t>:</w:t>
      </w:r>
      <w:bookmarkEnd w:id="77"/>
    </w:p>
    <w:p>
      <w:pPr>
        <w:pStyle w:val="Heading5"/>
        <w:numPr>
          <w:ilvl w:val="4"/>
          <w:numId w:val="1"/>
        </w:numPr>
        <w:rPr/>
      </w:pPr>
      <w:bookmarkStart w:id="78" w:name="__RefHeading___Toc9415739_2142443653"/>
      <w:bookmarkStart w:id="79" w:name="_Toc30"/>
      <w:bookmarkEnd w:id="78"/>
      <w:r>
        <w:rPr>
          <w:rtl w:val="true"/>
        </w:rPr>
        <w:t>الأوّل في أسماء أزواجه عليه السّلام</w:t>
      </w:r>
      <w:r>
        <w:rPr>
          <w:rtl w:val="true"/>
        </w:rPr>
        <w:t>:</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أبي الحسن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المواليد، ضمن المجموعة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زوّجت زينب ابنتي من محمد بن علي بن موسى الرضا عليهم السّلام،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و معه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المعتصم و جعفر بن المأمون يدبّرون و يعملون الحيلة في قتله، فقال جعفر لأخته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وقف على انحرافها عنه، و غيرتها عليه، لتفضيله عليه السّلام أمّ أبي الحسن ابنه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أمّ الفضل</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ابنته أمّ الفضل أبا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أمّ الفضل بنت عبد اللّه المأمون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بن علي بن موسى بن جعفر عمّة أبي محمد الحسن بن علي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محمد بن علي الرضا عليه السّلام أتيت زوجته أمّ عيسى بنت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جالسة ذات يوم، إذ دخلت علي جارية، فسلّمت،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جارية من ولد عمّار بن ياسر، و أنا زوجة أبي جعفر محمد بن علي الرضا عليهما السّلام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حرزه للمأمون، المعروف بحرز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أحمد بن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في صبيحة عرسه بأمّ الفضل بنت المأمون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بعد ما زوّج ابنته أمّ الفضل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مجلس و عنده أبو جعفر عليه السّلام و يحيى بن أكثم و جماعة كثيرة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مع يحيى بن أكثم في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زوّجه المأمون ابنته و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ولد</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أولاده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داود بن القاسم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أدعو على أبي و قد زوّجني ساحرا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أبا جعفر عليه السّلام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الفضل بن سهل على المأمون، أن يتقرّب إلى اللّه عزّ و جلّ و إلى رسوله صلّى اللّه عليه و آله و سلّم بصلة رحمه بالبقيّة بالعهد لعلي بن موسى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عليهما السّلام ابنته أمّ الفضل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بن محمد عليه السّلام مدنب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bookmarkStart w:id="80" w:name="pg17183_166885"/>
    </w:p>
    <w:p>
      <w:pPr>
        <w:pStyle w:val="BookText"/>
        <w:rPr/>
      </w:pPr>
      <w:bookmarkEnd w:id="80"/>
      <w:r>
        <w:rPr>
          <w:rFonts w:ascii="Amiri" w:hAnsi="Amiri" w:eastAsia="Amiri" w:cs="Amiri"/>
          <w:color w:val="111111"/>
          <w:sz w:val="28"/>
          <w:sz w:val="28"/>
          <w:szCs w:val="28"/>
          <w:rtl w:val="true"/>
          <w:lang w:bidi="ar-SA"/>
        </w:rPr>
        <w:t>غزالة المغربيّة،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علي محمد بن همام عن اسمها؟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ماجن مولاة أمّ محمد و جماعة الحانية أنّ اسمها حويث</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9415741_2142443653"/>
      <w:bookmarkStart w:id="82" w:name="_Toc31"/>
      <w:bookmarkEnd w:id="81"/>
      <w:r>
        <w:rPr>
          <w:rtl w:val="true"/>
        </w:rPr>
        <w:t>الثاني في أحوال أزواجه عليه السّلام</w:t>
      </w:r>
      <w:r>
        <w:rPr>
          <w:rtl w:val="true"/>
        </w:rPr>
        <w:t>:</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الفرج؛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أبو جعفر عليه السّلام فأعلمني أنّ قافلة قد قدمت، و فيها نخّاس معه رقيق، و دفع إليّ صرّة فيها ستّون دينارا، و وصف لي جارية معه بحليتها و صورتها و لباسها، و أمرني بابتياعها، فمضيت و اشتريتها بما استام</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سومها بها ما دفعه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تلك الجارية أمّ أبي الحسن عليه السّلام و اسمها جمانة</w:t>
      </w:r>
      <w:r>
        <w:rPr>
          <w:rStyle w:val="FootnoteAnchor"/>
          <w:rtl w:val="true"/>
        </w:rPr>
        <w:footnoteReference w:id="141"/>
      </w:r>
      <w:r>
        <w:rPr>
          <w:rFonts w:ascii="Amiri" w:hAnsi="Amiri" w:eastAsia="Amiri" w:cs="Amiri"/>
          <w:color w:val="111111"/>
          <w:sz w:val="28"/>
          <w:sz w:val="28"/>
          <w:szCs w:val="28"/>
          <w:rtl w:val="true"/>
          <w:lang w:bidi="ar-SA"/>
        </w:rPr>
        <w:t>و كانت مولده عند امرأة ربّتها، و اشتراها النخّاس، و لم يقض له أن يقرّبها حتّى باعها، هكذا ذكرت</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عليه السّلام بابتياع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أمر الغير بالبيع و الشراء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الفرج، و علي بن مهزيار،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عارفة بحقّي، و هي من أهل الجنّة، ما يقربها شيطان مريد، و لا ينالها كيد جبّار عنيد، و هي مكلوءة بعين اللّه التي لا تنام، و لا تتخلّف عن أمّهات الصدّيقين و الصالحين</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الناس أنّ أمّ الفضل كتبت إلى أبيها من المدينة تشكو أبا جعفر عليه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يتسرّى عليّ و يغيرني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نزوّجك أبا جعفر لنحرّم عليه حلالا، فلا تعاودي لذكر ما ذكرت بعدها</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حكيمة بنت محمد بن علي بن موسى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يسمعني الكلام، فأشكو ذلك إلى أبي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احتمليه فإنّه بضعة من رسول اللّه صلّى اللّه عليه و آله و سلّم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جالسة ذات يوم، إذ دخلت عليّ جارية، فسلّمت عليّ ،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أنت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جارية من ولد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زوجة أبي جعفر محمد بن علي الرضا،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فدخلني من الغيرة ما لا أقدر على احتمال ذلك، و هممت أن أخرج و أسيح في البلاد، و كاد الشيطان يحملني على الإساءة إليها، فكظمت غيظي، و أحسنت رفدها و كسوتها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عندي المرأة، نهضت و دخلت على أبي، و أخبرته بالخبر</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حرزه للمأمون المعروف بحرز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الأخضر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ادخلت امرأته أمّ الفضل إلى قصر المعتصم، فجعلت مع الحرم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جعفر عليه السّلام، يوم الجمعة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سيّدي أبا جعفر مطرقا،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وصل الشرب و الطرب، إلى ذلك الوقت، و أظهره بشوقه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الفضل، فيركب و يدخل إليّ ، و يقصد إلى ابنته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الخدم، ليدخلون إلى مرقدي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يشهدوا سيوفهم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قتلتموه ؟</w:t>
      </w:r>
    </w:p>
    <w:p>
      <w:pPr>
        <w:pStyle w:val="BookText"/>
        <w:rPr/>
      </w:pPr>
      <w:r>
        <w:rPr>
          <w:rFonts w:ascii="Amiri" w:hAnsi="Amiri" w:eastAsia="Amiri" w:cs="Amiri"/>
          <w:color w:val="111111"/>
          <w:sz w:val="28"/>
          <w:sz w:val="28"/>
          <w:szCs w:val="28"/>
          <w:rtl w:val="true"/>
          <w:lang w:bidi="ar-SA"/>
        </w:rPr>
        <w:t>فيقولون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أراحك من هذا الساحر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7183_166888"/>
    </w:p>
    <w:p>
      <w:pPr>
        <w:pStyle w:val="Heading4"/>
        <w:numPr>
          <w:ilvl w:val="3"/>
          <w:numId w:val="1"/>
        </w:numPr>
        <w:rPr/>
      </w:pPr>
      <w:bookmarkStart w:id="84" w:name="__RefHeading___Toc9415743_2142443653"/>
      <w:bookmarkStart w:id="85" w:name="_Toc32"/>
      <w:bookmarkEnd w:id="83"/>
      <w:bookmarkEnd w:id="84"/>
      <w:r>
        <w:rPr>
          <w:rtl w:val="true"/>
        </w:rPr>
        <w:t xml:space="preserve">ج </w:t>
      </w:r>
      <w:r>
        <w:rPr>
          <w:rtl w:val="true"/>
        </w:rPr>
        <w:t xml:space="preserve">- </w:t>
      </w:r>
      <w:r>
        <w:rPr>
          <w:rtl w:val="true"/>
        </w:rPr>
        <w:t>أولاده عليه السّلام و يشتمل هذا العنوان على موضوعين</w:t>
      </w:r>
      <w:r>
        <w:rPr>
          <w:rtl w:val="true"/>
        </w:rPr>
        <w:t>:</w:t>
      </w:r>
      <w:bookmarkEnd w:id="85"/>
    </w:p>
    <w:p>
      <w:pPr>
        <w:pStyle w:val="Heading5"/>
        <w:numPr>
          <w:ilvl w:val="4"/>
          <w:numId w:val="1"/>
        </w:numPr>
        <w:rPr/>
      </w:pPr>
      <w:bookmarkStart w:id="86" w:name="__RefHeading___Toc9415745_2142443653"/>
      <w:bookmarkStart w:id="87" w:name="_Toc33"/>
      <w:bookmarkEnd w:id="86"/>
      <w:r>
        <w:rPr>
          <w:rtl w:val="true"/>
        </w:rPr>
        <w:t>الأوّل في أسماء أولاده عليه السّلام</w:t>
      </w:r>
      <w:r>
        <w:rPr>
          <w:rtl w:val="true"/>
        </w:rPr>
        <w:t>:</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من الولد عليا عليه السّلام ابنه الإمام من بعده؛ و موسى و فاطمة و أمامة ابنتيه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يخلف ذكرا غير من سمّيناه</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ابنه عليا عليه السّلام الإمام، و موسى</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أمامة ابنتيه، و لم يخلّف غيرهم</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محمد بن حسن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العسكري عليه السّلام، و موسى، جدّ السادة الرضوية بقمّ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خديجة، و حكيمة، و أمّ كلثوم، و أمّهم أمّ ولد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العسكري الإمام عليه السّلام،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حكيمة و أمّ كلثوم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الرازي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جعفر التقي عليه السّلام، فله من الأبناء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النقي عليه السّلام الإمام، و موسى، و يحيى، و ولده و ولده بقمّ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البنات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بهجت، صاحب الرواية، و بريهة، و حكيمة، 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للبنات و لا ليحيى</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الثلج البغدادي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العسكري، و موسى، و أمّ كلثوم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لأبي جعفر عليه السّلام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الإمام عليه السّلام، و موسى، و لم يخلف ذكرا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و خديجة،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من البنات غير من ذكرناه، فاطمة، و أمامة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الإمام عليه السّلام، و موسى، و حكيمة، و خديجة،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أمامة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زوّجه المأمون ابنته و لم يكن له عليه السّلام منها ولد</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منه في أحوال زوجته عليه السّلام أمّ الفضل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الولد، عليا الإمام عليه السّلام، و موسى، و فاطمة، و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ابنين و ابنتين</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العقب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الهادي عليه السّلام، و موسى المبرقع، فأولاد موسى، بالري و قم و ما قاربهما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 أولاده الحسن و حكيمة و أمامة و فاطمة رضي اللّه عنهم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المشهور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الگنجي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عليا عليه السّلام</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كبار المحدّثين و المورّخين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لمحمد بن علي عليهما السّلام علي</w:t>
      </w:r>
    </w:p>
    <w:p>
      <w:pPr>
        <w:pStyle w:val="BookText"/>
        <w:rPr/>
      </w:pPr>
      <w:r>
        <w:rPr>
          <w:rFonts w:ascii="Amiri" w:hAnsi="Amiri" w:eastAsia="Amiri" w:cs="Amiri"/>
          <w:color w:val="111111"/>
          <w:sz w:val="28"/>
          <w:sz w:val="28"/>
          <w:szCs w:val="28"/>
          <w:rtl w:val="true"/>
          <w:lang w:bidi="ar-SA"/>
        </w:rPr>
        <w:t>ابن محمد العسكري عليهما السّلام، و موسى، و أمّ كلثوم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ذكران و بنتان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النقي عليه السّلام و هو وارث أبيه علما و كمالا و سخاء</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عنه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أولاده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محمد بن القاسم بن حمزة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الإمام محمد التقي الجواد عليه السّلام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الحسن بن حمدان عن حليمة بنت محمد بن علي الجواد</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من الولد عليا ابنه الإمام من بعده، و موسى، و فاطمة و أمامة ابنتيه، و لم يخلّف ذكرا غير من سمّيناه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العلوي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الإمام التقي أبو جعفر محمد بن علي ابن موسى الكاظم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عليا، و موسى، و الحسن، و حكيمة، و بريهة،</w:t>
      </w:r>
    </w:p>
    <w:p>
      <w:pPr>
        <w:pStyle w:val="BookText"/>
        <w:rPr/>
      </w:pPr>
      <w:r>
        <w:rPr>
          <w:rFonts w:ascii="Amiri" w:hAnsi="Amiri" w:eastAsia="Amiri" w:cs="Amiri"/>
          <w:color w:val="111111"/>
          <w:sz w:val="28"/>
          <w:sz w:val="28"/>
          <w:szCs w:val="28"/>
          <w:rtl w:val="true"/>
          <w:lang w:bidi="ar-SA"/>
        </w:rPr>
        <w:t>و أمامة، و فاطمة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أيضا عن ذكرين و بنتين، أجلّهم علي العسكري</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الثاني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ابنين و بنتين</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فاضل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أمّ محمد، و ميمونة، و خديجة، و حكيمة، و أمّ كلثوم، أمّهن أمّ الولد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محمد بن القاسم بن حمزة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الإمام محمد التقي الجواد عليه السّلام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حكيمة بنت أبي الحسن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حكيمة بنت محمد بن علي بن موسى التقي عليهم السّلام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ابنه الإمام من بعده، و موسى، و فاطمة، و أمامة ابنتيه، و لم يخلّف ذكرا غير من</w:t>
      </w:r>
      <w:bookmarkStart w:id="88" w:name="pg17183_166893"/>
    </w:p>
    <w:p>
      <w:pPr>
        <w:pStyle w:val="BookText"/>
        <w:rPr/>
      </w:pPr>
      <w:bookmarkEnd w:id="88"/>
      <w:r>
        <w:rPr>
          <w:rFonts w:ascii="Amiri" w:hAnsi="Amiri" w:eastAsia="Amiri" w:cs="Amiri"/>
          <w:color w:val="111111"/>
          <w:sz w:val="28"/>
          <w:sz w:val="28"/>
          <w:szCs w:val="28"/>
          <w:rtl w:val="true"/>
          <w:lang w:bidi="ar-SA"/>
        </w:rPr>
        <w:t>سمّيناه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الحسن بن حمداني عن حليمة بنت محمد بن علي الجواد</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9415747_2142443653"/>
      <w:bookmarkStart w:id="90" w:name="_Toc34"/>
      <w:bookmarkEnd w:id="89"/>
      <w:r>
        <w:rPr>
          <w:rtl w:val="true"/>
        </w:rPr>
        <w:t>الثاني في أحوال أولاده عليه السّلام</w:t>
      </w:r>
      <w:r>
        <w:rPr>
          <w:rtl w:val="true"/>
        </w:rPr>
        <w:t>:</w:t>
      </w:r>
      <w:bookmarkEnd w:id="90"/>
    </w:p>
    <w:p>
      <w:pPr>
        <w:pStyle w:val="Heading6"/>
        <w:numPr>
          <w:ilvl w:val="5"/>
          <w:numId w:val="1"/>
        </w:numPr>
        <w:rPr/>
      </w:pPr>
      <w:bookmarkStart w:id="91" w:name="__RefHeading___Toc9415749_2142443653"/>
      <w:bookmarkStart w:id="92" w:name="_Toc35"/>
      <w:bookmarkEnd w:id="91"/>
      <w:r>
        <w:rPr>
          <w:rtl w:val="true"/>
        </w:rPr>
        <w:t>(</w:t>
      </w:r>
      <w:r>
        <w:rPr>
          <w:rtl w:val="true"/>
        </w:rPr>
        <w:t>الإمام علي الهادي عليه السّلام و السيّد موسى المبرقع</w:t>
      </w:r>
      <w:r>
        <w:rPr>
          <w:rtl w:val="true"/>
        </w:rPr>
        <w:t>)</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الإمام بعد أبي جعفر عليه السّلام ابنه أبا الحسن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الاشارة إليه من أبيه بالخلافة و كان مولده بصريا بمدينة الرسول للنصف من ذي الحجّة سنة اثنتي عشرة و مائتين</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الحميري، عن أحمد بن محمد ابن عيسى،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لمّا أراد الخروج من المدينة إلى العراق و معاودتها، أجلس أبا الحسن عليه السّلام في حجره بعد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تحبّ أن أهدي إليك من طرائف العراق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كأنّه شعلة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موسى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 أنت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أشبهني أبو الحسن، و أشبه هذا أمّه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ملاطفته عليه السّلام مع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مشابهة الإمام الهادي أباه عليهما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عنبة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 رجلين هما علي الهادي عليه السّلام، و موسى المبرقع،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الهادي، فيلقّب العسكري، لمقامه بسرّمن رأى، و كانت تسمّى العسكر، 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غاية الفضل و نهاية النبل، أشخصه المتوكّل إلى سرّ من رأى، فأقام بها إلى أن توفّي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ذكران و بنتان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النقي عليه السّلام و هو وارث أبيه علما و كمالا و سخاء</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الحسني</w:t>
      </w:r>
      <w:r>
        <w:rPr>
          <w:rStyle w:val="FootnoteAnchor"/>
          <w:rtl w:val="true"/>
        </w:rPr>
        <w:footnoteReference w:id="1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المثنّى يعقوب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أعياني أمر ابن الرضا؛ أبي أن يشرب معي، أو ينادمني، أو أجد منه فرصة في هذا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منه، فهذا أخوه موسى قصّاف</w:t>
      </w:r>
      <w:r>
        <w:rPr>
          <w:rStyle w:val="FootnoteAnchor"/>
          <w:rtl w:val="true"/>
        </w:rPr>
        <w:footnoteReference w:id="180"/>
      </w:r>
      <w:r>
        <w:rPr>
          <w:rFonts w:ascii="Amiri" w:hAnsi="Amiri" w:eastAsia="Amiri" w:cs="Amiri"/>
          <w:color w:val="111111"/>
          <w:sz w:val="28"/>
          <w:sz w:val="28"/>
          <w:szCs w:val="28"/>
          <w:rtl w:val="true"/>
          <w:lang w:bidi="ar-SA"/>
        </w:rPr>
        <w:t>عزّاف</w:t>
      </w:r>
      <w:r>
        <w:rPr>
          <w:rStyle w:val="FootnoteAnchor"/>
          <w:rtl w:val="true"/>
        </w:rPr>
        <w:footnoteReference w:id="181"/>
      </w:r>
      <w:r>
        <w:rPr>
          <w:rFonts w:ascii="Amiri" w:hAnsi="Amiri" w:eastAsia="Amiri" w:cs="Amiri"/>
          <w:color w:val="111111"/>
          <w:sz w:val="28"/>
          <w:sz w:val="28"/>
          <w:szCs w:val="28"/>
          <w:rtl w:val="true"/>
          <w:lang w:bidi="ar-SA"/>
        </w:rPr>
        <w:t>يأكل</w:t>
      </w:r>
    </w:p>
    <w:p>
      <w:pPr>
        <w:pStyle w:val="BookText"/>
        <w:rPr/>
      </w:pPr>
      <w:r>
        <w:rPr>
          <w:rFonts w:ascii="Amiri" w:hAnsi="Amiri" w:eastAsia="Amiri" w:cs="Amiri"/>
          <w:color w:val="111111"/>
          <w:sz w:val="28"/>
          <w:sz w:val="28"/>
          <w:szCs w:val="28"/>
          <w:rtl w:val="true"/>
          <w:lang w:bidi="ar-SA"/>
        </w:rPr>
        <w:t>و يشرب و يتعشّق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إليه فجيئوا به حتّى نموّه به على الناس،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و اشخص مكرما، و تلقّاه جميع بني هاشم و القوّاد و الناس على أنّه إذا وافى أقطعه قطيعة و بنى له فيها، و حوّل الخمّارين و القيان إليه، و وصله و برّه، و جعل له منزلا سريّا حتّى يزوره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وافى موسى، تلقّاه أبو الحسن عليه السّلام في قنطرة و صيف و هو موضع تتلقّى فيه القادمون، فسلّم عليه و وفّاه حقّه،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أحضرك ليهتكك، و يضع منك، فلا تقرّ له أنّك شربت نبيذا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دعاني لهذا فما حيلتي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 من قدرك، و لا تفعل فإنّما أراد هتكك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 فكرّر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أنّه لا يجيب،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هذا مجلس لا تجمع أنت و هو عليه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ثلاث سنين يبكّر كلّ يوم،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تشاغل اليوم،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سكر، فبكّر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على هذا ثلاث سنين حتّى قتل المتوكّل، و لم يجتمع معه عليه</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بتفاوت،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القميّ في ترجمة تاريخ قمّ نقلا عن الرضائية للحسين بن محمد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انتقل من الكوفة إلى قمّ من السادات الرضويّة كان أبا جعفر موسى بن محمد بن علي الرضا عليهم السّلام في سنة ستّ و خمسين و مائتين و كان يسدل على وجهه برقعا دائما فأرسلت إليه العرب أن أخرج من مدينتنا و جوارنا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البرقع عن وجهه فلم يعرفوه فانتقل عنهم إلى كاشان فأكرمه أحمد بن عبد العزيز بن دلف العجلي فرحّب به، و ألبسه خلاعا فاخره، و أفراسا جيادا و وظّفه في كلّ سنة ألف مثقال من الذهب و فرسا مسرّجا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قمّ بعد خروج موسى منه أبو الصديم الحسين بن علي بن آدم و رجل آخر من رؤساء العرب و أنباهم على إخراجه فأرسلوا رؤساء العرب لطلب موسى و ردّوه إلى قمّ و اعتذروا منه و أكرموه و اشتروا من مالهم له دارا و وهبوا له سهاما من قرى هنبرد و اندريقان و كارجة و أعطوه عشرين ألف درهم و اشترى ضياعا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فأتته أخواته زينب، و أمّ محمد، و ميمونه بنات الجواد عليه السّلام و نزلن عنده فلمّا متن عند فاطمة بنت موسى عليهما السّلام و أقام موسى بقمّ حتّى مات ليلة الأربعاء لثمان ليال بقين من ربيع الآخر سنة ستّ و تسعين و مائتين، و دفن في داره و هو المشهد المعروف اليوم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عنبة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موسى المبرقع، بن محمد الجواد بن علي الرضا بن موسى الكاظم عليهم السّلام و هو لأمّ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بقمّ ، و قبره بها،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7183_166897"/>
    </w:p>
    <w:p>
      <w:pPr>
        <w:pStyle w:val="BookText"/>
        <w:rPr/>
      </w:pPr>
      <w:bookmarkEnd w:id="9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المامقاني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محمد، أخي أبي الحسن الهادي عليه السّلام، قد روى في باب ميراث الخنثى من التهذيب عن الحسن بن علي بن كيسان عنه، عن أبي الحسن الثالث عليه السّلام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9415751_2142443653"/>
      <w:bookmarkStart w:id="95" w:name="_Toc36"/>
      <w:bookmarkEnd w:id="94"/>
      <w:r>
        <w:rPr>
          <w:rtl w:val="true"/>
        </w:rPr>
        <w:t xml:space="preserve">د </w:t>
      </w:r>
      <w:r>
        <w:rPr>
          <w:rtl w:val="true"/>
        </w:rPr>
        <w:t xml:space="preserve">- </w:t>
      </w:r>
      <w:r>
        <w:rPr>
          <w:rtl w:val="true"/>
        </w:rPr>
        <w:t>إخوته و أخواته و أعمامه عليه السّلام و يشتمل هذا العنوان على أربعة موضوعات</w:t>
      </w:r>
      <w:r>
        <w:rPr>
          <w:rtl w:val="true"/>
        </w:rPr>
        <w:t>:</w:t>
      </w:r>
      <w:bookmarkEnd w:id="95"/>
    </w:p>
    <w:p>
      <w:pPr>
        <w:pStyle w:val="Heading5"/>
        <w:numPr>
          <w:ilvl w:val="4"/>
          <w:numId w:val="1"/>
        </w:numPr>
        <w:rPr/>
      </w:pPr>
      <w:bookmarkStart w:id="96" w:name="__RefHeading___Toc9415753_2142443653"/>
      <w:bookmarkStart w:id="97" w:name="_Toc37"/>
      <w:bookmarkEnd w:id="96"/>
      <w:r>
        <w:rPr>
          <w:rtl w:val="true"/>
        </w:rPr>
        <w:t>الأوّل في إخوته و أخواته عليه السّلام</w:t>
      </w:r>
      <w:r>
        <w:rPr>
          <w:rtl w:val="true"/>
        </w:rPr>
        <w:t>:</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ذكور، و بنت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أسماء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القانع عليه السّلام، الحسن، جعفر، إبراهيم، الحسين،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العزيز بن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رجال، و ابنة واحدة،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الإمام عليه السّلام، و أبو محمد الحسن، و جعفر، و إبراهيم، و الحسين،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خمس بنين و ابنة واحدة، أسماء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الإمام أبو جعفر الثاني عليه السّلام، أبو محمد الحسن، و جعفر، و إبراهيم، و الحسن، و عائشة فقط</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الثلج البغدادي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عليه السّلام، و موسى</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بكر بن محمد بن إبراهيم بن زياد بن موسى بن مالك الأشج العصري،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علي بن موسى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عليا يحدّث عن أبيه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المسلسات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علي بن موسى الرضا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و زينب، و أمّ كلثوم بنات موسى بن جعفر عليهما السّلام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يوسف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أحدهما محمد، و الآخر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الرضا عليه السّلام، و لم يترك ولدا إلاّ أبا جعفر محمد بن علي عليهما السّلام و كان سنّه يوم وفاة أبيه سبع سنين و أشهر</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إبراهيم الجعفري، روى عن حكيمة</w:t>
      </w:r>
    </w:p>
    <w:p>
      <w:pPr>
        <w:pStyle w:val="BookText"/>
        <w:rPr/>
      </w:pPr>
      <w:r>
        <w:rPr>
          <w:rFonts w:ascii="Amiri" w:hAnsi="Amiri" w:eastAsia="Amiri" w:cs="Amiri"/>
          <w:color w:val="111111"/>
          <w:sz w:val="28"/>
          <w:sz w:val="28"/>
          <w:szCs w:val="28"/>
          <w:rtl w:val="true"/>
          <w:lang w:bidi="ar-SA"/>
        </w:rPr>
        <w:t>بنت الرضا عليه السّلام، قالت</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 في كتابه مواليد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بنين و ابنة واحدة، أسماء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القانع، و الحسن، و جعفر، و إبراهيم، و الحسين، و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الرضا عليه السّلام و له من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بنت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جعفر محمد التقي الإمام عليه السّلام، و الحسن، و علي، قبره بمرو، و الحسين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بنت واحدة، أجلّهم و أكملهم محمد التقي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الجواد عليه السّلام، و موسى، و فاطمة، و أعقب محمد</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المسعودي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قارون، عن رجل ذكر أنّه كان رضيع أبي جعفر عليه السّلام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ابنه الهادي بشهادته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7183_166900"/>
    </w:p>
    <w:p>
      <w:pPr>
        <w:pStyle w:val="BookText"/>
        <w:rPr/>
      </w:pPr>
      <w:bookmarkEnd w:id="9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الجليل الملقّب بشاذان،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أبي خلف، ظئر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مريضا، فدخل عليّ أبو جعفر عليه السّلام، يعودني في مرضي</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9415755_2142443653"/>
      <w:bookmarkStart w:id="100" w:name="_Toc38"/>
      <w:bookmarkEnd w:id="99"/>
      <w:r>
        <w:rPr>
          <w:rtl w:val="true"/>
        </w:rPr>
        <w:t>الثاني في أحوال عمّه عليه السّلام، الحسين بن موسى</w:t>
      </w:r>
      <w:r>
        <w:rPr>
          <w:rtl w:val="true"/>
        </w:rPr>
        <w:t>:</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محمد بن عيسى، قال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 بن موسى عليهما السّلام و كان كثيرا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استخرج منه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عمومتك أبرّ بك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أبرّهم به، و أخيرهم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عليهما جميعا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عمّه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9415757_2142443653"/>
      <w:bookmarkStart w:id="102" w:name="_Toc39"/>
      <w:bookmarkEnd w:id="101"/>
      <w:r>
        <w:rPr>
          <w:rtl w:val="true"/>
        </w:rPr>
        <w:t>الثالث في أحوال عمّه عليه السّلام، عبد اللّه بن موسى</w:t>
      </w:r>
      <w:r>
        <w:rPr>
          <w:rtl w:val="true"/>
        </w:rPr>
        <w:t>:</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النجم بدر بن عمّار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المحمودي،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الرضا عليه السّلام بطوس،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فإلى من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 أبي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استصغر سنّه ؟</w:t>
      </w:r>
    </w:p>
    <w:p>
      <w:pPr>
        <w:pStyle w:val="BookText"/>
        <w:rPr/>
      </w:pP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عيسى بن مريم قائما بشريعته في دون السنّ التي يقوم فيها أبو جعفر على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الرضا عليه السّلام، و ذلك في سنة اثنتين و مائتين، و سنّ أبي جعفر عليه السّلام ستّ سنين و شهور</w:t>
      </w:r>
      <w:r>
        <w:rPr>
          <w:rStyle w:val="FootnoteAnchor"/>
          <w:rtl w:val="true"/>
        </w:rPr>
        <w:footnoteReference w:id="197"/>
      </w:r>
      <w:r>
        <w:rPr>
          <w:rFonts w:ascii="Amiri" w:hAnsi="Amiri" w:eastAsia="Amiri" w:cs="Amiri"/>
          <w:color w:val="111111"/>
          <w:sz w:val="28"/>
          <w:sz w:val="28"/>
          <w:szCs w:val="28"/>
          <w:rtl w:val="true"/>
          <w:lang w:bidi="ar-SA"/>
        </w:rPr>
        <w:t>و اختلف الناس في جميع الأمصار، و اجتمع الريّان بن الصلت، و صفوان بن يحيى، و محمد بن حكيم، و عبد الرحمن بن الحجّاج، و يونس بن عبد الرحمن، و جماعة من وجوه العصابة في دار عبد الرحمن بن الحجّاج، في بركة زلزل</w:t>
      </w:r>
      <w:r>
        <w:rPr>
          <w:rStyle w:val="FootnoteAnchor"/>
          <w:rtl w:val="true"/>
        </w:rPr>
        <w:footnoteReference w:id="198"/>
      </w:r>
      <w:r>
        <w:rPr>
          <w:rFonts w:ascii="Amiri" w:hAnsi="Amiri" w:eastAsia="Amiri" w:cs="Amiri"/>
          <w:color w:val="111111"/>
          <w:sz w:val="28"/>
          <w:sz w:val="28"/>
          <w:szCs w:val="28"/>
          <w:rtl w:val="true"/>
          <w:lang w:bidi="ar-SA"/>
        </w:rPr>
        <w:t>، يبكون و يتوجّعون من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البكاء، من لهذا الأمر يفتي بالمسائل إلى أن يكبر هذا الصبي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ستّ سنين و 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الريّان بن الصلت، فوضع يده في حلقه، و لم يزل يلطم وجهه و يضرب رأسه،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أمر من اللّه جلّ و علا، فابن يومين مثل ابن مائة سنة، و إن لم يكن من عند اللّه فلو عمّر الواحد من الناس خمسة آلاف سنة ما كان يأتي بمثل ما يأتي به السادة عليهم السّلام أو ببعضه، أو هذا ممّا ينبغي أن ينظر فيه ؟ و أقبلت العصابة على يونس تعذله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قرب الحجّ ، و اجتمع من فقهاء بغداد و الأمصار و علمائهم ثمانون رجلا، و خرجوا إلى المدينة، و أتوا دار أبي عبد اللّه عليه السّلام، فدخلوها، و بسط لهم بساط</w:t>
      </w:r>
    </w:p>
    <w:p>
      <w:pPr>
        <w:pStyle w:val="BookText"/>
        <w:rPr/>
      </w:pPr>
      <w:r>
        <w:rPr>
          <w:rFonts w:ascii="Amiri" w:hAnsi="Amiri" w:eastAsia="Amiri" w:cs="Amiri"/>
          <w:color w:val="111111"/>
          <w:sz w:val="28"/>
          <w:sz w:val="28"/>
          <w:szCs w:val="28"/>
          <w:rtl w:val="true"/>
          <w:lang w:bidi="ar-SA"/>
        </w:rPr>
        <w:t>أحمر، و خرج إليهم عبد اللّه بن موسى، فجلس في صدر المجالس، و قام مناد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صلّى اللّه عليه و آله و سلّم، فمن أراد السؤال، فليسأل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ثلاث دون الجوزاء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 على الشيعة ما زاد في غمّهم و حزنهم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أتى بهيمة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و يجلد مائة جلدة، و ينفى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الناس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اجتمع فقهاء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ذلك إذ فتح باب من صدر المجالس، و خرج 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أبو جعفر عليه السّلام، و عليه قميصان، و إزار، و عمامة بذؤابتين، إحداهما من قدّام، و الاخرى من خلف؛ و نعل بقبالين، فجلس و أمسك الناس كلّهم، ثمّ قام إليه صاحب المسألة الاولى،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 اللّه،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عمّك أفتاني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تفت و في الأمّة من هو أعلم منك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إليه صاحب المسألة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w:t>
      </w:r>
    </w:p>
    <w:p>
      <w:pPr>
        <w:pStyle w:val="BookText"/>
        <w:rPr/>
      </w:pPr>
      <w:r>
        <w:rPr>
          <w:rFonts w:ascii="Amiri" w:hAnsi="Amiri" w:eastAsia="Amiri" w:cs="Amiri"/>
          <w:color w:val="111111"/>
          <w:sz w:val="28"/>
          <w:sz w:val="28"/>
          <w:szCs w:val="28"/>
          <w:rtl w:val="true"/>
          <w:lang w:bidi="ar-SA"/>
        </w:rPr>
        <w:t>رجل أتى بهيمة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و يحمى ظهر البهيمة، و تخرج من البلد، لا يبقى على الرجل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أفتاني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و 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عظيم عند اللّه أن تقف غدا بين يدي اللّه،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عبادي بما لا تعلم، و في الأمّة من هو أعلم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أخي الرضا عليه السّلام و قد أجاب في هذه المسألة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سئل الرضا عليه السّلام عن نبّاش نبش قبر امرأة ففجر بها، و أخذ ثيابها، فأمر بقطعه للسرقة، و جلده للزنا، و نفيه للمثلة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القوم</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مرسلا عن المحمودي بتغيير آخر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 حين شهادة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على إمامته عن أبيه الرضا عليهما السّلام،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عمّه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صحّة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من أتى 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في النهي عن القول بما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أبيه الرضا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للرضا عليه السّلام قد كنّا نسألك عن الإمام بعدك قبل أن يهب اللّه لك أبا جعفر و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و قد وهب اللّه لك و أقرّ عيوننا و لا أرانا اللّه يومك، فإن كانت الحادثة فإلى من نفزع ؟</w:t>
      </w:r>
    </w:p>
    <w:p>
      <w:pPr>
        <w:pStyle w:val="BookText"/>
        <w:rPr/>
      </w:pPr>
      <w:r>
        <w:rPr>
          <w:rFonts w:ascii="Amiri" w:hAnsi="Amiri" w:eastAsia="Amiri" w:cs="Amiri"/>
          <w:color w:val="111111"/>
          <w:sz w:val="28"/>
          <w:sz w:val="28"/>
          <w:szCs w:val="28"/>
          <w:rtl w:val="true"/>
          <w:lang w:bidi="ar-SA"/>
        </w:rPr>
        <w:t>فأشار بيده إلى أبي جعفر و هو قائم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هو ابن ثلاث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ما يضرّه ذلك ؟ قد قام عيسى عليه السّلام بالحجّة و هو ابن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قبض الرضا عليه السّلام كان سنّ أبي جعفر عليه السّلام نحو سبع سنين، فاختلفت الكلمة بين الناس ببغداد و في الأمصار، و اجتمع الريّان بن الصلت، و صفوان بن يحيى، و محمد بن حكيم، و عبد الرحمن بن حجّاج، و يونس بن عبد الرحمن، و جماعة من وجوه الشيعة و ثقاتهم في دار عبد الرحمن بن الحجّاج في بركة زلول</w:t>
      </w:r>
      <w:r>
        <w:rPr>
          <w:rStyle w:val="FootnoteAnchor"/>
          <w:rtl w:val="true"/>
        </w:rPr>
        <w:footnoteReference w:id="201"/>
      </w:r>
      <w:r>
        <w:rPr>
          <w:rFonts w:ascii="Amiri" w:hAnsi="Amiri" w:eastAsia="Amiri" w:cs="Amiri"/>
          <w:color w:val="111111"/>
          <w:sz w:val="28"/>
          <w:sz w:val="28"/>
          <w:szCs w:val="28"/>
          <w:rtl w:val="true"/>
          <w:lang w:bidi="ar-SA"/>
        </w:rPr>
        <w:t>يبكون و يتوجّعون من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الأمر؟ و إلى من نقصد بالمسائل إلى أن يكبر هذا؟ يعني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الريّان بن الصلت، و وضع يده في حلقه، و لم يزل يلطمه، 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تظهر الإيمان لنا، و تبطن الشكّ و الشرك، إن كان أمره من اللّه، فلو أنّه كان ابن يوم واحد لكان بمنزلة الشيخ العالم و فوقه، و إن لم يكن من عند اللّه فلو عمّر ألف سنة فهو واحد من الناس، هذا ممّا ينبغي أن يفكّر فيه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العصابة عليه تعذله و توبّخه، و كان وقت الموسم، فاجتمع من فقهاء بغداد و الأمصار و علمائهم ثمانون رجلا، فخرجوا إلى الحجّ ، و قصدوا المدينة ليشاهدوا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وافوا، أتوا دار جعفر الصادق عليه السّلام لأنّها كانت فارغة، و دخلوها و جلسوا على بساط كبير، و خرج إليهم عبد اللّه بن موسى،</w:t>
      </w:r>
      <w:r>
        <w:rPr>
          <w:rStyle w:val="FootnoteAnchor"/>
          <w:rtl w:val="true"/>
        </w:rPr>
        <w:footnoteReference w:id="202"/>
      </w:r>
      <w:r>
        <w:rPr>
          <w:rFonts w:ascii="Amiri" w:hAnsi="Amiri" w:eastAsia="Amiri" w:cs="Amiri"/>
          <w:color w:val="111111"/>
          <w:sz w:val="28"/>
          <w:sz w:val="28"/>
          <w:szCs w:val="28"/>
          <w:rtl w:val="true"/>
          <w:lang w:bidi="ar-SA"/>
        </w:rPr>
        <w:t>فجلس، و قام مناد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فمن أراد السؤال فليسأله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أشياء أجاب عنها بغير الواجب، فورد على الشيعة ما حيّرهم و غمّهم، و اضطربت الفقهاء، و قاموا و همّوا بالانصراف، و قالوا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أبو جعفر عليه السّلام يكمل جواب المسائل، لما كان من عبد اللّه ما كان، و من الجواب بغير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عليهم باب من صدر المجالس و دخل موفّق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بأجمعهم و استقبلوه و سلّموا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صلوات اللّه عليه و عليه قميصان و عمامة بذؤابتين، و في رجليه 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أمسك الناس كلّهم، فقام صاحب المسألة، فسأله عن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عنها بالحقّ ، ففرحوا و دعوا له، و أثنوا عليه،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عبد اللّه أفتى بكيت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عظيم عند اللّه أن تقف غدا بين يديه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تفتي عبادي بما لم تعلم، و في الأمّة من هو أعلم منك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2329</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في النهي عن القول بما لا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الرضا عليه السّلام حججنا فدخلنا على أبي جعفر عليه السّلام و قد حضر خلق من الشيعة من كلّ بلد لينظروا إلى أبي جعفر عليه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عمّه عبد اللّه بن موسى، و كان شيخا كبيرا نبيلا، عليه ثياب خشنة،</w:t>
      </w:r>
    </w:p>
    <w:p>
      <w:pPr>
        <w:pStyle w:val="BookText"/>
        <w:rPr/>
      </w:pPr>
      <w:r>
        <w:rPr>
          <w:rFonts w:ascii="Amiri" w:hAnsi="Amiri" w:eastAsia="Amiri" w:cs="Amiri"/>
          <w:color w:val="111111"/>
          <w:sz w:val="28"/>
          <w:sz w:val="28"/>
          <w:szCs w:val="28"/>
          <w:rtl w:val="true"/>
          <w:lang w:bidi="ar-SA"/>
        </w:rPr>
        <w:t>و بين عينيه سجّادة، فجلس و خرج أبو جعفر عليه السّلام من الحجرة، و عليه قميص قصب، و رداء قصب، و نعل جدد</w:t>
      </w:r>
      <w:r>
        <w:rPr>
          <w:rStyle w:val="FootnoteAnchor"/>
          <w:rtl w:val="true"/>
        </w:rPr>
        <w:footnoteReference w:id="204"/>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 فاستقبله و قبّل بين عينيه، و قام الشيعة، و قعد أبو جعفر عليه السّلام على كرسي، و نظر الناس بعضهم إلى بعض و قد تحيّروا لصغر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 رجل من القوم، فقال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في رجل أتى بهيمة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يمينه و يضرب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جعفر عليه السّلام ثمّ 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لعظيم أن تقف يوم القيامة بين يدي اللّه عزّ و جلّ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الناس بما لا تعلم ؟</w:t>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يا سيّدي، أ ليس قال هذا أبوك صلوات اللّه عليه ؟</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سئل أبي عن رجل نبش قبر امرأة فنكحها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يمينه للنبش، و يضرب حدّ الزنا، فإنّ حرمة الميتة كحرمة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 أنا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 تأذن لنا أن نسألك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فسألوه في مجلس عن ثلاثين ألف مسألة فأجابهم فيها و له تسع سنين</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34759</w:t>
      </w:r>
      <w:r>
        <w:rPr>
          <w:rFonts w:ascii="Amiri" w:hAnsi="Amiri" w:eastAsia="Amiri" w:cs="Amiri"/>
          <w:color w:val="111111"/>
          <w:sz w:val="28"/>
          <w:sz w:val="28"/>
          <w:szCs w:val="28"/>
          <w:rtl w:val="true"/>
          <w:lang w:bidi="ar-SA"/>
        </w:rPr>
        <w:t>، باختصار،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عليه السّلام بثلاثين ألف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 الناس بين عينيه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عمّه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في النهي عن القول بما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أبيه الرضا عليهما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الجلاء و الشفاء في خبر أنّه لمّا مضى الرضا عليه السّلام جاء محمد بن جمهور العمّي</w:t>
      </w:r>
      <w:r>
        <w:rPr>
          <w:rStyle w:val="FootnoteAnchor"/>
          <w:rtl w:val="true"/>
        </w:rPr>
        <w:footnoteReference w:id="206"/>
      </w:r>
      <w:r>
        <w:rPr>
          <w:rFonts w:ascii="Amiri" w:hAnsi="Amiri" w:eastAsia="Amiri" w:cs="Amiri"/>
          <w:color w:val="111111"/>
          <w:sz w:val="28"/>
          <w:sz w:val="28"/>
          <w:szCs w:val="28"/>
          <w:rtl w:val="true"/>
          <w:lang w:bidi="ar-SA"/>
        </w:rPr>
        <w:t>، و الحسن بن راشد، و علي بن مدرك، و علي بن مهزيار، و خلق كثير من سائر البلدان إلى المدينة و سألوا عن الخلف بعد الرضا عليه السّلام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بصريا، و هي قرية أسّسها موسى بن جعفر عليهما السّلام، على ثلاثة أميال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فجئنا و دخلنا القصر، فإذا الناس فيه متكابسون</w:t>
      </w:r>
      <w:r>
        <w:rPr>
          <w:rStyle w:val="FootnoteAnchor"/>
          <w:rtl w:val="true"/>
        </w:rPr>
        <w:footnoteReference w:id="207"/>
      </w:r>
      <w:r>
        <w:rPr>
          <w:rFonts w:ascii="Amiri" w:hAnsi="Amiri" w:eastAsia="Amiri" w:cs="Amiri"/>
          <w:color w:val="111111"/>
          <w:sz w:val="28"/>
          <w:sz w:val="28"/>
          <w:szCs w:val="28"/>
          <w:rtl w:val="true"/>
          <w:lang w:bidi="ar-SA"/>
        </w:rPr>
        <w:t>فجلسنا معهم إذ خرج علينا عبد اللّه بن موسى و هو شيخ،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تجتمع الإمامة في أخوين بعد الحسن و الحسين عليهما السّلام، و ليس هذا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جلس في صدر المجالس،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أعزّك اللّه في رجل أتى حمارا؟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و يضرب الحدّ، و ينفى من الأرض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أصلحك اللّه في رجل طلّق امرأته عدد نجوم السماء؟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بصدر الجوزاء و النسر الطائر و النسر الواقع</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النسر، كوكب، و هما اثنان، يقال لأحدهما النسر الواقع و للآخر النسر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فتحيّرنا في جرأته على الخطاء، إذ خرج علينا أبو جعفر عليه السّلام و هو ابن ثمان سنين، فقمنا إليه، فسلّم على الناس، و قام عبد اللّه بن موسى من مجلسه، فجلس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أبو جعفر عليه السّلام في صدر المجالس،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الرجل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أصلحك اللّه في رجل أتى حمارة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دون الحدّ، و يغرم ثمنها، و يحرم ظهرها و نتاجها، و تخرج إلى البريّة، حتّى تأتي عليها منيّتها، سبع أكلها، ذئب أكلها 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ينبش عن ميتة فيسرق كفنها، و يفجر بها، يوجب عليه القطع بالسرق، و الحدّ بالزناء، و النفي إذا كان عزبا، فلو كان محصنا لوجب عليه القتل و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طلّق امرأته عدد نجوم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القرآن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الطلاق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أَقِيمُوا اَلشَّهٰادَةَ لِلّٰهِ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شاهدين عدلين، في طهر، من غير جماع، بإرادة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 القرآن عدد نجوم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 يسير، 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18281</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 و جلوسه عليه السّلام في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صحّة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7183_166909"/>
    </w:p>
    <w:p>
      <w:pPr>
        <w:pStyle w:val="Heading5"/>
        <w:numPr>
          <w:ilvl w:val="4"/>
          <w:numId w:val="1"/>
        </w:numPr>
        <w:rPr/>
      </w:pPr>
      <w:bookmarkStart w:id="104" w:name="__RefHeading___Toc9415759_2142443653"/>
      <w:bookmarkStart w:id="105" w:name="_Toc40"/>
      <w:bookmarkEnd w:id="103"/>
      <w:bookmarkEnd w:id="104"/>
      <w:r>
        <w:rPr>
          <w:rtl w:val="true"/>
        </w:rPr>
        <w:t>الرابع في أحوال عمّ أبيه عليهما السلام علي بن جعفر</w:t>
      </w:r>
      <w:r>
        <w:rPr>
          <w:rtl w:val="true"/>
        </w:rPr>
        <w:t>:</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أحمد النهدي، عن محمد بن خلاّد الصيقل، عن محمد بن الحسن بن عمّار</w:t>
      </w:r>
      <w:r>
        <w:rPr>
          <w:rStyle w:val="FootnoteAnchor"/>
          <w:rtl w:val="true"/>
        </w:rPr>
        <w:footnoteReference w:id="2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جعفر بن محمد جالسا بالمدينة، و كنت أقمت عنده سنتين أكتب عنه ما يسمع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أبو جعفر محمد بن علي الرضا عليهما السّلام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 علي ابن جعفر بلا حذاء و لا رداء، فقبّل يده و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أجلس و أنت قائم ؟</w:t>
      </w:r>
    </w:p>
    <w:p>
      <w:pPr>
        <w:pStyle w:val="BookText"/>
        <w:rPr/>
      </w:pPr>
      <w:r>
        <w:rPr>
          <w:rFonts w:ascii="Amiri" w:hAnsi="Amiri" w:eastAsia="Amiri" w:cs="Amiri"/>
          <w:color w:val="111111"/>
          <w:sz w:val="28"/>
          <w:sz w:val="28"/>
          <w:szCs w:val="28"/>
          <w:rtl w:val="true"/>
          <w:lang w:bidi="ar-SA"/>
        </w:rPr>
        <w:t>فلمّا رجع علي بن جعفر إلى مجلسه، جعل أصحابه يوبّخونه،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 أنت تفعل به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 أهّل هذا الفتى، و وضعه حيث وضعه، أنكر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نعوذ باللّه ممّا تقولون، بل أنا له عبد</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عنه مقدّمة مسائل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2324</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علي بن جعفر في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 الناس يده و رجله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علي بن جعفر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يحيى بن النعمان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جاءوا بأبي جعفر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أب، و لكن هذا عمّ أبيه، و هذا عمّ أبيه، و هذا عمّه، و هذه عمّته، و إن يكن له هاهنا أب فهو صاحب البستان، فإنّ قدميه و قدميه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أبو الحسن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ريق أبي جعفر عليه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عليه السّلام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الصباح، البلخي،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إسحاق بن محمد البصري أبو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الحسن</w:t>
      </w:r>
      <w:r>
        <w:rPr>
          <w:rStyle w:val="FootnoteAnchor"/>
          <w:rtl w:val="true"/>
        </w:rPr>
        <w:footnoteReference w:id="214"/>
      </w:r>
      <w:r>
        <w:rPr>
          <w:rFonts w:ascii="Amiri" w:hAnsi="Amiri" w:eastAsia="Amiri" w:cs="Amiri"/>
          <w:color w:val="111111"/>
          <w:sz w:val="28"/>
          <w:sz w:val="28"/>
          <w:szCs w:val="28"/>
          <w:rtl w:val="true"/>
          <w:lang w:bidi="ar-SA"/>
        </w:rPr>
        <w:t>بن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بالمدينة و عنده علي بن جعفر، و أعرابي من أهل المدينة جالس، فقال لي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بيده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قد كان منذ مائتي سنة، و كذا و كذا سنة، و هذا حدث كيف يكون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 علي بن موسى، و علي وصي موسى بن جعفر، و موسى وصي جعفر بن محمد، و جعفر وصي محمد بن علي، و محمد وصي علي بن الحسين، و علي وصي الحسين، و الحسين وصي الحسن، و الحسن وصي علي</w:t>
      </w:r>
    </w:p>
    <w:p>
      <w:pPr>
        <w:pStyle w:val="BookText"/>
        <w:rPr/>
      </w:pPr>
      <w:r>
        <w:rPr>
          <w:rFonts w:ascii="Amiri" w:hAnsi="Amiri" w:eastAsia="Amiri" w:cs="Amiri"/>
          <w:color w:val="111111"/>
          <w:sz w:val="28"/>
          <w:sz w:val="28"/>
          <w:szCs w:val="28"/>
          <w:rtl w:val="true"/>
          <w:lang w:bidi="ar-SA"/>
        </w:rPr>
        <w:t>ابن أبي طالب، و علي وصي رسول اللّه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الطبيب ليقطع له العرق، فقام علي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بي ليكون حدّة الحديد بي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يهنئك هذا عمّ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 العرق؛ ثمّ أراد أبو جعفر عليه السّلام النهوض، فقام علي بن جعفر عليه السّلام فسوّى له نعليه حتّى لبسهما</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2326</w:t>
      </w:r>
      <w:r>
        <w:rPr>
          <w:rFonts w:ascii="Amiri" w:hAnsi="Amiri" w:eastAsia="Amiri" w:cs="Amiri"/>
          <w:color w:val="111111"/>
          <w:sz w:val="28"/>
          <w:sz w:val="28"/>
          <w:szCs w:val="28"/>
          <w:rtl w:val="true"/>
          <w:lang w:bidi="ar-SA"/>
        </w:rPr>
        <w:t>، جميعا بتفاوت،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مسائل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إمامته عن عمّه الحسن بن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تسوية الناس نعليه 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قال حدّثنا الحسين بن موسى الخشّاب، عن علي بن اسباط و غيره، عن علي بن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رجل أحسبه من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أبو الحسن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بذاك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اقتسمت أمواله و أنكحت نساؤه</w:t>
      </w:r>
      <w:r>
        <w:rPr>
          <w:rStyle w:val="FootnoteAnchor"/>
          <w:rtl w:val="true"/>
        </w:rPr>
        <w:footnoteReference w:id="216"/>
      </w:r>
      <w:r>
        <w:rPr>
          <w:rFonts w:ascii="IRNazanin" w:hAnsi="IRNazanin" w:eastAsia="IRNazanin"/>
          <w:color w:val="111111"/>
          <w:sz w:val="28"/>
          <w:sz w:val="28"/>
          <w:szCs w:val="28"/>
          <w:rtl w:val="true"/>
          <w:lang w:bidi="fa-IR"/>
        </w:rPr>
        <w:t>و نطق الناطق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الناطق من بعده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أنّه مات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أمواله و نكحت نساؤه و نطق الناطق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الناطق من بعده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سنّك و قدرك و ابن جعفر محمد تقول هذا القول في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شيطانا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بلحية فرفعها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حيلتي إن كان اللّه رآه أهلا لهذا و لم ير هذه الشيبة لهذا أهلا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عنبة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 العريضي</w:t>
      </w:r>
      <w:r>
        <w:rPr>
          <w:rStyle w:val="FootnoteAnchor"/>
          <w:rtl w:val="true"/>
        </w:rPr>
        <w:footnoteReference w:id="218"/>
      </w:r>
      <w:r>
        <w:rPr>
          <w:rFonts w:ascii="Amiri" w:hAnsi="Amiri" w:eastAsia="Amiri" w:cs="Amiri"/>
          <w:color w:val="111111"/>
          <w:sz w:val="28"/>
          <w:sz w:val="28"/>
          <w:szCs w:val="28"/>
          <w:rtl w:val="true"/>
          <w:lang w:bidi="ar-SA"/>
        </w:rPr>
        <w:t>، ابن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الحسن و هو أصغر ولد أبيه مات أبوه و هو 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عالما كبيرا روى عن أخيه موسى الكاظم، و عن ابن عمّ أبيه الحسين ذي الدمعة بن زيد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إلى أن أدرك الهادي علي بن محمد بن علي بن الكاظم عليه السّلام و مات في زمانه، و خرج مع أخيه محمد بن جعفر بمكّة ثمّ رجع عن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يرى رأي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الأخير و هو محمد بن علي ابن موسى الكاظم عليه السّلام دخل على العريضي فقام له قائما و أجلسه في موضعه و لم يتكلّم حتّى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مع أبي جعفر و أنت عمّ أبيه ؟</w:t>
      </w:r>
    </w:p>
    <w:p>
      <w:pPr>
        <w:pStyle w:val="BookText"/>
        <w:rPr/>
      </w:pPr>
      <w:r>
        <w:rPr>
          <w:rFonts w:ascii="Amiri" w:hAnsi="Amiri" w:eastAsia="Amiri" w:cs="Amiri"/>
          <w:color w:val="111111"/>
          <w:sz w:val="28"/>
          <w:sz w:val="28"/>
          <w:szCs w:val="28"/>
          <w:rtl w:val="true"/>
          <w:lang w:bidi="ar-SA"/>
        </w:rPr>
        <w:t>فضرب بيده على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 اللّه هذه الشيبة أهلا للإمامة، أراها أنا أهلا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نسبته إلى العريض قرية على أربعة أميال من المدينة كان يسكن بها،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لولده العريضيّون و 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من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 الشعراني و الحسن، و جعفر الأصغر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الجواد عليه السّلام دخل على عمّ أبيه علي بن جعفر الصادق عليه السّلام، فقام و احترمه و عظّمه،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عمّ أبيه، و أنت تعظّمه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بيده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 اللّه هذه الشيبة للإمامة، أراها أهلا للنار، إذا لم أقرّ بإمامته</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مسائل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7183_166914"/>
    </w:p>
    <w:p>
      <w:pPr>
        <w:pStyle w:val="Heading3"/>
        <w:numPr>
          <w:ilvl w:val="2"/>
          <w:numId w:val="1"/>
        </w:numPr>
        <w:rPr/>
      </w:pPr>
      <w:bookmarkStart w:id="107" w:name="__RefHeading___Toc9415761_2142443653"/>
      <w:bookmarkStart w:id="108" w:name="_Toc41"/>
      <w:bookmarkEnd w:id="106"/>
      <w:bookmarkEnd w:id="107"/>
      <w:r>
        <w:rPr>
          <w:rtl w:val="true"/>
        </w:rPr>
        <w:t>الباب الخامس</w:t>
      </w:r>
      <w:r>
        <w:rPr>
          <w:rtl w:val="true"/>
        </w:rPr>
        <w:t xml:space="preserve">: </w:t>
      </w:r>
      <w:r>
        <w:rPr>
          <w:rtl w:val="true"/>
        </w:rPr>
        <w:t>سنّه و مدّة إمامته عليه السّلام و هو يشتمل على أربعة عناوين</w:t>
      </w:r>
      <w:r>
        <w:rPr>
          <w:rtl w:val="true"/>
        </w:rPr>
        <w:t>:</w:t>
      </w:r>
      <w:bookmarkEnd w:id="108"/>
    </w:p>
    <w:p>
      <w:pPr>
        <w:pStyle w:val="Heading4"/>
        <w:numPr>
          <w:ilvl w:val="3"/>
          <w:numId w:val="1"/>
        </w:numPr>
        <w:rPr/>
      </w:pPr>
      <w:bookmarkStart w:id="109" w:name="__RefHeading___Toc9415763_2142443653"/>
      <w:bookmarkStart w:id="110" w:name="_Toc42"/>
      <w:bookmarkEnd w:id="109"/>
      <w:r>
        <w:rPr>
          <w:rtl w:val="true"/>
        </w:rPr>
        <w:t xml:space="preserve">أ </w:t>
      </w:r>
      <w:r>
        <w:rPr>
          <w:rtl w:val="true"/>
        </w:rPr>
        <w:t xml:space="preserve">- </w:t>
      </w:r>
      <w:r>
        <w:rPr>
          <w:rtl w:val="true"/>
        </w:rPr>
        <w:t>سنّه حين خروج أبيه الرضا عليهما السلام، إلى خراسان</w:t>
      </w:r>
      <w:r>
        <w:rPr>
          <w:rtl w:val="true"/>
        </w:rPr>
        <w:t>:</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ياسر الخادم، و الريّان بن الصلت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استوى الأمر للمأمون، كتب إلى الرضا عليه السّلام يستقدمه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لأبى جعفر عليه السّلام سبع سنين،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9415765_2142443653"/>
      <w:bookmarkStart w:id="112" w:name="_Toc43"/>
      <w:bookmarkEnd w:id="111"/>
      <w:r>
        <w:rPr>
          <w:rtl w:val="true"/>
        </w:rPr>
        <w:t xml:space="preserve">ب </w:t>
      </w:r>
      <w:r>
        <w:rPr>
          <w:rtl w:val="true"/>
        </w:rPr>
        <w:t xml:space="preserve">- </w:t>
      </w:r>
      <w:r>
        <w:rPr>
          <w:rtl w:val="true"/>
        </w:rPr>
        <w:t>سنّه عليه السّلام حين تزويجه بأمّ الفضل</w:t>
      </w:r>
      <w:r>
        <w:rPr>
          <w:rtl w:val="true"/>
        </w:rPr>
        <w:t>:</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أكثم، إنّ المأمون 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قد زوّجت زينب، ابنتي من محمد بن علي بن موسى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إنّه عليه السّلام كان ابن تسع سنين و أشهر،</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7183_166915"/>
    </w:p>
    <w:p>
      <w:pPr>
        <w:pStyle w:val="Heading4"/>
        <w:numPr>
          <w:ilvl w:val="3"/>
          <w:numId w:val="1"/>
        </w:numPr>
        <w:rPr/>
      </w:pPr>
      <w:bookmarkStart w:id="114" w:name="__RefHeading___Toc9415767_2142443653"/>
      <w:bookmarkStart w:id="115" w:name="_Toc44"/>
      <w:bookmarkEnd w:id="113"/>
      <w:bookmarkEnd w:id="114"/>
      <w:r>
        <w:rPr>
          <w:rtl w:val="true"/>
        </w:rPr>
        <w:t xml:space="preserve">ج </w:t>
      </w:r>
      <w:r>
        <w:rPr>
          <w:rtl w:val="true"/>
        </w:rPr>
        <w:t xml:space="preserve">- </w:t>
      </w:r>
      <w:r>
        <w:rPr>
          <w:rtl w:val="true"/>
        </w:rPr>
        <w:t>سنّه عند شهادة أبيه عليهما السلام</w:t>
      </w:r>
      <w:r>
        <w:rPr>
          <w:rtl w:val="true"/>
        </w:rPr>
        <w:t>:</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قبض الرضا عليه السّلام كان سنّ أبي جعفر عليه السّلام نحو سبع سنين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وفاة أبيه، سبع سنين و أشهرا</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الولد الوحيد للرضا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وفاة أبيه سبع سنين و أشهرا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المحمودي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الرضا عليه السّلام و ذلك في سنة اثنين و مائتين، و سنّ أبي جعفر عليه السّلام ستّ سنين و شهور،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9415769_2142443653"/>
      <w:bookmarkStart w:id="117" w:name="_Toc45"/>
      <w:bookmarkEnd w:id="116"/>
      <w:r>
        <w:rPr>
          <w:rtl w:val="true"/>
        </w:rPr>
        <w:t xml:space="preserve">د </w:t>
      </w:r>
      <w:r>
        <w:rPr>
          <w:rtl w:val="true"/>
        </w:rPr>
        <w:t xml:space="preserve">- </w:t>
      </w:r>
      <w:r>
        <w:rPr>
          <w:rtl w:val="true"/>
        </w:rPr>
        <w:t>مدّة إمامته عليه السّلام</w:t>
      </w:r>
      <w:r>
        <w:rPr>
          <w:rtl w:val="true"/>
        </w:rPr>
        <w:t>:</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مدّة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سنة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مع أبيه سبع سنين و أربعة أشهر و يومين، و بعده ثمانية عشر سنة</w:t>
      </w:r>
    </w:p>
    <w:p>
      <w:pPr>
        <w:pStyle w:val="BookText"/>
        <w:rPr/>
      </w:pPr>
      <w:r>
        <w:rPr>
          <w:rFonts w:ascii="Amiri" w:hAnsi="Amiri" w:eastAsia="Amiri" w:cs="Amiri"/>
          <w:color w:val="111111"/>
          <w:sz w:val="28"/>
          <w:sz w:val="28"/>
          <w:szCs w:val="28"/>
          <w:rtl w:val="true"/>
          <w:lang w:bidi="ar-SA"/>
        </w:rPr>
        <w:t>إلاّ عشرين يوما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عنه البحار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مدّة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سبع عشرة سنة</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ستّ عشرة سنة و اثني عشر يوما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سنة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مدّة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و إمامته من بعده، سبع عشرة سنة</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المواليد، ضمن المجموعة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مدّة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سنة، أوّلها في بقيّة ملك المأمون، و آخرها في ملك المعتصم</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7183_166918"/>
    </w:p>
    <w:p>
      <w:pPr>
        <w:pStyle w:val="Heading3"/>
        <w:numPr>
          <w:ilvl w:val="2"/>
          <w:numId w:val="1"/>
        </w:numPr>
        <w:rPr/>
      </w:pPr>
      <w:bookmarkStart w:id="119" w:name="__RefHeading___Toc9415771_2142443653"/>
      <w:bookmarkStart w:id="120" w:name="_Toc46"/>
      <w:bookmarkEnd w:id="118"/>
      <w:bookmarkEnd w:id="119"/>
      <w:r>
        <w:rPr>
          <w:rtl w:val="true"/>
        </w:rPr>
        <w:t>الباب السادس</w:t>
      </w:r>
      <w:r>
        <w:rPr>
          <w:rtl w:val="true"/>
        </w:rPr>
        <w:t xml:space="preserve">: </w:t>
      </w:r>
      <w:r>
        <w:rPr>
          <w:rtl w:val="true"/>
        </w:rPr>
        <w:t>وصيّته صلوات اللّه عليه، و شهادته و مدّة عمره و ما يناسبها و هو يشتمل على ثمانية عناوين</w:t>
      </w:r>
      <w:r>
        <w:rPr>
          <w:rtl w:val="true"/>
        </w:rPr>
        <w:t>:</w:t>
      </w:r>
      <w:bookmarkEnd w:id="120"/>
    </w:p>
    <w:p>
      <w:pPr>
        <w:pStyle w:val="Heading4"/>
        <w:numPr>
          <w:ilvl w:val="3"/>
          <w:numId w:val="1"/>
        </w:numPr>
        <w:rPr/>
      </w:pPr>
      <w:bookmarkStart w:id="121" w:name="__RefHeading___Toc9415773_2142443653"/>
      <w:bookmarkStart w:id="122" w:name="_Toc47"/>
      <w:bookmarkEnd w:id="121"/>
      <w:r>
        <w:rPr>
          <w:rtl w:val="true"/>
        </w:rPr>
        <w:t xml:space="preserve">أ </w:t>
      </w:r>
      <w:r>
        <w:rPr>
          <w:rtl w:val="true"/>
        </w:rPr>
        <w:t xml:space="preserve">- </w:t>
      </w:r>
      <w:r>
        <w:rPr>
          <w:rtl w:val="true"/>
        </w:rPr>
        <w:t>إخبار أبيه الرضا عليهما السلام بشهادته</w:t>
      </w:r>
      <w:r>
        <w:rPr>
          <w:rtl w:val="true"/>
        </w:rPr>
        <w:t>:</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 اللّه أن يرزقك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أرزق ولدا واحدا و هو 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غصبا؛ فيبكي له و عليه أهل السماء</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النصّ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أهل السماء عليه، و فيه شبه من موسى و عيسى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9415775_2142443653"/>
      <w:bookmarkStart w:id="124" w:name="_Toc48"/>
      <w:bookmarkEnd w:id="123"/>
      <w:r>
        <w:rPr>
          <w:rtl w:val="true"/>
        </w:rPr>
        <w:t xml:space="preserve">ب </w:t>
      </w:r>
      <w:r>
        <w:rPr>
          <w:rtl w:val="true"/>
        </w:rPr>
        <w:t xml:space="preserve">- </w:t>
      </w:r>
      <w:r>
        <w:rPr>
          <w:rtl w:val="true"/>
        </w:rPr>
        <w:t>إخباره عليه السلام بشهادته</w:t>
      </w:r>
      <w:r>
        <w:rPr>
          <w:rtl w:val="true"/>
        </w:rPr>
        <w:t>:</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بزيع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بعد المأمون بثلاثين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فمات عليه السّلام بعد ثلاثين شهرا</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7183_166919"/>
    </w:p>
    <w:p>
      <w:pPr>
        <w:pStyle w:val="BookText"/>
        <w:rPr/>
      </w:pPr>
      <w:bookmarkEnd w:id="12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عن أبيه و روى أيضا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في المرّة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أطيبك يا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بعائد إليك</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 جعفر عليه السّلام من المدينة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اخرج به الثانية إلى المعتصم، 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حتّى اخضلّت لحيته، ثمّ التفت إليّ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يخاف عليّ ، الأمر من بعدي إلى ابني علي</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الثاني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العشيّة التي توفّي في ليلتها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الليلة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9415777_2142443653"/>
      <w:bookmarkStart w:id="127" w:name="_Toc49"/>
      <w:bookmarkEnd w:id="126"/>
      <w:r>
        <w:rPr>
          <w:rtl w:val="true"/>
        </w:rPr>
        <w:t xml:space="preserve">ج </w:t>
      </w:r>
      <w:r>
        <w:rPr>
          <w:rtl w:val="true"/>
        </w:rPr>
        <w:t xml:space="preserve">- </w:t>
      </w:r>
      <w:r>
        <w:rPr>
          <w:rtl w:val="true"/>
        </w:rPr>
        <w:t>إخبار ابنه الهادي عليهما السلام بشهادته</w:t>
      </w:r>
      <w:r>
        <w:rPr>
          <w:rtl w:val="true"/>
        </w:rPr>
        <w:t>:</w:t>
      </w:r>
      <w:bookmarkEnd w:id="12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أبي الفضل الشهباني</w:t>
      </w:r>
      <w:r>
        <w:rPr>
          <w:rStyle w:val="FootnoteAnchor"/>
          <w:rtl w:val="true"/>
        </w:rPr>
        <w:footnoteReference w:id="238"/>
      </w:r>
      <w:r>
        <w:rPr>
          <w:rFonts w:ascii="Amiri" w:hAnsi="Amiri" w:eastAsia="Amiri" w:cs="Amiri"/>
          <w:color w:val="111111"/>
          <w:sz w:val="28"/>
          <w:sz w:val="28"/>
          <w:szCs w:val="28"/>
          <w:rtl w:val="true"/>
          <w:lang w:bidi="ar-SA"/>
        </w:rPr>
        <w:t>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p>
    <w:p>
      <w:pPr>
        <w:pStyle w:val="BookText"/>
        <w:rPr/>
      </w:pPr>
      <w:r>
        <w:rPr>
          <w:rFonts w:ascii="IRNazanin" w:hAnsi="IRNazanin" w:eastAsia="IRNazanin"/>
          <w:color w:val="111111"/>
          <w:sz w:val="28"/>
          <w:sz w:val="28"/>
          <w:szCs w:val="28"/>
          <w:rtl w:val="true"/>
          <w:lang w:bidi="fa-IR"/>
        </w:rPr>
        <w:t>أبا الحسن</w:t>
      </w:r>
      <w:r>
        <w:rPr>
          <w:rStyle w:val="FootnoteAnchor"/>
          <w:rtl w:val="true"/>
        </w:rPr>
        <w:footnoteReference w:id="239"/>
      </w:r>
      <w:r>
        <w:rPr>
          <w:rFonts w:ascii="Amiri" w:hAnsi="Amiri" w:eastAsia="Amiri" w:cs="Amiri"/>
          <w:color w:val="111111"/>
          <w:sz w:val="28"/>
          <w:sz w:val="28"/>
          <w:szCs w:val="28"/>
          <w:rtl w:val="true"/>
          <w:lang w:bidi="ar-SA"/>
        </w:rPr>
        <w:t>علي بن محمد عليهما السّلام في اليوم الذي توفّي فيه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مضى</w:t>
      </w:r>
      <w:r>
        <w:rPr>
          <w:rStyle w:val="FootnoteAnchor"/>
          <w:rtl w:val="true"/>
        </w:rPr>
        <w:footnoteReference w:id="240"/>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عرفت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تداخلني</w:t>
      </w:r>
      <w:r>
        <w:rPr>
          <w:rStyle w:val="FootnoteAnchor"/>
          <w:rtl w:val="true"/>
        </w:rPr>
        <w:footnoteReference w:id="241"/>
      </w:r>
      <w:r>
        <w:rPr>
          <w:rFonts w:ascii="Amiri" w:hAnsi="Amiri" w:eastAsia="Amiri" w:cs="Amiri"/>
          <w:color w:val="111111"/>
          <w:sz w:val="28"/>
          <w:sz w:val="28"/>
          <w:szCs w:val="28"/>
          <w:rtl w:val="true"/>
          <w:lang w:bidi="ar-SA"/>
        </w:rPr>
        <w:t>ذلّة للّه</w:t>
      </w:r>
      <w:r>
        <w:rPr>
          <w:rStyle w:val="FootnoteAnchor"/>
          <w:rtl w:val="true"/>
        </w:rPr>
        <w:footnoteReference w:id="242"/>
      </w:r>
      <w:r>
        <w:rPr>
          <w:rFonts w:ascii="Amiri" w:hAnsi="Amiri" w:eastAsia="Amiri" w:cs="Amiri"/>
          <w:color w:val="111111"/>
          <w:sz w:val="28"/>
          <w:sz w:val="28"/>
          <w:szCs w:val="28"/>
          <w:rtl w:val="true"/>
          <w:lang w:bidi="ar-SA"/>
        </w:rPr>
        <w:t>لم أكن أعرفها</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عن معاوية بن حكيم، عن أبي الفضل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روى الحميري، عن معاوية بن حكيم، عن أبي الفضل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الحميري، عن محمد بن عيسى، عن الحسين بن قارون، عن رجل،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رضيع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أبو الحسن عليه السّلام جالسا في الكتّاب، و كان مؤدّبه رجل كرخي من أهل بغداد يكنّى أبا زكريّا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جعفر عليه السّلام في ذلك الوقت ببغداد، و أبو الحسن عليه السّلام بالمدينة يقرأ في اللوح على المؤدّب، إذ بكى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المؤدّب عن شأنه و بكائه، فلم يجبه، و قام فدخل الدار باكيا، و ارتفع الصياح 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عليه السّلام بعد ذلك، فسألناه عن 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علمت ذاك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دخلني من إجلال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علمت معه أنّ أبي قد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فأرّخنا الوقت، فلمّا ورد الخبر نظرنا، فإذا هو قد مضى في تلك الساعة</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إخوته و أخواته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الحميري، عن محمد بن عيسى، و عن الحسن بن محمد بن معلّى</w:t>
      </w:r>
      <w:r>
        <w:rPr>
          <w:rStyle w:val="FootnoteAnchor"/>
          <w:rtl w:val="true"/>
        </w:rPr>
        <w:footnoteReference w:id="245"/>
      </w:r>
      <w:r>
        <w:rPr>
          <w:rFonts w:ascii="Amiri" w:hAnsi="Amiri" w:eastAsia="Amiri" w:cs="Amiri"/>
          <w:color w:val="111111"/>
          <w:sz w:val="28"/>
          <w:sz w:val="28"/>
          <w:szCs w:val="28"/>
          <w:rtl w:val="true"/>
          <w:lang w:bidi="ar-SA"/>
        </w:rPr>
        <w:t>،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محمد مولاة أبي الحسن الرضا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الحسن عليه السّلام و قد ذعر حتّى جلس في حجر أمّ أبيها، بنت موسى عمّة أبيه،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و اللّه،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كما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فكتبنا الوقت و اليوم، فجاءت وفاته، و كان كما قال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أبو الحسن بأمر اللّه جلّ و علا في سنة عشرين و مأتين، و له ستّ سنين</w:t>
      </w:r>
      <w:bookmarkStart w:id="128" w:name="pg17183_166922"/>
    </w:p>
    <w:p>
      <w:pPr>
        <w:pStyle w:val="BookText"/>
        <w:rPr/>
      </w:pPr>
      <w:bookmarkEnd w:id="128"/>
      <w:r>
        <w:rPr>
          <w:rFonts w:ascii="Amiri" w:hAnsi="Amiri" w:eastAsia="Amiri" w:cs="Amiri"/>
          <w:color w:val="111111"/>
          <w:sz w:val="28"/>
          <w:sz w:val="28"/>
          <w:szCs w:val="28"/>
          <w:rtl w:val="true"/>
          <w:lang w:bidi="ar-SA"/>
        </w:rPr>
        <w:t>و شهور في مثل سنّ أبيه عليهما السّلام بعد أن ملك المعتصم بسنتين</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قطعة منه،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الدلائل،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2445</w:t>
      </w:r>
      <w:r>
        <w:rPr>
          <w:rFonts w:ascii="Amiri" w:hAnsi="Amiri" w:eastAsia="Amiri" w:cs="Amiri"/>
          <w:color w:val="111111"/>
          <w:sz w:val="28"/>
          <w:sz w:val="28"/>
          <w:szCs w:val="28"/>
          <w:rtl w:val="true"/>
          <w:lang w:bidi="ar-SA"/>
        </w:rPr>
        <w:t>، روى محمد بن جعفر الملقّب بالسجّادة، عن الحسن بن علي الوشّاء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9415779_2142443653"/>
      <w:bookmarkStart w:id="130" w:name="_Toc50"/>
      <w:bookmarkEnd w:id="129"/>
      <w:r>
        <w:rPr>
          <w:rtl w:val="true"/>
        </w:rPr>
        <w:t xml:space="preserve">د </w:t>
      </w:r>
      <w:r>
        <w:rPr>
          <w:rtl w:val="true"/>
        </w:rPr>
        <w:t xml:space="preserve">- </w:t>
      </w:r>
      <w:r>
        <w:rPr>
          <w:rtl w:val="true"/>
        </w:rPr>
        <w:t>وصيّته عليه السّلام</w:t>
      </w:r>
      <w:r>
        <w:rPr>
          <w:rtl w:val="true"/>
        </w:rPr>
        <w:t>:</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الكوفي، عن محمد ابن عيسى بن عبيد، عن محمد بن الحسين الواسطي، أنّه سمع أحمد بن أبي خالد مولى أبي جعفر يحكي أنّه أشهده على هذه الوصيّة المنسوخة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أحمد ابن أبي خالد مولى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علي بن موسى بن جعفر ابن محمد بن علي بن الحسين بن علي بن أبي طالب عليهم السّلام أشهده أنّه أوصى إلى علي ابنه بنفسه و 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أمر موسى إذا بلغ إليه، و جعل عبد اللّه بن المساور قائما على تركته من الضياع و الأموال و النفقات و الرقيق، و غير ذلك إلى أن يبلغ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صيّر عبد اللّه بن المساور ذلك اليوم إليه، يقوم بأمر نفسه و أخواته؛ و يصيّر أمر موسى إليه، يقوم لنفسه بعدهما على شرط أبيهما في صدقاته التي تصدّق بها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يوم الأحد، لثلاث ليال خلون من ذي الحجّة، سنة عشرين و مائتين</w:t>
      </w:r>
      <w:r>
        <w:rPr>
          <w:rFonts w:eastAsia="Amiri" w:cs="Amiri" w:ascii="Amiri" w:hAnsi="Amiri"/>
          <w:color w:val="111111"/>
          <w:sz w:val="28"/>
          <w:szCs w:val="28"/>
          <w:rtl w:val="true"/>
          <w:lang w:bidi="ar-SA"/>
        </w:rPr>
        <w:t>.</w:t>
      </w:r>
      <w:bookmarkStart w:id="131" w:name="pg17183_166923"/>
    </w:p>
    <w:p>
      <w:pPr>
        <w:pStyle w:val="BookText"/>
        <w:rPr/>
      </w:pPr>
      <w:bookmarkEnd w:id="131"/>
      <w:r>
        <w:rPr>
          <w:rFonts w:ascii="Amiri" w:hAnsi="Amiri" w:eastAsia="Amiri" w:cs="Amiri"/>
          <w:color w:val="111111"/>
          <w:sz w:val="28"/>
          <w:sz w:val="28"/>
          <w:szCs w:val="28"/>
          <w:rtl w:val="true"/>
          <w:lang w:bidi="ar-SA"/>
        </w:rPr>
        <w:t>و كتب أحمد بن أبي خالد شهادته بخطّه، و شهد الحسن بن محمد بن عبد اللّه ابن الحسن بن علي بن الحسين بن علي بن أبي طالب عليهم السّلام، و هو الجوّاني على مثل شهادة أحمد بن أبي خالد في صدر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شهادته بيده، و شهد نصر الخادم و كتب شهادته بيده</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2349</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قطعه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 عليه السّلام و استخدام من يحبّ أن يخدمه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عبد اللّه بن مساور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إمامة ابنه الهادي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9415781_2142443653"/>
      <w:bookmarkStart w:id="133" w:name="_Toc51"/>
      <w:bookmarkEnd w:id="132"/>
      <w:r>
        <w:rPr>
          <w:rtl w:val="true"/>
        </w:rPr>
        <w:t xml:space="preserve">ه </w:t>
      </w:r>
      <w:r>
        <w:rPr>
          <w:rtl w:val="true"/>
        </w:rPr>
        <w:t xml:space="preserve">- </w:t>
      </w:r>
      <w:r>
        <w:rPr>
          <w:rtl w:val="true"/>
        </w:rPr>
        <w:t>مدّة عمره الشريف و تاريخ شهادته عليه السلام</w:t>
      </w:r>
      <w:r>
        <w:rPr>
          <w:rtl w:val="true"/>
        </w:rPr>
        <w:t>:</w:t>
      </w:r>
      <w:bookmarkEnd w:id="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الحميري جميعا، عن إبراهيم بن مهزيار، عن أخيه علي، عن الحسين بن سعد،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محمد بن علي عليهما السّلام و هو ابن خمس و عشرين سنة، و ثلاثة أشهر، و اثني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يوم الثلاثاء لستّ خلون من ذي الحجّة سنة عشرين و مائتين، عاش بعد أبيه تسعة عشر سنة إلاّ خمسا و عشرين يوما</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w:t>
      </w:r>
    </w:p>
    <w:p>
      <w:pPr>
        <w:pStyle w:val="BookText"/>
        <w:rPr/>
      </w:pPr>
      <w:r>
        <w:rPr>
          <w:rFonts w:ascii="Amiri" w:hAnsi="Amiri" w:eastAsia="Amiri" w:cs="Amiri"/>
          <w:color w:val="111111"/>
          <w:sz w:val="28"/>
          <w:sz w:val="28"/>
          <w:szCs w:val="28"/>
          <w:rtl w:val="true"/>
          <w:lang w:bidi="ar-SA"/>
        </w:rPr>
        <w:t>الثاني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 مائتين في آخر ذي القعدة و هو ابن خمس و عشرين سنة و شهرين و ثمانية عشر يوما</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الفتّال النيسابوري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ذي القعدة،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يوم السبت لستّ خلون من ذي الحجّة سنة عشرين و مأتين، فله يومئذ خمس و عشرون سنة</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ذي القعدة سنة عشرين و مائتين، له يومئذ خمس و عشرون سنة</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أشار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آخر ذي القعدة سنة عشرين و مائتين، و له يومئذ خمس و عشرون سنة</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أبو جعفر عليه السّلام في سنة عشرين و مائتين من الهجرة في يوم الثلاثاء، لخمس ليال خلون من ذي الحجّة، و له</w:t>
      </w:r>
    </w:p>
    <w:p>
      <w:pPr>
        <w:pStyle w:val="BookText"/>
        <w:rPr/>
      </w:pPr>
      <w:r>
        <w:rPr>
          <w:rFonts w:ascii="Amiri" w:hAnsi="Amiri" w:eastAsia="Amiri" w:cs="Amiri"/>
          <w:color w:val="111111"/>
          <w:sz w:val="28"/>
          <w:sz w:val="28"/>
          <w:szCs w:val="28"/>
          <w:rtl w:val="true"/>
          <w:lang w:bidi="ar-SA"/>
        </w:rPr>
        <w:t>أربع و عشرون سنة و شهور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أشخصه المعتصم إلى بغداد في أوّل سنة خمس و عشرين و مائتين، فأقام بها حتّى توفّي في آخر ذي القعدة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عليه السّلام ببغداد في آخر ذي القعدة سنة عشرين و مائتين، و له يومئذ خمس و عشرون سنة</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من سنة مائتين و عشرين للهجرة في خلافة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عبد العزيز بن الأخضر الجنابذي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ببغداد في آخر ذي الحجّة سنة عشرين و مائتين و هو يومئذ ابن خمس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عشرين و مائتين، فيها توفّي محمد بن علي ابن موسى بن جعفر بن محمد عليه السّلام ببغداد، و كان قدمها، فتوفّي بها يوم الثلاثاء لخمس خلون من ذي الحجّة يعني سنة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عمره خمسا و عشرين سنة، قتل في زمن الواثق باللّه</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مسموما في آخر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لستّ ليال من ذي الحجّة سنة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 خمس و عشرون 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أشهر و اثنان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سبب وروده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إشخاص المعتصم له من المدينة، فورد بغداد لليلتين من المحرّم، سنة عشرين و مائتين، و أقام بها حتّى توفّي في هذه السنة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الواثق، سنة عشرين و مائتين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كمل عمره خمسا و عشرين سنة و ثلاثة أشهر و اثنين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يوما، خلون في ذي الحجّة يوم الثلاثاء على ساعتين من النهار لخمس خلون منه،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خلون منه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المرتضى أبو جعفر الثاني محمد بن علي عليهما السّلام و هو ابن خمس و عشرين سنة و ثلاثة و اثنى عشر يوما في سنة مائتين و عشرين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مقامه مع أبيه سبع سنين و ثلاثة أشهر، و قبض في يوم الثلاثاء لستّ ليال خلون من ذي الحجّة، سنة مائتين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مع أبيه تسع سنين و أشهرا</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أشار إليه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كبار المحدّثين و المؤرّخين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الوقت الذي حدّثني بهذا الحديث، ابن أربع و تسعين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محمد بن علي عليهما السّلام، و هو ابن خمس و عشرين سنة، و ثلاثة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عشرين يوما، في عام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يوم الثلاثاء، لستّ ليال خلون من ذي الحجّة، سنة عشرين و مائتين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البهائي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الإمام أبي جعفر محمد التقي عليه السّلام و ذلك ببغداد 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عمره عليه السّلام خمسا و عشرين سنة، و منها مع أبيه ثمان سنين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ذي القعدة سنة عشرين و مائتين، و له يومئذ خمس و عشرون سنة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عنبة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ابنه الإمام أبي جعفر محمد الجواد عليه السّلام، في ذي الحجّة سنة عشرين و مائتين بسرّمن رأى، و عمره خمس و عشرون سنة و أشهر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أبو جعفر الثاني عليه السّلام ببغداد في ذي القعدة</w:t>
      </w:r>
    </w:p>
    <w:p>
      <w:pPr>
        <w:pStyle w:val="BookText"/>
        <w:rPr/>
      </w:pPr>
      <w:r>
        <w:rPr>
          <w:rFonts w:ascii="Amiri" w:hAnsi="Amiri" w:eastAsia="Amiri" w:cs="Amiri"/>
          <w:color w:val="111111"/>
          <w:sz w:val="28"/>
          <w:sz w:val="28"/>
          <w:szCs w:val="28"/>
          <w:rtl w:val="true"/>
          <w:lang w:bidi="ar-SA"/>
        </w:rPr>
        <w:t>سنة عشرين و مائتين، و عاش عليه السّلام خمسا و عشرين سنة، مع أبيه الرضا عليه السّلام سبع سنين و أشهرا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الأوّل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ذي القعدة،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حادي عشر ذي القعدة سنة عشرين و مائتين</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الأمين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ذي القعدة، يوم السبت، أو آخر ذي الحجّة، أو لخمس، أو ست خلون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الثلاثاء، سنة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خمسة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أشهر و اثنين و عشرين يوما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جعفر محمد الجواد بن علي الرضا عليهما السّلام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 مائتين و توفّي بها في آخر ذي القعدة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بها يوم الثلاثاء لستّ خلون من ذي الحجّة من السنة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 العمر خمس و عشرون سنة و أشهر</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أبي علي، حدّثنا الحسن بن الحسين الثعالبي أخبرنا أحمد بن عبد اللّه الذارع حدّثنا حرب بن محمد</w:t>
      </w:r>
    </w:p>
    <w:p>
      <w:pPr>
        <w:pStyle w:val="BookText"/>
        <w:rPr/>
      </w:pPr>
      <w:r>
        <w:rPr>
          <w:rFonts w:ascii="Amiri" w:hAnsi="Amiri" w:eastAsia="Amiri" w:cs="Amiri"/>
          <w:color w:val="111111"/>
          <w:sz w:val="28"/>
          <w:sz w:val="28"/>
          <w:szCs w:val="28"/>
          <w:rtl w:val="true"/>
          <w:lang w:bidi="ar-SA"/>
        </w:rPr>
        <w:t>المؤدّب، حدّثنا الحسن بن محمد العمى البصري، حدّثني أبي، حدّثنا محمد ابن الحسين،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جعفر محمد بن علي و هو ابن خمس و عشرين سنة و ثلاثة أشهر و اثنى عشر يوما، و قبض في يوم الثلاثاء لست ليال خلون من ذي الحجّة سنة مائتين و عشرين، و هو ابن خمس و عشرين سنة و ثلاثة أشهر و اثنى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إبراهيم بن مخلّد، أخبرنا عبد اللّه بن اسحاق البغوي، أخبرنا الحارث ابن محمد،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 مائتين، فيها توفّى محمد ابن علي بن موسى بن جعفر بن محمد بن علي عليهم السّلام ببغداد، و كان قدمها على أبي إسحاق من المدينة، فتوفّي فيها يوم الثلاثاء لخمس ليال خلون من ذي الحجّة</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مائتين و عشرين، و هو ابن خمس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ذي الحجّة</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بن موسى بن جعفر بن محمد بن علي ابن الحسين بن علي عليهم السّلام توفّي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بها عند جدّه موسى بن جعفر، و هو أحد الأئمّة عند الإماميّة، و صلّى عليه الواثق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عمره خمسا و عشرين سنة، و كانت وفاته في ذي الحجّة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وافدا على المعتصم و معه امرأته أمّ الفضل ابنة المأمون، فتوفّي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يوم الثلاثاء، لخمس خلون من ذي الحجّة سنة عشرين و مائتين، و قيل تسع عشرة و مائتين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عند جدّه موسى بن جعفر، في مقابر قريش، و صلّى عليه الواثق بن المعتصم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في سنة عشرين و مائتين من الهجرة في يوم الثلاثاء لخمس خلون من ذي الحجّة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تسع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محمد بن علي بن موسى بن جعفر بن محمد بن علي بن الحسين بن علي ابن أبي طالب عليهم السّلام، و ذلك لخمس خلون من ذي الحجّة</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يوم الثلاثاء لخمس خلون من ذي القعدة، سنة عشرين و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و مائتين ببغداد</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توفّى الجواد عليه السّلام سنة عشرين و مائتين، و له خمس و عشرون سنة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مات في ذي الحجّة من سنة مائتين و عشرين، فيكون عمره خمسا و عشرين سنة</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الجواد رضي اللّه عنه في آخر ذي القعدة سنة عشرين و مائتين، و له من العمر خمس و عشرين سنة و شهور</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الحرّاني 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شابّ ، ابن خمس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سنة عشرين أو تسعة عشرة بعد المائتين</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لستّ ليال خلون من ذي الحجّة سنة عشرين و مأتين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134" w:name="pg17183_166932"/>
    </w:p>
    <w:p>
      <w:pPr>
        <w:pStyle w:val="Heading4"/>
        <w:numPr>
          <w:ilvl w:val="3"/>
          <w:numId w:val="1"/>
        </w:numPr>
        <w:rPr/>
      </w:pPr>
      <w:bookmarkStart w:id="135" w:name="__RefHeading___Toc9415783_2142443653"/>
      <w:bookmarkStart w:id="136" w:name="_Toc52"/>
      <w:bookmarkEnd w:id="134"/>
      <w:bookmarkEnd w:id="135"/>
      <w:r>
        <w:rPr>
          <w:rtl w:val="true"/>
        </w:rPr>
        <w:t xml:space="preserve">و </w:t>
      </w:r>
      <w:r>
        <w:rPr>
          <w:rtl w:val="true"/>
        </w:rPr>
        <w:t xml:space="preserve">- </w:t>
      </w:r>
      <w:r>
        <w:rPr>
          <w:rtl w:val="true"/>
        </w:rPr>
        <w:t>كيفيّة شهادته عليه السّلام</w:t>
      </w:r>
      <w:r>
        <w:rPr>
          <w:rtl w:val="true"/>
        </w:rPr>
        <w:t>:</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زرقان، صاحب ابن أبي دؤاد، و صديقه بشدّة،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ابن أبي دؤاد ذات يوم من عند المعتصم و هو مغتم، فقلت له في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اليوم إنّي قد متّ منذ 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لم ذاك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من هذا الأسود، أبي جعفر محمد بن علي بن موسى عليهم السّلام، اليوم بين يدي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يوم الرابع فلانا من كتّاب وزرائه بأن يدعوه إلى منزله، فدعاه، فأبى أن يجيبه،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لا أحضر مجالسكم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أدعوك إلى الطعام، و أحبّ أن تطأ ثيابي، و تدخل منزلي، فأتبرّك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إليه، فلمّا أطعم منها، أحسّ السمّ ، فدعا بدابّته، فسأله ربّ المنزل أن يقيم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خروجي من دارك خير لك، فلم يزل يومه ذلك و ليله في خلفه حتّى قبض صلّى اللّه عليه و آله و سلّم</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عليه السّلام في السنة التي خرج فيها المأمون إلى البليدون</w:t>
      </w:r>
      <w:r>
        <w:rPr>
          <w:rStyle w:val="FootnoteAnchor"/>
          <w:rtl w:val="true"/>
        </w:rPr>
        <w:footnoteReference w:id="281"/>
      </w:r>
      <w:r>
        <w:rPr>
          <w:rFonts w:ascii="Amiri" w:hAnsi="Amiri" w:eastAsia="Amiri" w:cs="Amiri"/>
          <w:color w:val="111111"/>
          <w:sz w:val="28"/>
          <w:sz w:val="28"/>
          <w:szCs w:val="28"/>
          <w:rtl w:val="true"/>
          <w:lang w:bidi="ar-SA"/>
        </w:rPr>
        <w:t>من بلاد الروم بأمّ الفضل حاجّا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أبا الحسن عليا ابنه معه عليه السّلام، و هو صغير، فخلّفه بالمدينة، و انصرف إلى العراق، و معه أمّ الفضل بعد أن أشار إلى أبي الحسن و نصّ عليه و أوصى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المأمون ببليدون في يوم الخميس لثلاث</w:t>
      </w:r>
      <w:r>
        <w:rPr>
          <w:rStyle w:val="FootnoteAnchor"/>
          <w:rtl w:val="true"/>
        </w:rPr>
        <w:footnoteReference w:id="282"/>
      </w:r>
      <w:r>
        <w:rPr>
          <w:rFonts w:ascii="Amiri" w:hAnsi="Amiri" w:eastAsia="Amiri" w:cs="Amiri"/>
          <w:color w:val="111111"/>
          <w:sz w:val="28"/>
          <w:sz w:val="28"/>
          <w:szCs w:val="28"/>
          <w:rtl w:val="true"/>
          <w:lang w:bidi="ar-SA"/>
        </w:rPr>
        <w:t>عشرة ليلة مضت من رجب، سنة ثماني عشرة و مائتين في</w:t>
      </w:r>
      <w:r>
        <w:rPr>
          <w:rStyle w:val="FootnoteAnchor"/>
          <w:rtl w:val="true"/>
        </w:rPr>
        <w:footnoteReference w:id="283"/>
      </w:r>
      <w:r>
        <w:rPr>
          <w:rFonts w:ascii="Amiri" w:hAnsi="Amiri" w:eastAsia="Amiri" w:cs="Amiri"/>
          <w:color w:val="111111"/>
          <w:sz w:val="28"/>
          <w:sz w:val="28"/>
          <w:szCs w:val="28"/>
          <w:rtl w:val="true"/>
          <w:lang w:bidi="ar-SA"/>
        </w:rPr>
        <w:t>ستّ عشرة سنة من إمامة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بويع للمعتصم أبي إسحاق محمد بن هارون في شعبان سنة ثماني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أبو جعفر عليه السّلام إلى العراق، لم يزل المعتصم و جعفر بن المأمون يدبّرون و يعملون</w:t>
      </w:r>
      <w:r>
        <w:rPr>
          <w:rStyle w:val="FootnoteAnchor"/>
          <w:rtl w:val="true"/>
        </w:rPr>
        <w:footnoteReference w:id="284"/>
      </w:r>
      <w:r>
        <w:rPr>
          <w:rFonts w:ascii="Amiri" w:hAnsi="Amiri" w:eastAsia="Amiri" w:cs="Amiri"/>
          <w:color w:val="111111"/>
          <w:sz w:val="28"/>
          <w:sz w:val="28"/>
          <w:szCs w:val="28"/>
          <w:rtl w:val="true"/>
          <w:lang w:bidi="ar-SA"/>
        </w:rPr>
        <w:t xml:space="preserve">الحيلة في قتله، فقال جعفر لاخته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لامّه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لأنّه وقف على انحرافها عنه و غيرتها عليه، لتفضيله أمّ أبي الحسن ابنه عليها مع شدّة محبّتها له</w:t>
      </w:r>
      <w:r>
        <w:rPr>
          <w:rStyle w:val="FootnoteAnchor"/>
          <w:rtl w:val="true"/>
        </w:rPr>
        <w:footnoteReference w:id="285"/>
      </w:r>
      <w:r>
        <w:rPr>
          <w:rFonts w:ascii="Amiri" w:hAnsi="Amiri" w:eastAsia="Amiri" w:cs="Amiri"/>
          <w:color w:val="111111"/>
          <w:sz w:val="28"/>
          <w:sz w:val="28"/>
          <w:szCs w:val="28"/>
          <w:rtl w:val="true"/>
          <w:lang w:bidi="ar-SA"/>
        </w:rPr>
        <w:t>، و لأنّها لم ترزق منه ولد، فأجابت أخاها جعفرا و جعلوا سمّا في شيء من عنب رازقي، و كان يعجبه العنب الرازقي؛ فلمّا أكل منه، ندمت و جعلت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ليضربنّك اللّه بفقر لا ينجى</w:t>
      </w:r>
      <w:r>
        <w:rPr>
          <w:rStyle w:val="FootnoteAnchor"/>
          <w:rtl w:val="true"/>
        </w:rPr>
        <w:footnoteReference w:id="286"/>
      </w:r>
      <w:r>
        <w:rPr>
          <w:rFonts w:ascii="Amiri" w:hAnsi="Amiri" w:eastAsia="Amiri" w:cs="Amiri"/>
          <w:color w:val="111111"/>
          <w:sz w:val="28"/>
          <w:sz w:val="28"/>
          <w:szCs w:val="28"/>
          <w:rtl w:val="true"/>
          <w:lang w:bidi="ar-SA"/>
        </w:rPr>
        <w:t>و بلاء لا ينستر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فبليت بعلّة في أغمض المواضع من جوارحها، صارت ناسورا ينتقض عليها في كلّ وقت، فأنفقت مالها و جميع ملكها على تلك العلّة حتّى احتاجت</w:t>
      </w:r>
    </w:p>
    <w:p>
      <w:pPr>
        <w:pStyle w:val="BookText"/>
        <w:rPr/>
      </w:pPr>
      <w:r>
        <w:rPr>
          <w:rFonts w:ascii="Amiri" w:hAnsi="Amiri" w:eastAsia="Amiri" w:cs="Amiri"/>
          <w:color w:val="111111"/>
          <w:sz w:val="28"/>
          <w:sz w:val="28"/>
          <w:szCs w:val="28"/>
          <w:rtl w:val="true"/>
          <w:lang w:bidi="ar-SA"/>
        </w:rPr>
        <w:t>إلى رفد الناس، و يروى أنّ الناسور كان في فرجها، و تردّى جعفر بن المأمون في بئر فاخرج ميّتا، و كان سكرانا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حضرته عليه السّلام الوفاة نصّ على أبي الحسن، و أوصى إليه؛ و كان سلّم المواريث و السلاح إليه بالمدينة</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بتفاوت آخر لم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2413</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2414</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قطعة منه،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أزواجه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دعائه على 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تفضيله عليه السّلام بعض 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على أمّ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حمّاض الاترج تحت ختمه على يدى أشناس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ذاقه قبل أحمد بن أبي دؤاد، و سعد بن الخصيب و جماعة من المعروفين، و يأمرك أن تشرب منها بماء الثلج، و صنع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أشربها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ينفع باردا، و قد ذاب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 على ذلك، فشربها عليه السّلام عالما بفعلهم</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عليه السّلام مسموما</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إنّه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مسموما، و لم يثبت بذلك عندي خبر، فأشهد به</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مسموما</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الطريحي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 المعتصم محمد الجواد عليه السّلام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عباس المكي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مسموما، سمّته زوجته بأمر الواثق و المعتصم</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الحسن ابن علي العسكري عليهما السّلام مضى مسموما، و كذلك أبوه علي بن محمد و جدّه محمد ابن علي عليهما السّلام</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الصلاة على النبيّ و الأئمّة عليهم السّلام في كلّ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بن علي إمام المسلمين، و وال من والاه، و عاد من عاداه، و ضاعف العذاب على من شرك في دمه، و هو المعتصم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Style w:val="FootnoteAnchor"/>
          <w:rtl w:val="true"/>
        </w:rPr>
        <w:footnoteReference w:id="296"/>
      </w:r>
      <w:r>
        <w:rPr>
          <w:rFonts w:ascii="Amiri" w:hAnsi="Amiri" w:eastAsia="Amiri" w:cs="Amiri"/>
          <w:color w:val="111111"/>
          <w:sz w:val="28"/>
          <w:sz w:val="28"/>
          <w:szCs w:val="28"/>
          <w:rtl w:val="true"/>
          <w:lang w:bidi="ar-SA"/>
        </w:rPr>
        <w:t>مسموما في آخر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المعتصم لمحمد بن علي عليهما السّلام</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امرأته أمّ الفضل بنت المأمون سمّته في فرجه بمنديل</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دعائه على 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الفضل بنت المأمون سقته بأمر أبيها</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الواثق</w:t>
      </w:r>
    </w:p>
    <w:p>
      <w:pPr>
        <w:pStyle w:val="BookText"/>
        <w:rPr/>
      </w:pPr>
      <w:r>
        <w:rPr>
          <w:rFonts w:ascii="Amiri" w:hAnsi="Amiri" w:eastAsia="Amiri" w:cs="Amiri"/>
          <w:color w:val="111111"/>
          <w:sz w:val="28"/>
          <w:sz w:val="28"/>
          <w:szCs w:val="28"/>
          <w:rtl w:val="true"/>
          <w:lang w:bidi="ar-SA"/>
        </w:rPr>
        <w:t>باللّه</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أمّ الفضل بنت المأمون لمّا قدمت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المعتصم، سمّته</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 عز المعتصم إلى أمّ الفضل اخته، زوجة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فسقته سمّا، و توفّى منه</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 المكّي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جعفر محمد الجواد بن علي الرضا عليهما السّلام ببغداد و كان سبب وصوله إليها أشخاص المعتصم له من المدينة فقدم بغداد مع زوجته أمّ الفضل بنت المأمون لليلتين بقيتا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مسموما، سمّته زوجته</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أيضا، عن ذكرين و بنتين</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7183_166938"/>
    </w:p>
    <w:p>
      <w:pPr>
        <w:pStyle w:val="Heading4"/>
        <w:numPr>
          <w:ilvl w:val="3"/>
          <w:numId w:val="1"/>
        </w:numPr>
        <w:rPr/>
      </w:pPr>
      <w:bookmarkStart w:id="138" w:name="__RefHeading___Toc9415785_2142443653"/>
      <w:bookmarkStart w:id="139" w:name="_Toc53"/>
      <w:bookmarkEnd w:id="137"/>
      <w:bookmarkEnd w:id="138"/>
      <w:r>
        <w:rPr>
          <w:rtl w:val="true"/>
        </w:rPr>
        <w:t xml:space="preserve">ز </w:t>
      </w:r>
      <w:r>
        <w:rPr>
          <w:rtl w:val="true"/>
        </w:rPr>
        <w:t xml:space="preserve">- </w:t>
      </w:r>
      <w:r>
        <w:rPr>
          <w:rtl w:val="true"/>
        </w:rPr>
        <w:t>الصلاة عليه عليه السّلام</w:t>
      </w:r>
      <w:r>
        <w:rPr>
          <w:rtl w:val="true"/>
        </w:rPr>
        <w:t>:</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ركب هارون بن إسحاق فصلّى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منزله أوّل رحبة أسوار بن ميمون من ناحية قنطرة البردان</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وافدا على المعتصم و معه امرأته أمّ الفضل ابنة المأمون، فتوفّي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عليه الواثق ابن المعتصم</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9415787_2142443653"/>
      <w:bookmarkStart w:id="141" w:name="_Toc54"/>
      <w:bookmarkEnd w:id="140"/>
      <w:r>
        <w:rPr>
          <w:rtl w:val="true"/>
        </w:rPr>
        <w:t xml:space="preserve">ح </w:t>
      </w:r>
      <w:r>
        <w:rPr>
          <w:rtl w:val="true"/>
        </w:rPr>
        <w:t xml:space="preserve">- </w:t>
      </w:r>
      <w:r>
        <w:rPr>
          <w:rtl w:val="true"/>
        </w:rPr>
        <w:t>مدفنه صلوات اللّه و سلامه عليه</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الثاني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مقابر قريش عند قبر جدّه موسى عليه السّلام</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مقابر قريش إلى جانب مشهد جدّه موسى عليه السّلام في القبّة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p>
    <w:p>
      <w:pPr>
        <w:pStyle w:val="BookText"/>
        <w:rPr/>
      </w:pPr>
      <w:r>
        <w:rPr>
          <w:rFonts w:ascii="Amiri" w:hAnsi="Amiri" w:eastAsia="Amiri" w:cs="Amiri"/>
          <w:color w:val="111111"/>
          <w:sz w:val="28"/>
          <w:sz w:val="28"/>
          <w:szCs w:val="28"/>
          <w:rtl w:val="true"/>
          <w:lang w:bidi="ar-SA"/>
        </w:rPr>
        <w:t>في تربة جدّه أبي إبراهيم موسى بن جعفر عليهما السّلام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الجانب الغربي من مقابر قريش مع جدّه موسى بن جعفر عليهما السّلام</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في مقابر قريش في ظهر جدّه أبي الحسن موسى بن جعفر عليهما السّلام</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بندار، عن منصور بن العبّاس، عن جعفر الجوهري، عن زكريّا بن آدم القميّ ،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نجا بغداد بمكان</w:t>
      </w:r>
      <w:r>
        <w:rPr>
          <w:rStyle w:val="FootnoteAnchor"/>
          <w:rtl w:val="true"/>
        </w:rPr>
        <w:footnoteReference w:id="312"/>
      </w:r>
      <w:r>
        <w:rPr>
          <w:rFonts w:ascii="Amiri" w:hAnsi="Amiri" w:eastAsia="Amiri" w:cs="Amiri"/>
          <w:color w:val="111111"/>
          <w:sz w:val="28"/>
          <w:sz w:val="28"/>
          <w:szCs w:val="28"/>
          <w:rtl w:val="true"/>
          <w:lang w:bidi="ar-SA"/>
        </w:rPr>
        <w:t>قبور الحسينيين فيها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بن طلحة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مقابر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w:t>
      </w:r>
    </w:p>
    <w:p>
      <w:pPr>
        <w:pStyle w:val="BookText"/>
        <w:rPr/>
      </w:pPr>
      <w:r>
        <w:rPr>
          <w:rFonts w:ascii="Amiri" w:hAnsi="Amiri" w:eastAsia="Amiri" w:cs="Amiri"/>
          <w:color w:val="111111"/>
          <w:sz w:val="28"/>
          <w:sz w:val="28"/>
          <w:szCs w:val="28"/>
          <w:rtl w:val="true"/>
          <w:lang w:bidi="ar-SA"/>
        </w:rPr>
        <w:t>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جدّه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و دفن في مقابر قريش، يلقب بالجواد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موسى أبو جعفر بن الرضا قدم من المدينة إلى بغداد وافدا على أبي إسحاق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ببغداد و دفن في مقابر قريش عند قبر جدّه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مقابر قريش في ظهر جدّه أبي الحسن موسى بن جعفر عليهما السّلام</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قطعة منه،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 المكّي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جدّه موسى الكاظم عليه السّلام</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الجواد ابن علي الرضا عليهم السّلام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ببغداد مع جدّه الكاظم تحت قبّة واحدة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الهمداني الفقيه في تتمّة تاريخ أبي شجاع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حرّقوا القبور بمقابر قريش، جادلوا حفر ضريح أبي جعفر محمد بن علي عليهما السّلام و إخراج رمّته و تحويلها إلى مقابر أحمد، فحال تراب</w:t>
      </w:r>
    </w:p>
    <w:p>
      <w:pPr>
        <w:pStyle w:val="BookText"/>
        <w:rPr/>
      </w:pPr>
      <w:r>
        <w:rPr>
          <w:rFonts w:ascii="Amiri" w:hAnsi="Amiri" w:eastAsia="Amiri" w:cs="Amiri"/>
          <w:color w:val="111111"/>
          <w:sz w:val="28"/>
          <w:sz w:val="28"/>
          <w:szCs w:val="28"/>
          <w:rtl w:val="true"/>
          <w:lang w:bidi="ar-SA"/>
        </w:rPr>
        <w:t>الهدم و زناد الحريق بينهم و بين معرفة قبره عليه السّلام</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قبره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مقابر قريش إلى جنب موسى بن جعفر عليهما السّلام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ببغداد في مقابر قريش في تربة جدّه أبي إبراهيم موسى بن جعفر عليهما السّلام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الأوّل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 جدّه الكاظم عليه السّلام بمقابر قريش</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المواليد، ضمن المجموعة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مقابر قريش في ظهر جدّه أبي الحسن موسى الكاظم عليه السّلام</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الگنجي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جدّه موسى عليه السّلام</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جدّه</w:t>
      </w:r>
    </w:p>
    <w:p>
      <w:pPr>
        <w:pStyle w:val="BookText"/>
        <w:rPr/>
      </w:pPr>
      <w:r>
        <w:rPr>
          <w:rFonts w:ascii="Amiri" w:hAnsi="Amiri" w:eastAsia="Amiri" w:cs="Amiri"/>
          <w:color w:val="111111"/>
          <w:sz w:val="28"/>
          <w:sz w:val="28"/>
          <w:szCs w:val="28"/>
          <w:rtl w:val="true"/>
          <w:lang w:bidi="ar-SA"/>
        </w:rPr>
        <w:t>موسى بن جعفر عليهما السّلام، بمقابر قريش، و قبره ظاهر يزار</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عليهما السّلام قبره ببغداد في مقابر قريش</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 دفن في مقابر قريش عند جدّه موسى بن جعفر عليهما السّلام</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كتاب أئمّة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ضريح الكاظميّين عليهما السّلام، فهما على نصف النهار من غير انحراف بيّن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المعتزّ حرّق المشهد بمقابر قريش، على ساكنها السلام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في فضائله عليه السّلام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إمامته عليه السّلام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إمامته و مناقبه عليه السّلام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 و علائم إمامته عليه السّلام الباب الرابع في معجزاته عليه السّلام الباب الخامس في زيارته و التوسّل به عليه السّلام 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العلماء و غيرهم في عظمته عليه السّلام</w:t>
      </w:r>
      <w:bookmarkStart w:id="142" w:name="pg17183_166946"/>
    </w:p>
    <w:p>
      <w:pPr>
        <w:pStyle w:val="Heading2"/>
        <w:numPr>
          <w:ilvl w:val="1"/>
          <w:numId w:val="1"/>
        </w:numPr>
        <w:rPr/>
      </w:pPr>
      <w:bookmarkStart w:id="143" w:name="__RefHeading___Toc9415789_2142443653"/>
      <w:bookmarkStart w:id="144" w:name="_Toc55"/>
      <w:bookmarkEnd w:id="142"/>
      <w:bookmarkEnd w:id="143"/>
      <w:r>
        <w:rPr>
          <w:rtl w:val="true"/>
        </w:rPr>
        <w:t>الفصل الثاني في فضائله عليه السّلام و يشتمل هذا الفصل على ثلاثة أبواب، و أربعة و أربعين عنوانا</w:t>
      </w:r>
      <w:r>
        <w:rPr>
          <w:rtl w:val="true"/>
        </w:rPr>
        <w:t>:</w:t>
      </w:r>
      <w:bookmarkEnd w:id="144"/>
    </w:p>
    <w:p>
      <w:pPr>
        <w:pStyle w:val="Heading3"/>
        <w:numPr>
          <w:ilvl w:val="2"/>
          <w:numId w:val="1"/>
        </w:numPr>
        <w:rPr/>
      </w:pPr>
      <w:bookmarkStart w:id="145" w:name="__RefHeading___Toc9415791_2142443653"/>
      <w:bookmarkStart w:id="146" w:name="_Toc56"/>
      <w:bookmarkEnd w:id="145"/>
      <w:r>
        <w:rPr>
          <w:rtl w:val="true"/>
        </w:rPr>
        <w:t>الباب الأوّل</w:t>
      </w:r>
      <w:r>
        <w:rPr>
          <w:rtl w:val="true"/>
        </w:rPr>
        <w:t xml:space="preserve">: </w:t>
      </w:r>
      <w:r>
        <w:rPr>
          <w:rtl w:val="true"/>
        </w:rPr>
        <w:t>النصّ على إمامته عليه السّلام و هو يشتمل على ستّة عشر عنوانا</w:t>
      </w:r>
      <w:r>
        <w:rPr>
          <w:rtl w:val="true"/>
        </w:rPr>
        <w:t>:</w:t>
      </w:r>
      <w:bookmarkEnd w:id="146"/>
    </w:p>
    <w:p>
      <w:pPr>
        <w:pStyle w:val="Heading4"/>
        <w:numPr>
          <w:ilvl w:val="3"/>
          <w:numId w:val="1"/>
        </w:numPr>
        <w:rPr/>
      </w:pPr>
      <w:bookmarkStart w:id="147" w:name="__RefHeading___Toc9415793_2142443653"/>
      <w:bookmarkStart w:id="148" w:name="_Toc57"/>
      <w:bookmarkEnd w:id="147"/>
      <w:r>
        <w:rPr>
          <w:rtl w:val="true"/>
        </w:rPr>
        <w:t xml:space="preserve">أ </w:t>
      </w:r>
      <w:r>
        <w:rPr>
          <w:rtl w:val="true"/>
        </w:rPr>
        <w:t xml:space="preserve">- </w:t>
      </w:r>
      <w:r>
        <w:rPr>
          <w:rtl w:val="true"/>
        </w:rPr>
        <w:t>النصّ على إمامته عن اللّه تبارك و تعالى في لوح فاطمة عليها السّلام</w:t>
      </w:r>
      <w:r>
        <w:rPr>
          <w:rtl w:val="true"/>
        </w:rPr>
        <w:t>:</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 جعفر محمد بن علي الباقر عليهما السّلام عند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بجابر بن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بما عاينت من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مولاتي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التي أراها معك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الزكي</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العيون،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و أحمد بن هارون القاضي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جعفر بن محمد بن مالك الفزاري الكوفي، عن مالك السلولي، عن درست بن عبد الحميد، عن عبد اللّه بن القاسم، عن عبد اللّه ابن جبلة، عن أبي السفاتج، عن جابر الجعفي، عن أبي جعفر محمد بن علي الباقر عليهما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مولاتي فاطمة عليها السّلام و قدّامها لوح، يكاد ضوؤه يغشي الأبصار، فيه اثنا عشر اسما، ثلاثة في ظاهره، و ثلاثة في باطنه، و ثلاثة أسماء في آخره، و ثلاثة أسماء في طرفه، فعددتها، فإذا هي اثنا عشر اسما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هؤلاء؟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أسماء الأوصياء أوّلهم ابن عمّي و أحد عشر من ولدي،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فيها محمدا، محمدا، محمدا، في ثلاثة مواضع و عليا، و عليا، و عليا في أربعة مواضع</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21473</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7183_166948"/>
    </w:p>
    <w:p>
      <w:pPr>
        <w:pStyle w:val="Heading4"/>
        <w:numPr>
          <w:ilvl w:val="3"/>
          <w:numId w:val="1"/>
        </w:numPr>
        <w:rPr/>
      </w:pPr>
      <w:bookmarkStart w:id="150" w:name="__RefHeading___Toc9415795_2142443653"/>
      <w:bookmarkStart w:id="151" w:name="_Toc58"/>
      <w:bookmarkEnd w:id="149"/>
      <w:bookmarkEnd w:id="150"/>
      <w:r>
        <w:rPr>
          <w:rtl w:val="true"/>
        </w:rPr>
        <w:t xml:space="preserve">ب </w:t>
      </w:r>
      <w:r>
        <w:rPr>
          <w:rtl w:val="true"/>
        </w:rPr>
        <w:t xml:space="preserve">- </w:t>
      </w:r>
      <w:r>
        <w:rPr>
          <w:rtl w:val="true"/>
        </w:rPr>
        <w:t>النصّ على إمامته عن الخضر عليهما السّلام</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محمد بن علي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الهيئة و اللباس، فسلّم على أمير المؤمنين عليه السّلام، فردّ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على محمد بن علي، أنّه القائم بأمر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الإمام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9415797_2142443653"/>
      <w:bookmarkStart w:id="153" w:name="_Toc59"/>
      <w:bookmarkEnd w:id="152"/>
      <w:r>
        <w:rPr>
          <w:rtl w:val="true"/>
        </w:rPr>
        <w:t xml:space="preserve">ج </w:t>
      </w:r>
      <w:r>
        <w:rPr>
          <w:rtl w:val="true"/>
        </w:rPr>
        <w:t xml:space="preserve">- </w:t>
      </w:r>
      <w:r>
        <w:rPr>
          <w:rtl w:val="true"/>
        </w:rPr>
        <w:t>النصّ على إمامته عن رسول اللّه صلّى اللّه عليه و آله و سلّم</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قيس الهلالي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دعا أبا الدرداء و نحن مع أمير المؤمنين عليه السّلام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 رسول اللّه صلّى اللّه عليه و آله و سلّم قام خطيبا، و لم يخطب بعدها،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أمرين، لن تضلّوا ما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عمر بن الخطّاب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أهل بيتك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أوصيائي، أخي منهم، و وزيري، و وارثي، و خليفتي في أمّتي، و وليّ كلّ مؤمن بعدي، و أحد عشر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موسى، ثمّ محمد بن علي</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 جلّ على نبيّه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 رسوله، فمن أولي الأمر الذين قرن اللّه طاعتهم بطاعتك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بن علي</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عنه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و عن المناقب،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على الأئمّة الاثنى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الأئمّة من ولد علي بن أبي طالب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التقي محمد بن علي عليهم السّلام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إيضاح دفائن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سليمان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في الليلة التي كانت فيها وفاته،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صحيفة و دواة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فأملى رسول اللّه صلّى اللّه عليه و آله و سلّم وصيّته حتّى انتهى إلى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بعدي اثني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حضرتك الوفاة فسلّمها إلى ابني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فليسلّمها إلى ابنه محمد الثقة التقي، فإذا حضرته الوفاة فليسلّمها إلى ابنه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النباطي البياضي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محمد بن علي القمّي برجاله إلى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خطب قبل وفاته و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 العلم يبيد، و أنّك لا تخلي أرضك من حجّة ظاهرة، ليس بالمطاع، أو خائف مغمور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الحجّة على الخلق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الحجّة المنذر، و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بعده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الكوفي، عن محمد بن عبد اللّه الفارسي، عن يحيى بن ميمون الخراساني، عن عبد اللّه بن سنان، عن أخيه محمد بن سنان الزاهري، عن سيّدنا الصادق جعفر بن محمد عليهما السّلام، عن أبيه، عن جدّه الحسين، و عن عمّه الحسن، عن أمير المؤمنين عليهم السّلام،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من الأئمّة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الحسن، فرابعها هو القائم المأمون المنتظر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 على رسول اللّه صلّى اللّه عليه و آله و سلّم يقال له 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وصيّك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و الخليفة من بعدي، علي بن أبي طالب عليه السّلام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موسى، فابنه علي، فإذا مضى، فابنه محمد</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و في ص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فرائد السمطين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حواري عيسى، و أسباط موسى، و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انقضى موسى، فابنه علي، فإذا انقضى علي، فابنه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و الخلفاء بعدي أئمّة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سمي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يقتل بأرض الغربة ابنه علي، ثمّ ابنه محمد</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جندب بن جنادة اليهودي من خيبر، على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بالأوصياء بعدك لأتمسّك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انتهت مدّة موسى قام بالأمر بعده ابنه علي، يدعى بالرضا، فإذا انقضت مدّة علي، قام بالأمر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يدعى بالزكي</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بن محمد الحضرمي، عن جعفر ابن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صلبك تسعة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ابنه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سلّم في بيت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وصيّا و سبطين، فمن وصيّك، و سبطيك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من كان وصي آدم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أوصى إلى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إلى ابنه محمد،</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حجّة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هو الإمام، و الحجّة بعدي، و أنت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اللّه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فهو الإمام، و الحجّة بعد أبيه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 علمي، و معدن حكمي و الإمام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استشهد الحسين، فعلي ابنه، يتلوه تسعة من صلب الحسين أئمّة 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أساميهم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محمد و جعفر و موسى و علي و محمد</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فاطمة بنت رسول اللّه صلّى اللّه عليه و آله و سلّم عن الأئمّة عليهم السّلام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و الخليفة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فابنه محمد أولى بالمؤمنين من أنفسهم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يبعث نبيّا و لا رسولا إلاّ جعل له اثنى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هذا من أهل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من نقبائي، و من الاثنى عشر الذين اختارهم اللّه للأمّة من بعدي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اللّه من صفوة نوره، و دعاني فأطعته، و خلق من</w:t>
      </w:r>
    </w:p>
    <w:p>
      <w:pPr>
        <w:pStyle w:val="BookText"/>
        <w:rPr/>
      </w:pP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خلق اللّه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عن كتاب مقتضب الأثر، و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عن كتاب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مولد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هؤلاء الخمسة إلاّ ما عرّفتني التسعة من ولد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الجواد،</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ثمّ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154" w:name="pg17183_166958"/>
    </w:p>
    <w:p>
      <w:pPr>
        <w:pStyle w:val="BookText"/>
        <w:rPr/>
      </w:pPr>
      <w:bookmarkEnd w:id="154"/>
      <w:r>
        <w:rPr>
          <w:rFonts w:ascii="Amiri" w:hAnsi="Amiri" w:eastAsia="Amiri" w:cs="Amiri"/>
          <w:color w:val="111111"/>
          <w:sz w:val="28"/>
          <w:sz w:val="28"/>
          <w:szCs w:val="28"/>
          <w:rtl w:val="true"/>
          <w:lang w:bidi="ar-SA"/>
        </w:rPr>
        <w:t>رسول اللّه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منهم بأنفسهم، ثمّ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أولى بالمؤمنين من أنفسهم،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9415799_2142443653"/>
      <w:bookmarkStart w:id="156" w:name="_Toc60"/>
      <w:bookmarkEnd w:id="155"/>
      <w:r>
        <w:rPr>
          <w:rtl w:val="true"/>
        </w:rPr>
        <w:t xml:space="preserve">د </w:t>
      </w:r>
      <w:r>
        <w:rPr>
          <w:rtl w:val="true"/>
        </w:rPr>
        <w:t xml:space="preserve">- </w:t>
      </w:r>
      <w:r>
        <w:rPr>
          <w:rtl w:val="true"/>
        </w:rPr>
        <w:t>النصّ على إمامته عن الحسين بن علي عليهم السّلام</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يعمن</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و ثقات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و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تاريخ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عليه السّلام إذ دخل عليه رجل من العرب متلثّما أسمر، شديد السمرة، فسلّم، و ردّ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فأخبرني عن عدد الأئمّة بعد رسول اللّه صلّى اللّه عليه و آله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أخا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الخليفة بعد رسول اللّه صلّى اللّه عليه و آله و سلّم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ابنه، و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7183_166959"/>
    </w:p>
    <w:p>
      <w:pPr>
        <w:pStyle w:val="BookText"/>
        <w:rPr/>
      </w:pPr>
      <w:bookmarkEnd w:id="157"/>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9415801_2142443653"/>
      <w:bookmarkStart w:id="159" w:name="_Toc61"/>
      <w:bookmarkEnd w:id="158"/>
      <w:r>
        <w:rPr>
          <w:rtl w:val="true"/>
        </w:rPr>
        <w:t xml:space="preserve">ه </w:t>
      </w:r>
      <w:r>
        <w:rPr>
          <w:rtl w:val="true"/>
        </w:rPr>
        <w:t xml:space="preserve">- </w:t>
      </w:r>
      <w:r>
        <w:rPr>
          <w:rtl w:val="true"/>
        </w:rPr>
        <w:t>النصّ على إمامته عن علي بن الحسين عليهم السّلام</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مولاي علي بن الحسين عليهما السّلام و في يده صحيفة كان ينظر إليها، و يبكي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نسخة اللوح الذي أهداه اللّه تعالى إلى رسول اللّه صلّى اللّه عليه و آله و سلّم، فيه اسم اللّه تعالى، و رسول اللّه 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الرضا، و ابنه محمد التقي</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9415803_2142443653"/>
      <w:bookmarkStart w:id="161" w:name="_Toc62"/>
      <w:bookmarkEnd w:id="160"/>
      <w:r>
        <w:rPr>
          <w:rtl w:val="true"/>
        </w:rPr>
        <w:t xml:space="preserve">و </w:t>
      </w:r>
      <w:r>
        <w:rPr>
          <w:rtl w:val="true"/>
        </w:rPr>
        <w:t xml:space="preserve">- </w:t>
      </w:r>
      <w:r>
        <w:rPr>
          <w:rtl w:val="true"/>
        </w:rPr>
        <w:t>النصّ على إمامته عن الباقر عليهما السّلام</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تأويل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السنة، فهي جدّي رسول اللّه صلّى اللّه عليه و آله و سلّم، و شهورها اثنا عشر شهرا،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bookmarkStart w:id="162" w:name="pg17183_166960"/>
    </w:p>
    <w:p>
      <w:pPr>
        <w:pStyle w:val="BookText"/>
        <w:rPr/>
      </w:pPr>
      <w:bookmarkEnd w:id="16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أبي المستهلّ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جعفر محمد بن علي الباقر عليهما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 رسول اللّه صلّى اللّه عليه و آله و سلّم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الاثنا عشر؟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موسى ابنه علي، و بعد علي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قطعة منه،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و إبراهيم بن هاشم جميعا، عن الحسن بن محبوب، عن أبي الجارود، عن أبي جعفر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عليها السّلام، و بين يديها لوح، فيه أسماء الأوصياء، فعددت اثني عشر اسما، آخرهم القائم، ثلاثة منهم محمد، و أربعة منهم علي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9415805_2142443653"/>
      <w:bookmarkStart w:id="164" w:name="_Toc63"/>
      <w:bookmarkEnd w:id="163"/>
      <w:r>
        <w:rPr>
          <w:rtl w:val="true"/>
        </w:rPr>
        <w:t xml:space="preserve">ز </w:t>
      </w:r>
      <w:r>
        <w:rPr>
          <w:rtl w:val="true"/>
        </w:rPr>
        <w:t xml:space="preserve">- </w:t>
      </w:r>
      <w:r>
        <w:rPr>
          <w:rtl w:val="true"/>
        </w:rPr>
        <w:t>النصّ على إمامته عن الصادق عليهما السّلام</w:t>
      </w:r>
      <w:bookmarkEnd w:id="16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ابن أبي نجران، عن عيسى بن عبد اللّه بن عمر بن علي بن</w:t>
      </w:r>
    </w:p>
    <w:p>
      <w:pPr>
        <w:pStyle w:val="BookText"/>
        <w:rPr/>
      </w:pPr>
      <w:r>
        <w:rPr>
          <w:rFonts w:ascii="Amiri" w:hAnsi="Amiri" w:eastAsia="Amiri" w:cs="Amiri"/>
          <w:color w:val="111111"/>
          <w:sz w:val="28"/>
          <w:sz w:val="28"/>
          <w:szCs w:val="28"/>
          <w:rtl w:val="true"/>
          <w:lang w:bidi="ar-SA"/>
        </w:rPr>
        <w:t>أبي طالب،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أراني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آتمّ؟</w:t>
      </w:r>
    </w:p>
    <w:p>
      <w:pPr>
        <w:pStyle w:val="BookText"/>
        <w:rPr/>
      </w:pPr>
      <w:r>
        <w:rPr>
          <w:rFonts w:ascii="IRNazanin" w:hAnsi="IRNazanin" w:eastAsia="IRNazanin"/>
          <w:color w:val="111111"/>
          <w:sz w:val="28"/>
          <w:sz w:val="28"/>
          <w:szCs w:val="28"/>
          <w:rtl w:val="true"/>
          <w:lang w:bidi="fa-IR"/>
        </w:rPr>
        <w:t>فأومأ إلى ابنه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بموسى حدث فبمن آتمّ؟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بولده حدث، و ترك أخا كبيرا و ابنا صغيرا، فبمن آتمّ؟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ثم واحدا فواحدا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نسخة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هكذا أبدا</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بتفاوت و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الحسن بن علي الزيتوني، و محمد بن أحمد بن أبي قتادة، عن أحمد بن هلال، عن أميّة بن علي، عن أبي الهيثم بن أبي حبّة،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اجتمعت ثلاثة أسماء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الحسن، فالرابع، القائم</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محمد الحضرمي،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فسمّهم 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الماضين علي بن أبي طالب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بعدك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أوصيت إلى ولدي موسى و هو الإمام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موسى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ابنه يدعى بالرضا، يدفن في أرض الغربة من خراسان، ثمّ بعد علي، ابنه محمد</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كتاب مقتضب الأثر،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إذ أتاه شيخ كبير قد انحنا متّكئا على عصاه، فسلّم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أبو عبد اللّه عليه السّلام الجواب،</w:t>
      </w:r>
      <w:r>
        <w:rPr>
          <w:rFonts w:eastAsia="Amiri" w:cs="Amiri" w:ascii="Amiri" w:hAnsi="Amiri"/>
          <w:color w:val="111111"/>
          <w:sz w:val="28"/>
          <w:szCs w:val="28"/>
          <w:rtl w:val="true"/>
          <w:lang w:bidi="ar-SA"/>
        </w:rPr>
        <w:t>....</w:t>
      </w:r>
      <w:bookmarkStart w:id="165" w:name="pg17183_166963"/>
    </w:p>
    <w:p>
      <w:pPr>
        <w:pStyle w:val="BookText"/>
        <w:rPr/>
      </w:pPr>
      <w:bookmarkEnd w:id="1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يخرج من صلب الحسن، و الحسن يخرج من صلب علي، و علي يخرج من صلب محمد، و</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عليهما السّلام إذ دخل عليه معاوية بن وهب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الفرائض و أوجبها على الانسان معرفة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معرفة الرسول و الشهادة له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معرفة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أنّ الإمام بعد رسول اللّه صلّى اللّه عليه و آله و سلّم علي بن أبي طالب، ثمّ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ابنه و</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قطعة منه،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9415807_2142443653"/>
      <w:bookmarkStart w:id="167" w:name="_Toc64"/>
      <w:bookmarkEnd w:id="166"/>
      <w:r>
        <w:rPr>
          <w:rtl w:val="true"/>
        </w:rPr>
        <w:t xml:space="preserve">ح </w:t>
      </w:r>
      <w:r>
        <w:rPr>
          <w:rtl w:val="true"/>
        </w:rPr>
        <w:t xml:space="preserve">- </w:t>
      </w:r>
      <w:r>
        <w:rPr>
          <w:rtl w:val="true"/>
        </w:rPr>
        <w:t>النصّ على إمامته عن الكاظم عليهما السّلام</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أديانكم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الخامس من ولد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 علي الرضا الثامن، و ابنه محمد التاسع،</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عليه السّلام</w:t>
      </w:r>
      <w:r>
        <w:rPr>
          <w:rStyle w:val="FootnoteAnchor"/>
          <w:rtl w:val="true"/>
        </w:rPr>
        <w:footnoteReference w:id="364"/>
      </w:r>
      <w:r>
        <w:rPr>
          <w:rFonts w:ascii="Amiri" w:hAnsi="Amiri" w:eastAsia="Amiri" w:cs="Amiri"/>
          <w:color w:val="111111"/>
          <w:sz w:val="28"/>
          <w:sz w:val="28"/>
          <w:szCs w:val="28"/>
          <w:rtl w:val="true"/>
          <w:lang w:bidi="ar-SA"/>
        </w:rPr>
        <w:t>قبل أن يحمل إلى العراق بسنة، و علي ابنه عليه السّلام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في هذه السنة حركة فلا تجزع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و نكت بيده في الأرض، و رفع رأسه إليّ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يضلّ اللّه الظالمين و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جعلت فداك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ابني هذا، حقّه و جحد إمامته من بعدي، كان كمن ظلم علي بن أبي طالب عليه السّلام حقّه، و جحد إمامته من بعد محمد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فعلمت أنّه قد نعى إلى نفسه، و دلّ على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مدّ اللّه في عمري لأسلّمنّ إليه حقّه، و لأقرّنّ له بالإمامة، و أشهد أنّه من بعدك حجّة اللّه تعالى على خلقه، و الداعي إلى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اللّه في عمرك و تدعو إلى إمامته و إمامة من يقوم مقامه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جعلت فداك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ابنه</w:t>
      </w:r>
      <w:r>
        <w:rPr>
          <w:rFonts w:eastAsia="IRNazanin" w:cs="IRNazanin"/>
          <w:color w:val="111111"/>
          <w:sz w:val="28"/>
          <w:szCs w:val="28"/>
          <w:rtl w:val="true"/>
          <w:lang w:bidi="fa-IR"/>
        </w:rPr>
        <w:t>.</w:t>
      </w:r>
      <w:bookmarkStart w:id="168" w:name="pg17183_166965"/>
    </w:p>
    <w:p>
      <w:pPr>
        <w:pStyle w:val="BookText"/>
        <w:rPr/>
      </w:pPr>
      <w:bookmarkEnd w:id="1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فالرضا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وجدتك في كتاب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في شيعتنا أبين من البرق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المفضّل كان أنسي و مستراحي، و أنت أنسهما و مستراحهما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النار أن تمسّك أبدا</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سهل بن زياد، عن محمد بن علي و عبيد اللّه 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و اختلاف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 و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الكليني، 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اللّه بن المرزبان، الظاهر أنّه مصحّف، و الصحيح كما في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9415809_2142443653"/>
      <w:bookmarkStart w:id="170" w:name="_Toc65"/>
      <w:bookmarkEnd w:id="169"/>
      <w:r>
        <w:rPr>
          <w:rtl w:val="true"/>
        </w:rPr>
        <w:t xml:space="preserve">ط </w:t>
      </w:r>
      <w:r>
        <w:rPr>
          <w:rtl w:val="true"/>
        </w:rPr>
        <w:t xml:space="preserve">- </w:t>
      </w:r>
      <w:r>
        <w:rPr>
          <w:rtl w:val="true"/>
        </w:rPr>
        <w:t>النصّ على إمامته عن أبيه الرضا قبل ولادته عليهما السّلام</w:t>
      </w:r>
      <w:bookmarkEnd w:id="17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بن بزيع، عن أبي الحسن الرضا عليه السّلام</w:t>
      </w:r>
    </w:p>
    <w:p>
      <w:pPr>
        <w:pStyle w:val="BookText"/>
        <w:rPr/>
      </w:pP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تكون الإمامة في عمّ أو خال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أخ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لا ولد له</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 أحمد بن محمد بن عيسى، عن محمد بن إسماعيل بن بزيع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ابن بابويه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 بقمّ في رجب، سنة تسع و 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فيما كتب إليّ سنة سبع و ثلاثمائة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عن عبد الرحمن بن أبي نجران؛ و صفوان بن يحيى، قالا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حدّثنا الحسين بن قياما و كان من رؤساء الواقفة، فسألنا أن نستأذن له على الرضا عليه السّلام، ففعلنا، فلمّا صار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p>
    <w:p>
      <w:pPr>
        <w:pStyle w:val="BookText"/>
        <w:rPr/>
      </w:pPr>
      <w:r>
        <w:rPr>
          <w:rFonts w:ascii="IRNazanin" w:hAnsi="IRNazanin" w:eastAsia="IRNazanin"/>
          <w:color w:val="111111"/>
          <w:sz w:val="28"/>
          <w:sz w:val="28"/>
          <w:szCs w:val="28"/>
          <w:rtl w:val="true"/>
          <w:lang w:bidi="fa-IR"/>
        </w:rPr>
        <w:t>إمام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أنّك لست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عليه السّلام في الأرض طويلا منكّس الرأس، ثمّ رفع رأسه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w:t>
      </w:r>
      <w:r>
        <w:rPr>
          <w:rStyle w:val="FootnoteAnchor"/>
          <w:rtl w:val="true"/>
        </w:rPr>
        <w:footnoteReference w:id="368"/>
      </w:r>
      <w:r>
        <w:rPr>
          <w:rFonts w:ascii="Amiri" w:hAnsi="Amiri" w:eastAsia="Amiri" w:cs="Amiri"/>
          <w:color w:val="111111"/>
          <w:sz w:val="28"/>
          <w:sz w:val="28"/>
          <w:szCs w:val="28"/>
          <w:rtl w:val="true"/>
          <w:lang w:bidi="ar-SA"/>
        </w:rPr>
        <w:t>أنّي لست بإمام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روينا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يكون عقيما، و أنت قد بلغت السنّ ، و ليس لك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أطول من المرّة الأولى،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 لا تمضي الأيّام و الليالي حتّى يرزقني اللّه ولدا منّي</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الشهور من الوقت الذي قال، فوهب اللّه له أبا جعفر عليه السّلام في أقلّ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بن قياما هذا واقفا في الطواف، فنظر إليه أبو الحسن الأوّل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حيّرك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بعد الدعوة</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2136</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بولادته عن أبيه الرضا عليهما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عن محمد ابن يعقوب، عن بعض أصحابه، عن محمد بن علي، عن معاوية بن حكيم، عن ابن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النجاشي</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بعد صاحبك ؟ فأحبّ أن تسأله حتّى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الرضا عليه السّلام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ابني</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يجترئ</w:t>
      </w:r>
      <w:r>
        <w:rPr>
          <w:rStyle w:val="FootnoteAnchor"/>
          <w:rtl w:val="true"/>
        </w:rPr>
        <w:footnoteReference w:id="373"/>
      </w:r>
      <w:r>
        <w:rPr>
          <w:rFonts w:ascii="Amiri" w:hAnsi="Amiri" w:eastAsia="Amiri" w:cs="Amiri"/>
          <w:color w:val="111111"/>
          <w:sz w:val="28"/>
          <w:sz w:val="28"/>
          <w:szCs w:val="28"/>
          <w:rtl w:val="true"/>
          <w:lang w:bidi="ar-SA"/>
        </w:rPr>
        <w:t>أحد أن يقول ابني و ليس له ولد؟</w:t>
      </w:r>
    </w:p>
    <w:p>
      <w:pPr>
        <w:pStyle w:val="BookText"/>
        <w:rPr/>
      </w:pPr>
      <w:r>
        <w:rPr>
          <w:rFonts w:ascii="Amiri" w:hAnsi="Amiri" w:eastAsia="Amiri" w:cs="Amiri"/>
          <w:color w:val="111111"/>
          <w:sz w:val="28"/>
          <w:sz w:val="28"/>
          <w:szCs w:val="28"/>
          <w:rtl w:val="true"/>
          <w:lang w:bidi="ar-SA"/>
        </w:rPr>
        <w:t>و لم يكن ولد أبو جعفر عليه السّلام، فلم تمض الأيّام حتّى ولد عليه السّلام</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محمد بن الحسن، عن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عن أحمد ابن محمد أبي نصر، عن عاقبة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ما بلغت، و ليس لك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عاقبة</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إنّ صاحب هذا الأمر، لا يموت حتّى يرى خلفه</w:t>
      </w:r>
      <w:r>
        <w:rPr>
          <w:rStyle w:val="FootnoteAnchor"/>
          <w:rtl w:val="true"/>
        </w:rPr>
        <w:footnoteReference w:id="377"/>
      </w:r>
      <w:r>
        <w:rPr>
          <w:rFonts w:ascii="IRNazanin" w:hAnsi="IRNazanin" w:eastAsia="IRNazanin"/>
          <w:color w:val="111111"/>
          <w:sz w:val="28"/>
          <w:sz w:val="28"/>
          <w:szCs w:val="28"/>
          <w:rtl w:val="true"/>
          <w:lang w:bidi="fa-IR"/>
        </w:rPr>
        <w:t>من بعده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الحميري، عن محمد بن عيسى</w:t>
      </w:r>
      <w:r>
        <w:rPr>
          <w:rStyle w:val="FootnoteAnchor"/>
          <w:rtl w:val="true"/>
        </w:rPr>
        <w:footnoteReference w:id="379"/>
      </w:r>
      <w:r>
        <w:rPr>
          <w:rFonts w:ascii="Amiri" w:hAnsi="Amiri" w:eastAsia="Amiri" w:cs="Amiri"/>
          <w:color w:val="111111"/>
          <w:sz w:val="28"/>
          <w:sz w:val="28"/>
          <w:szCs w:val="28"/>
          <w:rtl w:val="true"/>
          <w:lang w:bidi="ar-SA"/>
        </w:rPr>
        <w:t>الأشعري، عن الأسدي، عن أبي خداش، عن حنان بن سدير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380"/>
      </w:r>
      <w:r>
        <w:rPr>
          <w:rFonts w:ascii="Amiri" w:hAnsi="Amiri" w:eastAsia="Amiri" w:cs="Amiri"/>
          <w:color w:val="111111"/>
          <w:sz w:val="28"/>
          <w:sz w:val="28"/>
          <w:szCs w:val="28"/>
          <w:rtl w:val="true"/>
          <w:lang w:bidi="ar-SA"/>
        </w:rPr>
        <w:t>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إمام ليس له عقب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لا يولد لي إلاّ واحد، و لكنّ اللّه ينشىء</w:t>
      </w:r>
      <w:r>
        <w:rPr>
          <w:rStyle w:val="FootnoteAnchor"/>
          <w:rtl w:val="true"/>
        </w:rPr>
        <w:footnoteReference w:id="381"/>
      </w:r>
      <w:r>
        <w:rPr>
          <w:rFonts w:ascii="Amiri" w:hAnsi="Amiri" w:eastAsia="Amiri" w:cs="Amiri"/>
          <w:color w:val="111111"/>
          <w:sz w:val="28"/>
          <w:sz w:val="28"/>
          <w:szCs w:val="28"/>
          <w:rtl w:val="true"/>
          <w:lang w:bidi="ar-SA"/>
        </w:rPr>
        <w:t>منه ذرّيّة كثيرة</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بحذف السند إلاّ الراوي الأخير، عن دلائل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الولد الوحيد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سهل،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إليه علي بن أبي حمزة، و ابن السرّاج، و ابن أبي سعيد المكاوي، فقال له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يمضي حتّى يرى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سيريني عقبى إن شاء اللّه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النخّاس، عن محمد بن الفضيل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قوم قد وقفوا على أبيك موسى عليه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ما أشدّ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يزعمون أنّي عقيم، و ينكرون من يلي هذا الأمر من ولدي</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ابن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w:t>
      </w:r>
      <w:r>
        <w:rPr>
          <w:rStyle w:val="FootnoteAnchor"/>
          <w:rtl w:val="true"/>
        </w:rPr>
        <w:footnoteReference w:id="385"/>
      </w:r>
      <w:r>
        <w:rPr>
          <w:rFonts w:ascii="Amiri" w:hAnsi="Amiri" w:eastAsia="Amiri" w:cs="Amiri"/>
          <w:color w:val="111111"/>
          <w:sz w:val="28"/>
          <w:sz w:val="28"/>
          <w:szCs w:val="28"/>
          <w:rtl w:val="true"/>
          <w:lang w:bidi="ar-SA"/>
        </w:rPr>
        <w:t>بالقادسيّة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و أنا أجلّك، و الخطب فيه جليل، و إنّما أريد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فرآني و قد دمعت،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تسألني عنه إلاّ سألتني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نازل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خليفته من بعده ؟ فدلّني عليك، و قد سألتك منذ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لك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الإمامة فيمن تكون من بعدك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وهب اللّه لك ابنين، فأيّهما عندك بمنزلتك التي كانت عند أبيك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سألت عنه، ليس هذا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ابتلينا به في أبيك، و لست آمن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لو كان الذي تخاف كان منّي في ذلك حجّة أحتجّ بها عليك، و على غيرك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علمت أنّ الإمام، الفرض عليه، و الواجب من اللّه إذا خاف الفوت على</w:t>
      </w:r>
      <w:bookmarkStart w:id="171" w:name="pg17183_166972"/>
    </w:p>
    <w:p>
      <w:pPr>
        <w:pStyle w:val="BookText"/>
        <w:rPr/>
      </w:pPr>
      <w:bookmarkEnd w:id="171"/>
      <w:r>
        <w:rPr>
          <w:rFonts w:ascii="Amiri" w:hAnsi="Amiri" w:eastAsia="Amiri" w:cs="Amiri"/>
          <w:color w:val="111111"/>
          <w:sz w:val="28"/>
          <w:sz w:val="28"/>
          <w:szCs w:val="28"/>
          <w:rtl w:val="true"/>
          <w:lang w:bidi="ar-SA"/>
        </w:rPr>
        <w:t>نفسه أن يحتجّ في الإمام من بعده بحجّة معروفة 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نفسا، و طيّب أنفس أصحابك، فإنّ الأمر يجيء على غير ما يحذرون، إن شاء اللّه تعالى</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9415811_2142443653"/>
      <w:bookmarkStart w:id="173" w:name="_Toc66"/>
      <w:bookmarkEnd w:id="172"/>
      <w:r>
        <w:rPr>
          <w:rtl w:val="true"/>
        </w:rPr>
        <w:t xml:space="preserve">ي </w:t>
      </w:r>
      <w:r>
        <w:rPr>
          <w:rtl w:val="true"/>
        </w:rPr>
        <w:t xml:space="preserve">- </w:t>
      </w:r>
      <w:r>
        <w:rPr>
          <w:rtl w:val="true"/>
        </w:rPr>
        <w:t>النصّ على إمامته عن أبيه الرضا عليهما السّلام بعد ولادته</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محمد ابن عمرو الزيّات، عن ابن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و قد ولد له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وهب لي من يرثني، و يرث آل داود</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نسألك قبل أن يهب اللّه لك أبا جعفر عليه السّلام ؟</w:t>
      </w:r>
    </w:p>
    <w:p>
      <w:pPr>
        <w:pStyle w:val="BookText"/>
        <w:rPr/>
      </w:pPr>
      <w:r>
        <w:rPr>
          <w:rFonts w:ascii="Amiri" w:hAnsi="Amiri" w:eastAsia="Amiri" w:cs="Amiri"/>
          <w:color w:val="111111"/>
          <w:sz w:val="28"/>
          <w:sz w:val="28"/>
          <w:szCs w:val="28"/>
          <w:rtl w:val="true"/>
          <w:lang w:bidi="ar-SA"/>
        </w:rPr>
        <w:t>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 اللّه لك، فأقرّ عيوننا، فلا أرانا اللّه يومك، فإن كان كون، فإلى من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بيده إلى أبي جعفر عليه السّلام و هو قائم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ثلاث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يضرّه</w:t>
      </w:r>
      <w:r>
        <w:rPr>
          <w:rStyle w:val="FootnoteAnchor"/>
          <w:rtl w:val="true"/>
        </w:rPr>
        <w:footnoteReference w:id="389"/>
      </w:r>
      <w:r>
        <w:rPr>
          <w:rFonts w:ascii="Amiri" w:hAnsi="Amiri" w:eastAsia="Amiri" w:cs="Amiri"/>
          <w:color w:val="111111"/>
          <w:sz w:val="28"/>
          <w:sz w:val="28"/>
          <w:szCs w:val="28"/>
          <w:rtl w:val="true"/>
          <w:lang w:bidi="ar-SA"/>
        </w:rPr>
        <w:t>من ذلك</w:t>
      </w:r>
      <w:r>
        <w:rPr>
          <w:rStyle w:val="FootnoteAnchor"/>
          <w:rtl w:val="true"/>
        </w:rPr>
        <w:footnoteReference w:id="390"/>
      </w:r>
      <w:r>
        <w:rPr>
          <w:rFonts w:ascii="IRNazanin" w:hAnsi="IRNazanin" w:eastAsia="IRNazanin"/>
          <w:color w:val="111111"/>
          <w:sz w:val="28"/>
          <w:sz w:val="28"/>
          <w:szCs w:val="28"/>
          <w:rtl w:val="true"/>
          <w:lang w:bidi="fa-IR"/>
        </w:rPr>
        <w:t>، فقد قام</w:t>
      </w:r>
      <w:r>
        <w:rPr>
          <w:rStyle w:val="FootnoteAnchor"/>
          <w:rtl w:val="true"/>
        </w:rPr>
        <w:footnoteReference w:id="391"/>
      </w:r>
      <w:r>
        <w:rPr>
          <w:rFonts w:ascii="Amiri" w:hAnsi="Amiri" w:eastAsia="Amiri" w:cs="Amiri"/>
          <w:color w:val="111111"/>
          <w:sz w:val="28"/>
          <w:sz w:val="28"/>
          <w:szCs w:val="28"/>
          <w:rtl w:val="true"/>
          <w:lang w:bidi="ar-SA"/>
        </w:rPr>
        <w:t>عيسى عليه السّلام بالحجّة، و هو ابن</w:t>
      </w:r>
      <w:r>
        <w:rPr>
          <w:rStyle w:val="FootnoteAnchor"/>
          <w:rtl w:val="true"/>
        </w:rPr>
        <w:footnoteReference w:id="392"/>
      </w:r>
      <w:r>
        <w:rPr>
          <w:rFonts w:ascii="Amiri" w:hAnsi="Amiri" w:eastAsia="Amiri" w:cs="Amiri"/>
          <w:color w:val="111111"/>
          <w:sz w:val="28"/>
          <w:sz w:val="28"/>
          <w:szCs w:val="28"/>
          <w:rtl w:val="true"/>
          <w:lang w:bidi="ar-SA"/>
        </w:rPr>
        <w:t>ثلاث سنين</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2317</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باختصار، و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ألقاب الرسول و عترته صلوات اللّه عليهم، ضمن المجموعة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و عن الكافي و الإرشاد،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 بن النعمان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ريق أبي جعفر عليه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الرضا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أبي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النوبيّة، الطيّبة الفم، المنتجبة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الأعيبس و ذرّيّته، صاحب الفتنة، و يقتلهم سنين و شهورا و أيّاما، يسومهم خسفا، و يسقيهم كأسا مصبّرة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الطريد الشريد الموتور بأبيه و جدّه، صاحب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فيكون هذا 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منّي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عليه السّلام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إبراهيم يقول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في لسانه ثقل، فأنا أبعث به إليك غدا تمسح على رأسه، و تدعو له، فإنّه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أبي جعفر، فابعث به غدا إليه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2334</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w:t>
      </w:r>
      <w:r>
        <w:rPr>
          <w:rStyle w:val="FootnoteAnchor"/>
          <w:rtl w:val="true"/>
        </w:rPr>
        <w:footnoteReference w:id="396"/>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و ذكر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إلى ذلك ؟ هذا أبو جعفر قد أجلسته مجلسي، و صيّرته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يتوارث أصاغرنا عن أكابرنا، القذّة</w:t>
      </w:r>
      <w:r>
        <w:rPr>
          <w:rStyle w:val="FootnoteAnchor"/>
          <w:rtl w:val="true"/>
        </w:rPr>
        <w:footnoteReference w:id="397"/>
      </w:r>
      <w:r>
        <w:rPr>
          <w:rFonts w:ascii="Amiri" w:hAnsi="Amiri" w:eastAsia="Amiri" w:cs="Amiri"/>
          <w:color w:val="111111"/>
          <w:sz w:val="28"/>
          <w:sz w:val="28"/>
          <w:szCs w:val="28"/>
          <w:rtl w:val="true"/>
          <w:lang w:bidi="ar-SA"/>
        </w:rPr>
        <w:t>بالقذّة</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 و ح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و عن الإرشاد،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و حذف الذيل، و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هرثمة، بطوس، و حضرت وفاة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هرثمة،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خبر سمّ الذي سمّ به سيّدنا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اسمع، وعي هذا، و إنّ رحيلي إلى اللّه عزّ و جلّ ، و لحوقي بآبائي و أجدادي عليهم السّلام، و قد 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يغسله إلاّ الإمام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لك ذلك فأجبه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يغسله أحد غير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صاحب الصلاة عليّ محمد ابني</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 حدّثنا أبو الحسين محمد بن جعفر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عيسى الخرّاط،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النوفلي،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الرضا عليه السّلام و هو بقنطرة أربق</w:t>
      </w:r>
      <w:r>
        <w:rPr>
          <w:rStyle w:val="FootnoteAnchor"/>
          <w:rtl w:val="true"/>
        </w:rPr>
        <w:footnoteReference w:id="400"/>
      </w:r>
      <w:r>
        <w:rPr>
          <w:rFonts w:ascii="Amiri" w:hAnsi="Amiri" w:eastAsia="Amiri" w:cs="Amiri"/>
          <w:color w:val="111111"/>
          <w:sz w:val="28"/>
          <w:sz w:val="28"/>
          <w:szCs w:val="28"/>
          <w:rtl w:val="true"/>
          <w:lang w:bidi="ar-SA"/>
        </w:rPr>
        <w:t>فسلّمت عليه، ثمّ جلست،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يزعمون أنّ أباك 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و لو كان حيّا ما قسّم ميراثه، و لا نكح نساؤه، و لكنّه و اللّه ذاق الموت كما ذاقه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بابني، محمد من بعدي، و أمّا أنا فإنّي ذاهب</w:t>
      </w:r>
      <w:r>
        <w:rPr>
          <w:rStyle w:val="FootnoteAnchor"/>
          <w:rtl w:val="true"/>
        </w:rPr>
        <w:footnoteReference w:id="401"/>
      </w:r>
      <w:r>
        <w:rPr>
          <w:rFonts w:ascii="Amiri" w:hAnsi="Amiri" w:eastAsia="Amiri" w:cs="Amiri"/>
          <w:color w:val="111111"/>
          <w:sz w:val="28"/>
          <w:sz w:val="28"/>
          <w:szCs w:val="28"/>
          <w:rtl w:val="true"/>
          <w:lang w:bidi="ar-SA"/>
        </w:rPr>
        <w:t>في وجه الأرض لا أرجع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بورك</w:t>
      </w:r>
      <w:r>
        <w:rPr>
          <w:rStyle w:val="FootnoteAnchor"/>
          <w:rtl w:val="true"/>
        </w:rPr>
        <w:footnoteReference w:id="402"/>
      </w:r>
      <w:r>
        <w:rPr>
          <w:rFonts w:ascii="IRNazanin" w:hAnsi="IRNazanin" w:eastAsia="IRNazanin"/>
          <w:color w:val="111111"/>
          <w:sz w:val="28"/>
          <w:sz w:val="28"/>
          <w:szCs w:val="28"/>
          <w:rtl w:val="true"/>
          <w:lang w:bidi="fa-IR"/>
        </w:rPr>
        <w:t>قبر بطوس و قبران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واحدا، فما الثاني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ستعرفونه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قبري و قبر هارون الرشيد هكذا، و ضمّ بإصبعيه</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2174</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المأمون علي ابن موسى الرضا عليهما السّلام أن يكتب له محض الإسلام على سبيل الإيجاز و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الدليل بعده و الحجّة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موسى الرضا، ثمّ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لهم بالوصيّة و الإمامة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كتاب مقتضب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ابن يعقوب، عن علي بن محمد، عن سهل بن زياد، عن محمد بن الوليد، عن يحيى بن حبيب الزيّات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من كان عند أبي الحسن عليه السّلام جالسا، فلمّا نهض القوم قال لهم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أبا جعفر فسلّموا له</w:t>
      </w:r>
      <w:r>
        <w:rPr>
          <w:rStyle w:val="FootnoteAnchor"/>
          <w:rtl w:val="true"/>
        </w:rPr>
        <w:footnoteReference w:id="406"/>
      </w:r>
      <w:r>
        <w:rPr>
          <w:rFonts w:ascii="IRNazanin" w:hAnsi="IRNazanin" w:eastAsia="IRNazanin"/>
          <w:color w:val="111111"/>
          <w:sz w:val="28"/>
          <w:sz w:val="28"/>
          <w:szCs w:val="28"/>
          <w:rtl w:val="true"/>
          <w:lang w:bidi="fa-IR"/>
        </w:rPr>
        <w:t>، و أحدثوا</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الأجاد و الآجاد و بناء مؤجّد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مقوي، وثيق، محكم، لسان العرب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نهض القوم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w:t>
      </w:r>
      <w:r>
        <w:rPr>
          <w:rStyle w:val="FootnoteAnchor"/>
          <w:rtl w:val="true"/>
        </w:rPr>
        <w:footnoteReference w:id="408"/>
      </w:r>
      <w:r>
        <w:rPr>
          <w:rFonts w:ascii="Amiri" w:hAnsi="Amiri" w:eastAsia="Amiri" w:cs="Amiri"/>
          <w:color w:val="111111"/>
          <w:sz w:val="28"/>
          <w:sz w:val="28"/>
          <w:szCs w:val="28"/>
          <w:rtl w:val="true"/>
          <w:lang w:bidi="ar-SA"/>
        </w:rPr>
        <w:t>المفضّل، انّه كان ليقنع</w:t>
      </w:r>
      <w:r>
        <w:rPr>
          <w:rStyle w:val="FootnoteAnchor"/>
          <w:rtl w:val="true"/>
        </w:rPr>
        <w:footnoteReference w:id="409"/>
      </w:r>
      <w:r>
        <w:rPr>
          <w:rFonts w:ascii="IRNazanin" w:hAnsi="IRNazanin" w:eastAsia="IRNazanin"/>
          <w:color w:val="111111"/>
          <w:sz w:val="28"/>
          <w:sz w:val="28"/>
          <w:szCs w:val="28"/>
          <w:rtl w:val="true"/>
          <w:lang w:bidi="fa-IR"/>
        </w:rPr>
        <w:t>بدون هذا</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و عن الإرشاد،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الحسن عليه السّلام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صاحبك</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رحمة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مولاي علي ابن موسى عليهما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عفت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 وحي مقفر العرصات</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محمد ابني، و بعد محمد ابنه علي و بعد علي ابنه الحسن، و بعد الحسن ابنه الحجّة القائم، المنتظر في غيبته، المطاع</w:t>
      </w:r>
    </w:p>
    <w:p>
      <w:pPr>
        <w:pStyle w:val="BookText"/>
        <w:rPr/>
      </w:pPr>
      <w:r>
        <w:rPr>
          <w:rFonts w:ascii="Amiri" w:hAnsi="Amiri" w:eastAsia="Amiri" w:cs="Amiri"/>
          <w:color w:val="111111"/>
          <w:sz w:val="28"/>
          <w:sz w:val="28"/>
          <w:szCs w:val="28"/>
          <w:rtl w:val="true"/>
          <w:lang w:bidi="ar-SA"/>
        </w:rPr>
        <w:t>في ظهوره،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أحمد بن زياد بن جعفر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حلية الأبرار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العيون،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فرائد السمطين،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فرائد السمطين،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الإتحاف بحبّ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المحمودي،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الرضا عليه السّلام بطوس،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فإلى من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 أبي جعفر عليه السّلام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بن موسى،</w:t>
      </w:r>
      <w:r>
        <w:rPr>
          <w:rStyle w:val="FootnoteAnchor"/>
          <w:rtl w:val="true"/>
        </w:rPr>
        <w:footnoteReference w:id="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w:t>
      </w:r>
      <w:r>
        <w:rPr>
          <w:rStyle w:val="FootnoteAnchor"/>
          <w:rtl w:val="true"/>
        </w:rPr>
        <w:footnoteReference w:id="416"/>
      </w:r>
      <w:r>
        <w:rPr>
          <w:rFonts w:ascii="Amiri" w:hAnsi="Amiri" w:eastAsia="Amiri" w:cs="Amiri"/>
          <w:color w:val="111111"/>
          <w:sz w:val="28"/>
          <w:sz w:val="28"/>
          <w:szCs w:val="28"/>
          <w:rtl w:val="true"/>
          <w:lang w:bidi="ar-SA"/>
        </w:rPr>
        <w:t>بن أبي عبد اللّه البرقي، قال حدّثني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الرضا عليه السّلام إذ جيء بأبي جعفر عليه السّلام، و سنّه أقلّ من أربع سنين، فضرب بيده إلى الأرض، و رفع رأسه إلى السماء، فأطال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لم طال فكرك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صنع</w:t>
      </w:r>
      <w:r>
        <w:rPr>
          <w:rStyle w:val="FootnoteAnchor"/>
          <w:rtl w:val="true"/>
        </w:rPr>
        <w:footnoteReference w:id="418"/>
      </w:r>
      <w:r>
        <w:rPr>
          <w:rFonts w:ascii="Amiri" w:hAnsi="Amiri" w:eastAsia="Amiri" w:cs="Amiri"/>
          <w:color w:val="111111"/>
          <w:sz w:val="28"/>
          <w:sz w:val="28"/>
          <w:szCs w:val="28"/>
          <w:rtl w:val="true"/>
          <w:lang w:bidi="ar-SA"/>
        </w:rPr>
        <w:t>بأمّي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لأخرجنّهما، ثمّ لأحرقنّهما، ثمّ لأذرينّهما، ثم لأنسفنّهما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فاستدناه و 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أنت لها، يعني الإمامة</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قاتلي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الوشّاء، و رواه جماعة من أصحاب الرضا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الخروج من المدينة، جمعت عيالي، و أمرتهم أن يبكوا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أرجع إلى عيالي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 أبا جعفر، فأدخلته المسجد، و وضعت يده على حافّة القبر، و ألصقته به، و استحفظته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جعفر،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أمرت جميع وكلائي، و حشمي له بالسمع و الطاعة، و ترك مخالفته، و المصير إليه عند وفاتي، و عرّفتهم أنّه القيّم مقامي</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الدر النظيم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و أبو جعفر عليه السّلام، صغير بين يديه، فقال لي بعد كلام طويل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قلت لك يا حسين إنّ هذا إمام، ما كنت تقول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له لي جعلت فداك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ثمّ كشف عن كتف أبي جعفر عليه السّلام، فأراني مثل رمز إصبعين</w:t>
      </w:r>
      <w:r>
        <w:rPr>
          <w:rFonts w:eastAsia="Amiri" w:cs="Amiri" w:ascii="Amiri" w:hAnsi="Amiri"/>
          <w:color w:val="111111"/>
          <w:sz w:val="28"/>
          <w:szCs w:val="28"/>
          <w:rtl w:val="true"/>
          <w:lang w:bidi="ar-SA"/>
        </w:rPr>
        <w:t>.</w:t>
      </w:r>
      <w:bookmarkStart w:id="174" w:name="pg17183_166983"/>
    </w:p>
    <w:p>
      <w:pPr>
        <w:pStyle w:val="BookText"/>
        <w:rPr/>
      </w:pPr>
      <w:bookmarkEnd w:id="174"/>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كان في مثل هذا الموضع من أبي موسى صلوات اللّه عليه</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 إمامته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المحدّث الفقيه محمد بن إبراهيم الجويني الحمويني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دعبل الخزاعي، عن علي الرضا بن موسى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من بعدي ابني الجواد التقي</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9415813_2142443653"/>
      <w:bookmarkStart w:id="176" w:name="_Toc67"/>
      <w:bookmarkEnd w:id="175"/>
      <w:r>
        <w:rPr>
          <w:rtl w:val="true"/>
        </w:rPr>
        <w:t xml:space="preserve">ك </w:t>
      </w:r>
      <w:r>
        <w:rPr>
          <w:rtl w:val="true"/>
        </w:rPr>
        <w:t xml:space="preserve">- </w:t>
      </w:r>
      <w:r>
        <w:rPr>
          <w:rtl w:val="true"/>
        </w:rPr>
        <w:t>النصّ على إمامته عن ابنه الهادي عليهما السّلام</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سيّدي 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 عليك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الخليفة و وليّ الأمر من بعده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الذي ارتضاه لعباده،</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الأمالي و الإكمال و التوحيد،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7183_166984"/>
    </w:p>
    <w:p>
      <w:pPr>
        <w:pStyle w:val="BookText"/>
        <w:rPr/>
      </w:pPr>
      <w:bookmarkEnd w:id="177"/>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9415815_2142443653"/>
      <w:bookmarkStart w:id="179" w:name="_Toc68"/>
      <w:bookmarkEnd w:id="178"/>
      <w:r>
        <w:rPr>
          <w:rtl w:val="true"/>
        </w:rPr>
        <w:t xml:space="preserve">ل </w:t>
      </w:r>
      <w:r>
        <w:rPr>
          <w:rtl w:val="true"/>
        </w:rPr>
        <w:t xml:space="preserve">- </w:t>
      </w:r>
      <w:r>
        <w:rPr>
          <w:rtl w:val="true"/>
        </w:rPr>
        <w:t>النصّ على إمامته عليه السّلام عن ابن عبّاس</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النباطي البياضي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إلى ابن عبّاس أنّه قال 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تمنعون حقّنا، و ربّ البيت، إنّ عليا هو الإمام و الخليفة، و ليملكنّ من ولده أئمّة إحدى عشر، يقضون بالحقّ ، أوّلهم،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 أبيه إليه،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bookmarkStart w:id="180" w:name="pg17183_166985"/>
    </w:p>
    <w:p>
      <w:pPr>
        <w:pStyle w:val="Heading4"/>
        <w:numPr>
          <w:ilvl w:val="3"/>
          <w:numId w:val="1"/>
        </w:numPr>
        <w:rPr/>
      </w:pPr>
      <w:bookmarkStart w:id="181" w:name="__RefHeading___Toc9415817_2142443653"/>
      <w:bookmarkStart w:id="182" w:name="_Toc69"/>
      <w:bookmarkEnd w:id="180"/>
      <w:bookmarkEnd w:id="181"/>
      <w:r>
        <w:rPr>
          <w:rtl w:val="true"/>
        </w:rPr>
        <w:t xml:space="preserve">م </w:t>
      </w:r>
      <w:r>
        <w:rPr>
          <w:rtl w:val="true"/>
        </w:rPr>
        <w:t xml:space="preserve">- </w:t>
      </w:r>
      <w:r>
        <w:rPr>
          <w:rtl w:val="true"/>
        </w:rPr>
        <w:t>النصّ على إمامته عليه السّلام عن زيد بن علي</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الأئمّة عليهم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 أربعة من الماضين و ثمانية من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ابنه، و بعده علي ابنه، و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أساميهم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عهده إلينا رسول اللّه صلّى اللّه عليه و آله و سلّم</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قطعة منه،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9415819_2142443653"/>
      <w:bookmarkStart w:id="184" w:name="_Toc70"/>
      <w:bookmarkEnd w:id="183"/>
      <w:r>
        <w:rPr>
          <w:rtl w:val="true"/>
        </w:rPr>
        <w:t xml:space="preserve">ن </w:t>
      </w:r>
      <w:r>
        <w:rPr>
          <w:rtl w:val="true"/>
        </w:rPr>
        <w:t xml:space="preserve">- </w:t>
      </w:r>
      <w:r>
        <w:rPr>
          <w:rtl w:val="true"/>
        </w:rPr>
        <w:t>النصّ على إمامته عليه السّلام عن ابن طلحة</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الإمامة، فانّه حصل لكلّ واحد منهم ممّن قبله، فحصلت للحسن النقي من أبيه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حصلت بعد الرضا عليه السّلام، لولده محمد القانع منه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bookmarkStart w:id="185" w:name="pg17183_166986"/>
    </w:p>
    <w:p>
      <w:pPr>
        <w:pStyle w:val="Heading4"/>
        <w:numPr>
          <w:ilvl w:val="3"/>
          <w:numId w:val="1"/>
        </w:numPr>
        <w:rPr/>
      </w:pPr>
      <w:bookmarkStart w:id="186" w:name="__RefHeading___Toc9415821_2142443653"/>
      <w:bookmarkStart w:id="187" w:name="_Toc71"/>
      <w:bookmarkEnd w:id="185"/>
      <w:bookmarkEnd w:id="186"/>
      <w:r>
        <w:rPr>
          <w:rtl w:val="true"/>
        </w:rPr>
        <w:t xml:space="preserve">س </w:t>
      </w:r>
      <w:r>
        <w:rPr>
          <w:rtl w:val="true"/>
        </w:rPr>
        <w:t xml:space="preserve">- </w:t>
      </w:r>
      <w:r>
        <w:rPr>
          <w:rtl w:val="true"/>
        </w:rPr>
        <w:t>النصّ على إمامته عليه السّلام عن عمّه الحسن بن موسى بن جعفر عليهما السّلام</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الحسن بن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بالمدينة و عنده علي بن جعفر، و أعرابي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 علي بن موسى عليهما السّلام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 أبيه عليهما السّلام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9415823_2142443653"/>
      <w:bookmarkStart w:id="189" w:name="_Toc72"/>
      <w:bookmarkEnd w:id="188"/>
      <w:r>
        <w:rPr>
          <w:rtl w:val="true"/>
        </w:rPr>
        <w:t xml:space="preserve">ع </w:t>
      </w:r>
      <w:r>
        <w:rPr>
          <w:rtl w:val="true"/>
        </w:rPr>
        <w:t xml:space="preserve">- </w:t>
      </w:r>
      <w:r>
        <w:rPr>
          <w:rtl w:val="true"/>
        </w:rPr>
        <w:t>النصّ على إمامته عليه السّلام في اللوح الذي تحت صخرة في الكعبة</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المكّي في حديث، أنّه كان ممّن عمل مع ابن الزبير في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صخرة، فوجدنا كتابا موضوعا، فتناولته و سترته، فلمّا سرت إلى منزلي تأمّلته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الأوّل لا شيء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اختار من ذلك البيت نبيّا يقال له محمد، و يدعى في السماء أحمد، يبعثه اللّه في آخر الزمان يؤيّد بنصره و يعضده بأخيه 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القائم من بعده،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القائم بعده ابنه الإمام علي الرضا، ثمّ القائم الإمام بعده ابنه محمد،</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bookmarkStart w:id="190" w:name="pg17183_166988"/>
    </w:p>
    <w:p>
      <w:pPr>
        <w:pStyle w:val="Heading3"/>
        <w:numPr>
          <w:ilvl w:val="2"/>
          <w:numId w:val="1"/>
        </w:numPr>
        <w:rPr/>
      </w:pPr>
      <w:bookmarkStart w:id="191" w:name="__RefHeading___Toc9415825_2142443653"/>
      <w:bookmarkStart w:id="192" w:name="_Toc73"/>
      <w:bookmarkEnd w:id="190"/>
      <w:bookmarkEnd w:id="191"/>
      <w:r>
        <w:rPr>
          <w:rtl w:val="true"/>
        </w:rPr>
        <w:t>الباب الثاني</w:t>
      </w:r>
      <w:r>
        <w:rPr>
          <w:rtl w:val="true"/>
        </w:rPr>
        <w:t xml:space="preserve">: </w:t>
      </w:r>
      <w:r>
        <w:rPr>
          <w:rtl w:val="true"/>
        </w:rPr>
        <w:t>النصّ على إمامته و مناقبه عليه السّلام و هو يشتمل على ستّة عناوين</w:t>
      </w:r>
      <w:r>
        <w:rPr>
          <w:rtl w:val="true"/>
        </w:rPr>
        <w:t>:</w:t>
      </w:r>
      <w:bookmarkEnd w:id="192"/>
    </w:p>
    <w:p>
      <w:pPr>
        <w:pStyle w:val="Heading4"/>
        <w:numPr>
          <w:ilvl w:val="3"/>
          <w:numId w:val="1"/>
        </w:numPr>
        <w:rPr/>
      </w:pPr>
      <w:bookmarkStart w:id="193" w:name="__RefHeading___Toc9415827_2142443653"/>
      <w:bookmarkStart w:id="194" w:name="_Toc74"/>
      <w:bookmarkEnd w:id="193"/>
      <w:r>
        <w:rPr>
          <w:rtl w:val="true"/>
        </w:rPr>
        <w:t xml:space="preserve">أ </w:t>
      </w:r>
      <w:r>
        <w:rPr>
          <w:rtl w:val="true"/>
        </w:rPr>
        <w:t xml:space="preserve">- </w:t>
      </w:r>
      <w:r>
        <w:rPr>
          <w:rtl w:val="true"/>
        </w:rPr>
        <w:t>النصّ عليه و مناقبه عليه السّلام في لوح فاطمة عليها السّلام و يشتمل هذا العنوان على خمسة موضوعات</w:t>
      </w:r>
      <w:r>
        <w:rPr>
          <w:rtl w:val="true"/>
        </w:rPr>
        <w:t>:</w:t>
      </w:r>
      <w:bookmarkEnd w:id="194"/>
    </w:p>
    <w:p>
      <w:pPr>
        <w:pStyle w:val="Heading5"/>
        <w:numPr>
          <w:ilvl w:val="4"/>
          <w:numId w:val="1"/>
        </w:numPr>
        <w:rPr/>
      </w:pPr>
      <w:bookmarkStart w:id="195" w:name="__RefHeading___Toc9415829_2142443653"/>
      <w:bookmarkStart w:id="196" w:name="_Toc75"/>
      <w:bookmarkEnd w:id="195"/>
      <w:r>
        <w:rPr>
          <w:rtl w:val="true"/>
        </w:rPr>
        <w:t>الأوّل في النصّ عليه عليه السّلام و أنّه موضع سرّ اللّه و حجّته على خلقه</w:t>
      </w:r>
      <w:r>
        <w:rPr>
          <w:rtl w:val="true"/>
        </w:rPr>
        <w:t>:</w:t>
      </w:r>
      <w:bookmarkEnd w:id="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دخلت على أمّك فاطمة صلوات اللّه عليها في حياة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يديها لوحا أخضر، ظننت أنّه من زمرّد، و رأيت فيه كتابا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أهداه اللّه تعالى إلى رسوله صلّى اللّه عليه و آله و سلّم، فيه اسم أبي، و اسم بعلي، و اسم ابني، و اسم الأوصياء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هكذا رأيت في اللوح مكتوبا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القول منّي لأسرّنّه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ابنه، و خليفته من بعده، و وارث علمه، فهو معدن علمي، و موضع سرّي، و حجّتي على خلقي، لا يؤمن عبد به إلاّ جعلت</w:t>
      </w:r>
      <w:bookmarkStart w:id="197" w:name="pg17183_166989"/>
    </w:p>
    <w:p>
      <w:pPr>
        <w:pStyle w:val="BookText"/>
        <w:rPr/>
      </w:pPr>
      <w:bookmarkEnd w:id="197"/>
      <w:r>
        <w:rPr>
          <w:rFonts w:ascii="Amiri" w:hAnsi="Amiri" w:eastAsia="Amiri" w:cs="Amiri"/>
          <w:color w:val="111111"/>
          <w:sz w:val="28"/>
          <w:sz w:val="28"/>
          <w:szCs w:val="28"/>
          <w:rtl w:val="true"/>
          <w:lang w:bidi="ar-SA"/>
        </w:rPr>
        <w:t>الجنّة مثواه، و شفّعته في سبعين من أهل بيته، كلّهم قد استوجب النار</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9415831_2142443653"/>
      <w:bookmarkStart w:id="199" w:name="_Toc76"/>
      <w:bookmarkEnd w:id="198"/>
      <w:r>
        <w:rPr>
          <w:rtl w:val="true"/>
        </w:rPr>
        <w:t>الثاني في النصّ عليه و أنّه وارث علم اللّه</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اللوح الذي رأيته في يد أمّي فاطمة بنت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عزّ و جلّ إلى رسوله صلّى اللّه عليه و آله و سلّم فيه اسم أبي، و اسم بعلي، و اسم ابني، و أسماء الأوصياء من ولدي، فأعطانيه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لأقرّنّ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ابنه و خليفته من بعده، فهو وارث علمي، و معدن حكمي، و موضع سرّي و حجّتي على خلقي، جعلت الجنّة مثواه، شفّعته في سبعين من أهل بيته كلّهم قد استوجبوا النار</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العيون،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ألقاب الرسول و عترته عليهم السّلام، ضمن المجموعة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7183_166990"/>
    </w:p>
    <w:p>
      <w:pPr>
        <w:pStyle w:val="BookText"/>
        <w:rPr/>
      </w:pPr>
      <w:bookmarkEnd w:id="200"/>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9415833_2142443653"/>
      <w:bookmarkStart w:id="202" w:name="_Toc77"/>
      <w:bookmarkEnd w:id="201"/>
      <w:r>
        <w:rPr>
          <w:rtl w:val="true"/>
        </w:rPr>
        <w:t>الثالث في النصّ عليه و أنّه الذابّ عن حريم اللّه</w:t>
      </w:r>
      <w:r>
        <w:rPr>
          <w:rtl w:val="true"/>
        </w:rPr>
        <w:t>:</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سيّدنا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دخلت على فاطمة بنت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و اسم بعلي، و اسم الأوصياء بعده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الهادي إلى سبيلي، الذابّ عن حريمي، و القيّم في رعيّته، حسن أغرّ، يخرج منه ذو الاسمين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فرائد السمطين،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7183_166991"/>
    </w:p>
    <w:p>
      <w:pPr>
        <w:pStyle w:val="BookText"/>
        <w:rPr/>
      </w:pPr>
      <w:bookmarkEnd w:id="203"/>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9415835_2142443653"/>
      <w:bookmarkStart w:id="205" w:name="_Toc78"/>
      <w:bookmarkEnd w:id="204"/>
      <w:r>
        <w:rPr>
          <w:rtl w:val="true"/>
        </w:rPr>
        <w:t>الرابع في النصّ عليه و أنّه عليه السّلام موضع سرّ اللّه و معدن علمه</w:t>
      </w:r>
      <w:r>
        <w:rPr>
          <w:rtl w:val="true"/>
        </w:rPr>
        <w:t>:</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عن الزهراء عليها السّلام حديث اللوح، و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الحكيم إلى محمد نبيّه و سفيره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فضّلتك على الأنبياء، و جعلت لك عليا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القول منّي لأقرّن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ابنه موضع سرّي و معدن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أوليائي حقّا، بهم أكشف الزلازل و البلاء، و أولئك عليهم صلوات من ربّهم و رحمة، و أولئك هم المهتدون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9415837_2142443653"/>
      <w:bookmarkStart w:id="207" w:name="_Toc79"/>
      <w:bookmarkEnd w:id="206"/>
      <w:r>
        <w:rPr>
          <w:rtl w:val="true"/>
        </w:rPr>
        <w:t>الخامس في النصّ عليه، و أنّه شبيه جدّه عليهما السّلام</w:t>
      </w:r>
      <w:r>
        <w:rPr>
          <w:rtl w:val="true"/>
        </w:rPr>
        <w:t>:</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شرف الدين الأسترآبادي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الأسدي،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أخلو بك فيها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دخلت على سيّدتي فاطمة عليها السّلام، لأهنّئها بولدها الحسين عليه السّلام، فإذا بيدها لوح أخضر</w:t>
      </w:r>
      <w:r>
        <w:rPr>
          <w:rFonts w:eastAsia="Amiri" w:cs="Amiri" w:ascii="Amiri" w:hAnsi="Amiri"/>
          <w:color w:val="111111"/>
          <w:sz w:val="28"/>
          <w:szCs w:val="28"/>
          <w:rtl w:val="true"/>
          <w:lang w:bidi="ar-SA"/>
        </w:rPr>
        <w:t>....</w:t>
      </w:r>
      <w:bookmarkStart w:id="208" w:name="pg17183_166992"/>
    </w:p>
    <w:p>
      <w:pPr>
        <w:pStyle w:val="BookText"/>
        <w:rPr/>
      </w:pPr>
      <w:bookmarkEnd w:id="208"/>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أنزله اللّه عزّ و جلّ على أبي، و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 فإذا فيه اسم أبي، و بعلي، و اسم ابني، و الأوصياء من بعد ولدي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الهادي، شبيه جدّه الميمون،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عنه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9415839_2142443653"/>
      <w:bookmarkStart w:id="210" w:name="_Toc80"/>
      <w:bookmarkEnd w:id="209"/>
      <w:r>
        <w:rPr>
          <w:rtl w:val="true"/>
        </w:rPr>
        <w:t xml:space="preserve">ب </w:t>
      </w:r>
      <w:r>
        <w:rPr>
          <w:rtl w:val="true"/>
        </w:rPr>
        <w:t xml:space="preserve">- </w:t>
      </w:r>
      <w:r>
        <w:rPr>
          <w:rtl w:val="true"/>
        </w:rPr>
        <w:t>النصّ عليه و مناقبه عليه السّلام عن النبيّ صلّى اللّه عليه و آله و سلّم و يشتمل هذا العنوان على ثمانية موضوعات</w:t>
      </w:r>
      <w:r>
        <w:rPr>
          <w:rtl w:val="true"/>
        </w:rPr>
        <w:t>:</w:t>
      </w:r>
      <w:bookmarkEnd w:id="210"/>
    </w:p>
    <w:p>
      <w:pPr>
        <w:pStyle w:val="Heading5"/>
        <w:numPr>
          <w:ilvl w:val="4"/>
          <w:numId w:val="1"/>
        </w:numPr>
        <w:rPr/>
      </w:pPr>
      <w:bookmarkStart w:id="211" w:name="__RefHeading___Toc9415841_2142443653"/>
      <w:bookmarkStart w:id="212" w:name="_Toc81"/>
      <w:bookmarkEnd w:id="211"/>
      <w:r>
        <w:rPr>
          <w:rtl w:val="true"/>
        </w:rPr>
        <w:t>الأوّل في النصّ عليه و وجود نوره عليه السّلام في العرش</w:t>
      </w:r>
      <w:r>
        <w:rPr>
          <w:rtl w:val="true"/>
        </w:rPr>
        <w:t>:</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إلى الأرض اطّلاعة، فاخترتك منها، فجعلتك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اطّلعت ثانيا، فاخترت منها عليا، فجعلته وصيّك، و وارث علمك، و الإمام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من أصلابكما الذرّيّة الطاهرة و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فلولاكم ما خلقت الدنيا و لا الآخرة، و لا الجنّة و لا النار،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تراهم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فرفعت رأسي، فإذا أنا بأنوار علي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موسى، و محمد بن</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نظرت فإذا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أنوار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من هؤلاء؟</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أنوار الأئمّة بعدك من ولد الحسين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القيس،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خرج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فاستقبلنا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الى السماء، نظرت الى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مكتوب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أيّدته بعلي و نصرته بعلي و رأيت أحد عشر اسما مكتوبا بالنور على ساق العرش بعد علي، منهم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أكرمتهم و قرنت أسمائهم باسمك ؟</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بعدك و الأئمّة، فطوبى لمحبّيهم، و الويل لمبغضيهم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 ثمّ أقبل بوجهه الكريم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و نظرت إلى ساق العرش، فرأيت مكتوبا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أنوار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قرنت أسماءهم باسمك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الأوصياء و الأئمّة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أنزل الغيث، و بهم أثيب و أعاقب</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النصوص على الأئمّة الاثنى عشر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الحسين بن علي عليهما السّلام فأخذه النبيّ صلّى اللّه عليه و آله و سلّم و قبّله،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ابن الإمام أبو الأئمّة التسعة، من ولدك أئمّة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الأئمّة الذين ذكرتهم يا رسول اللّه، في صلب الحسين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عظيما، و لكنّي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w:t>
      </w:r>
    </w:p>
    <w:p>
      <w:pPr>
        <w:pStyle w:val="BookText"/>
        <w:rPr/>
      </w:pPr>
      <w:r>
        <w:rPr>
          <w:rFonts w:ascii="Amiri" w:hAnsi="Amiri" w:eastAsia="Amiri" w:cs="Amiri"/>
          <w:color w:val="111111"/>
          <w:sz w:val="28"/>
          <w:sz w:val="28"/>
          <w:szCs w:val="28"/>
          <w:rtl w:val="true"/>
          <w:lang w:bidi="ar-SA"/>
        </w:rPr>
        <w:t xml:space="preserve">على كتف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صلبه ولد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المحمود، أطهر الناس خلقا، و أحسنهم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ذكرتهم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الأوصياء من بعدك و العترة الطاهرة و ذرّيّة مباركة</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باختصار،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النبيّ صلّى اللّه عليه و آله و سلّم، لمّا عرج بي إلى السماء نظرت إلى ساق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من هذه ؟</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أنوار الأئمّة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تسمّيهم 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 الخليفة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يدعى بالزكي</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عن أبي جعفر محمد ابن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جعل الإمامة في عقب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وجدت أساميهم مكتوبة على ساق العرش، بالنور اثنا عشر اسما، منهم علي و سبطاه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الأئمّة من أهل بيت الصفوة و الطهارة، و اللّه، ما يدّعيه أحد غيرنا إلاّ حشره اللّه تعالى مع إبليس و جنوده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قطعة منه،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عن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أوحى إليّ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 ولايتهم على الملائكة، فمن قبلها كان عندي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عبدني حتّى ينقطع، و يصير كالشن البالي ثمّ أتاني جاحدا لولايتهم ما أسكنته جنّتي، و لا أظللته تحت عرشي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تراهم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رأسي فإذا أنا بأنوار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مقتضب الأثر،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العيون،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أبي أوفى، عن النبيّ صلّى اللّه عليه و آله و سلّم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رأى نورا، فأوحى اللّه إليه هذا نور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تسعة أنوار أحدقوا بالخمسة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كتاب الروضة، و الفضائل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شاذان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سلمى راعي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خلقتك، و عليا، و فاطمة، و الحسن، و الحسين، و الأئمّة من ولده من شبح نور من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تراهم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 فإذا أنا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و 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عن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عن كتاب الطرائف للسيّد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نقلا عن مقتل الحسين عليه السّلام للخوارزمي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7183_166999"/>
    </w:p>
    <w:p>
      <w:pPr>
        <w:pStyle w:val="BookText"/>
        <w:rPr/>
      </w:pPr>
      <w:bookmarkEnd w:id="213"/>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9415843_2142443653"/>
      <w:bookmarkStart w:id="215" w:name="_Toc82"/>
      <w:bookmarkEnd w:id="214"/>
      <w:r>
        <w:rPr>
          <w:rtl w:val="true"/>
        </w:rPr>
        <w:t>الثاني في النصّ عليه و أنّ اسمه عليه السّلام مكتوب على العرش</w:t>
      </w:r>
      <w:r>
        <w:rPr>
          <w:rtl w:val="true"/>
        </w:rPr>
        <w:t>:</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بعد رسول اللّه صلّى اللّه عليه و آله و سلّم بعدد نقباء بني إسرائيل، و كانوا اثني عشر، الفائز من والاهم، و الهالك 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نظرت فإذا على ساق العرش مكتوب، لا إله إلاّ اللّه، محمد رسول اللّه أيّدته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مكتوبا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عليا و عليا، و محمدا و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أثيب و بهم أعاقب</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الكراجكي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بن المنذر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على رسول اللّه صلّى اللّه عليه و آله و سلّم في رجال من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أوحى اللّه عزّ و جلّ إليّ أن سل من أرسلنا قبلك من رسلنا على ما بعثوا؟</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بعثتم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 ولاية علي بن أبي طالب و الأئمّة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إليّ أن التفت عن يمين العرش، فالتفت فإذا علي و الحسن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موسى و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الحجّة</w:t>
      </w:r>
      <w:bookmarkStart w:id="216" w:name="pg17183_167000"/>
    </w:p>
    <w:p>
      <w:pPr>
        <w:pStyle w:val="BookText"/>
        <w:rPr/>
      </w:pPr>
      <w:bookmarkEnd w:id="216"/>
      <w:r>
        <w:rPr>
          <w:rFonts w:ascii="Amiri" w:hAnsi="Amiri" w:eastAsia="Amiri" w:cs="Amiri"/>
          <w:color w:val="111111"/>
          <w:sz w:val="28"/>
          <w:sz w:val="28"/>
          <w:szCs w:val="28"/>
          <w:rtl w:val="true"/>
          <w:lang w:bidi="ar-SA"/>
        </w:rPr>
        <w:t>لأوليائي</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مقدّمة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نقلا عن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9415845_2142443653"/>
      <w:bookmarkStart w:id="218" w:name="_Toc83"/>
      <w:bookmarkEnd w:id="217"/>
      <w:r>
        <w:rPr>
          <w:rtl w:val="true"/>
        </w:rPr>
        <w:t>الثالث في النصّ عليه و أخذ العهد و الميثاق عليه عليه السّلام</w:t>
      </w:r>
      <w:r>
        <w:rPr>
          <w:rtl w:val="true"/>
        </w:rPr>
        <w:t>:</w:t>
      </w:r>
      <w:bookmarkEnd w:id="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نورا شعشعانيّا، أسمع و أبصار و أنطق بلا جسم و لا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منّي أخي عليا، ثمّ خلق منّا فاطمة، ثمّ خلق منّي و من علي و فاطمة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عليهم العهد و الميثاق، ليؤمننّ به و بملائكته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التسعة الأئمّة من الحسين الذي سمّيتهم لكم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bookmarkStart w:id="219" w:name="pg17183_167001"/>
    </w:p>
    <w:p>
      <w:pPr>
        <w:pStyle w:val="Heading5"/>
        <w:numPr>
          <w:ilvl w:val="4"/>
          <w:numId w:val="1"/>
        </w:numPr>
        <w:rPr/>
      </w:pPr>
      <w:bookmarkStart w:id="220" w:name="__RefHeading___Toc9415847_2142443653"/>
      <w:bookmarkStart w:id="221" w:name="_Toc84"/>
      <w:bookmarkEnd w:id="219"/>
      <w:bookmarkEnd w:id="220"/>
      <w:r>
        <w:rPr>
          <w:rtl w:val="true"/>
        </w:rPr>
        <w:t>الرابع في النصّ عليه و أنّه عليه السّلام المرغّب في اللّه</w:t>
      </w:r>
      <w:r>
        <w:rPr>
          <w:rtl w:val="true"/>
        </w:rPr>
        <w:t>:</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مشربة، و كان النبيّ صلّى اللّه عليه و آله و سلّم إذا أراد لقاء جبرئيل عليه السّلام لقيه فيها، فلقيه رسول اللّه صلّى اللّه عليه و آله و سلّم مرّة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الحسين بن علي عليهما السّلام،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من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 سمّاه عنده محمدا، المرغّب في اللّه، و الذابّ عن حرم اللّه</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9415849_2142443653"/>
      <w:bookmarkStart w:id="223" w:name="_Toc85"/>
      <w:bookmarkEnd w:id="222"/>
      <w:r>
        <w:rPr>
          <w:rtl w:val="true"/>
        </w:rPr>
        <w:t>الخامس في النصّ عليه و إعطاء اللّه إيّاه علم النبيّ عليهم السّلام</w:t>
      </w:r>
      <w:r>
        <w:rPr>
          <w:rtl w:val="true"/>
        </w:rPr>
        <w:t>:</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تبارك و تعالى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سألت رسول اللّه صلّى اللّه عليه و آله و سلّم عن تأويلها؟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 غيركم، و أنتم أولو الأرحام، فإذا متّ ، فأبوك علي أولى بي و بمكاني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فابنه محمد أولى به من بعده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الأئمّة التسعة من صلبك، أعطاهم علمي و فهمي، طينتهم من طينتي،</w:t>
      </w:r>
      <w:bookmarkStart w:id="224" w:name="pg17183_167002"/>
    </w:p>
    <w:p>
      <w:pPr>
        <w:pStyle w:val="BookText"/>
        <w:rPr/>
      </w:pPr>
      <w:bookmarkEnd w:id="224"/>
      <w:r>
        <w:rPr>
          <w:rFonts w:ascii="Amiri" w:hAnsi="Amiri" w:eastAsia="Amiri" w:cs="Amiri"/>
          <w:color w:val="111111"/>
          <w:sz w:val="28"/>
          <w:sz w:val="28"/>
          <w:szCs w:val="28"/>
          <w:rtl w:val="true"/>
          <w:lang w:bidi="ar-SA"/>
        </w:rPr>
        <w:t>ما لقوم يؤذوني فيهم لا أنا لهم اللّه شفاعتي</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9415851_2142443653"/>
      <w:bookmarkStart w:id="226" w:name="_Toc86"/>
      <w:bookmarkEnd w:id="225"/>
      <w:r>
        <w:rPr>
          <w:rtl w:val="true"/>
        </w:rPr>
        <w:t>السادس في النصّ عليه و طهارته و عصمته عليه السّلام</w:t>
      </w:r>
      <w:r>
        <w:rPr>
          <w:rtl w:val="true"/>
        </w:rPr>
        <w:t>:</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عن أبيه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في بيت أمّ سلمة، و قد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الأئمّة بعدك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ثمّ 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وجدت أساميهم مكتوبة على ساق العرش، فسألت اللّه تعالى عن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بعدك، مطهّرون معصومون، و أعداؤهم ملعونون</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bookmarkStart w:id="227" w:name="pg17183_167003"/>
    </w:p>
    <w:p>
      <w:pPr>
        <w:pStyle w:val="Heading5"/>
        <w:numPr>
          <w:ilvl w:val="4"/>
          <w:numId w:val="1"/>
        </w:numPr>
        <w:rPr/>
      </w:pPr>
      <w:bookmarkStart w:id="228" w:name="__RefHeading___Toc9415853_2142443653"/>
      <w:bookmarkStart w:id="229" w:name="_Toc87"/>
      <w:bookmarkEnd w:id="227"/>
      <w:bookmarkEnd w:id="228"/>
      <w:r>
        <w:rPr>
          <w:rtl w:val="true"/>
        </w:rPr>
        <w:t>السابع في النصّ عليه و شفاعته عليه السّلام للشيعة</w:t>
      </w:r>
      <w:r>
        <w:rPr>
          <w:rtl w:val="true"/>
        </w:rPr>
        <w:t>:</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و سلّم و عنده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عزّ و جلّ ركّب في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مباركة، طيّبة، زكيّة، رضيّة، مرضيّة، و سمّاها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شفيع شيعته، و وارث علم جدّه، له علامة بيّنة، و حجّة ظاهرة، إذا ولد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اللّه، محمد رسول اللّه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الإمام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9415855_2142443653"/>
      <w:bookmarkStart w:id="231" w:name="_Toc88"/>
      <w:bookmarkEnd w:id="230"/>
      <w:r>
        <w:rPr>
          <w:rtl w:val="true"/>
        </w:rPr>
        <w:t>الثامن في النصّ عليه و إنّه عليه السّلام من أعلام الهدى</w:t>
      </w:r>
      <w:r>
        <w:rPr>
          <w:rtl w:val="true"/>
        </w:rPr>
        <w:t>:</w:t>
      </w:r>
      <w:bookmarkEnd w:id="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النباطي البياضي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الحاجب برجاله إلى أمير المؤمنين عليه السّلام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الأسرى في السماء قصورا من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لشيعة أخيك و خليفتك على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لشيعة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من بعده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الأئمّة من بعدك أعلام الهدى و مصابيح الدجى و شيعتهم و محبّهم شيعة الحقّ ، و موالي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رفضوا الباطل و اجتنبوه، قصدوا الحقّ و اتّبعوه، يتولّونهم في حياتهم، يزورونهم بعد وفاتهم، متعاضدون، على محبّيهم</w:t>
      </w:r>
      <w:bookmarkStart w:id="232" w:name="pg17183_167004"/>
    </w:p>
    <w:p>
      <w:pPr>
        <w:pStyle w:val="BookText"/>
        <w:rPr/>
      </w:pPr>
      <w:bookmarkEnd w:id="232"/>
      <w:r>
        <w:rPr>
          <w:rFonts w:ascii="Amiri" w:hAnsi="Amiri" w:eastAsia="Amiri" w:cs="Amiri"/>
          <w:color w:val="111111"/>
          <w:sz w:val="28"/>
          <w:sz w:val="28"/>
          <w:szCs w:val="28"/>
          <w:rtl w:val="true"/>
          <w:lang w:bidi="ar-SA"/>
        </w:rPr>
        <w:t>رحمة اللّه عليهم، إنّه غفور رحيم</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9415857_2142443653"/>
      <w:bookmarkStart w:id="234" w:name="_Toc89"/>
      <w:bookmarkEnd w:id="233"/>
      <w:r>
        <w:rPr>
          <w:rtl w:val="true"/>
        </w:rPr>
        <w:t xml:space="preserve">ج </w:t>
      </w:r>
      <w:r>
        <w:rPr>
          <w:rtl w:val="true"/>
        </w:rPr>
        <w:t xml:space="preserve">- </w:t>
      </w:r>
      <w:r>
        <w:rPr>
          <w:rtl w:val="true"/>
        </w:rPr>
        <w:t>النصّ عليه و مناقبه عن الإمام الصادق عليهما السّلام و يشتمل هذا العنوان على خمسة موضوعات</w:t>
      </w:r>
      <w:r>
        <w:rPr>
          <w:rtl w:val="true"/>
        </w:rPr>
        <w:t>:</w:t>
      </w:r>
      <w:bookmarkEnd w:id="234"/>
    </w:p>
    <w:p>
      <w:pPr>
        <w:pStyle w:val="Heading5"/>
        <w:numPr>
          <w:ilvl w:val="4"/>
          <w:numId w:val="1"/>
        </w:numPr>
        <w:rPr/>
      </w:pPr>
      <w:bookmarkStart w:id="235" w:name="__RefHeading___Toc9415859_2142443653"/>
      <w:bookmarkStart w:id="236" w:name="_Toc90"/>
      <w:bookmarkEnd w:id="235"/>
      <w:r>
        <w:rPr>
          <w:rtl w:val="true"/>
        </w:rPr>
        <w:t>الأوّل في النصّ عليه و وجوده قبل خلق آدم عليهما السّلام</w:t>
      </w:r>
      <w:r>
        <w:rPr>
          <w:rtl w:val="true"/>
        </w:rPr>
        <w:t>:</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إلى بسرة من عذق، فشقّها، و استخرج منها رقّا أبيض، ففضّه و دفعه إليّ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فقرأته، و إذا فيه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فِي كِتٰابِ اَللّٰهِ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آدم بألفي عام</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كتاب مقتضب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7183_167005"/>
    </w:p>
    <w:p>
      <w:pPr>
        <w:pStyle w:val="BookText"/>
        <w:rPr/>
      </w:pPr>
      <w:bookmarkEnd w:id="237"/>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9415861_2142443653"/>
      <w:bookmarkStart w:id="239" w:name="_Toc91"/>
      <w:bookmarkEnd w:id="238"/>
      <w:r>
        <w:rPr>
          <w:rtl w:val="true"/>
        </w:rPr>
        <w:t>الثاني في النصّ عليه و رؤية إبراهيم عليهما السّلام نوره في جنب العرش</w:t>
      </w:r>
      <w:r>
        <w:rPr>
          <w:rtl w:val="true"/>
        </w:rPr>
        <w:t>:</w:t>
      </w:r>
      <w:bookmarkEnd w:id="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شرف الدين الاسترآبادي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جابر بن يزيد الجعفي، جعفر بن محمد الصادق عليهما السّلام عن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لمّا خلق إبراهيم عليه السّلام كشف له عن بصره، فنظر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تسعة أنوار قد أحدقوا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ولد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هؤلاء الخمسة إلاّ عرّفتني من التسعة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الحسين و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قطعة منه،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7183_167006"/>
    </w:p>
    <w:p>
      <w:pPr>
        <w:pStyle w:val="BookText"/>
        <w:rPr/>
      </w:pPr>
      <w:bookmarkEnd w:id="240"/>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9415863_2142443653"/>
      <w:bookmarkStart w:id="242" w:name="_Toc92"/>
      <w:bookmarkEnd w:id="241"/>
      <w:r>
        <w:rPr>
          <w:rtl w:val="true"/>
        </w:rPr>
        <w:t>الثالث في النصّ عليه و أنّه وارث رسول اللّه صلّى اللّه عليه و آله و سلّم</w:t>
      </w:r>
      <w:r>
        <w:rPr>
          <w:rtl w:val="true"/>
        </w:rPr>
        <w:t>:</w:t>
      </w:r>
      <w:bookmarkEnd w:id="2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العلم الصحيح، فعندنا أهل البيت، فإنّا ورثنا، و أوتينا شرع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كان من أهل البيت ورث كما ورثتم من كان من ولد علي و فاطمة عليهما السّلام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ورثه إلاّ الأئمّة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ابن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 بعده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موسى علي ابنه، و بعد علي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اصطفانا اللّه و طهّرنا، و أوتينا ما لم يؤت أحدا من العالمين</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قطعة منه،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ابن بابويه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7183_167007"/>
    </w:p>
    <w:p>
      <w:pPr>
        <w:pStyle w:val="BookText"/>
        <w:rPr/>
      </w:pPr>
      <w:bookmarkEnd w:id="243"/>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9415865_2142443653"/>
      <w:bookmarkStart w:id="245" w:name="_Toc93"/>
      <w:bookmarkEnd w:id="244"/>
      <w:r>
        <w:rPr>
          <w:rtl w:val="true"/>
        </w:rPr>
        <w:t>الرابع في النصّ عليه و أنّه عليه السّلام الناطق بالقرآن</w:t>
      </w:r>
      <w:r>
        <w:rPr>
          <w:rtl w:val="true"/>
        </w:rPr>
        <w:t>:</w:t>
      </w:r>
      <w:bookmarkEnd w:id="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الهذيل، 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الإمامة فيمن تجب ؟ و ما علامة من تجب له الإمامة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و الحجّة على المؤمنين، و القائم بأمور المسلمين، و الناطق بالقرآن، و العالم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عترة الرسول صلوات اللّه عليهم أجمعين، المعروفون بالوصيّة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معاوية عن الأعمش، عن جعفر بن محمد عليهما السّلام في الإمامة مثله سواء</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العيون،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كتاب مقتضب الأثر،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9415867_2142443653"/>
      <w:bookmarkStart w:id="247" w:name="_Toc94"/>
      <w:bookmarkEnd w:id="246"/>
      <w:r>
        <w:rPr>
          <w:rtl w:val="true"/>
        </w:rPr>
        <w:t xml:space="preserve">الخامس في النصّ عليه عليه السّلام و أنّ عنده الحقّ </w:t>
      </w:r>
      <w:r>
        <w:rPr>
          <w:rtl w:val="true"/>
        </w:rPr>
        <w:t>:</w:t>
      </w:r>
      <w:bookmarkEnd w:id="24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Style w:val="FootnoteAnchor"/>
          <w:rtl w:val="true"/>
        </w:rPr>
        <w:footnoteReference w:id="460"/>
      </w:r>
      <w:r>
        <w:rPr>
          <w:rFonts w:ascii="Amiri" w:hAnsi="Amiri" w:eastAsia="Amiri" w:cs="Amiri"/>
          <w:color w:val="111111"/>
          <w:sz w:val="28"/>
          <w:sz w:val="28"/>
          <w:szCs w:val="28"/>
          <w:rtl w:val="true"/>
          <w:lang w:bidi="ar-SA"/>
        </w:rPr>
        <w:t>يوم الأربعاء و الخميس و الجمعة، فإذا كان يوم الجمعة اغتسل، و البس ثوبا جديدا،</w:t>
      </w:r>
      <w:bookmarkStart w:id="248" w:name="pg17183_167008"/>
    </w:p>
    <w:p>
      <w:pPr>
        <w:pStyle w:val="BookText"/>
        <w:rPr/>
      </w:pPr>
      <w:bookmarkEnd w:id="248"/>
      <w:r>
        <w:rPr>
          <w:rFonts w:ascii="Amiri" w:hAnsi="Amiri" w:eastAsia="Amiri" w:cs="Amiri"/>
          <w:color w:val="111111"/>
          <w:sz w:val="28"/>
          <w:sz w:val="28"/>
          <w:szCs w:val="28"/>
          <w:rtl w:val="true"/>
          <w:lang w:bidi="ar-SA"/>
        </w:rPr>
        <w:t>ثمّ اصعد إلى أعلى موضع في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يديك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ذكرت</w:t>
      </w:r>
      <w:r>
        <w:rPr>
          <w:rStyle w:val="FootnoteAnchor"/>
          <w:rtl w:val="true"/>
        </w:rPr>
        <w:footnoteReference w:id="461"/>
      </w:r>
      <w:r>
        <w:rPr>
          <w:rFonts w:ascii="Amiri" w:hAnsi="Amiri" w:eastAsia="Amiri" w:cs="Amiri"/>
          <w:color w:val="111111"/>
          <w:sz w:val="28"/>
          <w:sz w:val="28"/>
          <w:szCs w:val="28"/>
          <w:rtl w:val="true"/>
          <w:lang w:bidi="ar-SA"/>
        </w:rPr>
        <w:t>توحيدي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حللت بساحتك لمعرفتي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بالحقّ الذي جعلته عند محمد و آل محمد، و عند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قطعة منه فى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به عليه السّلام في الأدعية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9415869_2142443653"/>
      <w:bookmarkStart w:id="250" w:name="_Toc95"/>
      <w:bookmarkEnd w:id="249"/>
      <w:r>
        <w:rPr>
          <w:rtl w:val="true"/>
        </w:rPr>
        <w:t xml:space="preserve">د </w:t>
      </w:r>
      <w:r>
        <w:rPr>
          <w:rtl w:val="true"/>
        </w:rPr>
        <w:t xml:space="preserve">- </w:t>
      </w:r>
      <w:r>
        <w:rPr>
          <w:rtl w:val="true"/>
        </w:rPr>
        <w:t>النصّ على إمامته و مناقبه عن الإمام الرضا عليهما السّلام و يشتمل هذا العنوان على سبعة موضوعات</w:t>
      </w:r>
      <w:r>
        <w:rPr>
          <w:rtl w:val="true"/>
        </w:rPr>
        <w:t>:</w:t>
      </w:r>
      <w:bookmarkEnd w:id="250"/>
    </w:p>
    <w:p>
      <w:pPr>
        <w:pStyle w:val="Heading5"/>
        <w:numPr>
          <w:ilvl w:val="4"/>
          <w:numId w:val="1"/>
        </w:numPr>
        <w:rPr/>
      </w:pPr>
      <w:bookmarkStart w:id="251" w:name="__RefHeading___Toc9415871_2142443653"/>
      <w:bookmarkStart w:id="252" w:name="_Toc96"/>
      <w:bookmarkEnd w:id="251"/>
      <w:r>
        <w:rPr>
          <w:rtl w:val="true"/>
        </w:rPr>
        <w:t>الأوّل في النصّ عليه و أنّه عليه السّلام يفرّق بين الحقّ و الباطل</w:t>
      </w:r>
      <w:r>
        <w:rPr>
          <w:rtl w:val="true"/>
        </w:rPr>
        <w:t>:</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جعفر بن يحيى، عن مالك بن أشيم، عن الحسين بن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ابن قياما</w:t>
      </w:r>
      <w:r>
        <w:rPr>
          <w:rStyle w:val="FootnoteAnchor"/>
          <w:rtl w:val="true"/>
        </w:rPr>
        <w:footnoteReference w:id="463"/>
      </w:r>
      <w:r>
        <w:rPr>
          <w:rFonts w:ascii="Amiri" w:hAnsi="Amiri" w:eastAsia="Amiri" w:cs="Amiri"/>
          <w:color w:val="111111"/>
          <w:sz w:val="28"/>
          <w:sz w:val="28"/>
          <w:szCs w:val="28"/>
          <w:rtl w:val="true"/>
          <w:lang w:bidi="ar-SA"/>
        </w:rPr>
        <w:t>إلى أبي الحسن عليه السّلام</w:t>
      </w:r>
      <w:r>
        <w:rPr>
          <w:rStyle w:val="FootnoteAnchor"/>
          <w:rtl w:val="true"/>
        </w:rPr>
        <w:footnoteReference w:id="464"/>
      </w:r>
      <w:r>
        <w:rPr>
          <w:rFonts w:ascii="Amiri" w:hAnsi="Amiri" w:eastAsia="Amiri" w:cs="Amiri"/>
          <w:color w:val="111111"/>
          <w:sz w:val="28"/>
          <w:sz w:val="28"/>
          <w:szCs w:val="28"/>
          <w:rtl w:val="true"/>
          <w:lang w:bidi="ar-SA"/>
        </w:rPr>
        <w:t>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إماما، و ليس لك ولد؟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أبو الحسن الرضا عليه السّلام 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أنّه لا يكون لي</w:t>
      </w:r>
      <w:bookmarkStart w:id="253" w:name="pg17183_167009"/>
    </w:p>
    <w:p>
      <w:pPr>
        <w:pStyle w:val="BookText"/>
        <w:rPr/>
      </w:pPr>
      <w:bookmarkEnd w:id="253"/>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w:t>
      </w:r>
      <w:r>
        <w:rPr>
          <w:rStyle w:val="FootnoteAnchor"/>
          <w:rtl w:val="true"/>
        </w:rPr>
        <w:footnoteReference w:id="465"/>
      </w:r>
      <w:r>
        <w:rPr>
          <w:rFonts w:ascii="Amiri" w:hAnsi="Amiri" w:eastAsia="Amiri" w:cs="Amiri"/>
          <w:color w:val="111111"/>
          <w:sz w:val="28"/>
          <w:sz w:val="28"/>
          <w:szCs w:val="28"/>
          <w:rtl w:val="true"/>
          <w:lang w:bidi="ar-SA"/>
        </w:rPr>
        <w:t>الأيّام و الليالي حتّى يرزقني اللّه ولدا ذكرا، يفرّق به بين الحقّ و الباطل</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و عن الإرشاد،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9415873_2142443653"/>
      <w:bookmarkStart w:id="255" w:name="_Toc97"/>
      <w:bookmarkEnd w:id="254"/>
      <w:r>
        <w:rPr>
          <w:rtl w:val="true"/>
        </w:rPr>
        <w:t>الثاني في النصّ عليه و أنّه عليه السّلام محي الحقّ و ما حي الباطل</w:t>
      </w:r>
      <w:r>
        <w:rPr>
          <w:rtl w:val="true"/>
        </w:rPr>
        <w:t>:</w:t>
      </w:r>
      <w:bookmarkEnd w:id="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علي، عن ابن قياما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الرضا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إمامان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أحدهما</w:t>
      </w:r>
      <w:r>
        <w:rPr>
          <w:rStyle w:val="FootnoteAnchor"/>
          <w:rtl w:val="true"/>
        </w:rPr>
        <w:footnoteReference w:id="467"/>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أنت، ليس لك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ولد له أبو جعفر عليه السّلام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ليجعلنّ اللّه منّي ما يثبت به الحقّ و أهله، و يمحق به الباطل و أهله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 له بعد سنة أبو جعفر عليه السّلام، فقيل لابن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تقنعك هذه الآية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لآية عظيمة، و لكن كيف أصنع بما قال أبو عبد اللّه عليه السّلام في ابنه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2316</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مرسلا و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أشار إلى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عن عبد الرحمن بن أبي نجران، عن الحسين بن بشّار</w:t>
      </w:r>
      <w:r>
        <w:rPr>
          <w:rStyle w:val="FootnoteAnchor"/>
          <w:rtl w:val="true"/>
        </w:rPr>
        <w:footnoteReference w:id="4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استأذنت أنا و الحسين بن قياما على الرضا عليه السّلام في صرنا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فأذن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أفرغوا من حاجتكم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الأرض من أن يكون فيها إمام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فيها اثنان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واحد</w:t>
      </w:r>
      <w:r>
        <w:rPr>
          <w:rStyle w:val="FootnoteAnchor"/>
          <w:rtl w:val="true"/>
        </w:rPr>
        <w:footnoteReference w:id="472"/>
      </w:r>
      <w:r>
        <w:rPr>
          <w:rFonts w:ascii="Amiri" w:hAnsi="Amiri" w:eastAsia="Amiri" w:cs="Amiri"/>
          <w:color w:val="111111"/>
          <w:sz w:val="28"/>
          <w:sz w:val="28"/>
          <w:szCs w:val="28"/>
          <w:rtl w:val="true"/>
          <w:lang w:bidi="ar-SA"/>
        </w:rPr>
        <w:t>صامت لا يتكلّم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أنّك لست بإمام</w:t>
      </w:r>
      <w:r>
        <w:rPr>
          <w:rFonts w:eastAsia="Amiri" w:cs="Amiri" w:ascii="Amiri" w:hAnsi="Amiri"/>
          <w:color w:val="111111"/>
          <w:sz w:val="28"/>
          <w:szCs w:val="28"/>
          <w:rtl w:val="true"/>
          <w:lang w:bidi="ar-SA"/>
        </w:rPr>
        <w:t>.</w:t>
      </w:r>
      <w:bookmarkStart w:id="256" w:name="pg17183_167011"/>
    </w:p>
    <w:p>
      <w:pPr>
        <w:pStyle w:val="BookText"/>
        <w:rPr/>
      </w:pPr>
      <w:bookmarkEnd w:id="2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علمت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ولد، و إنّما هي في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تمضي الأيّام و الليالي حتّى يولد لي ذكر من صلبي يقوم بمثل مقامي، يحيي</w:t>
      </w:r>
      <w:r>
        <w:rPr>
          <w:rStyle w:val="FootnoteAnchor"/>
          <w:rtl w:val="true"/>
        </w:rPr>
        <w:footnoteReference w:id="473"/>
      </w:r>
      <w:r>
        <w:rPr>
          <w:rFonts w:ascii="Amiri" w:hAnsi="Amiri" w:eastAsia="Amiri" w:cs="Amiri"/>
          <w:color w:val="111111"/>
          <w:sz w:val="28"/>
          <w:sz w:val="28"/>
          <w:szCs w:val="28"/>
          <w:rtl w:val="true"/>
          <w:lang w:bidi="ar-SA"/>
        </w:rPr>
        <w:t>الحقّ و يمحي الباطل</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9415875_2142443653"/>
      <w:bookmarkStart w:id="258" w:name="_Toc98"/>
      <w:bookmarkEnd w:id="257"/>
      <w:r>
        <w:rPr>
          <w:rtl w:val="true"/>
        </w:rPr>
        <w:t>الثالث في النصّ عليه و أنّه وارث أبيه عليهما السّلام</w:t>
      </w:r>
      <w:r>
        <w:rPr>
          <w:rtl w:val="true"/>
        </w:rPr>
        <w:t>:</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بن محمد، عن كلثم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تحبّ الصبيان، فادع اللّه أن يرزقك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أرزق ولد واحد، و هو يرثني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أبو جعفر عليه السّلام كان طول ليلته يناغيه في مهده، فلمّا طال ذلك عليّ عدّة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للناس أولاد قبل هذا، فكلّ هذا تعوّذه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عوذة، إنّما أغرّه بالعلم 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مولده و منشؤه على صفة مواليد آبائه عليهم السّلام</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الولد الوحيد للرضا 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7183_167012"/>
    </w:p>
    <w:p>
      <w:pPr>
        <w:pStyle w:val="Heading5"/>
        <w:numPr>
          <w:ilvl w:val="4"/>
          <w:numId w:val="1"/>
        </w:numPr>
        <w:rPr/>
      </w:pPr>
      <w:bookmarkStart w:id="260" w:name="__RefHeading___Toc9415877_2142443653"/>
      <w:bookmarkStart w:id="261" w:name="_Toc99"/>
      <w:bookmarkEnd w:id="259"/>
      <w:bookmarkEnd w:id="260"/>
      <w:r>
        <w:rPr>
          <w:rtl w:val="true"/>
        </w:rPr>
        <w:t>الرابع في النصّ على إمامته عليه السّلام في صباوته</w:t>
      </w:r>
      <w:r>
        <w:rPr>
          <w:rtl w:val="true"/>
        </w:rPr>
        <w:t>:</w:t>
      </w:r>
      <w:bookmarkEnd w:id="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ابن يعقوب، عن الحسن</w:t>
      </w:r>
      <w:r>
        <w:rPr>
          <w:rStyle w:val="FootnoteAnchor"/>
          <w:rtl w:val="true"/>
        </w:rPr>
        <w:footnoteReference w:id="476"/>
      </w:r>
      <w:r>
        <w:rPr>
          <w:rFonts w:ascii="Amiri" w:hAnsi="Amiri" w:eastAsia="Amiri" w:cs="Amiri"/>
          <w:color w:val="111111"/>
          <w:sz w:val="28"/>
          <w:sz w:val="28"/>
          <w:szCs w:val="28"/>
          <w:rtl w:val="true"/>
          <w:lang w:bidi="ar-SA"/>
        </w:rPr>
        <w:t>بن محمد، عن الخيراني،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أبي الحسن الرضا عليه السّلام بخراسان،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فإلى 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جعفر،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القائل استصغر سنّ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بعث عيسى بن مريم رسولا نبيّا، صاحب شريعة مبتدأة في أصغر من السنّ الذي فيه أبو جعفر عليه السّلام</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2319</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بتفاوت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و عن الإرشاد،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محمد بن الحسن، عن عبد اللّه بن جعفر الحميري، عن محمد بن أحمد بن أبي قتادة، عن المحمودي، عن إسحاق بن إسماعيل،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أبي الحسن علي بن موسى عليهما السّلام بطوس، فقال له بعض من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فإلى 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السائل استصغر بسنّ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بعث عيسى بن مريم عليهما السّلام ثابتا بإقامة شريعة في دون</w:t>
      </w:r>
      <w:r>
        <w:rPr>
          <w:rStyle w:val="FootnoteAnchor"/>
          <w:rtl w:val="true"/>
        </w:rPr>
        <w:footnoteReference w:id="478"/>
      </w:r>
      <w:r>
        <w:rPr>
          <w:rFonts w:ascii="Amiri" w:hAnsi="Amiri" w:eastAsia="Amiri" w:cs="Amiri"/>
          <w:color w:val="111111"/>
          <w:sz w:val="28"/>
          <w:sz w:val="28"/>
          <w:szCs w:val="28"/>
          <w:rtl w:val="true"/>
          <w:lang w:bidi="ar-SA"/>
        </w:rPr>
        <w:t>السنّ الذي أقيم فيه أبو جعفر ثابتا على شريعته</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حدّثني أبو الفضل محمد بن عبد اللّه، قال حدّثني أبو النجم بدر بن عمّار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المحمودي،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باختلاف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مرسلا، عن المحمودي، باختلاف، و 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محمد بن الحسن، عن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أنا و صفوان بن يحيى، و أبو جعفر عليه السّلام قائم، و قد أتى له ثلاث سنين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حدث، فمن يكون</w:t>
      </w:r>
      <w:bookmarkStart w:id="262" w:name="pg17183_167014"/>
    </w:p>
    <w:p>
      <w:pPr>
        <w:pStyle w:val="BookText"/>
        <w:rPr/>
      </w:pPr>
      <w:bookmarkEnd w:id="262"/>
      <w:r>
        <w:rPr>
          <w:rFonts w:ascii="Amiri" w:hAnsi="Amiri" w:eastAsia="Amiri" w:cs="Amiri"/>
          <w:color w:val="111111"/>
          <w:sz w:val="28"/>
          <w:sz w:val="28"/>
          <w:szCs w:val="28"/>
          <w:rtl w:val="true"/>
          <w:lang w:bidi="ar-SA"/>
        </w:rPr>
        <w:t>بعدك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 أومأ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هذا السنّ ؛ إنّ اللّه تبارك و تعالى احتجّ بعيسى بن مريم عليهما السّلام و هو ابن سنتين</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بتفاوت، 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باختصار،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الحميري، بتفاوت و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9415879_2142443653"/>
      <w:bookmarkStart w:id="264" w:name="_Toc100"/>
      <w:bookmarkEnd w:id="263"/>
      <w:r>
        <w:rPr>
          <w:rtl w:val="true"/>
        </w:rPr>
        <w:t xml:space="preserve">الخامس في النصّ عليه و مخاطبة أبيه إيّاه عليهما السّلام بالتعظيم و هو صبيّ </w:t>
      </w:r>
      <w:r>
        <w:rPr>
          <w:rtl w:val="true"/>
        </w:rPr>
        <w:t>:</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بن محمد بن أبي عبّاد، و كان يكتب للرضا عليه السّلام، ضمّه إليه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السّلام يذكر محمدا ابنه عليه السّلام إلاّ بكنيته،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و كنت أكتب إلى أبي جعفر، و هو صبي بالمدينة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فيخاطبه بالتعظيم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كتب أبي جعفر عليه السّلام في نهاية البلاغة و الحسن</w:t>
      </w:r>
      <w:r>
        <w:rPr>
          <w:rFonts w:eastAsia="Amiri" w:cs="Amiri" w:ascii="Amiri" w:hAnsi="Amiri"/>
          <w:color w:val="111111"/>
          <w:sz w:val="28"/>
          <w:szCs w:val="28"/>
          <w:rtl w:val="true"/>
          <w:lang w:bidi="ar-SA"/>
        </w:rPr>
        <w:t>.</w:t>
      </w:r>
      <w:bookmarkStart w:id="265" w:name="pg17183_167015"/>
    </w:p>
    <w:p>
      <w:pPr>
        <w:pStyle w:val="BookText"/>
        <w:rPr/>
      </w:pPr>
      <w:bookmarkEnd w:id="265"/>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وصيّي و خليفتي</w:t>
      </w:r>
      <w:r>
        <w:rPr>
          <w:rStyle w:val="FootnoteAnchor"/>
          <w:rtl w:val="true"/>
        </w:rPr>
        <w:footnoteReference w:id="481"/>
      </w:r>
      <w:r>
        <w:rPr>
          <w:rFonts w:ascii="Amiri" w:hAnsi="Amiri" w:eastAsia="Amiri" w:cs="Amiri"/>
          <w:color w:val="111111"/>
          <w:sz w:val="28"/>
          <w:sz w:val="28"/>
          <w:szCs w:val="28"/>
          <w:rtl w:val="true"/>
          <w:lang w:bidi="ar-SA"/>
        </w:rPr>
        <w:t>في أهلي من بعدي</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مكاتبته مع أبيه الرضا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9415881_2142443653"/>
      <w:bookmarkStart w:id="267" w:name="_Toc101"/>
      <w:bookmarkEnd w:id="266"/>
      <w:r>
        <w:rPr>
          <w:rtl w:val="true"/>
        </w:rPr>
        <w:t>السادس في النصّ عليه و أنّ روحه عليه السّلام روح رسول اللّه صلّى اللّه عليه و آله و سلّم</w:t>
      </w:r>
      <w:r>
        <w:rPr>
          <w:rtl w:val="true"/>
        </w:rPr>
        <w:t>:</w:t>
      </w:r>
      <w:bookmarkEnd w:id="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موسى الرضا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الأمر بعدك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 من هذا الباب من ورث ما ورثته من قبلي، و هو حجّة اللّه تعالى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دخل علينا محمد بن علي عليهما السّلام، فلمّا بصر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بحديث ؟ إنّا معاشر الأئمّة، إذا حملته أمّه يسمع الصوت من</w:t>
      </w:r>
      <w:r>
        <w:rPr>
          <w:rStyle w:val="FootnoteAnchor"/>
          <w:rtl w:val="true"/>
        </w:rPr>
        <w:footnoteReference w:id="483"/>
      </w:r>
      <w:r>
        <w:rPr>
          <w:rFonts w:ascii="Amiri" w:hAnsi="Amiri" w:eastAsia="Amiri" w:cs="Amiri"/>
          <w:color w:val="111111"/>
          <w:sz w:val="28"/>
          <w:sz w:val="28"/>
          <w:szCs w:val="28"/>
          <w:rtl w:val="true"/>
          <w:lang w:bidi="ar-SA"/>
        </w:rPr>
        <w:t>بطن أمّه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أتى له في بطن أمّه أربعة أشهر رفع اللّه تعالى له أعلام الأرض، فقرّب له ما بعد عنه، حتّى لا يعزب عنه حلول قطرة غيث نافعة و لا ضارّة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قولك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الدهر و الزمان من بعده ؟ فالذي حدّثك أبو الحسن ما سألت عنه هو الحجّة عليك</w:t>
      </w:r>
      <w:r>
        <w:rPr>
          <w:rFonts w:eastAsia="Amiri" w:cs="Amiri" w:ascii="Amiri" w:hAnsi="Amiri"/>
          <w:color w:val="111111"/>
          <w:sz w:val="28"/>
          <w:szCs w:val="28"/>
          <w:rtl w:val="true"/>
          <w:lang w:bidi="ar-SA"/>
        </w:rPr>
        <w:t>.</w:t>
      </w:r>
      <w:bookmarkStart w:id="268" w:name="pg17183_167016"/>
    </w:p>
    <w:p>
      <w:pPr>
        <w:pStyle w:val="BookText"/>
        <w:rPr/>
      </w:pPr>
      <w:bookmarkEnd w:id="26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علينا أبو الحسن،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 أذعن له بالطاعة؛ فروحه روحي، و روحي روح رسول اللّه صلّى اللّه عليه و آله و سلّم</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باختصار،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خلق الأئمّة في بطون أمّهاتهم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9415883_2142443653"/>
      <w:bookmarkStart w:id="270" w:name="_Toc102"/>
      <w:bookmarkEnd w:id="269"/>
      <w:r>
        <w:rPr>
          <w:rtl w:val="true"/>
        </w:rPr>
        <w:t>السابع في النصّ عليه و بكاء أهل السماء عليه، و فيه شبه من موسى و عيسى عليهم السّلام</w:t>
      </w:r>
      <w:r>
        <w:rPr>
          <w:rtl w:val="true"/>
        </w:rPr>
        <w:t>:</w:t>
      </w:r>
      <w:bookmarkEnd w:id="2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بن محمد، عن كلثم ابن عمران</w:t>
      </w:r>
      <w:r>
        <w:rPr>
          <w:rStyle w:val="FootnoteAnchor"/>
          <w:rtl w:val="true"/>
        </w:rPr>
        <w:footnoteReference w:id="4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يرزقك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أرزق ولدا واحدا، و هو يرثني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أبو جعفر عليه السّلام قال الرضا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لي شبيه موسى بن عمران عليه السّلام، فالق البحار، و شبيه عيسى بن مريم عليهما السّلام، قدّست أمّ ولدته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ولدته طاهرة مطهّرة،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غصبا، فيبكي له و عليه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يغضب اللّه تعالى على عدوّه و ظالمه، فلا يلبث إلاّ يسيرا حتّى يحلّ اللّه به إلى عذابه الأليم، و عقابه الشديد</w:t>
      </w:r>
      <w:r>
        <w:rPr>
          <w:rFonts w:eastAsia="Amiri" w:cs="Amiri" w:ascii="Amiri" w:hAnsi="Amiri"/>
          <w:color w:val="111111"/>
          <w:sz w:val="28"/>
          <w:szCs w:val="28"/>
          <w:rtl w:val="true"/>
          <w:lang w:bidi="ar-SA"/>
        </w:rPr>
        <w:t>.</w:t>
      </w:r>
      <w:bookmarkStart w:id="271" w:name="pg17183_167017"/>
    </w:p>
    <w:p>
      <w:pPr>
        <w:pStyle w:val="BookText"/>
        <w:rPr/>
      </w:pPr>
      <w:bookmarkEnd w:id="271"/>
      <w:r>
        <w:rPr>
          <w:rFonts w:ascii="Amiri" w:hAnsi="Amiri" w:eastAsia="Amiri" w:cs="Amiri"/>
          <w:color w:val="111111"/>
          <w:sz w:val="28"/>
          <w:sz w:val="28"/>
          <w:szCs w:val="28"/>
          <w:rtl w:val="true"/>
          <w:lang w:bidi="ar-SA"/>
        </w:rPr>
        <w:t>و كان طول ليلته يناغيه</w:t>
      </w:r>
      <w:r>
        <w:rPr>
          <w:rStyle w:val="FootnoteAnchor"/>
          <w:rtl w:val="true"/>
        </w:rPr>
        <w:footnoteReference w:id="486"/>
      </w:r>
      <w:r>
        <w:rPr>
          <w:rFonts w:ascii="Amiri" w:hAnsi="Amiri" w:eastAsia="Amiri" w:cs="Amiri"/>
          <w:color w:val="111111"/>
          <w:sz w:val="28"/>
          <w:sz w:val="28"/>
          <w:szCs w:val="28"/>
          <w:rtl w:val="true"/>
          <w:lang w:bidi="ar-SA"/>
        </w:rPr>
        <w:t>في مهده</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أمّه عليه السّلام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أبيه الرضا عليهما السّلام بشهادته عند ولادته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9415885_2142443653"/>
      <w:bookmarkStart w:id="273" w:name="_Toc103"/>
      <w:bookmarkEnd w:id="272"/>
      <w:r>
        <w:rPr>
          <w:rtl w:val="true"/>
        </w:rPr>
        <w:t xml:space="preserve">ه </w:t>
      </w:r>
      <w:r>
        <w:rPr>
          <w:rtl w:val="true"/>
        </w:rPr>
        <w:t xml:space="preserve">- </w:t>
      </w:r>
      <w:r>
        <w:rPr>
          <w:rtl w:val="true"/>
        </w:rPr>
        <w:t>النصّ على امامته و مناقبه عن الإمام الحسن العسكري عليهما السّلام و يشتمل هذا العنوان على موضوع واحد</w:t>
      </w:r>
      <w:r>
        <w:rPr>
          <w:rtl w:val="true"/>
        </w:rPr>
        <w:t>:</w:t>
      </w:r>
      <w:bookmarkEnd w:id="273"/>
    </w:p>
    <w:p>
      <w:pPr>
        <w:pStyle w:val="Heading5"/>
        <w:numPr>
          <w:ilvl w:val="4"/>
          <w:numId w:val="1"/>
        </w:numPr>
        <w:rPr/>
      </w:pPr>
      <w:bookmarkStart w:id="274" w:name="__RefHeading___Toc9415887_2142443653"/>
      <w:bookmarkStart w:id="275" w:name="_Toc104"/>
      <w:bookmarkEnd w:id="274"/>
      <w:r>
        <w:rPr>
          <w:rtl w:val="true"/>
        </w:rPr>
        <w:t>الأوّل في النصّ عليه و أثر قدمه عليه السّلام على البساط</w:t>
      </w:r>
      <w:r>
        <w:rPr>
          <w:rtl w:val="true"/>
        </w:rPr>
        <w:t>:</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عاصم الكوفي، و كان محجوبا،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محمد الحسن عليه السّلام بالعسكر، فطرقت شيئا ناعما،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بساط قد جلس عليه، و وطئه كثير من المرسلين و النبيّين و الأئمّة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أثر آدم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أثر السيّد محمد، و هذا أثر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أثر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2580</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من غير ذكر لأسامي الأئمّة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بعض مؤلّفات أصحابه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7183_167018"/>
    </w:p>
    <w:p>
      <w:pPr>
        <w:pStyle w:val="BookText"/>
        <w:rPr/>
      </w:pPr>
      <w:bookmarkEnd w:id="276"/>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9415889_2142443653"/>
      <w:bookmarkStart w:id="278" w:name="_Toc105"/>
      <w:bookmarkEnd w:id="277"/>
      <w:r>
        <w:rPr>
          <w:rtl w:val="true"/>
        </w:rPr>
        <w:t xml:space="preserve">و </w:t>
      </w:r>
      <w:r>
        <w:rPr>
          <w:rtl w:val="true"/>
        </w:rPr>
        <w:t xml:space="preserve">- </w:t>
      </w:r>
      <w:r>
        <w:rPr>
          <w:rtl w:val="true"/>
        </w:rPr>
        <w:t>النصّ عليه و اسمه عليه السّلام في التوراة و يشتمل هذا العنوان أيضا على موضوع واحد</w:t>
      </w:r>
      <w:r>
        <w:rPr>
          <w:rtl w:val="true"/>
        </w:rPr>
        <w:t>:</w:t>
      </w:r>
      <w:bookmarkEnd w:id="278"/>
    </w:p>
    <w:p>
      <w:pPr>
        <w:pStyle w:val="Heading5"/>
        <w:numPr>
          <w:ilvl w:val="4"/>
          <w:numId w:val="1"/>
        </w:numPr>
        <w:rPr/>
      </w:pPr>
      <w:bookmarkStart w:id="279" w:name="__RefHeading___Toc9415891_2142443653"/>
      <w:bookmarkStart w:id="280" w:name="_Toc106"/>
      <w:bookmarkEnd w:id="279"/>
      <w:r>
        <w:rPr>
          <w:rtl w:val="true"/>
        </w:rPr>
        <w:t>الأوّل في النصّ عليه و أنّه عليه السّلام طويل الأثر</w:t>
      </w:r>
      <w:r>
        <w:rPr>
          <w:rtl w:val="true"/>
        </w:rPr>
        <w:t>:</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النباطي البياضي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بأسمائهم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ينبوذ، قيدورا، أوبايل، ميسور، مشموع، دموه، سوه، حيدور، و تمر، بطور، بوقيش، قيدمة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 هشام الدستواني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يهوديّا عالما؛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نعوت أقوام بالعبرانيّة، صحيحة، نجدها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فانعت لي هذه النعوت لأعلمها؟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w:t>
      </w:r>
      <w:r>
        <w:rPr>
          <w:rStyle w:val="FootnoteAnchor"/>
          <w:rtl w:val="true"/>
        </w:rPr>
        <w:footnoteReference w:id="489"/>
      </w:r>
      <w:r>
        <w:rPr>
          <w:rFonts w:ascii="Amiri" w:hAnsi="Amiri" w:eastAsia="Amiri" w:cs="Amiri"/>
          <w:color w:val="111111"/>
          <w:sz w:val="28"/>
          <w:sz w:val="28"/>
          <w:szCs w:val="28"/>
          <w:rtl w:val="true"/>
          <w:lang w:bidi="ar-SA"/>
        </w:rPr>
        <w:t>، القصير العمر، الطويل الأثر</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تقدّم الحديث أيضا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عليه السّلام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أسماء النبيّ و الأئمّة</w:t>
      </w:r>
    </w:p>
    <w:p>
      <w:pPr>
        <w:pStyle w:val="BookText"/>
        <w:rPr/>
      </w:pPr>
      <w:r>
        <w:rPr>
          <w:rFonts w:ascii="Amiri" w:hAnsi="Amiri" w:eastAsia="Amiri" w:cs="Amiri"/>
          <w:color w:val="111111"/>
          <w:sz w:val="28"/>
          <w:sz w:val="28"/>
          <w:szCs w:val="28"/>
          <w:rtl w:val="true"/>
          <w:lang w:bidi="ar-SA"/>
        </w:rPr>
        <w:t>الاثني عشر، صلوات اللّه عليهم في التوراة بلسان العبرانيّة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عنها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ميذميذ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قيذور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إيرييل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قديمونيا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روحي و أرواح العالمين له الفداء</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عليه السّلام في التوراة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7183_167020"/>
    </w:p>
    <w:p>
      <w:pPr>
        <w:pStyle w:val="Heading3"/>
        <w:numPr>
          <w:ilvl w:val="2"/>
          <w:numId w:val="1"/>
        </w:numPr>
        <w:rPr/>
      </w:pPr>
      <w:bookmarkStart w:id="282" w:name="__RefHeading___Toc9415893_2142443653"/>
      <w:bookmarkStart w:id="283" w:name="_Toc107"/>
      <w:bookmarkEnd w:id="281"/>
      <w:bookmarkEnd w:id="282"/>
      <w:r>
        <w:rPr>
          <w:rtl w:val="true"/>
        </w:rPr>
        <w:t>الباب الثالث</w:t>
      </w:r>
      <w:r>
        <w:rPr>
          <w:rtl w:val="true"/>
        </w:rPr>
        <w:t xml:space="preserve">: </w:t>
      </w:r>
      <w:r>
        <w:rPr>
          <w:rtl w:val="true"/>
        </w:rPr>
        <w:t>مناقبه و علائم إمامته عليه السّلام و هو يشتمل على اثنين و عشرين عنوانا</w:t>
      </w:r>
      <w:r>
        <w:rPr>
          <w:rtl w:val="true"/>
        </w:rPr>
        <w:t>:</w:t>
      </w:r>
      <w:bookmarkEnd w:id="283"/>
    </w:p>
    <w:p>
      <w:pPr>
        <w:pStyle w:val="Heading4"/>
        <w:numPr>
          <w:ilvl w:val="3"/>
          <w:numId w:val="1"/>
        </w:numPr>
        <w:rPr/>
      </w:pPr>
      <w:bookmarkStart w:id="284" w:name="__RefHeading___Toc9415895_2142443653"/>
      <w:bookmarkStart w:id="285" w:name="_Toc108"/>
      <w:bookmarkEnd w:id="284"/>
      <w:r>
        <w:rPr>
          <w:rtl w:val="true"/>
        </w:rPr>
        <w:t xml:space="preserve">أ </w:t>
      </w:r>
      <w:r>
        <w:rPr>
          <w:rtl w:val="true"/>
        </w:rPr>
        <w:t xml:space="preserve">- </w:t>
      </w:r>
      <w:r>
        <w:rPr>
          <w:rtl w:val="true"/>
        </w:rPr>
        <w:t>وجود نوره عليه السّلام في العرش</w:t>
      </w:r>
      <w:r>
        <w:rPr>
          <w:rtl w:val="true"/>
        </w:rPr>
        <w:t>:</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عليهما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عليه السّلام لمّا ثبت اللّه عزّ و جلّ اسم محمد على ساق العرش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الاسم المكتوب في سرادق العرش أرني أعزّ خلقك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اللّه عزّ و جلّ اثني عشر أشباحا أبدانا بلا أرواح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بحقّهم عليك إلاّ أخبرتني من 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 يتقرّب إلى اللّه عزّ و جلّ بهؤلاء القوم إلاّ أعتق اللّه تعالى رقبته من النار</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أسرى بي إلى السماء نظرت فإذا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أنوار علي</w:t>
      </w:r>
      <w:bookmarkStart w:id="286" w:name="pg17183_167021"/>
    </w:p>
    <w:p>
      <w:pPr>
        <w:pStyle w:val="BookText"/>
        <w:rPr/>
      </w:pPr>
      <w:bookmarkEnd w:id="286"/>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 مدينة المعاجز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9415897_2142443653"/>
      <w:bookmarkStart w:id="288" w:name="_Toc109"/>
      <w:bookmarkEnd w:id="287"/>
      <w:r>
        <w:rPr>
          <w:rtl w:val="true"/>
        </w:rPr>
        <w:t xml:space="preserve">ب </w:t>
      </w:r>
      <w:r>
        <w:rPr>
          <w:rtl w:val="true"/>
        </w:rPr>
        <w:t xml:space="preserve">- </w:t>
      </w:r>
      <w:r>
        <w:rPr>
          <w:rtl w:val="true"/>
        </w:rPr>
        <w:t>علائم إمامته عليه السّلام</w:t>
      </w:r>
      <w:r>
        <w:rPr>
          <w:rtl w:val="true"/>
        </w:rPr>
        <w:t>:</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ابن يعقوب، عن أحمد بن مهران، عن محمد بن علي،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جالسا، فدعا بابنه، و هو صغير، فأجلسه في حجري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 و انزع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بين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في إحدى كتفيه شبه الخاتم داخل في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هذا؟</w:t>
      </w:r>
      <w:r>
        <w:rPr>
          <w:rStyle w:val="FootnoteAnchor"/>
          <w:rtl w:val="true"/>
        </w:rPr>
        <w:footnoteReference w:id="494"/>
      </w:r>
      <w:r>
        <w:rPr>
          <w:rFonts w:ascii="Amiri" w:hAnsi="Amiri" w:eastAsia="Amiri" w:cs="Amiri"/>
          <w:color w:val="111111"/>
          <w:sz w:val="28"/>
          <w:sz w:val="28"/>
          <w:szCs w:val="28"/>
          <w:rtl w:val="true"/>
          <w:lang w:bidi="ar-SA"/>
        </w:rPr>
        <w:t>مثله في هذا الموضع</w:t>
      </w:r>
      <w:r>
        <w:rPr>
          <w:rStyle w:val="FootnoteAnchor"/>
          <w:rtl w:val="true"/>
        </w:rPr>
        <w:footnoteReference w:id="495"/>
      </w:r>
      <w:r>
        <w:rPr>
          <w:rFonts w:ascii="Amiri" w:hAnsi="Amiri" w:eastAsia="Amiri" w:cs="Amiri"/>
          <w:color w:val="111111"/>
          <w:sz w:val="28"/>
          <w:sz w:val="28"/>
          <w:szCs w:val="28"/>
          <w:rtl w:val="true"/>
          <w:lang w:bidi="ar-SA"/>
        </w:rPr>
        <w:t>كان من أبي عليه السّلام</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مرسلا،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2333</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و عن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موسى بن القاسم، عن محمد بن علي ابن جعفر،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على شفتي الرضا عليه السّلام زبدا أشدّ بياضا من الثلج، و رأيت أبا جعفر عليه السّلام يلحثه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 يده بين ثوبيه و صدره و استخرج منه شيئا شبيها بالعصفور، فابتلعه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الرضا عليه السّلام</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له إلى خراسان لتجهيز أبيه عند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و أبو جعفر عليه السّلام، صغير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عن كتف أبي جعفر عليه السّلام، فأراني مثل رمز إصبعين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كان في مثل هذا الموضع من أبي موسى عليه السّلام</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عليه عن أبيه الرضا بعد ولادته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يحيى، و أبي داود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بالجلوس، فجلسنا دون القوم، و كان الوقت في غير أوان حمل النخل و الشجر، فانثنى أبو شعيب إلى علي بن</w:t>
      </w:r>
      <w:bookmarkStart w:id="289" w:name="pg17183_167023"/>
    </w:p>
    <w:p>
      <w:pPr>
        <w:pStyle w:val="BookText"/>
        <w:rPr/>
      </w:pPr>
      <w:bookmarkEnd w:id="289"/>
      <w:r>
        <w:rPr>
          <w:rFonts w:ascii="Amiri" w:hAnsi="Amiri" w:eastAsia="Amiri" w:cs="Amiri"/>
          <w:color w:val="111111"/>
          <w:sz w:val="28"/>
          <w:sz w:val="28"/>
          <w:szCs w:val="28"/>
          <w:rtl w:val="true"/>
          <w:lang w:bidi="ar-SA"/>
        </w:rPr>
        <w:t>أمّ الرقاد،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إلى هذه النخلة و اجتنى منها رطبا، و ائتنا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إلى النخلة، نخلة في جانب الدار لا حمل فيها، فلم يصل إليها حتّى رأيناها قد تهدلت أثمارها، فلم يزل يلقط منها، و نحن ننظر إليه حتّى لقط ملأ طبق معه، ثمّ أتى به و وضعه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يسيرا في فضل اللّه على سيّدكم أبي محمد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فأكلنا منه، و أقبل يظهر لنا فيه الوانا من الرطب من كلّ نوع غريب، و إذا نحن بخادم قد أتى من دار سيّدنا الحسن عليه السّلام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أغرس هذا النوى في بستانك بالبصرة يخرج منه نخلة واحدة آية لك و عبرة في حياتك و بعد وفاتك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من قابل، فجاء في نفسي من أمر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فدنونا منها و أسعافها تحرّكها الرياح، فسمعنا في تخشخشها، ألسنا تنطق و تقول،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9415899_2142443653"/>
      <w:bookmarkStart w:id="291" w:name="_Toc110"/>
      <w:bookmarkEnd w:id="290"/>
      <w:r>
        <w:rPr>
          <w:rtl w:val="true"/>
        </w:rPr>
        <w:t xml:space="preserve">ج </w:t>
      </w:r>
      <w:r>
        <w:rPr>
          <w:rtl w:val="true"/>
        </w:rPr>
        <w:t xml:space="preserve">- </w:t>
      </w:r>
      <w:r>
        <w:rPr>
          <w:rtl w:val="true"/>
        </w:rPr>
        <w:t>ما ظهر حين ولادته عليه السّلام</w:t>
      </w:r>
      <w:r>
        <w:rPr>
          <w:rtl w:val="true"/>
        </w:rPr>
        <w:t>:</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أبي الحسن موسى عليه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الثالث،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صلّى اللّه على محمد</w:t>
      </w:r>
      <w:bookmarkStart w:id="292" w:name="pg17183_167024"/>
    </w:p>
    <w:p>
      <w:pPr>
        <w:pStyle w:val="BookText"/>
        <w:rPr/>
      </w:pPr>
      <w:bookmarkEnd w:id="292"/>
      <w:r>
        <w:rPr>
          <w:rFonts w:ascii="Amiri" w:hAnsi="Amiri" w:eastAsia="Amiri" w:cs="Amiri"/>
          <w:color w:val="111111"/>
          <w:sz w:val="28"/>
          <w:sz w:val="28"/>
          <w:szCs w:val="28"/>
          <w:rtl w:val="true"/>
          <w:lang w:bidi="ar-SA"/>
        </w:rPr>
        <w:t>و على الأئمّة الراشدين</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كلامه عليه السّلام عند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أبي الحسن موسى بن جعفر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بدر أبو جعفر عليه السّلام فى الطست، و إذا عليه شيء رقيق كهيئة الثوب يسطع نوره حتّى أضاء البيت، فأبصرناه، فأخذته فوضعته في حجري، و نزعت عنه ذلك الغشاء،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فى اليوم الثالث رفع بصره إلى السماء، ثمّ نظر يمينه و يساره،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ذعرة فزعة، فأتيت أبا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هذا الصبي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من عجائبه أكثر</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تقدّم الحديث بتمامه فى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ولادته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9415901_2142443653"/>
      <w:bookmarkStart w:id="294" w:name="_Toc111"/>
      <w:bookmarkEnd w:id="293"/>
      <w:r>
        <w:rPr>
          <w:rtl w:val="true"/>
        </w:rPr>
        <w:t xml:space="preserve">د </w:t>
      </w:r>
      <w:r>
        <w:rPr>
          <w:rtl w:val="true"/>
        </w:rPr>
        <w:t xml:space="preserve">- </w:t>
      </w:r>
      <w:r>
        <w:rPr>
          <w:rtl w:val="true"/>
        </w:rPr>
        <w:t>إنّه عليه السّلام مولود مبارك أمين</w:t>
      </w:r>
      <w:r>
        <w:rPr>
          <w:rtl w:val="true"/>
        </w:rPr>
        <w:t>:</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يحيى الصنعاني</w:t>
      </w:r>
      <w:r>
        <w:rPr>
          <w:rStyle w:val="FootnoteAnchor"/>
          <w:rtl w:val="true"/>
        </w:rPr>
        <w:footnoteReference w:id="5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و هو بمكّة، و هو يقشّر موزا، و يطعمه أبا جعفر 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فى الاسلام مثله مولود أعظم بركة على شيعتنا منه</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أحمد بن مهران، عن محمد بن علي، عن أبي يحيى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عدّة من أصحابنا، عن أحمد بن أبي عبد اللّه، عن أبيه، عن محمد بن أبي عمير، عن يحيى بن موسى الصنعاني،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و عن الإرشاد،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مرسلا عن أبي يحيى الصنعاني،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مرسلا، عن علي بن أسباط، عن نجم الصنعاني،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عن أبيه، عن محمد بن عمرو، عن يحيى بن موسى الصنعاني،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31567</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الموز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أسباط، و عبّاد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عند الرضا عليه السّلام بمنى إذ جيء بأبي جعفر عليه السّلام،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المبارك ؟</w:t>
      </w:r>
      <w:r>
        <w:rPr>
          <w:rFonts w:eastAsia="Amiri" w:cs="Amiri" w:ascii="Amiri" w:hAnsi="Amiri"/>
          <w:color w:val="111111"/>
          <w:sz w:val="28"/>
          <w:szCs w:val="28"/>
          <w:rtl w:val="true"/>
          <w:lang w:bidi="ar-SA"/>
        </w:rPr>
        <w:t>!</w:t>
      </w:r>
      <w:bookmarkStart w:id="295" w:name="pg17183_167026"/>
    </w:p>
    <w:p>
      <w:pPr>
        <w:pStyle w:val="BookText"/>
        <w:rPr/>
      </w:pPr>
      <w:bookmarkEnd w:id="2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يولد في الإسلام أعظم بركة منه</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نريد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مررت بهذا الموضع و 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ستلقاه، فبشّره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سيولد له غلام، أمين، مأمون، مبارك</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تقدّم الحديث أيضا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 أمّه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9415903_2142443653"/>
      <w:bookmarkStart w:id="297" w:name="_Toc112"/>
      <w:bookmarkEnd w:id="296"/>
      <w:r>
        <w:rPr>
          <w:rtl w:val="true"/>
        </w:rPr>
        <w:t xml:space="preserve">ه </w:t>
      </w:r>
      <w:r>
        <w:rPr>
          <w:rtl w:val="true"/>
        </w:rPr>
        <w:t xml:space="preserve">- </w:t>
      </w:r>
      <w:r>
        <w:rPr>
          <w:rtl w:val="true"/>
        </w:rPr>
        <w:t>إنّه عليه السّلام أكرم خلق اللّه</w:t>
      </w:r>
      <w:r>
        <w:rPr>
          <w:rtl w:val="true"/>
        </w:rPr>
        <w:t>:</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فرج الرخجي</w:t>
      </w:r>
      <w:r>
        <w:rPr>
          <w:rStyle w:val="FootnoteAnchor"/>
          <w:rtl w:val="true"/>
        </w:rPr>
        <w:footnoteReference w:id="5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تدّعي أنّك تعلم كلّ ماء في دجلة و وزنه ؟ و كنّا على شاطئ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اللّه تعالى على أن يفوّض علم ذلك إلى بعوضته من خلقه أم 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تعالى من بعوضته</w:t>
      </w:r>
      <w:r>
        <w:rPr>
          <w:rStyle w:val="FootnoteAnchor"/>
          <w:rtl w:val="true"/>
        </w:rPr>
        <w:footnoteReference w:id="507"/>
      </w:r>
      <w:r>
        <w:rPr>
          <w:rFonts w:ascii="Amiri" w:hAnsi="Amiri" w:eastAsia="Amiri" w:cs="Amiri"/>
          <w:color w:val="111111"/>
          <w:sz w:val="28"/>
          <w:sz w:val="28"/>
          <w:szCs w:val="28"/>
          <w:rtl w:val="true"/>
          <w:lang w:bidi="ar-SA"/>
        </w:rPr>
        <w:t>و من أكثر خلقه</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اللّه و أسماؤه عزّ و جلّ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7183_167027"/>
    </w:p>
    <w:p>
      <w:pPr>
        <w:pStyle w:val="Heading4"/>
        <w:numPr>
          <w:ilvl w:val="3"/>
          <w:numId w:val="1"/>
        </w:numPr>
        <w:rPr/>
      </w:pPr>
      <w:bookmarkStart w:id="299" w:name="__RefHeading___Toc9415905_2142443653"/>
      <w:bookmarkStart w:id="300" w:name="_Toc113"/>
      <w:bookmarkEnd w:id="298"/>
      <w:bookmarkEnd w:id="299"/>
      <w:r>
        <w:rPr>
          <w:rtl w:val="true"/>
        </w:rPr>
        <w:t xml:space="preserve">و </w:t>
      </w:r>
      <w:r>
        <w:rPr>
          <w:rtl w:val="true"/>
        </w:rPr>
        <w:t xml:space="preserve">- </w:t>
      </w:r>
      <w:r>
        <w:rPr>
          <w:rtl w:val="true"/>
        </w:rPr>
        <w:t>تكريم أبيه الرضا و شدّة حبّه له عليهما السّلام</w:t>
      </w:r>
      <w:r>
        <w:rPr>
          <w:rtl w:val="true"/>
        </w:rPr>
        <w:t>:</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فى ديوان ابن عبّاد، فرأيت كتابا ينسخ، فسألت عنه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الرضا إلى ابنه عليهما السّلام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فسألتهم أن يدفعوه إليّ ، فدفعوه إليّ ،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أبقاك اللّه طويلا، و أعاذك من عدوّك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فسّرت لك ما لي، و أنا حيّ سوي رجاء أن يمنّك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بالصلة لقرابتك و لموالى موسى و جعفر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سعيدة، فإنّها امرأة قوي الجزم في النحل و الصواب في رقّة الفطر، و ليس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لِيُنْفِقْ ذُو سَعَةٍ مِنْ سَعَتِهِ وَ مَنْ قُدِرَ عَلَيْهِ رِزْقُهُ فَلْيُنْفِقْ مِمّٰا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آتٰاهُ اَللّٰهُ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أوسع اللّه عليك كثيرا،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w:t>
      </w:r>
      <w:r>
        <w:rPr>
          <w:rStyle w:val="FootnoteAnchor"/>
          <w:rtl w:val="true"/>
        </w:rPr>
        <w:footnoteReference w:id="512"/>
      </w:r>
      <w:r>
        <w:rPr>
          <w:rFonts w:ascii="Amiri" w:hAnsi="Amiri" w:eastAsia="Amiri" w:cs="Amiri"/>
          <w:color w:val="111111"/>
          <w:sz w:val="28"/>
          <w:sz w:val="28"/>
          <w:szCs w:val="28"/>
          <w:rtl w:val="true"/>
          <w:lang w:bidi="ar-SA"/>
        </w:rPr>
        <w:t>في الأمور بحسبها فتحظّي حظّك، و السلام</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عنه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 محمد بن يحيى، عن أحمد بن محمد بن عيسى جميعا، عن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الموالي إذا ركبت أخرجوك من الباب الصغير، فإنّما ذلك من بخل منهم، لئلاّ ينال منك أحد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w:t>
      </w:r>
      <w:r>
        <w:rPr>
          <w:rStyle w:val="FootnoteAnchor"/>
          <w:rtl w:val="true"/>
        </w:rPr>
        <w:footnoteReference w:id="514"/>
      </w:r>
      <w:r>
        <w:rPr>
          <w:rFonts w:ascii="Amiri" w:hAnsi="Amiri" w:eastAsia="Amiri" w:cs="Amiri"/>
          <w:color w:val="111111"/>
          <w:sz w:val="28"/>
          <w:sz w:val="28"/>
          <w:szCs w:val="28"/>
          <w:rtl w:val="true"/>
          <w:lang w:bidi="ar-SA"/>
        </w:rPr>
        <w:t>بحقّي عليك لا يكن مدخلك و مخرجك إلاّ من الباب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ركبت، فليكن معك</w:t>
      </w:r>
      <w:r>
        <w:rPr>
          <w:rStyle w:val="FootnoteAnchor"/>
          <w:rtl w:val="true"/>
        </w:rPr>
        <w:footnoteReference w:id="515"/>
      </w:r>
      <w:r>
        <w:rPr>
          <w:rFonts w:ascii="Amiri" w:hAnsi="Amiri" w:eastAsia="Amiri" w:cs="Amiri"/>
          <w:color w:val="111111"/>
          <w:sz w:val="28"/>
          <w:sz w:val="28"/>
          <w:szCs w:val="28"/>
          <w:rtl w:val="true"/>
          <w:lang w:bidi="ar-SA"/>
        </w:rPr>
        <w:t>ذهب و فضّة، ثمّ لا يسألك أحد شيئا إلاّ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سألك من عمومتك أن تبرّه فلا تعطه أقلّ من خمسين دينارا و الكثير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سألك من عمّاتك فلا تعطها أقلّ من خمسة و عشرين دينارا و الكثير إليك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إنّما أريد بذلك أن يرفعك اللّه، فأنفق و لا تخش من ذي العرش</w:t>
      </w:r>
      <w:bookmarkStart w:id="301" w:name="pg17183_167029"/>
    </w:p>
    <w:p>
      <w:pPr>
        <w:pStyle w:val="BookText"/>
        <w:rPr/>
      </w:pPr>
      <w:bookmarkEnd w:id="301"/>
      <w:r>
        <w:rPr>
          <w:rFonts w:ascii="IRNazanin" w:hAnsi="IRNazanin" w:eastAsia="IRNazanin"/>
          <w:color w:val="111111"/>
          <w:sz w:val="28"/>
          <w:sz w:val="28"/>
          <w:szCs w:val="28"/>
          <w:rtl w:val="true"/>
          <w:lang w:bidi="fa-IR"/>
        </w:rPr>
        <w:t>اقتارا</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بتغيير آخر لم نذكره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باختلاف يسير، و ج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باختلاف يسير،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12504</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السيّاري، عن عبيد اللّه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الحسن عليه السّلام من خراسان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تسقوا أبا جعفر الثاني السويق بالسكر فإنّه ردّي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السيّاري عن عبيد اللّه أنّه يكره للرجال فإنّه يقطع النكاح من شدّة برده مع السكر</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31026</w:t>
      </w:r>
      <w:r>
        <w:rPr>
          <w:rFonts w:ascii="Amiri" w:hAnsi="Amiri" w:eastAsia="Amiri" w:cs="Amiri"/>
          <w:color w:val="111111"/>
          <w:sz w:val="28"/>
          <w:sz w:val="28"/>
          <w:szCs w:val="28"/>
          <w:rtl w:val="true"/>
          <w:lang w:bidi="ar-SA"/>
        </w:rPr>
        <w:t>، 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9415907_2142443653"/>
      <w:bookmarkStart w:id="303" w:name="_Toc114"/>
      <w:bookmarkEnd w:id="302"/>
      <w:r>
        <w:rPr>
          <w:rtl w:val="true"/>
        </w:rPr>
        <w:t xml:space="preserve">ز </w:t>
      </w:r>
      <w:r>
        <w:rPr>
          <w:rtl w:val="true"/>
        </w:rPr>
        <w:t xml:space="preserve">- </w:t>
      </w:r>
      <w:r>
        <w:rPr>
          <w:rtl w:val="true"/>
        </w:rPr>
        <w:t>عنده عليه السّلام سلاح رسول اللّه صلّى اللّه عليه و آله و سلّم</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 كتابا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سلاح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سلاح رسول اللّه صلّى اللّه عليه و آله و سلّم و هو فينا بمنزلة التابوت في بني إسرائيل، يدور معنا حيث درنا، و هو مع كلّ إمام</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7183_167030"/>
    </w:p>
    <w:p>
      <w:pPr>
        <w:pStyle w:val="BookText"/>
        <w:rPr/>
      </w:pPr>
      <w:bookmarkEnd w:id="3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سلاح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بمنزلة التابوت في بني إسرائيل، يدور الملك حيث دار السلاح كما يدور حيث دار التابوت</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الأئمة عليهم السّلام سلاح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في كتب أبيك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رسول اللّه صلّى اللّه عليه و آله و سلّم و درعه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فى موضع كذا و كذا؛ فأتى ذلك الموضع مسافر، و محمد بن علي، ثمّ سكت</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الأئمة عليهم السّلام سلاح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9415909_2142443653"/>
      <w:bookmarkStart w:id="306" w:name="_Toc115"/>
      <w:bookmarkEnd w:id="305"/>
      <w:r>
        <w:rPr>
          <w:rtl w:val="true"/>
        </w:rPr>
        <w:t xml:space="preserve">ح </w:t>
      </w:r>
      <w:r>
        <w:rPr>
          <w:rtl w:val="true"/>
        </w:rPr>
        <w:t xml:space="preserve">- </w:t>
      </w:r>
      <w:r>
        <w:rPr>
          <w:rtl w:val="true"/>
        </w:rPr>
        <w:t>إنّه عليه السّلام هو المراد من آية النور</w:t>
      </w:r>
      <w:r>
        <w:rPr>
          <w:rtl w:val="true"/>
        </w:rPr>
        <w:t>:</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مسجد الكوفة و أمير المؤمنين صلوات اللّه و سلامه عليه يكتب بإصبعه و يتبسّم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يقرأ هذه الآية و لم يعرفها حقّ معرفتها</w:t>
      </w:r>
      <w:r>
        <w:rPr>
          <w:rFonts w:eastAsia="Amiri" w:cs="Amiri" w:ascii="Amiri" w:hAnsi="Amiri"/>
          <w:color w:val="111111"/>
          <w:sz w:val="28"/>
          <w:szCs w:val="28"/>
          <w:rtl w:val="true"/>
          <w:lang w:bidi="ar-SA"/>
        </w:rPr>
        <w:t>.</w:t>
      </w:r>
      <w:bookmarkStart w:id="307" w:name="pg17183_167031"/>
    </w:p>
    <w:p>
      <w:pPr>
        <w:pStyle w:val="BookText"/>
        <w:rPr/>
      </w:pPr>
      <w:bookmarkEnd w:id="307"/>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 اَلْأَرْضِ مَثَلُ نُورِهِ كَمِشْكٰاةٍ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9415911_2142443653"/>
      <w:bookmarkStart w:id="309" w:name="_Toc116"/>
      <w:bookmarkEnd w:id="308"/>
      <w:r>
        <w:rPr>
          <w:rtl w:val="true"/>
        </w:rPr>
        <w:t xml:space="preserve">ط </w:t>
      </w:r>
      <w:r>
        <w:rPr>
          <w:rtl w:val="true"/>
        </w:rPr>
        <w:t xml:space="preserve">- </w:t>
      </w:r>
      <w:r>
        <w:rPr>
          <w:rtl w:val="true"/>
        </w:rPr>
        <w:t>تحيّة المهدي له عليهما السّلام حين ولادته</w:t>
      </w:r>
      <w:r>
        <w:rPr>
          <w:rtl w:val="true"/>
        </w:rPr>
        <w:t>:</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عندنا الليلة، فإنّ اللّه سيظهر الخلف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 نور في البيت، فنظرت فإذا الخلف تحتها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 فأخذته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فناداني أبو محمد من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بابني إليّ يا عمّة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w:t>
      </w:r>
      <w:r>
        <w:rPr>
          <w:rFonts w:eastAsia="Amiri" w:cs="Amiri" w:ascii="Amiri" w:hAnsi="Amiri"/>
          <w:color w:val="111111"/>
          <w:sz w:val="28"/>
          <w:szCs w:val="28"/>
          <w:rtl w:val="true"/>
          <w:lang w:bidi="ar-SA"/>
        </w:rPr>
        <w:t>....</w:t>
      </w:r>
      <w:bookmarkStart w:id="310" w:name="pg17183_167032"/>
    </w:p>
    <w:p>
      <w:pPr>
        <w:pStyle w:val="BookText"/>
        <w:rPr/>
      </w:pPr>
      <w:bookmarkEnd w:id="310"/>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يا بنيّ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ألقاب الرسول و عترته عليهم السّلام، ضمن المجموعة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9415913_2142443653"/>
      <w:bookmarkStart w:id="312" w:name="_Toc117"/>
      <w:bookmarkEnd w:id="311"/>
      <w:r>
        <w:rPr>
          <w:rtl w:val="true"/>
        </w:rPr>
        <w:t xml:space="preserve">ى </w:t>
      </w:r>
      <w:r>
        <w:rPr>
          <w:rtl w:val="true"/>
        </w:rPr>
        <w:t xml:space="preserve">- </w:t>
      </w:r>
      <w:r>
        <w:rPr>
          <w:rtl w:val="true"/>
        </w:rPr>
        <w:t>إنّه عليه السّلام قائد الأمّة و سائقها</w:t>
      </w:r>
      <w:r>
        <w:rPr>
          <w:rtl w:val="true"/>
        </w:rPr>
        <w:t>:</w:t>
      </w:r>
      <w:bookmarkEnd w:id="3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شاذان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نذير أمّتي، و أنت هاديها،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 و سائقها،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دفائن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bookmarkStart w:id="313" w:name="pg17183_167033"/>
    </w:p>
    <w:p>
      <w:pPr>
        <w:pStyle w:val="Heading4"/>
        <w:numPr>
          <w:ilvl w:val="3"/>
          <w:numId w:val="1"/>
        </w:numPr>
        <w:rPr/>
      </w:pPr>
      <w:bookmarkStart w:id="314" w:name="__RefHeading___Toc9415915_2142443653"/>
      <w:bookmarkStart w:id="315" w:name="_Toc118"/>
      <w:bookmarkEnd w:id="313"/>
      <w:bookmarkEnd w:id="314"/>
      <w:r>
        <w:rPr>
          <w:rtl w:val="true"/>
        </w:rPr>
        <w:t xml:space="preserve">ك </w:t>
      </w:r>
      <w:r>
        <w:rPr>
          <w:rtl w:val="true"/>
        </w:rPr>
        <w:t xml:space="preserve">- </w:t>
      </w:r>
      <w:r>
        <w:rPr>
          <w:rtl w:val="true"/>
        </w:rPr>
        <w:t>إنّه عليه السّلام منزل أهل الجنّة في درجاتهم</w:t>
      </w:r>
      <w:r>
        <w:rPr>
          <w:rtl w:val="true"/>
        </w:rPr>
        <w:t>:</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شاذان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واردكم على الحوض، و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علي منزل أهل الجنّة في درجاتهم،</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كتاب دفائن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مقتل الحسين للخوارزمي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عن كتاب تفضيل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9415917_2142443653"/>
      <w:bookmarkStart w:id="317" w:name="_Toc119"/>
      <w:bookmarkEnd w:id="316"/>
      <w:r>
        <w:rPr>
          <w:rtl w:val="true"/>
        </w:rPr>
        <w:t xml:space="preserve">ل </w:t>
      </w:r>
      <w:r>
        <w:rPr>
          <w:rtl w:val="true"/>
        </w:rPr>
        <w:t xml:space="preserve">- </w:t>
      </w:r>
      <w:r>
        <w:rPr>
          <w:rtl w:val="true"/>
        </w:rPr>
        <w:t>ثمرة الأخذ بولايته عليه السّلام</w:t>
      </w:r>
      <w:r>
        <w:rPr>
          <w:rtl w:val="true"/>
        </w:rPr>
        <w:t>:</w:t>
      </w:r>
      <w:bookmarkEnd w:id="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العسكري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عزّ و جلّ آمنا مطهّرا لا يحزنه الفزع الأكبر فليتولّك و ليتولّ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النباطي البياضي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الحاجب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 و سلّم، من سرّه أن يلقى اللّه و هو عنه راض فليتولّك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أن يلقاه، فيعطيه كتابه بيمينه، فليتولّ ابنه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مصابيح الدجى و أئمّة الهدى، من تولاّهم كنت ضامنا له على اللّه الجنّة</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عن الفضائل، و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النباطي البياضي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برجاله أيضا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آمنا مطهّرا فليتولّك و ولدك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موسى الرضا، عن آبائه عليهم السّلام، عن النبيّ صلّى اللّه عليه و آله و سلّم،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 أن يلقى اللّه، و قد رفعت درجاته، و بدلت سيّئاته حسناته، فليتوال محمد الجواد</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318" w:name="pg17183_167035"/>
    </w:p>
    <w:p>
      <w:pPr>
        <w:pStyle w:val="BookText"/>
        <w:rPr/>
      </w:pPr>
      <w:bookmarkEnd w:id="318"/>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العسكري عليه السّلام،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آمنا مطمئنّا لا يحزنه الفزع الأكبر، فليتولاّك، و ليتولّ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صفوة الأخبار، عن إبراهيم بن محمد النوفلي، عن أبيه و كان خادما لأبي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العبد الصالح، الكاظم موسى بن جعفر عن آبائه، عن أمير المؤمنين علي بن أبي طالب صلوات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و حبيبي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و هو راض عنه فليتوال ابنك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يلقى اللّه عزّ و جلّ و قد رفعت درجاته و بدّلت سيّئاته حسنات فليتوال محمد بن علي الجواد</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9415919_2142443653"/>
      <w:bookmarkStart w:id="320" w:name="_Toc120"/>
      <w:bookmarkEnd w:id="319"/>
      <w:r>
        <w:rPr>
          <w:rtl w:val="true"/>
        </w:rPr>
        <w:t xml:space="preserve">م </w:t>
      </w:r>
      <w:r>
        <w:rPr>
          <w:rtl w:val="true"/>
        </w:rPr>
        <w:t xml:space="preserve">- </w:t>
      </w:r>
      <w:r>
        <w:rPr>
          <w:rtl w:val="true"/>
        </w:rPr>
        <w:t>تخصيص بعض الأزمان به عليه السّلام</w:t>
      </w:r>
      <w:r>
        <w:rPr>
          <w:rtl w:val="true"/>
        </w:rPr>
        <w:t>:</w:t>
      </w:r>
      <w:bookmarkEnd w:id="32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الكفعمي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التاسعة من صلاة العصر إلى أن يمضي ساعتان</w:t>
      </w:r>
    </w:p>
    <w:p>
      <w:pPr>
        <w:pStyle w:val="BookText"/>
        <w:rPr/>
      </w:pPr>
      <w:r>
        <w:rPr>
          <w:rFonts w:ascii="Amiri" w:hAnsi="Amiri" w:eastAsia="Amiri" w:cs="Amiri"/>
          <w:color w:val="111111"/>
          <w:sz w:val="28"/>
          <w:sz w:val="28"/>
          <w:szCs w:val="28"/>
          <w:rtl w:val="true"/>
          <w:lang w:bidi="ar-SA"/>
        </w:rPr>
        <w:t>للجواد عليه السّلام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به عليه السّلام فى السّاعة المخصوصة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بن أبي دلف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المتوكّل سيّدنا أبا الحسن العسكري عليه السّلام جئت أسأل عن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 فتعاديكم، ما معناه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نحن، ما قامت السموات و الأرض؛ فالسبت اسم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الأربعاء موسى بن جعفر و علي بن موسى و محمد بن علي و أنا</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2479</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أورد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أورد مضمونه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7183_167037"/>
    </w:p>
    <w:p>
      <w:pPr>
        <w:pStyle w:val="BookText"/>
        <w:rPr/>
      </w:pPr>
      <w:bookmarkEnd w:id="321"/>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الليالي و الأيّام، من لم يعرف هذه الأيّام لم يعرف اللّه حقّ معرفته، فالبست، رسول اللّه صلّى اللّه عليه و آله و سلّم النبوّة و لا نبيّ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الخميس، خمسة أنوار، الرضا، و الجواد، و الهادي، و العسكري، و المهدي و</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9415921_2142443653"/>
      <w:bookmarkStart w:id="323" w:name="_Toc121"/>
      <w:bookmarkEnd w:id="322"/>
      <w:r>
        <w:rPr>
          <w:rtl w:val="true"/>
        </w:rPr>
        <w:t xml:space="preserve">ن </w:t>
      </w:r>
      <w:r>
        <w:rPr>
          <w:rtl w:val="true"/>
        </w:rPr>
        <w:t xml:space="preserve">- </w:t>
      </w:r>
      <w:r>
        <w:rPr>
          <w:rtl w:val="true"/>
        </w:rPr>
        <w:t>عنده عليه السّلام الاسم الأعظم</w:t>
      </w:r>
      <w:r>
        <w:rPr>
          <w:rtl w:val="true"/>
        </w:rPr>
        <w:t>:</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فصم الأربعاء و الخميس و الجمعة، و صلّ ركعتين عند زوال الشمس تحت السماء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حللت بساحتك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بالاسم الذي جعلته عند محمد صلواتك و رحمتك عليه و على آله و عند علي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علي و محمد و</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و عن المصباح،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7183_167038"/>
    </w:p>
    <w:p>
      <w:pPr>
        <w:pStyle w:val="BookText"/>
        <w:rPr/>
      </w:pPr>
      <w:bookmarkEnd w:id="324"/>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9415923_2142443653"/>
      <w:bookmarkStart w:id="326" w:name="_Toc122"/>
      <w:bookmarkEnd w:id="325"/>
      <w:r>
        <w:rPr>
          <w:rtl w:val="true"/>
        </w:rPr>
        <w:t xml:space="preserve">س </w:t>
      </w:r>
      <w:r>
        <w:rPr>
          <w:rtl w:val="true"/>
        </w:rPr>
        <w:t xml:space="preserve">- </w:t>
      </w:r>
      <w:r>
        <w:rPr>
          <w:rtl w:val="true"/>
        </w:rPr>
        <w:t>إنّه عليه السّلام كان محدّثا</w:t>
      </w:r>
      <w:r>
        <w:rPr>
          <w:rtl w:val="true"/>
        </w:rPr>
        <w:t>:</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أيّوب بن نوح،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محدّثا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9415925_2142443653"/>
      <w:bookmarkStart w:id="328" w:name="_Toc123"/>
      <w:bookmarkEnd w:id="327"/>
      <w:r>
        <w:rPr>
          <w:rtl w:val="true"/>
        </w:rPr>
        <w:t xml:space="preserve">ع </w:t>
      </w:r>
      <w:r>
        <w:rPr>
          <w:rtl w:val="true"/>
        </w:rPr>
        <w:t xml:space="preserve">- </w:t>
      </w:r>
      <w:r>
        <w:rPr>
          <w:rtl w:val="true"/>
        </w:rPr>
        <w:t>إنّه عليه السّلام أوتي الحكم صبيّا</w:t>
      </w:r>
      <w:r>
        <w:rPr>
          <w:rtl w:val="true"/>
        </w:rPr>
        <w:t>:</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حسّان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ينكرون عليك حداثة سنّك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ينكرون من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اللّه عزّ و جلّ لنبيّه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تبعه إلاّ علي عليه السّلام و له تسع سنين، و أنا ابن تسع سنين</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على إمامته في حداثة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سيف، عن بعض أصحابنا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في حداثة سنّك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داود أن يستخلف سليمان، و هو صبيّ</w:t>
      </w:r>
      <w:bookmarkStart w:id="329" w:name="pg17183_167039"/>
    </w:p>
    <w:p>
      <w:pPr>
        <w:pStyle w:val="BookText"/>
        <w:rPr/>
      </w:pPr>
      <w:bookmarkEnd w:id="329"/>
      <w:r>
        <w:rPr>
          <w:rFonts w:ascii="Amiri" w:hAnsi="Amiri" w:eastAsia="Amiri" w:cs="Amiri"/>
          <w:color w:val="111111"/>
          <w:sz w:val="28"/>
          <w:sz w:val="28"/>
          <w:szCs w:val="28"/>
          <w:rtl w:val="true"/>
          <w:lang w:bidi="ar-SA"/>
        </w:rPr>
        <w:t>يرعى الغنم، فأنكر ذلك عبّاد بني إسرائيل و علماؤهم</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يأتى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على إمامته في حداثة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احتجّ في الإمامة بمثل ما احتجّ به في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يجوز أن يؤتي الحكمة و هو صبيّ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معجزته عليه السّلام في طفولته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9415927_2142443653"/>
      <w:bookmarkStart w:id="331" w:name="_Toc124"/>
      <w:bookmarkEnd w:id="330"/>
      <w:r>
        <w:rPr>
          <w:rtl w:val="true"/>
        </w:rPr>
        <w:t xml:space="preserve">ف </w:t>
      </w:r>
      <w:r>
        <w:rPr>
          <w:rtl w:val="true"/>
        </w:rPr>
        <w:t xml:space="preserve">- </w:t>
      </w:r>
      <w:r>
        <w:rPr>
          <w:rtl w:val="true"/>
        </w:rPr>
        <w:t>علمه عليه السّلام في التوحيد</w:t>
      </w:r>
      <w:r>
        <w:rPr>
          <w:rtl w:val="true"/>
        </w:rPr>
        <w:t>:</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 حدّ التشبيه</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اللّه و أسماؤه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التوحيد،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و لا محدود؛ فما وقع و همك عليه من شيء، فهو خلافه، لا يشبهه شيء، و لا تدركه الأوهام؛ كيف تدركه الأوهام و هو خلاف ما يعقل، و خلاف ما يتصوّر في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يتوهّم شيء غير معقول و لا محدود</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7183_167040"/>
    </w:p>
    <w:p>
      <w:pPr>
        <w:pStyle w:val="Heading4"/>
        <w:numPr>
          <w:ilvl w:val="3"/>
          <w:numId w:val="1"/>
        </w:numPr>
        <w:rPr/>
      </w:pPr>
      <w:bookmarkStart w:id="333" w:name="__RefHeading___Toc9415929_2142443653"/>
      <w:bookmarkStart w:id="334" w:name="_Toc125"/>
      <w:bookmarkEnd w:id="332"/>
      <w:bookmarkEnd w:id="333"/>
      <w:r>
        <w:rPr>
          <w:rtl w:val="true"/>
        </w:rPr>
        <w:t xml:space="preserve">ص </w:t>
      </w:r>
      <w:r>
        <w:rPr>
          <w:rtl w:val="true"/>
        </w:rPr>
        <w:t xml:space="preserve">- </w:t>
      </w:r>
      <w:r>
        <w:rPr>
          <w:rtl w:val="true"/>
        </w:rPr>
        <w:t>علمه عليه السّلام بما في الأرحام</w:t>
      </w:r>
      <w:r>
        <w:rPr>
          <w:rtl w:val="true"/>
        </w:rPr>
        <w:t>:</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الحسين، عن محمد بن إسماعيل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يدعو للحبلى أن يجعل اللّه ما في بطنها ذكرا سويّا؟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ما بينه و بين أربعة أشهر، فإنّه أربعين ليلة نطفة، و أربعين ليلة علقة، و أربعين ليلة مضغة، فذلك تمام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اللّه ملكين خلاّقين،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تخلق ؟ ذكرا أم</w:t>
      </w:r>
      <w:r>
        <w:rPr>
          <w:rStyle w:val="FootnoteAnchor"/>
          <w:rtl w:val="true"/>
        </w:rPr>
        <w:footnoteReference w:id="544"/>
      </w:r>
      <w:r>
        <w:rPr>
          <w:rFonts w:ascii="Amiri" w:hAnsi="Amiri" w:eastAsia="Amiri" w:cs="Amiri"/>
          <w:color w:val="111111"/>
          <w:sz w:val="28"/>
          <w:sz w:val="28"/>
          <w:szCs w:val="28"/>
          <w:rtl w:val="true"/>
          <w:lang w:bidi="ar-SA"/>
        </w:rPr>
        <w:t>انثى ؟ شقيّا أو سعيدا؟ فيقال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رزقه ؟ و ما أجله ؟ و ما مدّته ؟ فيقال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ميثاقه بين عينيه ينظر إليه، و لا يزال</w:t>
      </w:r>
      <w:r>
        <w:rPr>
          <w:rStyle w:val="FootnoteAnchor"/>
          <w:rtl w:val="true"/>
        </w:rPr>
        <w:footnoteReference w:id="545"/>
      </w:r>
      <w:r>
        <w:rPr>
          <w:rFonts w:ascii="Amiri" w:hAnsi="Amiri" w:eastAsia="Amiri" w:cs="Amiri"/>
          <w:color w:val="111111"/>
          <w:sz w:val="28"/>
          <w:sz w:val="28"/>
          <w:szCs w:val="28"/>
          <w:rtl w:val="true"/>
          <w:lang w:bidi="ar-SA"/>
        </w:rPr>
        <w:t>منتصبا في بطن أمّه حتّى إذا دنا خروجه، بعث اللّه عزّ و جلّ إليه ملكا فزجره زجرة، فيخرج و ينسى</w:t>
      </w:r>
      <w:r>
        <w:rPr>
          <w:rStyle w:val="FootnoteAnchor"/>
          <w:rtl w:val="true"/>
        </w:rPr>
        <w:footnoteReference w:id="546"/>
      </w:r>
      <w:r>
        <w:rPr>
          <w:rFonts w:ascii="Amiri" w:hAnsi="Amiri" w:eastAsia="Amiri" w:cs="Amiri"/>
          <w:color w:val="111111"/>
          <w:sz w:val="28"/>
          <w:sz w:val="28"/>
          <w:szCs w:val="28"/>
          <w:rtl w:val="true"/>
          <w:lang w:bidi="ar-SA"/>
        </w:rPr>
        <w:t>الميثاق</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هو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ذكره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 القدر و المشيّة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لجعل الجنين ذكرا سويّا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في الدعاء للحبلى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لجعل الجنين ذكرا سويّا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7183_167041"/>
    </w:p>
    <w:p>
      <w:pPr>
        <w:pStyle w:val="Heading4"/>
        <w:numPr>
          <w:ilvl w:val="3"/>
          <w:numId w:val="1"/>
        </w:numPr>
        <w:rPr/>
      </w:pPr>
      <w:bookmarkStart w:id="336" w:name="__RefHeading___Toc9415931_2142443653"/>
      <w:bookmarkStart w:id="337" w:name="_Toc126"/>
      <w:bookmarkEnd w:id="335"/>
      <w:bookmarkEnd w:id="336"/>
      <w:r>
        <w:rPr>
          <w:rtl w:val="true"/>
        </w:rPr>
        <w:t xml:space="preserve">ق </w:t>
      </w:r>
      <w:r>
        <w:rPr>
          <w:rtl w:val="true"/>
        </w:rPr>
        <w:t xml:space="preserve">- </w:t>
      </w:r>
      <w:r>
        <w:rPr>
          <w:rtl w:val="true"/>
        </w:rPr>
        <w:t>جوابه عليه السّلام بثلاثين ألف مسألة</w:t>
      </w:r>
      <w:r>
        <w:rPr>
          <w:rtl w:val="true"/>
        </w:rPr>
        <w:t>:</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استأذن</w:t>
      </w:r>
      <w:r>
        <w:rPr>
          <w:rStyle w:val="FootnoteAnchor"/>
          <w:rtl w:val="true"/>
        </w:rPr>
        <w:footnoteReference w:id="548"/>
      </w:r>
      <w:r>
        <w:rPr>
          <w:rFonts w:ascii="Amiri" w:hAnsi="Amiri" w:eastAsia="Amiri" w:cs="Amiri"/>
          <w:color w:val="111111"/>
          <w:sz w:val="28"/>
          <w:sz w:val="28"/>
          <w:szCs w:val="28"/>
          <w:rtl w:val="true"/>
          <w:lang w:bidi="ar-SA"/>
        </w:rPr>
        <w:t>على أبى جعفر عليه السّلام قوم من أهل النواحي من الشيعة ؟ فأذن لهم، فدخلوا، فسألوه</w:t>
      </w:r>
      <w:r>
        <w:rPr>
          <w:rStyle w:val="FootnoteAnchor"/>
          <w:rtl w:val="true"/>
        </w:rPr>
        <w:footnoteReference w:id="549"/>
      </w:r>
      <w:r>
        <w:rPr>
          <w:rFonts w:ascii="Amiri" w:hAnsi="Amiri" w:eastAsia="Amiri" w:cs="Amiri"/>
          <w:color w:val="111111"/>
          <w:sz w:val="28"/>
          <w:sz w:val="28"/>
          <w:szCs w:val="28"/>
          <w:rtl w:val="true"/>
          <w:lang w:bidi="ar-SA"/>
        </w:rPr>
        <w:t>في مجلس واحد عن ثلاثين ألف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 و له عشر سنين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2318</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و عن الكافي، و كشف الغمّة،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على أبي جعفر عليه السّلام، و قد حضر خلق من الشيعة من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في مجلس عن ثلاثين ألف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فيها، و له تسع سنين</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الكفعمي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بالإمام الفاضل محمد بن علي الذي سئل، فوفّقته لردّ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امتحن، فعضدته بالتوفيق و الصواب</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به فى الساعة المخصوصة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7183_167042"/>
    </w:p>
    <w:p>
      <w:pPr>
        <w:pStyle w:val="Heading4"/>
        <w:numPr>
          <w:ilvl w:val="3"/>
          <w:numId w:val="1"/>
        </w:numPr>
        <w:rPr/>
      </w:pPr>
      <w:bookmarkStart w:id="339" w:name="__RefHeading___Toc9415933_2142443653"/>
      <w:bookmarkStart w:id="340" w:name="_Toc127"/>
      <w:bookmarkEnd w:id="338"/>
      <w:bookmarkEnd w:id="339"/>
      <w:r>
        <w:rPr>
          <w:rtl w:val="true"/>
        </w:rPr>
        <w:t xml:space="preserve">ر </w:t>
      </w:r>
      <w:r>
        <w:rPr>
          <w:rtl w:val="true"/>
        </w:rPr>
        <w:t xml:space="preserve">- </w:t>
      </w:r>
      <w:r>
        <w:rPr>
          <w:rtl w:val="true"/>
        </w:rPr>
        <w:t>علمه عليه السّلام بأنساب الناس</w:t>
      </w:r>
      <w:r>
        <w:rPr>
          <w:rtl w:val="true"/>
        </w:rPr>
        <w:t>:</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شديد الأدمة، و 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الشاكّون المرتابون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سنّه خمسة و عشرون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هو من ولد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لأعلم بأنسابهم من آبائهم، إنّي و اللّه لأعلم بواطنهم و ظواهرهم؛ و إنّي لأعلم بهم أجمعين، و ما هم إليه صائرون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أقوله حقّا، و أظهره صدقا، علما ورّثناه اللّه قبل الخلق أجمعين، و بعد بناء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تظاهر الباطل علينا، و غلبة دولة الكفر، و توثّب أهل الشكوك و الشرك و الشقاق علينا، لقلت قولا يتعجّب منه الأوّلون و الآخرون</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خطبته البليغة في طفولته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9415935_2142443653"/>
      <w:bookmarkStart w:id="342" w:name="_Toc128"/>
      <w:bookmarkEnd w:id="341"/>
      <w:r>
        <w:rPr>
          <w:rtl w:val="true"/>
        </w:rPr>
        <w:t xml:space="preserve">ش </w:t>
      </w:r>
      <w:r>
        <w:rPr>
          <w:rtl w:val="true"/>
        </w:rPr>
        <w:t xml:space="preserve">- </w:t>
      </w:r>
      <w:r>
        <w:rPr>
          <w:rtl w:val="true"/>
        </w:rPr>
        <w:t>تكلّمه عليه السّلام بألسنة مختلفة</w:t>
      </w:r>
      <w:r>
        <w:rPr>
          <w:rtl w:val="true"/>
        </w:rPr>
        <w:t>:</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أبي هاشم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اتغدّي معه فيدعو بعض غلمانه بالسقلابيّة و الفارسيّة، و ربما يقول غلامي هذا يكتب شيئا من الفارسيّة،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فكان يكتب فيفتح</w:t>
      </w:r>
      <w:bookmarkStart w:id="343" w:name="pg17183_167043"/>
    </w:p>
    <w:p>
      <w:pPr>
        <w:pStyle w:val="BookText"/>
        <w:rPr/>
      </w:pPr>
      <w:bookmarkEnd w:id="343"/>
      <w:r>
        <w:rPr>
          <w:rFonts w:ascii="IRNazanin" w:hAnsi="IRNazanin" w:eastAsia="IRNazanin"/>
          <w:color w:val="111111"/>
          <w:sz w:val="28"/>
          <w:sz w:val="28"/>
          <w:szCs w:val="28"/>
          <w:rtl w:val="true"/>
          <w:lang w:bidi="fa-IR"/>
        </w:rPr>
        <w:t>هو على غلامه</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344" w:name="__RefHeading___Toc9415937_2142443653"/>
      <w:bookmarkStart w:id="345" w:name="_Toc129"/>
      <w:bookmarkEnd w:id="344"/>
      <w:r>
        <w:rPr>
          <w:rtl w:val="true"/>
        </w:rPr>
        <w:t xml:space="preserve">ت </w:t>
      </w:r>
      <w:r>
        <w:rPr>
          <w:rtl w:val="true"/>
        </w:rPr>
        <w:t xml:space="preserve">- </w:t>
      </w:r>
      <w:r>
        <w:rPr>
          <w:rtl w:val="true"/>
        </w:rPr>
        <w:t>علمه عليه السّلام بمنطق الحيوانات</w:t>
      </w:r>
      <w:r>
        <w:rPr>
          <w:rtl w:val="true"/>
        </w:rPr>
        <w:t>:</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عمر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ابن علي عليهما السّلام، و هو يكلّم ثورا، فحرّك الثور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تأمر الثور أن يكلّمك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 منطق الطير، و أوتينا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عليه السّلام بمنطق 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الراعي، إنّ هذه الشاة تشكوك و تزعم أنّ لها رجلين، و أنّك تحيف عليها بالحلب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رجعت إلى صاحبها بالعشي لم يجد معها لبنا، فإن كففت من ظلمها، و إلاّ دعوت اللّه تعالى أن يبترّ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لمّا أخبرتني من أين علمت هذا الشأن ؟</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على علمه و غيبه و حكمته، و أوصياء أنبيائه، و عباد مكرمون</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عليه السّلام بمنطق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7183_167044"/>
    </w:p>
    <w:p>
      <w:pPr>
        <w:pStyle w:val="Heading4"/>
        <w:numPr>
          <w:ilvl w:val="3"/>
          <w:numId w:val="1"/>
        </w:numPr>
        <w:rPr/>
      </w:pPr>
      <w:bookmarkStart w:id="347" w:name="__RefHeading___Toc9415939_2142443653"/>
      <w:bookmarkStart w:id="348" w:name="_Toc130"/>
      <w:bookmarkEnd w:id="346"/>
      <w:bookmarkEnd w:id="347"/>
      <w:r>
        <w:rPr>
          <w:rtl w:val="true"/>
        </w:rPr>
        <w:t xml:space="preserve">س </w:t>
      </w:r>
      <w:r>
        <w:rPr>
          <w:rtl w:val="true"/>
        </w:rPr>
        <w:t xml:space="preserve">- </w:t>
      </w:r>
      <w:r>
        <w:rPr>
          <w:rtl w:val="true"/>
        </w:rPr>
        <w:t>علمه عليه السّلام بسبب شهادته</w:t>
      </w:r>
      <w:r>
        <w:rPr>
          <w:rtl w:val="true"/>
        </w:rPr>
        <w:t>:</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بويع المعتصم، جعل يتفقّد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عبد الملك الزيّات أن ينفذ إليه التقي عليه السّلام و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ابن الزيّات علي بن يقطين إليه، فتجهّز و خرج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فأكرمه و عظّمه، و أنفذ أشناس بالتحف إليه و إلى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أنفذ إليه شراب حمّاض الأترج تحت ختمه على يدي 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 على ذلك، فشربها عليه السّلام عالما بفعلهم</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يأتي الحديث بتمامه في أحواله مع خلفاء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7183_167046"/>
    </w:p>
    <w:p>
      <w:pPr>
        <w:pStyle w:val="Heading3"/>
        <w:numPr>
          <w:ilvl w:val="2"/>
          <w:numId w:val="1"/>
        </w:numPr>
        <w:rPr/>
      </w:pPr>
      <w:bookmarkStart w:id="350" w:name="__RefHeading___Toc9415941_2142443653"/>
      <w:bookmarkStart w:id="351" w:name="_Toc131"/>
      <w:bookmarkEnd w:id="349"/>
      <w:bookmarkEnd w:id="350"/>
      <w:r>
        <w:rPr>
          <w:rtl w:val="true"/>
        </w:rPr>
        <w:t>الباب الرابع في معجزاته عليه السّلام و هو يشتمل على ستّة عشر عنوانا، و خمسين موضوعا</w:t>
      </w:r>
      <w:bookmarkEnd w:id="351"/>
    </w:p>
    <w:p>
      <w:pPr>
        <w:pStyle w:val="Heading4"/>
        <w:numPr>
          <w:ilvl w:val="3"/>
          <w:numId w:val="1"/>
        </w:numPr>
        <w:rPr/>
      </w:pPr>
      <w:bookmarkStart w:id="352" w:name="__RefHeading___Toc9415943_2142443653"/>
      <w:bookmarkStart w:id="353" w:name="_Toc132"/>
      <w:bookmarkEnd w:id="352"/>
      <w:r>
        <w:rPr>
          <w:rtl w:val="true"/>
        </w:rPr>
        <w:t xml:space="preserve">أ </w:t>
      </w:r>
      <w:r>
        <w:rPr>
          <w:rtl w:val="true"/>
        </w:rPr>
        <w:t xml:space="preserve">- </w:t>
      </w:r>
      <w:r>
        <w:rPr>
          <w:rtl w:val="true"/>
        </w:rPr>
        <w:t>معجزته عليه السلام في أيّام طفولته و يشتمل هذا العنوان على ثلاثة موضوعات</w:t>
      </w:r>
      <w:r>
        <w:rPr>
          <w:rtl w:val="true"/>
        </w:rPr>
        <w:t>:</w:t>
      </w:r>
      <w:bookmarkEnd w:id="353"/>
    </w:p>
    <w:p>
      <w:pPr>
        <w:pStyle w:val="Heading5"/>
        <w:numPr>
          <w:ilvl w:val="4"/>
          <w:numId w:val="1"/>
        </w:numPr>
        <w:rPr/>
      </w:pPr>
      <w:bookmarkStart w:id="354" w:name="__RefHeading___Toc9415945_2142443653"/>
      <w:bookmarkStart w:id="355" w:name="_Toc133"/>
      <w:bookmarkEnd w:id="354"/>
      <w:r>
        <w:rPr>
          <w:rtl w:val="true"/>
        </w:rPr>
        <w:t xml:space="preserve">الأوّل </w:t>
      </w:r>
      <w:r>
        <w:rPr>
          <w:rtl w:val="true"/>
        </w:rPr>
        <w:t xml:space="preserve">- </w:t>
      </w:r>
      <w:r>
        <w:rPr>
          <w:rtl w:val="true"/>
        </w:rPr>
        <w:t>كلامه عليه السلام عند ولادته</w:t>
      </w:r>
      <w:r>
        <w:rPr>
          <w:rtl w:val="true"/>
        </w:rPr>
        <w:t>:</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النجم بدر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أحمد، عن صفوان، عن حكيمة بنت أبي الحسن موسى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لمّا علقت أمّ أبي جعفر عليه السّلام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خادمتك قد علقت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علقت ساعة كذا، من يوم كذا، من شهر كذا، فإذا هي ولدت فالزميها سبعة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اليوم الثالث،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صلّى اللّه على محمد و على الأئمّة الراشدين</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2309</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مرسلا عن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الدرّ النظيم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حين ولادته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عند العطاس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7183_167047"/>
    </w:p>
    <w:p>
      <w:pPr>
        <w:pStyle w:val="BookText"/>
        <w:rPr/>
      </w:pPr>
      <w:bookmarkEnd w:id="3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أبي الحسن موسى بن جعفر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بدر أبو جعفر عليه السّلام في الطست، و إذا عليه شيء رقيق كهيئة الثوب يسطع نوره حتّى أضاء البيت، فأبصرناه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رفع بصره إلى السماء، ثمّ نظر يمينه و يساره،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ذعرة فزعة، فأتيت أبا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هذا الصبيّ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 فأخبرته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من عجائبه أكثر</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ولادته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9415947_2142443653"/>
      <w:bookmarkStart w:id="358" w:name="_Toc134"/>
      <w:bookmarkEnd w:id="357"/>
      <w:r>
        <w:rPr>
          <w:rtl w:val="true"/>
        </w:rPr>
        <w:t xml:space="preserve">الثاني </w:t>
      </w:r>
      <w:r>
        <w:rPr>
          <w:rtl w:val="true"/>
        </w:rPr>
        <w:t xml:space="preserve">- </w:t>
      </w:r>
      <w:r>
        <w:rPr>
          <w:rtl w:val="true"/>
        </w:rPr>
        <w:t>خطبته البليغة</w:t>
      </w:r>
      <w:r>
        <w:rPr>
          <w:rtl w:val="true"/>
        </w:rPr>
        <w:t>:</w:t>
      </w:r>
      <w:bookmarkEnd w:id="35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الحسني، عن أبي محمد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w:t>
      </w:r>
    </w:p>
    <w:p>
      <w:pPr>
        <w:pStyle w:val="BookText"/>
        <w:rPr/>
      </w:pPr>
      <w:r>
        <w:rPr>
          <w:rFonts w:ascii="Amiri" w:hAnsi="Amiri" w:eastAsia="Amiri" w:cs="Amiri"/>
          <w:color w:val="111111"/>
          <w:sz w:val="28"/>
          <w:sz w:val="28"/>
          <w:szCs w:val="28"/>
          <w:rtl w:val="true"/>
          <w:lang w:bidi="ar-SA"/>
        </w:rPr>
        <w:t>شديد الأدمة</w:t>
      </w:r>
      <w:r>
        <w:rPr>
          <w:rStyle w:val="FootnoteAnchor"/>
          <w:rtl w:val="true"/>
        </w:rPr>
        <w:footnoteReference w:id="562"/>
      </w:r>
      <w:r>
        <w:rPr>
          <w:rFonts w:ascii="Amiri" w:hAnsi="Amiri" w:eastAsia="Amiri" w:cs="Amiri"/>
          <w:color w:val="111111"/>
          <w:sz w:val="28"/>
          <w:sz w:val="28"/>
          <w:szCs w:val="28"/>
          <w:rtl w:val="true"/>
          <w:lang w:bidi="ar-SA"/>
        </w:rPr>
        <w:t xml:space="preserve">و لقد قال فيه الشاكّون المرتابون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سنّه خمسة و عشرون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هو من ولد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شنيف</w:t>
      </w:r>
      <w:r>
        <w:rPr>
          <w:rStyle w:val="FootnoteAnchor"/>
          <w:rtl w:val="true"/>
        </w:rPr>
        <w:footnoteReference w:id="563"/>
      </w:r>
      <w:r>
        <w:rPr>
          <w:rFonts w:ascii="Amiri" w:hAnsi="Amiri" w:eastAsia="Amiri" w:cs="Amiri"/>
          <w:color w:val="111111"/>
          <w:sz w:val="28"/>
          <w:sz w:val="28"/>
          <w:szCs w:val="28"/>
          <w:rtl w:val="true"/>
          <w:lang w:bidi="ar-SA"/>
        </w:rPr>
        <w:t>الأسود مولاه،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لؤلؤ؛ و إنّهم، أخذوه، و الرضا عند المأمون، فحملوه إلى القافة، و هو طفل بمكّة في مجمع من الناس بالمسجد الحرام، فعرضوه عليهم، فلمّا نظروا إليه، و زرقوه</w:t>
      </w:r>
      <w:r>
        <w:rPr>
          <w:rStyle w:val="FootnoteAnchor"/>
          <w:rtl w:val="true"/>
        </w:rPr>
        <w:footnoteReference w:id="564"/>
      </w:r>
      <w:r>
        <w:rPr>
          <w:rFonts w:ascii="Amiri" w:hAnsi="Amiri" w:eastAsia="Amiri" w:cs="Amiri"/>
          <w:color w:val="111111"/>
          <w:sz w:val="28"/>
          <w:sz w:val="28"/>
          <w:szCs w:val="28"/>
          <w:rtl w:val="true"/>
          <w:lang w:bidi="ar-SA"/>
        </w:rPr>
        <w:t>بأعينهم، خرّوا لوجوههم سجّدا، ثمّ 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الكوكب الدرّي، و النور المنير، يعرض على أمثالنا، و هذا و اللّه، الحسب الزكي، و النسب المهذّب الطاهر، و اللّه ما تردّد إلاّ في أصلاب زاكية، و أرحام طاهرة، و و اللّه ما هو إلاّ من ذرّيّة أمير المؤمنين علي بن أبي طالب، و رسول اللّه، فارجعوا و استقيلوا اللّه، و استغفروه، و لا تشكّوا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ذلك الوقت سنّه خمسة و عشرين شهرا؛ فنطق بلسان أرهف</w:t>
      </w:r>
      <w:r>
        <w:rPr>
          <w:rStyle w:val="FootnoteAnchor"/>
          <w:rtl w:val="true"/>
        </w:rPr>
        <w:footnoteReference w:id="565"/>
      </w:r>
      <w:r>
        <w:rPr>
          <w:rFonts w:ascii="Amiri" w:hAnsi="Amiri" w:eastAsia="Amiri" w:cs="Amiri"/>
          <w:color w:val="111111"/>
          <w:sz w:val="28"/>
          <w:sz w:val="28"/>
          <w:szCs w:val="28"/>
          <w:rtl w:val="true"/>
          <w:lang w:bidi="ar-SA"/>
        </w:rPr>
        <w:t>من السيف، و أفصح من الفصاحة،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خلقنا من نوره بيده، و اصطفانا من بريّته، و جعلنا أمناءه على خلقه و وحيه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الرضا بن موسى الكاظم بن جعفر الصادق ابن محمد الباقر بن علي سيّد العابدين بن الحسين الشهيد بن أمير المؤمنين</w:t>
      </w:r>
    </w:p>
    <w:p>
      <w:pPr>
        <w:pStyle w:val="BookText"/>
        <w:rPr/>
      </w:pPr>
      <w:r>
        <w:rPr>
          <w:rFonts w:ascii="Amiri" w:hAnsi="Amiri" w:eastAsia="Amiri" w:cs="Amiri"/>
          <w:color w:val="111111"/>
          <w:sz w:val="28"/>
          <w:sz w:val="28"/>
          <w:szCs w:val="28"/>
          <w:rtl w:val="true"/>
          <w:lang w:bidi="ar-SA"/>
        </w:rPr>
        <w:t>علي بن أبي طالب، و ابن فاطمة الزهراء، و ابن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مثلي يشكّ ، و عليّ و على أبوىّ يفترى، و أعرض على القافة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لأعلم بأنسابهم من آبائهم، إنّي و اللّه لأعلم بواطنهم و ظواهرهم، و إنّي لأعلم بهم أجمعين، و ما هم إليه صائرون، أقوله حقّا، و اظهره صدقا، علما ورّثناه اللّه قبل الخلق أجمعين، و بعد بناء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تظاهر الباطل علينا، و غلبة دولة الكفر، و توثّب أهل الشكوك و الشرك و الشقاق علينا، لقلت قولا يتعجّب منه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على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اصمت، كما صمت آباؤك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أُولُوا اَلْعَزْمِ مِنَ اَلرُّسُلِ وَ لاٰ تَسْتَعْجِلْ لَهُمْ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تولّى الرجل إلى جانبه، فقبض على يده و مشى يتخطّى رقاب الناس، و الناس يفرجون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مشيخة ينظرون إليه،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فسألت عن المشيخة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حيّ بن هاشم، من أولاد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الرضا علي بن موسى عليهما السّلام، و ما صنع بابنه محمد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بعض من بحضرته من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قد رميت به مارية القبطيّة، و ما ادّعى عليها في ولادتها إبراهيم بن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فخبّرنا؟ لنعلم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مارية لمّا أهديت إلى جدّي رسول اللّه صلّى اللّه عليه و آله و سلّم، أهديت مع جوار قسّمهنّ رسول اللّه صلّى اللّه عليه و آله و سلّم على أصحابه، و ظنّ بمارية من دونهنّ ، و كان معها خادم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يؤدّبها بآداب الملوك، و أسلمت على يد رسول اللّه صلّى اللّه عليه و آله و سلّم، و أسلم جريح معها، و حسن إيمانهما و إسلامهما، فملكت مارية قلب رسول اللّه فحسدها بعض أزواج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زوجتان من أزواج رسول اللّه صلّى اللّه عليه و آله و سلّم إلى أبويهما تشكوان رسول اللّه صلّى اللّه عليه و آله و سلّم فعله و ميله إلى مارية، و إيثاره إيّاها عليهما، حتّى سوّلت لهما أنفسهما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مارية إنّما حملت بإبراهيم من جريح، و كانوا لا يظنّون جريحا خادما زمنا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فأقبل أبواهما إلى رسول اللّه صلّى اللّه عليه و آله و سلّم و هو جالس في مسجده، فجلسا بين يديه،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لنا و لا يسعنا أن نكتمك ما ظهرنا عليه من خيانة واقعة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تقولان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جريحا يأتي من مارية الفاحشة العظمى، و إنّ حملها من جريح، و ليس هو منك يا رسول اللّه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فأربد</w:t>
      </w:r>
      <w:r>
        <w:rPr>
          <w:rStyle w:val="FootnoteAnchor"/>
          <w:rtl w:val="true"/>
        </w:rPr>
        <w:footnoteReference w:id="569"/>
      </w:r>
      <w:r>
        <w:rPr>
          <w:rFonts w:ascii="Amiri" w:hAnsi="Amiri" w:eastAsia="Amiri" w:cs="Amiri"/>
          <w:color w:val="111111"/>
          <w:sz w:val="28"/>
          <w:sz w:val="28"/>
          <w:szCs w:val="28"/>
          <w:rtl w:val="true"/>
          <w:lang w:bidi="ar-SA"/>
        </w:rPr>
        <w:t>وجه رسول اللّه صلّى اللّه عليه و آله و سلّم، تلوّن لعظم ما تلقّياه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خلّفنا جريحا و مارية في مشربة، و هو يفاكهها</w:t>
      </w:r>
      <w:r>
        <w:rPr>
          <w:rStyle w:val="FootnoteAnchor"/>
          <w:rtl w:val="true"/>
        </w:rPr>
        <w:footnoteReference w:id="570"/>
      </w:r>
      <w:r>
        <w:rPr>
          <w:rFonts w:ascii="Amiri" w:hAnsi="Amiri" w:eastAsia="Amiri" w:cs="Amiri"/>
          <w:color w:val="111111"/>
          <w:sz w:val="28"/>
          <w:sz w:val="28"/>
          <w:szCs w:val="28"/>
          <w:rtl w:val="true"/>
          <w:lang w:bidi="ar-SA"/>
        </w:rPr>
        <w:t>و يلاعبها، و يروم منها ما تروم الرجال من النساء، فابعث إلى جريح فإنّك تجده على هذه الحال، فأنفذ فيه حكمك و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معك سيفك ذا الفقار، حتّى تمضي إلى مشربة مارية، فإن صادفتها و جريحا كما يصفان، فأخمدهما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و اتّشح بسيفه، و أخذه تحت ثوبه، فلمّا ولّى و مرّ من بين يدي رسول اللّه أتى إليه راجعا،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فيما أمرتني كالسكّة المحماة في النار، أو الشاهد يرى ما لا يرى الغائب ؟</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الشاهد يرى ما لا يرى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و سيفه في يده حتّى تسوّر</w:t>
      </w:r>
      <w:r>
        <w:rPr>
          <w:rStyle w:val="FootnoteAnchor"/>
          <w:rtl w:val="true"/>
        </w:rPr>
        <w:footnoteReference w:id="571"/>
      </w:r>
      <w:r>
        <w:rPr>
          <w:rFonts w:ascii="Amiri" w:hAnsi="Amiri" w:eastAsia="Amiri" w:cs="Amiri"/>
          <w:color w:val="111111"/>
          <w:sz w:val="28"/>
          <w:sz w:val="28"/>
          <w:szCs w:val="28"/>
          <w:rtl w:val="true"/>
          <w:lang w:bidi="ar-SA"/>
        </w:rPr>
        <w:t>من فوق مشربة مارية، و هي جالسة و جريح معها، يؤدّبها بآداب الملوك،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أعظمي رسول اللّه، و كنّيه، و أكرميه، و نحوا من هذا الكلام حتّى نظر جريح إلى أمير المؤمنين و سيفه مشهر بيده، ففزع منه جريح و أتى إلى نخلة في دار المشربة، فصعد إلى رأسها، فنزل أمير المؤمنين إلى المشربة، و كشف الريح عن أثواب جريح، فانكشف ممسوحا،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يا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على نفسي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على نفسك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جريح، و أخذ بيده أمير المؤمنين، و جاء به إلى رسول اللّه صلّى اللّه عليه و آله و سلّم؛ فأوقفه بين يديه،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جريحا خادم 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النبيّ صلّى اللّه عليه و آله و سلّم بوجهه إلى الجدار،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اكشف عن نفسك حتّى يتبيّن كذبهما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أجرأهما على اللّه و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جريح عن أثوابه، فإذا هو خادم ممسوح كما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فسقطا بين يدي رسول اللّه صلّى اللّه عليه و آله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استغفر لنا، فلن نعود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تاب اللّه عليكما، فما ينفعكما استغفاري و معكما هذه الجرأة على اللّه و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استغفرت لنا رجونا أن يغفر لنا ربّنا، و أنزل اللّه الآية 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علي بن 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و في ابني محمد، أسوة برسول اللّه و ابنه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عمره ستّ سنين و شهور قتل المأمون أباه و بقيت الطائفة في حيرة، و اختلفت الكلمة بين الناس، و استصغر سنّ أبي جعفر عليه السّلام و تحيّر الشيعة في سائر الأمصار</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بأنساب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خلقهم و اصطفائهم و جعلهم الأمناء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7183_167053"/>
    </w:p>
    <w:p>
      <w:pPr>
        <w:pStyle w:val="Heading5"/>
        <w:numPr>
          <w:ilvl w:val="4"/>
          <w:numId w:val="1"/>
        </w:numPr>
        <w:rPr/>
      </w:pPr>
      <w:bookmarkStart w:id="360" w:name="__RefHeading___Toc9415949_2142443653"/>
      <w:bookmarkStart w:id="361" w:name="_Toc135"/>
      <w:bookmarkEnd w:id="359"/>
      <w:bookmarkEnd w:id="360"/>
      <w:r>
        <w:rPr>
          <w:rtl w:val="true"/>
        </w:rPr>
        <w:t xml:space="preserve">الثالث </w:t>
      </w:r>
      <w:r>
        <w:rPr>
          <w:rtl w:val="true"/>
        </w:rPr>
        <w:t xml:space="preserve">- </w:t>
      </w:r>
      <w:r>
        <w:rPr>
          <w:rtl w:val="true"/>
        </w:rPr>
        <w:t>إنّه عليه السّلام أوتي الحكم صبيّا</w:t>
      </w:r>
      <w:r>
        <w:rPr>
          <w:rtl w:val="true"/>
        </w:rPr>
        <w:t>:</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و قد خرج عليّ ، فأخذت</w:t>
      </w:r>
      <w:r>
        <w:rPr>
          <w:rStyle w:val="FootnoteAnchor"/>
          <w:rtl w:val="true"/>
        </w:rPr>
        <w:footnoteReference w:id="574"/>
      </w:r>
      <w:r>
        <w:rPr>
          <w:rFonts w:ascii="Amiri" w:hAnsi="Amiri" w:eastAsia="Amiri" w:cs="Amiri"/>
          <w:color w:val="111111"/>
          <w:sz w:val="28"/>
          <w:sz w:val="28"/>
          <w:szCs w:val="28"/>
          <w:rtl w:val="true"/>
          <w:lang w:bidi="ar-SA"/>
        </w:rPr>
        <w:t>النظر إليه، و جعلت أنظر إلى رأسه و رجليه</w:t>
      </w:r>
      <w:r>
        <w:rPr>
          <w:rStyle w:val="FootnoteAnchor"/>
          <w:rtl w:val="true"/>
        </w:rPr>
        <w:footnoteReference w:id="575"/>
      </w:r>
      <w:r>
        <w:rPr>
          <w:rFonts w:ascii="IRNazanin" w:hAnsi="IRNazanin" w:eastAsia="IRNazanin"/>
          <w:color w:val="111111"/>
          <w:sz w:val="28"/>
          <w:sz w:val="28"/>
          <w:szCs w:val="28"/>
          <w:rtl w:val="true"/>
          <w:lang w:bidi="fa-IR"/>
        </w:rPr>
        <w:t>لأصف قامته لأصحابنا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أنا كذلك حتّى قعد، فقال</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في الإمامة بمثل ما احتجّ به في النبوّة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5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أَشُدَّهُ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أَرْبَعِينَ سَنَةً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فقد يجوز أن يؤتي الحكمة و هو صبي، و يجوز أن يؤتاها</w:t>
      </w:r>
      <w:r>
        <w:rPr>
          <w:rStyle w:val="FootnoteAnchor"/>
          <w:rtl w:val="true"/>
        </w:rPr>
        <w:footnoteReference w:id="582"/>
      </w:r>
      <w:r>
        <w:rPr>
          <w:rFonts w:ascii="IRNazanin" w:hAnsi="IRNazanin" w:eastAsia="IRNazanin"/>
          <w:color w:val="111111"/>
          <w:sz w:val="28"/>
          <w:sz w:val="28"/>
          <w:szCs w:val="28"/>
          <w:rtl w:val="true"/>
          <w:lang w:bidi="fa-IR"/>
        </w:rPr>
        <w:t>و هو ابن</w:t>
      </w:r>
    </w:p>
    <w:p>
      <w:pPr>
        <w:pStyle w:val="BookText"/>
        <w:rPr/>
      </w:pPr>
      <w:r>
        <w:rPr>
          <w:rFonts w:ascii="Amiri" w:hAnsi="Amiri" w:eastAsia="Amiri" w:cs="Amiri"/>
          <w:color w:val="111111"/>
          <w:sz w:val="28"/>
          <w:sz w:val="28"/>
          <w:szCs w:val="28"/>
          <w:rtl w:val="true"/>
          <w:lang w:bidi="ar-SA"/>
        </w:rPr>
        <w:t>أربعين سنة</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2339</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861378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تعليقة الخواجوئي لمفتاح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بسند آخر إلى علي بن 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معلّى بن محمد،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أبي سليمان عن علي بن أسباط،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محمد بن الحسين، عن علي بن أسباط،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العيّاشي بتفاوت، و لم نجده في المطبوع الذي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كنز الفوائد، و لم نعثر عليه في المطبوع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تقدّمت قطعة منه في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أوتي الحكم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ايتائهم الحكم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7183_167055"/>
    </w:p>
    <w:p>
      <w:pPr>
        <w:pStyle w:val="BookText"/>
        <w:rPr/>
      </w:pPr>
      <w:bookmarkEnd w:id="36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غيره عن سهل بن زياد، عن يعقوب بن يزيد، عن مصعب، عن مسعدة، عن أبي بصير، عن أبي عبد اللّه عليه السّلام،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و معي غلام خماسي</w:t>
      </w:r>
      <w:r>
        <w:rPr>
          <w:rStyle w:val="FootnoteAnchor"/>
          <w:rtl w:val="true"/>
        </w:rPr>
        <w:footnoteReference w:id="584"/>
      </w:r>
      <w:r>
        <w:rPr>
          <w:rFonts w:ascii="Amiri" w:hAnsi="Amiri" w:eastAsia="Amiri" w:cs="Amiri"/>
          <w:color w:val="111111"/>
          <w:sz w:val="28"/>
          <w:sz w:val="28"/>
          <w:szCs w:val="28"/>
          <w:rtl w:val="true"/>
          <w:lang w:bidi="ar-SA"/>
        </w:rPr>
        <w:t>لم يبلغ،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احتجّ عليكم بمثل سنّه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عليكم بمثل سنّه</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9415951_2142443653"/>
      <w:bookmarkStart w:id="364" w:name="_Toc136"/>
      <w:bookmarkEnd w:id="363"/>
      <w:r>
        <w:rPr>
          <w:rtl w:val="true"/>
        </w:rPr>
        <w:t xml:space="preserve">ب </w:t>
      </w:r>
      <w:r>
        <w:rPr>
          <w:rtl w:val="true"/>
        </w:rPr>
        <w:t xml:space="preserve">- </w:t>
      </w:r>
      <w:r>
        <w:rPr>
          <w:rtl w:val="true"/>
        </w:rPr>
        <w:t>استجابة دعائه عليه السّلام و يشتمل هذا العنوان على ستّة موارد</w:t>
      </w:r>
      <w:r>
        <w:rPr>
          <w:rtl w:val="true"/>
        </w:rPr>
        <w:t>:</w:t>
      </w:r>
      <w:bookmarkEnd w:id="364"/>
    </w:p>
    <w:p>
      <w:pPr>
        <w:pStyle w:val="Heading5"/>
        <w:numPr>
          <w:ilvl w:val="4"/>
          <w:numId w:val="1"/>
        </w:numPr>
        <w:rPr/>
      </w:pPr>
      <w:bookmarkStart w:id="365" w:name="__RefHeading___Toc9415953_2142443653"/>
      <w:bookmarkStart w:id="366" w:name="_Toc137"/>
      <w:bookmarkEnd w:id="365"/>
      <w:r>
        <w:rPr>
          <w:rtl w:val="true"/>
        </w:rPr>
        <w:t xml:space="preserve">الأوّل </w:t>
      </w:r>
      <w:r>
        <w:rPr>
          <w:rtl w:val="true"/>
        </w:rPr>
        <w:t xml:space="preserve">- </w:t>
      </w:r>
      <w:r>
        <w:rPr>
          <w:rtl w:val="true"/>
        </w:rPr>
        <w:t>لأبي هاشم الجعفري</w:t>
      </w:r>
      <w:r>
        <w:rPr>
          <w:rtl w:val="true"/>
        </w:rPr>
        <w:t>:</w:t>
      </w:r>
      <w:bookmarkEnd w:id="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صرّح به السيّد الخوئي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14897</w:t>
      </w:r>
      <w:r>
        <w:rPr>
          <w:rFonts w:ascii="Amiri" w:hAnsi="Amiri" w:eastAsia="Amiri" w:cs="Amiri"/>
          <w:color w:val="111111"/>
          <w:sz w:val="28"/>
          <w:sz w:val="28"/>
          <w:szCs w:val="28"/>
          <w:rtl w:val="true"/>
          <w:lang w:bidi="ar-SA"/>
        </w:rPr>
        <w:t>، و المحقق التستري في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 قد شاهد الرضا و الجواد و الهادي و العسكري و صاحب الأمر عليهم السّلام كما في 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معه ذات يوم</w:t>
      </w:r>
      <w:bookmarkStart w:id="367" w:name="pg17183_167056"/>
    </w:p>
    <w:p>
      <w:pPr>
        <w:pStyle w:val="BookText"/>
        <w:rPr/>
      </w:pPr>
      <w:bookmarkEnd w:id="367"/>
      <w:r>
        <w:rPr>
          <w:rFonts w:ascii="IRNazanin" w:hAnsi="IRNazanin" w:eastAsia="IRNazanin"/>
          <w:color w:val="111111"/>
          <w:sz w:val="28"/>
          <w:sz w:val="28"/>
          <w:szCs w:val="28"/>
          <w:rtl w:val="true"/>
          <w:lang w:bidi="fa-IR"/>
        </w:rPr>
        <w:t>بستانا، فقلت له</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هكذا يستفاد أيضا من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مولع بأكل الطين، فادفع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ثمّ قال لي بعد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أذهب اللّه عنك أكل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أبغض إليّ </w:t>
      </w:r>
      <w:r>
        <w:rPr>
          <w:rStyle w:val="FootnoteAnchor"/>
          <w:rtl w:val="true"/>
        </w:rPr>
        <w:footnoteReference w:id="588"/>
      </w:r>
      <w:r>
        <w:rPr>
          <w:rFonts w:ascii="IRNazanin" w:hAnsi="IRNazanin" w:eastAsia="IRNazanin"/>
          <w:color w:val="111111"/>
          <w:sz w:val="28"/>
          <w:sz w:val="28"/>
          <w:szCs w:val="28"/>
          <w:rtl w:val="true"/>
          <w:lang w:bidi="fa-IR"/>
        </w:rPr>
        <w:t>منه</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أبو القاسم جعفر بن محمد، عن محمد بن يعقوب، عن علي ابن محمد، عن سهل بن زياد، عن أبي هاشم داود بن القاسم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أكل الطين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9415955_2142443653"/>
      <w:bookmarkStart w:id="369" w:name="_Toc138"/>
      <w:bookmarkEnd w:id="368"/>
      <w:r>
        <w:rPr>
          <w:rtl w:val="true"/>
        </w:rPr>
        <w:t xml:space="preserve">الثاني </w:t>
      </w:r>
      <w:r>
        <w:rPr>
          <w:rtl w:val="true"/>
        </w:rPr>
        <w:t xml:space="preserve">- </w:t>
      </w:r>
      <w:r>
        <w:rPr>
          <w:rtl w:val="true"/>
        </w:rPr>
        <w:t>لدفع الزلازل بالأهواز</w:t>
      </w:r>
      <w:r>
        <w:rPr>
          <w:rtl w:val="true"/>
        </w:rPr>
        <w:t>:</w:t>
      </w:r>
      <w:bookmarkEnd w:id="36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 و شكوت إليه كثرة الزلازل في الأهواز ترى لنا التحوّل عنها؟</w:t>
      </w:r>
      <w:bookmarkStart w:id="370" w:name="pg17183_167057"/>
    </w:p>
    <w:p>
      <w:pPr>
        <w:pStyle w:val="BookText"/>
        <w:rPr/>
      </w:pPr>
      <w:bookmarkEnd w:id="370"/>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تتحوّلوا عنها، و صوموا الأربعاء و الخميس، و الجمعة؛ و اغتسلوا و طهّروا ثيابكم، و ابرزوا يوم الجمعة و ادعوا اللّه، فإنّه يرفع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فسكنت الزلازل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منكم مذنب فيتوب إلى اللّه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لهم بخير</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9415957_2142443653"/>
      <w:bookmarkStart w:id="372" w:name="_Toc139"/>
      <w:bookmarkEnd w:id="371"/>
      <w:r>
        <w:rPr>
          <w:rtl w:val="true"/>
        </w:rPr>
        <w:t xml:space="preserve">الثالث </w:t>
      </w:r>
      <w:r>
        <w:rPr>
          <w:rtl w:val="true"/>
        </w:rPr>
        <w:t xml:space="preserve">- </w:t>
      </w:r>
      <w:r>
        <w:rPr>
          <w:rtl w:val="true"/>
        </w:rPr>
        <w:t>لصهر بكر بن صالح</w:t>
      </w:r>
      <w:r>
        <w:rPr>
          <w:rtl w:val="true"/>
        </w:rPr>
        <w:t>:</w:t>
      </w:r>
      <w:bookmarkEnd w:id="3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صهر لي،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ناصب خبيث الرأى، و قد لقيت منه شدّة و جاهدا، فرأيك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لي ؟</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كتابك و ما ذكرت من أمر أبيك، و لست أدع الدعاء لك إن شاء اللّه، و المداراة خير لك من المكاشفة، و مع العسر يسرا، فاصبر فإنّ العاقبة للمتّقين، ثبّتك اللّه على ولاية من تولّيت، نحن و أنتم في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الذي لا تضيع ودائعه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اللّه بقلب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لا يخالفه في شيء</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صهر بكر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7183_167058"/>
    </w:p>
    <w:p>
      <w:pPr>
        <w:pStyle w:val="Heading5"/>
        <w:numPr>
          <w:ilvl w:val="4"/>
          <w:numId w:val="1"/>
        </w:numPr>
        <w:rPr/>
      </w:pPr>
      <w:bookmarkStart w:id="374" w:name="__RefHeading___Toc9415959_2142443653"/>
      <w:bookmarkStart w:id="375" w:name="_Toc140"/>
      <w:bookmarkEnd w:id="373"/>
      <w:bookmarkEnd w:id="374"/>
      <w:r>
        <w:rPr>
          <w:rtl w:val="true"/>
        </w:rPr>
        <w:t xml:space="preserve">الرابع </w:t>
      </w:r>
      <w:r>
        <w:rPr>
          <w:rtl w:val="true"/>
        </w:rPr>
        <w:t xml:space="preserve">- </w:t>
      </w:r>
      <w:r>
        <w:rPr>
          <w:rtl w:val="true"/>
        </w:rPr>
        <w:t>على أمّ الفضل</w:t>
      </w:r>
      <w:r>
        <w:rPr>
          <w:rtl w:val="true"/>
        </w:rPr>
        <w:t>:</w:t>
      </w:r>
      <w:bookmarkEnd w:id="3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أبو جعفر عليه السّلام إلى العراق لم يزل المعتصم و جعفر بن المأمون يدبّرون و يعملون في الحيلة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لأخته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ليضربنّك اللّه بفقر لا ينجي، و بلاء لا ينستر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فبليت بعلّة في أغمض المواضع من جوارحها، صارت ناسورا ينتقض عليها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فأنفقت مالها و جميع ملكها على تلك العلّة، حتّى احتاجت إلى رفد الناس</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امرأته أمّ الفضل بنت المأمون سمّته في فرجه بمنديل، فلمّا أحسّ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أبلاك اللّه بداء لا دواء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الآكلة في فرجها، و كانت تنتصب للطّبيب فينظرون إليها، و يسرّون بالدواء عليها</w:t>
      </w:r>
      <w:r>
        <w:rPr>
          <w:rStyle w:val="FootnoteAnchor"/>
          <w:rtl w:val="true"/>
        </w:rPr>
        <w:footnoteReference w:id="593"/>
      </w:r>
      <w:r>
        <w:rPr>
          <w:rFonts w:ascii="Amiri" w:hAnsi="Amiri" w:eastAsia="Amiri" w:cs="Amiri"/>
          <w:color w:val="111111"/>
          <w:sz w:val="28"/>
          <w:sz w:val="28"/>
          <w:szCs w:val="28"/>
          <w:rtl w:val="true"/>
          <w:lang w:bidi="ar-SA"/>
        </w:rPr>
        <w:t>، فلا ينفع ذلك حتّى ماتت من علّتها</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على أمّ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9415961_2142443653"/>
      <w:bookmarkStart w:id="377" w:name="_Toc141"/>
      <w:bookmarkEnd w:id="376"/>
      <w:r>
        <w:rPr>
          <w:rtl w:val="true"/>
        </w:rPr>
        <w:t xml:space="preserve">الخامس </w:t>
      </w:r>
      <w:r>
        <w:rPr>
          <w:rtl w:val="true"/>
        </w:rPr>
        <w:t xml:space="preserve">- </w:t>
      </w:r>
      <w:r>
        <w:rPr>
          <w:rtl w:val="true"/>
        </w:rPr>
        <w:t>على عمر بن الفرج الرخجي</w:t>
      </w:r>
      <w:r>
        <w:rPr>
          <w:rtl w:val="true"/>
        </w:rPr>
        <w:t>:</w:t>
      </w:r>
      <w:bookmarkEnd w:id="37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w:t>
      </w:r>
    </w:p>
    <w:p>
      <w:pPr>
        <w:pStyle w:val="BookText"/>
        <w:rPr/>
      </w:pPr>
      <w:r>
        <w:rPr>
          <w:rFonts w:ascii="Amiri" w:hAnsi="Amiri" w:eastAsia="Amiri" w:cs="Amiri"/>
          <w:color w:val="111111"/>
          <w:sz w:val="28"/>
          <w:sz w:val="28"/>
          <w:szCs w:val="28"/>
          <w:rtl w:val="true"/>
          <w:lang w:bidi="ar-SA"/>
        </w:rPr>
        <w:t>محمد، عن أحمد بن محمد بن عبد اللّه،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بال فرج حدث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أحصيت له أربعا و عشرين مرّة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هذا يسرّك لجئت حافيا أعدو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تدري</w:t>
      </w:r>
      <w:r>
        <w:rPr>
          <w:rStyle w:val="FootnoteAnchor"/>
          <w:rtl w:val="true"/>
        </w:rPr>
        <w:footnoteReference w:id="597"/>
      </w:r>
      <w:r>
        <w:rPr>
          <w:rFonts w:ascii="Amiri" w:hAnsi="Amiri" w:eastAsia="Amiri" w:cs="Amiri"/>
          <w:color w:val="111111"/>
          <w:sz w:val="28"/>
          <w:sz w:val="28"/>
          <w:szCs w:val="28"/>
          <w:rtl w:val="true"/>
          <w:lang w:bidi="ar-SA"/>
        </w:rPr>
        <w:t>ما قال لعنه اللّه لمحمد بن علي، أبي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أنّي أمسيت لك صائما فأذقه طعم</w:t>
      </w:r>
      <w:r>
        <w:rPr>
          <w:rStyle w:val="FootnoteAnchor"/>
          <w:rtl w:val="true"/>
        </w:rPr>
        <w:footnoteReference w:id="598"/>
      </w:r>
      <w:r>
        <w:rPr>
          <w:rFonts w:ascii="IRNazanin" w:hAnsi="IRNazanin" w:eastAsia="IRNazanin"/>
          <w:color w:val="111111"/>
          <w:sz w:val="28"/>
          <w:sz w:val="28"/>
          <w:szCs w:val="28"/>
          <w:rtl w:val="true"/>
          <w:lang w:bidi="fa-IR"/>
        </w:rPr>
        <w:t>الحرب</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 فلان بإبل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ذلّ الأسر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ذهبت</w:t>
      </w:r>
      <w:r>
        <w:rPr>
          <w:rStyle w:val="FootnoteAnchor"/>
          <w:rtl w:val="true"/>
        </w:rPr>
        <w:footnoteReference w:id="600"/>
      </w:r>
      <w:r>
        <w:rPr>
          <w:rFonts w:ascii="Amiri" w:hAnsi="Amiri" w:eastAsia="Amiri" w:cs="Amiri"/>
          <w:color w:val="111111"/>
          <w:sz w:val="28"/>
          <w:sz w:val="28"/>
          <w:szCs w:val="28"/>
          <w:rtl w:val="true"/>
          <w:lang w:bidi="ar-SA"/>
        </w:rPr>
        <w:t xml:space="preserve">الأيّام حتّى حرب ماله و ما كان له، ثمّ اخذ أسيرا و هو ذا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أدال اللّه عزّ و جلّ منه و ما زال يديل أولياءه من أعدائه</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2344</w:t>
      </w:r>
      <w:r>
        <w:rPr>
          <w:rFonts w:ascii="Amiri" w:hAnsi="Amiri" w:eastAsia="Amiri" w:cs="Amiri"/>
          <w:color w:val="111111"/>
          <w:sz w:val="28"/>
          <w:sz w:val="28"/>
          <w:szCs w:val="28"/>
          <w:rtl w:val="true"/>
          <w:lang w:bidi="ar-SA"/>
        </w:rPr>
        <w:t>، بتفاوت،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مرسلا، عن الكليني،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على عمر بن الفرج الرخجي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7183_167060"/>
    </w:p>
    <w:p>
      <w:pPr>
        <w:pStyle w:val="Heading5"/>
        <w:numPr>
          <w:ilvl w:val="4"/>
          <w:numId w:val="1"/>
        </w:numPr>
        <w:rPr/>
      </w:pPr>
      <w:bookmarkStart w:id="379" w:name="__RefHeading___Toc9415963_2142443653"/>
      <w:bookmarkStart w:id="380" w:name="_Toc142"/>
      <w:bookmarkEnd w:id="378"/>
      <w:bookmarkEnd w:id="379"/>
      <w:r>
        <w:rPr>
          <w:rtl w:val="true"/>
        </w:rPr>
        <w:t xml:space="preserve">السادس </w:t>
      </w:r>
      <w:r>
        <w:rPr>
          <w:rtl w:val="true"/>
        </w:rPr>
        <w:t xml:space="preserve">- </w:t>
      </w:r>
      <w:r>
        <w:rPr>
          <w:rtl w:val="true"/>
        </w:rPr>
        <w:t>على المعتصم و وزرائه</w:t>
      </w:r>
      <w:r>
        <w:rPr>
          <w:rtl w:val="true"/>
        </w:rPr>
        <w:t>:</w:t>
      </w:r>
      <w:bookmarkEnd w:id="3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أورمة</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محمد بن أورمة أبو جعفر القميّ ، راجع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بجماعة من وزرائه،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على محمد بن علي بن موسى عليهم السّلام زورا، و اكتبوا أنّه أراد أن يخرج،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أردت أن تخرج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و فلانا شهدوا عليك، و أحضروا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الكتاب أخذناها من بعض غلمانك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جالسا في بهو</w:t>
      </w:r>
      <w:r>
        <w:rPr>
          <w:rStyle w:val="FootnoteAnchor"/>
          <w:rtl w:val="true"/>
        </w:rPr>
        <w:footnoteReference w:id="603"/>
      </w:r>
      <w:r>
        <w:rPr>
          <w:rFonts w:ascii="Amiri" w:hAnsi="Amiri" w:eastAsia="Amiri" w:cs="Amiri"/>
          <w:color w:val="111111"/>
          <w:sz w:val="28"/>
          <w:sz w:val="28"/>
          <w:szCs w:val="28"/>
          <w:rtl w:val="true"/>
          <w:lang w:bidi="ar-SA"/>
        </w:rPr>
        <w:t>، فرفع أبو جعفر عليه السّلام</w:t>
      </w:r>
      <w:r>
        <w:rPr>
          <w:rStyle w:val="FootnoteAnchor"/>
          <w:rtl w:val="true"/>
        </w:rPr>
        <w:footnoteReference w:id="604"/>
      </w:r>
      <w:r>
        <w:rPr>
          <w:rFonts w:ascii="Amiri" w:hAnsi="Amiri" w:eastAsia="Amiri" w:cs="Amiri"/>
          <w:color w:val="111111"/>
          <w:sz w:val="28"/>
          <w:sz w:val="28"/>
          <w:szCs w:val="28"/>
          <w:rtl w:val="true"/>
          <w:lang w:bidi="ar-SA"/>
        </w:rPr>
        <w:t>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كذبوا عليّ ، فخذهم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ذلك البهو كيف يزحف</w:t>
      </w:r>
      <w:r>
        <w:rPr>
          <w:rStyle w:val="FootnoteAnchor"/>
          <w:rtl w:val="true"/>
        </w:rPr>
        <w:footnoteReference w:id="605"/>
      </w:r>
      <w:r>
        <w:rPr>
          <w:rFonts w:ascii="Amiri" w:hAnsi="Amiri" w:eastAsia="Amiri" w:cs="Amiri"/>
          <w:color w:val="111111"/>
          <w:sz w:val="28"/>
          <w:sz w:val="28"/>
          <w:szCs w:val="28"/>
          <w:rtl w:val="true"/>
          <w:lang w:bidi="ar-SA"/>
        </w:rPr>
        <w:t>و يذهب و يجيء، و كلّما قام واحد وقع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تائب ممّا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ربّك أن يسكّنه</w:t>
      </w:r>
      <w:r>
        <w:rPr>
          <w:rFonts w:eastAsia="Amiri" w:cs="Amiri" w:ascii="Amiri" w:hAnsi="Amiri"/>
          <w:color w:val="111111"/>
          <w:sz w:val="28"/>
          <w:szCs w:val="28"/>
          <w:rtl w:val="true"/>
          <w:lang w:bidi="ar-SA"/>
        </w:rPr>
        <w:t>.</w:t>
      </w:r>
      <w:bookmarkStart w:id="381" w:name="pg17183_167061"/>
    </w:p>
    <w:p>
      <w:pPr>
        <w:pStyle w:val="BookText"/>
        <w:rPr/>
      </w:pPr>
      <w:bookmarkEnd w:id="38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w:t>
      </w:r>
      <w:r>
        <w:rPr>
          <w:rStyle w:val="FootnoteAnchor"/>
          <w:rtl w:val="true"/>
        </w:rPr>
        <w:footnoteReference w:id="606"/>
      </w:r>
      <w:r>
        <w:rPr>
          <w:rFonts w:ascii="Amiri" w:hAnsi="Amiri" w:eastAsia="Amiri" w:cs="Amiri"/>
          <w:color w:val="111111"/>
          <w:sz w:val="28"/>
          <w:sz w:val="28"/>
          <w:szCs w:val="28"/>
          <w:rtl w:val="true"/>
          <w:lang w:bidi="ar-SA"/>
        </w:rPr>
        <w:t>، و إنّك تعلم أنّهم أعداؤك و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عفوه و ترحّمه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على المعتصم و وزرائه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9415965_2142443653"/>
      <w:bookmarkStart w:id="383" w:name="_Toc143"/>
      <w:bookmarkEnd w:id="382"/>
      <w:r>
        <w:rPr>
          <w:rtl w:val="true"/>
        </w:rPr>
        <w:t xml:space="preserve">ج </w:t>
      </w:r>
      <w:r>
        <w:rPr>
          <w:rtl w:val="true"/>
        </w:rPr>
        <w:t xml:space="preserve">- </w:t>
      </w:r>
      <w:r>
        <w:rPr>
          <w:rtl w:val="true"/>
        </w:rPr>
        <w:t>طيّ الأرض له عليه السّلام و يشتمل هذا العنوان على أربعة موضوعات</w:t>
      </w:r>
      <w:r>
        <w:rPr>
          <w:rtl w:val="true"/>
        </w:rPr>
        <w:t>:</w:t>
      </w:r>
      <w:bookmarkEnd w:id="383"/>
    </w:p>
    <w:p>
      <w:pPr>
        <w:pStyle w:val="Heading5"/>
        <w:numPr>
          <w:ilvl w:val="4"/>
          <w:numId w:val="1"/>
        </w:numPr>
        <w:rPr/>
      </w:pPr>
      <w:bookmarkStart w:id="384" w:name="__RefHeading___Toc9415967_2142443653"/>
      <w:bookmarkStart w:id="385" w:name="_Toc144"/>
      <w:bookmarkEnd w:id="384"/>
      <w:r>
        <w:rPr>
          <w:rtl w:val="true"/>
        </w:rPr>
        <w:t xml:space="preserve">الأوّل </w:t>
      </w:r>
      <w:r>
        <w:rPr>
          <w:rtl w:val="true"/>
        </w:rPr>
        <w:t xml:space="preserve">- </w:t>
      </w:r>
      <w:r>
        <w:rPr>
          <w:rtl w:val="true"/>
        </w:rPr>
        <w:t>إلى خراسان لتجهيز أبيه عند شهادته عليهما السّلام</w:t>
      </w:r>
      <w:r>
        <w:rPr>
          <w:rtl w:val="true"/>
        </w:rPr>
        <w:t>:</w:t>
      </w:r>
      <w:bookmarkEnd w:id="3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عن محمد بن قتيبة، عن مؤدّب كان لأبي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يدي يوما يقرأ في اللوح، إذ رمى اللوح من يده، و قام فزعا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دخلني من إجلال اللّه و عظمته شيء لم أعهده</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مضى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ذا</w:t>
      </w:r>
      <w:r>
        <w:rPr>
          <w:rStyle w:val="FootnoteAnchor"/>
          <w:rtl w:val="true"/>
        </w:rPr>
        <w:footnoteReference w:id="609"/>
      </w:r>
      <w:r>
        <w:rPr>
          <w:rFonts w:ascii="Amiri" w:hAnsi="Amiri" w:eastAsia="Amiri" w:cs="Amiri"/>
          <w:color w:val="111111"/>
          <w:sz w:val="28"/>
          <w:sz w:val="28"/>
          <w:szCs w:val="28"/>
          <w:rtl w:val="true"/>
          <w:lang w:bidi="ar-SA"/>
        </w:rPr>
        <w:t>، ائذن لي أن أدخل البيت و أخرج إليك، و استعرضني أيّ القرآن شئت، أف لك بحفظه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فدخل البيت، فقمت و دخلت في طلبه إشفاقا منّي عليه، فسألت عنه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هذا البيت و ردّ الباب دونه،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تؤذنوا عليّ أحدا</w:t>
      </w:r>
      <w:r>
        <w:rPr>
          <w:rStyle w:val="FootnoteAnchor"/>
          <w:rtl w:val="true"/>
        </w:rPr>
        <w:footnoteReference w:id="611"/>
      </w:r>
      <w:r>
        <w:rPr>
          <w:rFonts w:ascii="Amiri" w:hAnsi="Amiri" w:eastAsia="Amiri" w:cs="Amiri"/>
          <w:color w:val="111111"/>
          <w:sz w:val="28"/>
          <w:sz w:val="28"/>
          <w:szCs w:val="28"/>
          <w:rtl w:val="true"/>
          <w:lang w:bidi="ar-SA"/>
        </w:rPr>
        <w:t>حتّى أخرج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مغبرّا</w:t>
      </w:r>
      <w:r>
        <w:rPr>
          <w:rStyle w:val="FootnoteAnchor"/>
          <w:rtl w:val="true"/>
        </w:rPr>
        <w:footnoteReference w:id="612"/>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ولّيت</w:t>
      </w:r>
      <w:r>
        <w:rPr>
          <w:rStyle w:val="FootnoteAnchor"/>
          <w:rtl w:val="true"/>
        </w:rPr>
        <w:footnoteReference w:id="613"/>
      </w:r>
      <w:r>
        <w:rPr>
          <w:rFonts w:ascii="Amiri" w:hAnsi="Amiri" w:eastAsia="Amiri" w:cs="Amiri"/>
          <w:color w:val="111111"/>
          <w:sz w:val="28"/>
          <w:sz w:val="28"/>
          <w:szCs w:val="28"/>
          <w:rtl w:val="true"/>
          <w:lang w:bidi="ar-SA"/>
        </w:rPr>
        <w:t>غسله و تكفينه، و ما كان ذلك ليلي منه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استعرضني أيّ القرآن شئت أف لك بحفظه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w:t>
      </w:r>
    </w:p>
    <w:p>
      <w:pPr>
        <w:pStyle w:val="BookText"/>
        <w:rPr/>
      </w:pPr>
      <w:r>
        <w:rPr>
          <w:rFonts w:ascii="Amiri" w:hAnsi="Amiri" w:eastAsia="Amiri" w:cs="Amiri"/>
          <w:color w:val="111111"/>
          <w:sz w:val="28"/>
          <w:sz w:val="28"/>
          <w:szCs w:val="28"/>
          <w:rtl w:val="true"/>
          <w:lang w:bidi="ar-SA"/>
        </w:rPr>
        <w:t>فاستعاذ باللّه من الشيطان الرجيم، ثمّ 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نَتَقْنَا اَلْجَبَلَ فَوْقَهُمْ كَأَنَّهُ ظُلَّةٌ وَ ظَنُّوا أَنَّهُ وٰاقِعٌ بِهِمْ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السورة، و هذا ناسخ، و هذا منسوخ، و هذا محكم، و هذا متشابه، و هذا خاصّ ، و هذا عامّ ، و هذا ما غلط به الكتّاب، و هذا ما اشتبه على</w:t>
      </w:r>
    </w:p>
    <w:p>
      <w:pPr>
        <w:pStyle w:val="BookText"/>
        <w:rPr/>
      </w:pPr>
      <w:r>
        <w:rPr>
          <w:rFonts w:ascii="IRNazanin" w:hAnsi="IRNazanin" w:eastAsia="IRNazanin"/>
          <w:color w:val="111111"/>
          <w:sz w:val="28"/>
          <w:sz w:val="28"/>
          <w:szCs w:val="28"/>
          <w:rtl w:val="true"/>
          <w:lang w:bidi="fa-IR"/>
        </w:rPr>
        <w:t>الناس</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أبيه بعد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استيذانه عن مؤدّبه للخروج عن مجلس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لا يغسّله إلاّ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محمد الخصيبي،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بين يدي مولاي الرضا عليه السّلام في علّته التي مضى فيها؛ إذ نظر إليّ ،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آخر يومي هذا، و ارتفعت الصيحة، فإنّه سيوافيك ابني محمد، فيدعوك إلى غسلي، فإذا غسّلتموني، و صلّيتم عليّ فأعلم هذا الطاغية لئلاّ ينقص عليّ شيئا، و لن يستطيع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بين يدي سيّدي يكلّمني، إذ وافى المغرب، فنظرت فإذا سيّدي قد فارق الدنيا، فأخذتني حسرة و غصّة شديدة، فدنوت إليه، فإذا قائل من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الحائط قد انفرج، فإذا أنا بمولاي أبي جعفر عليه السّلام و عليه درّاعة</w:t>
      </w:r>
      <w:r>
        <w:rPr>
          <w:rStyle w:val="FootnoteAnchor"/>
          <w:rtl w:val="true"/>
        </w:rPr>
        <w:footnoteReference w:id="619"/>
      </w:r>
      <w:r>
        <w:rPr>
          <w:rFonts w:ascii="Amiri" w:hAnsi="Amiri" w:eastAsia="Amiri" w:cs="Amiri"/>
          <w:color w:val="111111"/>
          <w:sz w:val="28"/>
          <w:sz w:val="28"/>
          <w:szCs w:val="28"/>
          <w:rtl w:val="true"/>
          <w:lang w:bidi="ar-SA"/>
        </w:rPr>
        <w:t>بيضاء، معمّم بعمامة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غسل مولاك، فضعه على المغتسل؛ و غسّله بثوبه كغسل رسول اللّه صلّى اللّه عليه و آله و سلّم، فلمّا فرغ صلّى و صلّيت معه عليه، ثمّ قال لي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هذا الطاغي ما رأيت، لئلاّ ينقص عليه شيئا، و لن يستطيع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أزل بين يدي سيّدي إلى أن انفجر عمود الصبح؛ فإذا أنا</w:t>
      </w:r>
    </w:p>
    <w:p>
      <w:pPr>
        <w:pStyle w:val="BookText"/>
        <w:rPr/>
      </w:pPr>
      <w:r>
        <w:rPr>
          <w:rFonts w:ascii="Amiri" w:hAnsi="Amiri" w:eastAsia="Amiri" w:cs="Amiri"/>
          <w:color w:val="111111"/>
          <w:sz w:val="28"/>
          <w:sz w:val="28"/>
          <w:szCs w:val="28"/>
          <w:rtl w:val="true"/>
          <w:lang w:bidi="ar-SA"/>
        </w:rPr>
        <w:t>بالمأمون قد أقبل في خلق كثير، فمنعتني هيبته أن أبدأ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أكذبكم، أ لستم تزعمون أنّه ما من إمام يمضي إلاّ و ولده القائم مكانه يلي أمره ؟ هذا علي بن موسى بخراسان، و محمد ابنه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ابتدأتني فاسمع، أنّه لمّا كان أمس، قال لي سيّدي كذا و كذا،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حضرت صلاة المغرب حتّى قضى فدنوت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قائل من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فوصفته له بحليته، و لباسه، و أريته الحائط الذي خرج منه، فرمى بنفسه إلى الأرض، و أقبل يخور كما يخور الثور،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و على ما أقدمت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فلانا و فلانا، فإنّهما أشارا عليّ بما فعلت</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انفراج الحائط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أبيه بعد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و محمد بن موسى المتوكّل و أحمد بن زياد بن جعفر الهمداني و أحمد بن علي بن إبراهيم ابن هاشم و الحسين بن إبراهيم بن تاتانه و الحسين بن إبراهيم بن أحمد بن هشام المؤدّب و 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واقف بين يدي أبي الحسن علي بن موسى الرضا عليهما السّلام،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هذه القبّة التي فيها قبر هارون، و ائتني بتراب من أربعة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w:t>
      </w:r>
    </w:p>
    <w:p>
      <w:pPr>
        <w:pStyle w:val="BookText"/>
        <w:rPr/>
      </w:pPr>
      <w:r>
        <w:rPr>
          <w:rFonts w:ascii="Amiri" w:hAnsi="Amiri" w:eastAsia="Amiri" w:cs="Amiri"/>
          <w:color w:val="111111"/>
          <w:sz w:val="28"/>
          <w:sz w:val="28"/>
          <w:szCs w:val="28"/>
          <w:rtl w:val="true"/>
          <w:lang w:bidi="ar-SA"/>
        </w:rPr>
        <w:t>فأتيت به، فلمّا مثّلت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و هو من عند الباب، فناولته، فأخذه، و شمّه ثمّ رمى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هاهنا، فتظهر صخرة لو جمع عليها كلّ معول</w:t>
      </w:r>
      <w:r>
        <w:rPr>
          <w:rStyle w:val="FootnoteAnchor"/>
          <w:rtl w:val="true"/>
        </w:rPr>
        <w:footnoteReference w:id="621"/>
      </w:r>
      <w:r>
        <w:rPr>
          <w:rFonts w:ascii="Amiri" w:hAnsi="Amiri" w:eastAsia="Amiri" w:cs="Amiri"/>
          <w:color w:val="111111"/>
          <w:sz w:val="28"/>
          <w:sz w:val="28"/>
          <w:szCs w:val="28"/>
          <w:rtl w:val="true"/>
          <w:lang w:bidi="ar-SA"/>
        </w:rPr>
        <w:t>بخراسان لم يتهيّأ قلعها،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عند الرجل و الذي عند الرأس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فهو من تربتي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في هذا الموضع، فتأمرهم أن يحفروا لي سبع مراقي إلى أسفل، و أن يشقّ لي ضريحة؛ فإن أبوا إلاّ أن يلحدوا، فتأمرهم أن يجعلوا اللحد ذراعين و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سيوسّعه ما يشاء؛ فإذا فعلوا ذلك فإنّك ترى عند رأسي نداوة، فتكلّم بالكلام الذي أعلمك، فإنّه ينبع الماء حتّى يمتلي اللحد، و ترى فيه حيتانا صغارا؛ ففتّ لها الخبز الذي أعطيك؛ فإنّها تلتقطه، فإذا لم يبق منه شيء خرجت منه حوتة كبيرة، فالتقطت الحيتان الصغار حتّى لا يبقي منها شيء، ثمّ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غابت فضع يدك على الماء، ثمّ تكلّم بالكلام الذي أعلمك، فإنّه ينضب الماء و لا يبقى منه، و لا تفعل ذلك إلاّ بحضرة المأمون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أدخل على هذا الفاجر، فان أنا خرجت و أنا مكشوف الرأس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أكلّمك، و إن أنا خرجت و أنا مغطّى الرأس فلا تكلّمني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من الغد، لبس ثيابه و جلس فجعل في محرابه ينتظر، فبينما هو كذلك إذ دخل عليه غلام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فلبس نعله و رداءه، و قام يمشي و أنا أتّبعه حتّى دخل المأمون، و بين يديه طبق عليه عنب، و أطباق فاكهة، و بيده عنقود عنب قد أكل بعضه و بقي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أبصار بالرضا عليه السّلام وثب إليه، فعانقه و قبّل ما بين عينيه، و أجلسه معه، ثمّ ناوله العنقود؛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عنبا أحسن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عنبا حسنا يكون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و ما يمنعك منه لعلّك تتّهمنا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العنقود فأكل منه، ثمّ ناوله، فأكل منه الرضا عليه السّلام ثلاث حبّات؛ ثمّ رمى به و قام،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وجّهتني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 السّلام مغطّي الرأس، فلم أكلّمه حتّى دخل الدار، فأمر أن يغلق الباب، فغلق ثمّ نام عليه السّلام على فراشه، و مكثت واقفا في صحن الدار مهموما محزونا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كذلك، إذ دخل عليّ شابّ حسن الوجه، قطط</w:t>
      </w:r>
      <w:r>
        <w:rPr>
          <w:rStyle w:val="FootnoteAnchor"/>
          <w:rtl w:val="true"/>
        </w:rPr>
        <w:footnoteReference w:id="622"/>
      </w:r>
      <w:r>
        <w:rPr>
          <w:rFonts w:ascii="Amiri" w:hAnsi="Amiri" w:eastAsia="Amiri" w:cs="Amiri"/>
          <w:color w:val="111111"/>
          <w:sz w:val="28"/>
          <w:sz w:val="28"/>
          <w:szCs w:val="28"/>
          <w:rtl w:val="true"/>
          <w:lang w:bidi="ar-SA"/>
        </w:rPr>
        <w:t>الشعر، أشبه الناس بالرضا عليه السّلام، فبادرت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دخلت، و الباب مغلق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بي من المدينة في هذا الوقت هو الذي أدخلني الدار،</w:t>
      </w:r>
    </w:p>
    <w:p>
      <w:pPr>
        <w:pStyle w:val="BookText"/>
        <w:rPr/>
      </w:pPr>
      <w:r>
        <w:rPr>
          <w:rFonts w:ascii="IRNazanin" w:hAnsi="IRNazanin" w:eastAsia="IRNazanin"/>
          <w:color w:val="111111"/>
          <w:sz w:val="28"/>
          <w:sz w:val="28"/>
          <w:szCs w:val="28"/>
          <w:rtl w:val="true"/>
          <w:lang w:bidi="fa-IR"/>
        </w:rPr>
        <w:t>و الباب مغلق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ثمّ مضى نحو أبيه عليهما السّلام؛ فدخل و أمرني بالدخول معه، فلمّا نظر إليه الرضا عليه السّلام وثب إليه، فعانقه و ضمّه إلى صدره، و قبّل ما بين عينيه، ثمّ سحبه سحبا</w:t>
      </w:r>
      <w:r>
        <w:rPr>
          <w:rStyle w:val="FootnoteAnchor"/>
          <w:rtl w:val="true"/>
        </w:rPr>
        <w:footnoteReference w:id="623"/>
      </w:r>
      <w:r>
        <w:rPr>
          <w:rFonts w:ascii="Amiri" w:hAnsi="Amiri" w:eastAsia="Amiri" w:cs="Amiri"/>
          <w:color w:val="111111"/>
          <w:sz w:val="28"/>
          <w:sz w:val="28"/>
          <w:szCs w:val="28"/>
          <w:rtl w:val="true"/>
          <w:lang w:bidi="ar-SA"/>
        </w:rPr>
        <w:t>إلى فراشه و أكبّ عليه محمد بن علي عليه السّلام يقبّله و يسارّه بشيء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على شفتي الرضا عليه السّلام زبدا أشدّ بياضا من الثلج، و رأيت أبا جعفر عليه السّلام يلحسه بلسانه، ثمّ أدخل يده بين ثوبيه و صدره، فاستخرج منه شيئا شبيها بالعصفور، فابتلعه أبو جعفر عليه السّلام و مضى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بالمغتسل و الماء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الخزانة مغتسل و لا ماء،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 إليّ ما آمرك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الخزانة؛ فإذا فيها مغتسل و ماء فأخرجته، و شمّرت ثيابي لأغسّله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من يعينني غيرك، فغسّله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الخزانة، فاخرج إليّ السفط</w:t>
      </w:r>
      <w:r>
        <w:rPr>
          <w:rStyle w:val="FootnoteAnchor"/>
          <w:rtl w:val="true"/>
        </w:rPr>
        <w:footnoteReference w:id="624"/>
      </w:r>
      <w:r>
        <w:rPr>
          <w:rFonts w:ascii="Amiri" w:hAnsi="Amiri" w:eastAsia="Amiri" w:cs="Amiri"/>
          <w:color w:val="111111"/>
          <w:sz w:val="28"/>
          <w:sz w:val="28"/>
          <w:szCs w:val="28"/>
          <w:rtl w:val="true"/>
          <w:lang w:bidi="ar-SA"/>
        </w:rPr>
        <w:t>الذي فيه كفنه و حنوطه، فدخلت، فإذا أنا بسفط لم أره في تلك الخزانة قطّ، فحملته إليه، فكفّنه و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النجّار حتّى يصالح التابوت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الخزانة تابوتا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الخزانة فوجدت تابوتا لم أره قطّ،</w:t>
      </w:r>
    </w:p>
    <w:p>
      <w:pPr>
        <w:pStyle w:val="BookText"/>
        <w:rPr/>
      </w:pPr>
      <w:r>
        <w:rPr>
          <w:rFonts w:ascii="Amiri" w:hAnsi="Amiri" w:eastAsia="Amiri" w:cs="Amiri"/>
          <w:color w:val="111111"/>
          <w:sz w:val="28"/>
          <w:sz w:val="28"/>
          <w:szCs w:val="28"/>
          <w:rtl w:val="true"/>
          <w:lang w:bidi="ar-SA"/>
        </w:rPr>
        <w:t>فأتيته به، فأخذ الرضا عليه السّلام بعد ما صلّى عليه، فوضعه في التابوت، و صفّ قدميه، و صلّى ركعتين لم يفرغ منهما حتّى على التابوت و انشقّ السقف؛ فخرج منه التابوت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يجيئنا المأمون و يطالبنا بالرضا عليه السّلام، فما نصنع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سيعود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يموت بالمشرق و يموت وصيّه بالمغرب إلاّ جمع اللّه بين أرواحهما و أجسادهما، و ما أتمّ الحديث حتّى انشقّ السقف و نزل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عليه السّلام، فاستخرج الرضا عليه السّلام من التابوت، و وضعه على فراشه كأنّه لم يغسّل و لم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فافتح الباب، للمأمون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الباب، فإذا المأمون و الغلمان بالباب، فدخل باكيا حزينا قد شقّ جيبه، و لطم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فجعت بك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فجلس عند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في تجهيزه، فأمر بحفر القبر، فحفرت الموضع، فظهر كلّ شيء على ما وصفه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تزعم أنّه إمام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مقدّم الناس؛ فأمر أن يحفر له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يحفر له سبع مراقي، و أن أشقّ له ضريحة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إلى ما يأمر به أبو الصلت سوى الضريح، و لكن يحفر له و يلحد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ما ظهر له من النداوة و الحيتان و غير ذلك،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الرضا عليه السّلام يرينا عجائبه في حياته، حتّى أراناها بعد وفاته أيضا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وزير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أخبرك به الرضا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أخبرك انّ ملككم يا بني العبّاس مع كثرتكم و طول مدّتكم مثل هذه الحيتان حتّى إذا فنيت آجالكم، و انقطعت آثاركم، و ذهبت دولتكم، سلّط اللّه تعالى عليكم رجلا منّا فأفناكم عن آخركم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الكلام الذي تكلّمت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نسيت الكلام من ساعتي و قد كنت صدقت، فأمر بحبسي، و دفن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فحبست سنة، فضاق عليّ الحبس، و سهرت الليلة، و دعوت اللّه تبارك و تعالى بدعاء ذكرت فيه محمدا و آل محمد صلوات اللّه عليهم، و سألت اللّه بحقّهم أن يفرّج عنّي، فما استتمّ دعائي حتّى دخل عليّ أبو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صدرك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ثمّ ضرب يده إلى القيود التي كانت عليّ ، ففكّها، و أخذ بيدي و أخرجني من الدار، و الحرسة و الغلمان يرونني فلم يستطيعوا أن يكلّموني، و خرجت من 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ودائع اللّه، فإنّك لن تصل إليه و لا يصل إليك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ألتق المأمون إلى هذا الوقت</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2366</w:t>
      </w:r>
      <w:r>
        <w:rPr>
          <w:rFonts w:ascii="Amiri" w:hAnsi="Amiri" w:eastAsia="Amiri" w:cs="Amiri"/>
          <w:color w:val="111111"/>
          <w:sz w:val="28"/>
          <w:sz w:val="28"/>
          <w:szCs w:val="28"/>
          <w:rtl w:val="true"/>
          <w:lang w:bidi="ar-SA"/>
        </w:rPr>
        <w:t>، قطعة منه،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قطعة منه، و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مرسلا عن 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مرسلا عن أبي عبد اللّه محمد بن سعيد النيسابوري، عن أبي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مرسلا،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بتفاوت و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بالوقائع الآتيه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بشهادة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 و حسن وجهه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 إمامته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أبيه بعد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أرواح الأنبياء و أجسادهم يجتمعون مع أوصيائهم بعد الموت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w:t>
      </w:r>
      <w:r>
        <w:rPr>
          <w:rStyle w:val="FootnoteAnchor"/>
          <w:rtl w:val="true"/>
        </w:rPr>
        <w:footnoteReference w:id="626"/>
      </w:r>
      <w:r>
        <w:rPr>
          <w:rFonts w:ascii="Amiri" w:hAnsi="Amiri" w:eastAsia="Amiri" w:cs="Amiri"/>
          <w:color w:val="111111"/>
          <w:sz w:val="28"/>
          <w:sz w:val="28"/>
          <w:szCs w:val="28"/>
          <w:rtl w:val="true"/>
          <w:lang w:bidi="ar-SA"/>
        </w:rPr>
        <w:t xml:space="preserve">،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رجل عن أبي جعفر، الشكّ من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كما يقال لك</w:t>
      </w:r>
      <w:r>
        <w:rPr>
          <w:rFonts w:eastAsia="Amiri" w:cs="Amiri" w:ascii="Amiri" w:hAnsi="Amiri"/>
          <w:color w:val="111111"/>
          <w:sz w:val="28"/>
          <w:szCs w:val="28"/>
          <w:rtl w:val="true"/>
          <w:lang w:bidi="ar-SA"/>
        </w:rPr>
        <w:t>.</w:t>
      </w:r>
      <w:bookmarkStart w:id="386" w:name="pg17183_167071"/>
    </w:p>
    <w:p>
      <w:pPr>
        <w:pStyle w:val="BookText"/>
        <w:rPr/>
      </w:pPr>
      <w:bookmarkEnd w:id="3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w:t>
      </w:r>
      <w:r>
        <w:rPr>
          <w:rStyle w:val="FootnoteAnchor"/>
          <w:rtl w:val="true"/>
        </w:rPr>
        <w:footnoteReference w:id="628"/>
      </w:r>
      <w:r>
        <w:rPr>
          <w:rFonts w:ascii="Amiri" w:hAnsi="Amiri" w:eastAsia="Amiri" w:cs="Amiri"/>
          <w:color w:val="111111"/>
          <w:sz w:val="28"/>
          <w:sz w:val="28"/>
          <w:szCs w:val="28"/>
          <w:rtl w:val="true"/>
          <w:lang w:bidi="ar-SA"/>
        </w:rPr>
        <w:t>فانتهيت إلى واد، او إلى وهدة</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أبي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فأتاني</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أبي الساعة، و كان بخراسان</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أبيه بعد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بشهادة أبيه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9415969_2142443653"/>
      <w:bookmarkStart w:id="388" w:name="_Toc145"/>
      <w:bookmarkEnd w:id="387"/>
      <w:r>
        <w:rPr>
          <w:rtl w:val="true"/>
        </w:rPr>
        <w:t xml:space="preserve">الثاني </w:t>
      </w:r>
      <w:r>
        <w:rPr>
          <w:rtl w:val="true"/>
        </w:rPr>
        <w:t xml:space="preserve">- </w:t>
      </w:r>
      <w:r>
        <w:rPr>
          <w:rtl w:val="true"/>
        </w:rPr>
        <w:t>إلى بيت المقدس</w:t>
      </w:r>
      <w:r>
        <w:rPr>
          <w:rtl w:val="true"/>
        </w:rPr>
        <w:t>:</w:t>
      </w:r>
      <w:bookmarkEnd w:id="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هلال بن العلاء الرقّي، عن أبي النصر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منخل بن علي</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راجع مستدركات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محمد بن علي عليهما السّلام بسرّمن رأى، فسألته النفقة إلى بيت المقدس ؟</w:t>
      </w:r>
      <w:bookmarkStart w:id="389" w:name="pg17183_167072"/>
    </w:p>
    <w:p>
      <w:pPr>
        <w:pStyle w:val="BookText"/>
        <w:rPr/>
      </w:pPr>
      <w:bookmarkEnd w:id="389"/>
      <w:r>
        <w:rPr>
          <w:rFonts w:ascii="Amiri" w:hAnsi="Amiri" w:eastAsia="Amiri" w:cs="Amiri"/>
          <w:color w:val="111111"/>
          <w:sz w:val="28"/>
          <w:sz w:val="28"/>
          <w:szCs w:val="28"/>
          <w:rtl w:val="true"/>
          <w:lang w:bidi="ar-SA"/>
        </w:rPr>
        <w:t>فأعطاني مائة دينار،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عينك</w:t>
      </w:r>
      <w:r>
        <w:rPr>
          <w:rStyle w:val="FootnoteAnchor"/>
          <w:rtl w:val="true"/>
        </w:rPr>
        <w:footnoteReference w:id="633"/>
      </w:r>
      <w:r>
        <w:rPr>
          <w:rFonts w:ascii="Amiri" w:hAnsi="Amiri" w:eastAsia="Amiri" w:cs="Amiri"/>
          <w:color w:val="111111"/>
          <w:sz w:val="28"/>
          <w:sz w:val="28"/>
          <w:szCs w:val="28"/>
          <w:rtl w:val="true"/>
          <w:lang w:bidi="ar-SA"/>
        </w:rPr>
        <w:t>فغمّضتها</w:t>
      </w:r>
      <w:r>
        <w:rPr>
          <w:rStyle w:val="FootnoteAnchor"/>
          <w:rtl w:val="true"/>
        </w:rPr>
        <w:footnoteReference w:id="634"/>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ببيت المقدس تحت القبّة، فتحيّرت في ذلك</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إعطاؤه عليه السّلام الدنانير لمن سأله النفقة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9415971_2142443653"/>
      <w:bookmarkStart w:id="391" w:name="_Toc146"/>
      <w:bookmarkEnd w:id="390"/>
      <w:r>
        <w:rPr>
          <w:rtl w:val="true"/>
        </w:rPr>
        <w:t xml:space="preserve">الثالث </w:t>
      </w:r>
      <w:r>
        <w:rPr>
          <w:rtl w:val="true"/>
        </w:rPr>
        <w:t xml:space="preserve">- </w:t>
      </w:r>
      <w:r>
        <w:rPr>
          <w:rtl w:val="true"/>
        </w:rPr>
        <w:t>مع رجل شامي و نجاته عن الحبس</w:t>
      </w:r>
      <w:r>
        <w:rPr>
          <w:rtl w:val="true"/>
        </w:rPr>
        <w:t>:</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أبو القاسم بن قولويه، عن محمد بن يعقوب، عن أحمد بن إدريس، عن محمد بن حسّان، عن علي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بالعسكر</w:t>
      </w:r>
      <w:r>
        <w:rPr>
          <w:rStyle w:val="FootnoteAnchor"/>
          <w:rtl w:val="true"/>
        </w:rPr>
        <w:footnoteReference w:id="636"/>
      </w:r>
      <w:r>
        <w:rPr>
          <w:rFonts w:ascii="Amiri" w:hAnsi="Amiri" w:eastAsia="Amiri" w:cs="Amiri"/>
          <w:color w:val="111111"/>
          <w:sz w:val="28"/>
          <w:sz w:val="28"/>
          <w:szCs w:val="28"/>
          <w:rtl w:val="true"/>
          <w:lang w:bidi="ar-SA"/>
        </w:rPr>
        <w:t>، فبلغني أنّ هناك رجلا محبوسا، أتى به من ناحية الشام مكبولا</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الباب، و داريت</w:t>
      </w:r>
      <w:r>
        <w:rPr>
          <w:rStyle w:val="FootnoteAnchor"/>
          <w:rtl w:val="true"/>
        </w:rPr>
        <w:footnoteReference w:id="638"/>
      </w:r>
      <w:r>
        <w:rPr>
          <w:rFonts w:ascii="Amiri" w:hAnsi="Amiri" w:eastAsia="Amiri" w:cs="Amiri"/>
          <w:color w:val="111111"/>
          <w:sz w:val="28"/>
          <w:sz w:val="28"/>
          <w:szCs w:val="28"/>
          <w:rtl w:val="true"/>
          <w:lang w:bidi="ar-SA"/>
        </w:rPr>
        <w:t>البوّابين حتّى وصلت إليه، فإذا رجل له فهم و عقل،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كنت بالشام أعبد اللّه في الموضع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نصب فيه</w:t>
      </w:r>
    </w:p>
    <w:p>
      <w:pPr>
        <w:pStyle w:val="BookText"/>
        <w:rPr/>
      </w:pPr>
      <w:r>
        <w:rPr>
          <w:rFonts w:ascii="Amiri" w:hAnsi="Amiri" w:eastAsia="Amiri" w:cs="Amiri"/>
          <w:color w:val="111111"/>
          <w:sz w:val="28"/>
          <w:sz w:val="28"/>
          <w:szCs w:val="28"/>
          <w:rtl w:val="true"/>
          <w:lang w:bidi="ar-SA"/>
        </w:rPr>
        <w:t xml:space="preserve">رأس الحسين عليه السّلام، فبينا أنا ذات ليلة في موضعي مقبل على المحراب أذكر اللّه إذ رأيت 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 فنظرت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معه فمشى بي قليلا، فإذا أنا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و صلّيت معه، ثمّ انصرف، و انصرفت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و إذا نحن بمسجد الرسول صلّى اللّه عليه و آله و سلّم فسلّم على رسول اللّه صلّى اللّه عليه و آله و سلّم و سلّمت، و صلّى و صلّيت معه، ثمّ خرج و خرجت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بي قليلا، فإذا نحن بمكّة، فطاف بالبيت و طفت معه، و خرج فخرجت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فإذا أنا بموضعي الذي كنت أعبد اللّه فيه بالشام، و غاب الشخص عن عيني، فتعجّبت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العام المقبل، رأيت ذلك الشخص، فاستبشرت به، و دعاني فأجبته، ففعل كما فعل في العام الأوّل، فلمّا أراد مفارقتي بالشام،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الذي أقدرك على ما رأيت، من أنت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من كان يصير إليّ بخبره، فرقي ذلك إلى محمد بن عبد الملك الزيّات</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كان محمد المذكور شديد القسوة، صعب العريكة، لا يرقّ لأحد، و لا يرحمه،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خور في الطبيعة، فلمّا أراد المتوكّل قتله، أحضره و أحضر تنور خشب فيه مسامير من حديد أطرافها إلى داخل التنور فأحبس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ثلاث، و ذلك في سنة ثلاث و ثلاثين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فبعث إليّ فأخذني، و كبّلني في الحديد، و حملني إلى العراق،</w:t>
      </w:r>
    </w:p>
    <w:p>
      <w:pPr>
        <w:pStyle w:val="BookText"/>
        <w:rPr/>
      </w:pPr>
      <w:r>
        <w:rPr>
          <w:rFonts w:ascii="Amiri" w:hAnsi="Amiri" w:eastAsia="Amiri" w:cs="Amiri"/>
          <w:color w:val="111111"/>
          <w:sz w:val="28"/>
          <w:sz w:val="28"/>
          <w:szCs w:val="28"/>
          <w:rtl w:val="true"/>
          <w:lang w:bidi="ar-SA"/>
        </w:rPr>
        <w:t>و حبست كما ترى، و ادّعى علي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عنك قصّة إلى محمد بن عبد الملك الزيّات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عنه قصّة، شرحت أمره فيها، و رفعتها إلى الزيّات، فوقّع في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 أخرجك من الشام في ليلة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أن يخرجك من حبسي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ذلك من أمره، و رققت له، و انصرفت محزونا فلمّا كان من الغد، باكرت الحبس لأعلمه بالحال، و آمره بالصبر و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فوجدت الجند، و أصحاب الحرس، و صاحب السجن، و خلقا عظيما من الناس يهرعون، فسألت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 عن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من الشام المتنبّي، افتقد البارحة من الحبس، فلا يدرى خسفت الأرض به، أو اختطفته الطير؟</w:t>
      </w:r>
    </w:p>
    <w:p>
      <w:pPr>
        <w:pStyle w:val="BookText"/>
        <w:rPr/>
      </w:pPr>
      <w:r>
        <w:rPr>
          <w:rFonts w:ascii="Amiri" w:hAnsi="Amiri" w:eastAsia="Amiri" w:cs="Amiri"/>
          <w:color w:val="111111"/>
          <w:sz w:val="28"/>
          <w:sz w:val="28"/>
          <w:szCs w:val="28"/>
          <w:rtl w:val="true"/>
          <w:lang w:bidi="ar-SA"/>
        </w:rPr>
        <w:t xml:space="preserve">و كان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زيديّا، فقال بالإمامة لمّا رأى ذلك و حسن اعتقاده</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أخبرني أبو الحسين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 جعفر محمد بن الوليد، عن محمد بن الحسن بن فرّوخ الصفّار، عن محمد بن حسّان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مرسلا عن علي بن خالد، بتفاوت، و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مرسلا عن أبي خالد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و عن الفصول،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كما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كما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مرسلا عن علي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مسجد الكوفة و مسجد الرسول صلّى اللّه عليه و آله و سلّم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7183_167075"/>
    </w:p>
    <w:p>
      <w:pPr>
        <w:pStyle w:val="Heading5"/>
        <w:numPr>
          <w:ilvl w:val="4"/>
          <w:numId w:val="1"/>
        </w:numPr>
        <w:rPr/>
      </w:pPr>
      <w:bookmarkStart w:id="393" w:name="__RefHeading___Toc9415973_2142443653"/>
      <w:bookmarkStart w:id="394" w:name="_Toc147"/>
      <w:bookmarkEnd w:id="392"/>
      <w:bookmarkEnd w:id="393"/>
      <w:r>
        <w:rPr>
          <w:rtl w:val="true"/>
        </w:rPr>
        <w:t xml:space="preserve">الرابع </w:t>
      </w:r>
      <w:r>
        <w:rPr>
          <w:rtl w:val="true"/>
        </w:rPr>
        <w:t xml:space="preserve">- </w:t>
      </w:r>
      <w:r>
        <w:rPr>
          <w:rtl w:val="true"/>
        </w:rPr>
        <w:t>مع أبي يزيد البسطامي</w:t>
      </w:r>
      <w:r>
        <w:rPr>
          <w:rtl w:val="true"/>
        </w:rPr>
        <w:t>:</w:t>
      </w:r>
      <w:bookmarkEnd w:id="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أبو نعيم من علماء أهل السنّة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وجدته منقولا عنه بخطّ بعض أصحابنا،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أبو يزيد البسطامي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بسطام</w:t>
      </w:r>
      <w:r>
        <w:rPr>
          <w:rStyle w:val="FootnoteAnchor"/>
          <w:rtl w:val="true"/>
        </w:rPr>
        <w:footnoteReference w:id="641"/>
      </w:r>
      <w:r>
        <w:rPr>
          <w:rFonts w:ascii="Amiri" w:hAnsi="Amiri" w:eastAsia="Amiri" w:cs="Amiri"/>
          <w:color w:val="111111"/>
          <w:sz w:val="28"/>
          <w:sz w:val="28"/>
          <w:szCs w:val="28"/>
          <w:rtl w:val="true"/>
          <w:lang w:bidi="ar-SA"/>
        </w:rPr>
        <w:t>قاصدا لزيارة</w:t>
      </w:r>
    </w:p>
    <w:p>
      <w:pPr>
        <w:pStyle w:val="BookText"/>
        <w:rPr/>
      </w:pPr>
      <w:r>
        <w:rPr>
          <w:rFonts w:ascii="Amiri" w:hAnsi="Amiri" w:eastAsia="Amiri" w:cs="Amiri"/>
          <w:color w:val="111111"/>
          <w:sz w:val="28"/>
          <w:sz w:val="28"/>
          <w:szCs w:val="28"/>
          <w:rtl w:val="true"/>
          <w:lang w:bidi="ar-SA"/>
        </w:rPr>
        <w:t>البيت الحرام، فمررت بالشام إلى أن وصلت إلى دمشق، فلمّا كنت بالغوطة</w:t>
      </w:r>
      <w:r>
        <w:rPr>
          <w:rStyle w:val="FootnoteAnchor"/>
          <w:rtl w:val="true"/>
        </w:rPr>
        <w:footnoteReference w:id="642"/>
      </w:r>
      <w:r>
        <w:rPr>
          <w:rFonts w:ascii="Amiri" w:hAnsi="Amiri" w:eastAsia="Amiri" w:cs="Amiri"/>
          <w:color w:val="111111"/>
          <w:sz w:val="28"/>
          <w:sz w:val="28"/>
          <w:szCs w:val="28"/>
          <w:rtl w:val="true"/>
          <w:lang w:bidi="ar-SA"/>
        </w:rPr>
        <w:t>مررت بقرية من قراها، فرأيت في القرية تلّ تراب، و عليه صبي، رباعي السنّ يلعب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صبي إن سلّمت عليه لما يعرف السلام، و إن تركت السلام أخللت بالواجب، فأجمعت رأيي على أن أسلّم عليه،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رفع السماء و بسط الأرض، لو لا ما أمر اللّه به من ردّ السلام لما رددت عليك، استصغرت أمري، و استحقرتني لصغر 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عليك السلام و رحمة اللّه و بركاته و تحيّاته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فعل المقصّر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أنّه من الأقطاب المؤيّدين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إلى الشام من مدينتك بسطام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أعلى وضوء أنت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قدر عشر خطا، فرأيت نهرا أعظم من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فجلس و جلست، و توضّأ أحسن وضوء و توضّأت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قافلة مارّة، فتقدّمت إلى واحد منهم، و سألته عن النهر؟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جيحون</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يجيء جيحون من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ريوساران، و هو جبل يتّصل بناحية السند و الهند و كابل، و منه عين تخرج من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 و مشيت معه عشرين خطوة، و إذا نحن على نهر أعظم من الفرات و جيحون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عليّ أناس في مركب لهم، فسألتهم عن المكان الذي أنا فيه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مصر</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ليس في الدنيا نهر يصبّ من الجنوب إلى الشمال إلاّ هو و يمتدّ في أشدّ ما يكون من الحرّ حين تنقص أنهار الدنيا و يزيد بترتيب و ينقص بترتيب بخلاف سائر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بينك و بينها فرسخ أو دون فرسخ، و مضوا؛ فما كان غير ساعة إلاّ و صاحبي قد حضر،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معه قدر عشرين خطوة، فوصلنا عند غيبوبة الشمس إلى نخل كثير، و جلسنا، ثمّ قام،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فمشيت خلفه يسيرا، و إذا نحن بالكعبة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الرجل الذي فتح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سيّدي محمد الجواد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لعبه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ردّ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مع أبي يزيد البسطامي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7183_167078"/>
    </w:p>
    <w:p>
      <w:pPr>
        <w:pStyle w:val="Heading5"/>
        <w:numPr>
          <w:ilvl w:val="4"/>
          <w:numId w:val="1"/>
        </w:numPr>
        <w:rPr/>
      </w:pPr>
      <w:bookmarkStart w:id="396" w:name="__RefHeading___Toc9415975_2142443653"/>
      <w:bookmarkStart w:id="397" w:name="_Toc148"/>
      <w:bookmarkEnd w:id="395"/>
      <w:bookmarkEnd w:id="396"/>
      <w:r>
        <w:rPr>
          <w:rtl w:val="true"/>
        </w:rPr>
        <w:t xml:space="preserve">الخامس </w:t>
      </w:r>
      <w:r>
        <w:rPr>
          <w:rtl w:val="true"/>
        </w:rPr>
        <w:t xml:space="preserve">- </w:t>
      </w:r>
      <w:r>
        <w:rPr>
          <w:rtl w:val="true"/>
        </w:rPr>
        <w:t>طىّ الأرض له عليه السّلام إلى مكّة</w:t>
      </w:r>
      <w:r>
        <w:rPr>
          <w:rtl w:val="true"/>
        </w:rPr>
        <w:t>:</w:t>
      </w:r>
      <w:bookmarkEnd w:id="3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هلال بن العلاء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علي عليه السّلام يحجّ بلا راحلة و لا زاد من ليلته و يرجع، و كان لي أخ بمكّة لي عنده خاتم،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تأخذ لي منه علامة، فرجع من ليلته و معه الخاتم</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9415977_2142443653"/>
      <w:bookmarkStart w:id="399" w:name="_Toc149"/>
      <w:bookmarkEnd w:id="398"/>
      <w:r>
        <w:rPr>
          <w:rtl w:val="true"/>
        </w:rPr>
        <w:t xml:space="preserve">د </w:t>
      </w:r>
      <w:r>
        <w:rPr>
          <w:rtl w:val="true"/>
        </w:rPr>
        <w:t xml:space="preserve">- </w:t>
      </w:r>
      <w:r>
        <w:rPr>
          <w:rtl w:val="true"/>
        </w:rPr>
        <w:t>شفاء الأمراض و يشتمل هذا العنوان على خمسة موضوعات</w:t>
      </w:r>
      <w:r>
        <w:rPr>
          <w:rtl w:val="true"/>
        </w:rPr>
        <w:t>:</w:t>
      </w:r>
      <w:bookmarkEnd w:id="399"/>
    </w:p>
    <w:p>
      <w:pPr>
        <w:pStyle w:val="Heading5"/>
        <w:numPr>
          <w:ilvl w:val="4"/>
          <w:numId w:val="1"/>
        </w:numPr>
        <w:rPr/>
      </w:pPr>
      <w:bookmarkStart w:id="400" w:name="__RefHeading___Toc9415979_2142443653"/>
      <w:bookmarkStart w:id="401" w:name="_Toc150"/>
      <w:bookmarkEnd w:id="400"/>
      <w:r>
        <w:rPr>
          <w:rtl w:val="true"/>
        </w:rPr>
        <w:t xml:space="preserve">الأوّل </w:t>
      </w:r>
      <w:r>
        <w:rPr>
          <w:rtl w:val="true"/>
        </w:rPr>
        <w:t xml:space="preserve">- </w:t>
      </w:r>
      <w:r>
        <w:rPr>
          <w:rtl w:val="true"/>
        </w:rPr>
        <w:t>شفاء العين</w:t>
      </w:r>
      <w:r>
        <w:rPr>
          <w:rtl w:val="true"/>
        </w:rPr>
        <w:t>:</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الآدمي، عن محمد بن مرزبان، عن محمد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إلى الرضا عليه السّلام وجع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قرطاسا فكتب إلى أبي جعفر عليه السّلام</w:t>
      </w:r>
      <w:r>
        <w:rPr>
          <w:rStyle w:val="FootnoteAnchor"/>
          <w:rtl w:val="true"/>
        </w:rPr>
        <w:footnoteReference w:id="648"/>
      </w:r>
      <w:r>
        <w:rPr>
          <w:rFonts w:ascii="Amiri" w:hAnsi="Amiri" w:eastAsia="Amiri" w:cs="Amiri"/>
          <w:color w:val="111111"/>
          <w:sz w:val="28"/>
          <w:sz w:val="28"/>
          <w:szCs w:val="28"/>
          <w:rtl w:val="true"/>
          <w:lang w:bidi="ar-SA"/>
        </w:rPr>
        <w:t>، و هو أقلّ من نيّتي</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فدفع الكتاب إلى الخادم، و أمرني أن أذهب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فأتيناه و خادم قد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الخادم الكتاب بين يدي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أبو جعفر عليه السّلام ينظر في الكتاب و يرفع رأسه إلى السماء، و يقول ناج</w:t>
      </w:r>
      <w:r>
        <w:rPr>
          <w:rStyle w:val="FootnoteAnchor"/>
          <w:rtl w:val="true"/>
        </w:rPr>
        <w:footnoteReference w:id="650"/>
      </w:r>
      <w:r>
        <w:rPr>
          <w:rFonts w:ascii="Amiri" w:hAnsi="Amiri" w:eastAsia="Amiri" w:cs="Amiri"/>
          <w:color w:val="111111"/>
          <w:sz w:val="28"/>
          <w:sz w:val="28"/>
          <w:szCs w:val="28"/>
          <w:rtl w:val="true"/>
          <w:lang w:bidi="ar-SA"/>
        </w:rPr>
        <w:t>، ففعل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كلّ وجع في عيني، و أبصارت بصرا، لا يبصره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شيخا على هذه الأمّة كما جعل عيسى بن مريم شيخا على 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 صاحب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و قد أمرني الرضا عليه السّلام أن أكتم، فما زلت صحيح البصر حتّى أذعت ما كان من أبي جعفر عليه السّلام في أمر عيني، فعاودني الوجع،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 بقولك يا شبيه صاحب فطرس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غضب على ملك من الملائكة يدعى فطرس، فدقّ جناحه و رمي في جزيرة من جزاير البحر، فلمّا ولد الحسين عليه السّلام بعث اللّه عزّ و جلّ جبريل إلى محمد صلّى اللّه عليه و آله و سلّم ليهنّأه بولادة الحسين عليه السّلام، و كان جبريل صديقا لفطرس فمرّ به و هو في الجزيرة مطروح، فخبّره بولادة الحسين عليه السّلام و ما أمر اللّه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أحملك على جناح من أجنحتي و أمضي بك إلى محمد صلّى اللّه عليه و آله و سلّم ليشفع لك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جناح من أجنحته حتّى أتى به محمدا صلّى اللّه عليه و آله و سلّم فبلّغه تهنئة ربّه تعالى، ثمّ حدّثه بقصّة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صلّى اللّه عليه و آله و سلّم لفطرس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جناحك على مهد الحسين و تمسّح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فطرس، فجبر اللّه جناحه، و ردّه إلى منزله مع الملائكة</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عنه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حدّثني محمد بن عبد اللّه بن مهران، عن أحمد بن محمد بن أبي نصر و محمد بن سنان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الفرازي،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يونس الخزّاز،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محمد بن سنان و صفوان و عبد اللّه بن المغيرة عند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و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عبد الرحمن بن جعفر الحميري، عن محمد بن الحسن،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و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أورد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مرسلا و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عن قرب الأسناد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نعثر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وجع العين بالدعاء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ميمون، أنّه كان مع الرضا عليه السّلام بمكّة قبل خروجه إلى خراسان،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أتقدّم إلى المدينة، فاكتب معي كتابا إلى أبي جعفر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و كتب، فصرت إلى المدينة، و قد كان ذهب بصري، فأخرج الخادم</w:t>
      </w:r>
    </w:p>
    <w:p>
      <w:pPr>
        <w:pStyle w:val="BookText"/>
        <w:rPr/>
      </w:pPr>
      <w:r>
        <w:rPr>
          <w:rFonts w:ascii="Amiri" w:hAnsi="Amiri" w:eastAsia="Amiri" w:cs="Amiri"/>
          <w:color w:val="111111"/>
          <w:sz w:val="28"/>
          <w:sz w:val="28"/>
          <w:szCs w:val="28"/>
          <w:rtl w:val="true"/>
          <w:lang w:bidi="ar-SA"/>
        </w:rPr>
        <w:t>أبا جعفر عليه السّلام إلينا يحمله من المهد، فناولته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لموفّق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 و انشره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ففضّه و نشره بين يديه، فنظر فيه،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بصرك</w:t>
      </w:r>
      <w:r>
        <w:rPr>
          <w:rStyle w:val="FootnoteAnchor"/>
          <w:rtl w:val="true"/>
        </w:rPr>
        <w:footnoteReference w:id="6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اعتلّت عيناى، فذهب بصري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فمدّ يده فمسح بها على عيني، فعاد إليّ بصري كأصحّ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يده و رجله، و انصرفت من عنده، و أنا بصير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باختصار،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 و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 عليه السّلام و استخدام من يحبّ أن يخدمه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العين بمسح يد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عمارة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امرأة قد حملت ابنا لها مكفوفا إلى أبي جعفر</w:t>
      </w:r>
      <w:bookmarkStart w:id="402" w:name="pg17183_167082"/>
    </w:p>
    <w:p>
      <w:pPr>
        <w:pStyle w:val="BookText"/>
        <w:rPr/>
      </w:pPr>
      <w:bookmarkEnd w:id="402"/>
      <w:r>
        <w:rPr>
          <w:rFonts w:ascii="Amiri" w:hAnsi="Amiri" w:eastAsia="Amiri" w:cs="Amiri"/>
          <w:color w:val="111111"/>
          <w:sz w:val="28"/>
          <w:sz w:val="28"/>
          <w:szCs w:val="28"/>
          <w:rtl w:val="true"/>
          <w:lang w:bidi="ar-SA"/>
        </w:rPr>
        <w:t>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 يده عليه، فاستوى قائما يعدو كأن لم يكن بعينه ضرر</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العين بمسح يد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9415981_2142443653"/>
      <w:bookmarkStart w:id="404" w:name="_Toc151"/>
      <w:bookmarkEnd w:id="403"/>
      <w:r>
        <w:rPr>
          <w:rtl w:val="true"/>
        </w:rPr>
        <w:t xml:space="preserve">الثاني </w:t>
      </w:r>
      <w:r>
        <w:rPr>
          <w:rtl w:val="true"/>
        </w:rPr>
        <w:t xml:space="preserve">- </w:t>
      </w:r>
      <w:r>
        <w:rPr>
          <w:rtl w:val="true"/>
        </w:rPr>
        <w:t>شفاء ريح الركبة</w:t>
      </w:r>
      <w:r>
        <w:rPr>
          <w:rtl w:val="true"/>
        </w:rPr>
        <w:t>:</w:t>
      </w:r>
      <w:bookmarkEnd w:id="4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بكر بن إسماعيل</w:t>
      </w:r>
      <w:r>
        <w:rPr>
          <w:rStyle w:val="FootnoteAnchor"/>
          <w:rtl w:val="true"/>
        </w:rPr>
        <w:footnoteReference w:id="6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ابن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جارية تشتكي من ريح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بها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تشتكين 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في ركبتي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 يده على ركبتها من وراء الثياب، فخرجت الجارية من عنده و لم تشتك وجعا بعد ذلك</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أشار إلى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عن دلائل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ملامسة المرأة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ريح الركبة بمسح يد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العبّاس بن السندي الهمداني، عن</w:t>
      </w:r>
      <w:bookmarkStart w:id="405" w:name="pg17183_167083"/>
    </w:p>
    <w:p>
      <w:pPr>
        <w:pStyle w:val="BookText"/>
        <w:rPr/>
      </w:pPr>
      <w:bookmarkEnd w:id="405"/>
      <w:r>
        <w:rPr>
          <w:rFonts w:ascii="Amiri" w:hAnsi="Amiri" w:eastAsia="Amiri" w:cs="Amiri"/>
          <w:color w:val="111111"/>
          <w:sz w:val="28"/>
          <w:sz w:val="28"/>
          <w:szCs w:val="28"/>
          <w:rtl w:val="true"/>
          <w:lang w:bidi="ar-SA"/>
        </w:rPr>
        <w:t>بكر</w:t>
      </w:r>
      <w:r>
        <w:rPr>
          <w:rStyle w:val="FootnoteAnchor"/>
          <w:rtl w:val="true"/>
        </w:rPr>
        <w:footnoteReference w:id="6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عمّتي</w:t>
      </w:r>
      <w:r>
        <w:rPr>
          <w:rStyle w:val="FootnoteAnchor"/>
          <w:rtl w:val="true"/>
        </w:rPr>
        <w:footnoteReference w:id="660"/>
      </w:r>
      <w:r>
        <w:rPr>
          <w:rFonts w:ascii="Amiri" w:hAnsi="Amiri" w:eastAsia="Amiri" w:cs="Amiri"/>
          <w:color w:val="111111"/>
          <w:sz w:val="28"/>
          <w:sz w:val="28"/>
          <w:szCs w:val="28"/>
          <w:rtl w:val="true"/>
          <w:lang w:bidi="ar-SA"/>
        </w:rPr>
        <w:t>تشتكي من ريح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بها، فدخلت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تشتكين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ركبتها</w:t>
      </w:r>
      <w:r>
        <w:rPr>
          <w:rStyle w:val="FootnoteAnchor"/>
          <w:rtl w:val="true"/>
        </w:rPr>
        <w:footnoteReference w:id="661"/>
      </w:r>
      <w:r>
        <w:rPr>
          <w:rFonts w:ascii="Amiri" w:hAnsi="Amiri" w:eastAsia="Amiri" w:cs="Amiri"/>
          <w:color w:val="111111"/>
          <w:sz w:val="28"/>
          <w:sz w:val="28"/>
          <w:szCs w:val="28"/>
          <w:rtl w:val="true"/>
          <w:lang w:bidi="ar-SA"/>
        </w:rPr>
        <w:t>من وراء الثياب، و تكلّم بكلام، فخرجت و لا تجد شيئا من الوجع</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2371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و حديث شكوى الجارية متحد، و يحتمل أن يكونا قضيّتين اثنتين،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ملامسة المرأة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ريح الركبة بمسح يد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ريح الركبة بالدعاء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9415983_2142443653"/>
      <w:bookmarkStart w:id="407" w:name="_Toc152"/>
      <w:bookmarkEnd w:id="406"/>
      <w:r>
        <w:rPr>
          <w:rtl w:val="true"/>
        </w:rPr>
        <w:t xml:space="preserve">الثالث </w:t>
      </w:r>
      <w:r>
        <w:rPr>
          <w:rtl w:val="true"/>
        </w:rPr>
        <w:t xml:space="preserve">- </w:t>
      </w:r>
      <w:r>
        <w:rPr>
          <w:rtl w:val="true"/>
        </w:rPr>
        <w:t>شفاء العرق المدني</w:t>
      </w:r>
      <w:r>
        <w:rPr>
          <w:rtl w:val="true"/>
        </w:rPr>
        <w:t>:</w:t>
      </w:r>
      <w:bookmarkEnd w:id="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ضرب على رجلي، و خرج بي العرق، فما زلت شاكيا أشهرا، و حججت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 رجلي، و أخبرته أنّ هذه التي توجعني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اعطني رجلك الأخرى الصحيحة</w:t>
      </w:r>
      <w:r>
        <w:rPr>
          <w:rFonts w:eastAsia="Amiri" w:cs="Amiri" w:ascii="Amiri" w:hAnsi="Amiri"/>
          <w:color w:val="111111"/>
          <w:sz w:val="28"/>
          <w:szCs w:val="28"/>
          <w:rtl w:val="true"/>
          <w:lang w:bidi="ar-SA"/>
        </w:rPr>
        <w:t>.</w:t>
      </w:r>
      <w:bookmarkStart w:id="408" w:name="pg17183_167084"/>
    </w:p>
    <w:p>
      <w:pPr>
        <w:pStyle w:val="BookText"/>
        <w:rPr/>
      </w:pPr>
      <w:bookmarkEnd w:id="408"/>
      <w:r>
        <w:rPr>
          <w:rFonts w:ascii="Amiri" w:hAnsi="Amiri" w:eastAsia="Amiri" w:cs="Amiri"/>
          <w:color w:val="111111"/>
          <w:sz w:val="28"/>
          <w:sz w:val="28"/>
          <w:szCs w:val="28"/>
          <w:rtl w:val="true"/>
          <w:lang w:bidi="ar-SA"/>
        </w:rPr>
        <w:t>فبسطتها بين يديه، فعوّذها، 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من عنده خرج في الرجل الصحيحة، فرجعت إلى نفسي، فعلمت أنّه عوّذها من الوجع، فعافاني اللّه بعده</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9415985_2142443653"/>
      <w:bookmarkStart w:id="410" w:name="_Toc153"/>
      <w:bookmarkEnd w:id="409"/>
      <w:r>
        <w:rPr>
          <w:rtl w:val="true"/>
        </w:rPr>
        <w:t xml:space="preserve">الرابع </w:t>
      </w:r>
      <w:r>
        <w:rPr>
          <w:rtl w:val="true"/>
        </w:rPr>
        <w:t xml:space="preserve">- </w:t>
      </w:r>
      <w:r>
        <w:rPr>
          <w:rtl w:val="true"/>
        </w:rPr>
        <w:t>شفاء البهق و وجع الخاصرة</w:t>
      </w:r>
      <w:r>
        <w:rPr>
          <w:rtl w:val="true"/>
        </w:rPr>
        <w:t>:</w:t>
      </w:r>
      <w:bookmarkEnd w:id="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w:t>
      </w:r>
      <w:r>
        <w:rPr>
          <w:rStyle w:val="FootnoteAnchor"/>
          <w:rtl w:val="true"/>
        </w:rPr>
        <w:footnoteReference w:id="664"/>
      </w:r>
      <w:r>
        <w:rPr>
          <w:rFonts w:ascii="Amiri" w:hAnsi="Amiri" w:eastAsia="Amiri" w:cs="Amiri"/>
          <w:color w:val="111111"/>
          <w:sz w:val="28"/>
          <w:sz w:val="28"/>
          <w:szCs w:val="28"/>
          <w:rtl w:val="true"/>
          <w:lang w:bidi="ar-SA"/>
        </w:rPr>
        <w:t>بن واقد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محمد الجواد ابن الرضا عليهم السّلام و معي أخي به بهق</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البهق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يعتري الجسد بخلاف لونه ليس من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 فشكا إليه ذلك البهق،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ممّا تشكو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من عنده و قد عوفي، فما عاد إليه ذلك البهق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يصيبني وجع في خاصرتي في كلّ أسبوع، فيشتدّ ذلك بي أيّاما، فسألته أن يدعو لي بزواله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فعافاك اللّه، فما عاد إلى هذه الغاية</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البهق و وجع الخاصرة بالدعاء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7183_167085"/>
    </w:p>
    <w:p>
      <w:pPr>
        <w:pStyle w:val="Heading5"/>
        <w:numPr>
          <w:ilvl w:val="4"/>
          <w:numId w:val="1"/>
        </w:numPr>
        <w:rPr/>
      </w:pPr>
      <w:bookmarkStart w:id="412" w:name="__RefHeading___Toc9415987_2142443653"/>
      <w:bookmarkStart w:id="413" w:name="_Toc154"/>
      <w:bookmarkEnd w:id="411"/>
      <w:bookmarkEnd w:id="412"/>
      <w:r>
        <w:rPr>
          <w:rtl w:val="true"/>
        </w:rPr>
        <w:t xml:space="preserve">الخامس </w:t>
      </w:r>
      <w:r>
        <w:rPr>
          <w:rtl w:val="true"/>
        </w:rPr>
        <w:t xml:space="preserve">- </w:t>
      </w:r>
      <w:r>
        <w:rPr>
          <w:rtl w:val="true"/>
        </w:rPr>
        <w:t xml:space="preserve">شفاء الأصمّ </w:t>
      </w:r>
      <w:r>
        <w:rPr>
          <w:rtl w:val="true"/>
        </w:rPr>
        <w:t>:</w:t>
      </w:r>
      <w:bookmarkEnd w:id="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كان بي صمم</w:t>
      </w:r>
      <w:r>
        <w:rPr>
          <w:rStyle w:val="FootnoteAnchor"/>
          <w:rtl w:val="true"/>
        </w:rPr>
        <w:footnoteReference w:id="667"/>
      </w:r>
      <w:r>
        <w:rPr>
          <w:rFonts w:ascii="Amiri" w:hAnsi="Amiri" w:eastAsia="Amiri" w:cs="Amiri"/>
          <w:color w:val="111111"/>
          <w:sz w:val="28"/>
          <w:sz w:val="28"/>
          <w:szCs w:val="28"/>
          <w:rtl w:val="true"/>
          <w:lang w:bidi="ar-SA"/>
        </w:rPr>
        <w:t>شديد، فخبّر بذلك لمّا أن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إليه، فمسح يده على اذني و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الشيء الخفي عن أسماع الناس من بعد دعوته</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الأصمّ بمسح يد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9415989_2142443653"/>
      <w:bookmarkStart w:id="415" w:name="_Toc155"/>
      <w:bookmarkEnd w:id="414"/>
      <w:r>
        <w:rPr>
          <w:rtl w:val="true"/>
        </w:rPr>
        <w:t xml:space="preserve">ه </w:t>
      </w:r>
      <w:r>
        <w:rPr>
          <w:rtl w:val="true"/>
        </w:rPr>
        <w:t xml:space="preserve">- </w:t>
      </w:r>
      <w:r>
        <w:rPr>
          <w:rtl w:val="true"/>
        </w:rPr>
        <w:t>تغيير حالات جسده الشريف عليه السّلام</w:t>
      </w:r>
      <w:bookmarkEnd w:id="41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عن محمد بن إسماعيل، عن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صالح، عن عسكر مولى أبي جعفر محمد بن علي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هو جالس في وسط إيوان له، يكون عشرة أذرع</w:t>
      </w:r>
      <w:r>
        <w:rPr>
          <w:rStyle w:val="FootnoteAnchor"/>
          <w:rtl w:val="true"/>
        </w:rPr>
        <w:footnoteReference w:id="6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بباب الإيوان،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سمرة مولاي، و أضوأ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استتممت هذا القول في نفسي، حتّى عرض في جسده و تطاول، و امتلأ به الإيوان إلى سقفه مع جوامع حيطانه، ثمّ رأيت لونه قد أظلم حتّى صار كالليل المظلم، ثمّ ابيضّ ، حتّى صار كأبيض ما يكون من الثلج</w:t>
      </w:r>
    </w:p>
    <w:p>
      <w:pPr>
        <w:pStyle w:val="BookText"/>
        <w:rPr/>
      </w:pPr>
      <w:r>
        <w:rPr>
          <w:rFonts w:ascii="Amiri" w:hAnsi="Amiri" w:eastAsia="Amiri" w:cs="Amiri"/>
          <w:color w:val="111111"/>
          <w:sz w:val="28"/>
          <w:sz w:val="28"/>
          <w:szCs w:val="28"/>
          <w:rtl w:val="true"/>
          <w:lang w:bidi="ar-SA"/>
        </w:rPr>
        <w:t>الأبيض، ثمّ احمرّ، فصار كالعلق المحمّر، ثمّ اخضرّ، حتّى صار كأعظم شيء يكون في الأعواد المورقة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تناقص</w:t>
      </w:r>
      <w:r>
        <w:rPr>
          <w:rStyle w:val="FootnoteAnchor"/>
          <w:rtl w:val="true"/>
        </w:rPr>
        <w:footnoteReference w:id="670"/>
      </w:r>
      <w:r>
        <w:rPr>
          <w:rFonts w:ascii="Amiri" w:hAnsi="Amiri" w:eastAsia="Amiri" w:cs="Amiri"/>
          <w:color w:val="111111"/>
          <w:sz w:val="28"/>
          <w:sz w:val="28"/>
          <w:szCs w:val="28"/>
          <w:rtl w:val="true"/>
          <w:lang w:bidi="ar-SA"/>
        </w:rPr>
        <w:t>جسده حتّى صار في صورته الأولى، و عاد لونه إلى اللون الأوّل، فسقطت لوجهي لهول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تشكّون</w:t>
      </w:r>
      <w:r>
        <w:rPr>
          <w:rStyle w:val="FootnoteAnchor"/>
          <w:rtl w:val="true"/>
        </w:rPr>
        <w:footnoteReference w:id="671"/>
      </w:r>
      <w:r>
        <w:rPr>
          <w:rFonts w:ascii="Amiri" w:hAnsi="Amiri" w:eastAsia="Amiri" w:cs="Amiri"/>
          <w:color w:val="111111"/>
          <w:sz w:val="28"/>
          <w:sz w:val="28"/>
          <w:szCs w:val="28"/>
          <w:rtl w:val="true"/>
          <w:lang w:bidi="ar-SA"/>
        </w:rPr>
        <w:t>فينا، و تضعفون قلوبكم، و اللّه لا يصل</w:t>
      </w:r>
      <w:r>
        <w:rPr>
          <w:rStyle w:val="FootnoteAnchor"/>
          <w:rtl w:val="true"/>
        </w:rPr>
        <w:footnoteReference w:id="672"/>
      </w:r>
      <w:r>
        <w:rPr>
          <w:rFonts w:ascii="Amiri" w:hAnsi="Amiri" w:eastAsia="Amiri" w:cs="Amiri"/>
          <w:color w:val="111111"/>
          <w:sz w:val="28"/>
          <w:sz w:val="28"/>
          <w:szCs w:val="28"/>
          <w:rtl w:val="true"/>
          <w:lang w:bidi="ar-SA"/>
        </w:rPr>
        <w:t>إلى حقيقة معرفتنا إلاّ من منّ اللّه بنا عليه، و ارتضاه</w:t>
      </w:r>
      <w:r>
        <w:rPr>
          <w:rStyle w:val="FootnoteAnchor"/>
          <w:rtl w:val="true"/>
        </w:rPr>
        <w:footnoteReference w:id="673"/>
      </w:r>
      <w:r>
        <w:rPr>
          <w:rFonts w:ascii="Amiri" w:hAnsi="Amiri" w:eastAsia="Amiri" w:cs="Amiri"/>
          <w:color w:val="111111"/>
          <w:sz w:val="28"/>
          <w:sz w:val="28"/>
          <w:szCs w:val="28"/>
          <w:rtl w:val="true"/>
          <w:lang w:bidi="ar-SA"/>
        </w:rPr>
        <w:t>لنا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فآليت أن لا أفكّر في نفسي إلاّ بما ينطق به لساني</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باختصار،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مرسلا و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سعد</w:t>
      </w:r>
      <w:r>
        <w:rPr>
          <w:rStyle w:val="FootnoteAnchor"/>
          <w:rtl w:val="true"/>
        </w:rPr>
        <w:footnoteReference w:id="6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محمد بن علي الرضا عليهما السّلام و له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حلك</w:t>
      </w:r>
      <w:bookmarkStart w:id="416" w:name="pg17183_167087"/>
    </w:p>
    <w:p>
      <w:pPr>
        <w:pStyle w:val="BookText"/>
        <w:rPr/>
      </w:pPr>
      <w:bookmarkEnd w:id="416"/>
      <w:r>
        <w:rPr>
          <w:rFonts w:ascii="Amiri" w:hAnsi="Amiri" w:eastAsia="Amiri" w:cs="Amiri"/>
          <w:color w:val="111111"/>
          <w:sz w:val="28"/>
          <w:sz w:val="28"/>
          <w:szCs w:val="28"/>
          <w:rtl w:val="true"/>
          <w:lang w:bidi="ar-SA"/>
        </w:rPr>
        <w:t>الغراب مسح يده عليها فاحمرّت، ثمّ مسح عليها بظاهر كفّه فابيضّت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مسح عليها بباطن كفّه، فعادت سوداء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تكون آيات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أباك عليه السّلام يضرب بيده إلى التراب، فيجعله دنانير و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مصرك قوم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يحتاج إلى مال، فضرب بيده لهم ليبلّغهم أنّ كنوز الأرض بيد الإمام</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أشار إلى مضمونه،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الامام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9415991_2142443653"/>
      <w:bookmarkStart w:id="418" w:name="_Toc156"/>
      <w:bookmarkEnd w:id="417"/>
      <w:r>
        <w:rPr>
          <w:rtl w:val="true"/>
        </w:rPr>
        <w:t xml:space="preserve">و </w:t>
      </w:r>
      <w:r>
        <w:rPr>
          <w:rtl w:val="true"/>
        </w:rPr>
        <w:t xml:space="preserve">- </w:t>
      </w:r>
      <w:r>
        <w:rPr>
          <w:rtl w:val="true"/>
        </w:rPr>
        <w:t>معجزته عليه السّلام في الحيوانات و يشتمل هذا العنوان على خمسة موضوعات</w:t>
      </w:r>
      <w:r>
        <w:rPr>
          <w:rtl w:val="true"/>
        </w:rPr>
        <w:t>:</w:t>
      </w:r>
      <w:bookmarkEnd w:id="418"/>
    </w:p>
    <w:p>
      <w:pPr>
        <w:pStyle w:val="Heading5"/>
        <w:numPr>
          <w:ilvl w:val="4"/>
          <w:numId w:val="1"/>
        </w:numPr>
        <w:rPr/>
      </w:pPr>
      <w:bookmarkStart w:id="419" w:name="__RefHeading___Toc9415993_2142443653"/>
      <w:bookmarkStart w:id="420" w:name="_Toc157"/>
      <w:bookmarkEnd w:id="419"/>
      <w:r>
        <w:rPr>
          <w:rtl w:val="true"/>
        </w:rPr>
        <w:t xml:space="preserve">الأوّل </w:t>
      </w:r>
      <w:r>
        <w:rPr>
          <w:rtl w:val="true"/>
        </w:rPr>
        <w:t xml:space="preserve">- </w:t>
      </w:r>
      <w:r>
        <w:rPr>
          <w:rtl w:val="true"/>
        </w:rPr>
        <w:t>معرفته عليه السّلام بمنطق الشاة</w:t>
      </w:r>
      <w:r>
        <w:rPr>
          <w:rtl w:val="true"/>
        </w:rPr>
        <w:t>:</w:t>
      </w:r>
      <w:bookmarkEnd w:id="42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جعفر عليه السّلام من الكوفة، و هو راكب على حمار، فمرّ بقطيع غنم، فتركت شاة</w:t>
      </w:r>
      <w:bookmarkStart w:id="421" w:name="pg17183_167088"/>
    </w:p>
    <w:p>
      <w:pPr>
        <w:pStyle w:val="BookText"/>
        <w:rPr/>
      </w:pPr>
      <w:bookmarkEnd w:id="421"/>
      <w:r>
        <w:rPr>
          <w:rFonts w:ascii="IRNazanin" w:hAnsi="IRNazanin" w:eastAsia="IRNazanin"/>
          <w:color w:val="111111"/>
          <w:sz w:val="28"/>
          <w:sz w:val="28"/>
          <w:szCs w:val="28"/>
          <w:rtl w:val="true"/>
          <w:lang w:bidi="fa-IR"/>
        </w:rPr>
        <w:t>الغنم</w:t>
      </w:r>
      <w:r>
        <w:rPr>
          <w:rStyle w:val="FootnoteAnchor"/>
          <w:rtl w:val="true"/>
        </w:rPr>
        <w:footnoteReference w:id="679"/>
      </w:r>
      <w:r>
        <w:rPr>
          <w:rFonts w:ascii="Amiri" w:hAnsi="Amiri" w:eastAsia="Amiri" w:cs="Amiri"/>
          <w:color w:val="111111"/>
          <w:sz w:val="28"/>
          <w:sz w:val="28"/>
          <w:szCs w:val="28"/>
          <w:rtl w:val="true"/>
          <w:lang w:bidi="ar-SA"/>
        </w:rPr>
        <w:t>وعدت إليه و هي ترغو</w:t>
      </w:r>
      <w:r>
        <w:rPr>
          <w:rStyle w:val="FootnoteAnchor"/>
          <w:rtl w:val="true"/>
        </w:rPr>
        <w:footnoteReference w:id="680"/>
      </w:r>
      <w:r>
        <w:rPr>
          <w:rFonts w:ascii="Amiri" w:hAnsi="Amiri" w:eastAsia="Amiri" w:cs="Amiri"/>
          <w:color w:val="111111"/>
          <w:sz w:val="28"/>
          <w:sz w:val="28"/>
          <w:szCs w:val="28"/>
          <w:rtl w:val="true"/>
          <w:lang w:bidi="ar-SA"/>
        </w:rPr>
        <w:t>، فاحتبس عليه السّلام، و أمرني أن أدعو الراعي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الشاة تشكوك و تزعم أنّ لها رجلين، و أنّك تحيف عليها بالحلب، فإذا رجعت إلى صاحبها بالعشي لم يجد معها لبنا، فإن كففت من ظلمها، و إلاّ دعوت اللّه تعالى أن يبتر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 إله إلاّ اللّه، و أشهد أنّ محمدا رسول اللّه، و أنّك وصيّه، أسألك لما أخبرتني من أين علمت هذا الشأن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على علمه، و غيبه، و حكمته، و أوصياء أنبيائه، و عباد مكرمون</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بمنطق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عليهم السّلام خزّان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الظلم و الظالم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9415995_2142443653"/>
      <w:bookmarkStart w:id="423" w:name="_Toc158"/>
      <w:bookmarkEnd w:id="422"/>
      <w:r>
        <w:rPr>
          <w:rtl w:val="true"/>
        </w:rPr>
        <w:t xml:space="preserve">الثاني </w:t>
      </w:r>
      <w:r>
        <w:rPr>
          <w:rtl w:val="true"/>
        </w:rPr>
        <w:t xml:space="preserve">- </w:t>
      </w:r>
      <w:r>
        <w:rPr>
          <w:rtl w:val="true"/>
        </w:rPr>
        <w:t>معرفته عليه السّلام بمنطق الثور</w:t>
      </w:r>
      <w:r>
        <w:rPr>
          <w:rtl w:val="true"/>
        </w:rPr>
        <w:t>:</w:t>
      </w:r>
      <w:bookmarkEnd w:id="4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قطر بن أبي قطر، عن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علي بن عمر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علي عليهما السّلام و هو يكلّم ثورا، فحرّك الثور رأسه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تأمر الثور أن يكلّمك</w:t>
      </w:r>
      <w:r>
        <w:rPr>
          <w:rFonts w:eastAsia="Amiri" w:cs="Amiri" w:ascii="Amiri" w:hAnsi="Amiri"/>
          <w:color w:val="111111"/>
          <w:sz w:val="28"/>
          <w:szCs w:val="28"/>
          <w:rtl w:val="true"/>
          <w:lang w:bidi="ar-SA"/>
        </w:rPr>
        <w:t>.</w:t>
      </w:r>
      <w:bookmarkStart w:id="424" w:name="pg17183_167089"/>
    </w:p>
    <w:p>
      <w:pPr>
        <w:pStyle w:val="BookText"/>
        <w:rPr/>
      </w:pPr>
      <w:bookmarkEnd w:id="42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مَنْطِقَ اَلطَّيْرِ، وَ أُوتِينٰا مِنْ كُلِّ شَيْ ءٍ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بكفّه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أورد الحديث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بكفّه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باختلاف،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 أورد الحديث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تكلّمه عليه السّلام مع 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بمنطق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9415997_2142443653"/>
      <w:bookmarkStart w:id="426" w:name="_Toc159"/>
      <w:bookmarkEnd w:id="425"/>
      <w:r>
        <w:rPr>
          <w:rtl w:val="true"/>
        </w:rPr>
        <w:t xml:space="preserve">الثالث </w:t>
      </w:r>
      <w:r>
        <w:rPr>
          <w:rtl w:val="true"/>
        </w:rPr>
        <w:t xml:space="preserve">- </w:t>
      </w:r>
      <w:r>
        <w:rPr>
          <w:rtl w:val="true"/>
        </w:rPr>
        <w:t>تكلّمه عليه السلام مع الشاة</w:t>
      </w:r>
      <w:r>
        <w:rPr>
          <w:rtl w:val="true"/>
        </w:rPr>
        <w:t>:</w:t>
      </w:r>
      <w:bookmarkEnd w:id="4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عمر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رأيته عليهما السّلام يكلّم شاة، فتجيبه</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تورّق كلّ شجرة بوضع يده عليه السّلام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9415999_2142443653"/>
      <w:bookmarkStart w:id="428" w:name="_Toc160"/>
      <w:bookmarkEnd w:id="427"/>
      <w:r>
        <w:rPr>
          <w:rtl w:val="true"/>
        </w:rPr>
        <w:t xml:space="preserve">الرابع </w:t>
      </w:r>
      <w:r>
        <w:rPr>
          <w:rtl w:val="true"/>
        </w:rPr>
        <w:t xml:space="preserve">- </w:t>
      </w:r>
      <w:r>
        <w:rPr>
          <w:rtl w:val="true"/>
        </w:rPr>
        <w:t>تكلّمه عليه السّلام مع الثور</w:t>
      </w:r>
      <w:r>
        <w:rPr>
          <w:rtl w:val="true"/>
        </w:rPr>
        <w:t>:</w:t>
      </w:r>
      <w:bookmarkEnd w:id="42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عمر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ابن علي عليهما السّلام و هو يكلّم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للثور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w:t>
      </w:r>
      <w:bookmarkStart w:id="429" w:name="pg17183_167090"/>
    </w:p>
    <w:p>
      <w:pPr>
        <w:pStyle w:val="BookText"/>
        <w:rPr/>
      </w:pPr>
      <w:bookmarkEnd w:id="429"/>
      <w:r>
        <w:rPr>
          <w:rFonts w:ascii="Amiri" w:hAnsi="Amiri" w:eastAsia="Amiri" w:cs="Amiri"/>
          <w:color w:val="111111"/>
          <w:sz w:val="28"/>
          <w:sz w:val="28"/>
          <w:szCs w:val="28"/>
          <w:rtl w:val="true"/>
          <w:lang w:bidi="ar-SA"/>
        </w:rPr>
        <w:t>و مسح بكفّه على رأسه؛ فقال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عليه السّلام بمنطق 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9416001_2142443653"/>
      <w:bookmarkStart w:id="431" w:name="_Toc161"/>
      <w:bookmarkEnd w:id="430"/>
      <w:r>
        <w:rPr>
          <w:rtl w:val="true"/>
        </w:rPr>
        <w:t xml:space="preserve">الخامس </w:t>
      </w:r>
      <w:r>
        <w:rPr>
          <w:rtl w:val="true"/>
        </w:rPr>
        <w:t xml:space="preserve">- </w:t>
      </w:r>
      <w:r>
        <w:rPr>
          <w:rtl w:val="true"/>
        </w:rPr>
        <w:t>مسحه السباع و تذلّلها له عليه السّلام</w:t>
      </w:r>
      <w:r>
        <w:rPr>
          <w:rtl w:val="true"/>
        </w:rPr>
        <w:t>:</w:t>
      </w:r>
      <w:bookmarkEnd w:id="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بعض الحفّاظ أنّ امرأة زعمت أنّها شريفة بحضرة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عمّن يخبره بذلك فدلّ على محمد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فجاء، فأجلسه معه على سريره و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أولاد الحسين على السباع، فتلقى للسباع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عليها ذلك، فاعترفت المرأة بكذبها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تجرّب ذلك فيه ؟</w:t>
      </w:r>
    </w:p>
    <w:p>
      <w:pPr>
        <w:pStyle w:val="BookText"/>
        <w:rPr/>
      </w:pPr>
      <w:r>
        <w:rPr>
          <w:rFonts w:ascii="Amiri" w:hAnsi="Amiri" w:eastAsia="Amiri" w:cs="Amiri"/>
          <w:color w:val="111111"/>
          <w:sz w:val="28"/>
          <w:sz w:val="28"/>
          <w:szCs w:val="28"/>
          <w:rtl w:val="true"/>
          <w:lang w:bidi="ar-SA"/>
        </w:rPr>
        <w:t>فأمر بثلاثة من السباع، فجيء بها في صحن قصره ثمّ دعا به فلمّا دخل من الباب أغلقه، و السباع قد أصمت الأسماع من زئيرها فلمّا مشى في الصحن يريد الدرجة مشت إليه، و قد سكنت فتمسحت به و دارت حوله و هو يمسحها بمكّة ثمّ ربضت فصعد للمتوكّل فتحدّث معه ساعة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معه كفعلها الأوّل، حتّى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 المتوكّل بجائزة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كما فعل ابن عمّك، فلم يجسر عليه، و قال تريدون قتلي، ثمّ أمرهم أن لا يفشوا ذلك</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لمّا كانت النسبة هنا إلى الجواد عليه السّلام بالصراحة، فيحتمل أن يكون لفظ المتوكّل مصحّف المعتصم أو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الإمام هو أبو الحسن الهادي عليه السّلام بقرينة المتوكّل مع أنّه قد وقع بين الجواد عليه السّلام و المتوكّل مذاكرة،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اللّه هو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7183_167091"/>
    </w:p>
    <w:p>
      <w:pPr>
        <w:pStyle w:val="Heading4"/>
        <w:numPr>
          <w:ilvl w:val="3"/>
          <w:numId w:val="1"/>
        </w:numPr>
        <w:rPr/>
      </w:pPr>
      <w:bookmarkStart w:id="433" w:name="__RefHeading___Toc9416003_2142443653"/>
      <w:bookmarkStart w:id="434" w:name="_Toc162"/>
      <w:bookmarkEnd w:id="432"/>
      <w:bookmarkEnd w:id="433"/>
      <w:r>
        <w:rPr>
          <w:rtl w:val="true"/>
        </w:rPr>
        <w:t xml:space="preserve">ز </w:t>
      </w:r>
      <w:r>
        <w:rPr>
          <w:rtl w:val="true"/>
        </w:rPr>
        <w:t xml:space="preserve">- </w:t>
      </w:r>
      <w:r>
        <w:rPr>
          <w:rtl w:val="true"/>
        </w:rPr>
        <w:t>معجزته عليه السّلام في الأشجار و يشتمل هذا العنوان على ثلاثة موضوعات</w:t>
      </w:r>
      <w:r>
        <w:rPr>
          <w:rtl w:val="true"/>
        </w:rPr>
        <w:t>:</w:t>
      </w:r>
      <w:bookmarkEnd w:id="434"/>
    </w:p>
    <w:p>
      <w:pPr>
        <w:pStyle w:val="Heading5"/>
        <w:numPr>
          <w:ilvl w:val="4"/>
          <w:numId w:val="1"/>
        </w:numPr>
        <w:rPr/>
      </w:pPr>
      <w:bookmarkStart w:id="435" w:name="__RefHeading___Toc9416005_2142443653"/>
      <w:bookmarkStart w:id="436" w:name="_Toc163"/>
      <w:bookmarkEnd w:id="435"/>
      <w:r>
        <w:rPr>
          <w:rtl w:val="true"/>
        </w:rPr>
        <w:t xml:space="preserve">الأوّل </w:t>
      </w:r>
      <w:r>
        <w:rPr>
          <w:rtl w:val="true"/>
        </w:rPr>
        <w:t xml:space="preserve">- </w:t>
      </w:r>
      <w:r>
        <w:rPr>
          <w:rtl w:val="true"/>
        </w:rPr>
        <w:t>إثمار السدرة اليابسة</w:t>
      </w:r>
      <w:r>
        <w:rPr>
          <w:rtl w:val="true"/>
        </w:rPr>
        <w:t>:</w:t>
      </w:r>
      <w:bookmarkEnd w:id="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أبو جعفر عليه السّلام من بغداد منصرفا من عند المأمون، و معه أمّ الفضل، قاصدا بها المدينة، صار إلى شارع باب الكوفة، و معه الناس يشيّعونه، فانتهى إلى دار المسيّب عند مغيب الشمس؛ نزل و دخل المسجد</w:t>
      </w:r>
      <w:r>
        <w:rPr>
          <w:rStyle w:val="FootnoteAnchor"/>
          <w:rtl w:val="true"/>
        </w:rPr>
        <w:footnoteReference w:id="688"/>
      </w:r>
      <w:r>
        <w:rPr>
          <w:rFonts w:ascii="Amiri" w:hAnsi="Amiri" w:eastAsia="Amiri" w:cs="Amiri"/>
          <w:color w:val="111111"/>
          <w:sz w:val="28"/>
          <w:sz w:val="28"/>
          <w:szCs w:val="28"/>
          <w:rtl w:val="true"/>
          <w:lang w:bidi="ar-SA"/>
        </w:rPr>
        <w:t>، و كان في صحنه نبقة لم تحمل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بكوز فيه ماء، فتوضّأ في أصل النبقة، و قام عليه السّلام و صلّى بالناس صلاة المغرب، فقرأ في الاولى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قرأ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قنت قبل ركوعه فيها، و صلّى الثالثة و تشهّد و سلّم، ثمّ جلس هنيهة يذكر</w:t>
      </w:r>
    </w:p>
    <w:p>
      <w:pPr>
        <w:pStyle w:val="BookText"/>
        <w:rPr/>
      </w:pPr>
      <w:r>
        <w:rPr>
          <w:rFonts w:ascii="Amiri" w:hAnsi="Amiri" w:eastAsia="Amiri" w:cs="Amiri"/>
          <w:color w:val="111111"/>
          <w:sz w:val="28"/>
          <w:sz w:val="28"/>
          <w:szCs w:val="28"/>
          <w:rtl w:val="true"/>
          <w:lang w:bidi="ar-SA"/>
        </w:rPr>
        <w:t>اللّه جلّ اسمه، و قام من غير أن يعقّب، فصلّى النوافل أربع ركعات</w:t>
      </w:r>
      <w:r>
        <w:rPr>
          <w:rStyle w:val="FootnoteAnchor"/>
          <w:rtl w:val="true"/>
        </w:rPr>
        <w:footnoteReference w:id="689"/>
      </w:r>
      <w:r>
        <w:rPr>
          <w:rFonts w:ascii="Amiri" w:hAnsi="Amiri" w:eastAsia="Amiri" w:cs="Amiri"/>
          <w:color w:val="111111"/>
          <w:sz w:val="28"/>
          <w:sz w:val="28"/>
          <w:szCs w:val="28"/>
          <w:rtl w:val="true"/>
          <w:lang w:bidi="ar-SA"/>
        </w:rPr>
        <w:t>، و عقّب تعقيبها، و سجد سجدتي الشكر، ثمّ خرج</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انتهى إلى النبقة، رآها الناس و قد حملت حملا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فتعجّبوا من ذلك، و أكلوا منه، فوجدوا نبقا حلوا لا عجم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ودّعوه و مضى من وقته إلى المدينة</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إعلام الورى،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2378</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و عن الإرشاد،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الإتحاف بحبّ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ألقاب الرسول و عترته عليهم السّلام، ضمن المجموعة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عن كتاب تقريب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السورة في الركعتين بعد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سجدتي الشكر بعد صلاة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قبل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 السور التي قرأها عليه السّلام في الصلاة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7183_167093"/>
    </w:p>
    <w:p>
      <w:pPr>
        <w:pStyle w:val="BookText"/>
        <w:rPr/>
      </w:pPr>
      <w:bookmarkEnd w:id="43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حسّان،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أبي جعفر عليه السّلام في مسجد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بنا في موضع القبلة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السدرة التي في المسجد كانت يابسة ليس عليها ورق؛ فدعا بماء و تهيّأ تحت السدرة، فعاشت السدرة و أورقت و حملت من عامها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2345</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9416007_2142443653"/>
      <w:bookmarkStart w:id="439" w:name="_Toc164"/>
      <w:bookmarkEnd w:id="438"/>
      <w:r>
        <w:rPr>
          <w:rtl w:val="true"/>
        </w:rPr>
        <w:t xml:space="preserve">الثاني </w:t>
      </w:r>
      <w:r>
        <w:rPr>
          <w:rtl w:val="true"/>
        </w:rPr>
        <w:t xml:space="preserve">- </w:t>
      </w:r>
      <w:r>
        <w:rPr>
          <w:rtl w:val="true"/>
        </w:rPr>
        <w:t>تورّق كلّ شجرة بوضع يده عليه السّلام على المنبر</w:t>
      </w:r>
      <w:r>
        <w:rPr>
          <w:rtl w:val="true"/>
        </w:rPr>
        <w:t>:</w:t>
      </w:r>
      <w:bookmarkEnd w:id="43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بن كثير، قال</w:t>
      </w:r>
      <w:r>
        <w:rPr>
          <w:rFonts w:eastAsia="Amiri" w:cs="Amiri" w:ascii="Amiri" w:hAnsi="Amiri"/>
          <w:color w:val="111111"/>
          <w:sz w:val="28"/>
          <w:szCs w:val="28"/>
          <w:rtl w:val="true"/>
          <w:lang w:bidi="ar-SA"/>
        </w:rPr>
        <w:t>:</w:t>
      </w:r>
      <w:bookmarkStart w:id="440" w:name="pg17183_167094"/>
    </w:p>
    <w:p>
      <w:pPr>
        <w:pStyle w:val="BookText"/>
        <w:rPr/>
      </w:pPr>
      <w:bookmarkEnd w:id="440"/>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w:t>
      </w:r>
      <w:r>
        <w:rPr>
          <w:rStyle w:val="FootnoteAnchor"/>
          <w:rtl w:val="true"/>
        </w:rPr>
        <w:footnoteReference w:id="6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علي عليهما السّلام يضع يده على منبر، فتورق</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فمن المحتمل أن يكون اللفظ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يده على المشجر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الشجر، أو المشجر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كثير الشجر، و الحاصل أنّه بعد وضع يده عليه السّلام عليه أورق كلّ شجرة من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الرقم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شجرة من نوعها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انّي رأيته يكلّم شاة، فتجيبه</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2358</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تكلّمه عليه السّلام مع الشاة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9416009_2142443653"/>
      <w:bookmarkStart w:id="442" w:name="_Toc165"/>
      <w:bookmarkEnd w:id="441"/>
      <w:r>
        <w:rPr>
          <w:rtl w:val="true"/>
        </w:rPr>
        <w:t xml:space="preserve">الثالث </w:t>
      </w:r>
      <w:r>
        <w:rPr>
          <w:rtl w:val="true"/>
        </w:rPr>
        <w:t xml:space="preserve">- </w:t>
      </w:r>
      <w:r>
        <w:rPr>
          <w:rtl w:val="true"/>
        </w:rPr>
        <w:t>صيرورة ورق الزيتون ورقا في كفّه عليه السّلام</w:t>
      </w:r>
      <w:r>
        <w:rPr>
          <w:rtl w:val="true"/>
        </w:rPr>
        <w:t>:</w:t>
      </w:r>
      <w:bookmarkEnd w:id="44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سعد</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علي عليهما السّلام يضرب بيده إلى ورق الزيتون فيصير في كفّه ورقا، فأخذت منه كثيرا، و أنفقته في الأسواق، فلم</w:t>
      </w:r>
      <w:bookmarkStart w:id="443" w:name="pg17183_167095"/>
    </w:p>
    <w:p>
      <w:pPr>
        <w:pStyle w:val="BookText"/>
        <w:rPr/>
      </w:pPr>
      <w:bookmarkEnd w:id="443"/>
      <w:r>
        <w:rPr>
          <w:rFonts w:ascii="Amiri" w:hAnsi="Amiri" w:eastAsia="Amiri" w:cs="Amiri"/>
          <w:color w:val="111111"/>
          <w:sz w:val="28"/>
          <w:sz w:val="28"/>
          <w:szCs w:val="28"/>
          <w:rtl w:val="true"/>
          <w:lang w:bidi="ar-SA"/>
        </w:rPr>
        <w:t>يتغيّر</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9416011_2142443653"/>
      <w:bookmarkStart w:id="445" w:name="_Toc166"/>
      <w:bookmarkEnd w:id="444"/>
      <w:r>
        <w:rPr>
          <w:rtl w:val="true"/>
        </w:rPr>
        <w:t xml:space="preserve">ح </w:t>
      </w:r>
      <w:r>
        <w:rPr>
          <w:rtl w:val="true"/>
        </w:rPr>
        <w:t xml:space="preserve">- </w:t>
      </w:r>
      <w:r>
        <w:rPr>
          <w:rtl w:val="true"/>
        </w:rPr>
        <w:t>معجزته عليه السّلام في الجمادات و يشتمل هذا العنوان على ثمانية موضوعات</w:t>
      </w:r>
      <w:r>
        <w:rPr>
          <w:rtl w:val="true"/>
        </w:rPr>
        <w:t>:</w:t>
      </w:r>
      <w:bookmarkEnd w:id="445"/>
    </w:p>
    <w:p>
      <w:pPr>
        <w:pStyle w:val="Heading5"/>
        <w:numPr>
          <w:ilvl w:val="4"/>
          <w:numId w:val="1"/>
        </w:numPr>
        <w:rPr/>
      </w:pPr>
      <w:bookmarkStart w:id="446" w:name="__RefHeading___Toc9416013_2142443653"/>
      <w:bookmarkStart w:id="447" w:name="_Toc167"/>
      <w:bookmarkEnd w:id="446"/>
      <w:r>
        <w:rPr>
          <w:rtl w:val="true"/>
        </w:rPr>
        <w:t xml:space="preserve">الأوّل </w:t>
      </w:r>
      <w:r>
        <w:rPr>
          <w:rtl w:val="true"/>
        </w:rPr>
        <w:t xml:space="preserve">- </w:t>
      </w:r>
      <w:r>
        <w:rPr>
          <w:rtl w:val="true"/>
        </w:rPr>
        <w:t>انفراج الحائط له عليه السّلام</w:t>
      </w:r>
      <w:r>
        <w:rPr>
          <w:rtl w:val="true"/>
        </w:rPr>
        <w:t>:</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بين يدي مولاي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سيّدي عليه السّلام قد فارق الدنيا، فأخذتني حسرة و غصّة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إليه، فإذا قائل من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 فإذا الحائط قد انفرج، فإذا أنا بمولاي أبي جعفر عليه السّلام</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له إلى خراسان لتجهيز أبيه عليهما السّلام عند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9416015_2142443653"/>
      <w:bookmarkStart w:id="449" w:name="_Toc168"/>
      <w:bookmarkEnd w:id="448"/>
      <w:r>
        <w:rPr>
          <w:rtl w:val="true"/>
        </w:rPr>
        <w:t xml:space="preserve">الثاني </w:t>
      </w:r>
      <w:r>
        <w:rPr>
          <w:rtl w:val="true"/>
        </w:rPr>
        <w:t xml:space="preserve">- </w:t>
      </w:r>
      <w:r>
        <w:rPr>
          <w:rtl w:val="true"/>
        </w:rPr>
        <w:t>التقاء طرفي الدجلة و الفرات له عليه السّلام</w:t>
      </w:r>
      <w:r>
        <w:rPr>
          <w:rtl w:val="true"/>
        </w:rPr>
        <w:t>:</w:t>
      </w:r>
      <w:bookmarkEnd w:id="44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أبيه، قال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محمد بن علي الرضا عليهما السّلام على وسط دجلة</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لها اسمان آخران و هما آرنكروز، و كودك دريا، أي البحر الصغير، روي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دانيال عليه السّلام و هو دانيال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احفر لعبادي نهرين، و اجعل مفيضهما البحر فقد أمرت الأرض أن تطيعك، فأخذ خشبة و جعل يجرّها في الأرض و الماء يتبعه و كلّما مرّ بأرض يتيم أو أرملة، او شيخ كبير ناشد اللّه فيحيد عنهم، فعواقيل دجلة و الفرات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فالتقى له طرفاه حتّى عبر؛ و رأيته بالأنبار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الفرات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له اسم آخر، و هو فالاذروذ لأنّه بجانب دجلة كما بجانب الفرس الجنيبة، و الجنيبة تسمّي بالفارسيّة فالاذ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الفرات في أصل كلام العرب أعذب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مخرج الفرات فيما زعموا من إرمينيّة ثمّ من قاليقلا قرب خلاط، و يدور بتلك الجبال حتّى يدخل 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يحاذي بالس، إلى دوسر، إلى الرقّة، إلى رحبة مالك ابن 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سقت الزروع، و انتفع بمياهها فمهما فضل من ذلك انصبّ إلى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دجلة و الفرات نهرا واحدا عظيما عرضه نحو الفرسخ ثمّ يصبّ في بحر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للفرات فضائل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أبا عبد اللّه جعفر بن محمد الصادق عليه السّلام شرب من ماء الفرات ثمّ استزاد و استزاد فحمد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ما أعظم بركته، و لو علم الناس ما فيه من البركة لضربوا على حافتيه القباب، و لو لا ما يدخله من الخطّائين ما اغتمس فيه ذو عاهة إلاّ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مثل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2354</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 النظيم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7183_167097"/>
    </w:p>
    <w:p>
      <w:pPr>
        <w:pStyle w:val="Heading5"/>
        <w:numPr>
          <w:ilvl w:val="4"/>
          <w:numId w:val="1"/>
        </w:numPr>
        <w:rPr/>
      </w:pPr>
      <w:bookmarkStart w:id="451" w:name="__RefHeading___Toc9416017_2142443653"/>
      <w:bookmarkStart w:id="452" w:name="_Toc169"/>
      <w:bookmarkEnd w:id="450"/>
      <w:bookmarkEnd w:id="451"/>
      <w:r>
        <w:rPr>
          <w:rtl w:val="true"/>
        </w:rPr>
        <w:t xml:space="preserve">الثالث </w:t>
      </w:r>
      <w:r>
        <w:rPr>
          <w:rtl w:val="true"/>
        </w:rPr>
        <w:t xml:space="preserve">- </w:t>
      </w:r>
      <w:r>
        <w:rPr>
          <w:rtl w:val="true"/>
        </w:rPr>
        <w:t>توقّف كلّ سفينة بإلقاء خاتمه عليه السّلام</w:t>
      </w:r>
      <w:r>
        <w:rPr>
          <w:rtl w:val="true"/>
        </w:rPr>
        <w:t>:</w:t>
      </w:r>
      <w:bookmarkEnd w:id="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الهيثم أبو قبيصة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حكيم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سيّدى محمد بن علي عليهما السّلام و قد ألقي في دجلة خاتما، فوقفت كلّ سفينة صاعدة و هابطة، و أهل العراق يومئذ متزايدون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الخاتم، فسارت الزوارق</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9416019_2142443653"/>
      <w:bookmarkStart w:id="454" w:name="_Toc170"/>
      <w:bookmarkEnd w:id="453"/>
      <w:r>
        <w:rPr>
          <w:rtl w:val="true"/>
        </w:rPr>
        <w:t xml:space="preserve">الرابع </w:t>
      </w:r>
      <w:r>
        <w:rPr>
          <w:rtl w:val="true"/>
        </w:rPr>
        <w:t xml:space="preserve">- </w:t>
      </w:r>
      <w:r>
        <w:rPr>
          <w:rtl w:val="true"/>
        </w:rPr>
        <w:t>إبانة أثر أصابعه عليه السّلام في الصخرة</w:t>
      </w:r>
      <w:r>
        <w:rPr>
          <w:rtl w:val="true"/>
        </w:rPr>
        <w:t>:</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702"/>
      </w:r>
      <w:r>
        <w:rPr>
          <w:rFonts w:ascii="IRNazanin" w:hAnsi="IRNazanin" w:eastAsia="IRNazanin"/>
          <w:color w:val="111111"/>
          <w:sz w:val="28"/>
          <w:sz w:val="28"/>
          <w:szCs w:val="28"/>
          <w:rtl w:val="true"/>
          <w:lang w:bidi="fa-IR"/>
        </w:rPr>
        <w:t>أبو محمد عبد اللّه 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علي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الإمام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صخرة، فبانت أصابعه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رأيته يمدّ الحديد بغير نار، و يطبع الحجارة بخاتمه</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طبعه عليه السّلام الحجارة بخاتمه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 عليه السّلام الحديد بغير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الإمام عليه 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7183_167098"/>
    </w:p>
    <w:p>
      <w:pPr>
        <w:pStyle w:val="Heading5"/>
        <w:numPr>
          <w:ilvl w:val="4"/>
          <w:numId w:val="1"/>
        </w:numPr>
        <w:rPr/>
      </w:pPr>
      <w:bookmarkStart w:id="456" w:name="__RefHeading___Toc9416021_2142443653"/>
      <w:bookmarkStart w:id="457" w:name="_Toc171"/>
      <w:bookmarkEnd w:id="455"/>
      <w:bookmarkEnd w:id="456"/>
      <w:r>
        <w:rPr>
          <w:rtl w:val="true"/>
        </w:rPr>
        <w:t xml:space="preserve">الخامس </w:t>
      </w:r>
      <w:r>
        <w:rPr>
          <w:rtl w:val="true"/>
        </w:rPr>
        <w:t xml:space="preserve">- </w:t>
      </w:r>
      <w:r>
        <w:rPr>
          <w:rtl w:val="true"/>
        </w:rPr>
        <w:t>إذابة القصعة الصينيّة و ردّها إلى حالها</w:t>
      </w:r>
      <w:r>
        <w:rPr>
          <w:rtl w:val="true"/>
        </w:rPr>
        <w:t>:</w:t>
      </w:r>
      <w:bookmarkEnd w:id="4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عمارة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علي عليهما السّلام و بين يديه قصعة</w:t>
      </w:r>
      <w:r>
        <w:rPr>
          <w:rStyle w:val="FootnoteAnchor"/>
          <w:rtl w:val="true"/>
        </w:rPr>
        <w:footnoteReference w:id="704"/>
      </w:r>
      <w:r>
        <w:rPr>
          <w:rFonts w:ascii="Amiri" w:hAnsi="Amiri" w:eastAsia="Amiri" w:cs="Amiri"/>
          <w:color w:val="111111"/>
          <w:sz w:val="28"/>
          <w:sz w:val="28"/>
          <w:szCs w:val="28"/>
          <w:rtl w:val="true"/>
          <w:lang w:bidi="ar-SA"/>
        </w:rPr>
        <w:t>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من هذا عجبا؟</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 يده عليها، فذابت حتّى صارت ماء، ثمّ جمعه حتّى جعله في قدح؛ ثمّ ردّها</w:t>
      </w:r>
      <w:r>
        <w:rPr>
          <w:rStyle w:val="FootnoteAnchor"/>
          <w:rtl w:val="true"/>
        </w:rPr>
        <w:footnoteReference w:id="706"/>
      </w:r>
      <w:r>
        <w:rPr>
          <w:rFonts w:ascii="Amiri" w:hAnsi="Amiri" w:eastAsia="Amiri" w:cs="Amiri"/>
          <w:color w:val="111111"/>
          <w:sz w:val="28"/>
          <w:sz w:val="28"/>
          <w:szCs w:val="28"/>
          <w:rtl w:val="true"/>
          <w:lang w:bidi="ar-SA"/>
        </w:rPr>
        <w:t>و مسحها بيده فإذا هي قصعة صينىّ كما كانت،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هكذا فلتكن القدرة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بتفاوت يسير،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9416023_2142443653"/>
      <w:bookmarkStart w:id="459" w:name="_Toc172"/>
      <w:bookmarkEnd w:id="458"/>
      <w:r>
        <w:rPr>
          <w:rtl w:val="true"/>
        </w:rPr>
        <w:t xml:space="preserve">السادس </w:t>
      </w:r>
      <w:r>
        <w:rPr>
          <w:rtl w:val="true"/>
        </w:rPr>
        <w:t xml:space="preserve">- </w:t>
      </w:r>
      <w:r>
        <w:rPr>
          <w:rtl w:val="true"/>
        </w:rPr>
        <w:t>إخراج سبيكة الذهب من التراب</w:t>
      </w:r>
      <w:r>
        <w:rPr>
          <w:rtl w:val="true"/>
        </w:rPr>
        <w:t>:</w:t>
      </w:r>
      <w:bookmarkEnd w:id="45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عبّاس الهاشمي</w:t>
      </w:r>
      <w:r>
        <w:rPr>
          <w:rStyle w:val="FootnoteAnchor"/>
          <w:rtl w:val="true"/>
        </w:rPr>
        <w:footnoteReference w:id="7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bookmarkStart w:id="460" w:name="pg17183_167099"/>
    </w:p>
    <w:p>
      <w:pPr>
        <w:pStyle w:val="BookText"/>
        <w:rPr/>
      </w:pPr>
      <w:bookmarkEnd w:id="460"/>
      <w:r>
        <w:rPr>
          <w:rFonts w:ascii="Amiri" w:hAnsi="Amiri" w:eastAsia="Amiri" w:cs="Amiri"/>
          <w:color w:val="111111"/>
          <w:sz w:val="28"/>
          <w:sz w:val="28"/>
          <w:szCs w:val="28"/>
          <w:rtl w:val="true"/>
          <w:lang w:bidi="ar-SA"/>
        </w:rPr>
        <w:t>جئت إلى أبي جعفر عليه السّلام يوم عيد، فشكوت إليه ضيق المعاش؛ فرفع المصلّي، فأخذ من التراب سبيكة من ذهب فأعطانيها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بها إلى السوق، فكان فيها ستّة عشر مثقالا من الذهب</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أورد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إعطاؤه عليه السّلام الدنانير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9416025_2142443653"/>
      <w:bookmarkStart w:id="462" w:name="_Toc173"/>
      <w:bookmarkEnd w:id="461"/>
      <w:r>
        <w:rPr>
          <w:rtl w:val="true"/>
        </w:rPr>
        <w:t xml:space="preserve">السابع </w:t>
      </w:r>
      <w:r>
        <w:rPr>
          <w:rtl w:val="true"/>
        </w:rPr>
        <w:t xml:space="preserve">- </w:t>
      </w:r>
      <w:r>
        <w:rPr>
          <w:rtl w:val="true"/>
        </w:rPr>
        <w:t>مدّه عليه السّلام الحديد بغير نار</w:t>
      </w:r>
      <w:r>
        <w:rPr>
          <w:rtl w:val="true"/>
        </w:rPr>
        <w:t>:</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الحديد بغير نار</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إبانة أثر أصابعه عليه السّلام في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9416027_2142443653"/>
      <w:bookmarkStart w:id="464" w:name="_Toc174"/>
      <w:bookmarkEnd w:id="463"/>
      <w:r>
        <w:rPr>
          <w:rtl w:val="true"/>
        </w:rPr>
        <w:t xml:space="preserve">الثامن </w:t>
      </w:r>
      <w:r>
        <w:rPr>
          <w:rtl w:val="true"/>
        </w:rPr>
        <w:t xml:space="preserve">- </w:t>
      </w:r>
      <w:r>
        <w:rPr>
          <w:rtl w:val="true"/>
        </w:rPr>
        <w:t>طبعه عليه السّلام الحجارة بخاتمه</w:t>
      </w:r>
      <w:r>
        <w:rPr>
          <w:rtl w:val="true"/>
        </w:rPr>
        <w:t>:</w:t>
      </w:r>
      <w:bookmarkEnd w:id="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يطبع الحجارة بخاتمه</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إبانة أثر أصابعه عليه السّلام في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7183_167100"/>
    </w:p>
    <w:p>
      <w:pPr>
        <w:pStyle w:val="Heading4"/>
        <w:numPr>
          <w:ilvl w:val="3"/>
          <w:numId w:val="1"/>
        </w:numPr>
        <w:rPr/>
      </w:pPr>
      <w:bookmarkStart w:id="466" w:name="__RefHeading___Toc9416029_2142443653"/>
      <w:bookmarkStart w:id="467" w:name="_Toc175"/>
      <w:bookmarkEnd w:id="465"/>
      <w:bookmarkEnd w:id="466"/>
      <w:r>
        <w:rPr>
          <w:rtl w:val="true"/>
        </w:rPr>
        <w:t xml:space="preserve">ط </w:t>
      </w:r>
      <w:r>
        <w:rPr>
          <w:rtl w:val="true"/>
        </w:rPr>
        <w:t xml:space="preserve">- </w:t>
      </w:r>
      <w:r>
        <w:rPr>
          <w:rtl w:val="true"/>
        </w:rPr>
        <w:t>معجزته عليه السّلام في الموتى و يشتمل هذا العنوان على موضوعين</w:t>
      </w:r>
      <w:r>
        <w:rPr>
          <w:rtl w:val="true"/>
        </w:rPr>
        <w:t>:</w:t>
      </w:r>
      <w:bookmarkEnd w:id="467"/>
    </w:p>
    <w:p>
      <w:pPr>
        <w:pStyle w:val="Heading5"/>
        <w:numPr>
          <w:ilvl w:val="4"/>
          <w:numId w:val="1"/>
        </w:numPr>
        <w:rPr/>
      </w:pPr>
      <w:bookmarkStart w:id="468" w:name="__RefHeading___Toc9416031_2142443653"/>
      <w:bookmarkStart w:id="469" w:name="_Toc176"/>
      <w:bookmarkEnd w:id="468"/>
      <w:r>
        <w:rPr>
          <w:rtl w:val="true"/>
        </w:rPr>
        <w:t xml:space="preserve">الأوّل </w:t>
      </w:r>
      <w:r>
        <w:rPr>
          <w:rtl w:val="true"/>
        </w:rPr>
        <w:t xml:space="preserve">- </w:t>
      </w:r>
      <w:r>
        <w:rPr>
          <w:rtl w:val="true"/>
        </w:rPr>
        <w:t>إحياء الموتى</w:t>
      </w:r>
      <w:r>
        <w:rPr>
          <w:rtl w:val="true"/>
        </w:rPr>
        <w:t>:</w:t>
      </w:r>
      <w:bookmarkEnd w:id="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منزلي فإذا أنا بزوجتي على شرف لم أجزع لذلك، لأنّ أبا جعفر عليه السّلام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تمت في هذه الولادة، فأفاقت عن قريب، و ولدت غلاما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فانثنى أبو جعفر عليه السّلام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بابنك فقد أحياه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إلى منزلي، فتلقّتني البشارة أنّ ابني قد عاش</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فى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9416033_2142443653"/>
      <w:bookmarkStart w:id="471" w:name="_Toc177"/>
      <w:bookmarkEnd w:id="470"/>
      <w:r>
        <w:rPr>
          <w:rtl w:val="true"/>
        </w:rPr>
        <w:t xml:space="preserve">الثاني </w:t>
      </w:r>
      <w:r>
        <w:rPr>
          <w:rtl w:val="true"/>
        </w:rPr>
        <w:t xml:space="preserve">- </w:t>
      </w:r>
      <w:r>
        <w:rPr>
          <w:rtl w:val="true"/>
        </w:rPr>
        <w:t>إحضاره عليه السّلام الميّت</w:t>
      </w:r>
      <w:r>
        <w:rPr>
          <w:rtl w:val="true"/>
        </w:rPr>
        <w:t>:</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زياد، عن الحسن بن علي</w:t>
      </w:r>
      <w:r>
        <w:rPr>
          <w:rStyle w:val="FootnoteAnchor"/>
          <w:rtl w:val="true"/>
        </w:rPr>
        <w:footnoteReference w:id="714"/>
      </w:r>
      <w:r>
        <w:rPr>
          <w:rFonts w:ascii="Amiri" w:hAnsi="Amiri" w:eastAsia="Amiri" w:cs="Amiri"/>
          <w:color w:val="111111"/>
          <w:sz w:val="28"/>
          <w:sz w:val="28"/>
          <w:szCs w:val="28"/>
          <w:rtl w:val="true"/>
          <w:lang w:bidi="ar-SA"/>
        </w:rPr>
        <w:t>،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محمد بن علي بن موسى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مات و كان له ألف دينار، ففاجأه الموت، و لست أقف على ماله، ولي عيال كثيرة، و أنا من مواليكم فأغنني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العشاء الآخرة، فصلّ على محمد و آل محمد مائة مرّة، فإنّ أباك يأتيك و يخبرك بأمر المال</w:t>
      </w:r>
      <w:r>
        <w:rPr>
          <w:rFonts w:eastAsia="Amiri" w:cs="Amiri" w:ascii="Amiri" w:hAnsi="Amiri"/>
          <w:color w:val="111111"/>
          <w:sz w:val="28"/>
          <w:szCs w:val="28"/>
          <w:rtl w:val="true"/>
          <w:lang w:bidi="ar-SA"/>
        </w:rPr>
        <w:t>.</w:t>
      </w:r>
      <w:bookmarkStart w:id="472" w:name="pg17183_167101"/>
    </w:p>
    <w:p>
      <w:pPr>
        <w:pStyle w:val="BookText"/>
        <w:rPr/>
      </w:pPr>
      <w:bookmarkEnd w:id="472"/>
      <w:r>
        <w:rPr>
          <w:rFonts w:ascii="Amiri" w:hAnsi="Amiri" w:eastAsia="Amiri" w:cs="Amiri"/>
          <w:color w:val="111111"/>
          <w:sz w:val="28"/>
          <w:sz w:val="28"/>
          <w:szCs w:val="28"/>
          <w:rtl w:val="true"/>
          <w:lang w:bidi="ar-SA"/>
        </w:rPr>
        <w:t>ففعل الرجل ذلك، فأتاه أبوه في منامه،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في موضع كذا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فأخذ الألف دينار و أبوه 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ابن رسول اللّه عليه السّلام فأخبره بالمال بأنّي قد دللتك عليه، فإنّه كان أمرني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الرجل و أخبره بالمال،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أكرمك و اصطفاك</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مرسلا عن الحسن بن علي عليهما السّلام، أورد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مرسلا، و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مرسلا عن أبي هاشم الجعفري، مثله،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بالأئمّة عليهم السّلام بعد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إحضار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9416035_2142443653"/>
      <w:bookmarkStart w:id="474" w:name="_Toc178"/>
      <w:bookmarkEnd w:id="473"/>
      <w:r>
        <w:rPr>
          <w:rtl w:val="true"/>
        </w:rPr>
        <w:t xml:space="preserve">ى </w:t>
      </w:r>
      <w:r>
        <w:rPr>
          <w:rtl w:val="true"/>
        </w:rPr>
        <w:t xml:space="preserve">- </w:t>
      </w:r>
      <w:r>
        <w:rPr>
          <w:rtl w:val="true"/>
        </w:rPr>
        <w:t>معجزته عليه السّلام في عدم تأثير السيف عليه</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محمد بن علي بن موسى بن جعفر عمّة أبي محمد الحسن بن علي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محمد بن علي الرضا عليهما السّلام أتيت زوجته أمّ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أمّ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جارية فسلّمت،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جارية من ولد عمّار بن ياسر، و أنا زوجة أبي جعفر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دخلت على أبي و أخبرته بالخبر و كان سكرانا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فركب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 صنعت بنفسي و بزوجي، و جعلت ألطم حرّ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والدي، و ما زال يضربه بالسيف حتّى قطّعه، ثمّ خرج من عنده، و خرجت هاربة من خلفه، فلم أرقد ليلتي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ارتفع النهار أتيت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صنعت البارحة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صنعت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ابن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فإذا هو جالس و عليه قميص و دوّاج و هو يستاك، فسلّمت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تهب لي قميصك هذا أصلّي فيه و أتبرّك به، و إنّما أردت أن أنظر إليه و إلى جسده، هل به أثر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العاج الذي مسّه صفرة، ما به أثر</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حرزه للمأمون المعروف بحرز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جعفر عليه السّلام يوم الجمعة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سيّدي أبا جعفر عليه السّلام، مطرقا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هذا الطاغي المأمون على اللّه و على دمائنا، بالأمس قتل الرضا عليه السّلام، و الآن يريد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وصل الشرب و الطرب، إلى ذلك الوقت، و أظهره بشوقه إلى أمّ الفضل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عهد الخدم ليدخلون إلى مرقدي،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المأمون منّا، و يشهروا سيوفهم، و يحلفوا أنّه لا بدّ نقتله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فيضعون سيوفهم على مرقدي، و يفعلون</w:t>
      </w:r>
      <w:bookmarkStart w:id="475" w:name="pg17183_167103"/>
    </w:p>
    <w:p>
      <w:pPr>
        <w:pStyle w:val="BookText"/>
        <w:rPr/>
      </w:pPr>
      <w:bookmarkEnd w:id="475"/>
      <w:r>
        <w:rPr>
          <w:rFonts w:ascii="Amiri" w:hAnsi="Amiri" w:eastAsia="Amiri" w:cs="Amiri"/>
          <w:color w:val="111111"/>
          <w:sz w:val="28"/>
          <w:sz w:val="28"/>
          <w:szCs w:val="28"/>
          <w:rtl w:val="true"/>
          <w:lang w:bidi="ar-SA"/>
        </w:rPr>
        <w:t>كفعل غيلانه في أبي، فلا يضرّني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يخرجون مخضبين الثياب، قاطرة سيوفهم دما كذبا، و يدخلون على المأمون، و هو عند ابنته في داري،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وراءكم ؟</w:t>
      </w:r>
    </w:p>
    <w:p>
      <w:pPr>
        <w:pStyle w:val="BookText"/>
        <w:rPr/>
      </w:pPr>
      <w:r>
        <w:rPr>
          <w:rFonts w:ascii="Amiri" w:hAnsi="Amiri" w:eastAsia="Amiri" w:cs="Amiri"/>
          <w:color w:val="111111"/>
          <w:sz w:val="28"/>
          <w:sz w:val="28"/>
          <w:szCs w:val="28"/>
          <w:rtl w:val="true"/>
          <w:lang w:bidi="ar-SA"/>
        </w:rPr>
        <w:t>فيروه أسيافهم تقطر دما، و ثيابهم و أيديهم مضرجة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اعترض تبعث إليّ خادما، فيجدني في الصلاة قائما</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9416037_2142443653"/>
      <w:bookmarkStart w:id="477" w:name="_Toc179"/>
      <w:bookmarkEnd w:id="476"/>
      <w:r>
        <w:rPr>
          <w:rtl w:val="true"/>
        </w:rPr>
        <w:t xml:space="preserve">ك </w:t>
      </w:r>
      <w:r>
        <w:rPr>
          <w:rtl w:val="true"/>
        </w:rPr>
        <w:t xml:space="preserve">- </w:t>
      </w:r>
      <w:r>
        <w:rPr>
          <w:rtl w:val="true"/>
        </w:rPr>
        <w:t>معجزته عليه السّلام في رجل يقال له مخارق</w:t>
      </w:r>
      <w:bookmarkEnd w:id="4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أصحابنا، عن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احتال المأمون على أبي جعفر عليه السّلام بكلّ حيلة، فلم يمكنه فيه شيء، فلمّا اعتلّ و أراد أن يا بني</w:t>
      </w:r>
      <w:r>
        <w:rPr>
          <w:rStyle w:val="FootnoteAnchor"/>
          <w:rtl w:val="true"/>
        </w:rPr>
        <w:footnoteReference w:id="718"/>
      </w:r>
      <w:r>
        <w:rPr>
          <w:rFonts w:ascii="Amiri" w:hAnsi="Amiri" w:eastAsia="Amiri" w:cs="Amiri"/>
          <w:color w:val="111111"/>
          <w:sz w:val="28"/>
          <w:sz w:val="28"/>
          <w:szCs w:val="28"/>
          <w:rtl w:val="true"/>
          <w:lang w:bidi="ar-SA"/>
        </w:rPr>
        <w:t>عليه ابنته، دفع إليّ مائتي وصيفة من أجمل ما يكون إلى كلّ واحدة منهنّ جاما، فيه جوهر، يستقبلن أبا جعفر عليه السّلام إذا قعد في موضع الأخيار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يلتفت إليهنّ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صوت و عود و ضرب، طويل اللّحية، فدعاه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شيء من أمر الدنيا، فأنا أكفيك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بين يدى أبي جعفر عليه السّلام، فشهق مخارق شهقة اجتمع عليه أهل الدار، و جعل يضرب بعوده و يغنّي، فلمّا فعل ساعة</w:t>
      </w:r>
      <w:r>
        <w:rPr>
          <w:rFonts w:eastAsia="Amiri" w:cs="Amiri" w:ascii="Amiri" w:hAnsi="Amiri"/>
          <w:color w:val="111111"/>
          <w:sz w:val="28"/>
          <w:szCs w:val="28"/>
          <w:rtl w:val="true"/>
          <w:lang w:bidi="ar-SA"/>
        </w:rPr>
        <w:t>.</w:t>
      </w:r>
      <w:bookmarkStart w:id="478" w:name="pg17183_167104"/>
    </w:p>
    <w:p>
      <w:pPr>
        <w:pStyle w:val="BookText"/>
        <w:rPr/>
      </w:pPr>
      <w:bookmarkEnd w:id="478"/>
      <w:r>
        <w:rPr>
          <w:rFonts w:ascii="Amiri" w:hAnsi="Amiri" w:eastAsia="Amiri" w:cs="Amiri"/>
          <w:color w:val="111111"/>
          <w:sz w:val="28"/>
          <w:sz w:val="28"/>
          <w:szCs w:val="28"/>
          <w:rtl w:val="true"/>
          <w:lang w:bidi="ar-SA"/>
        </w:rPr>
        <w:t>و إذا أبو جعفر عليه السّلام لا يلتفت إليه، لا يمينا و لا شمالا، ثمّ رفع إليه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ذا العثنون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المضراب من يده و العود، فلم ينتفع بيديه إلى أن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المأمون عن حاله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صاح بي أبو جعفر، فزعت فزعة، لا أفيق منها أبدا</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2340</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و عن الكافي،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التفاته عليه السّلام إلى السافرات و إلى من يلعب بآلات اللعب و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موعظه عليه السّلام في 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9416039_2142443653"/>
      <w:bookmarkStart w:id="480" w:name="_Toc180"/>
      <w:bookmarkEnd w:id="479"/>
      <w:r>
        <w:rPr>
          <w:rtl w:val="true"/>
        </w:rPr>
        <w:t xml:space="preserve">م </w:t>
      </w:r>
      <w:r>
        <w:rPr>
          <w:rtl w:val="true"/>
        </w:rPr>
        <w:t xml:space="preserve">- </w:t>
      </w:r>
      <w:r>
        <w:rPr>
          <w:rtl w:val="true"/>
        </w:rPr>
        <w:t>علمه عليه السّلام بما في الضمير</w:t>
      </w:r>
      <w:bookmarkEnd w:id="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شيخ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عليه السّلام يجيء في كلّ يوم مع الزوال إلى المسجد، فينزل في الصحن، و يصير إلى رسول اللّه صلّى اللّه عليه و آله و سلّم و يسلّم عليه، و يرجع إلى بيت فاطمة عليها السّلام، فيخلع نعليه، و يقوم فيصلّي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فوسوس إليّ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فاذهب حتّى تأخذ من التراب الذي</w:t>
      </w:r>
    </w:p>
    <w:p>
      <w:pPr>
        <w:pStyle w:val="BookText"/>
        <w:rPr/>
      </w:pPr>
      <w:r>
        <w:rPr>
          <w:rFonts w:ascii="Amiri" w:hAnsi="Amiri" w:eastAsia="Amiri" w:cs="Amiri"/>
          <w:color w:val="111111"/>
          <w:sz w:val="28"/>
          <w:sz w:val="28"/>
          <w:szCs w:val="28"/>
          <w:rtl w:val="true"/>
          <w:lang w:bidi="ar-SA"/>
        </w:rPr>
        <w:t>يطأ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في ذلك اليوم أنتظره لأفعل هذا، فلمّا أن كان وقت الزوال أقبل عليه السّلام على حمار له، فلم ينزل في الموضع الذي كان ينزل فيه، و جاء حتّى نزل على الصخرة التي على باب المسجد ثمّ دخل، فسلّم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المكان الذي كان يصلّي فيه، ففعل هذا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خلع نعليه جئت فأخذت الحصى الذي يطأ عليه بقدميه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من الغد، جاء عند الزوال، فنزل على الصخرة، ثمّ دخل فسلّم على رسول اللّه صلّى اللّه عليه و آله و سلّم، ثمّ جاء إلى الموضع الذي كان يصلّي فيه، فصلّى في نعليه و لم يخلعهما، حتّى فعل ذلك أيّاما؛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يتهيّأ لي هاهنا، و لكن أذهب إلى باب الحمّام، فإذا دخل إلى الحمّام أخذت من التراب الذي يطأ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الحمّام الذي يدخله ؟</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 حمّاما بالبقيع لرجل من ولد طلحة، فتعرّفت اليوم الذي يدخل فيه الحمّام، و صرت إلى باب الحمّام، و جلست إلى الطلحي أحدّثه، و أنا أنتظر مجيئه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دخول الحمّام، فقم فادخل، فإنّه لا يتهيّأ لك ذلك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الرضا عليه السّلام يريد دخول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ابن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آل محمد، له صلاح و 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يدخل معه الحمّام غيره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نخلّي له الحمّام إذا جاء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أقبل عليه السّلام و معه غلمان له، و بين يديه غلام معه حصير</w:t>
      </w:r>
    </w:p>
    <w:p>
      <w:pPr>
        <w:pStyle w:val="BookText"/>
        <w:rPr/>
      </w:pPr>
      <w:r>
        <w:rPr>
          <w:rFonts w:ascii="Amiri" w:hAnsi="Amiri" w:eastAsia="Amiri" w:cs="Amiri"/>
          <w:color w:val="111111"/>
          <w:sz w:val="28"/>
          <w:sz w:val="28"/>
          <w:szCs w:val="28"/>
          <w:rtl w:val="true"/>
          <w:lang w:bidi="ar-SA"/>
        </w:rPr>
        <w:t>حتّى أدخله المسلخ، فبسطه و وافى، فسلّم و دخل الحجرة على حماره، و دخل المسلخ، و نزل على الحصير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وصفته بما وصفت من الصلاح و 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هذا قطّ إلاّ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عملي أنا جنيته،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أنتظره حتّى يخرج فلعلّي أنال ما أردت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و تلبّس دعا بالحمار، فأدخل المسلخ، و ركب من فوق الحصير و خرج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آذيته و لا أعود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 ما رمت منه أبدا، و صحّ عزمي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الزوال من ذلك اليوم، أقبل على حماره حتّى نزل في الموضع الذي كان ينزل فيه في الصحن، فدخل و سلّم على رسول اللّه صلّى اللّه عليه و آله و سلّم، و جاء إلى الموضع الذي كان يصلّي فيه في بيت فاطمة عليها السّلام، و خلع نعليه و قام يصلّي</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2336</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1470</w:t>
      </w:r>
      <w:r>
        <w:rPr>
          <w:rFonts w:ascii="Amiri" w:hAnsi="Amiri" w:eastAsia="Amiri" w:cs="Amiri"/>
          <w:color w:val="111111"/>
          <w:sz w:val="28"/>
          <w:sz w:val="28"/>
          <w:szCs w:val="28"/>
          <w:rtl w:val="true"/>
          <w:lang w:bidi="ar-SA"/>
        </w:rPr>
        <w:t xml:space="preserve">، قطعة منه،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5609</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سلامه عليه السّلام على رسول اللّه و طوافه بقبره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 عليه السّلام في بيت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ذهابه عليه السّلام إلى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 و استخدامه عليه السّلام من يحبّ أن يخدمه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 في نعليه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بيت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الصلاة في النعلين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مسجد الكوفة و مسجد الرسول صلّى اللّه عليه و آله و سلّم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w:t>
      </w:r>
      <w:r>
        <w:rPr>
          <w:rStyle w:val="FootnoteAnchor"/>
          <w:rtl w:val="true"/>
        </w:rPr>
        <w:footnoteReference w:id="723"/>
      </w:r>
      <w:r>
        <w:rPr>
          <w:rFonts w:ascii="Amiri" w:hAnsi="Amiri" w:eastAsia="Amiri" w:cs="Amiri"/>
          <w:color w:val="111111"/>
          <w:sz w:val="28"/>
          <w:sz w:val="28"/>
          <w:szCs w:val="28"/>
          <w:rtl w:val="true"/>
          <w:lang w:bidi="ar-SA"/>
        </w:rPr>
        <w:t>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في المشربة</w:t>
      </w:r>
      <w:r>
        <w:rPr>
          <w:rStyle w:val="FootnoteAnchor"/>
          <w:rtl w:val="true"/>
        </w:rPr>
        <w:footnoteReference w:id="725"/>
      </w:r>
      <w:r>
        <w:rPr>
          <w:rFonts w:ascii="Amiri" w:hAnsi="Amiri" w:eastAsia="Amiri" w:cs="Amiri"/>
          <w:color w:val="111111"/>
          <w:sz w:val="28"/>
          <w:sz w:val="28"/>
          <w:szCs w:val="28"/>
          <w:rtl w:val="true"/>
          <w:lang w:bidi="ar-SA"/>
        </w:rPr>
        <w:t>مع أبي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أردت أن أسأل أبا الحسن الرضا عليه السّلام قميصا من ثيابه، فلم أفعل، فإذا عاد إليّ أبو جعفر عليه السّلام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 من قبل أن أسأله، و من قبل أن يعود إليّ و أنا في المشربة، بقميص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ثياب أبي الحسن التي كان يصلّي فيها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إهداؤه عليه السّلام اللباس</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عيسى، عن محمد بن سهل بن اليسع،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مجاورا بمكّة، فصرت إلى المدينة، فدخلت على أبي جعفر الثاني عليه السّلام و أردت أن أسأله كسوة يكسونيها، فلم يقض</w:t>
      </w:r>
      <w:r>
        <w:rPr>
          <w:rStyle w:val="FootnoteAnchor"/>
          <w:rtl w:val="true"/>
        </w:rPr>
        <w:footnoteReference w:id="728"/>
      </w:r>
      <w:r>
        <w:rPr>
          <w:rFonts w:ascii="Amiri" w:hAnsi="Amiri" w:eastAsia="Amiri" w:cs="Amiri"/>
          <w:color w:val="111111"/>
          <w:sz w:val="28"/>
          <w:sz w:val="28"/>
          <w:szCs w:val="28"/>
          <w:rtl w:val="true"/>
          <w:lang w:bidi="ar-SA"/>
        </w:rPr>
        <w:t>لي أن أسأله حتّى ودّعته و أردت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إليه و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الكتاب، فصرت إلى مسجد الرسول صلّى اللّه عليه و آله و سلّم على أن أصلّي ركعتين، و أستخير اللّه مائة مرّة، فإن وقع في قلبي أن أبعث إليه بالكتاب بعثت به، و إلاّ خرقته، ففعلت، فوقع في قلبي أن لا أفعل فخرقت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من المدينة، فبينما أنا كذلك إذ رأيت رسولا و معه ثياب في منديل يتخلّل القطار</w:t>
      </w:r>
      <w:r>
        <w:rPr>
          <w:rStyle w:val="FootnoteAnchor"/>
          <w:rtl w:val="true"/>
        </w:rPr>
        <w:footnoteReference w:id="729"/>
      </w:r>
      <w:r>
        <w:rPr>
          <w:rFonts w:ascii="Amiri" w:hAnsi="Amiri" w:eastAsia="Amiri" w:cs="Amiri"/>
          <w:color w:val="111111"/>
          <w:sz w:val="28"/>
          <w:sz w:val="28"/>
          <w:szCs w:val="28"/>
          <w:rtl w:val="true"/>
          <w:lang w:bidi="ar-SA"/>
        </w:rPr>
        <w:t xml:space="preserve">، و يسأل عن محمد بن سهل القميّ ، حتّى انتهى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إليك بهذا، و إذا ملاءتان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اللّه أنّي غسّلته حين مات، فكفّنته فيهما</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باختصار و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إهداؤه عليه السّلام اللباس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الفرج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إذا دخلت على أبي جعفر عليه السّلام كساني ثوبين قطوانين ممّا لبسه، أحرم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بشرف</w:t>
      </w:r>
      <w:r>
        <w:rPr>
          <w:rStyle w:val="FootnoteAnchor"/>
          <w:rtl w:val="true"/>
        </w:rPr>
        <w:footnoteReference w:id="732"/>
      </w:r>
      <w:r>
        <w:rPr>
          <w:rFonts w:ascii="Amiri" w:hAnsi="Amiri" w:eastAsia="Amiri" w:cs="Amiri"/>
          <w:color w:val="111111"/>
          <w:sz w:val="28"/>
          <w:sz w:val="28"/>
          <w:szCs w:val="28"/>
          <w:rtl w:val="true"/>
          <w:lang w:bidi="ar-SA"/>
        </w:rPr>
        <w:t>و عليه رداء قطواني يلبسه، فأخذه و حوّله من هذا العاتق إلى الآخر، ثمّ إنّه أخذ من ظهره و بدنه إلى آخر يلبسه</w:t>
      </w:r>
      <w:r>
        <w:rPr>
          <w:rStyle w:val="FootnoteAnchor"/>
          <w:rtl w:val="true"/>
        </w:rPr>
        <w:footnoteReference w:id="733"/>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فيهما، بارك اللّه لك</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إهداؤه عليه السّلام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محمد بن الفرج</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7183_167110"/>
    </w:p>
    <w:p>
      <w:pPr>
        <w:pStyle w:val="Heading4"/>
        <w:numPr>
          <w:ilvl w:val="3"/>
          <w:numId w:val="1"/>
        </w:numPr>
        <w:rPr/>
      </w:pPr>
      <w:bookmarkStart w:id="482" w:name="__RefHeading___Toc9416041_2142443653"/>
      <w:bookmarkStart w:id="483" w:name="_Toc181"/>
      <w:bookmarkEnd w:id="481"/>
      <w:bookmarkEnd w:id="482"/>
      <w:r>
        <w:rPr>
          <w:rtl w:val="true"/>
        </w:rPr>
        <w:t xml:space="preserve">ن </w:t>
      </w:r>
      <w:r>
        <w:rPr>
          <w:rtl w:val="true"/>
        </w:rPr>
        <w:t xml:space="preserve">- </w:t>
      </w:r>
      <w:r>
        <w:rPr>
          <w:rtl w:val="true"/>
        </w:rPr>
        <w:t>إخباره عليه السّلام بالمغيبات و يشتمل هذا العنوان على ستّة موضوعات</w:t>
      </w:r>
      <w:r>
        <w:rPr>
          <w:rtl w:val="true"/>
        </w:rPr>
        <w:t>:</w:t>
      </w:r>
      <w:bookmarkEnd w:id="483"/>
    </w:p>
    <w:p>
      <w:pPr>
        <w:pStyle w:val="Heading5"/>
        <w:numPr>
          <w:ilvl w:val="4"/>
          <w:numId w:val="1"/>
        </w:numPr>
        <w:rPr/>
      </w:pPr>
      <w:bookmarkStart w:id="484" w:name="__RefHeading___Toc9416043_2142443653"/>
      <w:bookmarkStart w:id="485" w:name="_Toc182"/>
      <w:bookmarkEnd w:id="484"/>
      <w:r>
        <w:rPr>
          <w:rtl w:val="true"/>
        </w:rPr>
        <w:t xml:space="preserve">الأوّل </w:t>
      </w:r>
      <w:r>
        <w:rPr>
          <w:rtl w:val="true"/>
        </w:rPr>
        <w:t xml:space="preserve">- </w:t>
      </w:r>
      <w:r>
        <w:rPr>
          <w:rtl w:val="true"/>
        </w:rPr>
        <w:t>إخباره عليه السّلام عمّا في الضمير</w:t>
      </w:r>
      <w:r>
        <w:rPr>
          <w:rtl w:val="true"/>
        </w:rPr>
        <w:t>:</w:t>
      </w:r>
      <w:bookmarkEnd w:id="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أحمد بن محمد، عن محمد بن الحسن، عن أحمد بن الحسين، عن محمد بن الطيّب، عن عبد الوهّاب بن منصور، عن محمد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جاهدت به، و ناظرته، و حاورته، و واصلته، و سألته عن علوم آل محمد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يوم دخلت أطوف بقبر رسول اللّه صلّى اللّه عليه و آله و سلّم فرأيت محمد بن علي الرضا عليهما السّلام يطوف به، فناظرته في مسائل عندى، فأخرجها</w:t>
      </w:r>
      <w:r>
        <w:rPr>
          <w:rStyle w:val="FootnoteAnchor"/>
          <w:rtl w:val="true"/>
        </w:rPr>
        <w:footnoteReference w:id="735"/>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Style w:val="FootnoteAnchor"/>
          <w:rtl w:val="true"/>
        </w:rPr>
        <w:footnoteReference w:id="736"/>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أسألك مسألة، و إنّي و اللّه، لأستحيي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اخبرك قبل أن تسألني، تسألني عن الإمام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هذا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w:t>
      </w:r>
    </w:p>
    <w:p>
      <w:pPr>
        <w:pStyle w:val="BookText"/>
        <w:rPr/>
      </w:pPr>
      <w:r>
        <w:rPr>
          <w:rFonts w:ascii="Amiri" w:hAnsi="Amiri" w:eastAsia="Amiri" w:cs="Amiri"/>
          <w:color w:val="111111"/>
          <w:sz w:val="28"/>
          <w:sz w:val="28"/>
          <w:szCs w:val="28"/>
          <w:rtl w:val="true"/>
          <w:lang w:bidi="ar-SA"/>
        </w:rPr>
        <w:t>فكان في يده عصا، فنطقت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إمام هذا الزمان، و هو الحجّة</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19848</w:t>
      </w:r>
      <w:r>
        <w:rPr>
          <w:rFonts w:ascii="Amiri" w:hAnsi="Amiri" w:eastAsia="Amiri" w:cs="Amiri"/>
          <w:color w:val="111111"/>
          <w:sz w:val="28"/>
          <w:sz w:val="28"/>
          <w:szCs w:val="28"/>
          <w:rtl w:val="true"/>
          <w:lang w:bidi="ar-SA"/>
        </w:rPr>
        <w:t>، أشار إلى مضمونة،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باختصار،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و في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عن الثاقب في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سلامه على رسول اللّه صلّى اللّه عليه و آله و سلّم و طوافه بقبره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مناظرته عليه السّلام مع يحيى بن اكثم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عن محمد بن يحيى الفارسي، عن علي بن حديد، عن علي بن مسافر، عن محمد بن الوليد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جعفر عليه السّلام فوجدت في داره قوما كثيرين، و رأيت ابن مسافر جالسا في معزل منهم، فعدلت إليه، فجلست معه حتّى زالت الشمس، فقمت إلى الصلاة، فصلّيت الزوال، فرض الظهر، و النوافل بعدها، و زدت أربع ركع فرض العصر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فاحتسّيت</w:t>
      </w:r>
      <w:r>
        <w:rPr>
          <w:rStyle w:val="FootnoteAnchor"/>
          <w:rtl w:val="true"/>
        </w:rPr>
        <w:footnoteReference w:id="740"/>
      </w:r>
      <w:r>
        <w:rPr>
          <w:rFonts w:ascii="Amiri" w:hAnsi="Amiri" w:eastAsia="Amiri" w:cs="Amiri"/>
          <w:color w:val="111111"/>
          <w:sz w:val="28"/>
          <w:sz w:val="28"/>
          <w:szCs w:val="28"/>
          <w:rtl w:val="true"/>
          <w:lang w:bidi="ar-SA"/>
        </w:rPr>
        <w:t>بحركة ورائي، فالتفتّ و إذا أبو جعفر عليه السّلام فقمت إليه و سلّمت</w:t>
      </w:r>
    </w:p>
    <w:p>
      <w:pPr>
        <w:pStyle w:val="BookText"/>
        <w:rPr/>
      </w:pPr>
      <w:r>
        <w:rPr>
          <w:rFonts w:ascii="Amiri" w:hAnsi="Amiri" w:eastAsia="Amiri" w:cs="Amiri"/>
          <w:color w:val="111111"/>
          <w:sz w:val="28"/>
          <w:sz w:val="28"/>
          <w:szCs w:val="28"/>
          <w:rtl w:val="true"/>
          <w:lang w:bidi="ar-SA"/>
        </w:rPr>
        <w:t>عليه و قبّلت يديه و رجليه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أقدمك ؟</w:t>
      </w:r>
    </w:p>
    <w:p>
      <w:pPr>
        <w:pStyle w:val="BookText"/>
        <w:rPr/>
      </w:pPr>
      <w:r>
        <w:rPr>
          <w:rFonts w:ascii="Amiri" w:hAnsi="Amiri" w:eastAsia="Amiri" w:cs="Amiri"/>
          <w:color w:val="111111"/>
          <w:sz w:val="28"/>
          <w:sz w:val="28"/>
          <w:szCs w:val="28"/>
          <w:rtl w:val="true"/>
          <w:lang w:bidi="ar-SA"/>
        </w:rPr>
        <w:t>و كان في نفسي مرض من إمامته،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تبسّم بوجهي</w:t>
      </w:r>
      <w:r>
        <w:rPr>
          <w:rStyle w:val="FootnoteAnchor"/>
          <w:rtl w:val="true"/>
        </w:rPr>
        <w:footnoteReference w:id="741"/>
      </w:r>
      <w:r>
        <w:rPr>
          <w:rFonts w:ascii="Amiri" w:hAnsi="Amiri" w:eastAsia="Amiri" w:cs="Amiri"/>
          <w:color w:val="111111"/>
          <w:sz w:val="28"/>
          <w:sz w:val="28"/>
          <w:szCs w:val="28"/>
          <w:rtl w:val="true"/>
          <w:lang w:bidi="ar-SA"/>
        </w:rPr>
        <w:t xml:space="preserve">فأناب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إليك يا ابن رسول اللّه، و قد رضيت بك إماما، فكأنّ اللّه جلا عنّي غمّي و زال ما في قلبي من المرض من إمامته حتّى اجتهدت و رميت الشكّ فيه إلى ما وصلت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عدت من الغد بكرة، و ما معي خلق، و لا أرى خلقا، و أنا اتوقّع السبيل إلى من اجد و ينتهي خبري إليه، و طال ذلك عليّ حتّى اشتدّ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كذلك إذ أقبل نحوي غلام قد حمل إليّ خوانا فيه طعام ألوانا، و غلام آخر معه طست و إبريق، فوضعه بين يدي،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يأمرك أن تغسل يديك و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 يدي، و أكلت، فإذا بأبي جعفر عليه السّلام قد أقبل، فقمت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بالجلوس، فجلست و أكلت، فنظر إلى الغلام، ارفع ما سقط من الخوان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معك في الخوان</w:t>
      </w:r>
      <w:r>
        <w:rPr>
          <w:rStyle w:val="FootnoteAnchor"/>
          <w:rtl w:val="true"/>
        </w:rPr>
        <w:footnoteReference w:id="742"/>
      </w:r>
      <w:r>
        <w:rPr>
          <w:rFonts w:ascii="Amiri" w:hAnsi="Amiri" w:eastAsia="Amiri" w:cs="Amiri"/>
          <w:color w:val="111111"/>
          <w:sz w:val="28"/>
          <w:sz w:val="28"/>
          <w:szCs w:val="28"/>
          <w:rtl w:val="true"/>
          <w:lang w:bidi="ar-SA"/>
        </w:rPr>
        <w:t>فدعه، و لو كان فخذ شاة، و ما كان معك في البيت فالقطه و كله، فإنّ فيه رضي الربّ ، و مجلبة الرزق، و شفاء من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المسك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الرضا عليه السّلام أمر أن يتّخذ له مسك فيه بان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إليه الفضل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يعيبون ذلك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يوسف الصدّيق عليه السّلام كان يلبس الديباج مزرّرا بالذهب و الجوهر، و يجلس على كراسي الذهب و اللجين، فلم يضرّه ذلك، و لا نقص من نبوّته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سليمان بن داود عليه السّلام وضع له كرسي من الفضّة و الذهب مرصّع بالجوهر، و عليه علم، و له درج من ذهب إذا صعد على الدرج اندرج فترا، فإذا نزل انتثرت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الغمام يظلّله، و الإنس و الجنّ تخدمه، و تقف الرياح لأمره، و تنسم و تجري كما يأمرها، و السباع الوحوش و الطير عاكفة من حوله، و الملائكة تختلف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يضرّه ذلك، و لا نقص من نبوّته شيئا، و لا من منزلته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اللّه 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أن يتّخذ له غالية</w:t>
      </w:r>
      <w:r>
        <w:rPr>
          <w:rStyle w:val="FootnoteAnchor"/>
          <w:rtl w:val="true"/>
        </w:rPr>
        <w:footnoteReference w:id="745"/>
      </w:r>
      <w:r>
        <w:rPr>
          <w:rFonts w:ascii="Amiri" w:hAnsi="Amiri" w:eastAsia="Amiri" w:cs="Amiri"/>
          <w:color w:val="111111"/>
          <w:sz w:val="28"/>
          <w:sz w:val="28"/>
          <w:szCs w:val="28"/>
          <w:rtl w:val="true"/>
          <w:lang w:bidi="ar-SA"/>
        </w:rPr>
        <w:t>فاتّخذت بأربعة آلاف دينار و عرضت عليه، فنظر إليها و إلى سدوها و حبّها و طيبها، و أمر أن يكتب لها رقعة من العين، فقلت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لمواليكم في آلاتكم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جعفر الصادق عليه السّلام كان له غلام يمسك عليه بغلته إذا دخل المسجد، فبينما هو في بعض الأيّام جالس في المسجد إذ أقبلت من خراسان قافلة، فأقبل رجل منهم إلى الغلام و في يده البغلة،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داخل المسجد؟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جعفر الصادق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يجعلني مكانك، و أكون له مملوكا، و اجعل لك مالي كلّه، فإنّي كثير الخير و الضياع، أشهد لك بجميعه، و أكتب لك، و تمضي إلى خراسان فتقبضه، و أنا موضعك أقيم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مولاي ذلك، فلمّا خرج قدم بغلته، فركب و تبعه كما كان يفعل، فلمّا نزل في داره استأذن الغلام، و 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يعرف خدمتي و طول صحبتي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ساق اللّه لنا خيرا تمنعني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من عندي و أمنعك من غيري، حاش للّه؛ فحكى له حديث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زهدت بخدمتنا و أرغبت الرجل فينا قبلنا و أرسلناك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الغلام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انضجع بطول الصحبة، و لك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كان رسول اللّه صلّى اللّه عليه و آله و سلّم بنور اللّه أخذنا لحجرته</w:t>
      </w:r>
      <w:r>
        <w:rPr>
          <w:rStyle w:val="FootnoteAnchor"/>
          <w:rtl w:val="true"/>
        </w:rPr>
        <w:footnoteReference w:id="746"/>
      </w:r>
      <w:r>
        <w:rPr>
          <w:rFonts w:ascii="Amiri" w:hAnsi="Amiri" w:eastAsia="Amiri" w:cs="Amiri"/>
          <w:color w:val="111111"/>
          <w:sz w:val="28"/>
          <w:sz w:val="28"/>
          <w:szCs w:val="28"/>
          <w:rtl w:val="true"/>
          <w:lang w:bidi="ar-SA"/>
        </w:rPr>
        <w:t>، و كذلك أمير المؤمنين، و كذلك فاطمة، و الحسن، و الحسين عليهم السّلام، و كذلك شيعتنا يدخلون مدخلنا و يردون موردنا، و يسكنون مسكننا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أقيم بخدمتك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الغلام إلى الخراساني،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إليّ بغير الوجه الذي دخلت به، فأعاد الغلام عليه قول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تستأذن لي عليه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له و دخل عليه و عرّفه رشد ولايته، فقبل ولايته، و شكر له، و أمر للغلام بوقته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لك من مال الخراساني، فودّعه و سأله أن يدعو له، ففعل بلطف و رفق و بشاشة بالخراساني، ثمّ أمر له برزمة عمائم، فحضرت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للخراساني خذها، فإنّ كلّ ما معك يؤخذ بالطريق و تبقي معك هذه العمائم و تحتاج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فقبلها و سار، فقطع عليه الطريق، و أخذ كلّما كان معه غير العمائم، و احتاج إليها، فباع منها، و تجمّل إلى أن وصل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مواليهم بهذا الشرف فضلا</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قطعة،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2419</w:t>
      </w:r>
      <w:r>
        <w:rPr>
          <w:rFonts w:ascii="Amiri" w:hAnsi="Amiri" w:eastAsia="Amiri" w:cs="Amiri"/>
          <w:color w:val="111111"/>
          <w:sz w:val="28"/>
          <w:sz w:val="28"/>
          <w:szCs w:val="28"/>
          <w:rtl w:val="true"/>
          <w:lang w:bidi="ar-SA"/>
        </w:rPr>
        <w:t>، بإسناده عن ميسّر، عن محمد بن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قطعة منه، و 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مرسلا،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مرسلا، عن محمد بن الوليد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عدّة من أصحابنا، عن أحمد بن أبي عبد اللّه، عن أبي القاسم الكوفي، عمّن حدّثه، عن محمد بن الوليد الكرماني،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تغسيل اليد قبل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 الناس يده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 و استخدامه من يحبّ أن يخدمه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ضحكه عليه السّلام و تبسّمه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يسقط من الخوان فى البيت و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القيام حين أكل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قبل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المائدة و ما يسقط من الخوان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جدّه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أبيه الرضا عليهما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يحيى، عن محمد بن حمزة بن القاسم الهاشمي، عن علي بن محمد بن علي بن أحمد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في صبيحة عرسه بأمّ الفضل بنت المأمون، و كنت أوّل من دخل عليه في ذلك اليوم، فدنوت منه و قعدت، فوجدت عطشا شديدا، فجلّلته أن اطلب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الدواء بالليل و تغدّيت على بكرة فأصبت العطش و استحييت تطلب الماء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هذه صفتي ما غادرت منها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لا يسقي الماء، و اغتممت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الغلام و معه الماء، فنظر إلى الماء و إليّ و تبسّم، و أخذ الماء، و شرب منه، و سقاني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قليلا، و عاودني العطش، فاستحييت أطلب الماء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بالخادم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تسقيني ماء، فقلت في نفسي مثل ذلك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الخادم بالماء فأخذه، و شرب منه و سقاني،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أيّ دليل دلّ على إمامته من علمه ما أسرّه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نحن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يَحْسَبُونَ أَنّٰا لاٰ نَسْمَعُ سِرَّهُمْ وَ نَجْوٰاهُمْ بَلىٰ وَ رُسُلُنٰا لَدَيْهِمْ يَكْتُبُونَ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فقمت و قلت لمن كان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براهين رأيتها من أبي جعفر عليه السّلام في مجلسي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علم له بفضله، إنّي لأحسب هذا الهاشمي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الغيب، فنظرت إليه و حمدت اللّه على معرفة سيّدي لجهل الرجل به</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علي، عن محمد بن حمزة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مرسلا، عن محمد بن علي بن حمزة الهاشمي،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مرسلا عن محمد بن حمزة الهاشمي، بتفاوت و 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مرسلا و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مرسلا و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ضحكه عليه السّلام و تبسّمه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يديه بعد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 و استخدامه من يحبّ أن يخدمه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الأئمة عليهم السّلام المقصودون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يَحْسَبُونَ أَنّٰا لاٰ نَسْمَعُ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تهنئة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80/43</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الإمام محمد بن علي بن موسى</w:t>
      </w:r>
      <w:r>
        <w:rPr>
          <w:rStyle w:val="FootnoteAnchor"/>
          <w:rtl w:val="true"/>
        </w:rPr>
        <w:footnoteReference w:id="750"/>
      </w:r>
      <w:r>
        <w:rPr>
          <w:rFonts w:ascii="Amiri" w:hAnsi="Amiri" w:eastAsia="Amiri" w:cs="Amiri"/>
          <w:color w:val="111111"/>
          <w:sz w:val="28"/>
          <w:sz w:val="28"/>
          <w:szCs w:val="28"/>
          <w:rtl w:val="true"/>
          <w:lang w:bidi="ar-SA"/>
        </w:rPr>
        <w:t>عليهم السّلام، و عنده جماعة من الشيعة و غيرهم، فقام إليه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تقصّر، و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أحدا فارم بها في الماء فإنّها تصل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الرجل، فلمّا انصرف من كان في المجالس،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الرجلين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فإنّه قام يسألني عن الملاّح يقصّر في السفينة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السفينة بمنزلة بيته ليس بخارج منها؛ و الآخر قام يسألني عن الزكاة إن لم يصب</w:t>
      </w:r>
      <w:r>
        <w:rPr>
          <w:rStyle w:val="FootnoteAnchor"/>
          <w:rtl w:val="true"/>
        </w:rPr>
        <w:footnoteReference w:id="751"/>
      </w:r>
      <w:r>
        <w:rPr>
          <w:rFonts w:ascii="Amiri" w:hAnsi="Amiri" w:eastAsia="Amiri" w:cs="Amiri"/>
          <w:color w:val="111111"/>
          <w:sz w:val="28"/>
          <w:sz w:val="28"/>
          <w:szCs w:val="28"/>
          <w:rtl w:val="true"/>
          <w:lang w:bidi="ar-SA"/>
        </w:rPr>
        <w:t>أحدا من شيعتنا فإلى من يدفعه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w:t>
      </w:r>
      <w:r>
        <w:rPr>
          <w:rStyle w:val="FootnoteAnchor"/>
          <w:rtl w:val="true"/>
        </w:rPr>
        <w:footnoteReference w:id="752"/>
      </w:r>
      <w:r>
        <w:rPr>
          <w:rFonts w:ascii="Amiri" w:hAnsi="Amiri" w:eastAsia="Amiri" w:cs="Amiri"/>
          <w:color w:val="111111"/>
          <w:sz w:val="28"/>
          <w:sz w:val="28"/>
          <w:szCs w:val="28"/>
          <w:rtl w:val="true"/>
          <w:lang w:bidi="ar-SA"/>
        </w:rPr>
        <w:t>لها أحدا فارم بها في الماء، فإنّها تصل إلى أهلها</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2405</w:t>
      </w:r>
      <w:r>
        <w:rPr>
          <w:rFonts w:ascii="Amiri" w:hAnsi="Amiri" w:eastAsia="Amiri" w:cs="Amiri"/>
          <w:color w:val="111111"/>
          <w:sz w:val="28"/>
          <w:sz w:val="28"/>
          <w:szCs w:val="28"/>
          <w:rtl w:val="true"/>
          <w:lang w:bidi="ar-SA"/>
        </w:rPr>
        <w:t>، بتفاوت يسير، 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7446</w:t>
      </w:r>
      <w:r>
        <w:rPr>
          <w:rFonts w:ascii="Amiri" w:hAnsi="Amiri" w:eastAsia="Amiri" w:cs="Amiri"/>
          <w:color w:val="111111"/>
          <w:sz w:val="28"/>
          <w:sz w:val="28"/>
          <w:szCs w:val="28"/>
          <w:rtl w:val="true"/>
          <w:lang w:bidi="ar-SA"/>
        </w:rPr>
        <w:t xml:space="preserve">، باختصار، 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الملاّح فى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الزكاة إذا لم يوجد من يستحقّها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أورمة، عن الحسين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ببغداد و هو على ما كان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لا يرجع إلى موطنه أبدا، و أنا أعرف مطعمه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رأسه، ثمّ رفعه و قد اصفرّ 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شعير و ملح جريش في حرم جدّي رسول اللّه صلّى اللّه عليه و آله و سلّم أحبّ إليّ ممّا تراني فيه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باختصار، مرسلا عن المكاري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بكر بن صالح، عن محمد بن فضيل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 كتابا،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سلاح رسول اللّه صلّى اللّه عليه و آله و سلّم ؟ و نسيت أن أبعث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 بحوائج له، و في آخر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سلاح رسول اللّه صلّى اللّه عليه و آله و سلّم، و هو فينا بمنزلة التابوت في بني إسرائيل، يدور معنا حيث 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بمكّة، فأضمرت في نفسي شيئا لا يعلمه إلاّ اللّه، فلمّا صرت إلى المدينة و دخلت عليه؛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ممّا</w:t>
      </w:r>
      <w:r>
        <w:rPr>
          <w:rStyle w:val="FootnoteAnchor"/>
          <w:rtl w:val="true"/>
        </w:rPr>
        <w:footnoteReference w:id="757"/>
      </w:r>
      <w:r>
        <w:rPr>
          <w:rFonts w:ascii="IRNazanin" w:hAnsi="IRNazanin" w:eastAsia="IRNazanin"/>
          <w:color w:val="111111"/>
          <w:sz w:val="28"/>
          <w:sz w:val="28"/>
          <w:szCs w:val="28"/>
          <w:rtl w:val="true"/>
          <w:lang w:bidi="fa-IR"/>
        </w:rPr>
        <w:t>أضمرت، و لا تعد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بإحدى رجلي العرق المدني</w:t>
      </w:r>
      <w:r>
        <w:rPr>
          <w:rStyle w:val="FootnoteAnchor"/>
          <w:rtl w:val="true"/>
        </w:rPr>
        <w:footnoteReference w:id="758"/>
      </w:r>
      <w:r>
        <w:rPr>
          <w:rFonts w:ascii="Amiri" w:hAnsi="Amiri" w:eastAsia="Amiri" w:cs="Amiri"/>
          <w:color w:val="111111"/>
          <w:sz w:val="28"/>
          <w:sz w:val="28"/>
          <w:szCs w:val="28"/>
          <w:rtl w:val="true"/>
          <w:lang w:bidi="ar-SA"/>
        </w:rPr>
        <w:t>، و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يخرج العرق في رجلي و قد ودّعته، فكان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ستصيب وجعا، فاصبر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فأيّما رجل من شيعتنا اشتكى فصبر و احتسب، كتب اللّه له أجر ألف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رجلي، و خرج بي العرق، فما زلت شاكيا أشهرا، و حججت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 رجلي، و أخبرته أنّ هذه التي توجعني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هذه، و أعطني</w:t>
      </w:r>
      <w:r>
        <w:rPr>
          <w:rStyle w:val="FootnoteAnchor"/>
          <w:rtl w:val="true"/>
        </w:rPr>
        <w:footnoteReference w:id="759"/>
      </w:r>
      <w:r>
        <w:rPr>
          <w:rFonts w:ascii="Amiri" w:hAnsi="Amiri" w:eastAsia="Amiri" w:cs="Amiri"/>
          <w:color w:val="111111"/>
          <w:sz w:val="28"/>
          <w:sz w:val="28"/>
          <w:szCs w:val="28"/>
          <w:rtl w:val="true"/>
          <w:lang w:bidi="ar-SA"/>
        </w:rPr>
        <w:t>رجلك الأخرى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فبسطتها بين يديه فعوّذها، فلمّا قمت من عنده خرج في الرجل الصحيحة، فرجعت إلى نفسي، فعلمت أنّه عوّذها من الوجع، فعافاني اللّه بعده</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 و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أشار إلى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الأئمة عليهم السّلام سلاح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فى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العرق المدنى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الى محمد بن الفضيل الصيرفي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عليه السّلام غلامه و معه كتابه، فأمرني أن أصير إليه، فأتيته فهو بالمدينة نازل</w:t>
      </w:r>
    </w:p>
    <w:p>
      <w:pPr>
        <w:pStyle w:val="BookText"/>
        <w:rPr/>
      </w:pPr>
      <w:r>
        <w:rPr>
          <w:rFonts w:ascii="Amiri" w:hAnsi="Amiri" w:eastAsia="Amiri" w:cs="Amiri"/>
          <w:color w:val="111111"/>
          <w:sz w:val="28"/>
          <w:sz w:val="28"/>
          <w:szCs w:val="28"/>
          <w:rtl w:val="true"/>
          <w:lang w:bidi="ar-SA"/>
        </w:rPr>
        <w:t>في دار بزيع</w:t>
      </w:r>
      <w:r>
        <w:rPr>
          <w:rStyle w:val="FootnoteAnchor"/>
          <w:rtl w:val="true"/>
        </w:rPr>
        <w:footnoteReference w:id="761"/>
      </w:r>
      <w:r>
        <w:rPr>
          <w:rFonts w:ascii="Amiri" w:hAnsi="Amiri" w:eastAsia="Amiri" w:cs="Amiri"/>
          <w:color w:val="111111"/>
          <w:sz w:val="28"/>
          <w:sz w:val="28"/>
          <w:szCs w:val="28"/>
          <w:rtl w:val="true"/>
          <w:lang w:bidi="ar-SA"/>
        </w:rPr>
        <w:t>، فدخلت عليه و سلّمت عليه، فذكر في صفوان و محمد بن سنان و غيرهما ممّا قد سمعه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أستعطفه على زكريّا بن آدم، لعلّه أن يسلم ممّا قال في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إلى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أن أتعرّض في هذا و في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هو أعلم بما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مثل أبي يحيى يعجل، و قد كان من خدمته لأبي عليه السّلام و منزلته عنده و عندي من بعده، غير أنّي احتجت إلى المال الذي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باعث إليك بالمال،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وصلت إليه فأعلمه أنّ الذي منعني من بعث المال اختلاف ميمون و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كتابي إليه، و مره أن يبعث إليّ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كتابه إلى زكريّا، فوجّه إليه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جعفر عليه السّلام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الشبهة، ما لأبي ولد غيري،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مرسلا عن أحمد بن محمد، عن أبيه محمد بن علي القميّ ، باختصار و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محمد بن يحيى، عن أحمد بن محمد بن عيسى، عن أبيه،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الولد الوحيد لأبيه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مطالبة أموال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زكريّا بن آدم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علينا محمد بن علي عليهما السّلام 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قولك لأبي الحسن عليه السّلام من حجّة الدهر و الزمان من بعده ؟</w:t>
      </w:r>
    </w:p>
    <w:p>
      <w:pPr>
        <w:pStyle w:val="BookText"/>
        <w:rPr/>
      </w:pPr>
      <w:r>
        <w:rPr>
          <w:rFonts w:ascii="Amiri" w:hAnsi="Amiri" w:eastAsia="Amiri" w:cs="Amiri"/>
          <w:color w:val="111111"/>
          <w:sz w:val="28"/>
          <w:sz w:val="28"/>
          <w:szCs w:val="28"/>
          <w:rtl w:val="true"/>
          <w:lang w:bidi="ar-SA"/>
        </w:rPr>
        <w:t>فالّذي حدّثك أبو الحسن ما سألت عنه، هو الحجّة عليك</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عليه و أنّ روحه روح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بن علي بن الحسن بن زيد ابن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محمد بن علي عليهما السّلام و أنا اريد أن أسأله عن القائم عليه السّلام أ هو المهدي أو غيره ؟</w:t>
      </w:r>
    </w:p>
    <w:p>
      <w:pPr>
        <w:pStyle w:val="BookText"/>
        <w:rPr/>
      </w:pPr>
      <w:r>
        <w:rPr>
          <w:rFonts w:ascii="Amiri" w:hAnsi="Amiri" w:eastAsia="Amiri" w:cs="Amiri"/>
          <w:color w:val="111111"/>
          <w:sz w:val="28"/>
          <w:sz w:val="28"/>
          <w:szCs w:val="28"/>
          <w:rtl w:val="true"/>
          <w:lang w:bidi="ar-SA"/>
        </w:rPr>
        <w:t>فابتدأني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هو المهدي الذي يجب أن ينتظر في غيبته، و يطاع في ظهوره، و هو الثالث من ولدي</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عليه السّلام هو القائم و يصالح اللّه أمره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النجم بدر بن عمّار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الشلمغاني،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إسحاق بن إسماعيل</w:t>
      </w:r>
      <w:r>
        <w:rPr>
          <w:rStyle w:val="FootnoteAnchor"/>
          <w:rtl w:val="true"/>
        </w:rPr>
        <w:footnoteReference w:id="766"/>
      </w:r>
      <w:r>
        <w:rPr>
          <w:rFonts w:ascii="Amiri" w:hAnsi="Amiri" w:eastAsia="Amiri" w:cs="Amiri"/>
          <w:color w:val="111111"/>
          <w:sz w:val="28"/>
          <w:sz w:val="28"/>
          <w:szCs w:val="28"/>
          <w:rtl w:val="true"/>
          <w:lang w:bidi="ar-SA"/>
        </w:rPr>
        <w:t>في السنة التي خرجت الجماعة إلى أبي جعفر عليه السّلام؛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فأعددت له في رقعة عشر مسائل لأسأله عنها، و كان لي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أجابني عن مسائلي سألته أن يدعو اللّه لي أن يجعله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سأله الناس قمت، و الرقعة معي لأسأله عن مسائلي،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أحمد</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لي ذكر فسمّيته أحمد، فعاش مدة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خرج مع الجماعة علي بن حسّان الواسطي المعروف بالعمش</w:t>
      </w:r>
      <w:r>
        <w:rPr>
          <w:rStyle w:val="FootnoteAnchor"/>
          <w:rtl w:val="true"/>
        </w:rPr>
        <w:footnoteReference w:id="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معي إليه عليه السّلام من الآلة التي للصّبيان، بعضها من فضّة،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اتحف مولاى أبا جعفر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 الناس عنه عن جواب لجميعهم، قام فمضى إلى صريا</w:t>
      </w:r>
      <w:r>
        <w:rPr>
          <w:rStyle w:val="FootnoteAnchor"/>
          <w:rtl w:val="true"/>
        </w:rPr>
        <w:footnoteReference w:id="769"/>
      </w:r>
      <w:r>
        <w:rPr>
          <w:rFonts w:ascii="Amiri" w:hAnsi="Amiri" w:eastAsia="Amiri" w:cs="Amiri"/>
          <w:color w:val="111111"/>
          <w:sz w:val="28"/>
          <w:sz w:val="28"/>
          <w:szCs w:val="28"/>
          <w:rtl w:val="true"/>
          <w:lang w:bidi="ar-SA"/>
        </w:rPr>
        <w:t>و اتّبعته، فلقيت موفّقا،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أبي جعفر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فسلّمت، فردّ عليّ السلام، و في وجهه الكراهة، و لم يأمرني بالجلوس، فدنوت منه و فرّغت ما كان في كمّي بين يديه، فنظر إليّ نظر مغضب،</w:t>
      </w:r>
    </w:p>
    <w:p>
      <w:pPr>
        <w:pStyle w:val="BookText"/>
        <w:rPr/>
      </w:pPr>
      <w:r>
        <w:rPr>
          <w:rFonts w:ascii="Amiri" w:hAnsi="Amiri" w:eastAsia="Amiri" w:cs="Amiri"/>
          <w:color w:val="111111"/>
          <w:sz w:val="28"/>
          <w:sz w:val="28"/>
          <w:szCs w:val="28"/>
          <w:rtl w:val="true"/>
          <w:lang w:bidi="ar-SA"/>
        </w:rPr>
        <w:t>ثمّ رمى يمينا و شمالا،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خلقني اللّه</w:t>
      </w:r>
      <w:r>
        <w:rPr>
          <w:rStyle w:val="FootnoteAnchor"/>
          <w:rtl w:val="true"/>
        </w:rPr>
        <w:footnoteReference w:id="770"/>
      </w:r>
      <w:r>
        <w:rPr>
          <w:rFonts w:ascii="IRNazanin" w:hAnsi="IRNazanin" w:eastAsia="IRNazanin"/>
          <w:color w:val="111111"/>
          <w:sz w:val="28"/>
          <w:sz w:val="28"/>
          <w:szCs w:val="28"/>
          <w:rtl w:val="true"/>
          <w:lang w:bidi="fa-IR"/>
        </w:rPr>
        <w:t>، ما أنا و اللعب ؟</w:t>
      </w:r>
    </w:p>
    <w:p>
      <w:pPr>
        <w:pStyle w:val="BookText"/>
        <w:rPr/>
      </w:pPr>
      <w:r>
        <w:rPr>
          <w:rFonts w:ascii="Amiri" w:hAnsi="Amiri" w:eastAsia="Amiri" w:cs="Amiri"/>
          <w:color w:val="111111"/>
          <w:sz w:val="28"/>
          <w:sz w:val="28"/>
          <w:szCs w:val="28"/>
          <w:rtl w:val="true"/>
          <w:lang w:bidi="ar-SA"/>
        </w:rPr>
        <w:t>فاستعفيته، فعفا عنّي، فأخذتها فخرجت</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2369</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مرسلا، أورد صدر الحديث بتفاوت آخر لم نذكره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عفوه و ترحّمه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الولد قبل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فى تسمية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أبان مرفوعا إلى أبي جعفر عليه السّلام، و كان في عهده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له أهل حامل، و أنّها أمويّة و هي قبيلة و ما في القبيلة من سلّم أمره إلى أبي جعفر محمد عليه السّلام إلاّ هي و بعلها، و ليس تسليم أمرهم إلاّ ببيّنة من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إليه شاذويه و هو بين من حضر معه، و محمد بن سنان في مجلسه، فلمّا قرب شاذويه من أبي جعفر فرمى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ببالك حديث، و قد أتيت منّا البيّنة، و ما أبديته إلى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أيقن أنّه من أهل بيت النبوّة و معدن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يا شاذويه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أتيت إلينا به من حاجة لك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إلاّ بإظهار ما كان في ضميري تبديه لي،</w:t>
      </w:r>
    </w:p>
    <w:p>
      <w:pPr>
        <w:pStyle w:val="BookText"/>
        <w:rPr/>
      </w:pPr>
      <w:r>
        <w:rPr>
          <w:rFonts w:ascii="Amiri" w:hAnsi="Amiri" w:eastAsia="Amiri" w:cs="Amiri"/>
          <w:color w:val="111111"/>
          <w:sz w:val="28"/>
          <w:sz w:val="28"/>
          <w:szCs w:val="28"/>
          <w:rtl w:val="true"/>
          <w:lang w:bidi="ar-SA"/>
        </w:rPr>
        <w:t>فما سؤالي لك، و ما الحاجة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أهلا حاملا، و عن قريب تلد غلاما، و إنّها لم تمت في ذلك الغلام، فما تفاوض أبو جعفر بالكلام إلاّ لاتّخاذ الإمامة، و أهلك من اميّة، و إنّها جميلة المراجعة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تسلّمن أمرها إلينا ببيّنة منّا لها، و إنّها من قوم كافرين، فإنّها راجعة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الشاذويه رفيقا له لم يؤمن بما يأتي به أبو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 ما قال أبو جعفر، أ فما تفاوض أبو جعفر بالكلام إلاّ لاتّخاذ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علمت، و لم تؤت من الفضل و الإيثار من أبي جعفر عليه السّلام مثلما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أسرعت إليه بهذه البشرى 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فضل شعب</w:t>
      </w:r>
      <w:r>
        <w:rPr>
          <w:rStyle w:val="FootnoteAnchor"/>
          <w:rtl w:val="true"/>
        </w:rPr>
        <w:footnoteReference w:id="772"/>
      </w:r>
      <w:r>
        <w:rPr>
          <w:rFonts w:ascii="Amiri" w:hAnsi="Amiri" w:eastAsia="Amiri" w:cs="Amiri"/>
          <w:color w:val="111111"/>
          <w:sz w:val="28"/>
          <w:sz w:val="28"/>
          <w:szCs w:val="28"/>
          <w:rtl w:val="true"/>
          <w:lang w:bidi="ar-SA"/>
        </w:rPr>
        <w:t>أبي جعفر عليه السّلام، و علمهم في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منزلي فإذا أنا بزوجتي على شرف</w:t>
      </w:r>
      <w:r>
        <w:rPr>
          <w:rStyle w:val="FootnoteAnchor"/>
          <w:rtl w:val="true"/>
        </w:rPr>
        <w:footnoteReference w:id="773"/>
      </w:r>
      <w:r>
        <w:rPr>
          <w:rFonts w:ascii="Amiri" w:hAnsi="Amiri" w:eastAsia="Amiri" w:cs="Amiri"/>
          <w:color w:val="111111"/>
          <w:sz w:val="28"/>
          <w:sz w:val="28"/>
          <w:szCs w:val="28"/>
          <w:rtl w:val="true"/>
          <w:lang w:bidi="ar-SA"/>
        </w:rPr>
        <w:t>لم أجزع لذلك، لأنّ أبا جعفر عليه السّلام أخبرني أنّها لم تمت في هذه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فأفاقت عن قريب، و ولدت غلاما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أبي جعفر عليه السّلام فلمّا دنوت من المجالس،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ما أخبرتك عن زوجتك و ولدك حقّا؟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تدعو لي حتّى يرزقني اللّه ولدا باقيا؟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w:t>
      </w:r>
      <w:r>
        <w:rPr>
          <w:rFonts w:eastAsia="Amiri" w:cs="Amiri" w:ascii="Amiri" w:hAnsi="Amiri"/>
          <w:color w:val="111111"/>
          <w:sz w:val="28"/>
          <w:szCs w:val="28"/>
          <w:rtl w:val="true"/>
          <w:lang w:bidi="ar-SA"/>
        </w:rPr>
        <w:t>!</w:t>
      </w:r>
      <w:bookmarkStart w:id="486" w:name="pg17183_167126"/>
    </w:p>
    <w:p>
      <w:pPr>
        <w:pStyle w:val="BookText"/>
        <w:rPr/>
      </w:pPr>
      <w:bookmarkEnd w:id="4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فقد نفذ فيه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فضلك ؟</w:t>
      </w:r>
    </w:p>
    <w:p>
      <w:p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اللّه أن يحييه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عالم بسرائر عبادك، فإنّ شاذويه قد أحبّ أن يرى فضلك عليه، فأحيي له أنت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فانثنى أبو جعفر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بابنك فقد أحياه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إلى منزلي، فتلقّتني البشارة أنّ ابني قد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فخبّرت أمّه و كانت أمويّة،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لأتبرّأنّ من أميّة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تيم وعدي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 من فلان و فلان، و تواليت بني هاشم، و هذا الإمام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تشيّعت، و تشيّع كلّ من في داري، و ما كان فيها غيري من يتولاّه</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معجزته عليه السّلام في إحياء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لابن شاذويه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الموتى بدعائه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9416045_2142443653"/>
      <w:bookmarkStart w:id="488" w:name="_Toc183"/>
      <w:bookmarkEnd w:id="487"/>
      <w:r>
        <w:rPr>
          <w:rtl w:val="true"/>
        </w:rPr>
        <w:t xml:space="preserve">الثاني </w:t>
      </w:r>
      <w:r>
        <w:rPr>
          <w:rtl w:val="true"/>
        </w:rPr>
        <w:t xml:space="preserve">- </w:t>
      </w:r>
      <w:r>
        <w:rPr>
          <w:rtl w:val="true"/>
        </w:rPr>
        <w:t>إخباره عليه السّلام في عالم الرؤيا</w:t>
      </w:r>
      <w:r>
        <w:rPr>
          <w:rtl w:val="true"/>
        </w:rPr>
        <w:t>:</w:t>
      </w:r>
      <w:bookmarkEnd w:id="4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عن محمد بن علي،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شاجرني رجل و نحن في مكّة من أصحابنا يقال 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أن يدعو المأمون إلى اللّه و إلى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أدر ما أجيبه، فانصرفت إلى فراشي، فرأيت أبا جعفر عليه السّلام في نومي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سألني هل كان يجب على أبيك أن يدعو المأمون إلى اللّه و طاعته ؟ فلم أدر ما أجيبه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يدعو الإمام إلى اللّه مثلك و مثل أصحابك و من 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و حفظت الجواب من أبي جعفر محمد عليه السّلام، و خرجت إلى الطواف، فلقيني إسماعيل، فقلت له ما قاله لي أبو جعفر، فكأنّي ألقمته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قابل أتيت المدينة، و دخلت على أبي جعفر عليه السّلام و هو يصلّي، فأجلسني موفّق الخادم، فلمّا فرغ من صلاته،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إسماعيل بمكّة عام أوّل حيث شاجرك في أبي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رؤياك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يا سيّدي في نومي، و شكوت إليك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طاعته على مثلك، و مثل أصحابك ممّن لا يبغيه، و خصمته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 لك في منامك، و الساعة أعيده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هذا هو الحقّ المبين</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بإختلاف،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موسى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الإمام عليه 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7183_167128"/>
    </w:p>
    <w:p>
      <w:pPr>
        <w:pStyle w:val="Heading5"/>
        <w:numPr>
          <w:ilvl w:val="4"/>
          <w:numId w:val="1"/>
        </w:numPr>
        <w:rPr/>
      </w:pPr>
      <w:bookmarkStart w:id="490" w:name="__RefHeading___Toc9416047_2142443653"/>
      <w:bookmarkStart w:id="491" w:name="_Toc184"/>
      <w:bookmarkEnd w:id="489"/>
      <w:bookmarkEnd w:id="490"/>
      <w:r>
        <w:rPr>
          <w:rtl w:val="true"/>
        </w:rPr>
        <w:t xml:space="preserve">الثالث </w:t>
      </w:r>
      <w:r>
        <w:rPr>
          <w:rtl w:val="true"/>
        </w:rPr>
        <w:t xml:space="preserve">- </w:t>
      </w:r>
      <w:r>
        <w:rPr>
          <w:rtl w:val="true"/>
        </w:rPr>
        <w:t>إخباره عليه السّلام بالوقائع الماضية</w:t>
      </w:r>
      <w:r>
        <w:rPr>
          <w:rtl w:val="true"/>
        </w:rPr>
        <w:t>:</w:t>
      </w:r>
      <w:bookmarkEnd w:id="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علي بن الحكم، عن دعبل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أبي الحسن الرضا عليه السّلام و أمر له بشيء فأخذه و لم يحمد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تحمد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بعد على أبي جعفر عليه السّلام و أمر لي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تأدّبت</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2343</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دلائل الحميري،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شكر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و عمرو بن عثمان، عن رجل من أهل المدينة، عن المطرفي،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الحسن الرضا عليه السّلام ولي عليه أربعة آلاف درهم،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فأتني</w:t>
      </w:r>
      <w:r>
        <w:rPr>
          <w:rStyle w:val="FootnoteAnchor"/>
          <w:rtl w:val="true"/>
        </w:rPr>
        <w:footnoteReference w:id="778"/>
      </w:r>
      <w:r>
        <w:rPr>
          <w:rFonts w:ascii="Amiri" w:hAnsi="Amiri" w:eastAsia="Amiri" w:cs="Amiri"/>
          <w:color w:val="111111"/>
          <w:sz w:val="28"/>
          <w:sz w:val="28"/>
          <w:szCs w:val="28"/>
          <w:rtl w:val="true"/>
          <w:lang w:bidi="ar-SA"/>
        </w:rPr>
        <w:t>و ليكن معك ميزان و أوزان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على أبي 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الحسن عليه السّلام و لك عليه</w:t>
      </w:r>
    </w:p>
    <w:p>
      <w:pPr>
        <w:pStyle w:val="BookText"/>
        <w:rPr/>
      </w:pPr>
      <w:r>
        <w:rPr>
          <w:rFonts w:ascii="Amiri" w:hAnsi="Amiri" w:eastAsia="Amiri" w:cs="Amiri"/>
          <w:color w:val="111111"/>
          <w:sz w:val="28"/>
          <w:sz w:val="28"/>
          <w:szCs w:val="28"/>
          <w:rtl w:val="true"/>
          <w:lang w:bidi="ar-SA"/>
        </w:rPr>
        <w:t>أربعة آلاف درهم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المصلّي الذي كان تحته فإذا تحته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إليّ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2346</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باختلاف يسير،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و عن الإرشاد،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دين أبيه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عتّاب بن يونس الديلمي، عن محمد بن علي بن حديد الوشّاء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حاجّين، فلمّا قضينا حجّنا و رجعنا من مكّة، قطع علينا الطريق، و نحن عصابة من شيعة أبي جعفر عليه السّلام، فأخذ كلّ ما كان معنا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وردنا المدينة دخلت على أبي جعفر عليه السّلام، فابتدأني قبل ما أسأله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عليكم الطريق في العرج</w:t>
      </w:r>
      <w:r>
        <w:rPr>
          <w:rStyle w:val="FootnoteAnchor"/>
          <w:rtl w:val="true"/>
        </w:rPr>
        <w:footnoteReference w:id="780"/>
      </w:r>
      <w:r>
        <w:rPr>
          <w:rFonts w:ascii="Amiri" w:hAnsi="Amiri" w:eastAsia="Amiri" w:cs="Amiri"/>
          <w:color w:val="111111"/>
          <w:sz w:val="28"/>
          <w:sz w:val="28"/>
          <w:szCs w:val="28"/>
          <w:rtl w:val="true"/>
          <w:lang w:bidi="ar-SA"/>
        </w:rPr>
        <w:t>، و أخذ ما كان معكم، و عددكم ثلاثة و عشرون نفرا، و سمّانا بأسمائنا و أسماء آبائنا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لنا بكسوة و دنانير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على أصحابك، فإنّها بعدد ما ذهب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بها إلى إخواني و أصحابي ففرّقتها عليهم، فطلعت و اللّه بإزاء ما أخذ منّا سواء</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أبو سعيد سهل بن زياد، عن ابن حديد، مثله، قطعة منه،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إعطاؤه عليه السّلام الدنانير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كلثوم السرخسي،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من أصحابنا يعرف بأبي زينبة</w:t>
      </w:r>
      <w:r>
        <w:rPr>
          <w:rStyle w:val="FootnoteAnchor"/>
          <w:rtl w:val="true"/>
        </w:rPr>
        <w:footnoteReference w:id="782"/>
      </w:r>
      <w:r>
        <w:rPr>
          <w:rFonts w:ascii="Amiri" w:hAnsi="Amiri" w:eastAsia="Amiri" w:cs="Amiri"/>
          <w:color w:val="111111"/>
          <w:sz w:val="28"/>
          <w:sz w:val="28"/>
          <w:szCs w:val="28"/>
          <w:rtl w:val="true"/>
          <w:lang w:bidi="ar-SA"/>
        </w:rPr>
        <w:t>، فسألني عن أحكم</w:t>
      </w:r>
      <w:r>
        <w:rPr>
          <w:rStyle w:val="FootnoteAnchor"/>
          <w:rtl w:val="true"/>
        </w:rPr>
        <w:footnoteReference w:id="783"/>
      </w:r>
      <w:r>
        <w:rPr>
          <w:rFonts w:ascii="Amiri" w:hAnsi="Amiri" w:eastAsia="Amiri" w:cs="Amiri"/>
          <w:color w:val="111111"/>
          <w:sz w:val="28"/>
          <w:sz w:val="28"/>
          <w:szCs w:val="28"/>
          <w:rtl w:val="true"/>
          <w:lang w:bidi="ar-SA"/>
        </w:rPr>
        <w:t>بن بشّار المروزي، و سألني عن قصّته و عن الأثر الذي في حلقه ؟</w:t>
      </w:r>
    </w:p>
    <w:p>
      <w:pPr>
        <w:pStyle w:val="BookText"/>
        <w:rPr/>
      </w:pPr>
      <w:r>
        <w:rPr>
          <w:rFonts w:ascii="Amiri" w:hAnsi="Amiri" w:eastAsia="Amiri" w:cs="Amiri"/>
          <w:color w:val="111111"/>
          <w:sz w:val="28"/>
          <w:sz w:val="28"/>
          <w:szCs w:val="28"/>
          <w:rtl w:val="true"/>
          <w:lang w:bidi="ar-SA"/>
        </w:rPr>
        <w:t>و قد كنت رأيت في بعض حلقه شبه الخطّ، كأنّه أثر الذبح،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سألته مرارا فلم يخبرني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سبعة نفر في حجرة واحدة ببغداد في زمان أبي جعفر</w:t>
      </w:r>
    </w:p>
    <w:p>
      <w:pPr>
        <w:pStyle w:val="BookText"/>
        <w:rPr/>
      </w:pPr>
      <w:r>
        <w:rPr>
          <w:rFonts w:ascii="Amiri" w:hAnsi="Amiri" w:eastAsia="Amiri" w:cs="Amiri"/>
          <w:color w:val="111111"/>
          <w:sz w:val="28"/>
          <w:sz w:val="28"/>
          <w:szCs w:val="28"/>
          <w:rtl w:val="true"/>
          <w:lang w:bidi="ar-SA"/>
        </w:rPr>
        <w:t>الثاني عليه السّلام، فغاب عنّا أحكم من عند العصر، و لم يرجع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جوف الليل، جاءنا توقيع من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الخراساني مذبوح مطروح في لبد</w:t>
      </w:r>
      <w:r>
        <w:rPr>
          <w:rStyle w:val="FootnoteAnchor"/>
          <w:rtl w:val="true"/>
        </w:rPr>
        <w:footnoteReference w:id="784"/>
      </w:r>
      <w:r>
        <w:rPr>
          <w:rFonts w:ascii="Amiri" w:hAnsi="Amiri" w:eastAsia="Amiri" w:cs="Amiri"/>
          <w:color w:val="111111"/>
          <w:sz w:val="28"/>
          <w:sz w:val="28"/>
          <w:szCs w:val="28"/>
          <w:rtl w:val="true"/>
          <w:lang w:bidi="ar-SA"/>
        </w:rPr>
        <w:t>في مزبلة كذا و كذا، فاذهبوا و داووه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فوجدناه مطروحا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فحملناه و داويناه بما أمرنا به فبرأ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قصّته أنّه تمتّع ببغداد في دار قوم، فعلموا به فأخذوه و ذبحوه، و أدرجوه في لبد، و طرحوه في مزبلة</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بتفاوت و 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الكشّي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محمد بن سليمان بن مسلم، المكنّى بأبي زينبة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ابن الرضا عليهما السّلام جالسا، و قد ذهبت شاة لمولاة له</w:t>
      </w:r>
      <w:r>
        <w:rPr>
          <w:rStyle w:val="FootnoteAnchor"/>
          <w:rtl w:val="true"/>
        </w:rPr>
        <w:footnoteReference w:id="786"/>
      </w:r>
      <w:r>
        <w:rPr>
          <w:rFonts w:ascii="Amiri" w:hAnsi="Amiri" w:eastAsia="Amiri" w:cs="Amiri"/>
          <w:color w:val="111111"/>
          <w:sz w:val="28"/>
          <w:sz w:val="28"/>
          <w:szCs w:val="28"/>
          <w:rtl w:val="true"/>
          <w:lang w:bidi="ar-SA"/>
        </w:rPr>
        <w:t>، فأخذوا بعض الجيران يجرّونهم إليه،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سرقتم 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787"/>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جيراننا، فلم يسرقوا شاتكم، الشاة في دار فلان، فاذهبوا فأخرجوها من داره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فوجدوها في داره، و أخذوا الرجل و ضربوه و خرقوا ثيابه،</w:t>
      </w:r>
    </w:p>
    <w:p>
      <w:pPr>
        <w:pStyle w:val="BookText"/>
        <w:rPr/>
      </w:pPr>
      <w:r>
        <w:rPr>
          <w:rFonts w:ascii="Amiri" w:hAnsi="Amiri" w:eastAsia="Amiri" w:cs="Amiri"/>
          <w:color w:val="111111"/>
          <w:sz w:val="28"/>
          <w:sz w:val="28"/>
          <w:szCs w:val="28"/>
          <w:rtl w:val="true"/>
          <w:lang w:bidi="ar-SA"/>
        </w:rPr>
        <w:t>و هو يحلف أنّه لم يسرق هذه، الشاة إلى أن صاروا إلى أبي جعفر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ظلمتم هذا الرجل، فإنّ الشاة دخلت داره و هو لا يعلم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فدعاه</w:t>
      </w:r>
      <w:r>
        <w:rPr>
          <w:rStyle w:val="FootnoteAnchor"/>
          <w:rtl w:val="true"/>
        </w:rPr>
        <w:footnoteReference w:id="788"/>
      </w:r>
      <w:r>
        <w:rPr>
          <w:rFonts w:ascii="Amiri" w:hAnsi="Amiri" w:eastAsia="Amiri" w:cs="Amiri"/>
          <w:color w:val="111111"/>
          <w:sz w:val="28"/>
          <w:sz w:val="28"/>
          <w:szCs w:val="28"/>
          <w:rtl w:val="true"/>
          <w:lang w:bidi="ar-SA"/>
        </w:rPr>
        <w:t>، فوهب له شيئا بدل ما خرق من ثيابه و ضربه</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الحسين بن محمد بن جمهور، عن جعفر بن محمد بن مالك، عن محمد بن يونس، عن داود بن زيد الخيّاط،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هبته عليه السّلام لرجل بدل ما خرق من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المداراة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القاسم بن المحسن</w:t>
      </w:r>
      <w:r>
        <w:rPr>
          <w:rStyle w:val="FootnoteAnchor"/>
          <w:rtl w:val="true"/>
        </w:rPr>
        <w:footnoteReference w:id="7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فيما بين مكّة و المدينة فمرّ بي أعرابي ضعيف الحال، فسألني شيئا فرحمته، فأخرجت له رغيفا فناولته إيّاه، فلمّا مضى عنّي هبّت ريح زوبعة</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الزوبع و الزوبعة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يقوم من تعارض الرياح تأتي من الجهات الأربع و يصعد إلى السماء كأنّه عمود،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فذهبت بعمامتي من رأسي، فلم أرها كيف ذهبت، و لا أين مرّت ؟</w:t>
      </w:r>
    </w:p>
    <w:p>
      <w:pPr>
        <w:pStyle w:val="BookText"/>
        <w:rPr/>
      </w:pPr>
      <w:r>
        <w:rPr>
          <w:rFonts w:ascii="Amiri" w:hAnsi="Amiri" w:eastAsia="Amiri" w:cs="Amiri"/>
          <w:color w:val="111111"/>
          <w:sz w:val="28"/>
          <w:sz w:val="28"/>
          <w:szCs w:val="28"/>
          <w:rtl w:val="true"/>
          <w:lang w:bidi="ar-SA"/>
        </w:rPr>
        <w:t>فلمّا دخلت المدينة صرت إلى أبي جعفر ابن الرضا عليهما السّلام،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عمامتك في الطريق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 عمامته، فأخرج إليّ عمامتي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إليك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على الأعرابي فشكره اللّه لك</w:t>
      </w:r>
      <w:r>
        <w:rPr>
          <w:rStyle w:val="FootnoteAnchor"/>
          <w:rtl w:val="true"/>
        </w:rPr>
        <w:footnoteReference w:id="792"/>
      </w:r>
      <w:r>
        <w:rPr>
          <w:rFonts w:ascii="Amiri" w:hAnsi="Amiri" w:eastAsia="Amiri" w:cs="Amiri"/>
          <w:color w:val="111111"/>
          <w:sz w:val="28"/>
          <w:sz w:val="28"/>
          <w:szCs w:val="28"/>
          <w:rtl w:val="true"/>
          <w:lang w:bidi="ar-SA"/>
        </w:rPr>
        <w:t xml:space="preserve">، و ردّ إليك عمامتك،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لاٰ يُضِيعُ أَجْرَ اَلْمُحْسِنِينَ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أورد مضمونه باختصار،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أورد مضمونه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أخي درعا لأحملها إلى أبي جعفر عليه السّلام مع أشياء، فقدمت بها و نسيت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أن أودّعه،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سألتني والدتي أن أسأله قميصا من ثيابه، فسألته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تحتاج</w:t>
      </w:r>
      <w:r>
        <w:rPr>
          <w:rStyle w:val="FootnoteAnchor"/>
          <w:rtl w:val="true"/>
        </w:rPr>
        <w:footnoteReference w:id="79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فجاءني الخبر أنّها توفّيت قبل عشرين يوما</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محمد</w:t>
      </w:r>
      <w:r>
        <w:rPr>
          <w:rStyle w:val="FootnoteAnchor"/>
          <w:rtl w:val="true"/>
        </w:rPr>
        <w:footnoteReference w:id="797"/>
      </w:r>
      <w:r>
        <w:rPr>
          <w:rFonts w:ascii="Amiri" w:hAnsi="Amiri" w:eastAsia="Amiri" w:cs="Amiri"/>
          <w:color w:val="111111"/>
          <w:sz w:val="28"/>
          <w:sz w:val="28"/>
          <w:szCs w:val="28"/>
          <w:rtl w:val="true"/>
          <w:lang w:bidi="ar-SA"/>
        </w:rPr>
        <w:t>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w:t>
      </w:r>
    </w:p>
    <w:p>
      <w:pPr>
        <w:pStyle w:val="BookText"/>
        <w:rPr/>
      </w:pPr>
      <w:r>
        <w:rPr>
          <w:rFonts w:ascii="Amiri" w:hAnsi="Amiri" w:eastAsia="Amiri" w:cs="Amiri"/>
          <w:color w:val="111111"/>
          <w:sz w:val="28"/>
          <w:sz w:val="28"/>
          <w:szCs w:val="28"/>
          <w:rtl w:val="true"/>
          <w:lang w:bidi="ar-SA"/>
        </w:rPr>
        <w:t>أبي جعفر الثاني عليه السّلام فقضيت حوائجي،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798"/>
      </w:r>
      <w:r>
        <w:rPr>
          <w:rFonts w:ascii="Amiri" w:hAnsi="Amiri" w:eastAsia="Amiri" w:cs="Amiri"/>
          <w:color w:val="111111"/>
          <w:sz w:val="28"/>
          <w:sz w:val="28"/>
          <w:szCs w:val="28"/>
          <w:rtl w:val="true"/>
          <w:lang w:bidi="ar-SA"/>
        </w:rPr>
        <w:t>أمّ الحسن تقرئك السلام، و تسألك ثوبا من ثيابك أجعله كفنا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استغنت</w:t>
      </w:r>
      <w:r>
        <w:rPr>
          <w:rStyle w:val="FootnoteAnchor"/>
          <w:rtl w:val="true"/>
        </w:rPr>
        <w:footnoteReference w:id="799"/>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لست أدري ما معني ذلك؛ فأتاني الخبر، أنّها قد ماتت قبل ذلك بثلاثة عشر يوما، أو أربعة عشر يوما</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داوود بن محمد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بتغيير آخر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بتغيير آخر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بتغيير آخر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الرحمن، و كان زيديّا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بغداد فبينا أنا بها إذ رأيت الناس يتعادون و يتشرّفون و يقفون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لأنظرنّ إليه، فطلع على 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أصحاب الإمامة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طاعة هذا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فعدل عليه السّلام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بَشَراً مِنّٰا وٰاحِداً نَتَّبِعُهُ إِنّٰا</w:t>
      </w:r>
      <w:bookmarkStart w:id="492" w:name="pg17183_167135"/>
    </w:p>
    <w:p>
      <w:pPr>
        <w:pStyle w:val="BookText"/>
        <w:rPr/>
      </w:pPr>
      <w:bookmarkEnd w:id="492"/>
      <w:r>
        <w:rPr>
          <w:rFonts w:ascii="Amiri" w:hAnsi="Amiri" w:eastAsia="Amiri" w:cs="Amiri"/>
          <w:color w:val="111111"/>
          <w:sz w:val="28"/>
          <w:sz w:val="28"/>
          <w:szCs w:val="28"/>
          <w:rtl w:val="true"/>
          <w:lang w:bidi="ar-SA"/>
        </w:rPr>
        <w:t>إِذاً لَفِي ضَلاٰلٍ وَ سُعُرٍ</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 إليّ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 اَلذِّكْرُ عَلَيْهِ مِنْ بَيْنِنٰا بَلْ هُوَ كَذّٰابٌ أَشِرٌ</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قلت بالإمامة، و شهدت أنّه حجّة اللّه على خلقه و اعتقدته</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9416049_2142443653"/>
      <w:bookmarkStart w:id="494" w:name="_Toc185"/>
      <w:bookmarkEnd w:id="493"/>
      <w:r>
        <w:rPr>
          <w:rtl w:val="true"/>
        </w:rPr>
        <w:t xml:space="preserve">الرابع </w:t>
      </w:r>
      <w:r>
        <w:rPr>
          <w:rtl w:val="true"/>
        </w:rPr>
        <w:t xml:space="preserve">- </w:t>
      </w:r>
      <w:r>
        <w:rPr>
          <w:rtl w:val="true"/>
        </w:rPr>
        <w:t>إخباره عليه السّلام بالوقائع الحالية</w:t>
      </w:r>
      <w:r>
        <w:rPr>
          <w:rtl w:val="true"/>
        </w:rPr>
        <w:t>:</w:t>
      </w:r>
      <w:bookmarkEnd w:id="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أورمة</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قال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نعدّه من أصحاب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عنونه السيّد البروجردي قدّس سرّه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بواسطة واحدة عن أبي الحسن الثالث عليه السّلام و أبي الحسن صاحب العسكري عليه السّلام كما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الإربلي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أورمة معجزة عن أبي الحسن الهادى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أصحابنا أنّه رأي توقيعا من أبي الحسن الثالث عليه السّلام إلى أهل قمّ في معني محمد بن أورمة و براءته ممّا قذف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النمازي قدّس سرّه بعد نقل ما جاء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المحقّق الزنجاني في الجامع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إلى امرأة شيئا</w:t>
      </w:r>
    </w:p>
    <w:p>
      <w:pPr>
        <w:pStyle w:val="BookText"/>
        <w:rPr/>
      </w:pPr>
      <w:r>
        <w:rPr>
          <w:rFonts w:ascii="Amiri" w:hAnsi="Amiri" w:eastAsia="Amiri" w:cs="Amiri"/>
          <w:color w:val="111111"/>
          <w:sz w:val="28"/>
          <w:sz w:val="28"/>
          <w:szCs w:val="28"/>
          <w:rtl w:val="true"/>
          <w:lang w:bidi="ar-SA"/>
        </w:rPr>
        <w:t>من حلي، و شيئا من دراهم، و شيئا من ثياب؛ فتوهّمت أنّ ذلك كلّه لها، و لم أسألها أنّ لغيرها في ذلك شيئا، فحملت ذلك إلى المدينة مع بضاعات لأصحابنا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في الكتاب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من قبل فلانة كذا، و من قبل فلان كذا، و من قبل فلان، و فلان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ما بعثت من قبل فلان و فلان و من قبل المرأتين، تقبّل اللّه منك</w:t>
      </w:r>
      <w:r>
        <w:rPr>
          <w:rStyle w:val="FootnoteAnchor"/>
          <w:rtl w:val="true"/>
        </w:rPr>
        <w:footnoteReference w:id="806"/>
      </w:r>
      <w:r>
        <w:rPr>
          <w:rFonts w:ascii="Amiri" w:hAnsi="Amiri" w:eastAsia="Amiri" w:cs="Amiri"/>
          <w:color w:val="111111"/>
          <w:sz w:val="28"/>
          <w:sz w:val="28"/>
          <w:szCs w:val="28"/>
          <w:rtl w:val="true"/>
          <w:lang w:bidi="ar-SA"/>
        </w:rPr>
        <w:t>، و رضي عنك و جعلك معنا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ذكر المرأتين شككت في الكتاب أنّه غير كتابه، و أنّه قد عمل عليّ دونه؛ لأنّي كنت في نفسي على يقين أنّ الذي دفعت إليّ المرأة،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هي مرأة واحدة، فلمّا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امرأتين اتّهمت موصل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انصرفت إلى البلاد، جاءتني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أوصلت بضاعتي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بضاعة فلانة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فيها لغيرك شيء؟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فيها كذا، و لاختي فلانة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أوصلت ذلك، و زال ما كان عندي</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بتفاوت،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بتفاوت،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ابن أورمة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لمحمد بن أورمة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محمد بن أورمة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7183_167137"/>
    </w:p>
    <w:p>
      <w:pPr>
        <w:pStyle w:val="BookText"/>
        <w:rPr/>
      </w:pPr>
      <w:bookmarkEnd w:id="49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محمد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يدي ؟</w:t>
      </w:r>
    </w:p>
    <w:p>
      <w:pPr>
        <w:pStyle w:val="BookText"/>
        <w:rPr/>
      </w:pPr>
      <w:r>
        <w:rPr>
          <w:rFonts w:ascii="Amiri" w:hAnsi="Amiri" w:eastAsia="Amiri" w:cs="Amiri"/>
          <w:color w:val="111111"/>
          <w:sz w:val="28"/>
          <w:sz w:val="28"/>
          <w:szCs w:val="28"/>
          <w:rtl w:val="true"/>
          <w:lang w:bidi="ar-SA"/>
        </w:rPr>
        <w:t>فأنطقه اللّه تعالى بأن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في بحر قدرته المستمسك في الجوّ ببديع حكمته، سمكا صغارا، فصاد منها بزاة، الخلفاء، كي يختبر بها سلالة بيت المصطفى</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الفرج؛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أبو جعفر عليه السّلام فأعلمني أنّ قافلة قد قدمت، و فيها نخّاس معه رقيق، و دفع إليّ صرّة فيها ستّون دينارا، و وصف لي جارية معه بحليتها و صورتها و لباسها، و أمرني بابتياعها، فمضيت و اشتريتها بما استام، و كان سومها بها ما دفعه إليّ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9416051_2142443653"/>
      <w:bookmarkStart w:id="497" w:name="_Toc186"/>
      <w:bookmarkEnd w:id="496"/>
      <w:r>
        <w:rPr>
          <w:rtl w:val="true"/>
        </w:rPr>
        <w:t xml:space="preserve">الخامس </w:t>
      </w:r>
      <w:r>
        <w:rPr>
          <w:rtl w:val="true"/>
        </w:rPr>
        <w:t xml:space="preserve">- </w:t>
      </w:r>
      <w:r>
        <w:rPr>
          <w:rtl w:val="true"/>
        </w:rPr>
        <w:t>إخباره عليه السّلام بالوقائع الآتية</w:t>
      </w:r>
      <w:r>
        <w:rPr>
          <w:rtl w:val="true"/>
        </w:rPr>
        <w:t>:</w:t>
      </w:r>
      <w:bookmarkEnd w:id="49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داود السعدي، عن محمد بن موسى القميّ ، عن خالد الحذّاء، عن صالح بن محمد بن داود اليعقوبي،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أبو جعفر عليه السّلام لاستقبال المأمون، و قد أقبل من نواحي الشام، و أمر أن يعقد</w:t>
      </w:r>
    </w:p>
    <w:p>
      <w:pPr>
        <w:pStyle w:val="BookText"/>
        <w:rPr/>
      </w:pPr>
      <w:r>
        <w:rPr>
          <w:rFonts w:ascii="Amiri" w:hAnsi="Amiri" w:eastAsia="Amiri" w:cs="Amiri"/>
          <w:color w:val="111111"/>
          <w:sz w:val="28"/>
          <w:sz w:val="28"/>
          <w:szCs w:val="28"/>
          <w:rtl w:val="true"/>
          <w:lang w:bidi="ar-SA"/>
        </w:rPr>
        <w:t>ذنب دابّته</w:t>
      </w:r>
      <w:r>
        <w:rPr>
          <w:rStyle w:val="FootnoteAnchor"/>
          <w:rtl w:val="true"/>
        </w:rPr>
        <w:footnoteReference w:id="810"/>
      </w:r>
      <w:r>
        <w:rPr>
          <w:rFonts w:ascii="Amiri" w:hAnsi="Amiri" w:eastAsia="Amiri" w:cs="Amiri"/>
          <w:color w:val="111111"/>
          <w:sz w:val="28"/>
          <w:sz w:val="28"/>
          <w:szCs w:val="28"/>
          <w:rtl w:val="true"/>
          <w:lang w:bidi="ar-SA"/>
        </w:rPr>
        <w:t>، و ذلك في يوم صائف شديد الحرّ، و طريق لا يوجد فيه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كان معنا ممّن لا 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عقد ذنب دابّته</w:t>
      </w:r>
      <w:r>
        <w:rPr>
          <w:rStyle w:val="FootnoteAnchor"/>
          <w:rtl w:val="true"/>
        </w:rPr>
        <w:footnoteReference w:id="8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سرنا إلاّ يسيرا حتّى وردنا أرض ماء، و وحل كثير، و فسدت ثيابنا و ما معنا، و لم يصبه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يوما و نحن في 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أنّكم</w:t>
      </w:r>
      <w:r>
        <w:rPr>
          <w:rStyle w:val="FootnoteAnchor"/>
          <w:rtl w:val="true"/>
        </w:rPr>
        <w:footnoteReference w:id="812"/>
      </w:r>
      <w:r>
        <w:rPr>
          <w:rFonts w:ascii="Amiri" w:hAnsi="Amiri" w:eastAsia="Amiri" w:cs="Amiri"/>
          <w:color w:val="111111"/>
          <w:sz w:val="28"/>
          <w:sz w:val="28"/>
          <w:szCs w:val="28"/>
          <w:rtl w:val="true"/>
          <w:lang w:bidi="ar-SA"/>
        </w:rPr>
        <w:t>ستضلّون عن الطريق</w:t>
      </w:r>
      <w:r>
        <w:rPr>
          <w:rStyle w:val="FootnoteAnchor"/>
          <w:rtl w:val="true"/>
        </w:rPr>
        <w:footnoteReference w:id="813"/>
      </w:r>
      <w:r>
        <w:rPr>
          <w:rFonts w:ascii="Amiri" w:hAnsi="Amiri" w:eastAsia="Amiri" w:cs="Amiri"/>
          <w:color w:val="111111"/>
          <w:sz w:val="28"/>
          <w:sz w:val="28"/>
          <w:szCs w:val="28"/>
          <w:rtl w:val="true"/>
          <w:lang w:bidi="ar-SA"/>
        </w:rPr>
        <w:t>قبل المنزل الأوّل الذي يلقاكم الليلة ترجعون إليه في المنزل بعد ما يذهب من الليل سبع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فينا من لا فضل له بهذه الطريق و لا يعرفه و لا يسلكه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ستنظرون صدق ما قال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فضللنا عن الطريق قبل المنزل الذي كان يلقانا، و سرنا بالليل حتّى تنصّف، و هو يسير بين أيدينا و نحن نتّبعه حتّى صرنا في المنزل الثاني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كم ساعة مضى من الليل، فإنّها سبع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فإذا هي كما قال</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2389</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2390</w:t>
      </w:r>
      <w:r>
        <w:rPr>
          <w:rFonts w:ascii="Amiri" w:hAnsi="Amiri" w:eastAsia="Amiri" w:cs="Amiri"/>
          <w:color w:val="111111"/>
          <w:sz w:val="28"/>
          <w:sz w:val="28"/>
          <w:szCs w:val="28"/>
          <w:rtl w:val="true"/>
          <w:lang w:bidi="ar-SA"/>
        </w:rPr>
        <w:t>، و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سعيد</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محمد بن علي</w:t>
      </w:r>
      <w:r>
        <w:rPr>
          <w:rStyle w:val="FootnoteAnchor"/>
          <w:rtl w:val="true"/>
        </w:rPr>
        <w:footnoteReference w:id="816"/>
      </w:r>
      <w:r>
        <w:rPr>
          <w:rFonts w:ascii="Amiri" w:hAnsi="Amiri" w:eastAsia="Amiri" w:cs="Amiri"/>
          <w:color w:val="111111"/>
          <w:sz w:val="28"/>
          <w:sz w:val="28"/>
          <w:szCs w:val="28"/>
          <w:rtl w:val="true"/>
          <w:lang w:bidi="ar-SA"/>
        </w:rPr>
        <w:t>عليهما السّلام إذ مرّت بنا فرس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تلد الليلة فلوا</w:t>
      </w:r>
      <w:r>
        <w:rPr>
          <w:rStyle w:val="FootnoteAnchor"/>
          <w:rtl w:val="true"/>
        </w:rPr>
        <w:footnoteReference w:id="817"/>
      </w:r>
      <w:r>
        <w:rPr>
          <w:rFonts w:ascii="Amiri" w:hAnsi="Amiri" w:eastAsia="Amiri" w:cs="Amiri"/>
          <w:color w:val="111111"/>
          <w:sz w:val="28"/>
          <w:sz w:val="28"/>
          <w:szCs w:val="28"/>
          <w:rtl w:val="true"/>
          <w:lang w:bidi="ar-SA"/>
        </w:rPr>
        <w:t>أبيض الناصية، في وجهه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فعزمته ثمّ انصرفت إلى صاحبها، فلم أزل أحدّثه إلى الليل حتّى أتت بفلو كما وصف، فعدت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سعيد</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فيما قلت لك</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امرأتك التي في منزلك، حبلى، تأتي بابن أعور، فولد لي و اللّه محمد و كان أعور</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بإختلاف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بتغيير آخر لم نذكره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القاسم،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المدينيّين</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يدخلون على أبي جعفر عليه السّلام، و هو نازل في قصر أحمد بن يوسف،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تهيّأنا و تجهّزنا و لا نراك تهمّ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بخارجين حتّى تغترفوا الماء بأيديكم</w:t>
      </w:r>
      <w:r>
        <w:rPr>
          <w:rStyle w:val="FootnoteAnchor"/>
          <w:rtl w:val="true"/>
        </w:rPr>
        <w:footnoteReference w:id="822"/>
      </w:r>
      <w:r>
        <w:rPr>
          <w:rFonts w:ascii="Amiri" w:hAnsi="Amiri" w:eastAsia="Amiri" w:cs="Amiri"/>
          <w:color w:val="111111"/>
          <w:sz w:val="28"/>
          <w:sz w:val="28"/>
          <w:szCs w:val="28"/>
          <w:rtl w:val="true"/>
          <w:lang w:bidi="ar-SA"/>
        </w:rPr>
        <w:t>من هذه الأبواب التي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فتعجّبوا من ذلك أن يأتي الماء من تلك المكثرة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خرجوا حتّى اغترفوا بأيديهم منها</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w:t>
      </w:r>
      <w:r>
        <w:rPr>
          <w:rStyle w:val="FootnoteAnchor"/>
          <w:rtl w:val="true"/>
        </w:rPr>
        <w:footnoteReference w:id="824"/>
      </w:r>
      <w:r>
        <w:rPr>
          <w:rFonts w:ascii="Amiri" w:hAnsi="Amiri" w:eastAsia="Amiri" w:cs="Amiri"/>
          <w:color w:val="111111"/>
          <w:sz w:val="28"/>
          <w:sz w:val="28"/>
          <w:szCs w:val="28"/>
          <w:rtl w:val="true"/>
          <w:lang w:bidi="ar-SA"/>
        </w:rPr>
        <w:t>، عن أبيه، و رواه عامّة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خراسانيّا أتى أبا جعفر عليه السّلام بالمدينة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واقفيّا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الرجل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 أنّي غير مؤتمّ به، و أنّي واقف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كذا و كذا دينارا فاقبضها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قبلتها، فضمّها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صاحبتي و معها ما يكفيها و يفضل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إليك، فإنّك ستحتاج إليها،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رجعت، فإذا طرّار قد أتى منزلي، فدخله و لم يترك شيئا إلاّ أخذه، فكانت تلك الدنانير هي التي تحمّلت بها إلى موضعي</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 عليه السّلام الدنانير من رجل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معاشرته عليه السّلام مع سائر الفرق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الخمس إلى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بإسنادنا إلى الشيخ أبي العباس عبد اللّه بن جعفر الحميري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صالح بن عطيّة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فشكوت إلى أبي جعفر، يعني الجواد،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لا تخرج من الحرم حتّى تشتري جارية ترزق منها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أهوي أن تشير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فإذا عرضت فأعلمني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فكن في السوق حتّى أوافيك، فصرت إلى دكّان نخّاس انتظره حتّى وافى، ثمّ مضى فصرت معه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رأيتها فإن أعجبتك فاشترها على أنّها قصيرة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لك، فلمّا كان من الغد صرت إلى صاحبها،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محمومة و ليس بها مرض، وعدت إليه من الغد و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دفنتها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عليه السّلام و 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فاعترضت و أعلمته، فأمرني أن أنتظره، فصرت إلى دكّان النخّاس، فركب و مرّ بنا فصرت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فقد رأيتها، فاشتريتها و صبرت عليها حتّى طهرت، فوقعت عليها، فولدت لي محمدا ابني</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روى يوسف بن السخت، عن صالح بن عطيّة الأصمّ ،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هلال، عن 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حمّاد بن عيسى على أبي جعفر عليه السّلام بالمدينة لنودّعه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تخرجا</w:t>
      </w:r>
      <w:r>
        <w:rPr>
          <w:rStyle w:val="FootnoteAnchor"/>
          <w:rtl w:val="true"/>
        </w:rPr>
        <w:footnoteReference w:id="828"/>
      </w:r>
      <w:r>
        <w:rPr>
          <w:rFonts w:ascii="Amiri" w:hAnsi="Amiri" w:eastAsia="Amiri" w:cs="Amiri"/>
          <w:color w:val="111111"/>
          <w:sz w:val="28"/>
          <w:sz w:val="28"/>
          <w:szCs w:val="28"/>
          <w:rtl w:val="true"/>
          <w:lang w:bidi="ar-SA"/>
        </w:rPr>
        <w:t>أقيما إلى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عنده،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 فقد خرج ثقلي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فأقيم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حمّاد، فجرى الوادي تلك الليلة، فغرق فيه، و قبره</w:t>
      </w:r>
    </w:p>
    <w:p>
      <w:pPr>
        <w:pStyle w:val="BookText"/>
        <w:rPr/>
      </w:pPr>
      <w:r>
        <w:rPr>
          <w:rFonts w:ascii="Amiri" w:hAnsi="Amiri" w:eastAsia="Amiri" w:cs="Amiri"/>
          <w:color w:val="111111"/>
          <w:sz w:val="28"/>
          <w:sz w:val="28"/>
          <w:szCs w:val="28"/>
          <w:rtl w:val="true"/>
          <w:lang w:bidi="ar-SA"/>
        </w:rPr>
        <w:t>بسيالة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عن دلائل الحميرى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أورد مضمونه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قبول نصيحة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جعفر محمد بن علي عليهما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صدرك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ثمّ ضرب يده إلى القيود التي كانت عليّ ، ففكّها، و أخذ بيدي و أخرجني من الدار، و الحرسة و الغلمان يرونني، فلم يستطيعوا أن يكلّموني، و خرجت من 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ودائع اللّه، فإنّك لن يصل إليه و لا يصل إليك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ألتق المأمون إلى هذا الوقت</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إلى خراسان تجهيز أبيه عند شهادته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الحسن بن بندار القميّ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خيران الخادم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أيّام أبي جعفر محمد بن علي بن موسى عليهم السّلام،</w:t>
      </w:r>
    </w:p>
    <w:p>
      <w:pPr>
        <w:pStyle w:val="BookText"/>
        <w:rPr/>
      </w:pPr>
      <w:r>
        <w:rPr>
          <w:rFonts w:ascii="Amiri" w:hAnsi="Amiri" w:eastAsia="Amiri" w:cs="Amiri"/>
          <w:color w:val="111111"/>
          <w:sz w:val="28"/>
          <w:sz w:val="28"/>
          <w:szCs w:val="28"/>
          <w:rtl w:val="true"/>
          <w:lang w:bidi="ar-SA"/>
        </w:rPr>
        <w:t>و سألته عن بعض الخدم، و كانت له منزلة من أبي جعفر عليه السّلام، فسألته أن يوصلني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سرنا إلى المدينة،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فإنّي أريد أن أمضى إلى أبي جعفر عليه السّلام فمضيت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وافينا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في حانوت، فاستأذن و دخل، فلمّا أبطأ عليّ رسوله، خرجت إلى الباب، فسألته عنه، فأخبرني أنّه خرج و مضى، فبقيت متحيّرا، فإذا أنا كذلك إذ خرج خادم من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خيران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إذا أبو جعفر عليه السّلام قائم على دكّان لم يكن فرش له ما يقعد عليه، فجاء غلام بمصلّى، فألقاه له، فجلس، فلمّا نظرت إليه تهيّبت و دهشت، فذهبت لأصعد الدكّان من غير درجة، فأشار إلى موضع الدرجة، فصعدت و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السلام، و مدّ يده إليّ ، فأخذتها و قبّلتها، و وضعتها على وجهي، فأقعدني بيده، فأمسكت يده ممّا داخلني من الدهش، فتركها في يدي فلمّا سكنت، خلّيتها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فسائلني و كان الريّان بن شبيب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وصلت إلى أبي جعفر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الريّان بن شبيب يقرأ عليك السلام، و يسألك الدعاء له و لولده فذكرت له ذلك، فدعا له و لم يدع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فدعا له و لم يدع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فأعدت عليه ثلاثا، فدعا له و لم يدع لولده، فودّعته و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مضيت نحو الباب سمعت كلامه، و لم أفهم ما قال، و خرج الخادم في أثري، فقلت له ما قال سيّدي لمّا قمت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هذا الذي يرى أن يهدي نفسه ؟ هذا ولد في بلاد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أخرج منها صار إلى من هو شرّ منهم، فلمّا أراد اللّه أن يهديه هداه</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 الناس يده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جبريل بن أحمد، حدّثني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عامر، عن شاذويه بن الحسين بن داود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بأهلي حبل،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يرزقني ولدا ذكرا؟</w:t>
      </w:r>
    </w:p>
    <w:p>
      <w:pPr>
        <w:pStyle w:val="BookText"/>
        <w:rPr/>
      </w:pPr>
      <w:r>
        <w:rPr>
          <w:rFonts w:ascii="Amiri" w:hAnsi="Amiri" w:eastAsia="Amiri" w:cs="Amiri"/>
          <w:color w:val="111111"/>
          <w:sz w:val="28"/>
          <w:sz w:val="28"/>
          <w:szCs w:val="28"/>
          <w:rtl w:val="true"/>
          <w:lang w:bidi="ar-SA"/>
        </w:rPr>
        <w:t>فأطرق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يرزقك غلاما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مكّة، فصرت إلى المسجد، فأتى محمد بن الحسن بن صباح برسالة من جماعة من أصحابنا، منهم صفوان بن يحيى و محمد بن سنان و ابن أبي عمير و غيرهم، فأتيتهم، فسألوني ؟</w:t>
      </w:r>
    </w:p>
    <w:p>
      <w:pPr>
        <w:pStyle w:val="BookText"/>
        <w:rPr/>
      </w:pPr>
      <w:r>
        <w:rPr>
          <w:rFonts w:ascii="Amiri" w:hAnsi="Amiri" w:eastAsia="Amiri" w:cs="Amiri"/>
          <w:color w:val="111111"/>
          <w:sz w:val="28"/>
          <w:sz w:val="28"/>
          <w:szCs w:val="28"/>
          <w:rtl w:val="true"/>
          <w:lang w:bidi="ar-SA"/>
        </w:rPr>
        <w:t>فخبرتهم بما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فهمت عنه ذكي، أو زكي ؟ فقلت ذكي، قد فهمته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سترزق ولدا ذكرا، أما أنّه يموت على المكان أو يكون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أصحابنا لمحمد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قد علمنا الذي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غلام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فقد مات أهلك، فذهبت مسرعا فوجدتها على شرف الموت، ثمّ لم تلبث أن ولدت غلاما ذكرا ميّتا</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سيّدي، أبا جعفر عليه السّلام مطرقا، فقلت لأبي هاشم ما يبكيك يا ابن العمّ؟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هذا الطاغي، المأمون، على اللّه، و على دمائنا، بالأمس قتل الرضا عليه السّلام، و الآن يريد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إظهاره فيك ما يظهره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العمّ الذي أظهره في أبي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إنّك لتعلم ما علمه جدّك رسول اللّه صلّى اللّه عليه و آله و سلّم، و قد علم ما علمه المسيح و سائر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حكم، و الحكم و الأمر لك فإن تستكفي شرّه فإنّه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يركب إليّ الليلة في خدمة بالساعة الثامنة من الليل و قد وصل الشرب و الطرب إلى ذلك الوقت و أظهره بشوقه إلى أمّ الفضل، فيركب و يدخل إليّ و يقصد إلى ابنته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وعدها أنّها تبات في الحجرة الفلانيّة في بعد مرقدي بحجرة نومي فإذا دخل داري عدل إليها و عهد الخدم ليدخلون إلى مرقدي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 إنّ مولانا المأمون منّا و يشهروا سيوفهم و يحلفوا انّه لا بدّ نقتله فأين يهرب منّا و يظاهرون إليّ ، و يكون هذا الكلام إشعارهم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فيضعون سيوفهم على مرقدي و يفعلون كفعل غيلانه في أبي عليه السّلام فلا يضرّني ذلك و لا تصل أيديهم إليّ ، و يخيل لهم أنّه فعل حقّ ، و هو باطل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يخرجون مخضين الثياب، قاطرة سيوفهم دما كذبا، و يدخلون على</w:t>
      </w:r>
    </w:p>
    <w:p>
      <w:pPr>
        <w:pStyle w:val="BookText"/>
        <w:rPr/>
      </w:pPr>
      <w:r>
        <w:rPr>
          <w:rFonts w:ascii="Amiri" w:hAnsi="Amiri" w:eastAsia="Amiri" w:cs="Amiri"/>
          <w:color w:val="111111"/>
          <w:sz w:val="28"/>
          <w:sz w:val="28"/>
          <w:szCs w:val="28"/>
          <w:rtl w:val="true"/>
          <w:lang w:bidi="ar-SA"/>
        </w:rPr>
        <w:t>المأمون و هو عند ابنته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وراءكم ؟ فيروه أسيافهم تقطر دما، و ثيابهم، و أيديهم مضرجة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قتلتموه ؟ فيقولون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مرقده ؟ فيصفون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إلى رأس أبيها فتقبّله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أراحك من هذا الساحر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فقد كان لأبيه علي بن موسى هذا القتلة ثمّ ثاب إلى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ثقة خدمي صبيح الديلمي السبب في قتله فعاد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محرابه يسبّح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فتغلق الأبواب ثمّ تظهر أنّها كانت غشية و فاقت الساعة فاصبري يا بنيّة، لا تكون هذه القتلة مثل تلك القتلة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رجعت إلى داري وراق الصبح فابعثي، استأذني عليه فإن وجدتيه حيّا، فادخلي عليه،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شغب عليه خدمه و أرادوا قتله، فهرب منهم إلى أن سكنوا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وجدتيه مقتولا، فلا تحدّثي أحدا حتّى أجيئك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ينصرف إلى داره ترتقب ابنته الصبح، فإذا اعترض تبعث إليّ خادما فيجدني في الصلاة قائما، فيرجع إليها بالخبر، فتجيء و تدخل عليّ و تفعل ما قال أبوها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أن أجيئك بليلتي إلاّ أمير المؤمنين، إلى أن أقول و اللّه الموفق، هاهنا من هذا الموضع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 تبعث له، و هذا</w:t>
      </w:r>
      <w:bookmarkStart w:id="498" w:name="pg17183_167148"/>
    </w:p>
    <w:p>
      <w:pPr>
        <w:pStyle w:val="BookText"/>
        <w:rPr/>
      </w:pPr>
      <w:bookmarkEnd w:id="498"/>
      <w:r>
        <w:rPr>
          <w:rFonts w:ascii="IRNazanin" w:hAnsi="IRNazanin" w:eastAsia="IRNazanin"/>
          <w:color w:val="111111"/>
          <w:sz w:val="28"/>
          <w:sz w:val="28"/>
          <w:szCs w:val="28"/>
          <w:rtl w:val="true"/>
          <w:lang w:bidi="fa-IR"/>
        </w:rPr>
        <w:t>خبر المأمون بالتمام</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غزوان، عن رجل،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رجل من أهل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وادي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صدعا في الوادي من صفته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يخرج الدجّال</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9416053_2142443653"/>
      <w:bookmarkStart w:id="500" w:name="_Toc187"/>
      <w:bookmarkEnd w:id="499"/>
      <w:r>
        <w:rPr>
          <w:rtl w:val="true"/>
        </w:rPr>
        <w:t xml:space="preserve">السادس </w:t>
      </w:r>
      <w:r>
        <w:rPr>
          <w:rtl w:val="true"/>
        </w:rPr>
        <w:t xml:space="preserve">- </w:t>
      </w:r>
      <w:r>
        <w:rPr>
          <w:rtl w:val="true"/>
        </w:rPr>
        <w:t>إخباره عليه السلام بالوقائع العامّة</w:t>
      </w:r>
      <w:r>
        <w:rPr>
          <w:rtl w:val="true"/>
        </w:rPr>
        <w:t>:</w:t>
      </w:r>
      <w:bookmarkEnd w:id="5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أبان، عن خالد العطّار الكوفي، عن أبي هاشم داود بن القاسم الجعفري، عن أبي جعفر عليه السّلام</w:t>
      </w:r>
      <w:r>
        <w:rPr>
          <w:rStyle w:val="FootnoteAnchor"/>
          <w:rtl w:val="true"/>
        </w:rPr>
        <w:footnoteReference w:id="8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داره ببغداد و أنا جالس بين يديه إذ دخل عليه ياسر الخادم، فرحّب به و قرّبه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ستّنا أمّ جعفر تستأذنك بالمسير إلى أمّ الفضل للسلام عليك و عليها، و قد استأذنت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إليه بالرحب و السعة، فمضى الخادم و قمت و 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هذا وقت جلوس أمّ جعفر تصير إليه أمّ الفضل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 جعفر تحضر و ترى ما يجب، فجلست و انصرفت أمّ جعفر، فأذنت عليه قبل أذانها على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يحضرني إلاّ من يحتشم بنا و هو أبو هاشم الجعفري ابن عمّك، فاستحيت و اعتزلت بجانب حيث لا أراهم، و اسمع كلامهم، فدخلت و سلّمت عليه، و استأذنته بالدخول على أمّ الفضل بنت المأمون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لها، فما لبث أن عادت إليه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لأحبّ أن أراك و أمّ الخير بموضع واحد لتقرّ عيني و أفرح و أعرف أمير المؤمنين اجتماعكما فيفرح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إليها، فإنّي تابعك في الأثر، فدخلت أمّ الخير، فقدّمت نعليه و دخل و الستور تشتال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 أن أسرع راجعا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رَأَيْنَهُ أَكْبَرْنَهُ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و جلس، و خرجت أمّ جعفر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إلاّ خيرا ما رأيت و ما حضرت إلاّ خيرا، و لم لا تجلس ؟ فما الذي حدث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ما لا يصحّ أن أعيده عليك، فارجعي إلى أمّ الفضل فاسأليها بينك و بينها فإنّها تخبرك ما حدث منها ساعة دخولي إليها فإنّه من سرّ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فاعادت أمّ جعفر على أمّ الخير ما قاله عليه السّلام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حدث منّي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ما هو، فحلفت انّي ما احضرت إلاّ خيرا، و ظننت أنّه رأى في وجهك كرها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تبين بوجهي كرها و لا علمت ما حدث فارجعي إليه اسأليه أن يخبرك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أدعو على أبي و قد زوّجني ساحرا، فقالت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هذا، فلئن في أبيك و لا فيه أريني فما الذي حدث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طلع حقّا إلاّ انعزلت إلى الصلاة و حدث منّي ما يحدث من النساء، فضربت يدي إلى أثوابي، و ضممتها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أمّ جعفر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بأن تعلم ما حدث من أمّ الخير ممّا لا يعلمه إلاّ اللّه و هي في الوقت ؟</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علم اللّه علّمنا، و عن اللّه نخبر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عليك الوحي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علم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تعلمين و سترجعين إلى من تخبرينه بما كان فيقول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تعجبي فإنّ فضله و علمه فوق ما تظنّين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أمّ جعفر و دنوت منه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سمعتك و أنت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رَأَيْنَهُ أَكْبَرْنَهُ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خبر النسوة الذي خرج عليهنّ يوسف لمّا رأينه و الإكبار مما حدث من أمّ الفضل فعلمت أنّه الحيض</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عنه و عن مشارق أنوار اليقين،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مرسلا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الأنوار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اعتزاله عليه السّلام عن أمّ الفضل لوقوع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عليهم السّلام خزّان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بن جمهور، عن علي بن بشر، عن أبي عمران موسى بن زيد، عن يحيى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ابن جعفر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جماعة من أهل الري إلى بغداد نريد أبا جعفر عليه السّلام، فدللنا عليه، و معنا رجل من أهل الري زيدي يظهر لنا الإمامة، فلمّا دخلنا على أبي جعفر عليه السّلام سألناه عن مسائل قصدنا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هذا الرجل الزيدي و 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 على قدميه،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لا إله إلاّ اللّه، و أشهد أنّ محمدا رسول اللّه، و أنّ عليا أمير المؤمنين، و أنّ آباءك الأئمّة، و أثبت لك الحجّة للّه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استحقّيت</w:t>
      </w:r>
      <w:r>
        <w:rPr>
          <w:rStyle w:val="FootnoteAnchor"/>
          <w:rtl w:val="true"/>
        </w:rPr>
        <w:footnoteReference w:id="839"/>
      </w:r>
      <w:r>
        <w:rPr>
          <w:rFonts w:ascii="Amiri" w:hAnsi="Amiri" w:eastAsia="Amiri" w:cs="Amiri"/>
          <w:color w:val="111111"/>
          <w:sz w:val="28"/>
          <w:sz w:val="28"/>
          <w:szCs w:val="28"/>
          <w:rtl w:val="true"/>
          <w:lang w:bidi="ar-SA"/>
        </w:rPr>
        <w:t>بترك الضلال الذي كنت عليه، و تسليمك الأمر إلى من جعله له يسمع و لا يمنع</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أدين للّه بإمامة زيد بن علي منذ أربعين سنة، و لا أظهر للناس غير مذهب الإمامة، فلمّا علمت منّي ما لا يعلمه إلاّ اللّه، أشهد أنّك الإمام و الحجّة</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قطعه منه،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2418</w:t>
      </w:r>
      <w:r>
        <w:rPr>
          <w:rFonts w:ascii="Amiri" w:hAnsi="Amiri" w:eastAsia="Amiri" w:cs="Amiri"/>
          <w:color w:val="111111"/>
          <w:sz w:val="28"/>
          <w:sz w:val="28"/>
          <w:szCs w:val="28"/>
          <w:rtl w:val="true"/>
          <w:lang w:bidi="ar-SA"/>
        </w:rPr>
        <w:t>، بتفاوت آخر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عن الحسن بن أبي عثمان الهمداني،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عن عبّاس بن سندي الهمداني، عن علي، عن الحسن ابن أبي عثمان الهمداني،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معاشرته عليه السّلام مع سائر الفرق الإسلاميّة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داود السعدي، عن أبي هاشم داود ابن القاسم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عليه السّلام و معي ثلاث رقاع غير مترجمة، و لا عليها اسم لأصحابها، فاشتبهت عليّ ؛ فتناول إحداها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زيد بن شهاب</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تناول الثانية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محمد بن جعفر</w:t>
      </w:r>
      <w:r>
        <w:rPr>
          <w:rStyle w:val="FootnoteAnchor"/>
          <w:rtl w:val="true"/>
        </w:rPr>
        <w:footnoteReference w:id="843"/>
      </w:r>
      <w:r>
        <w:rPr>
          <w:rFonts w:ascii="Amiri" w:hAnsi="Amiri" w:eastAsia="Amiri" w:cs="Amiri"/>
          <w:color w:val="111111"/>
          <w:sz w:val="28"/>
          <w:sz w:val="28"/>
          <w:szCs w:val="28"/>
          <w:rtl w:val="true"/>
          <w:lang w:bidi="ar-SA"/>
        </w:rPr>
        <w:t>، ثمّ أخذ الثالثة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رقعة علي بن الحسين</w:t>
      </w:r>
      <w:r>
        <w:rPr>
          <w:rStyle w:val="FootnoteAnchor"/>
          <w:rtl w:val="true"/>
        </w:rPr>
        <w:footnoteReference w:id="844"/>
      </w:r>
      <w:r>
        <w:rPr>
          <w:rFonts w:ascii="Amiri" w:hAnsi="Amiri" w:eastAsia="Amiri" w:cs="Amiri"/>
          <w:color w:val="111111"/>
          <w:sz w:val="28"/>
          <w:sz w:val="28"/>
          <w:szCs w:val="28"/>
          <w:rtl w:val="true"/>
          <w:lang w:bidi="ar-SA"/>
        </w:rPr>
        <w:t>فسمّاهم و اللّه و سمّي آباءهم، و وقّع فيها بالّذي سألوا، فأخذتها و نهضت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 تبسّم، لأنّه علم بسروري بتلك الدلائل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أعطاني ثلاثمائة دينار و أمر بحملها إلى علي بن الحسين بن إبراهيم بن</w:t>
      </w:r>
    </w:p>
    <w:p>
      <w:pPr>
        <w:pStyle w:val="BookText"/>
        <w:rPr/>
      </w:pPr>
      <w:r>
        <w:rPr>
          <w:rFonts w:ascii="Amiri" w:hAnsi="Amiri" w:eastAsia="Amiri" w:cs="Amiri"/>
          <w:color w:val="111111"/>
          <w:sz w:val="28"/>
          <w:sz w:val="28"/>
          <w:szCs w:val="28"/>
          <w:rtl w:val="true"/>
          <w:lang w:bidi="ar-SA"/>
        </w:rPr>
        <w:t>موسى بن عمّه،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w:t>
      </w:r>
      <w:r>
        <w:rPr>
          <w:rStyle w:val="FootnoteAnchor"/>
          <w:rtl w:val="true"/>
        </w:rPr>
        <w:footnoteReference w:id="845"/>
      </w:r>
      <w:r>
        <w:rPr>
          <w:rFonts w:ascii="Amiri" w:hAnsi="Amiri" w:eastAsia="Amiri" w:cs="Amiri"/>
          <w:color w:val="111111"/>
          <w:sz w:val="28"/>
          <w:sz w:val="28"/>
          <w:szCs w:val="28"/>
          <w:rtl w:val="true"/>
          <w:lang w:bidi="ar-SA"/>
        </w:rPr>
        <w:t>حريف يعرف ليشتري بها متاعا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فدللت عليه، فكلّمني جمّال أن أسأله عليه السّلام أن يدخله في خدمته، فجئت به باب الدار فأوقفته و دخلت على أبي جعفر عليه السّلام لأكلّمه في أمره، فوجدته على مائدة يأكل معه جماعة من أوليائه و شيعته، فلم يمكنني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بيده طعاما فوضعه بين يدي، فأكلت، ثمّ ابتدأ من غير أن أسأله و لا أذكر له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الجمّال الذي أتانا به أبو هاشم، و أنّه واقف بالباب، فضمّه في خدمتنا و طاعتنا</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علي بن محمد،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القاسم الجعفري،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بتغيير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قطعة منه،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 عليه السّلام مع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 و استخدام من يحبّ أن يخدمه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 إنّهم</w:t>
      </w:r>
      <w:r>
        <w:rPr>
          <w:rStyle w:val="FootnoteAnchor"/>
          <w:rtl w:val="true"/>
        </w:rPr>
        <w:footnoteReference w:id="84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رقاعا في حوائج لنا؛ و كتب رجل من الواقفة رقعة جعلها بين الرقاع؛ فوقّع الجواب بخطّه في الرقاع، إلاّ في رقعة الواقفي، لم يجب فيها بشيء</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جماعة من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عن أبيه و عن 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سمع عمر بن الفرج،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جعفر عليه السّلام شيئا، لو رآه محمد أخي 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أصلحك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معه يوما بالمدينة إذ قرب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قد جاءكم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بالخبّاز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به فعاتبه،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أن تسمّني في هذا الطعام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بالطعام، فرفع، و أتى بغيره</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حكيم، عن شعيب ابن غزوان،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رجل من أهل بلخ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وادي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صدعا في الوادي من صفته كذا و كذا؟</w:t>
      </w:r>
      <w:bookmarkStart w:id="501" w:name="pg17183_167155"/>
    </w:p>
    <w:p>
      <w:pPr>
        <w:pStyle w:val="BookText"/>
        <w:rPr/>
      </w:pPr>
      <w:bookmarkEnd w:id="5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يخرج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على رجل من أهل اليمن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يماني، أ تعرف شعب كذا و كذا؟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شجرة في الشعب من صفتها كذا، و كذا؟</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صخرة تحت الشجرة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فتلك الصخرة التي حفظت ألواح موسى على محمد صلّى اللّه عليه و آله و سلّم</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9416055_2142443653"/>
      <w:bookmarkStart w:id="503" w:name="_Toc188"/>
      <w:bookmarkEnd w:id="502"/>
      <w:r>
        <w:rPr>
          <w:rtl w:val="true"/>
        </w:rPr>
        <w:t xml:space="preserve">س </w:t>
      </w:r>
      <w:r>
        <w:rPr>
          <w:rtl w:val="true"/>
        </w:rPr>
        <w:t xml:space="preserve">- </w:t>
      </w:r>
      <w:r>
        <w:rPr>
          <w:rtl w:val="true"/>
        </w:rPr>
        <w:t>إخباره عليه السلام بالآجال</w:t>
      </w:r>
      <w:bookmarkEnd w:id="503"/>
    </w:p>
    <w:p>
      <w:pPr>
        <w:pStyle w:val="Heading5"/>
        <w:numPr>
          <w:ilvl w:val="4"/>
          <w:numId w:val="1"/>
        </w:numPr>
        <w:rPr/>
      </w:pPr>
      <w:bookmarkStart w:id="504" w:name="__RefHeading___Toc9416057_2142443653"/>
      <w:bookmarkStart w:id="505" w:name="_Toc189"/>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و يشتمل هذا العنوان على ثلاثة موضوعات</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9416059_2142443653"/>
      <w:bookmarkStart w:id="507" w:name="_Toc190"/>
      <w:bookmarkEnd w:id="506"/>
      <w:r>
        <w:rPr>
          <w:rtl w:val="true"/>
        </w:rPr>
        <w:t xml:space="preserve">الأوّل </w:t>
      </w:r>
      <w:r>
        <w:rPr>
          <w:rtl w:val="true"/>
        </w:rPr>
        <w:t xml:space="preserve">- </w:t>
      </w:r>
      <w:r>
        <w:rPr>
          <w:rtl w:val="true"/>
        </w:rPr>
        <w:t>إخباره بشهادة أبيه عليهما السّلام</w:t>
      </w:r>
      <w:r>
        <w:rPr>
          <w:rtl w:val="true"/>
        </w:rPr>
        <w:t>:</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بالمغتسل و الماء من الخزانة،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الخزانة مغتسل و لا ماء،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 ما آمرك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الخزانة، فإذا فيها مغتسل و ماء، فأخرجته و شمّرت ثيابي لأغسله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من يعينني غيرك، فغسّله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الخزانة، فاخرج إليّ السفط الذي فيه كفنه و حنوطه، فدخلت، فإذا أنا بسفط لم أره في تلك الخزانة قطّ، فحملته إليه، فكفّنه و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النجّار حتّى يصالح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في الخزانة تابوتا، فدخلت الخزانة، فوجدت تابوتا لم أره قطّ، فأتيته به</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إلى خراسان لتجهيز أبيه عند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أميّة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و كنت أختلف إلى أبي جعفر عليه السّلام و أبوه</w:t>
      </w:r>
      <w:r>
        <w:rPr>
          <w:rStyle w:val="FootnoteAnchor"/>
          <w:rtl w:val="true"/>
        </w:rPr>
        <w:footnoteReference w:id="852"/>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جاريته</w:t>
      </w:r>
      <w:r>
        <w:rPr>
          <w:rStyle w:val="FootnoteAnchor"/>
          <w:rtl w:val="true"/>
        </w:rPr>
        <w:footnoteReference w:id="853"/>
      </w:r>
      <w:r>
        <w:rPr>
          <w:rFonts w:ascii="Amiri" w:hAnsi="Amiri" w:eastAsia="Amiri" w:cs="Amiri"/>
          <w:color w:val="111111"/>
          <w:sz w:val="28"/>
          <w:sz w:val="28"/>
          <w:szCs w:val="28"/>
          <w:rtl w:val="true"/>
          <w:lang w:bidi="ar-SA"/>
        </w:rPr>
        <w:t>يوما،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 لهم يتهيّئون</w:t>
      </w:r>
      <w:r>
        <w:rPr>
          <w:rStyle w:val="FootnoteAnchor"/>
          <w:rtl w:val="true"/>
        </w:rPr>
        <w:footnoteReference w:id="854"/>
      </w:r>
      <w:r>
        <w:rPr>
          <w:rFonts w:ascii="IRNazanin" w:hAnsi="IRNazanin" w:eastAsia="IRNazanin"/>
          <w:color w:val="111111"/>
          <w:sz w:val="28"/>
          <w:sz w:val="28"/>
          <w:szCs w:val="28"/>
          <w:rtl w:val="true"/>
          <w:lang w:bidi="fa-IR"/>
        </w:rPr>
        <w:t>للمأتم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تفرّقنا من مجلسنا أنا و جماعة،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سألناه مأتم من ؟</w:t>
      </w:r>
    </w:p>
    <w:p>
      <w:pPr>
        <w:pStyle w:val="BookText"/>
        <w:rPr/>
      </w:pPr>
      <w:r>
        <w:rPr>
          <w:rFonts w:ascii="Amiri" w:hAnsi="Amiri" w:eastAsia="Amiri" w:cs="Amiri"/>
          <w:color w:val="111111"/>
          <w:sz w:val="28"/>
          <w:sz w:val="28"/>
          <w:szCs w:val="28"/>
          <w:rtl w:val="true"/>
          <w:lang w:bidi="ar-SA"/>
        </w:rPr>
        <w:t>فلمّا كان الغد، أعاد القول،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 من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 خير من صلّى على ظهر الأرض</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فورد الخبر بمضي أبي الحسن عليه السّلام بعد أيّام</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بتغيير آخر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نوادر الحكمة، بتغيير آخر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و عن إعلام الورى،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 و استخدام من يحبّ أن يخدمه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خير من صلّى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إقامة العزاء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القاسم، قال و رواه عامّة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عليه السّلام كتب في أحمال له تحمل إليه من المتاع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توجّهت و كان يوما من الأيّام أرسل أبو جعفر عليه السّلام رسلا يردّونها، فلم يدر لم ذلك، ثمّ حسب ذلك اليوم في ذلك الشهر، فوجد يوم مات فيه الرضا عليه السّلام</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كما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فانتهيت إلى واد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فأتاني،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أبي الساعة، و كان بخراسان</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إلى خراسان لتجهيز أبيه عليهما السّلام عند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 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بمكّة في السنة التي حجّ فيها، ثمّ صار إلى خراسان و معه أبو جعفر عليه السّلام، و أبو الحسن يودّع البيت، فلمّا قضى طوافه عدل إلى المقام، فصلّى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أبو جعفر عليه السّلام على عنق موفّق يطوف به، فصار أبو جعفر إلى الحجر، فجلس فيه فأطال، فقال له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استبان في وجهه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موفّق أبا الحسن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 أبو جعفر عليه السّلام في الحجر، و هو يأبى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الحسن عليه السّلام فأتى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أقوم و قد ودّعت البيت وداعا لا ترجع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بتفاوت يسير،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بتفاوت يسير،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 عليه السّلام في الطفولة على عنق 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طواف الطفل بالمطوّف</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7183_167159"/>
    </w:p>
    <w:p>
      <w:pPr>
        <w:pStyle w:val="Heading5"/>
        <w:numPr>
          <w:ilvl w:val="4"/>
          <w:numId w:val="1"/>
        </w:numPr>
        <w:rPr/>
      </w:pPr>
      <w:bookmarkStart w:id="509" w:name="__RefHeading___Toc9416061_2142443653"/>
      <w:bookmarkStart w:id="510" w:name="_Toc191"/>
      <w:bookmarkEnd w:id="508"/>
      <w:bookmarkEnd w:id="509"/>
      <w:r>
        <w:rPr>
          <w:rtl w:val="true"/>
        </w:rPr>
        <w:t xml:space="preserve">الثاني </w:t>
      </w:r>
      <w:r>
        <w:rPr>
          <w:rtl w:val="true"/>
        </w:rPr>
        <w:t xml:space="preserve">- </w:t>
      </w:r>
      <w:r>
        <w:rPr>
          <w:rtl w:val="true"/>
        </w:rPr>
        <w:t>إخباره بشهادته عليه السلام</w:t>
      </w:r>
      <w:r>
        <w:rPr>
          <w:rtl w:val="true"/>
        </w:rPr>
        <w:t>:</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بزيع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بعد المأمون بثلاثين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فمات عليه السّلام بعد ثلاثين شهرا</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تقدّم الحديث أيضا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 جعفر عليه السّلام من المدينة إلى بغداد في الدفعة الأولى من خرجتيه، قلت له عند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في هذا الوجه، فإلى من الأمر بعدك ؟</w:t>
      </w:r>
    </w:p>
    <w:p>
      <w:pPr>
        <w:pStyle w:val="BookText"/>
        <w:rPr/>
      </w:pPr>
      <w:r>
        <w:rPr>
          <w:rFonts w:ascii="Amiri" w:hAnsi="Amiri" w:eastAsia="Amiri" w:cs="Amiri"/>
          <w:color w:val="111111"/>
          <w:sz w:val="28"/>
          <w:sz w:val="28"/>
          <w:szCs w:val="28"/>
          <w:rtl w:val="true"/>
          <w:lang w:bidi="ar-SA"/>
        </w:rPr>
        <w:t>فكرّ بوجهه إليّ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الغيبة حيث ظننت</w:t>
      </w:r>
      <w:r>
        <w:rPr>
          <w:rStyle w:val="FootnoteAnchor"/>
          <w:rtl w:val="true"/>
        </w:rPr>
        <w:footnoteReference w:id="861"/>
      </w:r>
      <w:r>
        <w:rPr>
          <w:rFonts w:ascii="Amiri" w:hAnsi="Amiri" w:eastAsia="Amiri" w:cs="Amiri"/>
          <w:color w:val="111111"/>
          <w:sz w:val="28"/>
          <w:sz w:val="28"/>
          <w:szCs w:val="28"/>
          <w:rtl w:val="true"/>
          <w:lang w:bidi="ar-SA"/>
        </w:rPr>
        <w:t>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أخرج به الثانية إلى المعتصم، صرت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خارج فإلى من هذا الأمر من بعدك ؟</w:t>
      </w:r>
    </w:p>
    <w:p>
      <w:pPr>
        <w:pStyle w:val="BookText"/>
        <w:rPr/>
      </w:pPr>
      <w:r>
        <w:rPr>
          <w:rFonts w:ascii="Amiri" w:hAnsi="Amiri" w:eastAsia="Amiri" w:cs="Amiri"/>
          <w:color w:val="111111"/>
          <w:sz w:val="28"/>
          <w:sz w:val="28"/>
          <w:szCs w:val="28"/>
          <w:rtl w:val="true"/>
          <w:lang w:bidi="ar-SA"/>
        </w:rPr>
        <w:t>فبكى حتّى اخضلّت لحيته، ثمّ التفت إليّ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w:t>
      </w:r>
      <w:r>
        <w:rPr>
          <w:rStyle w:val="FootnoteAnchor"/>
          <w:rtl w:val="true"/>
        </w:rPr>
        <w:footnoteReference w:id="862"/>
      </w:r>
      <w:r>
        <w:rPr>
          <w:rFonts w:ascii="Amiri" w:hAnsi="Amiri" w:eastAsia="Amiri" w:cs="Amiri"/>
          <w:color w:val="111111"/>
          <w:sz w:val="28"/>
          <w:sz w:val="28"/>
          <w:szCs w:val="28"/>
          <w:rtl w:val="true"/>
          <w:lang w:bidi="ar-SA"/>
        </w:rPr>
        <w:t>يخاف عليّ ، الأمر من بعدي إلى ابني علي</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عنه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بحذف الذيل و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باختصار،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و عن اعلام الورى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إمامة ابنه الهادي عليهما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مسافر</w:t>
      </w:r>
      <w:r>
        <w:rPr>
          <w:rStyle w:val="FootnoteAnchor"/>
          <w:rtl w:val="true"/>
        </w:rPr>
        <w:footnoteReference w:id="864"/>
      </w:r>
      <w:r>
        <w:rPr>
          <w:rFonts w:ascii="Amiri" w:hAnsi="Amiri" w:eastAsia="Amiri" w:cs="Amiri"/>
          <w:color w:val="111111"/>
          <w:sz w:val="28"/>
          <w:sz w:val="28"/>
          <w:szCs w:val="28"/>
          <w:rtl w:val="true"/>
          <w:lang w:bidi="ar-SA"/>
        </w:rPr>
        <w:t>، عن أبي جعفر الثاني عليه السّلام أنّه قال في العشيّة التي توفّي في ليلتها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معشر إذا لم يرض اللّه لأحدنا الدنيا نقلنا إليه</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عليهم السّلام اذا لم يرض اللّه لهم الدنيا، نقلهم إليه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7183_167161"/>
    </w:p>
    <w:p>
      <w:pPr>
        <w:pStyle w:val="BookText"/>
        <w:rPr/>
      </w:pPr>
      <w:bookmarkEnd w:id="51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w:t>
      </w:r>
      <w:r>
        <w:rPr>
          <w:rStyle w:val="FootnoteAnchor"/>
          <w:rtl w:val="true"/>
        </w:rPr>
        <w:footnoteReference w:id="866"/>
      </w:r>
      <w:r>
        <w:rPr>
          <w:rFonts w:ascii="Amiri" w:hAnsi="Amiri" w:eastAsia="Amiri" w:cs="Amiri"/>
          <w:color w:val="111111"/>
          <w:sz w:val="28"/>
          <w:sz w:val="28"/>
          <w:szCs w:val="28"/>
          <w:rtl w:val="true"/>
          <w:lang w:bidi="ar-SA"/>
        </w:rPr>
        <w:t>، عن أبيه، و روى أيضا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في المرّة الأخيرة،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أطيبك يا طيبة</w:t>
      </w:r>
      <w:r>
        <w:rPr>
          <w:rStyle w:val="FootnoteAnchor"/>
          <w:rtl w:val="true"/>
        </w:rPr>
        <w:footnoteReference w:id="867"/>
      </w:r>
      <w:r>
        <w:rPr>
          <w:rFonts w:ascii="Amiri" w:hAnsi="Amiri" w:eastAsia="Amiri" w:cs="Amiri"/>
          <w:color w:val="111111"/>
          <w:sz w:val="28"/>
          <w:sz w:val="28"/>
          <w:szCs w:val="28"/>
          <w:rtl w:val="true"/>
          <w:lang w:bidi="ar-SA"/>
        </w:rPr>
        <w:t>، فلست بعائد إليك</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تقدّم الحديث أيضا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علي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حمدان بن سليمان، عن أبي سعيد الأرمني، عن محمد بن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إليّ الخمس فإنّي لست آخذه منكم سوى عامي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عليه السّلام في تلك السنة</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محمد بن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9416063_2142443653"/>
      <w:bookmarkStart w:id="513" w:name="_Toc192"/>
      <w:bookmarkEnd w:id="512"/>
      <w:r>
        <w:rPr>
          <w:rtl w:val="true"/>
        </w:rPr>
        <w:t xml:space="preserve">الثالث </w:t>
      </w:r>
      <w:r>
        <w:rPr>
          <w:rtl w:val="true"/>
        </w:rPr>
        <w:t xml:space="preserve">- </w:t>
      </w:r>
      <w:r>
        <w:rPr>
          <w:rtl w:val="true"/>
        </w:rPr>
        <w:t>إخباره عليه السلام بموت يحيى بن أبي عمران</w:t>
      </w:r>
      <w:r>
        <w:rPr>
          <w:rtl w:val="true"/>
        </w:rPr>
        <w:t>:</w:t>
      </w:r>
      <w:bookmarkEnd w:id="51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w:t>
      </w:r>
      <w:r>
        <w:rPr>
          <w:rStyle w:val="FootnoteAnchor"/>
          <w:rtl w:val="true"/>
        </w:rPr>
        <w:footnoteReference w:id="8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w:t>
      </w:r>
      <w:r>
        <w:rPr>
          <w:rStyle w:val="FootnoteAnchor"/>
          <w:rtl w:val="true"/>
        </w:rPr>
        <w:footnoteReference w:id="871"/>
      </w:r>
      <w:r>
        <w:rPr>
          <w:rFonts w:ascii="Amiri" w:hAnsi="Amiri" w:eastAsia="Amiri" w:cs="Amiri"/>
          <w:color w:val="111111"/>
          <w:sz w:val="28"/>
          <w:sz w:val="28"/>
          <w:szCs w:val="28"/>
          <w:rtl w:val="true"/>
          <w:lang w:bidi="ar-SA"/>
        </w:rPr>
        <w:t>محمد بن علي عليهما السّلام كتب إليّ كتابا، و أمرني أن لا أفكّه حتّى يموت يحيى بن أبي عمران</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الكتاب عندى</w:t>
      </w:r>
      <w:bookmarkStart w:id="514" w:name="pg17183_167162"/>
    </w:p>
    <w:p>
      <w:pPr>
        <w:pStyle w:val="BookText"/>
        <w:rPr/>
      </w:pPr>
      <w:bookmarkEnd w:id="514"/>
      <w:r>
        <w:rPr>
          <w:rFonts w:ascii="Amiri" w:hAnsi="Amiri" w:eastAsia="Amiri" w:cs="Amiri"/>
          <w:color w:val="111111"/>
          <w:sz w:val="28"/>
          <w:sz w:val="28"/>
          <w:szCs w:val="28"/>
          <w:rtl w:val="true"/>
          <w:lang w:bidi="ar-SA"/>
        </w:rPr>
        <w:t>سنين</w:t>
      </w:r>
      <w:r>
        <w:rPr>
          <w:rStyle w:val="FootnoteAnchor"/>
          <w:rtl w:val="true"/>
        </w:rPr>
        <w:footnoteReference w:id="873"/>
      </w:r>
      <w:r>
        <w:rPr>
          <w:rFonts w:ascii="Amiri" w:hAnsi="Amiri" w:eastAsia="Amiri" w:cs="Amiri"/>
          <w:color w:val="111111"/>
          <w:sz w:val="28"/>
          <w:sz w:val="28"/>
          <w:szCs w:val="28"/>
          <w:rtl w:val="true"/>
          <w:lang w:bidi="ar-SA"/>
        </w:rPr>
        <w:t>فلمّا كان اليوم الذي مات فيه يحيى بن أبي عمران، فككت الكتاب،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بما كان يقوم به، أو نحو هذا من الأمر</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و إسحاق ابنا سليمان بن داود، أنّ إبراهيم أقرأ</w:t>
      </w:r>
      <w:r>
        <w:rPr>
          <w:rStyle w:val="FootnoteAnchor"/>
          <w:rtl w:val="true"/>
        </w:rPr>
        <w:footnoteReference w:id="876"/>
      </w:r>
      <w:r>
        <w:rPr>
          <w:rFonts w:ascii="Amiri" w:hAnsi="Amiri" w:eastAsia="Amiri" w:cs="Amiri"/>
          <w:color w:val="111111"/>
          <w:sz w:val="28"/>
          <w:sz w:val="28"/>
          <w:szCs w:val="28"/>
          <w:rtl w:val="true"/>
          <w:lang w:bidi="ar-SA"/>
        </w:rPr>
        <w:t>هذا الكتاب في المقبرة يوم مات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أخاف الموت ما كان يحيى بن أبي عمران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بذلك الحسن بن عبد اللّه بن سليمان</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بتغيير آخر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الثاقب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بتفاوت، و 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إبراهيم بن محمد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9416065_2142443653"/>
      <w:bookmarkStart w:id="516" w:name="_Toc193"/>
      <w:bookmarkEnd w:id="515"/>
      <w:r>
        <w:rPr>
          <w:rtl w:val="true"/>
        </w:rPr>
        <w:t xml:space="preserve">ع </w:t>
      </w:r>
      <w:r>
        <w:rPr>
          <w:rtl w:val="true"/>
        </w:rPr>
        <w:t xml:space="preserve">- </w:t>
      </w:r>
      <w:r>
        <w:rPr>
          <w:rtl w:val="true"/>
        </w:rPr>
        <w:t>معجزة قبره الشريف عليه السّلام</w:t>
      </w:r>
      <w:r>
        <w:rPr>
          <w:rtl w:val="true"/>
        </w:rPr>
        <w:t>:</w:t>
      </w:r>
      <w:bookmarkEnd w:id="51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الهمداني الفقيه في تتمّة تاريخ أبي شجاع الوزير ذيله، على 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حرّقوا القبور بمقابر قريش، جادلوا حفر ضريح أبي جعفر محمد بن علي عليهما السّلام و إخراج رمّته و تحويلها إلى مقابر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 تراب الهدم و زناد الحريق بينهم و بين معرفة قبره عليه السّلام</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مدفنه عليه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7183_167164"/>
    </w:p>
    <w:p>
      <w:pPr>
        <w:pStyle w:val="Heading3"/>
        <w:numPr>
          <w:ilvl w:val="2"/>
          <w:numId w:val="1"/>
        </w:numPr>
        <w:rPr/>
      </w:pPr>
      <w:bookmarkStart w:id="518" w:name="__RefHeading___Toc9416067_2142443653"/>
      <w:bookmarkStart w:id="519" w:name="_Toc194"/>
      <w:bookmarkEnd w:id="517"/>
      <w:bookmarkEnd w:id="518"/>
      <w:r>
        <w:rPr>
          <w:rtl w:val="true"/>
        </w:rPr>
        <w:t>الباب الخامس في زيارته و التوسّل به عليه السّلام</w:t>
      </w:r>
      <w:bookmarkEnd w:id="519"/>
    </w:p>
    <w:p>
      <w:pPr>
        <w:pStyle w:val="Heading4"/>
        <w:numPr>
          <w:ilvl w:val="3"/>
          <w:numId w:val="1"/>
        </w:numPr>
        <w:rPr/>
      </w:pPr>
      <w:bookmarkStart w:id="520" w:name="__RefHeading___Toc9416069_2142443653"/>
      <w:bookmarkStart w:id="521" w:name="_Toc195"/>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و هو يشتمل على عنوانين</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9416071_2142443653"/>
      <w:bookmarkStart w:id="523" w:name="_Toc196"/>
      <w:bookmarkEnd w:id="522"/>
      <w:r>
        <w:rPr>
          <w:rtl w:val="true"/>
        </w:rPr>
        <w:t>أ</w:t>
      </w:r>
      <w:r>
        <w:rPr>
          <w:rtl w:val="true"/>
        </w:rPr>
        <w:t xml:space="preserve">: </w:t>
      </w:r>
      <w:r>
        <w:rPr>
          <w:rtl w:val="true"/>
        </w:rPr>
        <w:t>زيارته عليه السّلام و يشتمل هذا العنوان على ستّة موضوعات</w:t>
      </w:r>
      <w:r>
        <w:rPr>
          <w:rtl w:val="true"/>
        </w:rPr>
        <w:t>:</w:t>
      </w:r>
      <w:bookmarkEnd w:id="523"/>
    </w:p>
    <w:p>
      <w:pPr>
        <w:pStyle w:val="Heading5"/>
        <w:numPr>
          <w:ilvl w:val="4"/>
          <w:numId w:val="1"/>
        </w:numPr>
        <w:rPr/>
      </w:pPr>
      <w:bookmarkStart w:id="524" w:name="__RefHeading___Toc9416073_2142443653"/>
      <w:bookmarkStart w:id="525" w:name="_Toc197"/>
      <w:bookmarkEnd w:id="524"/>
      <w:r>
        <w:rPr>
          <w:rtl w:val="true"/>
        </w:rPr>
        <w:t>الأوّل في فضل زيارته عليه السّلام</w:t>
      </w:r>
      <w:r>
        <w:rPr>
          <w:rtl w:val="true"/>
        </w:rPr>
        <w:t>:</w:t>
      </w:r>
      <w:bookmarkEnd w:id="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عبد اللّه، عن أحمد بن محمد، عن داود الصرمي</w:t>
      </w:r>
      <w:r>
        <w:rPr>
          <w:rStyle w:val="FootnoteAnchor"/>
          <w:rtl w:val="true"/>
        </w:rPr>
        <w:footnoteReference w:id="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زرت أباك و جعلت ذلك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اللّه أجر و ثواب عظيم و منّا المحمدة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ابن يعقوب، عن محمد بن يحيى، عن حمدان القلانسي</w:t>
      </w:r>
      <w:r>
        <w:rPr>
          <w:rStyle w:val="FootnoteAnchor"/>
          <w:rtl w:val="true"/>
        </w:rPr>
        <w:footnoteReference w:id="882"/>
      </w:r>
      <w:r>
        <w:rPr>
          <w:rFonts w:ascii="Amiri" w:hAnsi="Amiri" w:eastAsia="Amiri" w:cs="Amiri"/>
          <w:color w:val="111111"/>
          <w:sz w:val="28"/>
          <w:sz w:val="28"/>
          <w:szCs w:val="28"/>
          <w:rtl w:val="true"/>
          <w:lang w:bidi="ar-SA"/>
        </w:rPr>
        <w:t>، عن علي بن محمد</w:t>
      </w:r>
    </w:p>
    <w:p>
      <w:pPr>
        <w:pStyle w:val="BookText"/>
        <w:rPr/>
      </w:pPr>
      <w:r>
        <w:rPr>
          <w:rFonts w:ascii="Amiri" w:hAnsi="Amiri" w:eastAsia="Amiri" w:cs="Amiri"/>
          <w:color w:val="111111"/>
          <w:sz w:val="28"/>
          <w:sz w:val="28"/>
          <w:szCs w:val="28"/>
          <w:rtl w:val="true"/>
          <w:lang w:bidi="ar-SA"/>
        </w:rPr>
        <w:t>الحضيني، عن علي بن عبد اللّه بن مروان</w:t>
      </w:r>
      <w:r>
        <w:rPr>
          <w:rStyle w:val="FootnoteAnchor"/>
          <w:rtl w:val="true"/>
        </w:rPr>
        <w:footnoteReference w:id="883"/>
      </w:r>
      <w:r>
        <w:rPr>
          <w:rFonts w:ascii="Amiri" w:hAnsi="Amiri" w:eastAsia="Amiri" w:cs="Amiri"/>
          <w:color w:val="111111"/>
          <w:sz w:val="28"/>
          <w:sz w:val="28"/>
          <w:szCs w:val="28"/>
          <w:rtl w:val="true"/>
          <w:lang w:bidi="ar-SA"/>
        </w:rPr>
        <w:t>، عن إبراهيم بن عاقبة،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الثالث عليه السّلام أسأله عن زيارة قبر أبي عبد اللّه عليه السّلام و عن زيارة قبر أبي الحسن و أبي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أبو عبد اللّه عليه السّلام المقدّم، و هذا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أو المراد أنّ زيارة الحسين عليه السّلام أولى بالتّقديم، ثمّ إن أضيفت إلى زيارته زيارة الإمامين عليهما السّلام كان أجمع و 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المعنى أنّ زيارتهما أجمع من زيارته عليه السّلام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الاعتقاد بإمامتهما يستلزم الاعتقاد بإمامته دون العكس، فكأنّ زيارتهما تشتمل على زيارته، و لأنّ زيارتهما مختصّة بالخواصّ من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أجمع و أعظم أجرا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التهذيب و المقنعة و العيون،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الكافي و التهذيب و الكامل،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7183_167166"/>
    </w:p>
    <w:p>
      <w:pPr>
        <w:pStyle w:val="BookText"/>
        <w:rPr/>
      </w:pPr>
      <w:bookmarkEnd w:id="52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قد بلغ في كمال العقل و الفضل و العلم و الحكم و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صغر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لم يساوه فيها أحد من ذوى السنّ من السادات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المأمون مشغوفا به لما رأى من علوّ رتبته و عظم منزلته، في جميع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فزوّجه ابنته أمّ الفضل و حملها معه إلى المدينة، و كان متوفّرا على تعظيمه و توقيره و تبجيله</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9416075_2142443653"/>
      <w:bookmarkStart w:id="528" w:name="_Toc198"/>
      <w:bookmarkEnd w:id="527"/>
      <w:r>
        <w:rPr>
          <w:rtl w:val="true"/>
        </w:rPr>
        <w:t xml:space="preserve">الثاني </w:t>
      </w:r>
      <w:r>
        <w:rPr>
          <w:rtl w:val="true"/>
        </w:rPr>
        <w:t xml:space="preserve">- </w:t>
      </w:r>
      <w:r>
        <w:rPr>
          <w:rtl w:val="true"/>
        </w:rPr>
        <w:t>زاره الإمام المهدي عليهما السّلام في ليالي الجمعة</w:t>
      </w:r>
      <w:r>
        <w:rPr>
          <w:rtl w:val="true"/>
        </w:rPr>
        <w:t>:</w:t>
      </w:r>
      <w:bookmarkEnd w:id="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إلى الشيخ أبي جعفر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بن أبي البغل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عملا من أبي منصور الصالحان، و جرى بيني و بينه ما أوجب استتاري عنه، فطلبني و أخافني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فمكثت مستترا خائفا، ثمّ قصدت مقابر قريش ليلة الجمعة، و اعتمدت المبيت هناك للدعاء 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ليلة ريح و مطر، فسألت أبا جعفر القيّم يقفل الأبواب، و أن يجتهد في خلوة الموضع، لأخلو بما أريده من الدعاء و المسألة، خوفا من دخول إنسان لم آمنه، و أخاف من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 قفل الأبواب، و انتصف الليل، فورد من الريح و المطر ما قطع الناس عن الموضع، فمكثت أدعو و أزور و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سمعت وطئا عند مولانا موسى عليه السّلام، و إذا هو رجل يزور، فسلّم على آدم و على أولي الغرم، ثمّ على الأئمّة عليهم السّلام واحدا واحدا إلى أن انتهى إلى صاحب الزمان فلم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ذلك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نسي، أو لم يعرف، أو هذا مذهب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زيارته 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إلى مولانا أبي جعفر عليه السّلام زار مثل تلك الزيارة، و سلّم ذلك السلام، و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انتهيت إلى أبي جعفر القيّم، فخرج إليّ من باب الزيت، فسألته عن الرجل و دخوله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مقفّلة كما ترى ما فتحتها، فحدّثته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مولانا صاحب الزمان، و قد شاهدته دفعات في مثل هذه الليلة عند خلوتها من الناس</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bookmarkStart w:id="529" w:name="pg17183_167168"/>
    </w:p>
    <w:p>
      <w:pPr>
        <w:pStyle w:val="Heading5"/>
        <w:numPr>
          <w:ilvl w:val="4"/>
          <w:numId w:val="1"/>
        </w:numPr>
        <w:rPr/>
      </w:pPr>
      <w:bookmarkStart w:id="530" w:name="__RefHeading___Toc9416077_2142443653"/>
      <w:bookmarkStart w:id="531" w:name="_Toc199"/>
      <w:bookmarkEnd w:id="529"/>
      <w:bookmarkEnd w:id="530"/>
      <w:r>
        <w:rPr>
          <w:rtl w:val="true"/>
        </w:rPr>
        <w:t>الثالث في منع الخليفة عن زيارة قبره عليه السّلام</w:t>
      </w:r>
      <w:r>
        <w:rPr>
          <w:rtl w:val="true"/>
        </w:rPr>
        <w:t>:</w:t>
      </w:r>
      <w:bookmarkEnd w:id="5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محمد بن يعقوب،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نهي عن زيارة مقابر قريش، و قبر الحسين عليهم السّلام، فلمّا كان بعد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زارها رجلان من الشيعة فدعاهما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الباقطاني، و زجرهما،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بني الفرات، و البرسيّين،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تزوروا مقابر قريش، فقد أمر الخليفة، أن يقبض على كلّ من زار</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رحمه اللّه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الفرات رهط الوزير أبي الفتح الفضل بن جعفر بن فرات، كان من وزراء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النازلين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 الحلّة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بزيارة مقابر قريش زيارة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موسى الكاظم و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9416079_2142443653"/>
      <w:bookmarkStart w:id="533" w:name="_Toc200"/>
      <w:bookmarkEnd w:id="532"/>
      <w:r>
        <w:rPr>
          <w:rtl w:val="true"/>
        </w:rPr>
        <w:t>الرابع في كيفيّة زيارته عليه السّلام</w:t>
      </w:r>
      <w:r>
        <w:rPr>
          <w:rtl w:val="true"/>
        </w:rPr>
        <w:t>:</w:t>
      </w:r>
      <w:bookmarkEnd w:id="53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الكوفي، عن محمد بن عيسى بن عبيد، عمّن ذكره،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من بدا للّه في شأنه، أتيتك عارفا بحقّك، معاديا لأعدائك،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اللّه و 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بهذا على أبي جعفر عليه السّلام</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بهذا على أبي جعفر محمد بن علي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مؤلّف المزار الكبير، عن محمد بن جعفر الرزّاز بالإسناد المتقدّم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بهذا على أبي جعفر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صلاة الزيارة فإذا فرغت منها سبّحت تسبيح الزهراء عليها السّلام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نصبت يدي، و فيما عندك عظمت رغبتي، فاقبل يا سيّدي توبتي، و اغفر لي، و ارحمني، و اجعل لي في كلّ خير نصيبا، و إلى كلّ خير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اسمع دعائي، و ارحم تضرّعي، و تذلّلي و استكانتي و توكّلي عليك، فأنا لك سلم، لا أرجو نجاحا و لا معافاة و لا تشريفا إلاّ بك و منك، فامنن عليّ بتبليغي هذا المكان الشريف من قابل، و أنا معافي من كلّ مكروه و محذور، و أعنّي على طاعتك و طاعة أوليائك الّذين اصطفيتهم من خلقك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على آل محمد، و سلّمني، في ديني، و امدد لي في أجلي، و أصالح لي جسمي، يا من رحمني و أعطاني، و بفضله أغناني، اغفر لي</w:t>
      </w:r>
    </w:p>
    <w:p>
      <w:pPr>
        <w:pStyle w:val="BookText"/>
        <w:rPr/>
      </w:pPr>
      <w:r>
        <w:rPr>
          <w:rFonts w:ascii="Amiri" w:hAnsi="Amiri" w:eastAsia="Amiri" w:cs="Amiri"/>
          <w:color w:val="111111"/>
          <w:sz w:val="28"/>
          <w:sz w:val="28"/>
          <w:szCs w:val="28"/>
          <w:rtl w:val="true"/>
          <w:lang w:bidi="ar-SA"/>
        </w:rPr>
        <w:t>ذنبي و أتمم لي نعمتك فيما بقي من عمري، حتّى توفّاني و أنت عنّي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لا تخرجني من ملّة الإسلام فإنّي اعتصمت بحبلك فلا تكلني إلى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علّمني ما ينفعني، و انفعني بما علّمتني، و املأ قلبي علما و خوفا من سطواتك و نقماتك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مسألة المضطرّ إليك، المشفق من عذابك، الخائف من عقوبتك، أن تغفر لي و تغمّدني و تحنّن عليّ برحمتك، و تعود عليّ بمغفرتك، و تؤدّي عنّي فريضتك، و تغنيني بفضلك عن سؤال أحد من خلقك، و تجيرني، من النار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عجّل فرج وليّك و ابن وليّك، و افتح له فتحا يسيرا، و انصره نصرا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و أظهر حجّته بوليّك، و أحي سنّته بظهوره حتّى يستقيم بظهوره جميع عبادك و بلادك، و لا يستخفي أحد بشيء من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أرغب إليه في دولته الشريفة الكريمة، الّتي تعزّ بها الإسلام و أهله، و تذلّ بها النفاق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اجعلنا فيها من الداعين إلى طاعتك، و الفائزين في سبيلك، و ارزقنا كرامة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أنكرنا من الحقّ فعرّفناه، و ما قصرنا عنه فبلّغناه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استجب لنا جميع ما دعوناك، و أعطنا جميع ما سألناك، و اجعلنا لأنعمك من الشاكرين، و لآلائك من الذاكرين، و اغفر لنا يا خير الغافرين، و افعل بنا و بالمؤمنين 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عفّر خدّيك و امض في دعة اللّه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الكوفي، عن محمد بن عيسى بن عبيد، عمّن ذكره،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زيارة موسى بن جعفر و محمد بن علي عليهم السّلام فاغتسل، و تنظّف، و ألبس ثوبيك الطاهرين، و زر قبر أبي الحسن موسى بن جعفر، و محمد بن علي بن موسى الرضا عليهم السّلام، و قل حين تصير عند قبر موسى بن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أرض، السلام عليك يا من بدأ للّه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اتيتك زائرا لا عارفا بحقّك، معاديا لأعدائك، مواليا لأوليائك، فاشفع لي عند ربّك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 على أبي جعفر محمد الجواد عليه السّلام بهذه الأحرف، و ابدأ بالغسل،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بن علي، الإمام البرّ التقي، الرضي المرضي، و حجّتك على من فوق الأرضين و من تحت الثّرى، صلاة كثيرة تامّة زاكية مباركة متواصلة متواترة مترادفة، كأفضل ما صلّيت على أحد من أوليائك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السلام عليك يا نور اللّه، السلام عليك يا حجّة اللّه، السلام عليك يا إمام المؤمنين، السلام عليك يا خليفة النبيّين، و سلالة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نور اللّه في ظلمات الأرض، أتيتك زائرا عارفا بحقّك، معاديا لأعدائك، مواليا لأوليائك، فاشفع لي عند ربّك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حاجتك، فإنّها تقضي إن شاء اللّه تعالى</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قبر أبي الحسن موسى عليه السّلام، و تستقبله بوجهك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بلّغت عن اللّه ما حمّلت، و حفظت ما استودعت، و حلّلت حلال اللّه، و حرّمت حرام اللّه، و أقمت حدود اللّه، و تلوت كتاب اللّه، و صبرت على الأذى في جنب اللّه محتسبا، و عبدته مخلصا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أبرأ إلى اللّه و إليك من أعدائك، مستبصرا بالهدى الذي أنت عليه، عارفا بضلالة من خالفك، 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وضع خدّك الأيمن عليها، و تحوّل إلى عند الرأس،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في أرضه و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تصلّي ركعتين، ثمّ تحوّل إلى عند الرجلين، فتدعو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تزور أبا جعفر عليه السّلام بهذه الزيارة</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زيارته عليه السّلام فينبغي أن تغتسل، ثمّ تأتي المشهد المقدّس و عليك السكينة و الوقار، فإذا أتيته فقف على بابه،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الحمد للّه على هدايته لدينه، و التوفيق لما دعا إليه من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أكرم مقصود و أكرم مأتي، و قد أتيتك متقرّبا إليك بابن بنت نبيّك صلواتك عليه و على آبائه الطاهرين و أبنائه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لا تخيّب سعيي، و لا تقطع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عندك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رجلك اليمنى عند الدخول،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 لوالدي و لجميع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إلى باب القبّة، فقف عليه و استأذن،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أدخل يا رسول اللّه، أ أدخل يا نبيّ اللّه، أ أدخل يا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أمير المؤمنين، أ أدخل يا أبا محمد الحسن، أ أدخل يا أبا عبد اللّه الحسين، أ أدخل يا أبا محمد علي بن الحسين، أ أدخل يا أبا جعفر محمد بن علي، أ أدخل يا أبا عبد اللّه جعفر بن محمد، أ أدخل يا مولاي يا أبا الحسن موسى بن جعفر، أ أدخل يا مولاي يا أبا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فكبّر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على قبر الجواد صلوات اللّه عليه و تقبّله، و تقول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جعفر محمد بن علي البرّ التّقي، الإمام الوفي، السلام</w:t>
      </w:r>
    </w:p>
    <w:p>
      <w:pPr>
        <w:pStyle w:val="BookText"/>
        <w:rPr/>
      </w:pPr>
      <w:r>
        <w:rPr>
          <w:rFonts w:ascii="Amiri" w:hAnsi="Amiri" w:eastAsia="Amiri" w:cs="Amiri"/>
          <w:color w:val="111111"/>
          <w:sz w:val="28"/>
          <w:sz w:val="28"/>
          <w:szCs w:val="28"/>
          <w:rtl w:val="true"/>
          <w:lang w:bidi="ar-SA"/>
        </w:rPr>
        <w:t>عليك أيّها الرضي الزكي، السلام عليك يا ولي اللّه، السلام عليك يا نجي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سفير اللّه، السلام عليك يا سرّ اللّه، السلام عليك يا ضياء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سناء اللّه، السلام عليك يا كلمة اللّه، السلام عليك يا رحمة اللّه، السلام عليك أيّها النور الساطع، السلام عليك أيّها البدر الطالع، السلام عليك أيّها الطيّب من الطيّبين، السلام عليك أيّها الطاهر من المطهّرين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الآية العظمى، السلام عليك أيّها الحجّة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المطهّر من الزلاّت، السلام عليك أيّها المنزّه عن المعضلات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العلي عن نقص الأوصاف، السلام عليك أيّها الرضي عند الأشراف، السلام عليك يا عمود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ولي اللّه و حجّته في أرضه، و أنّك جنب اللّه و خيرة اللّه، و مستودع علم اللّه، و علم الأنبياء، و ركن الإيمان، و ترجمان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من اتّبعك، على الحقّ و الهدى، و أنّ من أنكرك و نصب لك العداوة، على الضلالة و الردى، أبرأ إلى اللّه و إليك منهم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 ما بقيت و بقي 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عليه،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أهل بيته، و صلّ على محمد بن علي الزكيّ التقيّ ، و البرّ الوفيّ ، و المهذّب النقيّ ، هادي الأمّة، و وارث الأئمّة، و خازن الرحمة، و ينبوع الحكمة، و قائد البركة، و عديل القرآن في الطاعة، و واحد الأوصياء في الإخلاص و العبادة، و حجّتك العليا، و مثلك الأعلى، و كلمتك الحسنى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الداعي إليك، و الدالّ عليك، الذي نصبته علما لعبادك، و مترجما لكتابك،</w:t>
      </w:r>
    </w:p>
    <w:p>
      <w:pPr>
        <w:pStyle w:val="BookText"/>
        <w:rPr/>
      </w:pPr>
      <w:r>
        <w:rPr>
          <w:rFonts w:ascii="Amiri" w:hAnsi="Amiri" w:eastAsia="Amiri" w:cs="Amiri"/>
          <w:color w:val="111111"/>
          <w:sz w:val="28"/>
          <w:sz w:val="28"/>
          <w:szCs w:val="28"/>
          <w:rtl w:val="true"/>
          <w:lang w:bidi="ar-SA"/>
        </w:rPr>
        <w:t>و صادعا بأمرك، و ناصرا لدينك، و حجّة على خلقك، و نورا تخرق به الظلم، و قدوة تدرك بها الهداية، و شفيعا تنال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أخذ في خشوعه لك حظّه، و استوفى من خشيتك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عليه أضعاف ما صلّيت على ولي ارتضيت طاعته، و قبلت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بلّغه منّا تحيّة و سلاما، و آتنا في موالاته من لدنك فضلا و إحسانا، و مغفرة و رضوانا، إنّك ذو المنّ القديم، و الصفح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فإذا سلّمت، فقل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الرب و أنا المربوب، و أنت الخالق و أنا المخلوق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المالك و أنا المملوك، و أنت المعطي و أنا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الرازق و أنا المرزوق، و أنت القادر و أنا العاجز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الدائم و أنا الزائل، و أنت الكبير و أنا الحقير، و أنت العظيم و أنا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المولى و أنا العبد، و أنت العزيز و أنا الذليل، و أنت الرفيع و أنا الوضيع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المدبّر و أنا المدبّر، و أنت الباقي و أنا الفاني، و أنت الديّان و أنا المدان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الباعث و أنا المبعوث، و أنت الغني و أنا الفقير، و أنت الحي و أنا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 من تعذّب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 لا أجد من يرحمني غيرك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ارحم ذلّي بين يديك، و تضرّعي إليك، و وحشتي من الناس، و أنسي بك يا كريم، ثمّ تصدّق عليّ في هذه الساعة برحمة من عندك تهدي بها قلبي، و تجمع بها أمري، و تلمّ بها شعثي، و تبيّض</w:t>
      </w:r>
    </w:p>
    <w:p>
      <w:pPr>
        <w:pStyle w:val="BookText"/>
        <w:rPr/>
      </w:pPr>
      <w:r>
        <w:rPr>
          <w:rFonts w:ascii="Amiri" w:hAnsi="Amiri" w:eastAsia="Amiri" w:cs="Amiri"/>
          <w:color w:val="111111"/>
          <w:sz w:val="28"/>
          <w:sz w:val="28"/>
          <w:szCs w:val="28"/>
          <w:rtl w:val="true"/>
          <w:lang w:bidi="ar-SA"/>
        </w:rPr>
        <w:t>بها وجهي، و تكرم بها مقامي، و تحطّ بها عنّي وزري، و تغفر بها ما مضى من ذنوبي، و تعصمني فيما بقي من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تستعملني في ذلك كلّه بطاعتك، و ما يرضيك عنّي؛ و تختم عملي بأحسنه، و تجعل لي ثوابه الجنّة، و تسلك بي سبيل الصالحين على صالح ما أعطيتهم؛ و لا تنزع منّي صالحا أعطيتنيه أبدا، و لا تردّني في سوء استنقذتني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تشمت بي عدوّا و لا حاسدا، و لا تكلني إلى نفسي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ذلك و لا أكثر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أرني الحقّ حقّا فأتّبعه، و الباطل باطلا فأجتنبه، و لا تجعله عليّ متشابها فأتّبع هواي بغير هدى منك، و اجعل هواي تبعا لطاعتك، و خذ رضا نفسك من نفسي، و اهدني لما اختلف فيه من الحقّ بإذنك، إنّك تهدي من تشاء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أحببت</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ثانية يزار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الباب الأقصد، و الطريق الأرشد، و العالم المؤيّد، ينبوع الحكم، و مصباح الظلم، سيّد العرب و العجم، الهادي إلى الرشاد، الموفّق بالتأييد و السداد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أبي جعفر محمد بن علي الجواد؛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أقمت</w:t>
      </w:r>
    </w:p>
    <w:p>
      <w:pPr>
        <w:pStyle w:val="BookText"/>
        <w:rPr/>
      </w:pPr>
      <w:r>
        <w:rPr>
          <w:rFonts w:ascii="Amiri" w:hAnsi="Amiri" w:eastAsia="Amiri" w:cs="Amiri"/>
          <w:color w:val="111111"/>
          <w:sz w:val="28"/>
          <w:sz w:val="28"/>
          <w:szCs w:val="28"/>
          <w:rtl w:val="true"/>
          <w:lang w:bidi="ar-SA"/>
        </w:rPr>
        <w:t>الصلاة، و آتيت الزكاة، و أمرت بالمعروف، و نهيت عن المنكر، و جاهدت في اللّه</w:t>
      </w:r>
      <w:r>
        <w:rPr>
          <w:rStyle w:val="FootnoteAnchor"/>
          <w:rtl w:val="true"/>
        </w:rPr>
        <w:footnoteReference w:id="894"/>
      </w:r>
      <w:r>
        <w:rPr>
          <w:rFonts w:ascii="Amiri" w:hAnsi="Amiri" w:eastAsia="Amiri" w:cs="Amiri"/>
          <w:color w:val="111111"/>
          <w:sz w:val="28"/>
          <w:sz w:val="28"/>
          <w:szCs w:val="28"/>
          <w:rtl w:val="true"/>
          <w:lang w:bidi="ar-SA"/>
        </w:rPr>
        <w:t>حقّ جهاده، و عبدت اللّه مخلصا حتى أتاك اليقين، فعشت سعيدا، و مضيت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كنت معكم، فأفوز فوزا عظيما،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وضع خدّك الأيمن عليها، و صلّ ركعتين للزيارة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ادع بعدهما بما تشاء</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ثالثة يزار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عليه و أنت مستقبله بوجهك،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صفي اللّه، السلام عليك يا حبيب اللّه، السلام عليك يا ولي اللّه، السلام عليك يا حجّة اللّه، السلام عليك يا نور اللّه، السلام عليك يا خيرة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الإمام ابن الإمام، السلام عليك يا ابن سيّد جميع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المبرأ من الآثام، السلام عليك أيّها الداعي إلى الحقّ و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المزيل للشك و العمى و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الداعي إلى الخير و السداد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المعروف بأبي جعفر محمد بن علي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خير الأنام، السلام عليك يا ابن الأئمّة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خازن العلم و معدن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المؤيّد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أبا جعفر محمد بن علي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يا مولاي، أقمت الصلاة، و آتيت الزكاة، و أمرت بالمعروف، و نهيت عن المنكر، و تلوت الكتاب حقّ تلاوته، و جاهدت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صبرت على الأذى في جنبه، و عبدت اللّه مخلصا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أبرأ إلى اللّه من أعدائك، و أتقرّب إلى اللّه بموالاتك</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أتيتك يا ابن رسول اللّه زائرا، عارفا بحقّك، عائذا بقبرك، مقرّا بفضلك، مواليا لمن واليت، معاديا لمن عاديت، مستبصرا بشأنك، و بضلالة من خالفك، مستشفعا بك إلى اللّه ليغفر بك ذنوبي، و يتجاوز عن سيّئاتي،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تقبّله، و تدعو بما تريد</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و هو باسم موسى بن جعفر و علي بن موسى و محمد بن علي و علي بن محمد صلوات اللّه عليهم أجمعين، زيارتهم عليهم السّلام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أولياء اللّه، السلام عليكم يا حجج اللّه، السلام عليكم يا نور اللّه في ظلمات الأرض، السلام عليكم صلوات اللّه عليكم و على آل</w:t>
      </w:r>
    </w:p>
    <w:p>
      <w:pPr>
        <w:pStyle w:val="BookText"/>
        <w:rPr/>
      </w:pPr>
      <w:r>
        <w:rPr>
          <w:rFonts w:ascii="Amiri" w:hAnsi="Amiri" w:eastAsia="Amiri" w:cs="Amiri"/>
          <w:color w:val="111111"/>
          <w:sz w:val="28"/>
          <w:sz w:val="28"/>
          <w:szCs w:val="28"/>
          <w:rtl w:val="true"/>
          <w:lang w:bidi="ar-SA"/>
        </w:rPr>
        <w:t>بيتكم الطيّبين الطاهرين، بأبي أنتم و أمّي لقد عبدتم اللّه مخلصين، و جاهدتم في اللّه حقّ جهاده حتّى أتاكم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أعدائكم من الجنّ و الإنس أجمعين، و أنا أبرأ إلى اللّه و إليكم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أبا إبراهيم موسى بن جعفر، يا مولاي يا أبا الحسن علي بن موسى، يا مولاي يا أبا جعفر محمد بن علي، يا مولاي يا أبا الحسن علي بن محمد، أنا مولى لكم، مؤمن بسرّكم و جهركم، متضيّف بكم في يومكم هذا، و هو يوم الأربعاء و مستجير بكم، فأضيفونى و أجيرونى بال بيتكم الطيّبين الطاهرين</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الأوّل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مولانا أبي جعفر محمد بن علي الجواد عليهما السّلام و هو بظهر جدّه عليه السّلام تقف عليه بعد فراغك من زيارة جدّه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ابن رسول اللّه، السلام عليك و على آبائك، السلام عليك و على أبنائك، السلام عليك و على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تلوت الكتاب حقّ تلاوته، و جاهدت في اللّه حقّ جهاده، و صبرت على الأذى في جنبه حتّى أتاك اليقين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زائرا عارفا بحقّك، مواليا لأوليائك، معاديا لأعدائك،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القبر، وضع خدّيك عليه، ثمّ صلّ ركعتين للزيارة، و صلّ بعدهما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من أساء و اقترف، و استكان و 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خدّك الأيمن،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بئس العبد، فأنت نعم الربّ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خدّك الأيسر،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إلى السجود،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عنه و عن المزار الكبير،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الأوّل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أخرى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لأبي الحسن موسى و أبي جعفر الجواد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ذلك قف على ضريحها الطاهر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وليّي اللّه، السلام عليكما يا حجّتي اللّه، السلام عليكما يا نوري اللّه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أنّكما قد بلّغتما عن اللّه ما حمّلكما، و حفظتما ما استودعتما، و حلّلتما حلال اللّه، و حرّمتما حرام اللّه، و أقمتما حدود اللّه، و تلوتما كتاب اللّه، و صبرتما على الأذى في جنب اللّه محتسبين، حتّى أتاكما اليقين، أبرأ إلى اللّه من أعدائكما، و أتقرّب إلى اللّه بولايتكما، أتيتكما زائرا عارفا بحقّكما، مواليا لأوليائكما، معاديا لأعدائكما، مستبصرا بالهدى الذي أنتما عليه، عارفا بضلالة من خالفكما، فاشفعا لي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ربّكما، فإنّ لكما عند اللّه جاها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مقاما محمودا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التربة، وضع خدّك الأيمن عليها، و تحوّل إلى عند الرأس فقل</w:t>
      </w:r>
      <w:r>
        <w:rPr>
          <w:rFonts w:eastAsia="Amiri" w:cs="Amiri" w:ascii="Amiri" w:hAnsi="Amiri"/>
          <w:color w:val="111111"/>
          <w:sz w:val="28"/>
          <w:szCs w:val="28"/>
          <w:rtl w:val="true"/>
          <w:lang w:bidi="ar-SA"/>
        </w:rPr>
        <w:t>:</w:t>
      </w:r>
      <w:bookmarkStart w:id="534" w:name="pg17183_167181"/>
    </w:p>
    <w:p>
      <w:pPr>
        <w:pStyle w:val="BookText"/>
        <w:rPr/>
      </w:pPr>
      <w:bookmarkEnd w:id="5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حجّتي اللّه في أرضه و سمائه، عبدكما و وليّكما زائركما متقرّبا إلى اللّه بزيارتكما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لسان صدق في أوليائك المصطفين، و حبّب إليّ مشاهدهم، و اجعلني معهم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تصلّي لكلّ إمام، ركعتين زيارة مندوبا، و تدعو بما أحببت</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المزار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المزار الكبير،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9416081_2142443653"/>
      <w:bookmarkStart w:id="536" w:name="_Toc201"/>
      <w:bookmarkEnd w:id="535"/>
      <w:r>
        <w:rPr>
          <w:rtl w:val="true"/>
        </w:rPr>
        <w:t>الخامس في كيفيّة الصلاة عليه عليه السّلام</w:t>
      </w:r>
      <w:r>
        <w:rPr>
          <w:rtl w:val="true"/>
        </w:rPr>
        <w:t>:</w:t>
      </w:r>
      <w:bookmarkEnd w:id="5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 أصحابنا، عن أبي المفضّل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عبد اللّه بن محمد العابد بالدالية لفظا،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مولاي أبا محمد الحسن بن علي عليهما السّلام في منزله بسرّمن رأى، سنة خمس و خمسين و مائتين أن يملي عليّ من الصلاة على النبيّ و أوصيائه عليه و عليهم، السلام و أحضرت معي قرطاسا كثيرا، فأملى عليّ لفظا من غير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بن علي بن موسى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بن علي بن موسى، علم التقى، و نور الهدى، و معدن الوفاء، و فرع الأزكياء، و خليفة الأوصياء، و أمينك على وحيك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كما هديت به من الضلالة، و استنقذت به من الحيرة، و أرشدت به من اهتدى، و زكّيت من تزكّى، فصلّ عليه أفضل ما صلّيت على أحد من</w:t>
      </w:r>
    </w:p>
    <w:p>
      <w:pPr>
        <w:pStyle w:val="BookText"/>
        <w:rPr/>
      </w:pPr>
      <w:r>
        <w:rPr>
          <w:rFonts w:ascii="Amiri" w:hAnsi="Amiri" w:eastAsia="Amiri" w:cs="Amiri"/>
          <w:color w:val="111111"/>
          <w:sz w:val="28"/>
          <w:sz w:val="28"/>
          <w:szCs w:val="28"/>
          <w:rtl w:val="true"/>
          <w:lang w:bidi="ar-SA"/>
        </w:rPr>
        <w:t>أوليائك إنّك عزيز حكيم</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نبيّك كيف تصلّى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النبيّ فصلّ عليه و على أوصيائه على هذه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الدفتر الذي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سيّد المرسلين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و الصلاة على محمد بن علي الجواد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الإمام، ابن الإمام، و ابن سيّد الأنام، هادي العباد، و شافع يوم التناد، محمد بن علي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سيّد المرسلين، و ابن خير الوصيّين، و سمّي نبيّ ربّ العالمين، و الإمام المجتبى، و ابن الخليفة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في الملأ الأعلى، و بلّغه الدرجات العلى، و اجزه عنّا خير جزاء المحسنين، و شفّعه فينا يوم الدين، و أبلغه منّا التحيّة و السلام، و اردد علينا منه التحيّة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عليه و رحمة اللّه و بركاته</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محمد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عبد اللّه البجلي بإسناد رفعه إليهم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ثواب صلاته لرسول اللّه و أمير المؤمنين و الأوصياء من بعده صلوات اللّه عليهم أجمعين و سلّم، أضعف اللّه له ثواب صلاته أضعافا مضاعفة، حتّى ينقطع النفس، و يقال له قبل أن يخرج روحه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هديّتك إلينا و ألطافك لنا، فهذا يوم مجازاتك و مكافاتك، فطب نفسا، و قرّ عينا بما أعدّ اللّه لك، و هنيئا لك بما 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يهدي صلاته و يقول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ثواب صلاته لرسول اللّه صلّى اللّه عليه و آله و سلّم و لو أمكنه أن يزيد على صلاة الخمسين شيئا، و لو ركعتين في كلّ ركعتين في كلّ يوم، و يهديها إلى واحد منهم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يفتتح الصلاة في الركعة الأولى مثل افتتاح صلاة الفريضة بسبع تكبيرات أو</w:t>
      </w:r>
      <w:bookmarkStart w:id="537" w:name="pg17183_167184"/>
    </w:p>
    <w:p>
      <w:pPr>
        <w:pStyle w:val="BookText"/>
        <w:rPr/>
      </w:pPr>
      <w:bookmarkEnd w:id="537"/>
      <w:r>
        <w:rPr>
          <w:rFonts w:ascii="Amiri" w:hAnsi="Amiri" w:eastAsia="Amiri" w:cs="Amiri"/>
          <w:color w:val="111111"/>
          <w:sz w:val="28"/>
          <w:sz w:val="28"/>
          <w:szCs w:val="28"/>
          <w:rtl w:val="true"/>
          <w:lang w:bidi="ar-SA"/>
        </w:rPr>
        <w:t>ثلاث مرّات، أو مرّة في كلّ ركعة، و يقول بعد تسبيح الركوع و السجود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محمد و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شهد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السلام و منك السلام، يا ذا الجلال و الإكرام، صلّ على محمد و آل محمد الطيّبين الطاهرين الأخيار، و أبلغهم منّي أفضل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يهديه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هاتين الركعتين هديّة منّي إلى عبدك و ابن عبدك، و وليّك و ابن وليّك، سبط نبيّك؛ في أرضك و حجّتك على خلقك، يا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مستجاب يروى أنّه لمولانا أبي إبراهيم موسى بن جعفر الصادق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دعا به مغموم إلاّ فرج اللّه عنه، و لا مكروب إلاّ نفّس اللّه عنه كربه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مولانا و سيّدنا و رسولك محمد حبيبك الخالص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علي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تامّة عامّة دائمة نامية باقية شاملة متواصلة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9416083_2142443653"/>
      <w:bookmarkStart w:id="539" w:name="_Toc202"/>
      <w:bookmarkEnd w:id="538"/>
      <w:r>
        <w:rPr>
          <w:rtl w:val="true"/>
        </w:rPr>
        <w:t>السادس في وداعه بعد زيارته عليه السّلام</w:t>
      </w:r>
      <w:bookmarkEnd w:id="53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الانصراف، فودّعهما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الحسن</w:t>
      </w:r>
    </w:p>
    <w:p>
      <w:pPr>
        <w:pStyle w:val="BookText"/>
        <w:rPr/>
      </w:pPr>
      <w:r>
        <w:rPr>
          <w:rFonts w:ascii="Amiri" w:hAnsi="Amiri" w:eastAsia="Amiri" w:cs="Amiri"/>
          <w:color w:val="111111"/>
          <w:sz w:val="28"/>
          <w:sz w:val="28"/>
          <w:szCs w:val="28"/>
          <w:rtl w:val="true"/>
          <w:lang w:bidi="ar-SA"/>
        </w:rPr>
        <w:t>موسى الكاظم، و أبا جعفر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 تقف على قبر كلّ واحد منهما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استودعك اللّه، و أقرأ عليك السلام، آمنّا باللّه، و بالرسول، و بما جئتم به، و دللتم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قبر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كوقوفك عليه حين بدأت بزيارته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 يا ابن رسول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 أقرأ عليك السلام، آمنّا باللّه و برسوله، و بما جئت به و دللت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تسأله أن لا يجعله آخر العهد منك، و ادع بما شئت، و قبّل القبر، وضع خدّيك عليه إن شاء اللّه</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وداع له و للكاظم عليهما السّلام، تقف على قبر محمد بن علي عليهما السّلام و تقول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و ابن وليّه، السلام عليك يا حجّة اللّه و ابن حجّته، السلام عليك يا ابن رسول اللّه، السلام عليك يا ابن أمير المؤمنين، السلام عليك يا ابن فاطمة الزهراء، السلام عليك يا ابن الحسن و الحسين، السلام عليك يا ابن الأئمّة الطاهرين، السلام عليك و على آبائك المطهّرين، و على أبنائك الطيّبين، السلام عليك يا مولاي يا أبا جعفر،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سلام مودّع لا سئم و لا قال،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 اللّه يا مولاي، و أسترعيك، و أقرأ عليك السلام، آمنت باللّه، و بالرسول، و بما جاء به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زيارتي إيّاه، و ارزقني زيارته أبدا ما أبقيتني، فإن توفّيتني فاحشرني معه و في زمرته و زمرة آبائه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تفرّق بيني و بينه أبدا، و لا تخرجني من هذه القبّة الشريفة إلاّ مغفورا ذنبي، مشكورا سعيي، مقبولا عملي، مبرورا زيارتي، مقضيّا حوائجي، قد كشفت جميع البلاء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اجعلني ممّن ينقلب مفلحا، منجحا، سالما، غانما، بأفضل ما ينقلب به أحد من زوّاره و مواليه و محبّيه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و نفسي و أهلي و مالي يا موسى بن جعفر، و يا محمد بن علي، اجعلاني في همّكما، و صيّراني في حزبكما، و أدخلاني في شفاعتكما، و اذكراني عند ربّكما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عليكما و على أهلكما، لا فرّق اللّه بيني و بينكما، و لا قطع عنّي بركتكما، و غفر لي، و لوالدي، و لجميع المؤمنين و المؤمنات،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بما تحبّ ، ثمّ تخرج، و لا تجعل ظهرك إلى الضريح، و امض كذلك حتّى يغيب عن معاينتك</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الأوّل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الانصراف فودّعهما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الحسن</w:t>
      </w:r>
    </w:p>
    <w:p>
      <w:pPr>
        <w:pStyle w:val="BookText"/>
        <w:rPr/>
      </w:pPr>
      <w:r>
        <w:rPr>
          <w:rFonts w:ascii="Amiri" w:hAnsi="Amiri" w:eastAsia="Amiri" w:cs="Amiri"/>
          <w:color w:val="111111"/>
          <w:sz w:val="28"/>
          <w:sz w:val="28"/>
          <w:szCs w:val="28"/>
          <w:rtl w:val="true"/>
          <w:lang w:bidi="ar-SA"/>
        </w:rPr>
        <w:t>الكاظم و أبا جعفر الجواد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عليهما كما وقفت أوّل مرّة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وليّي اللّه، أستودعكما اللّه، و أسترعيكما، و أقرأ عليكما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 و بما جئتما به و دللتما عليه؛ 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زيارتي لهما و ارزقني مرافقتهما و احشرني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بحبّهما، و السلام عليكما و رحمة اللّه و بركاته</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المزار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المزار الكبير،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7183_167188"/>
    </w:p>
    <w:p>
      <w:pPr>
        <w:pStyle w:val="Heading4"/>
        <w:numPr>
          <w:ilvl w:val="3"/>
          <w:numId w:val="1"/>
        </w:numPr>
        <w:rPr/>
      </w:pPr>
      <w:bookmarkStart w:id="541" w:name="__RefHeading___Toc9416085_2142443653"/>
      <w:bookmarkStart w:id="542" w:name="_Toc203"/>
      <w:bookmarkEnd w:id="540"/>
      <w:bookmarkEnd w:id="541"/>
      <w:r>
        <w:rPr>
          <w:rtl w:val="true"/>
        </w:rPr>
        <w:t>ب</w:t>
      </w:r>
      <w:r>
        <w:rPr>
          <w:rtl w:val="true"/>
        </w:rPr>
        <w:t xml:space="preserve">: </w:t>
      </w:r>
      <w:r>
        <w:rPr>
          <w:rtl w:val="true"/>
        </w:rPr>
        <w:t>التوسل به عليه السّلام و يشتمل هذا العنوان على عشرة موضوعات</w:t>
      </w:r>
      <w:r>
        <w:rPr>
          <w:rtl w:val="true"/>
        </w:rPr>
        <w:t>:</w:t>
      </w:r>
      <w:bookmarkEnd w:id="542"/>
    </w:p>
    <w:p>
      <w:pPr>
        <w:pStyle w:val="Heading5"/>
        <w:numPr>
          <w:ilvl w:val="4"/>
          <w:numId w:val="1"/>
        </w:numPr>
        <w:rPr/>
      </w:pPr>
      <w:bookmarkStart w:id="543" w:name="__RefHeading___Toc9416087_2142443653"/>
      <w:bookmarkStart w:id="544" w:name="_Toc204"/>
      <w:bookmarkEnd w:id="543"/>
      <w:r>
        <w:rPr>
          <w:rtl w:val="true"/>
        </w:rPr>
        <w:t xml:space="preserve">الأوّل </w:t>
      </w:r>
      <w:r>
        <w:rPr>
          <w:rtl w:val="true"/>
        </w:rPr>
        <w:t xml:space="preserve">- </w:t>
      </w:r>
      <w:r>
        <w:rPr>
          <w:rtl w:val="true"/>
        </w:rPr>
        <w:t>لأداء الدين</w:t>
      </w:r>
      <w:r>
        <w:rPr>
          <w:rtl w:val="true"/>
        </w:rPr>
        <w:t>:</w:t>
      </w:r>
      <w:bookmarkEnd w:id="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الديلمي،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سيّدنا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دينا ركبني، و سلطانا غشمني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جنّك الليل، فصلّ ركعتين، اقرأ في الأولى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و 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الركعة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و آخر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عشر مرّات</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9416089_2142443653"/>
      <w:bookmarkStart w:id="546" w:name="_Toc205"/>
      <w:bookmarkEnd w:id="545"/>
      <w:r>
        <w:rPr>
          <w:rtl w:val="true"/>
        </w:rPr>
        <w:t xml:space="preserve">الثاني </w:t>
      </w:r>
      <w:r>
        <w:rPr>
          <w:rtl w:val="true"/>
        </w:rPr>
        <w:t xml:space="preserve">- </w:t>
      </w:r>
      <w:r>
        <w:rPr>
          <w:rtl w:val="true"/>
        </w:rPr>
        <w:t>للاستغناء</w:t>
      </w:r>
      <w:r>
        <w:rPr>
          <w:rtl w:val="true"/>
        </w:rPr>
        <w:t>:</w:t>
      </w:r>
      <w:bookmarkEnd w:id="5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المتضمّن للتوسّل بكلّ واحد من الأئمّة عليهم السّلام لما جعل 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أهل بيته، و أسألك اللهمّ بحقّ محمد و ابنته و ابنيها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أعنتني بهم على طاعتك و رضوانك، و بلّغتني بهم أفضل</w:t>
      </w:r>
      <w:bookmarkStart w:id="547" w:name="pg17183_167189"/>
    </w:p>
    <w:p>
      <w:pPr>
        <w:pStyle w:val="BookText"/>
        <w:rPr/>
      </w:pPr>
      <w:bookmarkEnd w:id="547"/>
      <w:r>
        <w:rPr>
          <w:rFonts w:ascii="Amiri" w:hAnsi="Amiri" w:eastAsia="Amiri" w:cs="Amiri"/>
          <w:color w:val="111111"/>
          <w:sz w:val="28"/>
          <w:sz w:val="28"/>
          <w:szCs w:val="28"/>
          <w:rtl w:val="true"/>
          <w:lang w:bidi="ar-SA"/>
        </w:rPr>
        <w:t>ما بلّغته أحدا من أوليائهم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بحقّ وليّك أبي جعفر الجواد عليه السّلام، إلاّ جدت عليّ به من فضلك، و تفضّلت عليّ به من وسعك، ما أستغني به عمّا في أيدي خلقك و خاصّة يا ربّ لئامهم، و بارك لي فيه، و فيما لك عندي من نعمك و فضلك و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انقطع الرجاء إلاّ منك، و خابت الآمال إلاّ فيك،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من حقّه عليك واجب، أن تصلّي على محمد و أهل بيته و أن تبسط عليّ ما حظرته من رزقك، و أن تسهّل ذلك و تيسّره في خير منك و عافية، و أنا في خفض عيش ودعة، يا أرحم الراحمين</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9416091_2142443653"/>
      <w:bookmarkStart w:id="549" w:name="_Toc206"/>
      <w:bookmarkEnd w:id="548"/>
      <w:r>
        <w:rPr>
          <w:rtl w:val="true"/>
        </w:rPr>
        <w:t xml:space="preserve">الثالث </w:t>
      </w:r>
      <w:r>
        <w:rPr>
          <w:rtl w:val="true"/>
        </w:rPr>
        <w:t xml:space="preserve">- </w:t>
      </w:r>
      <w:r>
        <w:rPr>
          <w:rtl w:val="true"/>
        </w:rPr>
        <w:t>للخلاص من الأسر</w:t>
      </w:r>
      <w:r>
        <w:rPr>
          <w:rtl w:val="true"/>
        </w:rPr>
        <w:t>:</w:t>
      </w:r>
      <w:bookmarkEnd w:id="5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أبو الوفاء الشيرازي،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مأسورا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بكرمان في يد ابن إلياس مقيّدا مغلولا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فوقفت على أنّهم همّوا بقتلي، فاستشفعت إلى اللّه تعالى بمولانا أبي محمد علي بن الحسين زين العابدين عليهما السّلام، فحملتني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تتوسّل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بابنيّ في شيء من عروض الدنيا، بل للآخرة، و لما تؤمّل من فضل اللّه تعالى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علي، فاستنزل به الرزق من اللّه تعالى</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قبس المصباح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الكتاب العتيق للغروي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7183_167190"/>
    </w:p>
    <w:p>
      <w:pPr>
        <w:pStyle w:val="BookText"/>
        <w:rPr/>
      </w:pPr>
      <w:bookmarkEnd w:id="550"/>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9416093_2142443653"/>
      <w:bookmarkStart w:id="552" w:name="_Toc207"/>
      <w:bookmarkEnd w:id="551"/>
      <w:r>
        <w:rPr>
          <w:rtl w:val="true"/>
        </w:rPr>
        <w:t xml:space="preserve">الرابع </w:t>
      </w:r>
      <w:r>
        <w:rPr>
          <w:rtl w:val="true"/>
        </w:rPr>
        <w:t xml:space="preserve">- </w:t>
      </w:r>
      <w:r>
        <w:rPr>
          <w:rtl w:val="true"/>
        </w:rPr>
        <w:t>لدفع الوباء و الطاعون</w:t>
      </w:r>
      <w:r>
        <w:rPr>
          <w:rtl w:val="true"/>
        </w:rPr>
        <w:t>:</w:t>
      </w:r>
      <w:bookmarkEnd w:id="5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الشبّر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يكتب و يحمل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أصابه الوباء و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هو، يا من هو هو، يا من ليس هو إلاّ هو، صلّ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لحامل كتابي هذا من كلّ همّ و غمّ و خوف فرجا و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محمد</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9416095_2142443653"/>
      <w:bookmarkStart w:id="554" w:name="_Toc208"/>
      <w:bookmarkEnd w:id="553"/>
      <w:r>
        <w:rPr>
          <w:rtl w:val="true"/>
        </w:rPr>
        <w:t xml:space="preserve">الخامس </w:t>
      </w:r>
      <w:r>
        <w:rPr>
          <w:rtl w:val="true"/>
        </w:rPr>
        <w:t xml:space="preserve">- </w:t>
      </w:r>
      <w:r>
        <w:rPr>
          <w:rtl w:val="true"/>
        </w:rPr>
        <w:t>لسرعة الإجابة</w:t>
      </w:r>
      <w:r>
        <w:rPr>
          <w:rtl w:val="true"/>
        </w:rPr>
        <w:t>:</w:t>
      </w:r>
      <w:bookmarkEnd w:id="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نسخة قديمة، من مؤلّفات بعض أصحابنا رضي اللّه عنهم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رواه محمد بن بابويه رحمه اللّه عن الأئمّة عليهم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 في أمر إلاّ رأيت سرعة الإجابة و هو</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 أتوجّه إليك بنبيّك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يا محمد ابن علي، أيّها الجواد، يا ابن رسول اللّه، يا حجّة اللّه على خلقه، يا سيّدنا و مولانا، إنّا توجّهنا و استشفعنا و توسّلنا بك إلى اللّه، و قدّمناك بين يدي</w:t>
      </w:r>
      <w:bookmarkStart w:id="555" w:name="pg17183_167191"/>
    </w:p>
    <w:p>
      <w:pPr>
        <w:pStyle w:val="BookText"/>
        <w:rPr/>
      </w:pPr>
      <w:bookmarkEnd w:id="555"/>
      <w:r>
        <w:rPr>
          <w:rFonts w:ascii="Amiri" w:hAnsi="Amiri" w:eastAsia="Amiri" w:cs="Amiri"/>
          <w:color w:val="111111"/>
          <w:sz w:val="28"/>
          <w:sz w:val="28"/>
          <w:szCs w:val="28"/>
          <w:rtl w:val="true"/>
          <w:lang w:bidi="ar-SA"/>
        </w:rPr>
        <w:t>حاجاتنا، يا وجيها عند اللّه، اشفع لنا عند اللّه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9416097_2142443653"/>
      <w:bookmarkStart w:id="557" w:name="_Toc209"/>
      <w:bookmarkEnd w:id="556"/>
      <w:r>
        <w:rPr>
          <w:rtl w:val="true"/>
        </w:rPr>
        <w:t xml:space="preserve">السادس </w:t>
      </w:r>
      <w:r>
        <w:rPr>
          <w:rtl w:val="true"/>
        </w:rPr>
        <w:t xml:space="preserve">- </w:t>
      </w:r>
      <w:r>
        <w:rPr>
          <w:rtl w:val="true"/>
        </w:rPr>
        <w:t>توسّل الملائكة به عليه السّلام</w:t>
      </w:r>
      <w:r>
        <w:rPr>
          <w:rtl w:val="true"/>
        </w:rPr>
        <w:t>:</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الكفعمي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دعاء أهل البيت المعمور،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العفو يا حسن التجاوز، يا باسط اليدين بالرحمة، يا صاحب كلّ حاجة، يا واسع المغفرة، يا مفرّج كلّ كربة، يا مقيل العثرات، يا كريم الصفح، يا عظيم المنّ ، يا مبتدئا بالنعم قبل استحقاقها، يا ربّاه، يا سيّداه، يا غاية رغبتاه؛ أسألك بك، و بمحمد، و علي، و فاطمة، و الحسن، و الحسين، و علي بن الحسين، و محمد بن علي، و جعفر بن محمد، و موسى بن جعفر، و علي بن موسى، و محمد بن علي، و علي بن محمد، و الحسن بن علي، و القائم المهدي؛ الأئمّة الهادية عليهم السّلام أن تصلّي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يا اللّه، أن لا تشوّه خلقي بالنار، و أن تفعل بي ما أنت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تفعل بي ما أنا أهله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7183_167192"/>
    </w:p>
    <w:p>
      <w:pPr>
        <w:pStyle w:val="Heading5"/>
        <w:numPr>
          <w:ilvl w:val="4"/>
          <w:numId w:val="1"/>
        </w:numPr>
        <w:rPr/>
      </w:pPr>
      <w:bookmarkStart w:id="559" w:name="__RefHeading___Toc9416099_2142443653"/>
      <w:bookmarkStart w:id="560" w:name="_Toc210"/>
      <w:bookmarkEnd w:id="558"/>
      <w:bookmarkEnd w:id="559"/>
      <w:r>
        <w:rPr>
          <w:rtl w:val="true"/>
        </w:rPr>
        <w:t xml:space="preserve">السابع </w:t>
      </w:r>
      <w:r>
        <w:rPr>
          <w:rtl w:val="true"/>
        </w:rPr>
        <w:t xml:space="preserve">- </w:t>
      </w:r>
      <w:r>
        <w:rPr>
          <w:rtl w:val="true"/>
        </w:rPr>
        <w:t>في عالم الرؤيا</w:t>
      </w:r>
      <w:r>
        <w:rPr>
          <w:rtl w:val="true"/>
        </w:rPr>
        <w:t>:</w:t>
      </w:r>
      <w:bookmarkEnd w:id="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أنّه كان ممّن أسر بالهبير مع أبي الهيجاء بن حمدان،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ظاهر سليمان مكرما لأبي الهيجاء بأن كان يستدعيه إلى طعامه، فيأكل معه، و يستدعيه أيضا بالليل للحديث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ذات ليلة سألت أبا الهيجاء أن يجري ذكري عند سليمان بن الحسن و يسأله إطلاقي ؟</w:t>
      </w:r>
    </w:p>
    <w:p>
      <w:pPr>
        <w:pStyle w:val="BookText"/>
        <w:rPr/>
      </w:pPr>
      <w:r>
        <w:rPr>
          <w:rFonts w:ascii="Amiri" w:hAnsi="Amiri" w:eastAsia="Amiri" w:cs="Amiri"/>
          <w:color w:val="111111"/>
          <w:sz w:val="28"/>
          <w:sz w:val="28"/>
          <w:szCs w:val="28"/>
          <w:rtl w:val="true"/>
          <w:lang w:bidi="ar-SA"/>
        </w:rPr>
        <w:t>فأجابني إلى ذلك، و مضى إلى أبي ظاهر في تلك الليلة على رسمه، و عاد من عنده، و لم يأتني، و كان من عادته أن يغشاني عند عوده من عند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يعاودنا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استوحشت لذلك، فصرت إليه، إلى منزله 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موضعي الّذي أنزلت فيه في حالة عظيمة من الإياس من الحياة و استشعار الهلكة، فاغتسلت و لبست ثيابا جعلتها كفني و أقبلت على القبلة، فجعلت أصلّي و أناجي ربّي و أتضرّع و أعترف بذنوبي و أتوب منها ذنبا ذنبا، و توجّهت إلى اللّه بمحمد و 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أزل أقول هذا و شبهه من الكلام إلى أن انتصف الليل، و جاء وقت الصلاة و الدعاء و أنا أستغيث إلى اللّه و أتوسّل إليه بأمير المؤمنين عليه السّلام إذ نعست عيني فرقدت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أمير المؤمنين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كشمرد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على هذه الحالة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يحقّ لمن يقتل صباح هذه الليلة غريبا عن أهله</w:t>
      </w:r>
      <w:bookmarkStart w:id="561" w:name="pg17183_167193"/>
    </w:p>
    <w:p>
      <w:pPr>
        <w:pStyle w:val="BookText"/>
        <w:rPr/>
      </w:pPr>
      <w:bookmarkEnd w:id="561"/>
      <w:r>
        <w:rPr>
          <w:rFonts w:ascii="Amiri" w:hAnsi="Amiri" w:eastAsia="Amiri" w:cs="Amiri"/>
          <w:color w:val="111111"/>
          <w:sz w:val="28"/>
          <w:sz w:val="28"/>
          <w:szCs w:val="28"/>
          <w:rtl w:val="true"/>
          <w:lang w:bidi="ar-SA"/>
        </w:rPr>
        <w:t>و ولده بغير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كفاية اللّه و دفاعه بينك و بين الذي يوعدك في ما أرصدك به من سطواته، 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العبد الذليل فلان بن فلان إلى المولى الجليل الّذي لا إله إلاّ هو الحي القيّوم، و سلام على آل يسن، و محمد و علي و فاطمة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و علي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بها في البئر، و في ما دنا منك من منابع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قمت ففعلت ما 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و طلعت الشمس استدعيت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على أبي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عزمنا في أمرك على ما بلغك، ثمّ رأينا بعد ذلك أن نفرّج عنك و أن نخيّرك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تجلس فنحسن إليك، و إمّا أن تنصرف إلى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منصرفا من بين يديه</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قبس المصباح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9416101_2142443653"/>
      <w:bookmarkStart w:id="563" w:name="_Toc211"/>
      <w:bookmarkEnd w:id="562"/>
      <w:r>
        <w:rPr>
          <w:rtl w:val="true"/>
        </w:rPr>
        <w:t>الثامن في الساعة المخصوصة</w:t>
      </w:r>
      <w:r>
        <w:rPr>
          <w:rtl w:val="true"/>
        </w:rPr>
        <w:t>:</w:t>
      </w:r>
      <w:bookmarkEnd w:id="56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الكفعمي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التاسعة، من صلاة العصر إلى أن يمضي</w:t>
      </w:r>
      <w:r>
        <w:rPr>
          <w:rStyle w:val="FootnoteAnchor"/>
          <w:rtl w:val="true"/>
        </w:rPr>
        <w:footnoteReference w:id="919"/>
      </w:r>
      <w:r>
        <w:rPr>
          <w:rFonts w:ascii="Amiri" w:hAnsi="Amiri" w:eastAsia="Amiri" w:cs="Amiri"/>
          <w:color w:val="111111"/>
          <w:sz w:val="28"/>
          <w:sz w:val="28"/>
          <w:szCs w:val="28"/>
          <w:rtl w:val="true"/>
          <w:lang w:bidi="ar-SA"/>
        </w:rPr>
        <w:t>ساعتان، للجواد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دعاه المضطرّون فأجابهم، و التجأ إليه الخائفون فامنهم، و عبده الطائعون فشكرهم، و شكره المؤمنون فحباهم، و أطاعوه فعصمهم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سألوه فأعطاهم، و نسوا نعمته فلم يخل شكره من قلوبهم، و امتنّ عليهم فلم يجعل اسمه منسيّا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وليّك محمد بن علي عليهما السّلام حجّتك البالغة، و نعمتك السابغة، و محجّتك الواضحة؛ و أقدّمه بين يدي حوائجي، و رغبتي إليك، أن تصلّي على محمد و آل محمد، و أن تجود علي من فضلك، و تتفضّل عليّ من وسعك بما أستغني به عمّا في أيدي خلقك، و أن تقطع رجائي إلاّ منك، و تخيّب آمالي إلاّ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أسألك بحقّ من حقّه عليك واجب، ممّن أوجبت له الحقّ عندك، أن تصلّي على محمد و آل محمد، و أن تبسط علي ما حظرته من رزقك، و تسهّل لي ذلك، و تيسّره هنيئا مريئا في يسر منك، و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برحمتك يا أرحم الراحمين، و خير الرازقين، و أن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خالق الأنوار، و مقدّر الليل و النهار،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 مٰا تَغِيضُ اَلْأَرْحٰامُ وَ مٰا تَزْدٰادُ، وَ كُلُّ شَيْ ءٍ عِنْدَهُ بِمِقْدٰارٍ</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إذا تفاقم أمر طرح عليك، و إذا غلّقت الأبواب قرع باب فضلك، و إذا ضاقت الحاجات فزع إلى سعة طولك، و إذا انقطع الأمل من الخلق اتّصل بك، و إذا وقع اليأس من الناس وقف الرجاء عليك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بمحمد النبيّ الأوّاب، الذي أنزلت عليه الكتاب، و نصرته على الأحزاب، و هديتنا به إلى دار المآب، و بأمير المؤمنين علي بن أبي طالب</w:t>
      </w:r>
    </w:p>
    <w:p>
      <w:pPr>
        <w:pStyle w:val="BookText"/>
        <w:rPr/>
      </w:pPr>
      <w:r>
        <w:rPr>
          <w:rFonts w:ascii="Amiri" w:hAnsi="Amiri" w:eastAsia="Amiri" w:cs="Amiri"/>
          <w:color w:val="111111"/>
          <w:sz w:val="28"/>
          <w:sz w:val="28"/>
          <w:szCs w:val="28"/>
          <w:rtl w:val="true"/>
          <w:lang w:bidi="ar-SA"/>
        </w:rPr>
        <w:t>الكريم النصاب، المتصدّق بخاتمه في المحراب، و بالإمام الفاضل محمد بن علي الذي سئل فوفّقته لردّ الجواب، و امتحن فعضدته بالتوفيق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 على أهل بيته الأطهار، و أن تجعل موالاتهم، و محبّتهم عصمة من النار، و محجّة إلى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توسّلت بهم إليك، و قدّمتهم أمامي، و بين يدي حوائجي، و تعصمني من التعرّض لمواقف سخطك، و توفّقني لسلوك محبّتك و مرضاتك، يا أرحم الراحمين</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بعض الأزمان 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عليه السّلام بثلاثين ألف 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 إلى جدّي السعيد أبي جعفر الطوسي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دهمه أمر من سلطان أو من عدوّ حاسد فليصم يوم الأربعاء و الخميس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ربّاه، أي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حيّا لا يموت، لا حيّ لا إله إلاّ أنت، بمحمد يا اللّه، بعليّ يا اللّه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 على أبي الحسن الرضا عليه السّلام فزادني فيه</w:t>
      </w:r>
      <w:r>
        <w:rPr>
          <w:rFonts w:eastAsia="Amiri" w:cs="Amiri" w:ascii="Amiri" w:hAnsi="Amiri"/>
          <w:color w:val="111111"/>
          <w:sz w:val="28"/>
          <w:szCs w:val="28"/>
          <w:rtl w:val="true"/>
          <w:lang w:bidi="ar-SA"/>
        </w:rPr>
        <w:t>:</w:t>
      </w:r>
      <w:bookmarkStart w:id="564" w:name="pg17183_167196"/>
    </w:p>
    <w:p>
      <w:pPr>
        <w:pStyle w:val="BookText"/>
        <w:rPr/>
      </w:pPr>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بجعفر يا اللّه، بموسى يا اللّه، بعلي يا اللّه، بمحمد يا اللّه</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غفل من صلاة الليل فليصلّ 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بما يختصّ عقيب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سجدة الشكر، فتقول فيها اثنتي عشرة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صلّ على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علي و محمد</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9416103_2142443653"/>
      <w:bookmarkStart w:id="566" w:name="_Toc212"/>
      <w:bookmarkEnd w:id="565"/>
      <w:r>
        <w:rPr>
          <w:rtl w:val="true"/>
        </w:rPr>
        <w:t>التاسع</w:t>
      </w:r>
      <w:r>
        <w:rPr>
          <w:rtl w:val="true"/>
        </w:rPr>
        <w:t xml:space="preserve">: </w:t>
      </w:r>
      <w:r>
        <w:rPr>
          <w:rtl w:val="true"/>
        </w:rPr>
        <w:t>في الأدعية</w:t>
      </w:r>
      <w:r>
        <w:rPr>
          <w:rtl w:val="true"/>
        </w:rPr>
        <w:t>:</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يوم الأربعاء و الخميس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يديك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بالحقّ الذي جعلته عند محمد و آل محمد، و عند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تقضي حاجتي و تيسّر عسيرها،</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عليه عن الصادق عليهما السّلام و إنّ عنده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صلّيت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ما يختصّ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و هذا اليوم المقبل خلقان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بالإسلام دينا، و بمحمد صلّى اللّه عليه و آله و سلّم نبيّا، و بالقرآن كتابا، و بعلي إماما، و بالحسن و الحسين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و سادة و قادة</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عن جنّة الأمان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دعاء السرّ،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يريدون التقرّب إليّ اعلموا علما يقينا أنّ هذا الكلام أفضل ما أنتم متقرّبون به إليّ بعد الفرائض أن تقولوا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لم يصبح أحد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سجدة الشكر و قل ما كتب أبو إبراهيم عليه السّلام إلى عبد اللّه بن جندب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سجدت،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و أشهد ملائكتك و أنبياءك و رسلك و جميع خلقك بأنّك أنت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وليّي،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بهم أتولّى، و من عدوّهم أتبرّأ</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حزنك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المصحف و ارفعه فوق رأسك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 آل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التقي،</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لمولانا أبي إبراهيم موسى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به مغموم إلاّ فرّج اللّه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مولانا و سيّدنا و رسولك محمد حبيبك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الجواد عليه السّلام</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أدينك بطاعتك، و ولايتك، و ولاية محمد نبيّك، و ولاية أمير المؤمنين حبيب نبيّك، و ولاية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أدينك يا ربّ بطاعتهم و ولايتهم و بالتسليم بما فضّلتهم راضيا غير منكر و لا مستكبر على ما أنزلت في كتابك</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لأمّي فاطمة عليها السّلام صلاة تصلّيها، علّمها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تدعو بهذا الدعاء، و تسأل حاجتك تعطها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يديك بعد الصلاة على النبيّ صلّى اللّه عليه و آله و سلّم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بهم، و أسألك بحقّك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تقضي لي حوائجي و تسمع محمدا و عليا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عليا و محمدا و</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و عن جمال الأسبوع،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القاضي علي بن محمد الفروراري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الفراري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جعفر الزاهد أحمد ابن عيسى العلوي، و ذكر أنّه لبعض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بدعاء الساراي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بسم اللّه، ما شاء اللّه توجّها بالدعاء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ولاية علي و إمامته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علي التقي من المتّقين،</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المسمّى ابن وزير الورّاق في جملة مجلّد أوّله دعاء الطلحي و هو عتيق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يا راحم العبرات،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إليك بأوّل من توّجته تاج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رسولك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بالإمام الأمجد، و الباب الأقصد، و الطريق الأرشد، و العالم المؤيّد، ينبوع الحكم، و مصباح الظلم، سيّد العرب و العجم، الهادي إلى الرشاد، و الموفّق بالتأييد و السداد، مولانا محمد بن علي</w:t>
      </w:r>
    </w:p>
    <w:p>
      <w:pPr>
        <w:pStyle w:val="BookText"/>
        <w:rPr/>
      </w:pP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إغاثة الداعي عن مولانا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فدعه على رأسك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هذا القرآن و بحقّ من أرسلته به و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حاجتك</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مرّة واحدة في دهره كتب في رقّ ، و رفع في ديوان القائم عليه السّلام، فإذا قام قائمنا ناداه باسمه و اسم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إله الآلهة، يا واحد يا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إليك برسولك المنذر صلّى اللّه عليه و آله و سلّم، و بعلي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بمحمد بن علي، الحبر الفاضل، المرتضى في المؤمنين،</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الفاضل الشيخ جعفر البحريني رحمه اللّه، أنّه رأى في بعض مؤلّفات أصحابنا الإماميّة أنّه روى مرسلا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لأحدكم إذا ضاق بالأمر ذرعا أن لا يتناول المصحف</w:t>
      </w:r>
    </w:p>
    <w:p>
      <w:pPr>
        <w:pStyle w:val="BookText"/>
        <w:rPr/>
      </w:pPr>
      <w:r>
        <w:rPr>
          <w:rFonts w:ascii="Amiri" w:hAnsi="Amiri" w:eastAsia="Amiri" w:cs="Amiri"/>
          <w:color w:val="111111"/>
          <w:sz w:val="28"/>
          <w:sz w:val="28"/>
          <w:szCs w:val="28"/>
          <w:rtl w:val="true"/>
          <w:lang w:bidi="ar-SA"/>
        </w:rPr>
        <w:t>بيده عازما على أمر يقتضيه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الجواد،</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يوسف بن الحسين، أنّه وجد بخطّ الشهيد السيّد محمد بن مكّي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أستخيرك لعلمك بعاقبة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بمحمد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و محمد،</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عن أبيه أمير المؤمنين صلوات اللّه عليه و عليهم أجمعين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يمضي اللّه عزّ و جلّ مقاديره و أحكامه على ما أحبّ 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تدعو اللّه عزّ و جلّ بدعوة في يومك ذلك في حاجة من حوائج الدنيا و الآخرة إلاّ أتتك كائنة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فقل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و باللّه و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علي ابن أبي طالب و الحسن،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الهداة</w:t>
      </w:r>
    </w:p>
    <w:p>
      <w:pPr>
        <w:pStyle w:val="BookText"/>
        <w:rPr/>
      </w:pPr>
      <w:r>
        <w:rPr>
          <w:rFonts w:ascii="IRNazanin" w:hAnsi="IRNazanin" w:eastAsia="IRNazanin"/>
          <w:color w:val="111111"/>
          <w:sz w:val="28"/>
          <w:sz w:val="28"/>
          <w:szCs w:val="28"/>
          <w:rtl w:val="true"/>
          <w:lang w:bidi="fa-IR"/>
        </w:rPr>
        <w:t>المهتدون</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أصل يونس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سيّدي أن يعلّمني دعاء أدعو به عند الشدائد،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ما أكتبه لك، و ادع به في كلّ شدّة تجاب و تعطى ما تتمنّاه، ثمّ كتب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 ذنوبي و كثرتها قد أخلقت وجهي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أصبحت يومي هذا لا ثقة لي، و لا رجاء، و لا لجأ، و لا مفزع، و لا منجا غير من توسّلت بهم إليك، متقرّبا إلى رسولك محمد صلّى اللّه عليه و آله و سلّم، ثمّ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 انكسرت يد ابني مرّة فأتيت به يحيى بن عبد اللّه المجبر،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كسرا قبيحا، ثمّ صعد غرفته يجيء بعصابة و رفادة فذكرت في ساعتي تلك ما علّمني علي بن الحسين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يد ابني فقرأت عليه و مسحت الكسر فاستوى الكسر بإذن اللّه تعالى،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حيّ قبل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أستشفع إليك بنبيّك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الرشيد القائم بأمرك الناطق بحكمك، و حقّك</w:t>
      </w:r>
    </w:p>
    <w:p>
      <w:pPr>
        <w:pStyle w:val="BookText"/>
        <w:rPr/>
      </w:pPr>
      <w:r>
        <w:rPr>
          <w:rFonts w:ascii="Amiri" w:hAnsi="Amiri" w:eastAsia="Amiri" w:cs="Amiri"/>
          <w:color w:val="111111"/>
          <w:sz w:val="28"/>
          <w:sz w:val="28"/>
          <w:szCs w:val="28"/>
          <w:rtl w:val="true"/>
          <w:lang w:bidi="ar-SA"/>
        </w:rPr>
        <w:t>و حجّتك على بريّتك و وليّك و ابن أوليائك، و حبيبك و ابن أحبّائك،</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عندنا ما نكتمه و لا نعلّمه غيرنا، أشهد على أبي، أنّه حدّثني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أن تمضي مقادير اللّه و أحكامه على ما أحبّ و قضى، و سينفذ اللّه قضاءه و قدره، و حكمه فيك فعاهدني أن لا تلفظ بكلام أسرّه إليك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محمدا صلواتك عليه و آله،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الهداة المهديّون</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لمقتدى الساجدين الإمام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أسمع السامعين، يا أبصار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المصطفى، و على علي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التقي،</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bookmarkStart w:id="567" w:name="pg17183_167204"/>
    </w:p>
    <w:p>
      <w:pPr>
        <w:pStyle w:val="Heading5"/>
        <w:numPr>
          <w:ilvl w:val="4"/>
          <w:numId w:val="1"/>
        </w:numPr>
        <w:rPr/>
      </w:pPr>
      <w:bookmarkStart w:id="568" w:name="__RefHeading___Toc9416105_2142443653"/>
      <w:bookmarkStart w:id="569" w:name="_Toc213"/>
      <w:bookmarkEnd w:id="567"/>
      <w:bookmarkEnd w:id="568"/>
      <w:r>
        <w:rPr>
          <w:rtl w:val="true"/>
        </w:rPr>
        <w:t xml:space="preserve">العاشر </w:t>
      </w:r>
      <w:r>
        <w:rPr>
          <w:rtl w:val="true"/>
        </w:rPr>
        <w:t xml:space="preserve">- </w:t>
      </w:r>
      <w:r>
        <w:rPr>
          <w:rtl w:val="true"/>
        </w:rPr>
        <w:t>للميّت</w:t>
      </w:r>
      <w:r>
        <w:rPr>
          <w:rtl w:val="true"/>
        </w:rPr>
        <w:t>:</w:t>
      </w:r>
      <w:bookmarkEnd w:id="5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الكتاب الذي يوضع عند الجريدة، مع الميّت يقول قبل أن يكتب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صلّى اللّه عليه و آله و سلّم عبده و رسوله، و أنّه مقرّ بجميع الأنبياء و الرسل عليهم السّلام، و أنّ عليا وليّ اللّه و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الأئمّة من ولده أئمّته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و عن المصباح،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bookmarkStart w:id="570" w:name="pg17183_167206"/>
    </w:p>
    <w:p>
      <w:pPr>
        <w:pStyle w:val="Heading3"/>
        <w:numPr>
          <w:ilvl w:val="2"/>
          <w:numId w:val="1"/>
        </w:numPr>
        <w:rPr/>
      </w:pPr>
      <w:bookmarkStart w:id="571" w:name="__RefHeading___Toc9416107_2142443653"/>
      <w:bookmarkStart w:id="572" w:name="_Toc214"/>
      <w:bookmarkEnd w:id="570"/>
      <w:bookmarkEnd w:id="571"/>
      <w:r>
        <w:rPr>
          <w:rtl w:val="true"/>
        </w:rPr>
        <w:t>الباب السادس ما ورد عن العلماء و غيرهم في عظمته عليه السّلام</w:t>
      </w:r>
      <w:bookmarkEnd w:id="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شبيب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جعفر محمد بن علي عليهما السّلام قد اخترته لتبريزه على كافّة أهل الفضل في العلم و الفضل مع صغر سنّه، و الاعجوبة فيه بذلك، و أنا أرجو أن يظهر للنّاس ما قد عرفته منه، فيعلموا أنّ الرأي ما رأيت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 إن راقك منه هديه، فإنّه صبي لا معرفة له و لا فقه، فأمهله ليتأدّب، و يتفقّه في الدين، ثمّ اصنع ما تراه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بهذا الفتى منكم، و إنّ هذا من أهل بيت، علمهم من اللّه، و موادّه و إلهامه، لم يزل آباؤه أغنياء في علم الدين و الأدب عن الرعايا الناقصة عن حدّ الكمال، فإن شئتم فامتحنوا أبا جعفر بما يتبيّن لكم به ما وصفت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هذا البيت خصّوا من الخلق بما ترون من الفضل، و إنّ صغر السنّ فيهم لا يمنعهم من الكمال</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بن علي بن</w:t>
      </w:r>
    </w:p>
    <w:p>
      <w:pPr>
        <w:pStyle w:val="BookText"/>
        <w:rPr/>
      </w:pPr>
      <w:r>
        <w:rPr>
          <w:rFonts w:ascii="Amiri" w:hAnsi="Amiri" w:eastAsia="Amiri" w:cs="Amiri"/>
          <w:color w:val="111111"/>
          <w:sz w:val="28"/>
          <w:sz w:val="28"/>
          <w:szCs w:val="28"/>
          <w:rtl w:val="true"/>
          <w:lang w:bidi="ar-SA"/>
        </w:rPr>
        <w:t>موسى بن جعفر، عمّة أبي محمد الحسن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بضعة من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حرزه للمأمون المعروف بحرز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جعفر بن محمد جالسا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أبو جعفر محمد بن علي الرضا عليهما السّلام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بن جعفر بلا حذاء و لا رداء، فقبّل يده و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علي بن جعفر إلى مجلسه، جعل أصحابه يوبّخونه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له عبد</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 أبيه عليهما السّلام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يكون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أو من ذرّيّة نبيّ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في تاريخ بغداد، عن يحيى بن أكثم،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كان ابن تسع سنين و أشهر، و لم يزل المأمون متوفّرا على إكرامه و إجلال قدره</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المأمون مشعوفا بأبي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 رأى من فضله مع صغر سنّه، و بلوغه في العلم، و الحكمة، و الأدب، و كمال العقل، ما لم يساوه فيه أحد من أهل العلم، من أهل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متوفّرا على الكرامة و تعظيمهم و إجلاله قدره</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الملك المعتصم على ذهاب ملكه إلى الإمام محمد الجواد عليه السّلام إذ كان له قدر عظيم علما و عملا</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بويع المعتصم، جعل يتفقّد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أبى جعفر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إلى عبد الملك بن الزيّات أن ينفذ إليه التقي عليه السّلام و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ابن الزيّات علي بن يقطين إليه؛ فتجهّز و خرج إلى بغداد فأكرمه و عظّمه</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الإمام بعد الرضا علي بن موسى، ابنه محمد بن علي الرضا عليهم السّلام بالنصّ عليه و الإشارة من أبيه إليه و تكامل الفضل فيه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أبو جعفر محمد بن علي بن موسى عليهم السّلام مقام</w:t>
      </w:r>
    </w:p>
    <w:p>
      <w:pPr>
        <w:pStyle w:val="BookText"/>
        <w:rPr/>
      </w:pPr>
      <w:r>
        <w:rPr>
          <w:rFonts w:ascii="Amiri" w:hAnsi="Amiri" w:eastAsia="Amiri" w:cs="Amiri"/>
          <w:color w:val="111111"/>
          <w:sz w:val="28"/>
          <w:sz w:val="28"/>
          <w:szCs w:val="28"/>
          <w:rtl w:val="true"/>
          <w:lang w:bidi="ar-SA"/>
        </w:rPr>
        <w:t>أبيه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أبي جعفر محمد الجواد عليه السّلام، ما اتّسعت جلباب مجالها، و لا امتدّت أوقات آجالها، بل قضت عليه الأقدار الإلهيّة بقلّة بقائه في الدنيا بحكمها و سجالها، فقلّ في الدنيا مقامه، و عجّل عليه فيها 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تطل لياليه، و لا امتدّت أيّامه، غير أنّ اللّه خصّه بمنقبة أنوارها متألّقة في مطالع التعظيم، و أخبارها مرتفعة في معارج التفضيل و التكريم</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السنّ ، فهو كبير القدر، رفيع الذكر، و مناقبه عليه السّلام كثيرة</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في سيرته الاجتماعيّة الباب الأوّل سيره و سننه عليه السّلام الباب الثاني في أحواله عليه السّلام مع خلفاء زمانه الباب الثالث في الممدوحين و المذمومين على لسانه عليه السّلام الباب الرابع في ثقاته عليه السّلام و غيرهم</w:t>
      </w:r>
      <w:bookmarkStart w:id="573" w:name="pg17183_167212"/>
    </w:p>
    <w:p>
      <w:pPr>
        <w:pStyle w:val="Heading2"/>
        <w:numPr>
          <w:ilvl w:val="1"/>
          <w:numId w:val="1"/>
        </w:numPr>
        <w:rPr/>
      </w:pPr>
      <w:bookmarkStart w:id="574" w:name="__RefHeading___Toc9416109_2142443653"/>
      <w:bookmarkStart w:id="575" w:name="_Toc215"/>
      <w:bookmarkEnd w:id="573"/>
      <w:bookmarkEnd w:id="574"/>
      <w:r>
        <w:rPr>
          <w:rtl w:val="true"/>
        </w:rPr>
        <w:t>الفصل الثالث في سيرته الاجتماعيّة و يشتمل هذا الفصل على خمسة أبواب و اثنى عشر عنوانا</w:t>
      </w:r>
      <w:r>
        <w:rPr>
          <w:rtl w:val="true"/>
        </w:rPr>
        <w:t>:</w:t>
      </w:r>
      <w:bookmarkEnd w:id="575"/>
    </w:p>
    <w:p>
      <w:pPr>
        <w:pStyle w:val="Heading3"/>
        <w:numPr>
          <w:ilvl w:val="2"/>
          <w:numId w:val="1"/>
        </w:numPr>
        <w:rPr/>
      </w:pPr>
      <w:bookmarkStart w:id="576" w:name="__RefHeading___Toc9416111_2142443653"/>
      <w:bookmarkStart w:id="577" w:name="_Toc216"/>
      <w:bookmarkEnd w:id="576"/>
      <w:r>
        <w:rPr>
          <w:rtl w:val="true"/>
        </w:rPr>
        <w:t>الباب الأوّل في سيره و سننه عليه السّلام و هو يشتمل على ستّة عناوين</w:t>
      </w:r>
      <w:r>
        <w:rPr>
          <w:rtl w:val="true"/>
        </w:rPr>
        <w:t>:</w:t>
      </w:r>
      <w:bookmarkEnd w:id="577"/>
    </w:p>
    <w:p>
      <w:pPr>
        <w:pStyle w:val="Heading4"/>
        <w:numPr>
          <w:ilvl w:val="3"/>
          <w:numId w:val="1"/>
        </w:numPr>
        <w:rPr/>
      </w:pPr>
      <w:bookmarkStart w:id="578" w:name="__RefHeading___Toc9416113_2142443653"/>
      <w:bookmarkStart w:id="579" w:name="_Toc217"/>
      <w:bookmarkEnd w:id="578"/>
      <w:r>
        <w:rPr>
          <w:rtl w:val="true"/>
        </w:rPr>
        <w:t xml:space="preserve">أ </w:t>
      </w:r>
      <w:r>
        <w:rPr>
          <w:rtl w:val="true"/>
        </w:rPr>
        <w:t xml:space="preserve">- </w:t>
      </w:r>
      <w:r>
        <w:rPr>
          <w:rtl w:val="true"/>
        </w:rPr>
        <w:t>سننه في الزيّ و التجمّل و يشتمل هذا العنوان على ثمانية موضوعات</w:t>
      </w:r>
      <w:r>
        <w:rPr>
          <w:rtl w:val="true"/>
        </w:rPr>
        <w:t>:</w:t>
      </w:r>
      <w:bookmarkEnd w:id="579"/>
    </w:p>
    <w:p>
      <w:pPr>
        <w:pStyle w:val="Heading5"/>
        <w:numPr>
          <w:ilvl w:val="4"/>
          <w:numId w:val="1"/>
        </w:numPr>
        <w:rPr/>
      </w:pPr>
      <w:bookmarkStart w:id="580" w:name="__RefHeading___Toc9416115_2142443653"/>
      <w:bookmarkStart w:id="581" w:name="_Toc218"/>
      <w:bookmarkEnd w:id="580"/>
      <w:r>
        <w:rPr>
          <w:rtl w:val="true"/>
        </w:rPr>
        <w:t>الأوّل في لباسه عليه السّلام</w:t>
      </w:r>
      <w:r>
        <w:rPr>
          <w:rtl w:val="true"/>
        </w:rPr>
        <w:t>:</w:t>
      </w:r>
      <w:bookmarkEnd w:id="5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أبو جعفر عليه السّلام من الحجرة، و عليه قميص قصب، و رداء قصب، و نعل جدد بيضاء</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عليه قميصان، و عمامة بذؤابتين،</w:t>
      </w:r>
    </w:p>
    <w:p>
      <w:pPr>
        <w:pStyle w:val="BookText"/>
        <w:rPr/>
      </w:pPr>
      <w:r>
        <w:rPr>
          <w:rFonts w:ascii="Amiri" w:hAnsi="Amiri" w:eastAsia="Amiri" w:cs="Amiri"/>
          <w:color w:val="111111"/>
          <w:sz w:val="28"/>
          <w:sz w:val="28"/>
          <w:szCs w:val="28"/>
          <w:rtl w:val="true"/>
          <w:lang w:bidi="ar-SA"/>
        </w:rPr>
        <w:t>و في رجليه نعلان</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بين يدي مولاي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سيّدي قد 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بمولاي أبي جعفر عليه السّلام و عليه درّاعة بيضاء معمّم بعمامة سوداء</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طيّ الأرض إلى خراسان لتجهيز أبيه عند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المحمودي،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أبو جعفر عليه السّلام و عليه قميصان و إزار و عمامة بذؤابتين، إحداهما من قدّام و الأخرى من خلف، و نعل بقبالين</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إذا دخلت على أبي جعفر عليه السّلام كساني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بشرف، و عليه رداء قطواني يلبسه، فأخذه و حوّله من هذا العاتق إلى الآخر</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جالس، و عليه قميص و دوّاج</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حرزه للمأمون، المعروف بحرز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7183_167214"/>
    </w:p>
    <w:p>
      <w:pPr>
        <w:pStyle w:val="Heading5"/>
        <w:numPr>
          <w:ilvl w:val="4"/>
          <w:numId w:val="1"/>
        </w:numPr>
        <w:rPr/>
      </w:pPr>
      <w:bookmarkStart w:id="583" w:name="__RefHeading___Toc9416117_2142443653"/>
      <w:bookmarkStart w:id="584" w:name="_Toc219"/>
      <w:bookmarkEnd w:id="582"/>
      <w:bookmarkEnd w:id="583"/>
      <w:r>
        <w:rPr>
          <w:rtl w:val="true"/>
        </w:rPr>
        <w:t>الثاني في خاتمه عليه السّلام</w:t>
      </w:r>
      <w:r>
        <w:rPr>
          <w:rtl w:val="true"/>
        </w:rPr>
        <w:t>:</w:t>
      </w:r>
      <w:bookmarkEnd w:id="5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الموفّق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أبي جعفر الثاني عليه السّلام، و أراني خاتما في إصبعه،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الخاتم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نقشه، فأمّا صورته،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خاتم فضّة كلّه و حلقته، فضّة و فصّ مدوّر؛ و كان عليه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فوقه هلال، و أسفله وردة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في يدك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دفعه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يدك إلاّ إلى علي ابني</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أبيه الرضا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نقش خاتم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حافظي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على خاتم أبي جعفر عليه السّلام</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البزّاز، عن علي بن الحسن بن فضّال، عن محمد بن اورمة القميّ ، عن الحسين بن موسى بن</w:t>
      </w:r>
      <w:bookmarkStart w:id="585" w:name="pg17183_167215"/>
    </w:p>
    <w:p>
      <w:pPr>
        <w:pStyle w:val="BookText"/>
        <w:rPr/>
      </w:pPr>
      <w:bookmarkEnd w:id="585"/>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يد أبي جعفر محمد بن علي الرضا عليهما السّلام خاتم فضّة ناحل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يلبس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سليمان بن داود عليهما السّلام</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بتفاوت، 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أي لأبي جعفر الجواد عليه السّلام خاتم، نقش فصّه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نقش خاتم أبيه عليه السّلام</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محمد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القادر، اللّه</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9416119_2142443653"/>
      <w:bookmarkStart w:id="587" w:name="_Toc220"/>
      <w:bookmarkEnd w:id="586"/>
      <w:r>
        <w:rPr>
          <w:rtl w:val="true"/>
        </w:rPr>
        <w:t>الثالث في فراشه عليه السّلام</w:t>
      </w:r>
      <w:r>
        <w:rPr>
          <w:rtl w:val="true"/>
        </w:rPr>
        <w:t>:</w:t>
      </w:r>
      <w:bookmarkEnd w:id="5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دخول الحمّام، فقم، فادخل، فإنّه لا يتهيّأ لك ذلك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أقبل، و معه غلمان له، و بين يديه غلام معه حصير، حتّى أدخله المسلخ، فبسطه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على الحصير</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7183_167216"/>
    </w:p>
    <w:p>
      <w:pPr>
        <w:pStyle w:val="BookText"/>
        <w:rPr/>
      </w:pPr>
      <w:bookmarkEnd w:id="58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خيران الخادم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أيّام أبي جعفر 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أبو جعفر عليه السّلام قائم على دكّان لم يكن فرش له ما يقعد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غلام بمصلّى، فألقاه له، فجلس</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عليه السّلام بالوقائع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9416121_2142443653"/>
      <w:bookmarkStart w:id="590" w:name="_Toc221"/>
      <w:bookmarkEnd w:id="589"/>
      <w:r>
        <w:rPr>
          <w:rtl w:val="true"/>
        </w:rPr>
        <w:t>الرابع في مسكنه عليه السّلام</w:t>
      </w:r>
      <w:r>
        <w:rPr>
          <w:rtl w:val="true"/>
        </w:rPr>
        <w:t>:</w:t>
      </w:r>
      <w:bookmarkEnd w:id="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عسكر مولى أبي جعفر محمد بن علي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هو جالس في وسط إيوان، له يكون عشرة أذرع</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حالات جسده الشريف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9416123_2142443653"/>
      <w:bookmarkStart w:id="592" w:name="_Toc222"/>
      <w:bookmarkEnd w:id="591"/>
      <w:r>
        <w:rPr>
          <w:rtl w:val="true"/>
        </w:rPr>
        <w:t>الخامس في مركبه عليه السّلام</w:t>
      </w:r>
      <w:r>
        <w:rPr>
          <w:rtl w:val="true"/>
        </w:rPr>
        <w:t>:</w:t>
      </w:r>
      <w:bookmarkEnd w:id="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عليه السّلام يجيء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وقت الزوال، أقبل عليه السّلام على حمار له،</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داود اليعقوبي،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أبو جعفر عليه السّلام لاستقبال المأمون و قد أقبل من نواحي الشام، و أمر أن يعقد ذنب</w:t>
      </w:r>
    </w:p>
    <w:p>
      <w:pPr>
        <w:pStyle w:val="BookText"/>
        <w:rPr/>
      </w:pPr>
      <w:r>
        <w:rPr>
          <w:rFonts w:ascii="Amiri" w:hAnsi="Amiri" w:eastAsia="Amiri" w:cs="Amiri"/>
          <w:color w:val="111111"/>
          <w:sz w:val="28"/>
          <w:sz w:val="28"/>
          <w:szCs w:val="28"/>
          <w:rtl w:val="true"/>
          <w:lang w:bidi="ar-SA"/>
        </w:rPr>
        <w:t>دابّته</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بالوقائع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عبد الرحمن، و كان زيديّا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بغداد، فبينا أنا بها إذ رأيت الناس يتعادون و يتشرّفون و يقفون،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لأنظرنّ إليه، فطلع عليه السّلام على بغل، أو بغلة</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جعفر عليه السّلام من الكوفة، و هو راكب على حمار</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عليه السّلام بمنطق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القاسم الحذّاء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المدينة، فلمّا جزت حيطانها مقبلا نحو العراق، إذا أنا برجل على بغل أشهب يعترض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لبعض من كان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الرضا عليه السّلام</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 الناس يده و رجله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7183_167218"/>
    </w:p>
    <w:p>
      <w:pPr>
        <w:pStyle w:val="Heading5"/>
        <w:numPr>
          <w:ilvl w:val="4"/>
          <w:numId w:val="1"/>
        </w:numPr>
        <w:rPr/>
      </w:pPr>
      <w:bookmarkStart w:id="594" w:name="__RefHeading___Toc9416125_2142443653"/>
      <w:bookmarkStart w:id="595" w:name="_Toc223"/>
      <w:bookmarkEnd w:id="593"/>
      <w:bookmarkEnd w:id="594"/>
      <w:r>
        <w:rPr>
          <w:rtl w:val="true"/>
        </w:rPr>
        <w:t>السادس في سواكه عليه السّلام</w:t>
      </w:r>
      <w:r>
        <w:rPr>
          <w:rtl w:val="true"/>
        </w:rPr>
        <w:t>:</w:t>
      </w:r>
      <w:bookmarkEnd w:id="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محمد بن علي بن موسى بن جعفر عمّة أبي محمد الحسن بن علي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يستاك</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حرزه للمأمون المعروف بحرز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9416127_2142443653"/>
      <w:bookmarkStart w:id="597" w:name="_Toc224"/>
      <w:bookmarkEnd w:id="596"/>
      <w:r>
        <w:rPr>
          <w:rtl w:val="true"/>
        </w:rPr>
        <w:t>السابع في فصده عليه السّلام</w:t>
      </w:r>
      <w:r>
        <w:rPr>
          <w:rtl w:val="true"/>
        </w:rPr>
        <w:t>:</w:t>
      </w:r>
      <w:bookmarkEnd w:id="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الحسن بن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الطبيب ليقطع له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 العرق</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 أبيه علي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التميمي، روى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استدعى فاصدا في أيّام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افصدني في العرق الزاهر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العرق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إيّاه، فلمّا فصده، خرج منه ماء أصفر</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7183_167219"/>
    </w:p>
    <w:p>
      <w:pPr>
        <w:pStyle w:val="Heading5"/>
        <w:numPr>
          <w:ilvl w:val="4"/>
          <w:numId w:val="1"/>
        </w:numPr>
        <w:rPr/>
      </w:pPr>
      <w:bookmarkStart w:id="599" w:name="__RefHeading___Toc9416129_2142443653"/>
      <w:bookmarkStart w:id="600" w:name="_Toc225"/>
      <w:bookmarkEnd w:id="598"/>
      <w:bookmarkEnd w:id="599"/>
      <w:r>
        <w:rPr>
          <w:rtl w:val="true"/>
        </w:rPr>
        <w:t>الثامن في استحمامه عليه السّلام و خضابه بالحنّاء</w:t>
      </w:r>
      <w:r>
        <w:rPr>
          <w:rtl w:val="true"/>
        </w:rPr>
        <w:t>:</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الحمّام الذي يدخله ؟</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حمّاما بالبقيع لرجل من ولد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دخول الحمّام، فقم فادخل، فإنّه لا يتهيّأ لك ذلك بعد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الرضا يريد دخول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يدخل معه الحمّام غيره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نخلّي له الحمّام إذا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أقبل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المسلخ</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أحمد بن عبدوس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w:t>
      </w:r>
      <w:r>
        <w:rPr>
          <w:rStyle w:val="FootnoteAnchor"/>
          <w:rtl w:val="true"/>
        </w:rPr>
        <w:footnoteReference w:id="978"/>
      </w:r>
      <w:r>
        <w:rPr>
          <w:rFonts w:ascii="Amiri" w:hAnsi="Amiri" w:eastAsia="Amiri" w:cs="Amiri"/>
          <w:color w:val="111111"/>
          <w:sz w:val="28"/>
          <w:sz w:val="28"/>
          <w:szCs w:val="28"/>
          <w:rtl w:val="true"/>
          <w:lang w:bidi="ar-SA"/>
        </w:rPr>
        <w:t>و قد خرج من الحمّام، و هو من قرنه إلى قدمه مثل الوردة من أثر الحنّاء</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1528</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بالحنّاء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17183_167220"/>
    </w:p>
    <w:p>
      <w:pPr>
        <w:pStyle w:val="Heading4"/>
        <w:numPr>
          <w:ilvl w:val="3"/>
          <w:numId w:val="1"/>
        </w:numPr>
        <w:rPr/>
      </w:pPr>
      <w:bookmarkStart w:id="602" w:name="__RefHeading___Toc9416131_2142443653"/>
      <w:bookmarkStart w:id="603" w:name="_Toc226"/>
      <w:bookmarkEnd w:id="601"/>
      <w:bookmarkEnd w:id="602"/>
      <w:r>
        <w:rPr>
          <w:rtl w:val="true"/>
        </w:rPr>
        <w:t xml:space="preserve">ب </w:t>
      </w:r>
      <w:r>
        <w:rPr>
          <w:rtl w:val="true"/>
        </w:rPr>
        <w:t xml:space="preserve">- </w:t>
      </w:r>
      <w:r>
        <w:rPr>
          <w:rtl w:val="true"/>
        </w:rPr>
        <w:t>سننه عليه السّلام في الأكل و الضيافة و يشتمل هذا العنوان على أربعة موضوعات</w:t>
      </w:r>
      <w:r>
        <w:rPr>
          <w:rtl w:val="true"/>
        </w:rPr>
        <w:t>:</w:t>
      </w:r>
      <w:bookmarkEnd w:id="603"/>
    </w:p>
    <w:p>
      <w:pPr>
        <w:pStyle w:val="Heading5"/>
        <w:numPr>
          <w:ilvl w:val="4"/>
          <w:numId w:val="1"/>
        </w:numPr>
        <w:rPr/>
      </w:pPr>
      <w:bookmarkStart w:id="604" w:name="__RefHeading___Toc9416133_2142443653"/>
      <w:bookmarkStart w:id="605" w:name="_Toc227"/>
      <w:bookmarkEnd w:id="604"/>
      <w:r>
        <w:rPr>
          <w:rtl w:val="true"/>
        </w:rPr>
        <w:t>الأوّل في طعامه عليه السّلام</w:t>
      </w:r>
      <w:r>
        <w:rPr>
          <w:rtl w:val="true"/>
        </w:rPr>
        <w:t>:</w:t>
      </w:r>
      <w:bookmarkEnd w:id="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و هو بمكّة، و هو يقشّر موزا، و يطعمه أبا جعفر عليه السّلام</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مولود مبارك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عليه السّلام من خراسان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تسقوا أبا جعفر الثاني السويق بالسكّر</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تكريم أبيه الرضا و شدّة حبّه 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تغدّيت مع أبي جعفر عليه السّلام، فأتى بقطاة</w:t>
      </w:r>
      <w:r>
        <w:rPr>
          <w:rStyle w:val="FootnoteAnchor"/>
          <w:rtl w:val="true"/>
        </w:rPr>
        <w:footnoteReference w:id="98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مبارك</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اليرقان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انصرف أبو جعفر عليه السّلام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يعجبه العنب الرازقي</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7183_167221"/>
    </w:p>
    <w:p>
      <w:pPr>
        <w:pStyle w:val="Heading5"/>
        <w:numPr>
          <w:ilvl w:val="4"/>
          <w:numId w:val="1"/>
        </w:numPr>
        <w:rPr/>
      </w:pPr>
      <w:bookmarkStart w:id="607" w:name="__RefHeading___Toc9416135_2142443653"/>
      <w:bookmarkStart w:id="608" w:name="_Toc228"/>
      <w:bookmarkEnd w:id="606"/>
      <w:bookmarkEnd w:id="607"/>
      <w:r>
        <w:rPr>
          <w:rtl w:val="true"/>
        </w:rPr>
        <w:t>الثاني في غسل يديه عليه السّلام بعد الطعام</w:t>
      </w:r>
      <w:r>
        <w:rPr>
          <w:rtl w:val="true"/>
        </w:rPr>
        <w:t>:</w:t>
      </w:r>
      <w:bookmarkEnd w:id="6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من رواه، عمّن شهد أبا جعفر الثاني عليه السّلام يوم قدم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تغدّى معه جماعة، فلمّا غسل يديه من الغمر</w:t>
      </w:r>
      <w:r>
        <w:rPr>
          <w:rStyle w:val="FootnoteAnchor"/>
          <w:rtl w:val="true"/>
        </w:rPr>
        <w:footnoteReference w:id="985"/>
      </w:r>
      <w:r>
        <w:rPr>
          <w:rFonts w:ascii="Amiri" w:hAnsi="Amiri" w:eastAsia="Amiri" w:cs="Amiri"/>
          <w:color w:val="111111"/>
          <w:sz w:val="28"/>
          <w:sz w:val="28"/>
          <w:szCs w:val="28"/>
          <w:rtl w:val="true"/>
          <w:lang w:bidi="ar-SA"/>
        </w:rPr>
        <w:t>، مسح بهما رأسه و وجهه، قبل أن يمسحهما بالمنديل،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ممّن لا يرهق وجهه قتر و لا ذلّة</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عند مسح رأسه و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عدت من الغد بكرة، و ما معي خلق، و لا أرى خلقا، و أنا أتوقّع السبيل إلى من أجد و ينتهي خبري إليه و طال ذلك عليّ حتّى اشتدّ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كذلك، إذ أقبل نحوي غلام قد حمل إلىّ خوانا، فيه طعام ألوانا، و غلام آخر معه طست و إبريق، فوضعه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تغسل يديك و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 يدي و 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بأبي جعفر عليه السّلام قد أقبل فقمت إليه، فأمرني بالجلوس، فجلست و أكلت</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أحمد بن أبي الحسن، قال</w:t>
      </w:r>
      <w:r>
        <w:rPr>
          <w:rFonts w:eastAsia="Amiri" w:cs="Amiri" w:ascii="Amiri" w:hAnsi="Amiri"/>
          <w:color w:val="111111"/>
          <w:sz w:val="28"/>
          <w:szCs w:val="28"/>
          <w:rtl w:val="true"/>
          <w:lang w:bidi="ar-SA"/>
        </w:rPr>
        <w:t>:</w:t>
      </w:r>
      <w:bookmarkStart w:id="609" w:name="pg17183_167222"/>
    </w:p>
    <w:p>
      <w:pPr>
        <w:pStyle w:val="BookText"/>
        <w:rPr/>
      </w:pPr>
      <w:bookmarkEnd w:id="609"/>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 قعدت فوجدت عطشا شديدا، فجلّلته أن أطلب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لا يسقى الماء و اغتممت، فأقبل الغلام و معه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عليه السّلام إلى الماء و إليّ و تبسّم، و أخذ الماء، و شرب منه، و سقاني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قليلا و عاودني العطش فاستحييت أطلب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بالخادم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تسقيني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مثل ذلك القول الأوّل، و أقبل الخادم، بالماء فأخذه، و شرب منه، و سقاني</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9416137_2142443653"/>
      <w:bookmarkStart w:id="611" w:name="_Toc229"/>
      <w:bookmarkEnd w:id="610"/>
      <w:r>
        <w:rPr>
          <w:rtl w:val="true"/>
        </w:rPr>
        <w:t>الثالث في أكله عليه السّلام مع الجماعة</w:t>
      </w:r>
      <w:r>
        <w:rPr>
          <w:rtl w:val="true"/>
        </w:rPr>
        <w:t>:</w:t>
      </w:r>
      <w:bookmarkEnd w:id="6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بني حنيفة من أهل بست و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 على المائدة و هناك جماعة من أولياء السلطان</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الحسين بن عبد اللّه النيسابوري والي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على مائدة يأكل معه جماعة من أوليائه و شيعته، فلم يمكننى كلامه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بيده طعاما فوضعه بين يدي</w:t>
      </w:r>
      <w:bookmarkStart w:id="612" w:name="pg17183_167223"/>
    </w:p>
    <w:p>
      <w:pPr>
        <w:pStyle w:val="BookText"/>
        <w:rPr/>
      </w:pPr>
      <w:bookmarkEnd w:id="612"/>
      <w:r>
        <w:rPr>
          <w:rFonts w:ascii="Amiri" w:hAnsi="Amiri" w:eastAsia="Amiri" w:cs="Amiri"/>
          <w:color w:val="111111"/>
          <w:sz w:val="28"/>
          <w:sz w:val="28"/>
          <w:szCs w:val="28"/>
          <w:rtl w:val="true"/>
          <w:lang w:bidi="ar-SA"/>
        </w:rPr>
        <w:t>فأكلت</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9416139_2142443653"/>
      <w:bookmarkStart w:id="614" w:name="_Toc230"/>
      <w:bookmarkEnd w:id="613"/>
      <w:r>
        <w:rPr>
          <w:rtl w:val="true"/>
        </w:rPr>
        <w:t>الرابع في الإجابة لدعوة الطعام</w:t>
      </w:r>
      <w:r>
        <w:rPr>
          <w:rtl w:val="true"/>
        </w:rPr>
        <w:t>:</w:t>
      </w:r>
      <w:bookmarkEnd w:id="6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زرقان صاحب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ابن أبي دؤاد ذات يوم من عند المعتصم و هو مغتمّ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أبي جعفر محمد بن علي بن موسى عليهم السّلام اليوم بين يدي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الرابع فلانا من كتّاب وزرائه بأن يدعوه إلى منزله، فدعاه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يجيبه،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لا أحضر مجالسكم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أدعوك إلى الطعام، و أحبّ أن تطأ ثيابي، و تدخل منزلي، فأتبرّك بذلك، فقد أحبّ فلان بن فلان من وزراء الخليفة لقاءك، فصار إليه</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يأتي الحديث بتمامه مع تعليقتنا في الراوي،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7183_167224"/>
    </w:p>
    <w:p>
      <w:pPr>
        <w:pStyle w:val="Heading4"/>
        <w:numPr>
          <w:ilvl w:val="3"/>
          <w:numId w:val="1"/>
        </w:numPr>
        <w:rPr/>
      </w:pPr>
      <w:bookmarkStart w:id="616" w:name="__RefHeading___Toc9416141_2142443653"/>
      <w:bookmarkStart w:id="617" w:name="_Toc231"/>
      <w:bookmarkEnd w:id="615"/>
      <w:bookmarkEnd w:id="616"/>
      <w:r>
        <w:rPr>
          <w:rtl w:val="true"/>
        </w:rPr>
        <w:t xml:space="preserve">ج </w:t>
      </w:r>
      <w:r>
        <w:rPr>
          <w:rtl w:val="true"/>
        </w:rPr>
        <w:t xml:space="preserve">- </w:t>
      </w:r>
      <w:r>
        <w:rPr>
          <w:rtl w:val="true"/>
        </w:rPr>
        <w:t>سننه عليه السّلام في العبادات و يشتمل هذا العنوان على ثمانية موضوعات</w:t>
      </w:r>
      <w:r>
        <w:rPr>
          <w:rtl w:val="true"/>
        </w:rPr>
        <w:t>:</w:t>
      </w:r>
      <w:bookmarkEnd w:id="617"/>
    </w:p>
    <w:p>
      <w:pPr>
        <w:pStyle w:val="Heading5"/>
        <w:numPr>
          <w:ilvl w:val="4"/>
          <w:numId w:val="1"/>
        </w:numPr>
        <w:rPr/>
      </w:pPr>
      <w:bookmarkStart w:id="618" w:name="__RefHeading___Toc9416143_2142443653"/>
      <w:bookmarkStart w:id="619" w:name="_Toc232"/>
      <w:bookmarkEnd w:id="618"/>
      <w:r>
        <w:rPr>
          <w:rtl w:val="true"/>
        </w:rPr>
        <w:t>الأوّل في صلاته عليه السّلام</w:t>
      </w:r>
      <w:bookmarkEnd w:id="619"/>
    </w:p>
    <w:p>
      <w:pPr>
        <w:pStyle w:val="Heading6"/>
        <w:numPr>
          <w:ilvl w:val="5"/>
          <w:numId w:val="1"/>
        </w:numPr>
        <w:rPr/>
      </w:pPr>
      <w:bookmarkStart w:id="620" w:name="__RefHeading___Toc9416145_2142443653"/>
      <w:bookmarkStart w:id="621" w:name="_Toc233"/>
      <w:bookmarkEnd w:id="620"/>
      <w:r>
        <w:rPr>
          <w:rtl w:val="true"/>
        </w:rPr>
        <w:t>صلاته عليه السّلام المخصوصة</w:t>
      </w:r>
      <w:r>
        <w:rPr>
          <w:rtl w:val="true"/>
        </w:rPr>
        <w:t>:</w:t>
      </w:r>
      <w:bookmarkEnd w:id="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الجواد عليه السّلام ركعتان، كلّ ركعة بالفاتحة مرّة و الإخلاص سبعين مرّة</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كلّ زمان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التّقي عليه السّلام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على النبيّ صلّى اللّه عليه و آله و سلّم، مائة مرّة، ثمّ يسأل اللّه حاجته</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الجواد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الكفعمي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بالحمد و التوحيد أربعين مرّة، و يسلّم، و يصلّي على النبيّ صلّى اللّه عليه و آله و سلّم مائة مرّة</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الجواد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2" w:name="__RefHeading___Toc9416147_2142443653"/>
      <w:bookmarkStart w:id="623" w:name="_Toc234"/>
      <w:bookmarkEnd w:id="622"/>
      <w:r>
        <w:rPr>
          <w:rtl w:val="true"/>
        </w:rPr>
        <w:t>قراءته عليه السّلام نافلة المغرب</w:t>
      </w:r>
      <w:r>
        <w:rPr>
          <w:rtl w:val="true"/>
        </w:rPr>
        <w:t>:</w:t>
      </w:r>
      <w:bookmarkEnd w:id="62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الفضل محمد بن عبد اللّه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جعفر بن</w:t>
      </w:r>
      <w:bookmarkStart w:id="624" w:name="pg17183_167225"/>
    </w:p>
    <w:p>
      <w:pPr>
        <w:pStyle w:val="BookText"/>
        <w:rPr/>
      </w:pPr>
      <w:bookmarkEnd w:id="624"/>
      <w:r>
        <w:rPr>
          <w:rFonts w:ascii="Amiri" w:hAnsi="Amiri" w:eastAsia="Amiri" w:cs="Amiri"/>
          <w:color w:val="111111"/>
          <w:sz w:val="28"/>
          <w:sz w:val="28"/>
          <w:szCs w:val="28"/>
          <w:rtl w:val="true"/>
          <w:lang w:bidi="ar-SA"/>
        </w:rPr>
        <w:t>محمد، عن العمركي، و عن علي بن محمد بن شجاع؛ عن القاسم الهروي، عن أبي سعيد الآدمي، رفعه إلى أبي الحسن، و 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أنّهما كانا يقرءان في الركعتين الثالثة، و الرابعة، من نوافل المغرب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 السور التي قرأها عليه السّلام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5" w:name="__RefHeading___Toc9416149_2142443653"/>
      <w:bookmarkStart w:id="626" w:name="_Toc235"/>
      <w:bookmarkEnd w:id="625"/>
      <w:r>
        <w:rPr>
          <w:rtl w:val="true"/>
        </w:rPr>
        <w:t>صلاته عليه السّلام في نعليه</w:t>
      </w:r>
      <w:r>
        <w:rPr>
          <w:rtl w:val="true"/>
        </w:rPr>
        <w:t>:</w:t>
      </w:r>
      <w:bookmarkEnd w:id="6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العبّاس بن معروف،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صلّى حين زالت الشمس يوم التروية ستّ ركعات خلف المقام، و عليه نعلاه لم ينزعهما</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الصلاة في النعلين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يوم التروية خلف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يوم التروية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بالمدينة، و كان أبو جعفر عليه السّلام يجيء في كلّ يوم مع الزوال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الموضع الذي كان يصلّي فيه، فصلّى في نعليه، و لم يخلعهما حتّى فعل ذلك أيّاما</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7183_167226"/>
    </w:p>
    <w:p>
      <w:pPr>
        <w:pStyle w:val="Heading6"/>
        <w:numPr>
          <w:ilvl w:val="5"/>
          <w:numId w:val="1"/>
        </w:numPr>
        <w:rPr/>
      </w:pPr>
      <w:bookmarkStart w:id="628" w:name="__RefHeading___Toc9416151_2142443653"/>
      <w:bookmarkStart w:id="629" w:name="_Toc236"/>
      <w:bookmarkEnd w:id="627"/>
      <w:bookmarkEnd w:id="628"/>
      <w:r>
        <w:rPr>
          <w:rtl w:val="true"/>
        </w:rPr>
        <w:t>صلاته عليه السّلام عند كلّ شهر جديد</w:t>
      </w:r>
      <w:r>
        <w:rPr>
          <w:rtl w:val="true"/>
        </w:rPr>
        <w:t>:</w:t>
      </w:r>
      <w:bookmarkEnd w:id="6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إلى محمد بن الحسن بن الوليد القميّ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عن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بن إلياس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محمد بن علي عليهما السّلام إذا دخل شهر جديد يصلّي أوّل يوم منه ركعتين، يقرأ في أوّل ركعة</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بعدد أيّام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الركعة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 يتصدّق بما يتسهّل، فيشتري به سلامة ذلك الشهر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غير هذه الرواية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إذا فرغت من هذه الصلاة،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 xml:space="preserve">.» </w:t>
      </w:r>
      <w:r>
        <w:rPr>
          <w:rStyle w:val="FootnoteAnchor"/>
          <w:rtl w:val="true"/>
        </w:rPr>
        <w:footnoteReference w:id="99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يَمْسَسْكَ اَللّٰهُ بِضُرٍّ فَلاٰ كٰاشِفَ لَهُ إِلاّٰ هُوَ وَ إِنْ يَمْسَسْكَ بِخَيْرٍ فَهُوَ عَلىٰ كُلِّ شَيْ ءٍ قَدِيرٌ</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 نِعْمَ اَلْوَكِيلُ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تَذَرْنِي فَرْداً وَ أَنْتَ خَيْرُ اَلْوٰارِثِينَ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و عن الدعوات،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مرسلا،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باختصار،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مرسلا و بتفاوت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 عليه السّلام عند دخول شهر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أوّل يوم من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 السور التي قرأها عليه السّلام في صلاة كلّ شهر</w:t>
      </w:r>
      <w:r>
        <w:rPr>
          <w:rFonts w:eastAsia="Amiri" w:cs="Amiri" w:ascii="Amiri" w:hAnsi="Amiri"/>
          <w:color w:val="111111"/>
          <w:sz w:val="28"/>
          <w:szCs w:val="28"/>
          <w:rtl w:val="true"/>
          <w:lang w:bidi="ar-SA"/>
        </w:rPr>
        <w:t>).</w:t>
      </w:r>
      <w:bookmarkStart w:id="630" w:name="pg17183_167228"/>
    </w:p>
    <w:p>
      <w:pPr>
        <w:pStyle w:val="Heading6"/>
        <w:numPr>
          <w:ilvl w:val="5"/>
          <w:numId w:val="1"/>
        </w:numPr>
        <w:rPr/>
      </w:pPr>
      <w:bookmarkStart w:id="631" w:name="__RefHeading___Toc9416153_2142443653"/>
      <w:bookmarkStart w:id="632" w:name="_Toc237"/>
      <w:bookmarkEnd w:id="630"/>
      <w:bookmarkEnd w:id="631"/>
      <w:r>
        <w:rPr>
          <w:rtl w:val="true"/>
        </w:rPr>
        <w:t>صلاته على جنازة أبيه عليهما السّلام</w:t>
      </w:r>
      <w:r>
        <w:rPr>
          <w:rtl w:val="true"/>
        </w:rPr>
        <w:t>:</w:t>
      </w:r>
      <w:bookmarkEnd w:id="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بالمغتسل و الماء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فكفّنه و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أبيه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بالتابوت</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طيّ الأرض إلى خراسان لتجهيز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9416155_2142443653"/>
      <w:bookmarkStart w:id="634" w:name="_Toc238"/>
      <w:bookmarkEnd w:id="633"/>
      <w:r>
        <w:rPr>
          <w:rtl w:val="true"/>
        </w:rPr>
        <w:t>صلاته عليه السّلام في مسجد الرسول صلّى اللّه عليه و آله و سلّم و مسجد الكوفة و بيت فاطمة عليها السّلام</w:t>
      </w:r>
      <w:r>
        <w:rPr>
          <w:rtl w:val="true"/>
        </w:rPr>
        <w:t>:</w:t>
      </w:r>
      <w:bookmarkEnd w:id="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فهم و عقل،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كنت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معه فمشى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قليلا فإذا أنا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المسجد؟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و صلّيت معه ثمّ انصرف و انصرفت معه فمشى بي قليلا، و إذا نحن بمسجد الرسول صلّى اللّه عليه و آله و سلّم فسلّم على رسول اللّه صلّى اللّه عليه و آله و سلّم و سلّمت و صلّى و صلّيت معه</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و نجاة الرجل الشامي المحبوس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7183_167229"/>
    </w:p>
    <w:p>
      <w:pPr>
        <w:pStyle w:val="BookText"/>
        <w:rPr/>
      </w:pPr>
      <w:bookmarkEnd w:id="6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عليه السّلام يجيء في كلّ يوم مع الزوال إلى المسجد، فينزل في الصحن و يصير إلى رسول اللّه صلّى اللّه عليه و آله و سلّم و يسلّم عليه و يرجع إلى بيت فاطمة عليها السّلام فيخلع نعليه و يقوم فيصلّي</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6" w:name="__RefHeading___Toc9416157_2142443653"/>
      <w:bookmarkStart w:id="637" w:name="_Toc239"/>
      <w:bookmarkEnd w:id="636"/>
      <w:r>
        <w:rPr>
          <w:rtl w:val="true"/>
        </w:rPr>
        <w:t>لباسه عليه السّلام في الصلاة</w:t>
      </w:r>
      <w:r>
        <w:rPr>
          <w:rtl w:val="true"/>
        </w:rPr>
        <w:t>:</w:t>
      </w:r>
      <w:bookmarkEnd w:id="6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الفريضة و غيرها في جبّة خزّ طاروني</w:t>
      </w:r>
      <w:r>
        <w:rPr>
          <w:rStyle w:val="FootnoteAnchor"/>
          <w:rtl w:val="true"/>
        </w:rPr>
        <w:footnoteReference w:id="1012"/>
      </w:r>
      <w:r>
        <w:rPr>
          <w:rFonts w:ascii="Amiri" w:hAnsi="Amiri" w:eastAsia="Amiri" w:cs="Amiri"/>
          <w:color w:val="111111"/>
          <w:sz w:val="28"/>
          <w:sz w:val="28"/>
          <w:szCs w:val="28"/>
          <w:rtl w:val="true"/>
          <w:lang w:bidi="ar-SA"/>
        </w:rPr>
        <w:t>و كساني جبّة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لبسها على بدنه، و صلّى فيها، و أمرني بالصلاة فيها</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5388</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الصلاة في الخزّ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إهداؤه عليه السّلام اللباس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سعد بن عبد اللّه، عن أبي جعفر، عن موسى بن القاسم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عليه السّلام، يصلّي في قميص قد اتّزر فوقه بمنديل، و هو يصلّى</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و عن التهذيب،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الاتّزار بالقميص و المنديل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7183_167230"/>
    </w:p>
    <w:p>
      <w:pPr>
        <w:pStyle w:val="Heading5"/>
        <w:numPr>
          <w:ilvl w:val="4"/>
          <w:numId w:val="1"/>
        </w:numPr>
        <w:rPr/>
      </w:pPr>
      <w:bookmarkStart w:id="639" w:name="__RefHeading___Toc9416159_2142443653"/>
      <w:bookmarkStart w:id="640" w:name="_Toc240"/>
      <w:bookmarkEnd w:id="638"/>
      <w:bookmarkEnd w:id="639"/>
      <w:r>
        <w:rPr>
          <w:rtl w:val="true"/>
        </w:rPr>
        <w:t>الثاني في صومه عليه السّلام</w:t>
      </w:r>
      <w:r>
        <w:rPr>
          <w:rtl w:val="true"/>
        </w:rPr>
        <w:t>:</w:t>
      </w:r>
      <w:bookmarkEnd w:id="640"/>
    </w:p>
    <w:p>
      <w:pPr>
        <w:pStyle w:val="Heading6"/>
        <w:numPr>
          <w:ilvl w:val="5"/>
          <w:numId w:val="1"/>
        </w:numPr>
        <w:rPr/>
      </w:pPr>
      <w:bookmarkStart w:id="641" w:name="__RefHeading___Toc9416161_2142443653"/>
      <w:bookmarkStart w:id="642" w:name="_Toc241"/>
      <w:bookmarkEnd w:id="641"/>
      <w:r>
        <w:rPr>
          <w:rtl w:val="true"/>
        </w:rPr>
        <w:t>يوم النصف و السابع و العشرين من رجب</w:t>
      </w:r>
      <w:r>
        <w:rPr>
          <w:rtl w:val="true"/>
        </w:rPr>
        <w:t>:</w:t>
      </w:r>
      <w:bookmarkEnd w:id="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أبو جعفر الثاني عليه السّلام لمّا كان ببغداد يوم النصف من رجب، و يوم سبع و عشرين منه و صام جميع حشمه</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يوم النّصف و السابع و العشرين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9416163_2142443653"/>
      <w:bookmarkStart w:id="644" w:name="_Toc242"/>
      <w:bookmarkEnd w:id="643"/>
      <w:r>
        <w:rPr>
          <w:rtl w:val="true"/>
        </w:rPr>
        <w:t>الثالث في حجّه عليه السّلام</w:t>
      </w:r>
      <w:r>
        <w:rPr>
          <w:rtl w:val="true"/>
        </w:rPr>
        <w:t>:</w:t>
      </w:r>
      <w:bookmarkEnd w:id="644"/>
    </w:p>
    <w:p>
      <w:pPr>
        <w:pStyle w:val="Heading6"/>
        <w:numPr>
          <w:ilvl w:val="5"/>
          <w:numId w:val="1"/>
        </w:numPr>
        <w:rPr/>
      </w:pPr>
      <w:bookmarkStart w:id="645" w:name="__RefHeading___Toc9416165_2142443653"/>
      <w:bookmarkStart w:id="646" w:name="_Toc243"/>
      <w:bookmarkEnd w:id="645"/>
      <w:r>
        <w:rPr>
          <w:rtl w:val="true"/>
        </w:rPr>
        <w:t>حجّه عليه السّلام في الطفولة على عنق موفّق</w:t>
      </w:r>
      <w:r>
        <w:rPr>
          <w:rtl w:val="true"/>
        </w:rPr>
        <w:t>:</w:t>
      </w:r>
      <w:bookmarkEnd w:id="6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في السنة التي حجّ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 البيت، فلمّا قضى طوافه عدل إلى المقام فصلّى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أبو جعفر عليه السّلام على عنق موفّق يطوف به فصار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الحجر فجلس فيه</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بشهادة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7" w:name="__RefHeading___Toc9416167_2142443653"/>
      <w:bookmarkStart w:id="648" w:name="_Toc244"/>
      <w:bookmarkEnd w:id="647"/>
      <w:r>
        <w:rPr>
          <w:rtl w:val="true"/>
        </w:rPr>
        <w:t>حجّه عليه السّلام متمتّعا</w:t>
      </w:r>
      <w:r>
        <w:rPr>
          <w:rtl w:val="true"/>
        </w:rPr>
        <w:t>:</w:t>
      </w:r>
      <w:bookmarkEnd w:id="6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السنة التي حجّ فيها، و ذلك في سنة اثنتي عشرة و مائتين،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دخلت مكّة، مفردا أو متمتّعا؟</w:t>
      </w:r>
      <w:bookmarkStart w:id="649" w:name="pg17183_167231"/>
    </w:p>
    <w:p>
      <w:pPr>
        <w:pStyle w:val="BookText"/>
        <w:rPr/>
      </w:pPr>
      <w:bookmarkEnd w:id="64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متمتّعا</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حجّ التمتّع على القران و 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0" w:name="__RefHeading___Toc9416169_2142443653"/>
      <w:bookmarkStart w:id="651" w:name="_Toc245"/>
      <w:bookmarkEnd w:id="650"/>
      <w:r>
        <w:rPr>
          <w:rtl w:val="true"/>
        </w:rPr>
        <w:t>حجّه عليه السّلام بلا زاد و لا راحلة</w:t>
      </w:r>
      <w:r>
        <w:rPr>
          <w:rtl w:val="true"/>
        </w:rPr>
        <w:t>:</w:t>
      </w:r>
      <w:bookmarkEnd w:id="6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علي عليهما السّلام يحجّ بلا راحلة و لا زاد من ليلته، و يرجع</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له عليه السّلام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9416171_2142443653"/>
      <w:bookmarkStart w:id="653" w:name="_Toc246"/>
      <w:bookmarkEnd w:id="652"/>
      <w:r>
        <w:rPr>
          <w:rtl w:val="true"/>
        </w:rPr>
        <w:t>عدم استظلاله عليه السّلام حين الإحرام</w:t>
      </w:r>
      <w:r>
        <w:rPr>
          <w:rtl w:val="true"/>
        </w:rPr>
        <w:t>:</w:t>
      </w:r>
      <w:bookmarkEnd w:id="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أشدّ تشديدا في الظلّ من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بقلع القبّة و الحاجبين إذا أحرم</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تظليل الرجل المحرم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4" w:name="__RefHeading___Toc9416173_2142443653"/>
      <w:bookmarkStart w:id="655" w:name="_Toc247"/>
      <w:bookmarkEnd w:id="654"/>
      <w:r>
        <w:rPr>
          <w:rtl w:val="true"/>
        </w:rPr>
        <w:t>طوافه عليه السّلام بالبيت</w:t>
      </w:r>
      <w:r>
        <w:rPr>
          <w:rtl w:val="true"/>
        </w:rPr>
        <w:t>:</w:t>
      </w:r>
      <w:bookmarkEnd w:id="6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بالعسكر فبلغني أنّ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له فهم و عقل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كنت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قليلا، فإذا نحن بمكّة، فطاف بالبيت و طفت معه</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تقدّم الحديث بتمامه مع تعليقتنا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طيّ الأرض و نجاة الرجل الشامي المحبوس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17183_167232"/>
    </w:p>
    <w:p>
      <w:pPr>
        <w:pStyle w:val="Heading6"/>
        <w:numPr>
          <w:ilvl w:val="5"/>
          <w:numId w:val="1"/>
        </w:numPr>
        <w:rPr/>
      </w:pPr>
      <w:bookmarkStart w:id="657" w:name="__RefHeading___Toc9416175_2142443653"/>
      <w:bookmarkStart w:id="658" w:name="_Toc248"/>
      <w:bookmarkEnd w:id="656"/>
      <w:bookmarkEnd w:id="657"/>
      <w:r>
        <w:rPr>
          <w:rtl w:val="true"/>
        </w:rPr>
        <w:t>حجّه عليه السّلام في خلافة المعتصم</w:t>
      </w:r>
      <w:r>
        <w:rPr>
          <w:rtl w:val="true"/>
        </w:rPr>
        <w:t>:</w:t>
      </w:r>
      <w:bookmarkEnd w:id="6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بني حنيفة من أهل بست و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جعفر عليه السّلام في السنة التي حجّ فيها في أوّل خلافة المعتصم</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الحسين بن عبد اللّه النيسابوري والي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9" w:name="__RefHeading___Toc9416177_2142443653"/>
      <w:bookmarkStart w:id="660" w:name="_Toc249"/>
      <w:bookmarkEnd w:id="659"/>
      <w:r>
        <w:rPr>
          <w:rtl w:val="true"/>
        </w:rPr>
        <w:t>وداعه عليه السّلام البيت و استلامه الركن</w:t>
      </w:r>
      <w:r>
        <w:rPr>
          <w:rtl w:val="true"/>
        </w:rPr>
        <w:t>:</w:t>
      </w:r>
      <w:bookmarkEnd w:id="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عليه السّلام في سنة خمس و عشرين و مائتين ودّع البيت بعد ارتفاع الشمس، و طاف بالبيت؛ يستلم الركن اليماني في كلّ شوط، فلمّا كان في الشوط السابع استلمه، و استلم الحجر، و مسح بيده، ثمّ مسح وجهه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المقام، فصلّى خلفه ركعتين، ثمّ خرج إلى دبر الكعبة إلى الملتزم؛ فالتزم البيت، و كشف الثوب عن بطنه، ثمّ وقف عليه طويلا يدعو، ثمّ خرج من باب الحنّاطين و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سنة سبع عشرة و مائتين ودّع البيت ليلا، يستلم الركن اليماني و الحجر الأسود في كلّ شوط</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الشوط السابع التزم البيت في دبر الكعبة قريبا من الركن اليماني و فوق الحجر المستطيل، و كشف الثوب عن بطنه، ثمّ أتى الحجر، فقبّله</w:t>
      </w:r>
      <w:bookmarkStart w:id="661" w:name="pg17183_167233"/>
    </w:p>
    <w:p>
      <w:pPr>
        <w:pStyle w:val="BookText"/>
        <w:rPr/>
      </w:pPr>
      <w:bookmarkEnd w:id="661"/>
      <w:r>
        <w:rPr>
          <w:rFonts w:ascii="Amiri" w:hAnsi="Amiri" w:eastAsia="Amiri" w:cs="Amiri"/>
          <w:color w:val="111111"/>
          <w:sz w:val="28"/>
          <w:sz w:val="28"/>
          <w:szCs w:val="28"/>
          <w:rtl w:val="true"/>
          <w:lang w:bidi="ar-SA"/>
        </w:rPr>
        <w:t>و مسحه، و خرج إلى المقام فصلّى خلفه، ثمّ مضى و لم يعد إلى البيت، و كان وقوفه على الملتزم بقدر ما طاف بعض أصحابنا سبعة أشواط، و بعضهم ثمانية</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2" w:name="__RefHeading___Toc9416179_2142443653"/>
      <w:bookmarkStart w:id="663" w:name="_Toc250"/>
      <w:bookmarkEnd w:id="662"/>
      <w:r>
        <w:rPr>
          <w:rtl w:val="true"/>
        </w:rPr>
        <w:t>طواف النساء و شربه عليه السّلام من ماء زمزم</w:t>
      </w:r>
      <w:r>
        <w:rPr>
          <w:rtl w:val="true"/>
        </w:rPr>
        <w:t>:</w:t>
      </w:r>
      <w:bookmarkEnd w:id="6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عليه السّلام ليلة الزيارة، طاف طواف النّساء، و صلّى خلف المقام، ثمّ دخل زمزم فاستقى منها بيده بالدلو الذي يلى الحجر، و شرب منه، و صبّ على بعض جسده، ثمّ أطلع في زمزم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بعض أصحابنا أنّه رآه بعد ذلك بسنة فعل مثل ذلك</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9416181_2142443653"/>
      <w:bookmarkStart w:id="665" w:name="_Toc251"/>
      <w:bookmarkEnd w:id="664"/>
      <w:r>
        <w:rPr>
          <w:rtl w:val="true"/>
        </w:rPr>
        <w:t>تقصيره عليه السّلام من الناصية</w:t>
      </w:r>
      <w:r>
        <w:rPr>
          <w:rtl w:val="true"/>
        </w:rPr>
        <w:t>:</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الرضا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يقصّر شعره من العمرة؛ أراد الحجّام أن يأخذ من جوانب الرأس؛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بالناصية، فبدأ بها</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تولّى التقصير و استحباب الابتداء بالناصية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7183_167234"/>
    </w:p>
    <w:p>
      <w:pPr>
        <w:pStyle w:val="Heading6"/>
        <w:numPr>
          <w:ilvl w:val="5"/>
          <w:numId w:val="1"/>
        </w:numPr>
        <w:rPr/>
      </w:pPr>
      <w:bookmarkStart w:id="667" w:name="__RefHeading___Toc9416183_2142443653"/>
      <w:bookmarkStart w:id="668" w:name="_Toc252"/>
      <w:bookmarkEnd w:id="666"/>
      <w:bookmarkEnd w:id="667"/>
      <w:r>
        <w:rPr>
          <w:rtl w:val="true"/>
        </w:rPr>
        <w:t>رميه عليه السّلام الجمار</w:t>
      </w:r>
      <w:r>
        <w:rPr>
          <w:rtl w:val="true"/>
        </w:rPr>
        <w:t>:</w:t>
      </w:r>
      <w:bookmarkEnd w:id="6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أبا جعفر الثاني عليه السّلام رمى الجمار، راكبا</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رمي الجمار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يمشي بعد يوم النحر حتّى يرمي الجمرة، ثمّ ينصرف راكبا و كنت أراه ماشيا بعد ما يحاذي المسجد، بمنى</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أيضا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9" w:name="__RefHeading___Toc9416185_2142443653"/>
      <w:bookmarkStart w:id="670" w:name="_Toc253"/>
      <w:bookmarkEnd w:id="669"/>
      <w:r>
        <w:rPr>
          <w:rtl w:val="true"/>
        </w:rPr>
        <w:t>سلامه عليه السّلام على رسول اللّه صلّى اللّه عليه و آله و سلّم و طوافه بقبره</w:t>
      </w:r>
      <w:r>
        <w:rPr>
          <w:rtl w:val="true"/>
        </w:rPr>
        <w:t>:</w:t>
      </w:r>
      <w:bookmarkEnd w:id="6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عليه السّلام يجيء في كلّ يوم مع الزوال إلى المسجد، فينزل في الصحن؛ و يصير إلى رسول اللّه صلّى اللّه عليه و آله و سلّم، و يسلّم عليه و يرجع إلى بيت فاطمة</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يوم دخلت أطوف بقبر رسول اللّه صلّى اللّه عليه و آله و سلّم فرأيت محمد بن علي الرضا عليهما السّلام يطوف به</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17183_167235"/>
    </w:p>
    <w:p>
      <w:pPr>
        <w:pStyle w:val="Heading5"/>
        <w:numPr>
          <w:ilvl w:val="4"/>
          <w:numId w:val="1"/>
        </w:numPr>
        <w:rPr/>
      </w:pPr>
      <w:bookmarkStart w:id="672" w:name="__RefHeading___Toc9416187_2142443653"/>
      <w:bookmarkStart w:id="673" w:name="_Toc254"/>
      <w:bookmarkEnd w:id="671"/>
      <w:bookmarkEnd w:id="672"/>
      <w:r>
        <w:rPr>
          <w:rtl w:val="true"/>
        </w:rPr>
        <w:t>مجيئه إلى خراسان لزيارة أبيه عليهما السّلام</w:t>
      </w:r>
      <w:r>
        <w:rPr>
          <w:rtl w:val="true"/>
        </w:rPr>
        <w:t>:</w:t>
      </w:r>
      <w:bookmarkEnd w:id="6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البيهقي علي بن أبي القاسم زيد بن محمد، في تاريخ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يلقّب النقي، عبر البحر من طريق طبس</w:t>
      </w:r>
      <w:r>
        <w:rPr>
          <w:rStyle w:val="FootnoteAnchor"/>
          <w:rtl w:val="true"/>
        </w:rPr>
        <w:footnoteReference w:id="1029"/>
      </w:r>
      <w:r>
        <w:rPr>
          <w:rFonts w:ascii="Amiri" w:hAnsi="Amiri" w:eastAsia="Amiri" w:cs="Amiri"/>
          <w:color w:val="111111"/>
          <w:sz w:val="28"/>
          <w:sz w:val="28"/>
          <w:szCs w:val="28"/>
          <w:rtl w:val="true"/>
          <w:lang w:bidi="ar-SA"/>
        </w:rPr>
        <w:t>مسينان</w:t>
      </w:r>
      <w:r>
        <w:rPr>
          <w:rStyle w:val="FootnoteAnchor"/>
          <w:rtl w:val="true"/>
        </w:rPr>
        <w:footnoteReference w:id="1030"/>
      </w:r>
      <w:r>
        <w:rPr>
          <w:rFonts w:ascii="Amiri" w:hAnsi="Amiri" w:eastAsia="Amiri" w:cs="Amiri"/>
          <w:color w:val="111111"/>
          <w:sz w:val="28"/>
          <w:sz w:val="28"/>
          <w:szCs w:val="28"/>
          <w:rtl w:val="true"/>
          <w:lang w:bidi="ar-SA"/>
        </w:rPr>
        <w:t>لأنّ طريق قومس</w:t>
      </w:r>
      <w:r>
        <w:rPr>
          <w:rStyle w:val="FootnoteAnchor"/>
          <w:rtl w:val="true"/>
        </w:rPr>
        <w:footnoteReference w:id="1031"/>
      </w:r>
      <w:r>
        <w:rPr>
          <w:rFonts w:ascii="Amiri" w:hAnsi="Amiri" w:eastAsia="Amiri" w:cs="Amiri"/>
          <w:color w:val="111111"/>
          <w:sz w:val="28"/>
          <w:sz w:val="28"/>
          <w:szCs w:val="28"/>
          <w:rtl w:val="true"/>
          <w:lang w:bidi="ar-SA"/>
        </w:rPr>
        <w:t>لم يكن مسلوكا في ذلك الوقت، و هذا الطريق صار مسلوكا من عهد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من ناحية بيهق</w:t>
      </w:r>
      <w:r>
        <w:rPr>
          <w:rStyle w:val="FootnoteAnchor"/>
          <w:rtl w:val="true"/>
        </w:rPr>
        <w:footnoteReference w:id="1032"/>
      </w:r>
      <w:r>
        <w:rPr>
          <w:rFonts w:ascii="Amiri" w:hAnsi="Amiri" w:eastAsia="Amiri" w:cs="Amiri"/>
          <w:color w:val="111111"/>
          <w:sz w:val="28"/>
          <w:sz w:val="28"/>
          <w:szCs w:val="28"/>
          <w:rtl w:val="true"/>
          <w:lang w:bidi="ar-SA"/>
        </w:rPr>
        <w:t>، و نزل في قرية ششتمد</w:t>
      </w:r>
      <w:r>
        <w:rPr>
          <w:rStyle w:val="FootnoteAnchor"/>
          <w:rtl w:val="true"/>
        </w:rPr>
        <w:footnoteReference w:id="1033"/>
      </w:r>
      <w:r>
        <w:rPr>
          <w:rFonts w:ascii="Amiri" w:hAnsi="Amiri" w:eastAsia="Amiri" w:cs="Amiri"/>
          <w:color w:val="111111"/>
          <w:sz w:val="28"/>
          <w:sz w:val="28"/>
          <w:szCs w:val="28"/>
          <w:rtl w:val="true"/>
          <w:lang w:bidi="ar-SA"/>
        </w:rPr>
        <w:t xml:space="preserve">، و ذهب من هناك إلى زيارة أبيه علي بن موسى الرضا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ما ذكر البيهقي فيكون قد عاد من خراسان إلى المدينة، ثمّ منها إلى بغداد باستدعاء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Style w:val="FootnoteAnchor"/>
          <w:rtl w:val="true"/>
        </w:rPr>
        <w:footnoteReference w:id="1034"/>
      </w:r>
    </w:p>
    <w:p>
      <w:pPr>
        <w:pStyle w:val="Heading5"/>
        <w:numPr>
          <w:ilvl w:val="4"/>
          <w:numId w:val="1"/>
        </w:numPr>
        <w:rPr/>
      </w:pPr>
      <w:bookmarkStart w:id="674" w:name="__RefHeading___Toc9416189_2142443653"/>
      <w:bookmarkStart w:id="675" w:name="_Toc255"/>
      <w:bookmarkEnd w:id="674"/>
      <w:r>
        <w:rPr>
          <w:rtl w:val="true"/>
        </w:rPr>
        <w:t>تفله عليه السّلام في المسجد الحرام</w:t>
      </w:r>
      <w:r>
        <w:rPr>
          <w:rtl w:val="true"/>
        </w:rPr>
        <w:t>:</w:t>
      </w:r>
      <w:bookmarkEnd w:id="67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 اللّه بن</w:t>
      </w:r>
      <w:bookmarkStart w:id="676" w:name="pg17183_167236"/>
    </w:p>
    <w:p>
      <w:pPr>
        <w:pStyle w:val="BookText"/>
        <w:rPr/>
      </w:pPr>
      <w:bookmarkEnd w:id="676"/>
      <w:r>
        <w:rPr>
          <w:rFonts w:ascii="Amiri" w:hAnsi="Amiri" w:eastAsia="Amiri" w:cs="Amiri"/>
          <w:color w:val="111111"/>
          <w:sz w:val="28"/>
          <w:sz w:val="28"/>
          <w:szCs w:val="28"/>
          <w:rtl w:val="true"/>
          <w:lang w:bidi="ar-SA"/>
        </w:rPr>
        <w:t>عامر،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عليه السّلام يتفل</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بصاقه شرفا للمسجد، فلا يقاس، أو كان فعله لبيان الجواز،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المسجد الحرام فيما بين الركن اليماني و الحجر الأسود، و لم يدفنه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الكافي،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التفل في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9416191_2142443653"/>
      <w:bookmarkStart w:id="678" w:name="_Toc256"/>
      <w:bookmarkEnd w:id="677"/>
      <w:r>
        <w:rPr>
          <w:rtl w:val="true"/>
        </w:rPr>
        <w:t>الرابع في صدقته عليه السّلام</w:t>
      </w:r>
      <w:r>
        <w:rPr>
          <w:rtl w:val="true"/>
        </w:rPr>
        <w:t>:</w:t>
      </w:r>
      <w:bookmarkEnd w:id="678"/>
    </w:p>
    <w:p>
      <w:pPr>
        <w:pStyle w:val="Heading6"/>
        <w:numPr>
          <w:ilvl w:val="5"/>
          <w:numId w:val="1"/>
        </w:numPr>
        <w:rPr/>
      </w:pPr>
      <w:bookmarkStart w:id="679" w:name="__RefHeading___Toc9416193_2142443653"/>
      <w:bookmarkStart w:id="680" w:name="_Toc257"/>
      <w:bookmarkEnd w:id="679"/>
      <w:r>
        <w:rPr>
          <w:rtl w:val="true"/>
        </w:rPr>
        <w:t>صدقته عليه السّلام عند دخول شهر جديد</w:t>
      </w:r>
      <w:r>
        <w:rPr>
          <w:rtl w:val="true"/>
        </w:rPr>
        <w:t>:</w:t>
      </w:r>
      <w:bookmarkEnd w:id="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بن إلياس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محمد بن علي عليهما السّلام إذا دخل شهر جديد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يتصدّق بما يتسهّل، فيشتري به سلامة ذلك الشهر كلّه</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 عليه السّلام عند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7183_167237"/>
    </w:p>
    <w:p>
      <w:pPr>
        <w:pStyle w:val="Heading5"/>
        <w:numPr>
          <w:ilvl w:val="4"/>
          <w:numId w:val="1"/>
        </w:numPr>
        <w:rPr/>
      </w:pPr>
      <w:bookmarkStart w:id="682" w:name="__RefHeading___Toc9416195_2142443653"/>
      <w:bookmarkStart w:id="683" w:name="_Toc258"/>
      <w:bookmarkEnd w:id="681"/>
      <w:bookmarkEnd w:id="682"/>
      <w:r>
        <w:rPr>
          <w:rtl w:val="true"/>
        </w:rPr>
        <w:t>الخامس في دعائه عليه السّلام</w:t>
      </w:r>
      <w:r>
        <w:rPr>
          <w:rtl w:val="true"/>
        </w:rPr>
        <w:t>:</w:t>
      </w:r>
      <w:bookmarkEnd w:id="683"/>
    </w:p>
    <w:p>
      <w:pPr>
        <w:pStyle w:val="Heading6"/>
        <w:numPr>
          <w:ilvl w:val="5"/>
          <w:numId w:val="1"/>
        </w:numPr>
        <w:rPr/>
      </w:pPr>
      <w:bookmarkStart w:id="684" w:name="__RefHeading___Toc9416197_2142443653"/>
      <w:bookmarkStart w:id="685" w:name="_Toc259"/>
      <w:bookmarkEnd w:id="684"/>
      <w:r>
        <w:rPr>
          <w:rtl w:val="true"/>
        </w:rPr>
        <w:t>دعاؤه عليه السّلام بعد رؤية هلال شهر رمضان</w:t>
      </w:r>
      <w:r>
        <w:rPr>
          <w:rtl w:val="true"/>
        </w:rPr>
        <w:t>:</w:t>
      </w:r>
      <w:bookmarkEnd w:id="6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أبو جعفر محمد بن علي الرضا عليهما السّلام صلاة المغرب في ليلة رأى فيها هلال شهر رمضان، فلمّا فرغ من الصلاة، و نوى الصيام، رفع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من يملك التدبير و هو على كلّ شيء قدير، يا من يعلم خائنة الأعين و ما تخفي الصدور</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بعد رؤية هلال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9416199_2142443653"/>
      <w:bookmarkStart w:id="687" w:name="_Toc260"/>
      <w:bookmarkEnd w:id="686"/>
      <w:r>
        <w:rPr>
          <w:rtl w:val="true"/>
        </w:rPr>
        <w:t>مدّ يديه عليه السّلام حين الدعاء</w:t>
      </w:r>
      <w:r>
        <w:rPr>
          <w:rtl w:val="true"/>
        </w:rPr>
        <w:t>:</w:t>
      </w:r>
      <w:bookmarkEnd w:id="6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إلى محمد بن الحسن بن الوليد، بإسناده إلى القاسم بن حسين النيسابوري</w:t>
      </w:r>
      <w:r>
        <w:rPr>
          <w:rStyle w:val="FootnoteAnchor"/>
          <w:rtl w:val="true"/>
        </w:rPr>
        <w:footnoteReference w:id="10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عند ما وقف بالموقف، مدّ يديه جميعا، فما زالتا ممدودتين إلى أن أفاض فما رأيت أحدا أقدر على ذلك منه</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11366</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8" w:name="pg17183_167238"/>
    </w:p>
    <w:p>
      <w:pPr>
        <w:pStyle w:val="Heading6"/>
        <w:numPr>
          <w:ilvl w:val="5"/>
          <w:numId w:val="1"/>
        </w:numPr>
        <w:rPr/>
      </w:pPr>
      <w:bookmarkStart w:id="689" w:name="__RefHeading___Toc9416201_2142443653"/>
      <w:bookmarkStart w:id="690" w:name="_Toc261"/>
      <w:bookmarkEnd w:id="688"/>
      <w:bookmarkEnd w:id="689"/>
      <w:r>
        <w:rPr>
          <w:rtl w:val="true"/>
        </w:rPr>
        <w:t>دعاؤه عليه السّلام عند العطاس</w:t>
      </w:r>
      <w:r>
        <w:rPr>
          <w:rtl w:val="true"/>
        </w:rPr>
        <w:t>:</w:t>
      </w:r>
      <w:bookmarkEnd w:id="6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أبي الحسن موسى عليه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عطس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صلّى اللّه على محمد و على الأئمّة الراشدين</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عند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9416203_2142443653"/>
      <w:bookmarkStart w:id="692" w:name="_Toc262"/>
      <w:bookmarkEnd w:id="691"/>
      <w:r>
        <w:rPr>
          <w:rtl w:val="true"/>
        </w:rPr>
        <w:t>دعاؤه عليه السّلام حين مشاهدة الجنازة</w:t>
      </w:r>
      <w:r>
        <w:rPr>
          <w:rtl w:val="true"/>
        </w:rPr>
        <w:t>:</w:t>
      </w:r>
      <w:bookmarkEnd w:id="6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النهدي،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جعفر عليه السّلام إذا رأى جنازة،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عند مشاهدة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9416205_2142443653"/>
      <w:bookmarkStart w:id="694" w:name="_Toc263"/>
      <w:bookmarkEnd w:id="693"/>
      <w:r>
        <w:rPr>
          <w:rtl w:val="true"/>
        </w:rPr>
        <w:t>السادس في تسبيحه عليه السّلام</w:t>
      </w:r>
      <w:r>
        <w:rPr>
          <w:rtl w:val="true"/>
        </w:rPr>
        <w:t>:</w:t>
      </w:r>
      <w:bookmarkEnd w:id="6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محمد بن علي عليهما السّلام في اليوم الثاني عشر و الثالث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يعتدي على أهل مملكته، سبحان من لا يؤاخذ أهل الأرض بألوان العذاب، سبحان اللّه و بحمده</w:t>
      </w:r>
      <w:r>
        <w:rPr>
          <w:rFonts w:eastAsia="Amiri" w:cs="Amiri" w:ascii="Amiri" w:hAnsi="Amiri"/>
          <w:color w:val="111111"/>
          <w:sz w:val="28"/>
          <w:szCs w:val="28"/>
          <w:rtl w:val="true"/>
          <w:lang w:bidi="ar-SA"/>
        </w:rPr>
        <w:t>.»</w:t>
      </w:r>
      <w:r>
        <w:rPr>
          <w:rStyle w:val="FootnoteAnchor"/>
          <w:rtl w:val="true"/>
        </w:rPr>
        <w:footnoteReference w:id="104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تسبيحه عليه السّلام في اليوم الثاني عشر و الثالث عشر من كلّ شهر</w:t>
      </w:r>
      <w:r>
        <w:rPr>
          <w:rFonts w:eastAsia="Amiri" w:cs="Amiri" w:ascii="Amiri" w:hAnsi="Amiri"/>
          <w:color w:val="111111"/>
          <w:sz w:val="28"/>
          <w:szCs w:val="28"/>
          <w:rtl w:val="true"/>
          <w:lang w:bidi="ar-SA"/>
        </w:rPr>
        <w:t>).</w:t>
      </w:r>
      <w:bookmarkStart w:id="695" w:name="pg17183_167239"/>
    </w:p>
    <w:p>
      <w:pPr>
        <w:pStyle w:val="Heading5"/>
        <w:numPr>
          <w:ilvl w:val="4"/>
          <w:numId w:val="1"/>
        </w:numPr>
        <w:rPr/>
      </w:pPr>
      <w:bookmarkStart w:id="696" w:name="__RefHeading___Toc9416207_2142443653"/>
      <w:bookmarkStart w:id="697" w:name="_Toc264"/>
      <w:bookmarkEnd w:id="695"/>
      <w:bookmarkEnd w:id="696"/>
      <w:r>
        <w:rPr>
          <w:rtl w:val="true"/>
        </w:rPr>
        <w:t>السابع في استخارته عليه السّلام</w:t>
      </w:r>
      <w:r>
        <w:rPr>
          <w:rtl w:val="true"/>
        </w:rPr>
        <w:t>:</w:t>
      </w:r>
      <w:bookmarkEnd w:id="6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علي بن أسباط،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أردت الاستخارة في الأمر العظيم، استخرت اللّه في مقعد مائة مرّة، و إن كان شراء رأس أو شبهه، استخرته ثلاث مرّات في مقعد، 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بأنّك عالم الغيب و الشهادة، إن كنت تعلم أنّ كذا و كذا خير لي فخره لي و يسّره، و إن كنت تعلم أنّه شرّ لي في ديني و دنياي و آخرتي فاصرفه عنّي إلى ما هو خير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رضّني في ذلك بقضائك، فإنّك تعلم و لا أعلم، و تقدر و لا أقدر، و تقضي و لا أقضي، إنّك علاّم الغيوب</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الاستخارة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عند الاستخارة</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9416209_2142443653"/>
      <w:bookmarkStart w:id="699" w:name="_Toc265"/>
      <w:bookmarkEnd w:id="698"/>
      <w:r>
        <w:rPr>
          <w:rtl w:val="true"/>
        </w:rPr>
        <w:t>الثامن في يمينه عليه السّلام</w:t>
      </w:r>
      <w:r>
        <w:rPr>
          <w:rtl w:val="true"/>
        </w:rPr>
        <w:t>:</w:t>
      </w:r>
      <w:bookmarkEnd w:id="6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لأكره أن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من الأحوال</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w:t>
      </w:r>
      <w:bookmarkStart w:id="700" w:name="pg17183_167240"/>
    </w:p>
    <w:p>
      <w:pPr>
        <w:pStyle w:val="BookText"/>
        <w:rPr/>
      </w:pPr>
      <w:bookmarkEnd w:id="700"/>
      <w:r>
        <w:rPr>
          <w:rFonts w:ascii="Amiri" w:hAnsi="Amiri" w:eastAsia="Amiri" w:cs="Amiri"/>
          <w:color w:val="111111"/>
          <w:sz w:val="28"/>
          <w:sz w:val="28"/>
          <w:szCs w:val="28"/>
          <w:rtl w:val="true"/>
          <w:lang w:bidi="ar-SA"/>
        </w:rPr>
        <w:t>أبي جعفر عليه السّلام إلى داود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و حياتك</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داود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9416211_2142443653"/>
      <w:bookmarkStart w:id="702" w:name="_Toc266"/>
      <w:bookmarkEnd w:id="701"/>
      <w:r>
        <w:rPr>
          <w:rtl w:val="true"/>
        </w:rPr>
        <w:t xml:space="preserve">د </w:t>
      </w:r>
      <w:r>
        <w:rPr>
          <w:rtl w:val="true"/>
        </w:rPr>
        <w:t xml:space="preserve">- </w:t>
      </w:r>
      <w:r>
        <w:rPr>
          <w:rtl w:val="true"/>
        </w:rPr>
        <w:t>سننه في معاشرته عليه السّلام مع الاسرة و يشتمل هذا العنوان على اثني عشر موضوعا</w:t>
      </w:r>
      <w:r>
        <w:rPr>
          <w:rtl w:val="true"/>
        </w:rPr>
        <w:t>:</w:t>
      </w:r>
      <w:bookmarkEnd w:id="702"/>
    </w:p>
    <w:p>
      <w:pPr>
        <w:pStyle w:val="Heading5"/>
        <w:numPr>
          <w:ilvl w:val="4"/>
          <w:numId w:val="1"/>
        </w:numPr>
        <w:rPr/>
      </w:pPr>
      <w:bookmarkStart w:id="703" w:name="__RefHeading___Toc9416213_2142443653"/>
      <w:bookmarkStart w:id="704" w:name="_Toc267"/>
      <w:bookmarkEnd w:id="703"/>
      <w:r>
        <w:rPr>
          <w:rtl w:val="true"/>
        </w:rPr>
        <w:t>تزويجه عليه السّلام بأمّ الفضل و له تسع سنين</w:t>
      </w:r>
      <w:r>
        <w:rPr>
          <w:rtl w:val="true"/>
        </w:rPr>
        <w:t>:</w:t>
      </w:r>
      <w:bookmarkEnd w:id="7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ابنته أمّ الفضل أبا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جعفر عليه السّلام و هو يومئذ ابن تسع سنين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يا أبا جعفر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و رضيت به</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9416215_2142443653"/>
      <w:bookmarkStart w:id="706" w:name="_Toc268"/>
      <w:bookmarkEnd w:id="705"/>
      <w:r>
        <w:rPr>
          <w:rtl w:val="true"/>
        </w:rPr>
        <w:t>الثاني في أمره عليه السّلام بابتياع الجارية</w:t>
      </w:r>
      <w:r>
        <w:rPr>
          <w:rtl w:val="true"/>
        </w:rPr>
        <w:t>:</w:t>
      </w:r>
      <w:bookmarkEnd w:id="7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الفرج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إليّ صرّة فيها ستّون دينارا، و وصف لي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أمرني بابتياعها</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 زوجته عليه السّلام جمانة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17183_167241"/>
    </w:p>
    <w:p>
      <w:pPr>
        <w:pStyle w:val="Heading5"/>
        <w:numPr>
          <w:ilvl w:val="4"/>
          <w:numId w:val="1"/>
        </w:numPr>
        <w:rPr/>
      </w:pPr>
      <w:bookmarkStart w:id="708" w:name="__RefHeading___Toc9416217_2142443653"/>
      <w:bookmarkStart w:id="709" w:name="_Toc269"/>
      <w:bookmarkEnd w:id="707"/>
      <w:bookmarkEnd w:id="708"/>
      <w:r>
        <w:rPr>
          <w:rtl w:val="true"/>
        </w:rPr>
        <w:t>الثالث في حضانته عليه السّلام</w:t>
      </w:r>
      <w:r>
        <w:rPr>
          <w:rtl w:val="true"/>
        </w:rPr>
        <w:t>:</w:t>
      </w:r>
      <w:bookmarkEnd w:id="7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المحمودي، عن أبيه، إنّ حاضنة أبي جعفر عليه السّلام 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مفكّرا</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مذاكرة عيسى مع أمّه عليهما السّلام و بكاؤه في صباوته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9416219_2142443653"/>
      <w:bookmarkStart w:id="711" w:name="_Toc270"/>
      <w:bookmarkEnd w:id="710"/>
      <w:r>
        <w:rPr>
          <w:rtl w:val="true"/>
        </w:rPr>
        <w:t>الرابع مع أزواجه عليه السّلام</w:t>
      </w:r>
      <w:r>
        <w:rPr>
          <w:rtl w:val="true"/>
        </w:rPr>
        <w:t>:</w:t>
      </w:r>
      <w:bookmarkEnd w:id="711"/>
    </w:p>
    <w:p>
      <w:pPr>
        <w:pStyle w:val="Heading6"/>
        <w:numPr>
          <w:ilvl w:val="5"/>
          <w:numId w:val="1"/>
        </w:numPr>
        <w:rPr/>
      </w:pPr>
      <w:bookmarkStart w:id="712" w:name="__RefHeading___Toc9416221_2142443653"/>
      <w:bookmarkStart w:id="713" w:name="_Toc271"/>
      <w:bookmarkEnd w:id="712"/>
      <w:r>
        <w:rPr>
          <w:rtl w:val="true"/>
        </w:rPr>
        <w:t>اعتزاله عليه السّلام عن أمّ الفضل لوقوع الحيض</w:t>
      </w:r>
      <w:r>
        <w:rPr>
          <w:rtl w:val="true"/>
        </w:rPr>
        <w:t>:</w:t>
      </w:r>
      <w:bookmarkEnd w:id="7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داود بن القاسم الجعفري،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ياسر الخادم، فرحّب به و قرّبه،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ستّنا تستأذنك بالمسير إلى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إليها فإنّي تابعك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أمّ الخير، فقدمت نعليه، و دخل، و الستور تشتال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 أن أسرع راجعا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رأينه أكبرنه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و خرجت أمّ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إلاّ خيرا، ما رأيت و ما حضرت إلاّ خيرا، و لم لا تجلس، فما الذي حدث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ما لا يصحّ أن أعيده عليك، فارجعي إلى أمّ الفضل فاسأليها بينك و بينها، فإنّها تخبرك ما حدث منها ساعة دخولي إليها، فإنّه من سرّ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الحيض</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عليه السّلام بالوقائع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17183_167242"/>
    </w:p>
    <w:p>
      <w:pPr>
        <w:pStyle w:val="Heading6"/>
        <w:numPr>
          <w:ilvl w:val="5"/>
          <w:numId w:val="1"/>
        </w:numPr>
        <w:rPr/>
      </w:pPr>
      <w:bookmarkStart w:id="715" w:name="__RefHeading___Toc9416223_2142443653"/>
      <w:bookmarkStart w:id="716" w:name="_Toc272"/>
      <w:bookmarkEnd w:id="714"/>
      <w:bookmarkEnd w:id="715"/>
      <w:r>
        <w:rPr>
          <w:rtl w:val="true"/>
        </w:rPr>
        <w:t>تفضيله عليه السّلام بعض أزواجه</w:t>
      </w:r>
      <w:r>
        <w:rPr>
          <w:rtl w:val="true"/>
        </w:rPr>
        <w:t>:</w:t>
      </w:r>
      <w:bookmarkEnd w:id="7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و معه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لتفضيله عليه السّلام أمّ أبي الحسن ابنه عليه السّلام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محبّتها له، و لأنّها لم ترزق منه ولدا</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9416225_2142443653"/>
      <w:bookmarkStart w:id="718" w:name="_Toc273"/>
      <w:bookmarkEnd w:id="717"/>
      <w:r>
        <w:rPr>
          <w:rtl w:val="true"/>
        </w:rPr>
        <w:t>الخامس مع أولاده عليه السّلام</w:t>
      </w:r>
      <w:r>
        <w:rPr>
          <w:rtl w:val="true"/>
        </w:rPr>
        <w:t>:</w:t>
      </w:r>
      <w:bookmarkEnd w:id="718"/>
    </w:p>
    <w:p>
      <w:pPr>
        <w:pStyle w:val="Heading6"/>
        <w:numPr>
          <w:ilvl w:val="5"/>
          <w:numId w:val="1"/>
        </w:numPr>
        <w:rPr/>
      </w:pPr>
      <w:bookmarkStart w:id="719" w:name="__RefHeading___Toc9416227_2142443653"/>
      <w:bookmarkStart w:id="720" w:name="_Toc274"/>
      <w:bookmarkEnd w:id="719"/>
      <w:r>
        <w:rPr>
          <w:rtl w:val="true"/>
        </w:rPr>
        <w:t>تعويذه لابنه عليهما السّلام</w:t>
      </w:r>
      <w:r>
        <w:rPr>
          <w:rtl w:val="true"/>
        </w:rPr>
        <w:t>:</w:t>
      </w:r>
      <w:bookmarkEnd w:id="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محمد بن علي الرضا عليهما السّلام كتب هذه العوذة لابنه أبي الحسن علي بن محمد عليهما السّلام و هو صبي في المهد، و كان يعوّذه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حول و لا قوّة إلاّ باللّه العلي العظيم، اللهمّ ربّ الملائكة و الروح و النبيّين و المرسلين</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حرزه لابنه الهادي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9416229_2142443653"/>
      <w:bookmarkStart w:id="722" w:name="_Toc275"/>
      <w:bookmarkEnd w:id="721"/>
      <w:r>
        <w:rPr>
          <w:rtl w:val="true"/>
        </w:rPr>
        <w:t>ملاطفته عليه السّلام مع أولاده</w:t>
      </w:r>
      <w:r>
        <w:rPr>
          <w:rtl w:val="true"/>
        </w:rPr>
        <w:t>:</w:t>
      </w:r>
      <w:bookmarkEnd w:id="72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لمّا أراد الخروج من المدينة إلى العراق و معاودتها، أجلس أبا الحسن عليه السّلام في حجره بعد النصّ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تحبّ أن أهدي إليك من</w:t>
      </w:r>
      <w:bookmarkStart w:id="723" w:name="pg17183_167243"/>
    </w:p>
    <w:p>
      <w:pPr>
        <w:pStyle w:val="BookText"/>
        <w:rPr/>
      </w:pPr>
      <w:bookmarkEnd w:id="723"/>
      <w:r>
        <w:rPr>
          <w:rFonts w:ascii="IRNazanin" w:hAnsi="IRNazanin" w:eastAsia="IRNazanin"/>
          <w:color w:val="111111"/>
          <w:sz w:val="28"/>
          <w:sz w:val="28"/>
          <w:szCs w:val="28"/>
          <w:rtl w:val="true"/>
          <w:lang w:bidi="fa-IR"/>
        </w:rPr>
        <w:t>طرائف العراق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كأنّه شعلة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موسى ابنه،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 أنت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أشبهني أبو الحسن، و أشبه هذا أمّه</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أولاده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4" w:name="__RefHeading___Toc9416231_2142443653"/>
      <w:bookmarkStart w:id="725" w:name="_Toc276"/>
      <w:bookmarkEnd w:id="724"/>
      <w:r>
        <w:rPr>
          <w:rtl w:val="true"/>
        </w:rPr>
        <w:t>مؤدّب ولده عليه السّلام</w:t>
      </w:r>
      <w:r>
        <w:rPr>
          <w:rtl w:val="true"/>
        </w:rPr>
        <w:t>:</w:t>
      </w:r>
      <w:bookmarkEnd w:id="7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ابنا بسطام النيسابوريّان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النضر، مؤدّب ولد أبي جعفر محمد بن علي بن موسى عليهم السّلام</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وجع الحصاة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9416233_2142443653"/>
      <w:bookmarkStart w:id="727" w:name="_Toc277"/>
      <w:bookmarkEnd w:id="726"/>
      <w:r>
        <w:rPr>
          <w:rtl w:val="true"/>
        </w:rPr>
        <w:t>السادس في غلمانه عليه السّلام و استخدام من يحبّ أن يخدمه</w:t>
      </w:r>
      <w:r>
        <w:rPr>
          <w:rtl w:val="true"/>
        </w:rPr>
        <w:t>:</w:t>
      </w:r>
      <w:bookmarkEnd w:id="7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داود بن القاسم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فكلّمني جمّال أن أسأله عليه السّلام أن يدخله في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باب الدار، فأوقفته، و دخلت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الجمّال الذي أتانا به أبو هاشم، و أنّه واقف بالباب، فضمّه في خدمتنا و طاعتنا</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خادما لأبي جعفر الثاني عليه السّلام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أتغدّى معه عليه السّلام فيدعو 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هذا يكتب شيئا من الفارسيّة</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تكلّمه عليه السّلام بألسنة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دخول الحمّام فقم، فادخل، فإنّه لا يتهيّأ لك ذلك بعد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الرضا يريد دخول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أقبل عليه السّلام، و معه غلمان له، و بين يديه غلام</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 أقبل نحوي غلام قد حمل إليّ خوانا فيه طعام 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غلام آخر معه طست و إبريق، فوضعه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بأبي جعفر عليه السّلام قد أقبل، فقمت إليه</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أحمد بن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الغلام و معه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بالخادم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تسقيني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الخادم بالماء، فأخذه، و شرب منه و سقاني</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أحمد بن أبي خالد مولى أبي جعفر، يحكى أنّه أشهده على هذه الوصيّة المنسوخة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أحمد بن أبي خالد مولى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عبد اللّه بن مساور قائما على تركته من الضياع و الأموال و النفقات و الرقيق</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الخادم أبا جعفر عليه السّلام إلينا، يحمله من المهد، فناولته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لموفّق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 و انشره</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معجزته عليه السّلام في شفاء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أميّة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و كنت أختلف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جاريته يوما</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بالآجال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17183_167246"/>
    </w:p>
    <w:p>
      <w:pPr>
        <w:pStyle w:val="Heading5"/>
        <w:numPr>
          <w:ilvl w:val="4"/>
          <w:numId w:val="1"/>
        </w:numPr>
        <w:rPr/>
      </w:pPr>
      <w:bookmarkStart w:id="729" w:name="__RefHeading___Toc9416235_2142443653"/>
      <w:bookmarkStart w:id="730" w:name="_Toc278"/>
      <w:bookmarkEnd w:id="728"/>
      <w:bookmarkEnd w:id="729"/>
      <w:r>
        <w:rPr>
          <w:rtl w:val="true"/>
        </w:rPr>
        <w:t>السابع في وصيّته عليه السّلام</w:t>
      </w:r>
      <w:r>
        <w:rPr>
          <w:rtl w:val="true"/>
        </w:rPr>
        <w:t>:</w:t>
      </w:r>
      <w:bookmarkEnd w:id="7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الواسطي، إنّه سمع أحمد بن أبي خالد مولى أبي جعفر يحكي أنّه أشهده على هذه الوصيّة المنسوخة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أحمد بن أبي خالد مولى أبي جعفر أنّ أبا جعفر محمد بن علي ابن موسى بن جعفر بن محمد بن علي بن الحسين بن علي بن أبي طالب أشهده أنّه أوصى إلى علي ابنه بنفسه و 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أمر موسى إذا بلغ إليه، و جعل عبد اللّه بن مساور قائما على تركته من الضياع و الأموال و النفقات، و الرقيق و غير ذلك إلى أن يبلغ علي بن محمد عليهما السّلام</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9416237_2142443653"/>
      <w:bookmarkStart w:id="732" w:name="_Toc279"/>
      <w:bookmarkEnd w:id="731"/>
      <w:r>
        <w:rPr>
          <w:rtl w:val="true"/>
        </w:rPr>
        <w:t>الثامن في تجهيز أبيه بعد شهادته عليهما السّلام</w:t>
      </w:r>
      <w:r>
        <w:rPr>
          <w:rtl w:val="true"/>
        </w:rPr>
        <w:t>:</w:t>
      </w:r>
      <w:bookmarkEnd w:id="7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أبيه عليه السّلام فدخل و أمرني بالدخول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الرضا عليه السّلام و ثب إليه، فعانقه، و ضمّه إلى صدره، و قبّل ما بين عينيه، ثمّ سحبه سحبا إلى فراشه و أكبّ عليه محمد بن علي عليهما السّلام يقبّله و يسارّه بشيء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بالمغتسل و الماء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الخزانة مغتسل و لا ماء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 إليّ ما آمرك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الخزانة فإذا فيها مغتسل و ماء، فأخرجته و شمّرت ثيابي لا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من يعينني غيرك، فغسّله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الخزانة، فأخرج إليّ السفط الذي فيه كفنه و حنوطه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أنا بسفط لم أره في تلك الخزانة قطّ، فحملته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فكفّنه و صلّى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إلى النّجار حتّى يصالح التابوت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الخزانة تابوتا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الخزانة فوجدت تابوتا لم أره قطّ، فأتيته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الرضا عليه السّلام بعد ما صلّى عليه فوضعه في التابوت، و صفّ قدميه، و صلّى ركعتين لم يفرغ منهما حتّى علا التابوت، و انشقّ السقف، فخرج منه التابوت و مضى عليه السّلام</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إلى خراسان لتجهيز أبيه عند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مؤدّب كان لأبي جعفر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مغبرا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ولّيت غسله و تكفينه، و ما كان ذلك ليلي منه غيري</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إلى خراسان لتجهيز أبيه عند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w:t>
      </w:r>
      <w:r>
        <w:rPr>
          <w:rFonts w:eastAsia="Amiri" w:cs="Amiri" w:ascii="Amiri" w:hAnsi="Amiri"/>
          <w:color w:val="111111"/>
          <w:sz w:val="28"/>
          <w:szCs w:val="28"/>
          <w:rtl w:val="true"/>
          <w:lang w:bidi="ar-SA"/>
        </w:rPr>
        <w:t>....</w:t>
      </w:r>
      <w:bookmarkStart w:id="733" w:name="pg17183_167248"/>
    </w:p>
    <w:p>
      <w:pPr>
        <w:pStyle w:val="BookText"/>
        <w:rPr/>
      </w:pPr>
      <w:bookmarkEnd w:id="733"/>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أبي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بخراسان</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إلى خراسان لتجهيز أبيه عند شهادته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بين يدي مولاي الرضا عليه السّلام في علّته الّتي مضى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سيّدي قد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بمولاي أبي جعفر عليه السّلام و عليه درّاعة بيضاء، معمّم بعمامة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غسل مولاك فضعه على المغتسل، و غسّله بثوبه كغسل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صلّى و صلّيت معه عليه</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إلى خراسان لتجهيز أبيه عند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9416239_2142443653"/>
      <w:bookmarkStart w:id="735" w:name="_Toc280"/>
      <w:bookmarkEnd w:id="734"/>
      <w:r>
        <w:rPr>
          <w:rtl w:val="true"/>
        </w:rPr>
        <w:t>التاسع في الندبة عليه و على أبيه عليهما السّلام</w:t>
      </w:r>
      <w:r>
        <w:rPr>
          <w:rtl w:val="true"/>
        </w:rPr>
        <w:t>:</w:t>
      </w:r>
      <w:bookmarkEnd w:id="7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ابن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اندبني، و اندب أبي</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عليه السّلام إلى عبد اللّه بن الصلت المكنّى بأبي طالب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7183_167249"/>
    </w:p>
    <w:p>
      <w:pPr>
        <w:pStyle w:val="Heading5"/>
        <w:numPr>
          <w:ilvl w:val="4"/>
          <w:numId w:val="1"/>
        </w:numPr>
        <w:rPr/>
      </w:pPr>
      <w:bookmarkStart w:id="737" w:name="__RefHeading___Toc9416241_2142443653"/>
      <w:bookmarkStart w:id="738" w:name="_Toc281"/>
      <w:bookmarkEnd w:id="736"/>
      <w:bookmarkEnd w:id="737"/>
      <w:r>
        <w:rPr>
          <w:rtl w:val="true"/>
        </w:rPr>
        <w:t>العاشر في مطالبة أموال أبيه عليهما السّلام</w:t>
      </w:r>
      <w:r>
        <w:rPr>
          <w:rtl w:val="true"/>
        </w:rPr>
        <w:t>:</w:t>
      </w:r>
      <w:bookmarkEnd w:id="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عليه السّلام غلامه و معه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كتابي إليه و مره أن يبعث إليّ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كتابه إلى زكريّا فوجّه إليه بالمال</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9416243_2142443653"/>
      <w:bookmarkStart w:id="740" w:name="_Toc282"/>
      <w:bookmarkEnd w:id="739"/>
      <w:r>
        <w:rPr>
          <w:rtl w:val="true"/>
        </w:rPr>
        <w:t>الحادي عشر في أداء دين أبيه عليهما السّلام</w:t>
      </w:r>
      <w:r>
        <w:rPr>
          <w:rtl w:val="true"/>
        </w:rPr>
        <w:t>:</w:t>
      </w:r>
      <w:bookmarkEnd w:id="7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الحسن عليه السّلام و لك عليه أربعة آلاف درهم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فرفع المصلّى الذي كان تحته، فإذا تحته دنانير، فدفعها إليّ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9416245_2142443653"/>
      <w:bookmarkStart w:id="742" w:name="_Toc283"/>
      <w:bookmarkEnd w:id="741"/>
      <w:r>
        <w:rPr>
          <w:rtl w:val="true"/>
        </w:rPr>
        <w:t>الثاني عشر في بكائه عند رؤية خطّ أبيه عليهما السّلام</w:t>
      </w:r>
      <w:r>
        <w:rPr>
          <w:rtl w:val="true"/>
        </w:rPr>
        <w:t>:</w:t>
      </w:r>
      <w:bookmarkEnd w:id="7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معي كتب إليه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يقرأها، و يضع كتابا كبيرا على عينيه، و يقول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أبي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يبكي حتّى سالت دموعه على خدّيه</w:t>
      </w:r>
      <w:r>
        <w:rPr>
          <w:rFonts w:eastAsia="Amiri" w:cs="Amiri" w:ascii="Amiri" w:hAnsi="Amiri"/>
          <w:color w:val="111111"/>
          <w:sz w:val="28"/>
          <w:szCs w:val="28"/>
          <w:rtl w:val="true"/>
          <w:lang w:bidi="ar-SA"/>
        </w:rPr>
        <w:t>.</w:t>
      </w:r>
      <w:bookmarkStart w:id="743" w:name="pg17183_167250"/>
    </w:p>
    <w:p>
      <w:pPr>
        <w:pStyle w:val="BookText"/>
        <w:rPr/>
      </w:pPr>
      <w:bookmarkEnd w:id="743"/>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أبوك ربّما قال لي في المجالس الواحد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أسكنك اللّه الجنّة، أدخلك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أدخلك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لي عن ربّك أن تدخلني الجنّة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رجله، فقبّلتها</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 الناس يده و رجله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إبراهيم بن أبي محمود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9416247_2142443653"/>
      <w:bookmarkStart w:id="745" w:name="_Toc284"/>
      <w:bookmarkEnd w:id="744"/>
      <w:r>
        <w:rPr>
          <w:rtl w:val="true"/>
        </w:rPr>
        <w:t xml:space="preserve">ه </w:t>
      </w:r>
      <w:r>
        <w:rPr>
          <w:rtl w:val="true"/>
        </w:rPr>
        <w:t xml:space="preserve">- </w:t>
      </w:r>
      <w:r>
        <w:rPr>
          <w:rtl w:val="true"/>
        </w:rPr>
        <w:t>معاشرته عليه السّلام مع الناس و يشتمل هذا العنوان على اثني عشر موضوعا</w:t>
      </w:r>
      <w:r>
        <w:rPr>
          <w:rtl w:val="true"/>
        </w:rPr>
        <w:t>:</w:t>
      </w:r>
      <w:bookmarkEnd w:id="745"/>
    </w:p>
    <w:p>
      <w:pPr>
        <w:pStyle w:val="Heading5"/>
        <w:numPr>
          <w:ilvl w:val="4"/>
          <w:numId w:val="1"/>
        </w:numPr>
        <w:rPr/>
      </w:pPr>
      <w:bookmarkStart w:id="746" w:name="__RefHeading___Toc9416249_2142443653"/>
      <w:bookmarkStart w:id="747" w:name="_Toc285"/>
      <w:bookmarkEnd w:id="746"/>
      <w:r>
        <w:rPr>
          <w:rtl w:val="true"/>
        </w:rPr>
        <w:t>الأوّل في سلامه عليه السّلام على الناس</w:t>
      </w:r>
      <w:r>
        <w:rPr>
          <w:rtl w:val="true"/>
        </w:rPr>
        <w:t>:</w:t>
      </w:r>
      <w:bookmarkEnd w:id="7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جمهور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كثير من سائر البلدان إلى المدينة، و سئلوا عن الخلف بعد الرضا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علينا أبو جعفر عليه السّلام، و هو ابن ثمان سنين، فقمنا إليه، فسلّم على الناس</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9416251_2142443653"/>
      <w:bookmarkStart w:id="749" w:name="_Toc286"/>
      <w:bookmarkEnd w:id="748"/>
      <w:r>
        <w:rPr>
          <w:rtl w:val="true"/>
        </w:rPr>
        <w:t>الثاني في عفوه و ترحّمه عليه السّلام</w:t>
      </w:r>
      <w:r>
        <w:rPr>
          <w:rtl w:val="true"/>
        </w:rPr>
        <w:t>:</w:t>
      </w:r>
      <w:bookmarkEnd w:id="74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محمد بن علي بن موسى بن جعفر عمّة أبي محمد الحسن بن علي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أمّ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 بشيء عجيب و أمر جليل فوق الوصف و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فركب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ذلك،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صنعت بنفسي و بزوجي، و جعلت ألطم حرّ وجهى، فدخل عليه والدي، و ما زال يضربه بالسيف حتّى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و خرجت هاربة من خلفه، فلم أرقد ليلتي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ارتفع النهار، أتيت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صنعت البارحة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صنعت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ابن الرضا عليه السّلام، فبرق عينه، و غشي عليه، ثمّ أفاق بعد حين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تقولين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لم تزل تضربه بالسيف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من ذلك، اضطرابا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بياسر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ياسر؛ فنظر إليه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الخبر و القصّة عنه عليه السّلام ؟ و عجّل عليّ بالخبر، فإنّ نفسي تكاد أن تخرج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ياسر و أنا ألطم حرّ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بأسرع من أن رجع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فإذا هو جالس، و عليه قميص و دوّاج و هو يستاك؛ فسلّمت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يا ابن رسول اللّه أتيته فلا تذكر له شيئا، و لا تعاتبه على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عزمي و رأيي،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بثيابه، و لبس و نهض، و قام معه الناس أجمعون حتّى دخل على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قام إليه و ضمّه إلى صدره، و رحّب به، و لم يأذن لأحد في الدخول عليه، و لم يزل يحدّثه و يستأمره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انقضى ذلك، قال أبو جعفر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نصيحة، فاقبلها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 الشكر، فما ذاك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 أن لا تخرج بالليل فإنّي لا آمن عليك من هذا الخلق</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حرزه للمأمون المعروف بحرز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بجماعة من وزرائه،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على محمد بن علي بن موسى عليهما السّلام زورا، و اكتبوا أنّه أراد 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أردت أن تخرج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جعفر عليه السّلام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كانوا كذبوا عليّ ، فخذهم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تائب ممّا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 و إنّك تعلم أنّهم أعداؤك و أعدائي؛ فسكن</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دعائه عليه السّلام على المعتصم و وزرائه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0" w:name="pg17183_167253"/>
    </w:p>
    <w:p>
      <w:pPr>
        <w:pStyle w:val="BookText"/>
        <w:rPr/>
      </w:pPr>
      <w:bookmarkEnd w:id="75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محمد،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أوجب عليهم الخمس في سنتي هذه في الذهب و الفضّة التي قد حال عليها الحول، و لم أوجب عليهم ذلك في متاع و لا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منّي عن موالي، و منّا منّي عليهم لما يغتال السلطان من أموالهم</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الشلمغاني، قال إسحاق بن إسماعيل في السنة التي خرجت الجماعة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خرج مع الجماعة علي بن حسّان الواسطي المعروف بالعمش،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معي إليه عليه السّلام من الآلة التي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فسلّمت، فردّ عليّ ، السّلام، و في وجهه الكراهة، و لم يأمرني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و فرغت ما كان في كمّي بين يديه، فنظر إليّ نظر مغضب، ثمّ رمى يمينا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خلقني اللّه، ما أنا و اللعب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فاستعفيته، فعفى عنّي</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9416253_2142443653"/>
      <w:bookmarkStart w:id="752" w:name="_Toc287"/>
      <w:bookmarkEnd w:id="751"/>
      <w:r>
        <w:rPr>
          <w:rtl w:val="true"/>
        </w:rPr>
        <w:t>الثالث في عتقه عليه السّلام المملوك</w:t>
      </w:r>
      <w:r>
        <w:rPr>
          <w:rtl w:val="true"/>
        </w:rPr>
        <w:t>:</w:t>
      </w:r>
      <w:bookmarkEnd w:id="7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الجبّار بن المبارك النهاوندي،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مائتين فقلت له</w:t>
      </w:r>
      <w:r>
        <w:rPr>
          <w:rFonts w:eastAsia="Amiri" w:cs="Amiri" w:ascii="Amiri" w:hAnsi="Amiri"/>
          <w:color w:val="111111"/>
          <w:sz w:val="28"/>
          <w:szCs w:val="28"/>
          <w:rtl w:val="true"/>
          <w:lang w:bidi="ar-SA"/>
        </w:rPr>
        <w:t>:...</w:t>
      </w:r>
      <w:bookmarkStart w:id="753" w:name="pg17183_167254"/>
    </w:p>
    <w:p>
      <w:pPr>
        <w:pStyle w:val="BookText"/>
        <w:rPr/>
      </w:pPr>
      <w:bookmarkEnd w:id="753"/>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أتوا بي من بعض الفتوح التي فتحت على الضلال، و تخلّصت من الذين ملكوني بسبب من الأسباب، و قد أتيتك مسترقّا مستعبدا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سنة ثلاث عشرة و مائتين، أتيته و ذكرت العبوديّة التي ألزمتها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المحرّم سنة ثلاث عشرة و مائتين، و وقّع فيه محمد بن علي، بخطّ يده و ختمه بخاتمه، صلوات اللّه و سلامه عليه</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فتح فتح بضلال فهو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9416255_2142443653"/>
      <w:bookmarkStart w:id="755" w:name="_Toc288"/>
      <w:bookmarkEnd w:id="754"/>
      <w:r>
        <w:rPr>
          <w:rtl w:val="true"/>
        </w:rPr>
        <w:t>الرابع في هديّته و عطائه عليه السّلام</w:t>
      </w:r>
      <w:r>
        <w:rPr>
          <w:rtl w:val="true"/>
        </w:rPr>
        <w:t>:</w:t>
      </w:r>
      <w:bookmarkEnd w:id="755"/>
    </w:p>
    <w:p>
      <w:pPr>
        <w:pStyle w:val="Heading6"/>
        <w:numPr>
          <w:ilvl w:val="5"/>
          <w:numId w:val="1"/>
        </w:numPr>
        <w:rPr/>
      </w:pPr>
      <w:bookmarkStart w:id="756" w:name="__RefHeading___Toc9416257_2142443653"/>
      <w:bookmarkStart w:id="757" w:name="_Toc289"/>
      <w:bookmarkEnd w:id="756"/>
      <w:r>
        <w:rPr>
          <w:rtl w:val="true"/>
        </w:rPr>
        <w:t>اهداؤه عليه السّلام اللباس</w:t>
      </w:r>
      <w:r>
        <w:rPr>
          <w:rtl w:val="true"/>
        </w:rPr>
        <w:t>:</w:t>
      </w:r>
      <w:bookmarkEnd w:id="7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جبّة خزّ، و ذكر أنّه عليه السّلام لبسها على بدنه، و صلّى فيها</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لباسه عليه السّلام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أسأله و من قبل أن يعود إليّ و أنا في المشربة بقميص</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بمكّة فصرت إلى المدينة، فدخلت على أبي جعفر الثاني عليه السّلام و أردت أن أسأله كسوة يكسونيها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بعث إليك بهذا، و إذا ملاءتان</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عن سعد، عن أيّوب بن نوح، عن جعفر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ما خرج من غلّة إسماعيل بن الخطاب بما أوصى به إلى 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إسماعيل بن الخطّاب بما أوصى به إلى صفوان بن يحيى؛ و رحم صفوان، فإنّهما من حزب آبائي عليهما السّلام؛ و من كان من حزبنا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يحيى مات في سنة عشر و مائتين بالمدينة، و بعث إليه أبو جعفر عليه السّلام بحنوطه و كفنه، و أمر إسماعيل بن موسى عليه السّلام بالصلاة عليه</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إسماعيل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دخل في حزب الأئمّة عليهم السّلام أدخله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إهداء الحنوط و الكفن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أن يأمر لي بقميص من قمصه، أعدّه لكفني، فبعث به إليّ </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أزرار القميص المعدّ للكفن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17183_167256"/>
    </w:p>
    <w:p>
      <w:pPr>
        <w:pStyle w:val="BookText"/>
        <w:rPr/>
      </w:pPr>
      <w:bookmarkEnd w:id="75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الفرج،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إذا دخلت على أبي جعفر عليه السّلام كساني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بشرف و عليه رداء قطواني يلبسه، فأخذه و حوّله من هذا العاتق إلى الآخر، ثمّ إنّه أخذ من ظهره و بدنه إلى آخر يلبسه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فيهما، بارك اللّه لك</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9" w:name="__RefHeading___Toc9416259_2142443653"/>
      <w:bookmarkStart w:id="760" w:name="_Toc290"/>
      <w:bookmarkEnd w:id="759"/>
      <w:r>
        <w:rPr>
          <w:rtl w:val="true"/>
        </w:rPr>
        <w:t>هبته عليه السّلام لرجل بدل ما خرق من ثيابه</w:t>
      </w:r>
      <w:r>
        <w:rPr>
          <w:rtl w:val="true"/>
        </w:rPr>
        <w:t>:</w:t>
      </w:r>
      <w:bookmarkEnd w:id="7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جعفر بن الرضا عليهما السّلام جالسا و قد ذهبت شاة لمولاة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في دار فلان، فاذهبوا فأخرجوها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فوجدوها في داره، و أخذوا الرجل و ضربوه و خرقوا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فوهب له شيئا بدل ما خرق من ثيابه و ضربه</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1" w:name="__RefHeading___Toc9416261_2142443653"/>
      <w:bookmarkStart w:id="762" w:name="_Toc291"/>
      <w:bookmarkEnd w:id="761"/>
      <w:r>
        <w:rPr>
          <w:rtl w:val="true"/>
        </w:rPr>
        <w:t>قبول الدنانير من رجل واقفي</w:t>
      </w:r>
      <w:r>
        <w:rPr>
          <w:rtl w:val="true"/>
        </w:rPr>
        <w:t>:</w:t>
      </w:r>
      <w:bookmarkEnd w:id="7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خراسانيّا أتى أبا جعفر عليه السّلام بالمدينة،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كذا و كذا دينار، فاقبضها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قبلتها</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بالوقائع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17183_167257"/>
    </w:p>
    <w:p>
      <w:pPr>
        <w:pStyle w:val="Heading6"/>
        <w:numPr>
          <w:ilvl w:val="5"/>
          <w:numId w:val="1"/>
        </w:numPr>
        <w:rPr/>
      </w:pPr>
      <w:bookmarkStart w:id="764" w:name="__RefHeading___Toc9416263_2142443653"/>
      <w:bookmarkStart w:id="765" w:name="_Toc292"/>
      <w:bookmarkEnd w:id="763"/>
      <w:bookmarkEnd w:id="764"/>
      <w:r>
        <w:rPr>
          <w:rtl w:val="true"/>
        </w:rPr>
        <w:t>اعطاؤه عليه السّلام الدنانير و غيرها</w:t>
      </w:r>
      <w:r>
        <w:rPr>
          <w:rtl w:val="true"/>
        </w:rPr>
        <w:t>:</w:t>
      </w:r>
      <w:bookmarkEnd w:id="7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حديد الوشّاء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عليكم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عليه السّلام لنا بكسوة و دنانير كثيرة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على أصحابك، فإنّها بعدد ما ذهب منكم</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على قدر مروّتك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قدري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مائة دينار</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النصر أحمد بن سعيد، قال لي منخل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محمد بن علي عليهما السّلام بسرّمن رأى، فسألته النفقة إلى بيت المقدّس ؟</w:t>
      </w:r>
    </w:p>
    <w:p>
      <w:pPr>
        <w:pStyle w:val="BookText"/>
        <w:rPr/>
      </w:pPr>
      <w:r>
        <w:rPr>
          <w:rFonts w:ascii="Amiri" w:hAnsi="Amiri" w:eastAsia="Amiri" w:cs="Amiri"/>
          <w:color w:val="111111"/>
          <w:sz w:val="28"/>
          <w:sz w:val="28"/>
          <w:szCs w:val="28"/>
          <w:rtl w:val="true"/>
          <w:lang w:bidi="ar-SA"/>
        </w:rPr>
        <w:t>فأعطاني مائة دينار</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له عليه السّلام إلى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عبّاس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w:t>
      </w:r>
      <w:bookmarkStart w:id="766" w:name="pg17183_167258"/>
    </w:p>
    <w:p>
      <w:pPr>
        <w:pStyle w:val="BookText"/>
        <w:rPr/>
      </w:pPr>
      <w:bookmarkEnd w:id="766"/>
      <w:r>
        <w:rPr>
          <w:rFonts w:ascii="Amiri" w:hAnsi="Amiri" w:eastAsia="Amiri" w:cs="Amiri"/>
          <w:color w:val="111111"/>
          <w:sz w:val="28"/>
          <w:sz w:val="28"/>
          <w:szCs w:val="28"/>
          <w:rtl w:val="true"/>
          <w:lang w:bidi="ar-SA"/>
        </w:rPr>
        <w:t>إلى أبي جعفر عليه السّلام يوم عيد، فشكوت إليه ضيق المعاش، فرفع المصلّى فأخذ من التراب سبيكة من ذهب، فأعطانيها</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 عليه السّلام سبيكة الذهب من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شعبة الحرّاني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جمّالا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الكوفة، فكلّمه في صلته ؟</w:t>
      </w:r>
    </w:p>
    <w:p>
      <w:pPr>
        <w:pStyle w:val="BookText"/>
        <w:rPr/>
      </w:pPr>
      <w:r>
        <w:rPr>
          <w:rFonts w:ascii="Amiri" w:hAnsi="Amiri" w:eastAsia="Amiri" w:cs="Amiri"/>
          <w:color w:val="111111"/>
          <w:sz w:val="28"/>
          <w:sz w:val="28"/>
          <w:szCs w:val="28"/>
          <w:rtl w:val="true"/>
          <w:lang w:bidi="ar-SA"/>
        </w:rPr>
        <w:t>و قد كان أبو جعفر عليه السّلام وصله بأربعمائة دينار</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شكر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9416265_2142443653"/>
      <w:bookmarkStart w:id="768" w:name="_Toc293"/>
      <w:bookmarkEnd w:id="767"/>
      <w:r>
        <w:rPr>
          <w:rtl w:val="true"/>
        </w:rPr>
        <w:t>الخامس في شفاعته عليه السّلام للناس</w:t>
      </w:r>
      <w:r>
        <w:rPr>
          <w:rtl w:val="true"/>
        </w:rPr>
        <w:t>:</w:t>
      </w:r>
      <w:bookmarkEnd w:id="7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بني حنيفة من أهل بست و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والينا،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يتولاّكم أهل البيت و يحبّكم، و عليّ في ديوانه خراج، فإن رأيت جعلني اللّه فداك أن تكتب إليه كتابا بالإحسان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عليه السّلام القرطاس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إلى إخوانك</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الحسين بن عبد اللّه النيسابوري والي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9416267_2142443653"/>
      <w:bookmarkStart w:id="770" w:name="_Toc294"/>
      <w:bookmarkEnd w:id="769"/>
      <w:r>
        <w:rPr>
          <w:rtl w:val="true"/>
        </w:rPr>
        <w:t>السادس في عيادته عليه السّلام المرضى</w:t>
      </w:r>
      <w:r>
        <w:rPr>
          <w:rtl w:val="true"/>
        </w:rPr>
        <w:t>:</w:t>
      </w:r>
      <w:bookmarkEnd w:id="77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خلف، ظئر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bookmarkStart w:id="771" w:name="pg17183_167259"/>
    </w:p>
    <w:p>
      <w:pPr>
        <w:pStyle w:val="BookText"/>
        <w:rPr/>
      </w:pPr>
      <w:bookmarkEnd w:id="771"/>
      <w:r>
        <w:rPr>
          <w:rFonts w:ascii="Amiri" w:hAnsi="Amiri" w:eastAsia="Amiri" w:cs="Amiri"/>
          <w:color w:val="111111"/>
          <w:sz w:val="28"/>
          <w:sz w:val="28"/>
          <w:szCs w:val="28"/>
          <w:rtl w:val="true"/>
          <w:lang w:bidi="ar-SA"/>
        </w:rPr>
        <w:t>مريضا، فدخل عليّ أبو جعفر عليه السّلام، يعودني في مرضي</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9416269_2142443653"/>
      <w:bookmarkStart w:id="773" w:name="_Toc295"/>
      <w:bookmarkEnd w:id="772"/>
      <w:r>
        <w:rPr>
          <w:rtl w:val="true"/>
        </w:rPr>
        <w:t>السابع في دخوله و جلوسه عليه السّلام في المجالس</w:t>
      </w:r>
      <w:r>
        <w:rPr>
          <w:rtl w:val="true"/>
        </w:rPr>
        <w:t>:</w:t>
      </w:r>
      <w:bookmarkEnd w:id="7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المأمون أن يفرش لأبي جعفر عليه السّلام دست</w:t>
      </w:r>
      <w:r>
        <w:rPr>
          <w:rStyle w:val="FootnoteAnchor"/>
          <w:rtl w:val="true"/>
        </w:rPr>
        <w:footnoteReference w:id="1093"/>
      </w:r>
      <w:r>
        <w:rPr>
          <w:rFonts w:ascii="Amiri" w:hAnsi="Amiri" w:eastAsia="Amiri" w:cs="Amiri"/>
          <w:color w:val="111111"/>
          <w:sz w:val="28"/>
          <w:sz w:val="28"/>
          <w:szCs w:val="28"/>
          <w:rtl w:val="true"/>
          <w:lang w:bidi="ar-SA"/>
        </w:rPr>
        <w:t>و يجعل له فيه مسورتان</w:t>
      </w:r>
      <w:r>
        <w:rPr>
          <w:rStyle w:val="FootnoteAnchor"/>
          <w:rtl w:val="true"/>
        </w:rPr>
        <w:footnoteReference w:id="1094"/>
      </w:r>
      <w:r>
        <w:rPr>
          <w:rFonts w:ascii="Amiri" w:hAnsi="Amiri" w:eastAsia="Amiri" w:cs="Amiri"/>
          <w:color w:val="111111"/>
          <w:sz w:val="28"/>
          <w:sz w:val="28"/>
          <w:szCs w:val="28"/>
          <w:rtl w:val="true"/>
          <w:lang w:bidi="ar-SA"/>
        </w:rPr>
        <w:t>،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بين المسورتين و جلس يحيى بن أكثم بين يديه، و قام الناس في مراتبهم، و المأمون جالس في دست متّصل بدست أبي جعفر عليه السّلام</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و قبّل بين عينيه، و قام الشيعة و قعد أبو جعفر عليه السّلام على كرسي</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جمهور العمّي، و الحسن بن راشد، و علي بن مدرك، و علي بن مهزيار، و خلق كثير من سائر البلدان إلى المدينة و سألوا عن الخلف بعد الرضا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علينا أبو جعفر عليه السّلام و هو ابن ثمان سنين، فقمنا إليه، فسلّم على الناس، و قام عبد اللّه</w:t>
      </w:r>
      <w:bookmarkStart w:id="774" w:name="pg17183_167260"/>
    </w:p>
    <w:p>
      <w:pPr>
        <w:pStyle w:val="BookText"/>
        <w:rPr/>
      </w:pPr>
      <w:bookmarkEnd w:id="774"/>
      <w:r>
        <w:rPr>
          <w:rFonts w:ascii="Amiri" w:hAnsi="Amiri" w:eastAsia="Amiri" w:cs="Amiri"/>
          <w:color w:val="111111"/>
          <w:sz w:val="28"/>
          <w:sz w:val="28"/>
          <w:szCs w:val="28"/>
          <w:rtl w:val="true"/>
          <w:lang w:bidi="ar-SA"/>
        </w:rPr>
        <w:t>ابن موسى من مجلسه، فجلس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أبو جعفر عليه السّلام في صدر المجالس،</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9416271_2142443653"/>
      <w:bookmarkStart w:id="776" w:name="_Toc296"/>
      <w:bookmarkEnd w:id="775"/>
      <w:r>
        <w:rPr>
          <w:rtl w:val="true"/>
        </w:rPr>
        <w:t>الثامن في ضحكه عليه السّلام و تبسّمه</w:t>
      </w:r>
      <w:r>
        <w:rPr>
          <w:rtl w:val="true"/>
        </w:rPr>
        <w:t>:</w:t>
      </w:r>
      <w:bookmarkEnd w:id="7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إليه و سلّمت عليه و قبّلت يديه و رجليه،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أقدمك ؟ و كان في نفسي مرض من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تبسّم بوجهي فأناب إليّ </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بن علي بن أحمد بن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عطشا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الغلام و معه الماء، فنظر عليه السّلام إلى الماء و إليّ و تبسّم</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9416273_2142443653"/>
      <w:bookmarkStart w:id="778" w:name="_Toc297"/>
      <w:bookmarkEnd w:id="777"/>
      <w:r>
        <w:rPr>
          <w:rtl w:val="true"/>
        </w:rPr>
        <w:t>التاسع في معاشرته عليه السّلام مع سائر الفرق الإسلامية</w:t>
      </w:r>
      <w:r>
        <w:rPr>
          <w:rtl w:val="true"/>
        </w:rPr>
        <w:t>:</w:t>
      </w:r>
      <w:bookmarkEnd w:id="77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خراسانيّا أتى أبا جعفر عليه السّلام</w:t>
      </w:r>
      <w:bookmarkStart w:id="779" w:name="pg17183_167261"/>
    </w:p>
    <w:p>
      <w:pPr>
        <w:pStyle w:val="BookText"/>
        <w:rPr/>
      </w:pPr>
      <w:bookmarkEnd w:id="779"/>
      <w:r>
        <w:rPr>
          <w:rFonts w:ascii="Amiri" w:hAnsi="Amiri" w:eastAsia="Amiri" w:cs="Amiri"/>
          <w:color w:val="111111"/>
          <w:sz w:val="28"/>
          <w:sz w:val="28"/>
          <w:szCs w:val="28"/>
          <w:rtl w:val="true"/>
          <w:lang w:bidi="ar-SA"/>
        </w:rPr>
        <w:t>بالمدينة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 الرجل بالإمامة</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جماعة من أهل الري إلى بغداد نريد أبا جعفر عليه السّلام فدللنا عليه و معنا رجل من أهل الري، زيدي، يظهر لنا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دخلنا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هذا الرجل الزيدي و أخرجه</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9416275_2142443653"/>
      <w:bookmarkStart w:id="781" w:name="_Toc298"/>
      <w:bookmarkEnd w:id="780"/>
      <w:r>
        <w:rPr>
          <w:rtl w:val="true"/>
        </w:rPr>
        <w:t>العاشر في قطعه عليه السّلام الشعر من القرطاس و حبسه عنده</w:t>
      </w:r>
      <w:r>
        <w:rPr>
          <w:rtl w:val="true"/>
        </w:rPr>
        <w:t>:</w:t>
      </w:r>
      <w:bookmarkEnd w:id="7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 بأبيات شعر، و ذكرت فيها أباه عليه السّلام و سألته أن يأذن لي في أن أقول فيه ؟</w:t>
      </w:r>
    </w:p>
    <w:p>
      <w:pPr>
        <w:pStyle w:val="BookText"/>
        <w:rPr/>
      </w:pPr>
      <w:r>
        <w:rPr>
          <w:rFonts w:ascii="Amiri" w:hAnsi="Amiri" w:eastAsia="Amiri" w:cs="Amiri"/>
          <w:color w:val="111111"/>
          <w:sz w:val="28"/>
          <w:sz w:val="28"/>
          <w:szCs w:val="28"/>
          <w:rtl w:val="true"/>
          <w:lang w:bidi="ar-SA"/>
        </w:rPr>
        <w:t>فقطع الشعر و حبسه و كتب في صدر ما بقي من القرطاس</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عليه السّلام إلى عبد اللّه بن الصلت أبي طالب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17183_167262"/>
    </w:p>
    <w:p>
      <w:pPr>
        <w:pStyle w:val="Heading5"/>
        <w:numPr>
          <w:ilvl w:val="4"/>
          <w:numId w:val="1"/>
        </w:numPr>
        <w:rPr/>
      </w:pPr>
      <w:bookmarkStart w:id="783" w:name="__RefHeading___Toc9416277_2142443653"/>
      <w:bookmarkStart w:id="784" w:name="_Toc299"/>
      <w:bookmarkEnd w:id="782"/>
      <w:bookmarkEnd w:id="783"/>
      <w:r>
        <w:rPr>
          <w:rtl w:val="true"/>
        </w:rPr>
        <w:t>الحادي عشر في معاشرته عليه السّلام مع اللعب و اللاعب</w:t>
      </w:r>
      <w:r>
        <w:rPr>
          <w:rtl w:val="true"/>
        </w:rPr>
        <w:t>:</w:t>
      </w:r>
      <w:bookmarkEnd w:id="784"/>
    </w:p>
    <w:p>
      <w:pPr>
        <w:pStyle w:val="Heading6"/>
        <w:numPr>
          <w:ilvl w:val="5"/>
          <w:numId w:val="1"/>
        </w:numPr>
        <w:rPr/>
      </w:pPr>
      <w:bookmarkStart w:id="785" w:name="__RefHeading___Toc9416279_2142443653"/>
      <w:bookmarkStart w:id="786" w:name="_Toc300"/>
      <w:bookmarkEnd w:id="785"/>
      <w:r>
        <w:rPr>
          <w:rtl w:val="true"/>
        </w:rPr>
        <w:t>إعراضه عليه السّلام عن اللعب و آلاته</w:t>
      </w:r>
      <w:r>
        <w:rPr>
          <w:rtl w:val="true"/>
        </w:rPr>
        <w:t>:</w:t>
      </w:r>
      <w:bookmarkEnd w:id="7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الواسطي المعروف بالعمش؛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معي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الآلة التي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فسلّمت، فردّ عليّ ، السّلام، و في وجهه الكراهة، و لم يأمرني بالجلوس، فدنوت منه و فرّغت ما كان في كمّي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نظر مغضب، ثمّ رمى يمينا و شمالا،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خلقني اللّه، ما أنا و اللعب</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7" w:name="__RefHeading___Toc9416281_2142443653"/>
      <w:bookmarkStart w:id="788" w:name="_Toc301"/>
      <w:bookmarkEnd w:id="787"/>
      <w:r>
        <w:rPr>
          <w:rtl w:val="true"/>
        </w:rPr>
        <w:t>عدم التفاته عليه السّلام إلى السافرات و إلى من يلعب بآلات اللعب و الغناء</w:t>
      </w:r>
      <w:r>
        <w:rPr>
          <w:rtl w:val="true"/>
        </w:rPr>
        <w:t>:</w:t>
      </w:r>
      <w:bookmarkEnd w:id="7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احتال المأمون على أبي جعفر عليه السّلام بكلّ حيلة، فلم يمكنه فيه شيء فلمّا اعتلّ و أراد أن يا بنى عليه ابنته دفع إليّ مائتي و صيفة من أجمل ما يكون إلى كلّ واحدة منهنّ جاما فيه جوهر يستقبلن أبا جعفر عليه السّلام إذا قعد في موضع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 إليهنّ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صوت و عود و ضرب، طويل اللحية، فدعاه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شيء من أمر الدنيا، فأنا أكفيك أمره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فقعد بين يدي أبي جعفر عليه السّلام، فشهق مخارق شهقة اجتمع عليه أهل الدار،</w:t>
      </w:r>
      <w:bookmarkStart w:id="789" w:name="pg17183_167263"/>
    </w:p>
    <w:p>
      <w:pPr>
        <w:pStyle w:val="BookText"/>
        <w:rPr/>
      </w:pPr>
      <w:bookmarkEnd w:id="789"/>
      <w:r>
        <w:rPr>
          <w:rFonts w:ascii="Amiri" w:hAnsi="Amiri" w:eastAsia="Amiri" w:cs="Amiri"/>
          <w:color w:val="111111"/>
          <w:sz w:val="28"/>
          <w:sz w:val="28"/>
          <w:szCs w:val="28"/>
          <w:rtl w:val="true"/>
          <w:lang w:bidi="ar-SA"/>
        </w:rPr>
        <w:t>و جعل يضرب بعوده و يغنّي، فلمّا فعل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أبو جعفر عليه السّلام لا يلتفت إليه، لا يمينا و لا شمالا</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معجزته عليه السّلام في رجل يقال له مخارق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0" w:name="__RefHeading___Toc9416283_2142443653"/>
      <w:bookmarkStart w:id="791" w:name="_Toc302"/>
      <w:bookmarkEnd w:id="790"/>
      <w:r>
        <w:rPr>
          <w:rtl w:val="true"/>
        </w:rPr>
        <w:t>وقوفه عليه السّلام عند الصبيان الذين يلعبون</w:t>
      </w:r>
      <w:r>
        <w:rPr>
          <w:rtl w:val="true"/>
        </w:rPr>
        <w:t>:</w:t>
      </w:r>
      <w:bookmarkEnd w:id="7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خرج يوما يتصيّد، فاجتاز بطرف البلد، و ثمّ صبيان يلعبون و محمد الجواد عليه السّلام واقف عندهم</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2" w:name="__RefHeading___Toc9416285_2142443653"/>
      <w:bookmarkStart w:id="793" w:name="_Toc303"/>
      <w:bookmarkEnd w:id="792"/>
      <w:r>
        <w:rPr>
          <w:rtl w:val="true"/>
        </w:rPr>
        <w:t>لعبه عليه السّلام بالتراب</w:t>
      </w:r>
      <w:r>
        <w:rPr>
          <w:rtl w:val="true"/>
        </w:rPr>
        <w:t>:</w:t>
      </w:r>
      <w:bookmarkEnd w:id="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يزيد البسطامي،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كنت بالغوطة مررت بقرية من قراها، فرأيت في القرية تلّ تراب، و عليه صبي، رباعي السنّ ، يلعب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صبي إن سلّمت عليه لما يعرف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الرجل الذي فتح الكعبة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سيّدي محمد الجواد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مع أبي يزيد البسطامي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4" w:name="pg17183_167264"/>
    </w:p>
    <w:p>
      <w:pPr>
        <w:pStyle w:val="Heading5"/>
        <w:numPr>
          <w:ilvl w:val="4"/>
          <w:numId w:val="1"/>
        </w:numPr>
        <w:rPr/>
      </w:pPr>
      <w:bookmarkStart w:id="795" w:name="__RefHeading___Toc9416287_2142443653"/>
      <w:bookmarkStart w:id="796" w:name="_Toc304"/>
      <w:bookmarkEnd w:id="794"/>
      <w:bookmarkEnd w:id="795"/>
      <w:r>
        <w:rPr>
          <w:rtl w:val="true"/>
        </w:rPr>
        <w:t>الثاني عشر في استيذانه عليه السّلام عن مؤدّبه للخروج عن مجلس القراءة</w:t>
      </w:r>
      <w:r>
        <w:rPr>
          <w:rtl w:val="true"/>
        </w:rPr>
        <w:t>:</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مؤدّب كان لأبي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يدي يوما يقرأ في اللوح، إذ رمى اللوح من يده و قام فزعا،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 لي، أن أدخل البيت و أخرج إليك</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له إلى خراسان لتجهيز أبيه عند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9416289_2142443653"/>
      <w:bookmarkStart w:id="798" w:name="_Toc305"/>
      <w:bookmarkEnd w:id="797"/>
      <w:r>
        <w:rPr>
          <w:rtl w:val="true"/>
        </w:rPr>
        <w:t xml:space="preserve">و </w:t>
      </w:r>
      <w:r>
        <w:rPr>
          <w:rtl w:val="true"/>
        </w:rPr>
        <w:t xml:space="preserve">- </w:t>
      </w:r>
      <w:r>
        <w:rPr>
          <w:rtl w:val="true"/>
        </w:rPr>
        <w:t>معاشرة الناس معه عليه السّلام و يشتمل هذا العنوان على خمسة موضوعات</w:t>
      </w:r>
      <w:r>
        <w:rPr>
          <w:rtl w:val="true"/>
        </w:rPr>
        <w:t>:</w:t>
      </w:r>
      <w:bookmarkEnd w:id="798"/>
    </w:p>
    <w:p>
      <w:pPr>
        <w:pStyle w:val="Heading5"/>
        <w:numPr>
          <w:ilvl w:val="4"/>
          <w:numId w:val="1"/>
        </w:numPr>
        <w:rPr/>
      </w:pPr>
      <w:bookmarkStart w:id="799" w:name="__RefHeading___Toc9416291_2142443653"/>
      <w:bookmarkStart w:id="800" w:name="_Toc306"/>
      <w:bookmarkEnd w:id="799"/>
      <w:r>
        <w:rPr>
          <w:rtl w:val="true"/>
        </w:rPr>
        <w:t>الأوّل في هدايا الناس إليه عليه السّلام</w:t>
      </w:r>
      <w:r>
        <w:rPr>
          <w:rtl w:val="true"/>
        </w:rPr>
        <w:t>:</w:t>
      </w:r>
      <w:bookmarkEnd w:id="8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أبي علي بن راشد، عن صاحب العسكر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نؤتى بالشيء فيقال هذا كان لأبي جعفر عليه السّلام عندنا، فكيف نصنع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لأبي جعفر عليه السّلام بسبب الإمامة فهو لي، و ما كان غير ذلك فهو ميراث على كتاب اللّه و سنّة نبيّه</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عنه و عن الكافي و الفقيه،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1" w:name="pg17183_167265"/>
    </w:p>
    <w:p>
      <w:pPr>
        <w:pStyle w:val="Heading5"/>
        <w:numPr>
          <w:ilvl w:val="4"/>
          <w:numId w:val="1"/>
        </w:numPr>
        <w:rPr/>
      </w:pPr>
      <w:bookmarkStart w:id="802" w:name="__RefHeading___Toc9416293_2142443653"/>
      <w:bookmarkStart w:id="803" w:name="_Toc307"/>
      <w:bookmarkEnd w:id="801"/>
      <w:bookmarkEnd w:id="802"/>
      <w:r>
        <w:rPr>
          <w:rtl w:val="true"/>
        </w:rPr>
        <w:t>الثاني في تقبيل الناس يده و رجله عليه السّلام</w:t>
      </w:r>
      <w:r>
        <w:rPr>
          <w:rtl w:val="true"/>
        </w:rPr>
        <w:t>:</w:t>
      </w:r>
      <w:bookmarkEnd w:id="8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جعفر بن محمد، جالسا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أبو جعفر محمد ابن علي الرضا عليهما السّلام،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بن جعفر بلا حذاء، و لا رداء فقبّل يده،</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 أبيه عليه السّلام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يعقوب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حمدويه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عن إسماعيل بن عبّاد البصري، عن علي بن محمد بن القاسم الحذّاء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المدينة، فلمّا جزت حيطانها مقبلا نحو العراق، إذا أنا برجل على بغل أشهب يعترض الطريق؛ فقلت لبعض من كان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الرضا عليه السّلام</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قصده، فلمّا رآني أريده وقف لي، فانتهيت إليه لأسلّم عليه، فمدّ يده إليّ ، فسلّمت عليه، و قبّلتها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مواليك،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القاسم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عمّك كان ملتويا على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ذلك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رجع، فلا بأس</w:t>
      </w:r>
      <w:r>
        <w:rPr>
          <w:rFonts w:eastAsia="Amiri" w:cs="Amiri" w:ascii="Amiri" w:hAnsi="Amiri"/>
          <w:color w:val="111111"/>
          <w:sz w:val="28"/>
          <w:szCs w:val="28"/>
          <w:rtl w:val="true"/>
          <w:lang w:bidi="ar-SA"/>
        </w:rPr>
        <w:t>.</w:t>
      </w:r>
      <w:bookmarkStart w:id="804" w:name="pg17183_167266"/>
    </w:p>
    <w:p>
      <w:pPr>
        <w:pStyle w:val="BookText"/>
        <w:rPr/>
      </w:pPr>
      <w:bookmarkEnd w:id="804"/>
      <w:r>
        <w:rPr>
          <w:rFonts w:ascii="IRNazanin" w:hAnsi="IRNazanin" w:eastAsia="IRNazanin"/>
          <w:color w:val="111111"/>
          <w:sz w:val="28"/>
          <w:sz w:val="28"/>
          <w:szCs w:val="28"/>
          <w:rtl w:val="true"/>
          <w:lang w:bidi="fa-IR"/>
        </w:rPr>
        <w:t>و اسم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الحذّاء</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قطعة منه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قاسم الحذّاء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أبو جعفر عليه السّلام فقمت إليه، و سلّمت عليه، و قبّلت يديه و رجليه</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خيران الخادم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أيّام أبي جعفر 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فردّ السّلام و مدّ يده إليّ ، فأخذتها و قبّلتها، و وضعتها على وجهي فأقعدني بيده، فأمسكت يده ممّا داخلني من الدهش، فتركها في يدي صلوات اللّه عليه، فلمّا سكنت، خليّتها</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رجله، فقبّلتها</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لإبراهيم بن أبي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9416295_2142443653"/>
      <w:bookmarkStart w:id="806" w:name="_Toc308"/>
      <w:bookmarkEnd w:id="805"/>
      <w:r>
        <w:rPr>
          <w:rtl w:val="true"/>
        </w:rPr>
        <w:t>الثالث في تقبيل الناس بين عينيه عليه السّلام</w:t>
      </w:r>
      <w:r>
        <w:rPr>
          <w:rtl w:val="true"/>
        </w:rPr>
        <w:t>:</w:t>
      </w:r>
      <w:bookmarkEnd w:id="80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الرضا عليه السّلام حججنا فدخلنا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عمّه عبد اللّه بن موسى، و كان شيخا كبيرا نبيلا، عليه ثياب خشنة، و بين عينيه</w:t>
      </w:r>
      <w:bookmarkStart w:id="807" w:name="pg17183_167267"/>
    </w:p>
    <w:p>
      <w:pPr>
        <w:pStyle w:val="BookText"/>
        <w:rPr/>
      </w:pPr>
      <w:bookmarkEnd w:id="807"/>
      <w:r>
        <w:rPr>
          <w:rFonts w:ascii="Amiri" w:hAnsi="Amiri" w:eastAsia="Amiri" w:cs="Amiri"/>
          <w:color w:val="111111"/>
          <w:sz w:val="28"/>
          <w:sz w:val="28"/>
          <w:szCs w:val="28"/>
          <w:rtl w:val="true"/>
          <w:lang w:bidi="ar-SA"/>
        </w:rPr>
        <w:t>سجّادة،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أبو جعفر من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اللّه، فاستقبله و قبّل بين عينيه، و قام الشيعة، و قعد أبو جعفر عليه السّلام على كرسي</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9416297_2142443653"/>
      <w:bookmarkStart w:id="809" w:name="_Toc309"/>
      <w:bookmarkEnd w:id="808"/>
      <w:r>
        <w:rPr>
          <w:rtl w:val="true"/>
        </w:rPr>
        <w:t>الرابع في تسوية الناس نعليه عليه السّلام</w:t>
      </w:r>
      <w:r>
        <w:rPr>
          <w:rtl w:val="true"/>
        </w:rPr>
        <w:t>:</w:t>
      </w:r>
      <w:bookmarkEnd w:id="8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أبو جعفر عليه السّلام النهوض، فقام علي بن جعفر، فسوّى له نعليه، حتّى لبسهما</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 أبيه عليه السّلام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9416299_2142443653"/>
      <w:bookmarkStart w:id="811" w:name="_Toc310"/>
      <w:bookmarkEnd w:id="810"/>
      <w:r>
        <w:rPr>
          <w:rtl w:val="true"/>
        </w:rPr>
        <w:t>الخامس في تعزية الناس إيّاه في شهادة أبيه عليهما السّلام</w:t>
      </w:r>
      <w:r>
        <w:rPr>
          <w:rtl w:val="true"/>
        </w:rPr>
        <w:t>:</w:t>
      </w:r>
      <w:bookmarkEnd w:id="8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عزّى أبو العيناء ابن الرضا عليه السّلام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تجلّ عن وصفنا، و نحن نقلّ عن عظتك، و في علم اللّه ما كفاك، و في ثواب اللّه ما عزّاك</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2" w:name="pg17183_167268"/>
    </w:p>
    <w:p>
      <w:pPr>
        <w:pStyle w:val="Heading3"/>
        <w:numPr>
          <w:ilvl w:val="2"/>
          <w:numId w:val="1"/>
        </w:numPr>
        <w:rPr/>
      </w:pPr>
      <w:bookmarkStart w:id="813" w:name="__RefHeading___Toc9416301_2142443653"/>
      <w:bookmarkStart w:id="814" w:name="_Toc311"/>
      <w:bookmarkEnd w:id="812"/>
      <w:bookmarkEnd w:id="813"/>
      <w:r>
        <w:rPr>
          <w:rtl w:val="true"/>
        </w:rPr>
        <w:t>الباب الثاني في أحواله عليه السّلام مع خلفاء زمانه و هو يشتمل على أربعة عناوين</w:t>
      </w:r>
      <w:r>
        <w:rPr>
          <w:rtl w:val="true"/>
        </w:rPr>
        <w:t>:</w:t>
      </w:r>
      <w:bookmarkEnd w:id="814"/>
    </w:p>
    <w:p>
      <w:pPr>
        <w:pStyle w:val="Heading4"/>
        <w:numPr>
          <w:ilvl w:val="3"/>
          <w:numId w:val="1"/>
        </w:numPr>
        <w:rPr/>
      </w:pPr>
      <w:bookmarkStart w:id="815" w:name="__RefHeading___Toc9416303_2142443653"/>
      <w:bookmarkStart w:id="816" w:name="_Toc312"/>
      <w:bookmarkEnd w:id="815"/>
      <w:r>
        <w:rPr>
          <w:rtl w:val="true"/>
        </w:rPr>
        <w:t xml:space="preserve">أ </w:t>
      </w:r>
      <w:r>
        <w:rPr>
          <w:rtl w:val="true"/>
        </w:rPr>
        <w:t xml:space="preserve">- </w:t>
      </w:r>
      <w:r>
        <w:rPr>
          <w:rtl w:val="true"/>
        </w:rPr>
        <w:t>خلفاء زمانه عليه السّلام</w:t>
      </w:r>
      <w:r>
        <w:rPr>
          <w:rtl w:val="true"/>
        </w:rPr>
        <w:t>:</w:t>
      </w:r>
      <w:bookmarkEnd w:id="8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في أيّام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ملك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عليه السّلام في أوّل ملك المعتصم</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سني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ملك المأمون، ثمّ ملك المعتصم، و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ملك الواثق استشهد</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9416305_2142443653"/>
      <w:bookmarkStart w:id="818" w:name="_Toc313"/>
      <w:bookmarkEnd w:id="817"/>
      <w:r>
        <w:rPr>
          <w:rtl w:val="true"/>
        </w:rPr>
        <w:t xml:space="preserve">ب </w:t>
      </w:r>
      <w:r>
        <w:rPr>
          <w:rtl w:val="true"/>
        </w:rPr>
        <w:t xml:space="preserve">- </w:t>
      </w:r>
      <w:r>
        <w:rPr>
          <w:rtl w:val="true"/>
        </w:rPr>
        <w:t>أحواله عليه السّلام مع المأمون</w:t>
      </w:r>
      <w:r>
        <w:rPr>
          <w:rtl w:val="true"/>
        </w:rPr>
        <w:t>:</w:t>
      </w:r>
      <w:bookmarkEnd w:id="81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 عليه السّلام و قد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أيّ المصيبتين أعظم عليّ؟ فقدي لك و فراقي إيّاك ؟ أو تهمة الناس لي إنّي اغتلتك و قتلتك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طرفه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أبي جعفر عليه السّلام فإنّ عمرك و عمره هكذا و جمع بين سبّابتيه</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محمد الجواد عليه السّلام لمّا توفّي والده أبو الحسن الرضا عليه السّلام و قدم الخليفة المأمون إلى بغداد بعد وفاته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أنّ المأمون خرج يوما يتصيّد، فاجتاز بطرف البلد، و ثمّ صبيان يلعبون، و محمد الجواد عليه السّلام واقف عندهم، فلمّا أقبل المأمون، فرّ الصبيان، و وقف محمد الجواد عليه السّلام و عمره إذ ذاك تسع سنين</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قرب منه الخليفة، نظر إليه، و كان اللّه تعالى ألقى في قلبه مسحة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لا تفرّ كما فرّ أصحابك ؟</w:t>
      </w:r>
    </w:p>
    <w:p>
      <w:pPr>
        <w:pStyle w:val="BookText"/>
        <w:rPr/>
      </w:pPr>
      <w:r>
        <w:rPr>
          <w:rFonts w:ascii="Amiri" w:hAnsi="Amiri" w:eastAsia="Amiri" w:cs="Amiri"/>
          <w:color w:val="111111"/>
          <w:sz w:val="28"/>
          <w:sz w:val="28"/>
          <w:szCs w:val="28"/>
          <w:rtl w:val="true"/>
          <w:lang w:bidi="ar-SA"/>
        </w:rPr>
        <w:t>فقال له محمد الجواد عليه السّلام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أصحابي فرقا و الظنّ بك حسن، أنّه لا يفرّ منك من لا ذنب له، و لم يكن بالطريق ضيقا فأنتحي</w:t>
      </w:r>
      <w:r>
        <w:rPr>
          <w:rStyle w:val="FootnoteAnchor"/>
          <w:rtl w:val="true"/>
        </w:rPr>
        <w:footnoteReference w:id="1122"/>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المأمون كلامه و حسن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الرضا عليهما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فترحّم الخليفة على أبيه، و ساق جواده إلى نحو وجهته، و كان معه بزاة الصيد، فلمّا بعد عن العمارة أخذ الخليفة بازيا منها، و أرسل على درّاجة، فغاب البازي عنه قليلا، ثمّ عاد و في منقاره سمكة صغيرة، و بها بقاء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المأمون من ذلك غاية العجب، ثمّ إنّه أخذ السمكة في يده، و كرّ راجعا إلى داره و ترك الصيد في ذلك اليوم، و هو متفكّر فيما صاده البازي من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موضع الصبيان وجدهم على حالهم، و وجد محمدا معهم، فتفرّقوا على جاري عادتهم إلاّ محمدا، فلمّا دنا منه الخليفة،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يدي ؟</w:t>
      </w:r>
    </w:p>
    <w:p>
      <w:pPr>
        <w:pStyle w:val="BookText"/>
        <w:rPr/>
      </w:pPr>
      <w:r>
        <w:rPr>
          <w:rFonts w:ascii="Amiri" w:hAnsi="Amiri" w:eastAsia="Amiri" w:cs="Amiri"/>
          <w:color w:val="111111"/>
          <w:sz w:val="28"/>
          <w:sz w:val="28"/>
          <w:szCs w:val="28"/>
          <w:rtl w:val="true"/>
          <w:lang w:bidi="ar-SA"/>
        </w:rPr>
        <w:t>فأنطقه اللّه تعالى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في بحر قدرته، المستمسك في الجوّ ببديع حكمته، سمكا صغارا، فصاد منها بزاة الخلفاء، كي يختبر بها سلالة بيت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المأمون كلامه، تعجّب منه و أكثر، و جعل يطيل النظر 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ابن الرضا حقّا، و من بيت المصطفى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أخذه معه و أحسن إليه، و قرّبه و بالغ في إكرامه و إجلاله و إعظامه، فلم يزل مشفقا به لما ظهر له أيضا بعد ذلك من بركاته و مكاشفاته و كراماته و فضله و علمه و كمال عقله و ظهور برهانه مع صغر سنّه، و لم يزل المأمون متوفّرا على تبجيله و عطائه و إجلاله و إكرامه</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وقوفه عليه السّلام عند الصبيان الذين يلعبون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مع المأمون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بين يدي مولاي الرضا عليه السّلام في علّته التي مضى فيها؛ إذ نظر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بمولاي أبي جعفر عليه السّلام و عليه درّاعة بيضاء، معمّم بعمامة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غسل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فضعه على المغتسل؛ و غسّله بثوبه كغسل رسول اللّه صلّى اللّه عليه و آله و سلّم، فلمّا فرغ صلّى و صلّيت معه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هذا الطاغي ما رأيت، لئلاّ ينقص عليه شيئا، و لن يستطيع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أزل بين يدي سيّدي إلى أن انفجر عمود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بالمأمون قد أقبل في خلق كثير فمنعتني هيبته أن أبدأ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أكذبكم، أ لستم تزعمون أنّه ما من إمام يمضي إلاّ و ولده القائم مكانه يلي أمره ؟ هذا علي بن موسى بخراسان، و محمد ابنه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ابتدأتني فاسمع، أنّه لمّا كان أمس، قال لي سيّدي كذا و كذا، فو اللّه ما حضرت صلاة المغرب حتّى قضى، فدنوت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قائل من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حدّثته الحديث</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فوصفته له بحليته، و لباسه، و أريته الحائط الذي خرج منه، فرمى بنفسه إلى الأرض، و أقبل يخور كما يخور الثور،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و على ما أقدمت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فلانا و فلانا، فإنّهما أشارا عليّ بما فعلت</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له إلى خراسان لتجهيز أبيه عند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احتال المأمون على أبي جعفر عليه السّلام بكلّ حيلة فلم يمكنه فيه شيء، فلمّا اعتلّ و أراد أن يا بني عليه ابنته، دفع إليّ مائتي وصيفة من أجمل ما يكون، إلى كلّ واحدة منهنّ جاما فيه جوهر يستقبلن أبا جعفر عليه السّلام إذا قعد في موضع الأخيار، فلم يلتفت إليهنّ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صوت و عود و ضرب، طويل اللحية، فدعاه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شيء من أمر الدنيا، فأنا أكفيك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بين يدي أبي جعفر عليه السّلام فشهق مخارق شهقة اجتمع إليه أهل الدار، و جعل يضرب بعوده و يغنّي، فلمّا فعل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أبو جعفر عليه السّلام لا يلتفت إليه لا يمينا و لا شمالا، ثمّ رفع إليه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يا ذا العثنون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المضراب من يده و العود فلم ينتفع بيديه إلى أن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المأمون عن حاله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صاح بي أبو جعفر، فزعت فزعة لا أفيق منها أبدا</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تقدّم الحديث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معجزته عليه السّلام في رجل يقال له مخارق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محمد بن سليمان، عن علي ابن إبراهيم بن هاشم،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ابنته أمّ الفضل أبا جعفر محمد بن علي عليهما السّلام بلغ ذلك العبّاسيّين، فغلظ عليهم و استكبروه، و خافوا أن ينتهي الأمر معه إلى ما انتهى إليه مع الرضا عليه السّلام، فخاضوا في ذلك، و اجتمع منهم أهل بيته الأدنون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تقيم على هذا الأمر الذي قد عزمت عليه من تزويج ابن الرضا، فإنّا نخاف أن تخرج به عنّا أمرا قد ملّكناه اللّه، و تنزع منّا عزّا قد ألبسناه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ما بيننا و بين هؤلاء القوم قديما و حديثا، و ما كان عليه الخلفاء الراشدون قبلك، من تبعيدهم و التصغير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كنّا في وهلة</w:t>
      </w:r>
      <w:r>
        <w:rPr>
          <w:rStyle w:val="FootnoteAnchor"/>
          <w:rtl w:val="true"/>
        </w:rPr>
        <w:footnoteReference w:id="1126"/>
      </w:r>
      <w:r>
        <w:rPr>
          <w:rFonts w:ascii="Amiri" w:hAnsi="Amiri" w:eastAsia="Amiri" w:cs="Amiri"/>
          <w:color w:val="111111"/>
          <w:sz w:val="28"/>
          <w:sz w:val="28"/>
          <w:szCs w:val="28"/>
          <w:rtl w:val="true"/>
          <w:lang w:bidi="ar-SA"/>
        </w:rPr>
        <w:t>من عملك مع الرضا ما علمت حتّى كفانا اللّه المهمّ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تردّنا إلى غمّ قد انحسر</w:t>
      </w:r>
      <w:r>
        <w:rPr>
          <w:rStyle w:val="FootnoteAnchor"/>
          <w:rtl w:val="true"/>
        </w:rPr>
        <w:footnoteReference w:id="1127"/>
      </w:r>
      <w:r>
        <w:rPr>
          <w:rFonts w:ascii="Amiri" w:hAnsi="Amiri" w:eastAsia="Amiri" w:cs="Amiri"/>
          <w:color w:val="111111"/>
          <w:sz w:val="28"/>
          <w:sz w:val="28"/>
          <w:szCs w:val="28"/>
          <w:rtl w:val="true"/>
          <w:lang w:bidi="ar-SA"/>
        </w:rPr>
        <w:t>عنّا، و اصرف رأيك عن ابن الرضا، و اعدل إلى من تراه من أهل بيتك يصالح لذلك دون غيره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بينكم و بين آل أبي طالب فأنتم السبب فيه، و لو أنصفتم القوم لكانوا أولى بكم، و أمّا ما كان يفعله من قبلي بهم، فقد كان به قاطعا للرحم، و أعوذ باللّه من ذلك، و و اللّه ما ندمت على ما كان منّي من استخلاف الرضا، و لقد سألته أن يقوم بالأمر و أنزعه عن نفسي، فأبى، و كان أمر</w:t>
      </w:r>
    </w:p>
    <w:p>
      <w:pPr>
        <w:pStyle w:val="BookText"/>
        <w:rPr/>
      </w:pPr>
      <w:r>
        <w:rPr>
          <w:rFonts w:ascii="IRNazanin" w:hAnsi="IRNazanin" w:eastAsia="IRNazanin"/>
          <w:color w:val="111111"/>
          <w:sz w:val="28"/>
          <w:sz w:val="28"/>
          <w:szCs w:val="28"/>
          <w:rtl w:val="true"/>
          <w:lang w:bidi="fa-IR"/>
        </w:rPr>
        <w:t>اللّه قدرا مقدورا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أبو جعفر محمد بن علي قد اخترته لتبريزه</w:t>
      </w:r>
      <w:r>
        <w:rPr>
          <w:rStyle w:val="FootnoteAnchor"/>
          <w:rtl w:val="true"/>
        </w:rPr>
        <w:footnoteReference w:id="1128"/>
      </w:r>
      <w:r>
        <w:rPr>
          <w:rFonts w:ascii="Amiri" w:hAnsi="Amiri" w:eastAsia="Amiri" w:cs="Amiri"/>
          <w:color w:val="111111"/>
          <w:sz w:val="28"/>
          <w:sz w:val="28"/>
          <w:szCs w:val="28"/>
          <w:rtl w:val="true"/>
          <w:lang w:bidi="ar-SA"/>
        </w:rPr>
        <w:t>على كافّة أهل الفضل في العلم و الفضل مع صغر سنّه، و الاعجوبة فيه بذلك، و أنا أرجو أن يظهر للنّاس ما قد عرفته منه، فيعلموا أنّ الرأي ما رأيت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 إن راقك</w:t>
      </w:r>
      <w:r>
        <w:rPr>
          <w:rStyle w:val="FootnoteAnchor"/>
          <w:rtl w:val="true"/>
        </w:rPr>
        <w:footnoteReference w:id="1129"/>
      </w:r>
      <w:r>
        <w:rPr>
          <w:rFonts w:ascii="Amiri" w:hAnsi="Amiri" w:eastAsia="Amiri" w:cs="Amiri"/>
          <w:color w:val="111111"/>
          <w:sz w:val="28"/>
          <w:sz w:val="28"/>
          <w:szCs w:val="28"/>
          <w:rtl w:val="true"/>
          <w:lang w:bidi="ar-SA"/>
        </w:rPr>
        <w:t>منه هديه، فإنّه صبي لا معرفة له و لا فقه، فأمهله ليتأدّب و يتفقّه في الدين، ثمّ اصنع ما تراه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بهذا الفتى منكم، و إنّ هذا من أهل بيت علمهم من اللّه، و موادّه و إلهامه، لم يزل آباؤه أغنياء في علم الدين و الأدب عن الرعايا الناقصة عن حدّ الكمال، فإن شئتم فامتحنوا أبا جعفر عليه السّلام بما يتبيّن لكم به ما وصفت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لك يا أمير المؤمنين و لأنفسنا بامتحانه، فخلّ بيننا و بينه لننصب من يسأله بحضرتك عن شيء من فقه الشريعة، فإن أصاب الجواب عنه لم يكن لنا اعتراض في أمره، و ظهر للخاصّة و العامّة سديد رأي أمير المؤمنين، و إن عجز عن ذلك فقد كفينا الخطب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 ذاك متى أردتم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من عنده، و اجتمع رأيهم على مسألة يحيى بن أكثم، و هو قاضي الزمان على أن يسأله مسألة لا يعرف الجواب فيها، و وعدوه بأموال نفيسة على ذلك، و عادوا إلى المأمون فسألوه أن يختار لهم يوما للاجتماع، فأجابهم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في اليوم الذي اتّفقوا عليه، و حضر معهم يحيى بن أكثم، فأمر المأمون أن يفرش لأبي جعفر عليه السّلام دست</w:t>
      </w:r>
      <w:r>
        <w:rPr>
          <w:rStyle w:val="FootnoteAnchor"/>
          <w:rtl w:val="true"/>
        </w:rPr>
        <w:footnoteReference w:id="1130"/>
      </w:r>
      <w:r>
        <w:rPr>
          <w:rFonts w:ascii="Amiri" w:hAnsi="Amiri" w:eastAsia="Amiri" w:cs="Amiri"/>
          <w:color w:val="111111"/>
          <w:sz w:val="28"/>
          <w:sz w:val="28"/>
          <w:szCs w:val="28"/>
          <w:rtl w:val="true"/>
          <w:lang w:bidi="ar-SA"/>
        </w:rPr>
        <w:t>و يجعل له فيه مسورتان</w:t>
      </w:r>
      <w:r>
        <w:rPr>
          <w:rStyle w:val="FootnoteAnchor"/>
          <w:rtl w:val="true"/>
        </w:rPr>
        <w:footnoteReference w:id="1131"/>
      </w:r>
      <w:r>
        <w:rPr>
          <w:rFonts w:ascii="Amiri" w:hAnsi="Amiri" w:eastAsia="Amiri" w:cs="Amiri"/>
          <w:color w:val="111111"/>
          <w:sz w:val="28"/>
          <w:sz w:val="28"/>
          <w:szCs w:val="28"/>
          <w:rtl w:val="true"/>
          <w:lang w:bidi="ar-SA"/>
        </w:rPr>
        <w:t>،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أبو جعفر عليه السّلام و هو يومئذ ابن تسع سنين و أشهر</w:t>
      </w:r>
      <w:r>
        <w:rPr>
          <w:rStyle w:val="FootnoteAnchor"/>
          <w:rtl w:val="true"/>
        </w:rPr>
        <w:footnoteReference w:id="1132"/>
      </w:r>
      <w:r>
        <w:rPr>
          <w:rFonts w:ascii="Amiri" w:hAnsi="Amiri" w:eastAsia="Amiri" w:cs="Amiri"/>
          <w:color w:val="111111"/>
          <w:sz w:val="28"/>
          <w:sz w:val="28"/>
          <w:szCs w:val="28"/>
          <w:rtl w:val="true"/>
          <w:lang w:bidi="ar-SA"/>
        </w:rPr>
        <w:t>، فجلس بين المسورتين، و جلس يحيى بن أكثم بين يديه، و قام الناس في مراتبهم، و المأمون جالس في دست متّصل بدست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أبا جعفر؟</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جعلت فداك، في مسألة ؟</w:t>
      </w:r>
    </w:p>
    <w:p>
      <w:pPr>
        <w:pStyle w:val="BookText"/>
        <w:rPr/>
      </w:pPr>
      <w:r>
        <w:rPr>
          <w:rFonts w:ascii="Amiri" w:hAnsi="Amiri" w:eastAsia="Amiri" w:cs="Amiri"/>
          <w:color w:val="111111"/>
          <w:sz w:val="28"/>
          <w:sz w:val="28"/>
          <w:szCs w:val="28"/>
          <w:rtl w:val="true"/>
          <w:lang w:bidi="ar-SA"/>
        </w:rPr>
        <w:t>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جعلني اللّه فداك، في محرم قتل صيدا؟</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حلّ أو حرم ؟ عالما كان المحرم أم جاهلا؟ قتله عمدا أو خطأ؟ حرّا كان المحرم أم عبدا؟ صغيرا كان أم كبيرا؟ مبتدئا بالقتل أم معيدا؟</w:t>
      </w:r>
    </w:p>
    <w:p>
      <w:pPr>
        <w:pStyle w:val="BookText"/>
        <w:rPr/>
      </w:pPr>
      <w:r>
        <w:rPr>
          <w:rFonts w:ascii="Amiri" w:hAnsi="Amiri" w:eastAsia="Amiri" w:cs="Amiri"/>
          <w:color w:val="111111"/>
          <w:sz w:val="28"/>
          <w:sz w:val="28"/>
          <w:szCs w:val="28"/>
          <w:rtl w:val="true"/>
          <w:lang w:bidi="ar-SA"/>
        </w:rPr>
        <w:t>من ذوات الطير كان الصيد أم من غيرها؟ من صغار الصيد كان أم من كباره ؟ مصرّا على ما فعل أو نادما؟ في الليل كان قتله للصيد أم نهارا؟ محرما كان بالعمرة إذ قتله أو بالحجّ كان محرما؟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فتحيّر يحيى بن أكثم، و بان في وجهه العجز و الانقطاع، و لجلج</w:t>
      </w:r>
      <w:r>
        <w:rPr>
          <w:rStyle w:val="FootnoteAnchor"/>
          <w:rtl w:val="true"/>
        </w:rPr>
        <w:footnoteReference w:id="1133"/>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عرف جماعة أهل المجالس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 التوفيق لي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إلى أهل بيته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عرفتم الآن ما كنتم تنكرونه ؟</w:t>
      </w:r>
    </w:p>
    <w:p>
      <w:pPr>
        <w:pStyle w:val="BookText"/>
        <w:rPr/>
      </w:pPr>
      <w:r>
        <w:rPr>
          <w:rFonts w:ascii="Amiri" w:hAnsi="Amiri" w:eastAsia="Amiri" w:cs="Amiri"/>
          <w:color w:val="111111"/>
          <w:sz w:val="28"/>
          <w:sz w:val="28"/>
          <w:szCs w:val="28"/>
          <w:rtl w:val="true"/>
          <w:lang w:bidi="ar-SA"/>
        </w:rPr>
        <w:t>ثمّ أقبل على أبي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تخطب 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جعلت فداك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رضيتك لنفسي، و أنا مزوّجك أمّ الفضل ابنتي، و إن رغم قوم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إقرارا بنعمته، و لا إله إلاّ اللّه إخلاصا لوحدانيّته، و صلّى اللّه على محمّد سيّد بريّته، و الأصفياء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فضل اللّه على الأنام أن أغناهم بالحلال عن الحرام،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ثمّ إنّ محمد بن علي بن موسى يخطب أمّ الفضل بنت عبد اللّه المأمون، و قد بذل لها من الصداق مهر جدّته فاطمة بنت محمد عليهما السّلام و هو خمسمائة درهم جيادا، فهل زوّجتني</w:t>
      </w:r>
      <w:r>
        <w:rPr>
          <w:rStyle w:val="FootnoteAnchor"/>
          <w:rtl w:val="true"/>
        </w:rPr>
        <w:footnoteReference w:id="1135"/>
      </w:r>
      <w:r>
        <w:rPr>
          <w:rFonts w:ascii="Amiri" w:hAnsi="Amiri" w:eastAsia="Amiri" w:cs="Amiri"/>
          <w:color w:val="111111"/>
          <w:sz w:val="28"/>
          <w:sz w:val="28"/>
          <w:szCs w:val="28"/>
          <w:rtl w:val="true"/>
          <w:lang w:bidi="ar-SA"/>
        </w:rPr>
        <w:t>يا أمير المؤمنين بها على هذا الصداق المذكور؟</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على هذا الصداق المذكور، فهل قبلت النكاح ؟</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و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المأمون أن يقعد الناس على مراتبهم في الخاصّة و العامّة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نلبث أن سمعنا أصواتا تشبه أصوات الملاّحين</w:t>
      </w:r>
    </w:p>
    <w:p>
      <w:pPr>
        <w:pStyle w:val="BookText"/>
        <w:rPr/>
      </w:pPr>
      <w:r>
        <w:rPr>
          <w:rFonts w:ascii="Amiri" w:hAnsi="Amiri" w:eastAsia="Amiri" w:cs="Amiri"/>
          <w:color w:val="111111"/>
          <w:sz w:val="28"/>
          <w:sz w:val="28"/>
          <w:szCs w:val="28"/>
          <w:rtl w:val="true"/>
          <w:lang w:bidi="ar-SA"/>
        </w:rPr>
        <w:t>في محاوراتهم، فإذا الخدم يجرّون سفينة مصنوعة من الفضّة مشدودة بالحبال من الأبريسم على عجل مملوّة من الغالية، فأمر المأمون أن يخضب لحاء الخاصّة من تلك الغالية، ثمّ مدّت إلى دار العامّة، فطيّبوا منها، و وضعت الموائد فأكل الناس، و خرجت الجوائز إلى كلّ قوم على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 الناس و بقي من الخاصّة من بقي، قال المأمون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الفقه فيما فصّلته من وجوه قتل المحرم الصيد لنعلمه و نستفيده ؟</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إذا قتل صيدا في الحلّ ، و كان الصيد من ذوات الطير، و كان من كبارها، فعليه شاة، فإن أصابه في الحرم فعليه الجزاء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قتل فرخا في الحلّ ، فعليه حمل قد فطم من اللبن</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قتله في الحرم، فعليه الحمل، و قيمة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الوحش، و كان حمار وحش، فعليه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نعامة، فعليه بدنة</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ظبيا، فعليه شاة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قتل شيئا من ذلك في الحرم، فعليه الجزاء مضاعفا، هديا بالغ الكعبة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أصاب المحرم ما يجب عليه الهدي فيه، و كان إحرامه بالحجّ ، نحره</w:t>
      </w:r>
    </w:p>
    <w:p>
      <w:pPr>
        <w:pStyle w:val="BookText"/>
        <w:rPr/>
      </w:pPr>
      <w:r>
        <w:rPr>
          <w:rFonts w:ascii="IRNazanin" w:hAnsi="IRNazanin" w:eastAsia="IRNazanin"/>
          <w:color w:val="111111"/>
          <w:sz w:val="28"/>
          <w:sz w:val="28"/>
          <w:szCs w:val="28"/>
          <w:rtl w:val="true"/>
          <w:lang w:bidi="fa-IR"/>
        </w:rPr>
        <w:t>بمنى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إحرامه بالعمرة نحره بمكّة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جزاء الصيد على العالم و الجاهل سواء، و في العمد له المأثم، و هو موضوع عنه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الكفّارة على الحرّ في نفسه، و على السيّد في عبده،</w:t>
      </w:r>
      <w:r>
        <w:rPr>
          <w:rStyle w:val="FootnoteAnchor"/>
          <w:rtl w:val="true"/>
        </w:rPr>
        <w:footnoteReference w:id="1140"/>
      </w:r>
      <w:r>
        <w:rPr>
          <w:rFonts w:ascii="Amiri" w:hAnsi="Amiri" w:eastAsia="Amiri" w:cs="Amiri"/>
          <w:color w:val="111111"/>
          <w:sz w:val="28"/>
          <w:sz w:val="28"/>
          <w:szCs w:val="28"/>
          <w:rtl w:val="true"/>
          <w:lang w:bidi="ar-SA"/>
        </w:rPr>
        <w:t>و الصغير لا كفّارة عليه، و هي على الكبير واجبة، و النادم يسقط بندمه عنه عقاب الآخرة، و المصرّ يجب عليه العقاب في الآخرة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تسأل يحيى عن مسألة كما سألك ؟</w:t>
      </w:r>
    </w:p>
    <w:p>
      <w:pPr>
        <w:pStyle w:val="BookText"/>
        <w:rPr/>
      </w:pPr>
      <w:r>
        <w:rPr>
          <w:rFonts w:ascii="Amiri" w:hAnsi="Amiri" w:eastAsia="Amiri" w:cs="Amiri"/>
          <w:color w:val="111111"/>
          <w:sz w:val="28"/>
          <w:sz w:val="28"/>
          <w:szCs w:val="28"/>
          <w:rtl w:val="true"/>
          <w:lang w:bidi="ar-SA"/>
        </w:rPr>
        <w:t>فقال أبو جعفر عليه السّلام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عرفت جواب ما تسألني عنه، و إلاّ استفدته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امرأة في أوّل النهار، فكان نظره إليها حراما عليه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ارتفع النهار، حلّت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زالت الشمس،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العصر، 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غربت الشمس،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وقت العشاء الآخرة، 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انتصاف الليل،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الفجر، حلّت 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حال هذه المرأة ؟ و بما ذا حلّت له و حرمت عليه ؟</w:t>
      </w:r>
    </w:p>
    <w:p>
      <w:pPr>
        <w:pStyle w:val="BookText"/>
        <w:rPr/>
      </w:pP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أهتدي إلى جواب هذا السؤال، و لا أعرف الوجه فيه، فإن رأيت أن تفيدناه ؟</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أمة لرجل من الناس، نظر إليها أجنبي في</w:t>
      </w:r>
      <w:r>
        <w:rPr>
          <w:rStyle w:val="FootnoteAnchor"/>
          <w:rtl w:val="true"/>
        </w:rPr>
        <w:footnoteReference w:id="1143"/>
      </w:r>
      <w:r>
        <w:rPr>
          <w:rFonts w:ascii="Amiri" w:hAnsi="Amiri" w:eastAsia="Amiri" w:cs="Amiri"/>
          <w:color w:val="111111"/>
          <w:sz w:val="28"/>
          <w:sz w:val="28"/>
          <w:szCs w:val="28"/>
          <w:rtl w:val="true"/>
          <w:lang w:bidi="ar-SA"/>
        </w:rPr>
        <w:t>أوّل النهار، فكان نظره إليها حراما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ارتفع النهار، ابتاعها من مولاها، فحلّت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عند الظهر، أعتقها، فحرمت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العصر، تزوّجها،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المغرب، ظاهر منها، فحرمت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العشاء الآخرة، كفّر عن الظهار،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نصف الليل، طلّقها</w:t>
      </w:r>
      <w:r>
        <w:rPr>
          <w:rStyle w:val="FootnoteAnchor"/>
          <w:rtl w:val="true"/>
        </w:rPr>
        <w:footnoteReference w:id="1144"/>
      </w:r>
      <w:r>
        <w:rPr>
          <w:rFonts w:ascii="Amiri" w:hAnsi="Amiri" w:eastAsia="Amiri" w:cs="Amiri"/>
          <w:color w:val="111111"/>
          <w:sz w:val="28"/>
          <w:sz w:val="28"/>
          <w:szCs w:val="28"/>
          <w:rtl w:val="true"/>
          <w:lang w:bidi="ar-SA"/>
        </w:rPr>
        <w:t>واحدة، فحرمت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عند الفجر، راجعها، فحلّت 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على من حضره من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w:t>
      </w:r>
    </w:p>
    <w:p>
      <w:pPr>
        <w:pStyle w:val="BookText"/>
        <w:rPr/>
      </w:pPr>
      <w:r>
        <w:rPr>
          <w:rFonts w:ascii="Amiri" w:hAnsi="Amiri" w:eastAsia="Amiri" w:cs="Amiri"/>
          <w:color w:val="111111"/>
          <w:sz w:val="28"/>
          <w:sz w:val="28"/>
          <w:szCs w:val="28"/>
          <w:rtl w:val="true"/>
          <w:lang w:bidi="ar-SA"/>
        </w:rPr>
        <w:t>يجيب عن المسألة بمثل هذا الجواب، أو يطرف القول فيما تقدّم من السؤال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أعلم بما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هذا البيت خصّوا من الخلق بما ترون من الفضل، و إنّ صغر السنّ فيهم لا يمنعهم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علمتم أنّ رسول اللّه صلّى اللّه عليه و آله و سلّم افتتح دعوته بدعاء أمير المؤمنين علي بن أبي طالب عليه السّلام و هو ابن عشر سنين، و قبل منه الإسلام و حكم له به، و لم يدع أحدا في سنّه غيره، و بايع الحسن و الحسين عليهما السّلام و هما ابنا دون ستّ سنين، و لم يبايع صبيّا غيرهما، أ فلا تعلمون الآن ما اختصّ اللّه به هؤلاء القوم، و أنّهم ذرّيّة طيّبة بعضها من بعض، يجري لآخرهم ما يجري لأوّلهم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حضر الناس و حضر أبو جعفر عليه السّلام، و صار القوّاد و الحجّاب و الخاصّة و العامّة لتهنئة المأمون و أبي جعفر عليه السّلام، فاخرجت ثلاثة أطباق من الفضّة فيها بنادق مسك و زعفران، معجون في أجواف تلك البنادق رقاع مكتوبة بأموال جزيلة، و عطايا سنيّة و اقطاعات</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المأمون بنثرها على القوم في خاصّته، فكان كلّ من وقع في يده بندقة أخرج الرقعة التي فيها و التمسه فأطلق له، و وضعت البدر</w:t>
      </w:r>
      <w:r>
        <w:rPr>
          <w:rStyle w:val="FootnoteAnchor"/>
          <w:rtl w:val="true"/>
        </w:rPr>
        <w:footnoteReference w:id="1146"/>
      </w:r>
      <w:r>
        <w:rPr>
          <w:rFonts w:ascii="Amiri" w:hAnsi="Amiri" w:eastAsia="Amiri" w:cs="Amiri"/>
          <w:color w:val="111111"/>
          <w:sz w:val="28"/>
          <w:sz w:val="28"/>
          <w:szCs w:val="28"/>
          <w:rtl w:val="true"/>
          <w:lang w:bidi="ar-SA"/>
        </w:rPr>
        <w:t>، فنثر ما فيها على القوّاد و غيرهم، و انصرف الناس و هم أغنياء بالجوائز و العطايا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المأمون بالصدقة على كافّة المساكين، و لم يزل مكرما لأبي جعفر عليه السّلام، معظّما لقدره مدّة حياته، يؤثره على ولده و جماعة أهل بيته</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مرسلا و بتفاوت،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2376</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26651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مرسلا عن الريّان بن شبيب،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قطعة منه، و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17127</w:t>
      </w:r>
      <w:r>
        <w:rPr>
          <w:rFonts w:ascii="Amiri" w:hAnsi="Amiri" w:eastAsia="Amiri" w:cs="Amiri"/>
          <w:color w:val="111111"/>
          <w:sz w:val="28"/>
          <w:sz w:val="28"/>
          <w:szCs w:val="28"/>
          <w:rtl w:val="true"/>
          <w:lang w:bidi="ar-SA"/>
        </w:rPr>
        <w:t>، قطعة منه، 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قطعة منه،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21434</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مرسلا عن الريّان بن شبيب، باختلاف و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عون النصيبي،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مثله، و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علي بن إبراهيم، مرفوعا، بتفاوت،</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مرسلا كما في تفسير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17118</w:t>
      </w:r>
      <w:r>
        <w:rPr>
          <w:rFonts w:ascii="Amiri" w:hAnsi="Amiri" w:eastAsia="Amiri" w:cs="Amiri"/>
          <w:color w:val="111111"/>
          <w:sz w:val="28"/>
          <w:sz w:val="28"/>
          <w:szCs w:val="28"/>
          <w:rtl w:val="true"/>
          <w:lang w:bidi="ar-SA"/>
        </w:rPr>
        <w:t xml:space="preserve">، قطعة منه، و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26652</w:t>
      </w:r>
      <w:r>
        <w:rPr>
          <w:rFonts w:ascii="Amiri" w:hAnsi="Amiri" w:eastAsia="Amiri" w:cs="Amiri"/>
          <w:color w:val="111111"/>
          <w:sz w:val="28"/>
          <w:sz w:val="28"/>
          <w:szCs w:val="28"/>
          <w:rtl w:val="true"/>
          <w:lang w:bidi="ar-SA"/>
        </w:rPr>
        <w:t>، قطعة منه،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مرسلا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 مفتاح النجا في مناقب آل العبا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مرسلا عن الريّان بن شبيب و يحيى الزيّات،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مرسلا عن علي بن إبراهيم،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10837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16520</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ألقاب الرسول و عترته عليهم السّلام، ضمن المجموعة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مرسلا،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27010</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قطعة منه، مرسلا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عن أبي المفضّل محمد بن عبد اللّه، عن أبي النجم بدر ابن عمّار الطبرستاني، عن أبي جعفر محمد بن علي، عن محمد بن المحمودي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16799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أشار إلى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العلماء و غيرهم في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 و جلوسه عليه السّلام في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 عليه السّلام بأمّ الفضل و له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كفّارات الصيد في الحلّ و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اجراء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اشترى أمة ثمّ أعتقها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ظاهر عن امرأته ثمّ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احتجاجه عليه السّلام مع يحيى بن أكثم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تصاغرت الأمور لمشيّته، و لا إله إلاّ اللّه إقرارا بربوبيّته، و صلّى اللّه على محمد عبده و خيرته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جعل النكاح الذي رضيه لكمال سبب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إنّي قد 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من محمد بن علي بن موسى الرضا عليهم السّلام أمهرناها عنه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كان ابن تسع سنين و أشهر، و لم يزل المأمون متوفّرا على إكرامه و إجلال قدره</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عليه السّلام حين التزويج بأمّ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اسماعيل الحسني، عن محمد بن علي، عن أيّوب السراج، عن محمد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جعفر عليه السّلام يوم الجمعة عشيّا، فوجدت بين يديه، فوجدت أبا هاشم داود بن القاسم الجعفري، و عينا أبي هاشم بهمدان، و رأيت سيّدي أبا جعفر مطرقا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ابن 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هذا الطاغي، المأمون على اللّه و على دمائنا، بالأمس قتل الرضا، و الآن يريد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إظهاره فيك ما يظهره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 يا 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أظهره في أبي، أكثر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علمه جدّك رسول اللّه صلّى اللّه عليه و آله و سلّم و قد علم ما علمه المصير و سائر النبيّين، و ليس لنا حكم، و الحكم و الأمر لك، فإن تستكفي شرّه فإنّه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 يا 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يركب إليّ الليلة في خدمة بالساعة الثامنة من الليل، و قد وصل الشرب و الطرب إلى ذلك الوقت، و أظهره بشوقه إلى أمّ الفضل، فيركب و يدخل إليّ و يقصد إلى ابنته أمّ الفضل، و قد وعدها أنّها تبات في الحجرة الفلانيّة في بعد مرقدي بحجرة نومي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داري عدل إليها و عهد الخدم ليدخلون إلى مرقدي،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المأمون منّا، و يشهروا سيوفهم، و يحلفوا أنّه لا بدّ نقتله، فأين يحرب منّا، و يظاهرون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هذا الكلام إشعارهم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فيضعون سيوفهم على مرقدي و يفعلون كفعل غيلانه في أبي، فلا يضرّني ذلك، و لا تصل أيديهم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يخيّل لهم أنّه فعل حقّ ، و هو باطل، و يخرجون مخضبين الثياب، قطرة سيوفهم دما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يدخلون على المأمون و هو عند ابنته في داري،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راؤكم ؟ فيروه أسيافهم تقطر دما، و ثيابهم و أيديهم مضرّجة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قتلتموه ؟</w:t>
      </w:r>
    </w:p>
    <w:p>
      <w:pPr>
        <w:pStyle w:val="BookText"/>
        <w:rPr/>
      </w:pPr>
      <w:r>
        <w:rPr>
          <w:rFonts w:ascii="Amiri" w:hAnsi="Amiri" w:eastAsia="Amiri" w:cs="Amiri"/>
          <w:color w:val="111111"/>
          <w:sz w:val="28"/>
          <w:sz w:val="28"/>
          <w:szCs w:val="28"/>
          <w:rtl w:val="true"/>
          <w:lang w:bidi="ar-SA"/>
        </w:rPr>
        <w:t>فيقولون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مرقده ؟</w:t>
      </w:r>
    </w:p>
    <w:p>
      <w:pPr>
        <w:pStyle w:val="BookText"/>
        <w:rPr/>
      </w:pPr>
      <w:r>
        <w:rPr>
          <w:rFonts w:ascii="Amiri" w:hAnsi="Amiri" w:eastAsia="Amiri" w:cs="Amiri"/>
          <w:color w:val="111111"/>
          <w:sz w:val="28"/>
          <w:sz w:val="28"/>
          <w:szCs w:val="28"/>
          <w:rtl w:val="true"/>
          <w:lang w:bidi="ar-SA"/>
        </w:rPr>
        <w:t>فيصفون لها،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فتقدم إلى رأس أبيها فتقبّله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أراحك من هذا الساحر الكذّاب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فقد كان لأبيه علي بن موسى هذا الفعل، فأمرته تفتح الأبواب و قعدت للتعزية، و لقد قتله خدمي أشدّ من هذه القتلة، ثمّ ثاب إلى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ثقة خدمي صبيح الديلمي السبب في قتله فعاد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محرابه يسبّح اللّه، فتغلق الأبواب ثمّ تظهر أنّها كانت غشية و فاقت الساعة، فاصبري يا بنيّة، لا تكون هذه القتلة مثل تلك القتلة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رجعت إلى داري وراق الصبح فابعثي استأذني عليه، فإن وجدتيه حيّا، فادخلي عليه و قولي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شغب عليه خدمه و أرادوا قتله، فهرب منهم إلى أن سكنوا فرجع، و إن وجدتيه مقتولا، فلا تحدّثي أحدا حتّى أجيئك، و ينصرف إلى داره ترتقب ابنته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اعترض تبعث إليّ خادما، فيجدني في الصلاة قائما فيرجع إليها بالخبر فتجيء و تدخل عليّ و تفعل ما قال أبوها،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أن اجيئك بليلتي إلاّ أمير المؤمنين إلى أن أقول و اللّه الموفّق هاهنا من هذا الموضع يقول انصرف و تبعث له، و هذا خبر المأمون بالتمام</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زوجته 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عن الوقائع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تأثير السيف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بن علي بن موسى ابن جعفر عمّة أبي محمد الحسن بن علي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أغار عليه كثيرا، و اراقبه أبدا، و ربّما يسمعني الكلام، فأشكو ذلك إلى أبي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احتمليه، فإنّه بضعة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جالسة ذات يوم إذ دخلت عليّ جارية فسلّمت،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جارية من ولد عمّار بن ياسر، و أنا زوجة أبي جعفر محمد بن</w:t>
      </w:r>
    </w:p>
    <w:p>
      <w:pPr>
        <w:pStyle w:val="BookText"/>
        <w:rPr/>
      </w:pPr>
      <w:r>
        <w:rPr>
          <w:rFonts w:ascii="Amiri" w:hAnsi="Amiri" w:eastAsia="Amiri" w:cs="Amiri"/>
          <w:color w:val="111111"/>
          <w:sz w:val="28"/>
          <w:sz w:val="28"/>
          <w:szCs w:val="28"/>
          <w:rtl w:val="true"/>
          <w:lang w:bidi="ar-SA"/>
        </w:rPr>
        <w:t>علي الرضا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فدخلتني من الغيرة ما لا أقدر على احتمال ذلك، فهممت أن أخرج و أسيح في البلاد، و كاد الشيطان أن يحملني على الإساءة إليها، فكظمت غيظي، و أحسنت رفدها و كسوتها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من عندي المرأة، نهضت و دخلت على أبي، و أخبرته بالخبر، و كان سكرانا لا يعقل،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 به، فركب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 صنعت بنفسي و بزوجي، و جعلت ألطم حرّ وجهي، فدخل عليه والدي و ما زال يضربه بالسيف حتّى قطّعه، ثمّ خرج من عنده، و خرجت هاربة من خلفه، فلم أرقد ليلتي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ارتفع النهار، أتيت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صنعت البارحة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صنعت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ابن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فبرق عينه، و غشي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أفاق بعد حين،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لم تزل تضربه بالسيف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من ذلك اضطرابا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بياسر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ياسر، فنظر إليه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هذا الذي تقول هذه ابنتي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بيده على صدره و خدّه،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هلكنا باللّه و عطبنا، و افتضحنا إلى آخر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الخبر و القصّة عنه ؟ و عجّل عليّ بالخبر، فإنّ نفسي تكاد أن تخرج الساعة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ياسر، و أنا ألطم حرّ وجهي، فما كان بأسرع من أن رجع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فإذا هو جالس و عليه قميص و دوّاج، و هو يستاك، فسلّمت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احبّ أن تهب لي قميصك هذا اصلّي فيه و أتبرّك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أردت أن أنظر إليه و إلى جسده هل به أثر السيف، فو اللّه كأنّه العاج الذي مسّه صفرة، ما به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المأمون طويلا،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مع هذا شيء، إنّ هذا لعبرة للأوّلين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ركوبي إليه و أخذي السيف و دخولي عليه، فإنّي ذاكر له، و خروجي عنه فلست أذكر شيئا غيره، و لا أذكر أيضا انصرافي إلى مجلسي، فكيف كان أمري و ذهابي إليه، لعن اللّه على هذه الابنة لعنا وبيلا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إليها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جئتني بعد هذا اليوم، و شكوت منه أو خرجت بغير إذنه، لأنتقمنّ 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 إلى ابن الرضا، و أبلغه عنّي السلام، و احمل إليه عشرين ألف دينار، و قدّم إليه الشهري الذي ركبته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بعد ذلك الهاشميّين أن يدخلوا عليه، بالسلام، و يسلّموا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لهم بذلك، و دخلت أنا أيضا معهم و سلّمت عليه، و أبلغت التسليم، و وضعت المال بين يديه، و عرضت الشهري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عليه السّلام إليه ساعة، ثمّ 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العهد بيننا و بينه، حتّى يهجم عليّ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 أنّ لي ناصرا و حاجزا يحجز بيني و بينه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العتاب، و اصفح و اللّه، و حقّ جدّك رسول اللّه صلّى اللّه عليه و آله و سلّم ما كان يعقل شيئا من أمره، و ما علم أين هو من</w:t>
      </w:r>
    </w:p>
    <w:p>
      <w:pPr>
        <w:pStyle w:val="BookText"/>
        <w:rPr/>
      </w:pPr>
      <w:r>
        <w:rPr>
          <w:rFonts w:ascii="Amiri" w:hAnsi="Amiri" w:eastAsia="Amiri" w:cs="Amiri"/>
          <w:color w:val="111111"/>
          <w:sz w:val="28"/>
          <w:sz w:val="28"/>
          <w:szCs w:val="28"/>
          <w:rtl w:val="true"/>
          <w:lang w:bidi="ar-SA"/>
        </w:rPr>
        <w:t>أرض اللّه، و قد نذر للّه نذرا صادقا، و حلف أن لا يسكر بعد ذلك أبدا، فإنّ ذلك من حبائل الشيطان، فاذا أنت يا ابن رسول اللّه أتيته، فلا تذكر له شيئا، و لا تعاتبه على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عزمي و رأيي،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بثيابه، و لبس و نهض، و قام معه الناس أجمعون حتّى دخل على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قام إليه و ضمّه إلى صدره، و رحّب به، و لم يأذن لأحد في الدخول عليه، و لم يزل يحدّثه و يستأمره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انقضى ذلك، قال أبو جعفر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نصيحة فاقبلها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 الشكر، فما ذاك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لك أن لا تخرج بالليل، فإنّي لا آمن عليك من هذا الخلق المنكوس، و عندي عقد تحصّن به نفسك، و تحرز به من الشرور و البلايا و المكاره و الآفات و العاهات، كما أنقذني اللّه منك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لقيت به جيوش الرّوم و الترك، و اجتمع عليك، و على غلبتك أهل الأرض جميعا ما تهيّأ لهم منك شيء بإذن اللّه الجبّار، و إن أحببت بعثت به إليك لتحترز به من جميع 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ذلك بخطّك و ابعثه إليّ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أبو جعفر عليه السّلام بعث إليّ فدعاني، فلمّا صرت إليه و جلست بين يديه، دعا برقّ ظبي من أرض تهامة، ثمّ كتب بخطّه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إلى أمير المؤمنين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يصاغ له قصبة من فضّة منقوش عليها ما أذكره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شدّه على عضده، فليشدّه 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ليتوضّأ وضوء حسنا سابغا، و ليصلّ أربع ركعات، يقرأ في كلّ ركعة فاتحة الكتاب مرّة، و سبع مرّات آية الكرسيّ ، و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فرغ منها فليشدّه على عضده الأيمن عند الشدائد و النوائب، يسلم بحول اللّه و قوّته من كلّ شيء يخافه و يحذره، و ينبغي أن لا يكون طلوع القمر في برج العقرب، و لو أنّه غزى أهل الروم و ملكهم، لغلبهم بإذن اللّه، و بركة هذا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سمع المأمون من أبي جعفر عليه السّلام في أمر هذا الحرز و هذه الصفات كلّها، غزى أهل الروم فنصره اللّه تعالى عليهم، و منح منهم من المغنم ما شاء اللّه، و لم يفارق هذا الحرز عند كلّ غزاة و محاربة، و كان ينصره اللّه عزّ و جلّ بفضله، و يرزقه الفتح بمشيّته، إنّه وليّ ذلك بحوله و قوّته</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حرزه للمأمون المعروف بحرز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الحارث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المأمون أبا جعفر محمد بن علي بن موسى الرضا عليهم السّلام ابنته، 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زوجة صداقا من مال زوجها، و قد جعل اللّه أموالنا في الآخرة مؤجّلة، مذخورة هناك، كما جعل أموالكم معجّلة في الدنيا و كثر هاهنا، و قد أمهرت ابنتك الوسائل إلى المسائل</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مأمون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داود اليعقوبي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أبو جعفر عليه السّلام لاستقبال المأمون و قد أقبل من نواحي الشام، و أمر أن يعقد ذنب دابّته، و ذلك في يوم صائف شديد الحرّ</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المأمون مشعوفا بأبي جعفر عليه السّلام، لما قد رأى من فضله مع صغر سنه و بلوغه في العلم و الحكمة و الأدب و كمال العقل، ما لم يساوه فيه أحد من أهل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فزوّجه بابنته أمّ الفضل، و حملها معه إلى المدينة، و كان متوفّرا على كرامة تعظيمه و إجلاله قدره</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العلماء و غيرهم في مدحه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أيّام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ملك المأمون، ثمّ ملك المعتصم ثماني سنين و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بنى مدينة سرّ من رأى، و جلب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ملكه، استشهد وليّ اللّه صلوات اللّه عليه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بنو العبّاس إلى زينب بنت سليمان علي بن عبد اللّه بن عبّاس و كانت في القعدد و السؤدد مثل المنصور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فسألوها ان تدخل على المأمون، و تسأله الرجوع إلى لبس السواد، و ترك</w:t>
      </w:r>
      <w:bookmarkStart w:id="819" w:name="pg17183_167291"/>
    </w:p>
    <w:p>
      <w:pPr>
        <w:pStyle w:val="BookText"/>
        <w:rPr/>
      </w:pPr>
      <w:bookmarkEnd w:id="819"/>
      <w:r>
        <w:rPr>
          <w:rFonts w:ascii="Amiri" w:hAnsi="Amiri" w:eastAsia="Amiri" w:cs="Amiri"/>
          <w:color w:val="111111"/>
          <w:sz w:val="28"/>
          <w:sz w:val="28"/>
          <w:szCs w:val="28"/>
          <w:rtl w:val="true"/>
          <w:lang w:bidi="ar-SA"/>
        </w:rPr>
        <w:t>الخضرة و الأضراب مثل ما كان عليه، لأنّه عظم بعد موت علي بن موسى أن يعهد إلى محمد بن علي بن موسى الرضا عليهم السّلام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المأمون ابنته أمّ الفضل محمد بن علي بن موسى عليهم السّلام على حلكة لونه و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نقلها إليه فلم تزل عنده</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9416307_2142443653"/>
      <w:bookmarkStart w:id="821" w:name="_Toc314"/>
      <w:bookmarkEnd w:id="820"/>
      <w:r>
        <w:rPr>
          <w:rtl w:val="true"/>
        </w:rPr>
        <w:t xml:space="preserve">ج </w:t>
      </w:r>
      <w:r>
        <w:rPr>
          <w:rtl w:val="true"/>
        </w:rPr>
        <w:t xml:space="preserve">- </w:t>
      </w:r>
      <w:r>
        <w:rPr>
          <w:rtl w:val="true"/>
        </w:rPr>
        <w:t>أحواله عليه السّلام مع المعتصم</w:t>
      </w:r>
      <w:bookmarkEnd w:id="8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زرقان صاحب ابن أبي دؤاد</w:t>
      </w:r>
      <w:r>
        <w:rPr>
          <w:rStyle w:val="FootnoteAnchor"/>
          <w:rtl w:val="true"/>
        </w:rPr>
        <w:footnoteReference w:id="1157"/>
      </w:r>
      <w:r>
        <w:rPr>
          <w:rFonts w:ascii="Amiri" w:hAnsi="Amiri" w:eastAsia="Amiri" w:cs="Amiri"/>
          <w:color w:val="111111"/>
          <w:sz w:val="28"/>
          <w:sz w:val="28"/>
          <w:szCs w:val="28"/>
          <w:rtl w:val="true"/>
          <w:lang w:bidi="ar-SA"/>
        </w:rPr>
        <w:t>و صديقه بشدّة،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أبي دؤاد ذات يوم من عند المعتصم و هو مغتمّ ، فقلت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اليوم أنّي قد متّ منذ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بن موسى عليهم السّلام اليوم بين يدي أمير المؤمنين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ذلك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سارقا أقرّ على نفسه بالسرقة، و سأل الخليفة تطهيره بإقامة الحدّ عليه، فجمع لذلك الفقهاء في مجلسه، و قد أحضر محمد بن علي عليهما السّلام فسألنا عن القطع في أيّ موضع يجب أن يقطع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الكرسوع</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الحجّة في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اليد هي الأصابع، و الكفّ إلى الكرسوع، لقول اللّه في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فَامْسَحُوا بِوُجُوهِكُمْ وَ أَيْدِيكُمْ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و اتّفق معي على ذلك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ذلك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دلّ ذلك على أنّ حدّ اليد هو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محمد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 فيه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عندك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عن هذا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 بما عندك فيه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أقسمت عليّ باللّه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أخطئوا فيه السنّة، فإنّ القطع يجب أن يكون من مفصل أصول الأصابع، فيترك 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الحجّة في ذلك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اليدين و الركبتين و الرجلين، فإذا قطعت يده من الكرسوع أو المرفق لم يبق له يد يسجد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160"/>
      </w:r>
      <w:r>
        <w:rPr>
          <w:rFonts w:ascii="Amiri" w:hAnsi="Amiri" w:eastAsia="Amiri" w:cs="Amiri"/>
          <w:color w:val="111111"/>
          <w:sz w:val="28"/>
          <w:sz w:val="28"/>
          <w:szCs w:val="28"/>
          <w:rtl w:val="true"/>
          <w:lang w:bidi="ar-SA"/>
        </w:rPr>
        <w:t>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اَلْمَسٰاجِدَ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هذه الأعضاء السبعة التي يسجد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للّه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المعتصم ذلك، و أمر بقطع يد السارق من مفصل الأصابع دون 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قيامتي و تمنّيت أنّي لم أك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دؤاد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المعتصم بعد 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أمير المؤمنين عليّ واجبة، و أنا أكلّمه بما أعلم أنّي أدخل به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أمير المؤمنين في مجلسه فقهاء رعيّته و علماؤهم لأمر واقع من أمور الدين، فسألهم عن الحكم فيه فأخبروه بما عندهم من الحكم في ذلك، و قد حضر المجالس أهل بيته و قوّاده و وزراؤه و كتّابه، و قد تسامع الناس بذلك من وراء بابه، ثمّ يترك أقاويلهم كلّهم لقول رجل يقول شطر هذه الأمّة بإمامته، و يدّعون أنّه أولى منه بمقامه، ثمّ يحكم بحكمه دون حكم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 انتبه لما نبّهته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يوم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وزرائه بأن يدعوه إلى منزله، فدعاه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يجيبه،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لا أحضر مجالسكم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أدعوك إلى الطعام، و أحبّ أن تطأ ثيابي، و تدخل منزلي فأتبرّك بذلك، و قد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وزراء الخليفة لقاءك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إليه، فلمّا أطعم منها أحسّ السمّ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بدابّته، فسأله ربّ المنزل أن يقيم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خروجي من دارك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يومه ذلك و ليله في خلفه حتّى قبض صلوات اللّه عليه</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قطعة منه، و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قطعة منه، و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أشار إلى مضمونه، و ج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34690</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2412</w:t>
      </w:r>
      <w:r>
        <w:rPr>
          <w:rFonts w:ascii="Amiri" w:hAnsi="Amiri" w:eastAsia="Amiri" w:cs="Amiri"/>
          <w:color w:val="111111"/>
          <w:sz w:val="28"/>
          <w:sz w:val="28"/>
          <w:szCs w:val="28"/>
          <w:rtl w:val="true"/>
          <w:lang w:bidi="ar-SA"/>
        </w:rPr>
        <w:t>، بتفاوت،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قطعة منه،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قطعة منه، 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5143</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لدعوة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مع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عليه السّلام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ابن أبي دؤاد</w:t>
      </w:r>
      <w:r>
        <w:rPr>
          <w:rStyle w:val="FootnoteAnchor"/>
          <w:rtl w:val="true"/>
        </w:rPr>
        <w:footnoteReference w:id="1163"/>
      </w:r>
      <w:r>
        <w:rPr>
          <w:rFonts w:ascii="Amiri" w:hAnsi="Amiri" w:eastAsia="Amiri" w:cs="Amiri"/>
          <w:color w:val="111111"/>
          <w:sz w:val="28"/>
          <w:sz w:val="28"/>
          <w:szCs w:val="28"/>
          <w:rtl w:val="true"/>
          <w:lang w:bidi="ar-SA"/>
        </w:rPr>
        <w:t>و هو في مجلسه، و حوله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شيء قاله الخليفة البارحة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العلائيّة</w:t>
      </w:r>
      <w:r>
        <w:rPr>
          <w:rStyle w:val="FootnoteAnchor"/>
          <w:rtl w:val="true"/>
        </w:rPr>
        <w:footnoteReference w:id="1164"/>
      </w:r>
      <w:r>
        <w:rPr>
          <w:rFonts w:ascii="Amiri" w:hAnsi="Amiri" w:eastAsia="Amiri" w:cs="Amiri"/>
          <w:color w:val="111111"/>
          <w:sz w:val="28"/>
          <w:sz w:val="28"/>
          <w:szCs w:val="28"/>
          <w:rtl w:val="true"/>
          <w:lang w:bidi="ar-SA"/>
        </w:rPr>
        <w:t>تصنع إن أخرجنا إليهم أبا جعفر سكران ينشي</w:t>
      </w:r>
      <w:r>
        <w:rPr>
          <w:rStyle w:val="FootnoteAnchor"/>
          <w:rtl w:val="true"/>
        </w:rPr>
        <w:footnoteReference w:id="1165"/>
      </w:r>
      <w:r>
        <w:rPr>
          <w:rFonts w:ascii="Amiri" w:hAnsi="Amiri" w:eastAsia="Amiri" w:cs="Amiri"/>
          <w:color w:val="111111"/>
          <w:sz w:val="28"/>
          <w:sz w:val="28"/>
          <w:szCs w:val="28"/>
          <w:rtl w:val="true"/>
          <w:lang w:bidi="ar-SA"/>
        </w:rPr>
        <w:t>مضمّخا</w:t>
      </w:r>
      <w:r>
        <w:rPr>
          <w:rStyle w:val="FootnoteAnchor"/>
          <w:rtl w:val="true"/>
        </w:rPr>
        <w:footnoteReference w:id="1166"/>
      </w:r>
      <w:r>
        <w:rPr>
          <w:rFonts w:ascii="IRNazanin" w:hAnsi="IRNazanin" w:eastAsia="IRNazanin"/>
          <w:color w:val="111111"/>
          <w:sz w:val="28"/>
          <w:sz w:val="28"/>
          <w:szCs w:val="28"/>
          <w:rtl w:val="true"/>
          <w:lang w:bidi="fa-IR"/>
        </w:rPr>
        <w:t>بالخلوق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تبطل حجّتهم، و تبطل مقالهم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العلائيّة يخالطوني كثيرا، و يفضون إليّ بسرّ مقالتهم، و ليس يلزمهم هذا الذي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قلت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كلّ زمان، و على كلّ حال للّه في أرضه من حجّة يقطع العذر بينه و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زمان الحجّة من هو مثله أو فوقه في النسب و الشرف كان أدلّ الدلائل على الحجّة لصلة السلطان من بين أهله و ولوعه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ابن أبي دؤاد هذا الكلام على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هؤلاء القوم حيلة، لا تؤذوا أبا جعفر</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الفضل الخاقاني من آل 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الطريق بجلولاء</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 بها كانت الوقعة المشهورة على الفرس للمسلمين سنة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فاستباحهم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فسمّيت جلولاء الوقيعة؛ لما أوقع بهم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عزّ و جلّ من الفرس يوم جلولاء مائة ألف، فجلّلت القتلى المجال ما بين يديه و ما خلفه، فسمّيت جلولاء لما جلّلها من قتلاهم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جلولاء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بإفريقيّة، بينها و بين القيروان أربعة و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قديمة أزليّة مبنيّة بالصخر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فتحها على يدى عبد الملك بن مروان، و كان مع معاوية بن حديج في جيشه فبعث إلى جلولاء ألف رجل لحصارها فلم يصنعوا شيئا، فعادوا فلم يسيروا إلاّ قليلا حتّى رأى ساقة الناس غبارا شديدا فظنّوا أنّ العدوّ قد تبع الناس، فكّر جماعة من المسلمين إلى الغبار فإذا مدينة جلولاء قد تهدم سورها، فدخلها المسلمون، فانصرف عبد الملك بن مروان إلى معاوية بن حديج بالخبر فأجلب الناس الغنيمة، فكان لكلّ رجل من المسلمين مائتا درهم، و حظّ الفارس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السابلة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الحجّاج و غيرهم، و أفلت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الخبر المعتصم، فكتب إلى العامل له كان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الطريق بذلك، فيقطع على طرف اذن أمير المؤمنين، ثمّ انفلت القطّاع فإن أنت طلبت هؤلاء و ظفرت بهم و إلاّ أمرت بأن تضرب ألف سوط، ثمّ تصلب بحيث 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فطلبهم العامل حتّى ظفر بهم و استوثق منهم، ثمّ كتب بذلك إلى المعتصم، فجمع الفقهاء و ابن أبي دؤاد</w:t>
      </w:r>
      <w:r>
        <w:rPr>
          <w:rStyle w:val="FootnoteAnchor"/>
          <w:rtl w:val="true"/>
        </w:rPr>
        <w:footnoteReference w:id="1169"/>
      </w:r>
      <w:r>
        <w:rPr>
          <w:rFonts w:ascii="Amiri" w:hAnsi="Amiri" w:eastAsia="Amiri" w:cs="Amiri"/>
          <w:color w:val="111111"/>
          <w:sz w:val="28"/>
          <w:sz w:val="28"/>
          <w:szCs w:val="28"/>
          <w:rtl w:val="true"/>
          <w:lang w:bidi="ar-SA"/>
        </w:rPr>
        <w:t>، ثمّ سأل الآخرين عن الحكم فيهم، و أبو جعفر محمد بن علي الرضا عليهما السّلام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حكم اللّه فيهم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لأمير المؤمنين أن يحكم بأيّ ذلك شاء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أبي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أجابوا فيه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هؤلاء الفقهاء، و القاضي بما سمع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بما عندك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أضلّوا فيما أفتوا به، و الذي يجب في ذلك أن ينظر أمير المؤمنين في هؤلاء الذين قطعوا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كانوا أخافوا السبيل فقط، و لم يقتلوا أحدا، و لم يأخذوا مالا، أمر بإيداعهم الحبس، فإنّ ذلك معنى نفيهم من الأرض بإخافتهم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أخافوا السبيل، و قتلوا النفس، امر بقتلهم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أخافوا السبيل، و قتلوا النفس و أخذوا المال، أمر بقطع أيديهم و أرجلهم من خلاف، و صلبهم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العامل بأن يتمثّل ذلك فيهم</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عنه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 يسير،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34838</w:t>
      </w:r>
      <w:r>
        <w:rPr>
          <w:rFonts w:ascii="Amiri" w:hAnsi="Amiri" w:eastAsia="Amiri" w:cs="Amiri"/>
          <w:color w:val="111111"/>
          <w:sz w:val="28"/>
          <w:sz w:val="28"/>
          <w:szCs w:val="28"/>
          <w:rtl w:val="true"/>
          <w:lang w:bidi="ar-SA"/>
        </w:rPr>
        <w:t>، بتفاوت يسير،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 و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قطعة منه،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مع المعتصم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عبّاس المكي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الإمام محمد الجواد المذكور إلى بغداد، وافدا على المعتصم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امرأته أمّ الفضل ابنة المأمون، فتوفّي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حملت امرأته إلى قصر عمّها المعتصم، فجعلت مع الحرم</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اورمة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بجماعة من وزرائه،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على محمد بن علي ابن موسى عليهم السّلام زورا، و اكتبوا أنّه أراد أن يخرج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أردت أن تخرج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و فلاناً شهدوا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الكتاب أخذناها من بعض غلمانك</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جالسا في بهو، فرفع أبو جعفر عليه السّلام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كانوا</w:t>
      </w:r>
    </w:p>
    <w:p>
      <w:pPr>
        <w:pStyle w:val="BookText"/>
        <w:rPr/>
      </w:pPr>
      <w:r>
        <w:rPr>
          <w:rFonts w:ascii="Amiri" w:hAnsi="Amiri" w:eastAsia="Amiri" w:cs="Amiri"/>
          <w:color w:val="111111"/>
          <w:sz w:val="28"/>
          <w:sz w:val="28"/>
          <w:szCs w:val="28"/>
          <w:rtl w:val="true"/>
          <w:lang w:bidi="ar-SA"/>
        </w:rPr>
        <w:t>كذبوا عليّ فخذهم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ذلك البهو كيف يرجف و يذهب و يجيء، و كلّما قام واحد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تائب ممّا فعلت فادع ربّك أن 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 و إنّك تعلم أنّهم أعداؤك و أعدائي فسكن</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دعائه عليه السّلام على المعتصم و وزرائه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بويع المعتصم، جعل يتفقّد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عبد الملك الزيّات أن ينفذ إليه التقي عليه السّلام و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ابن الزيّات علي بن يقطين إليه، فتجهّز و خرج إلى بغداد، فأكرمه و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أنفذ أشناس بالتحف إليه و إلى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 إليه شراب حمّاض الاترج تحت ختمه على يدي أشناس،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ذاقه قبل أحمد بن أبي دؤاد، و سعد بن الخصيب</w:t>
      </w:r>
      <w:r>
        <w:rPr>
          <w:rStyle w:val="FootnoteAnchor"/>
          <w:rtl w:val="true"/>
        </w:rPr>
        <w:footnoteReference w:id="1174"/>
      </w:r>
      <w:r>
        <w:rPr>
          <w:rFonts w:ascii="Amiri" w:hAnsi="Amiri" w:eastAsia="Amiri" w:cs="Amiri"/>
          <w:color w:val="111111"/>
          <w:sz w:val="28"/>
          <w:sz w:val="28"/>
          <w:szCs w:val="28"/>
          <w:rtl w:val="true"/>
          <w:lang w:bidi="ar-SA"/>
        </w:rPr>
        <w:t>و جماعة من المعروفين، و يأمرك أن تشرب منه بماء الثلج، و صنع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ينفع باردا، و قد ذاب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 على ذلك فشربها عليه السّلام عالما بفعلهم</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بسبب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العلماء و غيرهم في عظمته عليه السّلام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 جعفر عليه السّلام من المدينة إلى بغداد في الدفعة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أخرج به الثانية إلى المعتصم، سرت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خارج، فإلى من هذا الأمر من بعدك ؟</w:t>
      </w:r>
    </w:p>
    <w:p>
      <w:pPr>
        <w:pStyle w:val="BookText"/>
        <w:rPr/>
      </w:pPr>
      <w:r>
        <w:rPr>
          <w:rFonts w:ascii="Amiri" w:hAnsi="Amiri" w:eastAsia="Amiri" w:cs="Amiri"/>
          <w:color w:val="111111"/>
          <w:sz w:val="28"/>
          <w:sz w:val="28"/>
          <w:szCs w:val="28"/>
          <w:rtl w:val="true"/>
          <w:lang w:bidi="ar-SA"/>
        </w:rPr>
        <w:t>فبكى حتّى اخضلّت لحيته،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هذه يخاف عليّ </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جعفر محمد الجواد بن علي الرضا عليهما السّلام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و صوله إليها إشخاص المعتصم له من المدينة، فقدم بغداد مع زوجته أمّ الفضل بنت المأمون لليلتين بقيتا من المحرّم سنة عشرين و مائتين</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موسى بن جعفر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مدينة رسول اللّه صلّى اللّه عليه و آله و سلّم إلى بغداد وافدا على أبي إسحاق المعتصم، و معه امرأته أمّ الفضل بنت المأمون</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الملك المعتصم على ذهاب ملكه إلى</w:t>
      </w:r>
      <w:bookmarkStart w:id="822" w:name="pg17183_167300"/>
    </w:p>
    <w:p>
      <w:pPr>
        <w:pStyle w:val="BookText"/>
        <w:rPr/>
      </w:pPr>
      <w:bookmarkEnd w:id="822"/>
      <w:r>
        <w:rPr>
          <w:rFonts w:ascii="Amiri" w:hAnsi="Amiri" w:eastAsia="Amiri" w:cs="Amiri"/>
          <w:color w:val="111111"/>
          <w:sz w:val="28"/>
          <w:sz w:val="28"/>
          <w:szCs w:val="28"/>
          <w:rtl w:val="true"/>
          <w:lang w:bidi="ar-SA"/>
        </w:rPr>
        <w:t>الإمام محمد الجواد عليه السّلام إذ كان له قدر عظيم علما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فطلبه من المدينة المنوّرة مع زوجته أمّ الفضل بنت المأمون بن الرشيد إلى بغداد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أوعز المعتصم إلى أمّ الفضل أخته، زوجة الإمام، فسقته سمّا، و توفّي منه</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عنه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من المعتصم لليلتين بقيتا من المحرّم سنة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 أيضا</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عنه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9416309_2142443653"/>
      <w:bookmarkStart w:id="824" w:name="_Toc315"/>
      <w:bookmarkEnd w:id="823"/>
      <w:r>
        <w:rPr>
          <w:rtl w:val="true"/>
        </w:rPr>
        <w:t xml:space="preserve">د </w:t>
      </w:r>
      <w:r>
        <w:rPr>
          <w:rtl w:val="true"/>
        </w:rPr>
        <w:t xml:space="preserve">- </w:t>
      </w:r>
      <w:r>
        <w:rPr>
          <w:rtl w:val="true"/>
        </w:rPr>
        <w:t>أحواله عليه السّلام مع المتوكّل</w:t>
      </w:r>
      <w:bookmarkEnd w:id="8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الأبيّ في نثر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نذر المتوكّل في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 اللّه له العافية أن يتصدّق بمال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فعوفي فأحضر الفقهاء و استفتاهم فكلّ منهم قال شيئا إلى أن قال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نويت الدنانير فتصدّق بثمانين دينارا، و إن كنت نويت الدراهم فتصدّق بثمانين درهما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هذا في كتاب و 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فعدّوا وقائع رسول اللّه صلّى اللّه عليه و آله و سلّم، ففعلوا فإذا هي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إن كانت وقعت للمتوكّل فالجواب لعلي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محمدا لم يلحق أيّام المتوكّل، و يجوز أن يكون له مع غيره من الخلفاء</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لنا بيان حول الحديث قدّمناه في هامش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مسحه عليه السّلام السباع و تذلّلها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5" w:name="pg17183_167302"/>
    </w:p>
    <w:p>
      <w:pPr>
        <w:pStyle w:val="Heading3"/>
        <w:numPr>
          <w:ilvl w:val="2"/>
          <w:numId w:val="1"/>
        </w:numPr>
        <w:rPr/>
      </w:pPr>
      <w:bookmarkStart w:id="826" w:name="__RefHeading___Toc9416311_2142443653"/>
      <w:bookmarkStart w:id="827" w:name="_Toc316"/>
      <w:bookmarkEnd w:id="825"/>
      <w:bookmarkEnd w:id="826"/>
      <w:r>
        <w:rPr>
          <w:rtl w:val="true"/>
        </w:rPr>
        <w:t>الباب الثالث في الممدوحين و المذمومين على لسانه عليه السّلام و هو يشتمل على عنوانين</w:t>
      </w:r>
      <w:r>
        <w:rPr>
          <w:rtl w:val="true"/>
        </w:rPr>
        <w:t>:</w:t>
      </w:r>
      <w:bookmarkEnd w:id="827"/>
    </w:p>
    <w:p>
      <w:pPr>
        <w:pStyle w:val="Heading4"/>
        <w:numPr>
          <w:ilvl w:val="3"/>
          <w:numId w:val="1"/>
        </w:numPr>
        <w:rPr/>
      </w:pPr>
      <w:bookmarkStart w:id="828" w:name="__RefHeading___Toc9416313_2142443653"/>
      <w:bookmarkStart w:id="829" w:name="_Toc317"/>
      <w:bookmarkEnd w:id="828"/>
      <w:r>
        <w:rPr>
          <w:rtl w:val="true"/>
        </w:rPr>
        <w:t xml:space="preserve">أ </w:t>
      </w:r>
      <w:r>
        <w:rPr>
          <w:rtl w:val="true"/>
        </w:rPr>
        <w:t xml:space="preserve">- </w:t>
      </w:r>
      <w:r>
        <w:rPr>
          <w:rtl w:val="true"/>
        </w:rPr>
        <w:t>الممدوحين و يشتمل هذا العنوان على واحد و أربعين موردا</w:t>
      </w:r>
      <w:r>
        <w:rPr>
          <w:rtl w:val="true"/>
        </w:rPr>
        <w:t>:</w:t>
      </w:r>
      <w:bookmarkEnd w:id="829"/>
    </w:p>
    <w:p>
      <w:pPr>
        <w:pStyle w:val="Heading5"/>
        <w:numPr>
          <w:ilvl w:val="4"/>
          <w:numId w:val="1"/>
        </w:numPr>
        <w:rPr/>
      </w:pPr>
      <w:bookmarkStart w:id="830" w:name="__RefHeading___Toc9416315_2142443653"/>
      <w:bookmarkStart w:id="831" w:name="_Toc318"/>
      <w:bookmarkEnd w:id="830"/>
      <w:r>
        <w:rPr>
          <w:rtl w:val="true"/>
        </w:rPr>
        <w:t xml:space="preserve">الأوّل </w:t>
      </w:r>
      <w:r>
        <w:rPr>
          <w:rtl w:val="true"/>
        </w:rPr>
        <w:t xml:space="preserve">- </w:t>
      </w:r>
      <w:r>
        <w:rPr>
          <w:rtl w:val="true"/>
        </w:rPr>
        <w:t>إبراهيم بن أبي محمود</w:t>
      </w:r>
      <w:r>
        <w:rPr>
          <w:rtl w:val="true"/>
        </w:rPr>
        <w:t>:</w:t>
      </w:r>
      <w:bookmarkEnd w:id="8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أبوك ربّما قال لي في المجالس الواحد،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أسكنك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أدخلك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أدخلك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لي عن ربّك أن تدخلني الجنّة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بكاؤه عند رؤية خطّ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9416317_2142443653"/>
      <w:bookmarkStart w:id="833" w:name="_Toc319"/>
      <w:bookmarkEnd w:id="832"/>
      <w:r>
        <w:rPr>
          <w:rtl w:val="true"/>
        </w:rPr>
        <w:t xml:space="preserve">الثاني </w:t>
      </w:r>
      <w:r>
        <w:rPr>
          <w:rtl w:val="true"/>
        </w:rPr>
        <w:t xml:space="preserve">- </w:t>
      </w:r>
      <w:r>
        <w:rPr>
          <w:rtl w:val="true"/>
        </w:rPr>
        <w:t>إبراهيم بن محمد الهمداني</w:t>
      </w:r>
      <w:r>
        <w:rPr>
          <w:rtl w:val="true"/>
        </w:rPr>
        <w:t>:</w:t>
      </w:r>
      <w:bookmarkEnd w:id="83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عليه السّلام مع بعض أصحابنا و أتاني الجواب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فأصالح اللّه لك ما</w:t>
      </w:r>
      <w:bookmarkStart w:id="834" w:name="pg17183_167303"/>
    </w:p>
    <w:p>
      <w:pPr>
        <w:pStyle w:val="BookText"/>
        <w:rPr/>
      </w:pPr>
      <w:bookmarkEnd w:id="834"/>
      <w:r>
        <w:rPr>
          <w:rFonts w:ascii="Amiri" w:hAnsi="Amiri" w:eastAsia="Amiri" w:cs="Amiri"/>
          <w:color w:val="111111"/>
          <w:sz w:val="28"/>
          <w:sz w:val="28"/>
          <w:szCs w:val="28"/>
          <w:rtl w:val="true"/>
          <w:lang w:bidi="ar-SA"/>
        </w:rPr>
        <w:t>تحبّ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رحمك اللّه</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الحساب، تقبّل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إليك من الدنانير بكذا و من الكسوة كذا، فبارك لك فيه، و في جميع نعمة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إلى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أن ينتهي عنك و عن التعرّض لك، و بخلافك، و أعلمته موضعك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إلى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إلى مواليّ بهمدان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أمرتهم بطاعتك</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يأتي الحديث بتمامه مع ترجمته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إبراهيم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نصرتك ممّن ظلمك، و كفاك مئونته، و أبشر بنصر اللّه عاجلا، و بالأجر آجلا، و أكثر من حمد اللّه</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إبراهيم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9416319_2142443653"/>
      <w:bookmarkStart w:id="836" w:name="_Toc320"/>
      <w:bookmarkEnd w:id="835"/>
      <w:r>
        <w:rPr>
          <w:rtl w:val="true"/>
        </w:rPr>
        <w:t xml:space="preserve">الثالث </w:t>
      </w:r>
      <w:r>
        <w:rPr>
          <w:rtl w:val="true"/>
        </w:rPr>
        <w:t xml:space="preserve">- </w:t>
      </w:r>
      <w:r>
        <w:rPr>
          <w:rtl w:val="true"/>
        </w:rPr>
        <w:t>أبوا جعفر و موسى</w:t>
      </w:r>
      <w:r>
        <w:rPr>
          <w:rtl w:val="true"/>
        </w:rPr>
        <w:t>:</w:t>
      </w:r>
      <w:bookmarkEnd w:id="83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إلى جعفر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أمرتكما من الإشهاد بكذا و بكذا نجاة لكما في آخرتكما، و انفاذا لما أوصى به أبواكما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قد خرجا من ذلك رضي</w:t>
      </w:r>
      <w:bookmarkStart w:id="837" w:name="pg17183_167304"/>
    </w:p>
    <w:p>
      <w:pPr>
        <w:pStyle w:val="BookText"/>
        <w:rPr/>
      </w:pPr>
      <w:bookmarkEnd w:id="837"/>
      <w:r>
        <w:rPr>
          <w:rFonts w:ascii="Amiri" w:hAnsi="Amiri" w:eastAsia="Amiri" w:cs="Amiri"/>
          <w:color w:val="111111"/>
          <w:sz w:val="28"/>
          <w:sz w:val="28"/>
          <w:szCs w:val="28"/>
          <w:rtl w:val="true"/>
          <w:lang w:bidi="ar-SA"/>
        </w:rPr>
        <w:t>اللّه عنهما</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جعفر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9416321_2142443653"/>
      <w:bookmarkStart w:id="839" w:name="_Toc321"/>
      <w:bookmarkEnd w:id="838"/>
      <w:r>
        <w:rPr>
          <w:rtl w:val="true"/>
        </w:rPr>
        <w:t xml:space="preserve">الرابع </w:t>
      </w:r>
      <w:r>
        <w:rPr>
          <w:rtl w:val="true"/>
        </w:rPr>
        <w:t xml:space="preserve">- </w:t>
      </w:r>
      <w:r>
        <w:rPr>
          <w:rtl w:val="true"/>
        </w:rPr>
        <w:t>أبو شيبة الأصبهاني</w:t>
      </w:r>
      <w:r>
        <w:rPr>
          <w:rtl w:val="true"/>
        </w:rPr>
        <w:t>:</w:t>
      </w:r>
      <w:bookmarkEnd w:id="8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أبي جعفر عليه السّلام إلى أبي شيبة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أبي شيبة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9416323_2142443653"/>
      <w:bookmarkStart w:id="841" w:name="_Toc322"/>
      <w:bookmarkEnd w:id="840"/>
      <w:r>
        <w:rPr>
          <w:rtl w:val="true"/>
        </w:rPr>
        <w:t xml:space="preserve">الخامس </w:t>
      </w:r>
      <w:r>
        <w:rPr>
          <w:rtl w:val="true"/>
        </w:rPr>
        <w:t xml:space="preserve">- </w:t>
      </w:r>
      <w:r>
        <w:rPr>
          <w:rtl w:val="true"/>
        </w:rPr>
        <w:t>إسحاق الأنباري</w:t>
      </w:r>
      <w:r>
        <w:rPr>
          <w:rtl w:val="true"/>
        </w:rPr>
        <w:t>:</w:t>
      </w:r>
      <w:bookmarkEnd w:id="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السمهري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و ابن أبي الزرقاء دعاة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منهما، يرح اللّه عزّ و جلّ بعيشك في الجنّة</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أبي السمهري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9416325_2142443653"/>
      <w:bookmarkStart w:id="843" w:name="_Toc323"/>
      <w:bookmarkEnd w:id="842"/>
      <w:r>
        <w:rPr>
          <w:rtl w:val="true"/>
        </w:rPr>
        <w:t xml:space="preserve">السادس </w:t>
      </w:r>
      <w:r>
        <w:rPr>
          <w:rtl w:val="true"/>
        </w:rPr>
        <w:t xml:space="preserve">- </w:t>
      </w:r>
      <w:r>
        <w:rPr>
          <w:rtl w:val="true"/>
        </w:rPr>
        <w:t>إسحاق بن إبراهيم</w:t>
      </w:r>
      <w:r>
        <w:rPr>
          <w:rtl w:val="true"/>
        </w:rPr>
        <w:t>:</w:t>
      </w:r>
      <w:bookmarkEnd w:id="8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أنّ إسحاق بن إبراهيم وقف ضيعة على الحجّ و أمّ ولده، و ما فضل فيها للفقراء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 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وصيّة إسحاق بن إبراهيم رضي اللّه</w:t>
      </w:r>
      <w:bookmarkStart w:id="844" w:name="pg17183_167305"/>
    </w:p>
    <w:p>
      <w:pPr>
        <w:pStyle w:val="BookText"/>
        <w:rPr/>
      </w:pPr>
      <w:bookmarkEnd w:id="844"/>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9416327_2142443653"/>
      <w:bookmarkStart w:id="846" w:name="_Toc324"/>
      <w:bookmarkEnd w:id="845"/>
      <w:r>
        <w:rPr>
          <w:rtl w:val="true"/>
        </w:rPr>
        <w:t xml:space="preserve">السابع </w:t>
      </w:r>
      <w:r>
        <w:rPr>
          <w:rtl w:val="true"/>
        </w:rPr>
        <w:t xml:space="preserve">- </w:t>
      </w:r>
      <w:r>
        <w:rPr>
          <w:rtl w:val="true"/>
        </w:rPr>
        <w:t>إسماعيل بن الخطّاب</w:t>
      </w:r>
      <w:r>
        <w:rPr>
          <w:rtl w:val="true"/>
        </w:rPr>
        <w:t>:</w:t>
      </w:r>
      <w:bookmarkEnd w:id="8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إسماعيل بن الخطّاب بما أوصى به إلى صفوان بن يحيى، و رحم صفوان؛ فإنّهما من حزب آبائي عليهم السّلام</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إهداؤه عليه السّلام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9416329_2142443653"/>
      <w:bookmarkStart w:id="848" w:name="_Toc325"/>
      <w:bookmarkEnd w:id="847"/>
      <w:r>
        <w:rPr>
          <w:rtl w:val="true"/>
        </w:rPr>
        <w:t xml:space="preserve">الثامن </w:t>
      </w:r>
      <w:r>
        <w:rPr>
          <w:rtl w:val="true"/>
        </w:rPr>
        <w:t xml:space="preserve">- </w:t>
      </w:r>
      <w:r>
        <w:rPr>
          <w:rtl w:val="true"/>
        </w:rPr>
        <w:t>إسماعيل بن موسى</w:t>
      </w:r>
      <w:r>
        <w:rPr>
          <w:rtl w:val="true"/>
        </w:rPr>
        <w:t>:</w:t>
      </w:r>
      <w:bookmarkEnd w:id="8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مات في سنة عشر و مائتين بالمدينة، و بعث إليه أبو جعفر عليه السّلام بحنوطه و كفنه، و أمر إسماعيل بن موسى بالصلاة عليه</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إهداؤه عليه السّلام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9416331_2142443653"/>
      <w:bookmarkStart w:id="850" w:name="_Toc326"/>
      <w:bookmarkEnd w:id="849"/>
      <w:r>
        <w:rPr>
          <w:rtl w:val="true"/>
        </w:rPr>
        <w:t xml:space="preserve">التاسع </w:t>
      </w:r>
      <w:r>
        <w:rPr>
          <w:rtl w:val="true"/>
        </w:rPr>
        <w:t xml:space="preserve">- </w:t>
      </w:r>
      <w:r>
        <w:rPr>
          <w:rtl w:val="true"/>
        </w:rPr>
        <w:t>جندب بن جنادة، المكنّى بأبي ذر الغفاري</w:t>
      </w:r>
      <w:r>
        <w:rPr>
          <w:rtl w:val="true"/>
        </w:rPr>
        <w:t>:</w:t>
      </w:r>
      <w:bookmarkEnd w:id="8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موسى الرضا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ذر</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1" w:name="pg17183_167306"/>
    </w:p>
    <w:p>
      <w:pPr>
        <w:pStyle w:val="Heading5"/>
        <w:numPr>
          <w:ilvl w:val="4"/>
          <w:numId w:val="1"/>
        </w:numPr>
        <w:rPr/>
      </w:pPr>
      <w:bookmarkStart w:id="852" w:name="__RefHeading___Toc9416333_2142443653"/>
      <w:bookmarkStart w:id="853" w:name="_Toc327"/>
      <w:bookmarkEnd w:id="851"/>
      <w:bookmarkEnd w:id="852"/>
      <w:r>
        <w:rPr>
          <w:rtl w:val="true"/>
        </w:rPr>
        <w:t xml:space="preserve">العاشر </w:t>
      </w:r>
      <w:r>
        <w:rPr>
          <w:rtl w:val="true"/>
        </w:rPr>
        <w:t xml:space="preserve">- </w:t>
      </w:r>
      <w:r>
        <w:rPr>
          <w:rtl w:val="true"/>
        </w:rPr>
        <w:t>الحسن بن العبّاس بن الحريش</w:t>
      </w:r>
      <w:r>
        <w:rPr>
          <w:rtl w:val="true"/>
        </w:rPr>
        <w:t>:</w:t>
      </w:r>
      <w:bookmarkEnd w:id="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العبّاس بن حريش،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كثير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على اللّه، فإنّ اللّه قد سمّاك صالحا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مَعَ اَلَّذِينَ أَنْعَمَ اَللّٰهُ عَلَيْهِمْ مِنَ اَلنَّبِيِّينَ وَ اَلصِّدِّي قِينَ وَ اَلشُّهَدٰاءِ وَ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آمنوا بنا</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أرواح الأنبياء و أجسادهم يجتمعون مع أوصيائهم عليهم السّلام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9416335_2142443653"/>
      <w:bookmarkStart w:id="855" w:name="_Toc328"/>
      <w:bookmarkEnd w:id="854"/>
      <w:r>
        <w:rPr>
          <w:rtl w:val="true"/>
        </w:rPr>
        <w:t xml:space="preserve">الحادي عشر </w:t>
      </w:r>
      <w:r>
        <w:rPr>
          <w:rtl w:val="true"/>
        </w:rPr>
        <w:t xml:space="preserve">- </w:t>
      </w:r>
      <w:r>
        <w:rPr>
          <w:rtl w:val="true"/>
        </w:rPr>
        <w:t>الحسن بن محمد بن عمران</w:t>
      </w:r>
      <w:r>
        <w:rPr>
          <w:rtl w:val="true"/>
        </w:rPr>
        <w:t>:</w:t>
      </w:r>
      <w:bookmarkEnd w:id="8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و الحسن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بعد وفاة زكريّا بن آدم إلى الحجّ ، فتلقّانا كتابه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الرجل الموصى إليه، فلم أجد فيه رأينا، و عندنا من المعرفة به أكثر 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بن محمد بن عمران</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محمد بن إسحاق و 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9416337_2142443653"/>
      <w:bookmarkStart w:id="857" w:name="_Toc329"/>
      <w:bookmarkEnd w:id="856"/>
      <w:r>
        <w:rPr>
          <w:rtl w:val="true"/>
        </w:rPr>
        <w:t xml:space="preserve">الثاني عشر </w:t>
      </w:r>
      <w:r>
        <w:rPr>
          <w:rtl w:val="true"/>
        </w:rPr>
        <w:t xml:space="preserve">- </w:t>
      </w:r>
      <w:r>
        <w:rPr>
          <w:rtl w:val="true"/>
        </w:rPr>
        <w:t>الحسين بن موسى، عمّه عليه السّلام</w:t>
      </w:r>
      <w:r>
        <w:rPr>
          <w:rtl w:val="true"/>
        </w:rPr>
        <w:t>:</w:t>
      </w:r>
      <w:bookmarkEnd w:id="85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عمومتك أبرّ بك ؟</w:t>
      </w:r>
      <w:bookmarkStart w:id="858" w:name="pg17183_167307"/>
    </w:p>
    <w:p>
      <w:pPr>
        <w:pStyle w:val="BookText"/>
        <w:rPr/>
      </w:pPr>
      <w:bookmarkEnd w:id="858"/>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عليه السّلام الحسين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9416339_2142443653"/>
      <w:bookmarkStart w:id="860" w:name="_Toc330"/>
      <w:bookmarkEnd w:id="859"/>
      <w:r>
        <w:rPr>
          <w:rtl w:val="true"/>
        </w:rPr>
        <w:t xml:space="preserve">الثالث عشر </w:t>
      </w:r>
      <w:r>
        <w:rPr>
          <w:rtl w:val="true"/>
        </w:rPr>
        <w:t xml:space="preserve">- </w:t>
      </w:r>
      <w:r>
        <w:rPr>
          <w:rtl w:val="true"/>
        </w:rPr>
        <w:t>خيران الخادم</w:t>
      </w:r>
      <w:r>
        <w:rPr>
          <w:rtl w:val="true"/>
        </w:rPr>
        <w:t>:</w:t>
      </w:r>
      <w:bookmarkEnd w:id="8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خيران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أتاني الرجل لك قبله الحقّ أو يعرف موضع الحقّ لك، فيسألني عمّا يعمل به، فيكون مذهبي أخذ ما يتبرّع في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 ذلك، برأيك، فإنّ رأيك رأيي، و من أطاعك فقد أطاعني</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خيران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9416341_2142443653"/>
      <w:bookmarkStart w:id="862" w:name="_Toc331"/>
      <w:bookmarkEnd w:id="861"/>
      <w:r>
        <w:rPr>
          <w:rtl w:val="true"/>
        </w:rPr>
        <w:t xml:space="preserve">الرابع عشر </w:t>
      </w:r>
      <w:r>
        <w:rPr>
          <w:rtl w:val="true"/>
        </w:rPr>
        <w:t xml:space="preserve">- </w:t>
      </w:r>
      <w:r>
        <w:rPr>
          <w:rtl w:val="true"/>
        </w:rPr>
        <w:t>زكريّا بن آدم، المكنّى بأبي يحيى</w:t>
      </w:r>
      <w:r>
        <w:rPr>
          <w:rtl w:val="true"/>
        </w:rPr>
        <w:t>:</w:t>
      </w:r>
      <w:bookmarkEnd w:id="8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و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بعد وفاة زكريّا بن آدم إلى الحجّ ، فتلقّانا كتابه عليه السّلام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من قضاء اللّه في الرجل المتوفّى في رحمة اللّه يوم ولد و يوم قبض و يوم يبعث حيّا، فقد عاش أيّام حياته عارفا بالحقّ ، قائلا به، صابرا محتسبا للحقّ ، قائما بما يحبّ اللّه و رسوله صلّى اللّه عليه و آله و سلّم، و مضى رحمة اللّه عليه غير ناكث و لا مبدّل، فجزاه اللّه أجر نيّته و أعطاه جزاء سعيه</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محمد بن إسحاق و 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3" w:name="pg17183_167308"/>
    </w:p>
    <w:p>
      <w:pPr>
        <w:pStyle w:val="BookText"/>
        <w:rPr/>
      </w:pPr>
      <w:bookmarkEnd w:id="86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مثل أبي يحيى 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خدمته لأبي عليه السّلام و منزلته عنده و عندي من بعده</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عبد اللّه بن الصلت القميّ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الثاني عليه السّلام في آخر عمره،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آدم عنّي خيرا</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9416343_2142443653"/>
      <w:bookmarkStart w:id="865" w:name="_Toc332"/>
      <w:bookmarkEnd w:id="864"/>
      <w:r>
        <w:rPr>
          <w:rtl w:val="true"/>
        </w:rPr>
        <w:t xml:space="preserve">الخامس عشر </w:t>
      </w:r>
      <w:r>
        <w:rPr>
          <w:rtl w:val="true"/>
        </w:rPr>
        <w:t xml:space="preserve">- </w:t>
      </w:r>
      <w:r>
        <w:rPr>
          <w:rtl w:val="true"/>
        </w:rPr>
        <w:t xml:space="preserve">سعد بن سعد القميّ </w:t>
      </w:r>
      <w:r>
        <w:rPr>
          <w:rtl w:val="true"/>
        </w:rPr>
        <w:t>:</w:t>
      </w:r>
      <w:bookmarkEnd w:id="8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عبد اللّه بن الصلت العمّي،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الثاني عليه السّلام في آخر عمره،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سعد عنّي خيرا</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9416345_2142443653"/>
      <w:bookmarkStart w:id="867" w:name="_Toc333"/>
      <w:bookmarkEnd w:id="866"/>
      <w:r>
        <w:rPr>
          <w:rtl w:val="true"/>
        </w:rPr>
        <w:t xml:space="preserve">السادس عشر </w:t>
      </w:r>
      <w:r>
        <w:rPr>
          <w:rtl w:val="true"/>
        </w:rPr>
        <w:t xml:space="preserve">- </w:t>
      </w:r>
      <w:r>
        <w:rPr>
          <w:rtl w:val="true"/>
        </w:rPr>
        <w:t>سلمان الفارسي</w:t>
      </w:r>
      <w:r>
        <w:rPr>
          <w:rtl w:val="true"/>
        </w:rPr>
        <w:t>:</w:t>
      </w:r>
      <w:bookmarkEnd w:id="8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موسى الرضا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8" w:name="pg17183_167309"/>
    </w:p>
    <w:p>
      <w:pPr>
        <w:pStyle w:val="Heading5"/>
        <w:numPr>
          <w:ilvl w:val="4"/>
          <w:numId w:val="1"/>
        </w:numPr>
        <w:rPr/>
      </w:pPr>
      <w:bookmarkStart w:id="869" w:name="__RefHeading___Toc9416347_2142443653"/>
      <w:bookmarkStart w:id="870" w:name="_Toc334"/>
      <w:bookmarkEnd w:id="868"/>
      <w:bookmarkEnd w:id="869"/>
      <w:r>
        <w:rPr>
          <w:rtl w:val="true"/>
        </w:rPr>
        <w:t xml:space="preserve">السابع عشر </w:t>
      </w:r>
      <w:r>
        <w:rPr>
          <w:rtl w:val="true"/>
        </w:rPr>
        <w:t xml:space="preserve">- </w:t>
      </w:r>
      <w:r>
        <w:rPr>
          <w:rtl w:val="true"/>
        </w:rPr>
        <w:t>صفوان بن يحيى</w:t>
      </w:r>
      <w:r>
        <w:rPr>
          <w:rtl w:val="true"/>
        </w:rPr>
        <w:t>:</w:t>
      </w:r>
      <w:bookmarkEnd w:id="8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إسماعيل بن الخطّاب بما أوصى به إلى صفوان بن يحيى، و رحم صفوان، فإنّهما من حزب آبائي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يحيى مات في سنة عشر و مائتين بالمدينة، و بعث إليه أبو جعفر عليه السّلام بحنوطه و كفنه، و أمر إسماعيل بن موسى بالصلاة عليه</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إهداؤه عليه السّلام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بن داود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يذكر صفوان بن يحيى، و محمد بن سنان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برضاي عنهما، فما خالفاني و ما خالفا أبي عليه السّلام قطّ</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عبد اللّه بن الصلت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الثاني عليه السّلام في آخر عمره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صفوان بن يحيى، و محمد بن سنان، و زكريّا بن آدم عنّي خيرا، فقد وفوا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سعد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موفّقا،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ذكر صفوان، و محمد بن سنان، و زكريّا بن آدم، و جزاهم خيرا، و لم يذكر سعد بن سعد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صفوان بن يحيى و محمد بن سنان و زكريّا</w:t>
      </w:r>
      <w:bookmarkStart w:id="871" w:name="pg17183_167310"/>
    </w:p>
    <w:p>
      <w:pPr>
        <w:pStyle w:val="BookText"/>
        <w:rPr/>
      </w:pPr>
      <w:bookmarkEnd w:id="871"/>
      <w:r>
        <w:rPr>
          <w:rFonts w:ascii="Amiri" w:hAnsi="Amiri" w:eastAsia="Amiri" w:cs="Amiri"/>
          <w:color w:val="111111"/>
          <w:sz w:val="28"/>
          <w:sz w:val="28"/>
          <w:szCs w:val="28"/>
          <w:rtl w:val="true"/>
          <w:lang w:bidi="ar-SA"/>
        </w:rPr>
        <w:t>ابن آدم و سعد بن سعد عنّي خيرا، فقد وفوا لي</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قال حدّثني سعد، عن أحمد بن هلال، عن محمد بن إسماعيل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جعفر عليه السّلام كان لعن صفوان بن يحيى و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خالفا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قال أبو جعفر عليه السّلام لمحمد بن سهل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 صفوان بن يحيى و محمد بن سنان فقد رضيت عنهما</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في الهامش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9416349_2142443653"/>
      <w:bookmarkStart w:id="873" w:name="_Toc335"/>
      <w:bookmarkEnd w:id="872"/>
      <w:r>
        <w:rPr>
          <w:rtl w:val="true"/>
        </w:rPr>
        <w:t xml:space="preserve">الثامن عشر </w:t>
      </w:r>
      <w:r>
        <w:rPr>
          <w:rtl w:val="true"/>
        </w:rPr>
        <w:t xml:space="preserve">- </w:t>
      </w:r>
      <w:r>
        <w:rPr>
          <w:rtl w:val="true"/>
        </w:rPr>
        <w:t>صهر بكر بن صالح</w:t>
      </w:r>
      <w:r>
        <w:rPr>
          <w:rtl w:val="true"/>
        </w:rPr>
        <w:t>:</w:t>
      </w:r>
      <w:bookmarkEnd w:id="8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صهر لي إلى أبي جعفر الثاني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أدع الدعاء 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على ولاية من تولّيت نحن و أنتم في وديعة اللّه</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إلى صهر بكر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4" w:name="pg17183_167311"/>
    </w:p>
    <w:p>
      <w:pPr>
        <w:pStyle w:val="Heading5"/>
        <w:numPr>
          <w:ilvl w:val="4"/>
          <w:numId w:val="1"/>
        </w:numPr>
        <w:rPr/>
      </w:pPr>
      <w:bookmarkStart w:id="875" w:name="__RefHeading___Toc9416351_2142443653"/>
      <w:bookmarkStart w:id="876" w:name="_Toc336"/>
      <w:bookmarkEnd w:id="874"/>
      <w:bookmarkEnd w:id="875"/>
      <w:r>
        <w:rPr>
          <w:rtl w:val="true"/>
        </w:rPr>
        <w:t xml:space="preserve">التاسع عشر </w:t>
      </w:r>
      <w:r>
        <w:rPr>
          <w:rtl w:val="true"/>
        </w:rPr>
        <w:t xml:space="preserve">- </w:t>
      </w:r>
      <w:r>
        <w:rPr>
          <w:rtl w:val="true"/>
        </w:rPr>
        <w:t xml:space="preserve">عبد اللّه بن الصلت القميّ ، المكنّى بأبي طالب القميّ </w:t>
      </w:r>
      <w:r>
        <w:rPr>
          <w:rtl w:val="true"/>
        </w:rPr>
        <w:t>:</w:t>
      </w:r>
      <w:bookmarkEnd w:id="8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 بأبيات شعر و ذكرت فيها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صدر ما بقي من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جزاك اللّه خيرا</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عبد اللّه بن الصلت القميّ المكنّى بأبي طالب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9416353_2142443653"/>
      <w:bookmarkStart w:id="878" w:name="_Toc337"/>
      <w:bookmarkEnd w:id="877"/>
      <w:r>
        <w:rPr>
          <w:rtl w:val="true"/>
        </w:rPr>
        <w:t xml:space="preserve">العشرون </w:t>
      </w:r>
      <w:r>
        <w:rPr>
          <w:rtl w:val="true"/>
        </w:rPr>
        <w:t xml:space="preserve">- </w:t>
      </w:r>
      <w:r>
        <w:rPr>
          <w:rtl w:val="true"/>
        </w:rPr>
        <w:t>عبد اللّه بن المساور</w:t>
      </w:r>
      <w:r>
        <w:rPr>
          <w:rtl w:val="true"/>
        </w:rPr>
        <w:t>:</w:t>
      </w:r>
      <w:bookmarkEnd w:id="8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أحمد بن أبي خالد مولى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عبد اللّه بن المساور قائما على تركته من الضياع و الأموال و النفقات و الرقيق و غير ذلك</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9416355_2142443653"/>
      <w:bookmarkStart w:id="880" w:name="_Toc338"/>
      <w:bookmarkEnd w:id="879"/>
      <w:r>
        <w:rPr>
          <w:rtl w:val="true"/>
        </w:rPr>
        <w:t xml:space="preserve">الحادي و العشرون </w:t>
      </w:r>
      <w:r>
        <w:rPr>
          <w:rtl w:val="true"/>
        </w:rPr>
        <w:t xml:space="preserve">- </w:t>
      </w:r>
      <w:r>
        <w:rPr>
          <w:rtl w:val="true"/>
        </w:rPr>
        <w:t>عبد الجبّار بن المبارك النهاوندي</w:t>
      </w:r>
      <w:r>
        <w:rPr>
          <w:rtl w:val="true"/>
        </w:rPr>
        <w:t>:</w:t>
      </w:r>
      <w:bookmarkEnd w:id="8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الجبّار بن المبارك النهاوندي،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عهدك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إليك غدا، فخرج إليّ مع كتبي، كتاب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محمد بن علي الهاشمي العلوي لعبد الجبّار بن المبارك فتاه</w:t>
      </w:r>
      <w:r>
        <w:rPr>
          <w:rFonts w:eastAsia="Amiri" w:cs="Amiri" w:ascii="Amiri" w:hAnsi="Amiri"/>
          <w:color w:val="111111"/>
          <w:sz w:val="28"/>
          <w:szCs w:val="28"/>
          <w:rtl w:val="true"/>
          <w:lang w:bidi="ar-SA"/>
        </w:rPr>
        <w:t>.</w:t>
      </w:r>
      <w:bookmarkStart w:id="881" w:name="pg17183_167312"/>
    </w:p>
    <w:p>
      <w:pPr>
        <w:pStyle w:val="BookText"/>
        <w:rPr/>
      </w:pPr>
      <w:bookmarkEnd w:id="881"/>
      <w:r>
        <w:rPr>
          <w:rFonts w:ascii="Amiri" w:hAnsi="Amiri" w:eastAsia="Amiri" w:cs="Amiri"/>
          <w:color w:val="111111"/>
          <w:sz w:val="28"/>
          <w:sz w:val="28"/>
          <w:szCs w:val="28"/>
          <w:rtl w:val="true"/>
          <w:lang w:bidi="ar-SA"/>
        </w:rPr>
        <w:t>إنّي اعتقك لوجه اللّه و الدار الآخرة، لا ربّ لك إلاّ اللّه، و ليس عليك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مولاي و مولى عقبي من بعدي</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فتح فتح بضلال فهو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9416357_2142443653"/>
      <w:bookmarkStart w:id="883" w:name="_Toc339"/>
      <w:bookmarkEnd w:id="882"/>
      <w:r>
        <w:rPr>
          <w:rtl w:val="true"/>
        </w:rPr>
        <w:t xml:space="preserve">الثاني و العشرون </w:t>
      </w:r>
      <w:r>
        <w:rPr>
          <w:rtl w:val="true"/>
        </w:rPr>
        <w:t xml:space="preserve">- </w:t>
      </w:r>
      <w:r>
        <w:rPr>
          <w:rtl w:val="true"/>
        </w:rPr>
        <w:t>عبد الحميد بن سالم</w:t>
      </w:r>
      <w:r>
        <w:rPr>
          <w:rtl w:val="true"/>
        </w:rPr>
        <w:t>:</w:t>
      </w:r>
      <w:bookmarkEnd w:id="8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الرجل من أصحابنا و لا يوصي إلى أحد، و خلّف جواري، فيقيّم القاضي رجلا منّا ليبيعهنّ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به مثلك و مثل عبد الحميد، فلا بأس</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بيع أموال الأيتام إذا لم يكن لهم وصيي و لا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9416359_2142443653"/>
      <w:bookmarkStart w:id="885" w:name="_Toc340"/>
      <w:bookmarkEnd w:id="884"/>
      <w:r>
        <w:rPr>
          <w:rtl w:val="true"/>
        </w:rPr>
        <w:t xml:space="preserve">الثالث و العشرون </w:t>
      </w:r>
      <w:r>
        <w:rPr>
          <w:rtl w:val="true"/>
        </w:rPr>
        <w:t xml:space="preserve">- </w:t>
      </w:r>
      <w:r>
        <w:rPr>
          <w:rtl w:val="true"/>
        </w:rPr>
        <w:t>عبد العزيز بن المهتدي القميّ الأشعري</w:t>
      </w:r>
      <w:r>
        <w:rPr>
          <w:rtl w:val="true"/>
        </w:rPr>
        <w:t>:</w:t>
      </w:r>
      <w:bookmarkEnd w:id="8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أو من رواه عنه،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 اللّه ذنبك، و رحمنا و إيّاك، و رضي اللّه عنك برضاي عنك</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عليه السّلام إلى عبد العزيز بن المهتدي القمّي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المهتدي القميّ الأشعري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فيه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لهم الذنوب و رحمنا</w:t>
      </w:r>
      <w:bookmarkStart w:id="886" w:name="pg17183_167313"/>
    </w:p>
    <w:p>
      <w:pPr>
        <w:pStyle w:val="BookText"/>
        <w:rPr/>
      </w:pPr>
      <w:bookmarkEnd w:id="886"/>
      <w:r>
        <w:rPr>
          <w:rFonts w:ascii="Amiri" w:hAnsi="Amiri" w:eastAsia="Amiri" w:cs="Amiri"/>
          <w:color w:val="111111"/>
          <w:sz w:val="28"/>
          <w:sz w:val="28"/>
          <w:szCs w:val="28"/>
          <w:rtl w:val="true"/>
          <w:lang w:bidi="ar-SA"/>
        </w:rPr>
        <w:t>و إيّاكم</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عبد العزيز بن المهتدي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9416361_2142443653"/>
      <w:bookmarkStart w:id="888" w:name="_Toc341"/>
      <w:bookmarkEnd w:id="887"/>
      <w:r>
        <w:rPr>
          <w:rtl w:val="true"/>
        </w:rPr>
        <w:t xml:space="preserve">الرابع و العشرون </w:t>
      </w:r>
      <w:r>
        <w:rPr>
          <w:rtl w:val="true"/>
        </w:rPr>
        <w:t xml:space="preserve">- </w:t>
      </w:r>
      <w:r>
        <w:rPr>
          <w:rtl w:val="true"/>
        </w:rPr>
        <w:t>علي بن جعفر، عمّ أبيه عليهما السّلام</w:t>
      </w:r>
      <w:r>
        <w:rPr>
          <w:rtl w:val="true"/>
        </w:rPr>
        <w:t>:</w:t>
      </w:r>
      <w:bookmarkEnd w:id="8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جعفر بن محمد جالسا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أبو جعفر محمد ابن علي الرضا عليهما السّلام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بن جعفر بلا حذاء و لا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أجلس، و أنت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علي بن جعفر إلى مجلسه، جعل أصحابه يوبّخونه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 أنت تفعل به هذا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ممّا تقولون؛ بل أنا له عبد</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 أبيه عليهما السّلام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9416363_2142443653"/>
      <w:bookmarkStart w:id="890" w:name="_Toc342"/>
      <w:bookmarkEnd w:id="889"/>
      <w:r>
        <w:rPr>
          <w:rtl w:val="true"/>
        </w:rPr>
        <w:t xml:space="preserve">الخامس و العشرون </w:t>
      </w:r>
      <w:r>
        <w:rPr>
          <w:rtl w:val="true"/>
        </w:rPr>
        <w:t xml:space="preserve">- </w:t>
      </w:r>
      <w:r>
        <w:rPr>
          <w:rtl w:val="true"/>
        </w:rPr>
        <w:t>علي بن حديد</w:t>
      </w:r>
      <w:r>
        <w:rPr>
          <w:rtl w:val="true"/>
        </w:rPr>
        <w:t>:</w:t>
      </w:r>
      <w:bookmarkEnd w:id="8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كتابا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رحمك اللّه عن أيّ العمرة أفضل ؟ عمرة شهر رمضان أفضل، يرحمك اللّه</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1" w:name="pg17183_167314"/>
    </w:p>
    <w:p>
      <w:pPr>
        <w:pStyle w:val="Heading5"/>
        <w:numPr>
          <w:ilvl w:val="4"/>
          <w:numId w:val="1"/>
        </w:numPr>
        <w:rPr/>
      </w:pPr>
      <w:bookmarkStart w:id="892" w:name="__RefHeading___Toc9416365_2142443653"/>
      <w:bookmarkStart w:id="893" w:name="_Toc343"/>
      <w:bookmarkEnd w:id="891"/>
      <w:bookmarkEnd w:id="892"/>
      <w:r>
        <w:rPr>
          <w:rtl w:val="true"/>
        </w:rPr>
        <w:t xml:space="preserve">السادس و العشرون </w:t>
      </w:r>
      <w:r>
        <w:rPr>
          <w:rtl w:val="true"/>
        </w:rPr>
        <w:t xml:space="preserve">- </w:t>
      </w:r>
      <w:r>
        <w:rPr>
          <w:rtl w:val="true"/>
        </w:rPr>
        <w:t>علي بن مهزيار</w:t>
      </w:r>
      <w:r>
        <w:rPr>
          <w:rtl w:val="true"/>
        </w:rPr>
        <w:t>:</w:t>
      </w:r>
      <w:bookmarkEnd w:id="8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 أعلمه أنّ إسحاق بن إبراهيم وقف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يرحمك اللّه ما ذكرت من وصيّة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استأمرت فيه من إيصالك بعض ذلك إلى من له ميل و مودّة من بني هاشم ممّن هو مستحقّ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فأوصل ذلك إليهم يرحمك اللّه</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لأبي جعفر عليه السّلام إليه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ملأتني سرورا، فسرّك اللّه، و أنا أرجو من الكافي الدافع أن يكفي كيد كلّ كائد إن شاء اللّه تعالى</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لأبي جعفر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بالجنّة، و رضي عنك برضائي عنك، و أنا أرجو من اللّه حسن العون و الرأفة</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مهزيار في كتاب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صيّرك اللّه إلى خير منزل في دنياك و آخرتك</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لأبي جعفر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أن يحفظك من بين يديك، و من خلفك، و في كلّ حالاتك، فأبشر، فإنّي أرجو أن يدفع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 اللّه أن يجعل لك الخيرة فيما عزم لك به عليه من الشخوص في يوم الأحد، فأخّر ذلك إلى يوم الإثنين إن شاء اللّه، صحبك اللّه في سفرك، و خلفك في أهلك، و أدّى غيبتك، و سلمت بقدرته</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عليك، و لمن سألت به التوسعة من أهلك، و لأهل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أكثر التوسعة، و أنا أسأل اللّه أن يصحبك بالعافية، و يقدمك على العافية، و يسترك بالعافية،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فأدام اللّه لك أفضل ما رزقك من ذلك و رضي عنك برضائي عنك، و بلّغك أفضل نيّتك، و أنزلك الفردوس الأعلى، برحمته،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 اللّه و تولاّك و دفع الشرّ عنك برحمته،</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عن أبي جعفر الثاني عليه السّلام،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جزاك، و أسكنك جنّته، و منعك من الخزي في الدنيا و الآخرة، و حشرك اللّه معنا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فجزاك اللّه جنّات الفردوس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الخلائق للقيامة </w:t>
      </w:r>
      <w:r>
        <w:rPr>
          <w:rFonts w:eastAsia="Amiri" w:cs="Amiri" w:ascii="Amiri" w:hAnsi="Amiri"/>
          <w:color w:val="111111"/>
          <w:sz w:val="28"/>
          <w:szCs w:val="28"/>
          <w:rtl w:val="true"/>
          <w:lang w:bidi="ar-SA"/>
        </w:rPr>
        <w:t>-</w:t>
      </w:r>
      <w:bookmarkStart w:id="894" w:name="pg17183_167316"/>
    </w:p>
    <w:p>
      <w:pPr>
        <w:pStyle w:val="BookText"/>
        <w:rPr/>
      </w:pPr>
      <w:bookmarkEnd w:id="894"/>
      <w:r>
        <w:rPr>
          <w:rFonts w:ascii="Amiri" w:hAnsi="Amiri" w:eastAsia="Amiri" w:cs="Amiri"/>
          <w:color w:val="111111"/>
          <w:sz w:val="28"/>
          <w:sz w:val="28"/>
          <w:szCs w:val="28"/>
          <w:rtl w:val="true"/>
          <w:lang w:bidi="ar-SA"/>
        </w:rPr>
        <w:t>أن يحبوك برحمة تغتبط بها أنّه سميع الدعاء</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9416367_2142443653"/>
      <w:bookmarkStart w:id="896" w:name="_Toc344"/>
      <w:bookmarkEnd w:id="895"/>
      <w:r>
        <w:rPr>
          <w:rtl w:val="true"/>
        </w:rPr>
        <w:t xml:space="preserve">السابع و العشرون </w:t>
      </w:r>
      <w:r>
        <w:rPr>
          <w:rtl w:val="true"/>
        </w:rPr>
        <w:t xml:space="preserve">- </w:t>
      </w:r>
      <w:r>
        <w:rPr>
          <w:rtl w:val="true"/>
        </w:rPr>
        <w:t>عمّار بن ياسر</w:t>
      </w:r>
      <w:r>
        <w:rPr>
          <w:rtl w:val="true"/>
        </w:rPr>
        <w:t>:</w:t>
      </w:r>
      <w:bookmarkEnd w:id="8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موسى الرضا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9416369_2142443653"/>
      <w:bookmarkStart w:id="898" w:name="_Toc345"/>
      <w:bookmarkEnd w:id="897"/>
      <w:r>
        <w:rPr>
          <w:rtl w:val="true"/>
        </w:rPr>
        <w:t xml:space="preserve">الثامن و العشرون </w:t>
      </w:r>
      <w:r>
        <w:rPr>
          <w:rtl w:val="true"/>
        </w:rPr>
        <w:t xml:space="preserve">- </w:t>
      </w:r>
      <w:r>
        <w:rPr>
          <w:rtl w:val="true"/>
        </w:rPr>
        <w:t>محمد بن إبراهيم</w:t>
      </w:r>
      <w:r>
        <w:rPr>
          <w:rtl w:val="true"/>
        </w:rPr>
        <w:t>:</w:t>
      </w:r>
      <w:bookmarkEnd w:id="8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 أعلمه أن إسحاق بن إبراهيم وقف 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أشهد لك بذلك محمد بن إبراهيم رضي اللّه عنه</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9416371_2142443653"/>
      <w:bookmarkStart w:id="900" w:name="_Toc346"/>
      <w:bookmarkEnd w:id="899"/>
      <w:r>
        <w:rPr>
          <w:rtl w:val="true"/>
        </w:rPr>
        <w:t xml:space="preserve">التاسع و العشرون </w:t>
      </w:r>
      <w:r>
        <w:rPr>
          <w:rtl w:val="true"/>
        </w:rPr>
        <w:t xml:space="preserve">- </w:t>
      </w:r>
      <w:r>
        <w:rPr>
          <w:rtl w:val="true"/>
        </w:rPr>
        <w:t>محمد بن إبراهيم الحضيني</w:t>
      </w:r>
      <w:r>
        <w:rPr>
          <w:rtl w:val="true"/>
        </w:rPr>
        <w:t>:</w:t>
      </w:r>
      <w:bookmarkEnd w:id="9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قال حدّثني حمدان بن أحمد القلانسي، قال حدّثني معاوية بن حكيم، عن أحمد بن محمد بن أبي نصر، عن حمدان الحضيني،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مات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خصّيص شيعتي</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bookmarkStart w:id="901" w:name="pg17183_167317"/>
    </w:p>
    <w:p>
      <w:pPr>
        <w:pStyle w:val="Heading5"/>
        <w:numPr>
          <w:ilvl w:val="4"/>
          <w:numId w:val="1"/>
        </w:numPr>
        <w:rPr/>
      </w:pPr>
      <w:bookmarkStart w:id="902" w:name="__RefHeading___Toc9416373_2142443653"/>
      <w:bookmarkStart w:id="903" w:name="_Toc347"/>
      <w:bookmarkEnd w:id="901"/>
      <w:bookmarkEnd w:id="902"/>
      <w:r>
        <w:rPr>
          <w:rtl w:val="true"/>
        </w:rPr>
        <w:t xml:space="preserve">الثلاثون </w:t>
      </w:r>
      <w:r>
        <w:rPr>
          <w:rtl w:val="true"/>
        </w:rPr>
        <w:t xml:space="preserve">- </w:t>
      </w:r>
      <w:r>
        <w:rPr>
          <w:rtl w:val="true"/>
        </w:rPr>
        <w:t>محمد بن أحمد بن حمّاد، المكنّى بأبي علي المحمودي و أبيه</w:t>
      </w:r>
      <w:r>
        <w:rPr>
          <w:rtl w:val="true"/>
        </w:rPr>
        <w:t>:</w:t>
      </w:r>
      <w:bookmarkEnd w:id="9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إليّ بعد وفاة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أبوك رضي اللّه عنه و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عندنا على حال محمودة، و لم يتعدّ من تلك الحال</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محمد بن أحمد بن حمّاد المكنّى بأبي علي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9416375_2142443653"/>
      <w:bookmarkStart w:id="905" w:name="_Toc348"/>
      <w:bookmarkEnd w:id="904"/>
      <w:r>
        <w:rPr>
          <w:rtl w:val="true"/>
        </w:rPr>
        <w:t xml:space="preserve">الحادى و الثلاثون </w:t>
      </w:r>
      <w:r>
        <w:rPr>
          <w:rtl w:val="true"/>
        </w:rPr>
        <w:t xml:space="preserve">- </w:t>
      </w:r>
      <w:r>
        <w:rPr>
          <w:rtl w:val="true"/>
        </w:rPr>
        <w:t>محمد بن إسماعيل بن بزيع</w:t>
      </w:r>
      <w:r>
        <w:rPr>
          <w:rtl w:val="true"/>
        </w:rPr>
        <w:t>:</w:t>
      </w:r>
      <w:bookmarkEnd w:id="9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الرجل من أصحابنا، فلا يوصي إلى أحد، و خلّف جواري، فيقيّم القاضي رجلا منّا لبيعهنّ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به مثلك و مثل عبد الحميد، فلا بأس</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بيع أموال الأيتام إذا لم يكن لهم وصيّ و لا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9416377_2142443653"/>
      <w:bookmarkStart w:id="907" w:name="_Toc349"/>
      <w:bookmarkEnd w:id="906"/>
      <w:r>
        <w:rPr>
          <w:rtl w:val="true"/>
        </w:rPr>
        <w:t xml:space="preserve">الثاني و الثلاثون </w:t>
      </w:r>
      <w:r>
        <w:rPr>
          <w:rtl w:val="true"/>
        </w:rPr>
        <w:t xml:space="preserve">- </w:t>
      </w:r>
      <w:r>
        <w:rPr>
          <w:rtl w:val="true"/>
        </w:rPr>
        <w:t>محمد بن أورمة</w:t>
      </w:r>
      <w:r>
        <w:rPr>
          <w:rtl w:val="true"/>
        </w:rPr>
        <w:t>:</w:t>
      </w:r>
      <w:bookmarkEnd w:id="90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إليّ امرأة شيئا من حلي، و شيئا من دراهم، و شيئا من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ذلك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في الكتاب</w:t>
      </w:r>
      <w:r>
        <w:rPr>
          <w:rFonts w:eastAsia="Amiri" w:cs="Amiri" w:ascii="Amiri" w:hAnsi="Amiri"/>
          <w:color w:val="111111"/>
          <w:sz w:val="28"/>
          <w:szCs w:val="28"/>
          <w:rtl w:val="true"/>
          <w:lang w:bidi="ar-SA"/>
        </w:rPr>
        <w:t>....</w:t>
      </w:r>
      <w:bookmarkStart w:id="908" w:name="pg17183_167318"/>
    </w:p>
    <w:p>
      <w:pPr>
        <w:pStyle w:val="BookText"/>
        <w:rPr/>
      </w:pPr>
      <w:bookmarkEnd w:id="908"/>
      <w:r>
        <w:rPr>
          <w:rFonts w:ascii="Amiri" w:hAnsi="Amiri" w:eastAsia="Amiri" w:cs="Amiri"/>
          <w:color w:val="111111"/>
          <w:sz w:val="28"/>
          <w:sz w:val="28"/>
          <w:szCs w:val="28"/>
          <w:rtl w:val="true"/>
          <w:lang w:bidi="ar-SA"/>
        </w:rPr>
        <w:t>فخرج في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منك، و رضي عنك، و جعلك معنا في الدنيا و الآخرة</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9416379_2142443653"/>
      <w:bookmarkStart w:id="910" w:name="_Toc350"/>
      <w:bookmarkEnd w:id="909"/>
      <w:r>
        <w:rPr>
          <w:rtl w:val="true"/>
        </w:rPr>
        <w:t xml:space="preserve">الثالث و الثلاثون </w:t>
      </w:r>
      <w:r>
        <w:rPr>
          <w:rtl w:val="true"/>
        </w:rPr>
        <w:t xml:space="preserve">- </w:t>
      </w:r>
      <w:r>
        <w:rPr>
          <w:rtl w:val="true"/>
        </w:rPr>
        <w:t>محمد بن سنان</w:t>
      </w:r>
      <w:r>
        <w:rPr>
          <w:rtl w:val="true"/>
        </w:rPr>
        <w:t>:</w:t>
      </w:r>
      <w:bookmarkEnd w:id="9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روي عن علي بن الحسين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الثاني عليه السّلام يذكر محمد بن سنان بخير،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برضائي عنه، فما خالفني و ما خالف أبي قطّ</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في آخر عمره،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محمّد بن سنان عنّي خيرا، فقد وفى لي</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عبد اللّه بن الصلت القميّ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الثاني عليه السّلام في آخر عمره،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خيرا</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بعض كتب الغلاة و هو كتاب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الحسن بن شعيب، عن محمد بن سنان، قال</w:t>
      </w:r>
      <w:r>
        <w:rPr>
          <w:rFonts w:eastAsia="Amiri" w:cs="Amiri" w:ascii="Amiri" w:hAnsi="Amiri"/>
          <w:color w:val="111111"/>
          <w:sz w:val="28"/>
          <w:szCs w:val="28"/>
          <w:rtl w:val="true"/>
          <w:lang w:bidi="ar-SA"/>
        </w:rPr>
        <w:t>:</w:t>
      </w:r>
      <w:bookmarkStart w:id="911" w:name="pg17183_167319"/>
    </w:p>
    <w:p>
      <w:pPr>
        <w:pStyle w:val="BookText"/>
        <w:rPr/>
      </w:pPr>
      <w:bookmarkEnd w:id="911"/>
      <w:r>
        <w:rPr>
          <w:rFonts w:ascii="Amiri" w:hAnsi="Amiri" w:eastAsia="Amiri" w:cs="Amiri"/>
          <w:color w:val="111111"/>
          <w:sz w:val="28"/>
          <w:sz w:val="28"/>
          <w:szCs w:val="28"/>
          <w:rtl w:val="true"/>
          <w:lang w:bidi="ar-SA"/>
        </w:rPr>
        <w:t>دخلت على أبي جعفر الثاني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لعنتك و برئت منك و جعلتك محنة للعالمين أهدي بك من أشاء و أضلّ بك من أشاء؟</w:t>
      </w:r>
    </w:p>
    <w:p>
      <w:pPr>
        <w:pStyle w:val="BookText"/>
        <w:rPr/>
      </w:pP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بعبدك ما تشاء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قد أخلصت للّه، إنّي ناجيت اللّه فيك، فأبى إلاّ أن يضلّ بك كثيرا و يهدي بك كثيرا</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رجل، عن علي بن الحسين بن داود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Style w:val="FootnoteAnchor"/>
          <w:rtl w:val="true"/>
        </w:rPr>
        <w:footnoteReference w:id="1233"/>
      </w:r>
      <w:r>
        <w:rPr>
          <w:rFonts w:ascii="Amiri" w:hAnsi="Amiri" w:eastAsia="Amiri" w:cs="Amiri"/>
          <w:color w:val="111111"/>
          <w:sz w:val="28"/>
          <w:sz w:val="28"/>
          <w:szCs w:val="28"/>
          <w:rtl w:val="true"/>
          <w:lang w:bidi="ar-SA"/>
        </w:rPr>
        <w:t>يذكر صفوان بن يحيى و محمد بن سنان بخير،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برضاي عنهما، فما خالفاني و ما خالفا أبي عليه السّلام قطّ، بعد ما جاء فيهما ما قد سمعه غير واحد</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صفوان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لمحمد بن سهل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 صفوان بن يحيى و محمد بن سنان، فقد رضيت عنهما</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9416381_2142443653"/>
      <w:bookmarkStart w:id="913" w:name="_Toc351"/>
      <w:bookmarkEnd w:id="912"/>
      <w:r>
        <w:rPr>
          <w:rtl w:val="true"/>
        </w:rPr>
        <w:t xml:space="preserve">الرابع و الثلاثون </w:t>
      </w:r>
      <w:r>
        <w:rPr>
          <w:rtl w:val="true"/>
        </w:rPr>
        <w:t xml:space="preserve">- </w:t>
      </w:r>
      <w:r>
        <w:rPr>
          <w:rtl w:val="true"/>
        </w:rPr>
        <w:t>محمد بن الفرج</w:t>
      </w:r>
      <w:r>
        <w:rPr>
          <w:rtl w:val="true"/>
        </w:rPr>
        <w:t>:</w:t>
      </w:r>
      <w:bookmarkEnd w:id="91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الفرج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إذا دخلت على</w:t>
      </w:r>
      <w:bookmarkStart w:id="914" w:name="pg17183_167320"/>
    </w:p>
    <w:p>
      <w:pPr>
        <w:pStyle w:val="BookText"/>
        <w:rPr/>
      </w:pPr>
      <w:bookmarkEnd w:id="914"/>
      <w:r>
        <w:rPr>
          <w:rFonts w:ascii="Amiri" w:hAnsi="Amiri" w:eastAsia="Amiri" w:cs="Amiri"/>
          <w:color w:val="111111"/>
          <w:sz w:val="28"/>
          <w:sz w:val="28"/>
          <w:szCs w:val="28"/>
          <w:rtl w:val="true"/>
          <w:lang w:bidi="ar-SA"/>
        </w:rPr>
        <w:t>أبي جعفر عليه السّلام كساني ثوبين قطوانين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فيهما، بارك اللّه لك</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5" w:name="__RefHeading___Toc9416383_2142443653"/>
      <w:bookmarkStart w:id="916" w:name="_Toc352"/>
      <w:bookmarkEnd w:id="915"/>
      <w:r>
        <w:rPr>
          <w:rtl w:val="true"/>
        </w:rPr>
        <w:t xml:space="preserve">الخامس و الثلاثون </w:t>
      </w:r>
      <w:r>
        <w:rPr>
          <w:rtl w:val="true"/>
        </w:rPr>
        <w:t xml:space="preserve">- </w:t>
      </w:r>
      <w:r>
        <w:rPr>
          <w:rtl w:val="true"/>
        </w:rPr>
        <w:t>المقداد بن عمرو بن الأسود الكندي</w:t>
      </w:r>
      <w:r>
        <w:rPr>
          <w:rtl w:val="true"/>
        </w:rPr>
        <w:t>:</w:t>
      </w:r>
      <w:bookmarkEnd w:id="9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موسى الرضا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المقداد</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9416385_2142443653"/>
      <w:bookmarkStart w:id="918" w:name="_Toc353"/>
      <w:bookmarkEnd w:id="917"/>
      <w:r>
        <w:rPr>
          <w:rtl w:val="true"/>
        </w:rPr>
        <w:t xml:space="preserve">السادس و الثلاثون </w:t>
      </w:r>
      <w:r>
        <w:rPr>
          <w:rtl w:val="true"/>
        </w:rPr>
        <w:t xml:space="preserve">- </w:t>
      </w:r>
      <w:r>
        <w:rPr>
          <w:rtl w:val="true"/>
        </w:rPr>
        <w:t>موسى بن القاسم</w:t>
      </w:r>
      <w:r>
        <w:rPr>
          <w:rtl w:val="true"/>
        </w:rPr>
        <w:t>:</w:t>
      </w:r>
      <w:bookmarkEnd w:id="9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شاجرني رجل و نحن في مكّة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أبا جعفر عليه السّلام في نومي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يدعو الإمام إلى اللّه مثلك و مثل أصحابك و من 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أتيت المدينة و دخلت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 لك في منامك و الساعة أعيده عليك</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في عالم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9416387_2142443653"/>
      <w:bookmarkStart w:id="920" w:name="_Toc354"/>
      <w:bookmarkEnd w:id="919"/>
      <w:r>
        <w:rPr>
          <w:rtl w:val="true"/>
        </w:rPr>
        <w:t xml:space="preserve">السابع و الثلاثون </w:t>
      </w:r>
      <w:r>
        <w:rPr>
          <w:rtl w:val="true"/>
        </w:rPr>
        <w:t xml:space="preserve">- </w:t>
      </w:r>
      <w:r>
        <w:rPr>
          <w:rtl w:val="true"/>
        </w:rPr>
        <w:t>هشام بن الحكم</w:t>
      </w:r>
      <w:r>
        <w:rPr>
          <w:rtl w:val="true"/>
        </w:rPr>
        <w:t>:</w:t>
      </w:r>
      <w:bookmarkEnd w:id="9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عبد اللّه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حيدر بن محمد بن نعيم،</w:t>
      </w:r>
      <w:bookmarkStart w:id="921" w:name="pg17183_167321"/>
    </w:p>
    <w:p>
      <w:pPr>
        <w:pStyle w:val="BookText"/>
        <w:rPr/>
      </w:pPr>
      <w:bookmarkEnd w:id="921"/>
      <w:r>
        <w:rPr>
          <w:rFonts w:ascii="Amiri" w:hAnsi="Amiri" w:eastAsia="Amiri" w:cs="Amiri"/>
          <w:color w:val="111111"/>
          <w:sz w:val="28"/>
          <w:sz w:val="28"/>
          <w:szCs w:val="28"/>
          <w:rtl w:val="true"/>
          <w:lang w:bidi="ar-SA"/>
        </w:rPr>
        <w:t>عن محمد بن عمر، عن محمد بن مسعود، 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أبي لبابة، عن أبي هاشم داود بن 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جعلت فداك، في هشام بن الحكم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ما كان أذبّه عن هذه الناحية</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2" w:name="__RefHeading___Toc9416389_2142443653"/>
      <w:bookmarkStart w:id="923" w:name="_Toc355"/>
      <w:bookmarkEnd w:id="922"/>
      <w:r>
        <w:rPr>
          <w:rtl w:val="true"/>
        </w:rPr>
        <w:t xml:space="preserve">الثامن و الثلاثون </w:t>
      </w:r>
      <w:r>
        <w:rPr>
          <w:rtl w:val="true"/>
        </w:rPr>
        <w:t xml:space="preserve">- </w:t>
      </w:r>
      <w:r>
        <w:rPr>
          <w:rtl w:val="true"/>
        </w:rPr>
        <w:t>يونس بن عبد الرحمن</w:t>
      </w:r>
      <w:r>
        <w:rPr>
          <w:rtl w:val="true"/>
        </w:rPr>
        <w:t>:</w:t>
      </w:r>
      <w:bookmarkEnd w:id="9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هاشم داود بن القاسم الجعفري، عن أبي جعفر ابن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يونس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آل يقطين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صالحا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 حدّثني جعفر ابن أحمد، قال حدّثني العمركي، قال حدّثني الحسن بن أبي قتادة، عن داود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يونس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يونس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الرحمن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مولى بني يقطين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فانّه كان على ما نحبّ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القتيبي، عن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عيسى اليقطيني و محمد بن الحسن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جعفر عليه السّلام ضمن ليونس بن عبد الرحمن، الجنّه على نفسه و آبائه عليهم السّلام</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عن أبي 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الرضا عليهما السّلام عن يونس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يونس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يونس بن عبد الرحمن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ابن 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كان للّه عزّ و جلّ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الحميري عبد اللّه بن جعفر، عن أبي هاشم الجعفري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يونس ؟</w:t>
      </w:r>
      <w:bookmarkStart w:id="924" w:name="pg17183_167323"/>
    </w:p>
    <w:p>
      <w:pPr>
        <w:pStyle w:val="BookText"/>
        <w:rPr/>
      </w:pPr>
      <w:bookmarkEnd w:id="92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الجليل الملقّب بشاذان،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خلف، ظئر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مريضا، فدخل عليّ أبو جعفر عليه السّلام يعودني في مرضي، فإذا عند رأسي كتاب يوم و ليلة، فجعل يتصفّحه ورقة ورقة، حتّى أتى عليه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يونس</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عيادته عليه السّلام المرضى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إخوته و أخواته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يونس بن عبد الرحمن ؟</w:t>
      </w:r>
    </w:p>
    <w:p>
      <w:pPr>
        <w:pStyle w:val="BookText"/>
        <w:rPr/>
      </w:pPr>
      <w:r>
        <w:rPr>
          <w:rFonts w:ascii="Amiri" w:hAnsi="Amiri" w:eastAsia="Amiri" w:cs="Amiri"/>
          <w:color w:val="111111"/>
          <w:sz w:val="28"/>
          <w:sz w:val="28"/>
          <w:szCs w:val="28"/>
          <w:rtl w:val="true"/>
          <w:lang w:bidi="ar-SA"/>
        </w:rPr>
        <w:t>فكتب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 ترحّم عليه، و إن كان يخالفك أهل بلدك</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عليه السّلام إلى عبد العزيز بن المهتدي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9416391_2142443653"/>
      <w:bookmarkStart w:id="926" w:name="_Toc356"/>
      <w:bookmarkEnd w:id="925"/>
      <w:r>
        <w:rPr>
          <w:rtl w:val="true"/>
        </w:rPr>
        <w:t xml:space="preserve">التاسع و الثلاثون </w:t>
      </w:r>
      <w:r>
        <w:rPr>
          <w:rtl w:val="true"/>
        </w:rPr>
        <w:t xml:space="preserve">- </w:t>
      </w:r>
      <w:r>
        <w:rPr>
          <w:rtl w:val="true"/>
        </w:rPr>
        <w:t>رجل من بني هاشم</w:t>
      </w:r>
      <w:r>
        <w:rPr>
          <w:rtl w:val="true"/>
        </w:rPr>
        <w:t>:</w:t>
      </w:r>
      <w:bookmarkEnd w:id="9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من بني هاشم إلى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إيّاك لما يحبّ و يرضى</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7" w:name="pg17183_167324"/>
    </w:p>
    <w:p>
      <w:pPr>
        <w:pStyle w:val="Heading5"/>
        <w:numPr>
          <w:ilvl w:val="4"/>
          <w:numId w:val="1"/>
        </w:numPr>
        <w:rPr/>
      </w:pPr>
      <w:bookmarkStart w:id="928" w:name="__RefHeading___Toc9416393_2142443653"/>
      <w:bookmarkStart w:id="929" w:name="_Toc357"/>
      <w:bookmarkEnd w:id="927"/>
      <w:bookmarkEnd w:id="928"/>
      <w:r>
        <w:rPr>
          <w:rtl w:val="true"/>
        </w:rPr>
        <w:t xml:space="preserve">الأربعون </w:t>
      </w:r>
      <w:r>
        <w:rPr>
          <w:rtl w:val="true"/>
        </w:rPr>
        <w:t xml:space="preserve">- </w:t>
      </w:r>
      <w:r>
        <w:rPr>
          <w:rtl w:val="true"/>
        </w:rPr>
        <w:t>رجل غير معلوم</w:t>
      </w:r>
      <w:r>
        <w:rPr>
          <w:rtl w:val="true"/>
        </w:rPr>
        <w:t>:</w:t>
      </w:r>
      <w:bookmarkEnd w:id="9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اليوم، بالكرخ،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نديم محمد بن علي إمام الرافضة، فاسألوه من خير الناس بعد رسول اللّه صلّى اللّه عليه و آله و سلّم ؟</w:t>
      </w:r>
    </w:p>
    <w:p>
      <w:pPr>
        <w:pStyle w:val="BookText"/>
        <w:rPr/>
      </w:pPr>
      <w:r>
        <w:rPr>
          <w:rFonts w:ascii="Amiri" w:hAnsi="Amiri" w:eastAsia="Amiri" w:cs="Amiri"/>
          <w:color w:val="111111"/>
          <w:sz w:val="28"/>
          <w:sz w:val="28"/>
          <w:szCs w:val="28"/>
          <w:rtl w:val="true"/>
          <w:lang w:bidi="ar-SA"/>
        </w:rPr>
        <w:t>فإن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و إن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فانثال عليّ منهم خلق عظيم،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 رسول اللّه صلّى اللّه عليه و آله و سلّم ؟</w:t>
      </w:r>
    </w:p>
    <w:p>
      <w:pPr>
        <w:pStyle w:val="BookText"/>
        <w:rPr/>
      </w:pPr>
      <w:r>
        <w:rPr>
          <w:rFonts w:ascii="Amiri" w:hAnsi="Amiri" w:eastAsia="Amiri" w:cs="Amiri"/>
          <w:color w:val="111111"/>
          <w:sz w:val="28"/>
          <w:sz w:val="28"/>
          <w:szCs w:val="28"/>
          <w:rtl w:val="true"/>
          <w:lang w:bidi="ar-SA"/>
        </w:rPr>
        <w:t>فقلت مجيبا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بعد رسول اللّه صلّى اللّه عليه و آله و سلّم أبو بكر و عمرو عثمان و سكتّ و لم أذكر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 علينا، نحن نقول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نظر، لا أقول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أشدّ تعصّبا للسنّة منّا، قد غلطنا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نجوت بهذا منهم، فهل عليّ يا ابن رسول اللّه؛ في هذا حرج ؟ و إنّما أردت 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 هو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استفهاما لا إخبارا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شكر اللّه لك بجوابك هذا، و كتب لك أجره و أثبته لك في الكتاب الحكيم، و أوجب لك بكلّ حرف من حروف ألفاظك بجوابك هذا لهم ما يعجز عنه أماني المتمنّين، و لا يبلغه آمال الآملين</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التوراة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0" w:name="pg17183_167325"/>
    </w:p>
    <w:p>
      <w:pPr>
        <w:pStyle w:val="Heading5"/>
        <w:numPr>
          <w:ilvl w:val="4"/>
          <w:numId w:val="1"/>
        </w:numPr>
        <w:rPr/>
      </w:pPr>
      <w:bookmarkStart w:id="931" w:name="__RefHeading___Toc9416395_2142443653"/>
      <w:bookmarkStart w:id="932" w:name="_Toc358"/>
      <w:bookmarkEnd w:id="930"/>
      <w:bookmarkEnd w:id="931"/>
      <w:r>
        <w:rPr>
          <w:rtl w:val="true"/>
        </w:rPr>
        <w:t xml:space="preserve">الحادي و الأربعون </w:t>
      </w:r>
      <w:r>
        <w:rPr>
          <w:rtl w:val="true"/>
        </w:rPr>
        <w:t xml:space="preserve">- </w:t>
      </w:r>
      <w:r>
        <w:rPr>
          <w:rtl w:val="true"/>
        </w:rPr>
        <w:t>بعض بني عمّ محمد بن الحسن الأشعري</w:t>
      </w:r>
      <w:r>
        <w:rPr>
          <w:rtl w:val="true"/>
        </w:rPr>
        <w:t>:</w:t>
      </w:r>
      <w:bookmarkEnd w:id="9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رجلين من بني عمّي منازعة في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فكتبا إليه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فجرّد عليه السّلام إليهما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عافانا اللّه و إيّاكما و أحسن عافيته</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بعض بني عمّ محمد بن الحسن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9416397_2142443653"/>
      <w:bookmarkStart w:id="934" w:name="_Toc359"/>
      <w:bookmarkEnd w:id="933"/>
      <w:r>
        <w:rPr>
          <w:rtl w:val="true"/>
        </w:rPr>
        <w:t xml:space="preserve">ب </w:t>
      </w:r>
      <w:r>
        <w:rPr>
          <w:rtl w:val="true"/>
        </w:rPr>
        <w:t xml:space="preserve">- </w:t>
      </w:r>
      <w:r>
        <w:rPr>
          <w:rtl w:val="true"/>
        </w:rPr>
        <w:t>المذمومين على لسانه عليه السّلام و يشتمل هذا العنوان على ستّة عشر موردا</w:t>
      </w:r>
      <w:r>
        <w:rPr>
          <w:rtl w:val="true"/>
        </w:rPr>
        <w:t>:</w:t>
      </w:r>
      <w:bookmarkEnd w:id="934"/>
    </w:p>
    <w:p>
      <w:pPr>
        <w:pStyle w:val="Heading5"/>
        <w:numPr>
          <w:ilvl w:val="4"/>
          <w:numId w:val="1"/>
        </w:numPr>
        <w:rPr/>
      </w:pPr>
      <w:bookmarkStart w:id="935" w:name="__RefHeading___Toc9416399_2142443653"/>
      <w:bookmarkStart w:id="936" w:name="_Toc360"/>
      <w:bookmarkEnd w:id="935"/>
      <w:r>
        <w:rPr>
          <w:rtl w:val="true"/>
        </w:rPr>
        <w:t xml:space="preserve">الأوّل </w:t>
      </w:r>
      <w:r>
        <w:rPr>
          <w:rtl w:val="true"/>
        </w:rPr>
        <w:t xml:space="preserve">- </w:t>
      </w:r>
      <w:r>
        <w:rPr>
          <w:rtl w:val="true"/>
        </w:rPr>
        <w:t>أحمد بن محمد السيّاري</w:t>
      </w:r>
      <w:r>
        <w:rPr>
          <w:rtl w:val="true"/>
        </w:rPr>
        <w:t>:</w:t>
      </w:r>
      <w:bookmarkEnd w:id="9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رقعة مع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سأل عن السيّاري، إنّه ليس في المكان الذي ادّعاه لنفسه و ألاّ تدفعوا إليه شيئا</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من سأل عن السيّاري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9416401_2142443653"/>
      <w:bookmarkStart w:id="938" w:name="_Toc361"/>
      <w:bookmarkEnd w:id="937"/>
      <w:r>
        <w:rPr>
          <w:rtl w:val="true"/>
        </w:rPr>
        <w:t xml:space="preserve">الثاني </w:t>
      </w:r>
      <w:r>
        <w:rPr>
          <w:rtl w:val="true"/>
        </w:rPr>
        <w:t xml:space="preserve">- </w:t>
      </w:r>
      <w:r>
        <w:rPr>
          <w:rtl w:val="true"/>
        </w:rPr>
        <w:t>ابن أبي الزرقاء</w:t>
      </w:r>
      <w:r>
        <w:rPr>
          <w:rtl w:val="true"/>
        </w:rPr>
        <w:t>:</w:t>
      </w:r>
      <w:bookmarkEnd w:id="93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السمهري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الزرقاء دعاة إلينا، أشهدكم أنّي أتبرّأ إلى اللّه عزّ و جلّ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فتّانان ملعونان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فدماؤهما</w:t>
      </w:r>
      <w:bookmarkStart w:id="939" w:name="pg17183_167326"/>
    </w:p>
    <w:p>
      <w:pPr>
        <w:pStyle w:val="BookText"/>
        <w:rPr/>
      </w:pPr>
      <w:bookmarkEnd w:id="939"/>
      <w:r>
        <w:rPr>
          <w:rFonts w:ascii="Amiri" w:hAnsi="Amiri" w:eastAsia="Amiri" w:cs="Amiri"/>
          <w:color w:val="111111"/>
          <w:sz w:val="28"/>
          <w:sz w:val="28"/>
          <w:szCs w:val="28"/>
          <w:rtl w:val="true"/>
          <w:lang w:bidi="ar-SA"/>
        </w:rPr>
        <w:t>هدر للمسلمين</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أبي السمهري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9416403_2142443653"/>
      <w:bookmarkStart w:id="941" w:name="_Toc362"/>
      <w:bookmarkEnd w:id="940"/>
      <w:r>
        <w:rPr>
          <w:rtl w:val="true"/>
        </w:rPr>
        <w:t xml:space="preserve">الثالث </w:t>
      </w:r>
      <w:r>
        <w:rPr>
          <w:rtl w:val="true"/>
        </w:rPr>
        <w:t xml:space="preserve">- </w:t>
      </w:r>
      <w:r>
        <w:rPr>
          <w:rtl w:val="true"/>
        </w:rPr>
        <w:t>أبو السمهري</w:t>
      </w:r>
      <w:r>
        <w:rPr>
          <w:rtl w:val="true"/>
        </w:rPr>
        <w:t>:</w:t>
      </w:r>
      <w:bookmarkEnd w:id="9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السمهري لعنه اللّه ؟ يكذب علينا، و يزعم أنّه و ابن أبي الزرقاء دعاة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أتبرّأ إلى اللّه عزّ و جلّ منهما، إنّهما فتّانان ملعونان،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منهما يرح اللّه عزّ و جلّ بعيشك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لي قتلهما؟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فتّانان يفتنان الناس، و يعملان في خيط رقبتي و رقبة موالي، فدماؤهما هدر للمسلمين، و إيّاك و الفتك</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قد قيّد الفتك، و أشفق إن قتلته ظاهرا أن تسأل لم قتلته، و لا تجد السبيل إلى تثبيت حجّة، و لا يمكنك ادلاء الحجّة، فتدفع ذلك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فيسفك دم مؤمن من أوليائنا بدم كافر، عليكم بالاغتيال</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إسحاق يطلب ذلك أن يجد السبيل إلى أن يغتالهما بقتل، و كانا قد حذّراه لعنهما اللّه</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إسحاق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ابن أبي الزرقاء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 دماء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على أبي السمهري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لإسحاق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في الفتك و الاغتيال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2" w:name="pg17183_167327"/>
    </w:p>
    <w:p>
      <w:pPr>
        <w:pStyle w:val="Heading5"/>
        <w:numPr>
          <w:ilvl w:val="4"/>
          <w:numId w:val="1"/>
        </w:numPr>
        <w:rPr/>
      </w:pPr>
      <w:bookmarkStart w:id="943" w:name="__RefHeading___Toc9416405_2142443653"/>
      <w:bookmarkStart w:id="944" w:name="_Toc363"/>
      <w:bookmarkEnd w:id="942"/>
      <w:bookmarkEnd w:id="943"/>
      <w:r>
        <w:rPr>
          <w:rtl w:val="true"/>
        </w:rPr>
        <w:t xml:space="preserve">الرابع </w:t>
      </w:r>
      <w:r>
        <w:rPr>
          <w:rtl w:val="true"/>
        </w:rPr>
        <w:t xml:space="preserve">- </w:t>
      </w:r>
      <w:r>
        <w:rPr>
          <w:rtl w:val="true"/>
        </w:rPr>
        <w:t>أبو الغمر</w:t>
      </w:r>
      <w:r>
        <w:rPr>
          <w:rtl w:val="true"/>
        </w:rPr>
        <w:t>:</w:t>
      </w:r>
      <w:bookmarkEnd w:id="9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الغمر، و جعفر بن واقد، و هاشم بن أبي هاشم استأكلوا بنا الناس، و صاروا دعاة يدعون الناس إلى ما دعى إليه أبو الخطّاب، لعنه اللّه، و لعنهم معه، و لعن من قبل ذلك منهم</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محمد بن أبي زينب، المكنّى بأبي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9416407_2142443653"/>
      <w:bookmarkStart w:id="946" w:name="_Toc364"/>
      <w:bookmarkEnd w:id="945"/>
      <w:r>
        <w:rPr>
          <w:rtl w:val="true"/>
        </w:rPr>
        <w:t xml:space="preserve">الخامس </w:t>
      </w:r>
      <w:r>
        <w:rPr>
          <w:rtl w:val="true"/>
        </w:rPr>
        <w:t xml:space="preserve">- </w:t>
      </w:r>
      <w:r>
        <w:rPr>
          <w:rtl w:val="true"/>
        </w:rPr>
        <w:t>جعفر بن واقد</w:t>
      </w:r>
      <w:r>
        <w:rPr>
          <w:rtl w:val="true"/>
        </w:rPr>
        <w:t>:</w:t>
      </w:r>
      <w:bookmarkEnd w:id="9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الغمر و جعفر بن واقد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استأكلوا بنا الناس، و صاروا دعاة يدعون الناس إلى ما دعى إليه أبو الخطّاب، لعنه اللّه، و لعنهم معه</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محمّد بن أبي زينب المكنّى بأبي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9416409_2142443653"/>
      <w:bookmarkStart w:id="948" w:name="_Toc365"/>
      <w:bookmarkEnd w:id="947"/>
      <w:r>
        <w:rPr>
          <w:rtl w:val="true"/>
        </w:rPr>
        <w:t xml:space="preserve">السادس </w:t>
      </w:r>
      <w:r>
        <w:rPr>
          <w:rtl w:val="true"/>
        </w:rPr>
        <w:t xml:space="preserve">- </w:t>
      </w:r>
      <w:r>
        <w:rPr>
          <w:rtl w:val="true"/>
        </w:rPr>
        <w:t>صالح بن محمد بن سهل</w:t>
      </w:r>
      <w:r>
        <w:rPr>
          <w:rtl w:val="true"/>
        </w:rPr>
        <w:t>:</w:t>
      </w:r>
      <w:bookmarkEnd w:id="94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إذ دخل عليه صالح بن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من عشرة آلاف في حلّ فإنّي أنفقتها</w:t>
      </w:r>
      <w:r>
        <w:rPr>
          <w:rFonts w:eastAsia="Amiri" w:cs="Amiri" w:ascii="Amiri" w:hAnsi="Amiri"/>
          <w:color w:val="111111"/>
          <w:sz w:val="28"/>
          <w:szCs w:val="28"/>
          <w:rtl w:val="true"/>
          <w:lang w:bidi="ar-SA"/>
        </w:rPr>
        <w:t>....</w:t>
      </w:r>
      <w:bookmarkStart w:id="949" w:name="pg17183_167328"/>
    </w:p>
    <w:p>
      <w:pPr>
        <w:pStyle w:val="BookText"/>
        <w:rPr/>
      </w:pPr>
      <w:bookmarkEnd w:id="949"/>
      <w:r>
        <w:rPr>
          <w:rFonts w:ascii="Amiri" w:hAnsi="Amiri" w:eastAsia="Amiri" w:cs="Amiri"/>
          <w:color w:val="111111"/>
          <w:sz w:val="28"/>
          <w:sz w:val="28"/>
          <w:szCs w:val="28"/>
          <w:rtl w:val="true"/>
          <w:lang w:bidi="ar-SA"/>
        </w:rPr>
        <w:t>فلمّا خرج صالح،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يثب على أموال حقّ آل محمد صلوات اللّه عليهم و أيتامهم و مساكينهم و فقرائهم و أبناء سبيلهم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ليسألنّهم اللّه يوم القيامة عن ذلك سؤالا حثيثا</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إيصال الخمس إلى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9416411_2142443653"/>
      <w:bookmarkStart w:id="951" w:name="_Toc366"/>
      <w:bookmarkEnd w:id="950"/>
      <w:r>
        <w:rPr>
          <w:rtl w:val="true"/>
        </w:rPr>
        <w:t xml:space="preserve">السابع </w:t>
      </w:r>
      <w:r>
        <w:rPr>
          <w:rtl w:val="true"/>
        </w:rPr>
        <w:t xml:space="preserve">- </w:t>
      </w:r>
      <w:r>
        <w:rPr>
          <w:rtl w:val="true"/>
        </w:rPr>
        <w:t>صفوان بن يحيى</w:t>
      </w:r>
      <w:r>
        <w:rPr>
          <w:rtl w:val="true"/>
        </w:rPr>
        <w:t>:</w:t>
      </w:r>
      <w:bookmarkEnd w:id="9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كان لعن صفوان بن يحيى، و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خالفا أمري</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سلّمت عليه، فذكر في صفوان و محمد بن سنان و غيرهما ممّا قد سمعه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أستعطفه على زكريّا بن آدم، لعلّه أن يسلم ممّا قال في هؤلاء</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9416413_2142443653"/>
      <w:bookmarkStart w:id="953" w:name="_Toc367"/>
      <w:bookmarkEnd w:id="952"/>
      <w:r>
        <w:rPr>
          <w:rtl w:val="true"/>
        </w:rPr>
        <w:t xml:space="preserve">الثامن </w:t>
      </w:r>
      <w:r>
        <w:rPr>
          <w:rtl w:val="true"/>
        </w:rPr>
        <w:t xml:space="preserve">- </w:t>
      </w:r>
      <w:r>
        <w:rPr>
          <w:rtl w:val="true"/>
        </w:rPr>
        <w:t>عمّه عليه السّلام عبد اللّه بن موسى</w:t>
      </w:r>
      <w:r>
        <w:rPr>
          <w:rtl w:val="true"/>
        </w:rPr>
        <w:t>:</w:t>
      </w:r>
      <w:bookmarkEnd w:id="95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الرضا عليه السّلام، حججنا، فدخلنا</w:t>
      </w:r>
      <w:bookmarkStart w:id="954" w:name="pg17183_167329"/>
    </w:p>
    <w:p>
      <w:pPr>
        <w:pStyle w:val="BookText"/>
        <w:rPr/>
      </w:pPr>
      <w:bookmarkEnd w:id="954"/>
      <w:r>
        <w:rPr>
          <w:rFonts w:ascii="Amiri" w:hAnsi="Amiri" w:eastAsia="Amiri" w:cs="Amiri"/>
          <w:color w:val="111111"/>
          <w:sz w:val="28"/>
          <w:sz w:val="28"/>
          <w:szCs w:val="28"/>
          <w:rtl w:val="true"/>
          <w:lang w:bidi="ar-SA"/>
        </w:rPr>
        <w:t>على أبي جعفر عليه السّلام، و قد حضر خلق من الشيعة، من كلّ بلد، لينظروا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عمّه عبد اللّه بن موسى، و كان شيخا كبيرا نبيلا، عليه ثياب 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أنّه لعظيم أن تقف يوم القيامة، بين يدي اللّه، عزّ و جلّ ،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الناس بما لا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يا سيّدي</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المحمودي،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الرضا عليه السّلام و ذلك في سنة اثنتين و مائتين، و سنّ أبي جعفر عليه السّلام ستّ سنين و شهور، و اختلف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إليهم عبد اللّه بن موسى، فجلس في صدر المجالس، و قام مناد،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السؤال فليسأل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تفت، و في الأمّة من هو أعلم منك</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9416415_2142443653"/>
      <w:bookmarkStart w:id="956" w:name="_Toc368"/>
      <w:bookmarkEnd w:id="955"/>
      <w:r>
        <w:rPr>
          <w:rtl w:val="true"/>
        </w:rPr>
        <w:t xml:space="preserve">التاسع </w:t>
      </w:r>
      <w:r>
        <w:rPr>
          <w:rtl w:val="true"/>
        </w:rPr>
        <w:t xml:space="preserve">- </w:t>
      </w:r>
      <w:r>
        <w:rPr>
          <w:rtl w:val="true"/>
        </w:rPr>
        <w:t>قاسم الحذّاء</w:t>
      </w:r>
      <w:r>
        <w:rPr>
          <w:rtl w:val="true"/>
        </w:rPr>
        <w:t>:</w:t>
      </w:r>
      <w:bookmarkEnd w:id="9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القاسم الحذّاء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عمّك كان ملتويا على الرضا عليه السّلام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ذلك</w:t>
      </w:r>
      <w:r>
        <w:rPr>
          <w:rFonts w:eastAsia="Amiri" w:cs="Amiri" w:ascii="Amiri" w:hAnsi="Amiri"/>
          <w:color w:val="111111"/>
          <w:sz w:val="28"/>
          <w:szCs w:val="28"/>
          <w:rtl w:val="true"/>
          <w:lang w:bidi="ar-SA"/>
        </w:rPr>
        <w:t>.</w:t>
      </w:r>
      <w:bookmarkStart w:id="957" w:name="pg17183_167330"/>
    </w:p>
    <w:p>
      <w:pPr>
        <w:pStyle w:val="BookText"/>
        <w:rPr/>
      </w:pPr>
      <w:bookmarkEnd w:id="95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رجع،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اسم عمّه القاسم الحذّاء</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 الناس يده و رجله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9416417_2142443653"/>
      <w:bookmarkStart w:id="959" w:name="_Toc369"/>
      <w:bookmarkEnd w:id="958"/>
      <w:r>
        <w:rPr>
          <w:rtl w:val="true"/>
        </w:rPr>
        <w:t xml:space="preserve">العاشر </w:t>
      </w:r>
      <w:r>
        <w:rPr>
          <w:rtl w:val="true"/>
        </w:rPr>
        <w:t xml:space="preserve">- </w:t>
      </w:r>
      <w:r>
        <w:rPr>
          <w:rtl w:val="true"/>
        </w:rPr>
        <w:t>محمد بن أبي زينب، المكنّى بأبي الخطّاب و أصحابه</w:t>
      </w:r>
      <w:r>
        <w:rPr>
          <w:rtl w:val="true"/>
        </w:rPr>
        <w:t>:</w:t>
      </w:r>
      <w:bookmarkEnd w:id="9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و الحسين بن الحسن بن بندار القميّ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مهزيار؛ و محمد بن عيسى بن عبيد،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و قد ذكر عنده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أصحابه، و لعن الشاكّين في لعنه، و لعن من قد وقف في ذلك و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الغمر، و جعفر بن واقد، و هاشم بن أبي هاشم، استأكلوا بنا الناس، و صاروا دعاة يدعون الناس إلى ما دعا إليه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من قبل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تتحرّجنّ </w:t>
      </w:r>
      <w:r>
        <w:rPr>
          <w:rStyle w:val="FootnoteAnchor"/>
          <w:rtl w:val="true"/>
        </w:rPr>
        <w:footnoteReference w:id="1263"/>
      </w:r>
      <w:r>
        <w:rPr>
          <w:rFonts w:ascii="IRNazanin" w:hAnsi="IRNazanin" w:eastAsia="IRNazanin"/>
          <w:color w:val="111111"/>
          <w:sz w:val="28"/>
          <w:sz w:val="28"/>
          <w:szCs w:val="28"/>
          <w:rtl w:val="true"/>
          <w:lang w:bidi="fa-IR"/>
        </w:rPr>
        <w:t>من لعنهم،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لعنهم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تأثّم أن يلعن من لعنه اللّه، فعليه لعنة اللّه</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أبي الغمر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على أبي الخطّاب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النبي عليهما السّلام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0" w:name="pg17183_167331"/>
    </w:p>
    <w:p>
      <w:pPr>
        <w:pStyle w:val="Heading5"/>
        <w:numPr>
          <w:ilvl w:val="4"/>
          <w:numId w:val="1"/>
        </w:numPr>
        <w:rPr/>
      </w:pPr>
      <w:bookmarkStart w:id="961" w:name="__RefHeading___Toc9416419_2142443653"/>
      <w:bookmarkStart w:id="962" w:name="_Toc370"/>
      <w:bookmarkEnd w:id="960"/>
      <w:bookmarkEnd w:id="961"/>
      <w:r>
        <w:rPr>
          <w:rtl w:val="true"/>
        </w:rPr>
        <w:t xml:space="preserve">الحادي عشر </w:t>
      </w:r>
      <w:r>
        <w:rPr>
          <w:rtl w:val="true"/>
        </w:rPr>
        <w:t xml:space="preserve">- </w:t>
      </w:r>
      <w:r>
        <w:rPr>
          <w:rtl w:val="true"/>
        </w:rPr>
        <w:t>محمد بن سنان</w:t>
      </w:r>
      <w:r>
        <w:rPr>
          <w:rtl w:val="true"/>
        </w:rPr>
        <w:t>:</w:t>
      </w:r>
      <w:bookmarkEnd w:id="9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كان لعن صفوان بن يحيى و محمد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خالفا أمري</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9416421_2142443653"/>
      <w:bookmarkStart w:id="964" w:name="_Toc371"/>
      <w:bookmarkEnd w:id="963"/>
      <w:r>
        <w:rPr>
          <w:rtl w:val="true"/>
        </w:rPr>
        <w:t xml:space="preserve">الثاني عشر </w:t>
      </w:r>
      <w:r>
        <w:rPr>
          <w:rtl w:val="true"/>
        </w:rPr>
        <w:t xml:space="preserve">- </w:t>
      </w:r>
      <w:r>
        <w:rPr>
          <w:rtl w:val="true"/>
        </w:rPr>
        <w:t>هاشم بن أبي هاشم</w:t>
      </w:r>
      <w:r>
        <w:rPr>
          <w:rtl w:val="true"/>
        </w:rPr>
        <w:t>:</w:t>
      </w:r>
      <w:bookmarkEnd w:id="9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هاشم بن أبي هاشم استأكلوا بنا الناس، و صاروا دعاة يدعون الناس إلى ما دعى إليه أبو الخطّاب، لعنه اللّه و لعنهم معه</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محمد بن أبي زينب، المكنّى بأبي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9416423_2142443653"/>
      <w:bookmarkStart w:id="966" w:name="_Toc372"/>
      <w:bookmarkEnd w:id="965"/>
      <w:r>
        <w:rPr>
          <w:rtl w:val="true"/>
        </w:rPr>
        <w:t xml:space="preserve">الثالث عشر </w:t>
      </w:r>
      <w:r>
        <w:rPr>
          <w:rtl w:val="true"/>
        </w:rPr>
        <w:t xml:space="preserve">- </w:t>
      </w:r>
      <w:r>
        <w:rPr>
          <w:rtl w:val="true"/>
        </w:rPr>
        <w:t>هشام بن إبراهيم العبّاسي</w:t>
      </w:r>
      <w:r>
        <w:rPr>
          <w:rtl w:val="true"/>
        </w:rPr>
        <w:t>:</w:t>
      </w:r>
      <w:bookmarkEnd w:id="9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عمران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ابتدأ ببسم اللّه الرّحمن الرّحيم في صلاته وحده في أمّ الكتاب، فلمّا صار إلى غير أمّ الكتاب من السورة تركها؟</w:t>
      </w:r>
    </w:p>
    <w:p>
      <w:pPr>
        <w:pStyle w:val="BookText"/>
        <w:rPr/>
      </w:pPr>
      <w:r>
        <w:rPr>
          <w:rFonts w:ascii="Amiri" w:hAnsi="Amiri" w:eastAsia="Amiri" w:cs="Amiri"/>
          <w:color w:val="111111"/>
          <w:sz w:val="28"/>
          <w:sz w:val="28"/>
          <w:szCs w:val="28"/>
          <w:rtl w:val="true"/>
          <w:lang w:bidi="ar-SA"/>
        </w:rPr>
        <w:t>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مرّتين على رغم أنفه، يعني العباسي</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يحيى بن أبى عمران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7" w:name="pg17183_167332"/>
    </w:p>
    <w:p>
      <w:pPr>
        <w:pStyle w:val="Heading5"/>
        <w:numPr>
          <w:ilvl w:val="4"/>
          <w:numId w:val="1"/>
        </w:numPr>
        <w:rPr/>
      </w:pPr>
      <w:bookmarkStart w:id="968" w:name="__RefHeading___Toc9416425_2142443653"/>
      <w:bookmarkStart w:id="969" w:name="_Toc373"/>
      <w:bookmarkEnd w:id="967"/>
      <w:bookmarkEnd w:id="968"/>
      <w:r>
        <w:rPr>
          <w:rtl w:val="true"/>
        </w:rPr>
        <w:t xml:space="preserve">الرابع عشر </w:t>
      </w:r>
      <w:r>
        <w:rPr>
          <w:rtl w:val="true"/>
        </w:rPr>
        <w:t xml:space="preserve">- </w:t>
      </w:r>
      <w:r>
        <w:rPr>
          <w:rtl w:val="true"/>
        </w:rPr>
        <w:t>الواقفة</w:t>
      </w:r>
      <w:r>
        <w:rPr>
          <w:rtl w:val="true"/>
        </w:rPr>
        <w:t>:</w:t>
      </w:r>
      <w:bookmarkEnd w:id="9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رجاء الحنّاط، عن محمد بن علي الرضا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 هم حمير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قطعة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9416427_2142443653"/>
      <w:bookmarkStart w:id="971" w:name="_Toc374"/>
      <w:bookmarkEnd w:id="970"/>
      <w:r>
        <w:rPr>
          <w:rtl w:val="true"/>
        </w:rPr>
        <w:t xml:space="preserve">الخامس عشر </w:t>
      </w:r>
      <w:r>
        <w:rPr>
          <w:rtl w:val="true"/>
        </w:rPr>
        <w:t xml:space="preserve">- </w:t>
      </w:r>
      <w:r>
        <w:rPr>
          <w:rtl w:val="true"/>
        </w:rPr>
        <w:t>الزيديّة و الواقفة و النصّاب</w:t>
      </w:r>
      <w:r>
        <w:rPr>
          <w:rtl w:val="true"/>
        </w:rPr>
        <w:t>:</w:t>
      </w:r>
      <w:bookmarkEnd w:id="9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منصور، عن الصادق محمد بن علي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الزيديّة، و الواقفة، و النصّاب عنده بمنزلة واحدة</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بتفاوت، و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9416429_2142443653"/>
      <w:bookmarkStart w:id="973" w:name="_Toc375"/>
      <w:bookmarkEnd w:id="972"/>
      <w:r>
        <w:rPr>
          <w:rtl w:val="true"/>
        </w:rPr>
        <w:t xml:space="preserve">السادس عشر </w:t>
      </w:r>
      <w:r>
        <w:rPr>
          <w:rtl w:val="true"/>
        </w:rPr>
        <w:t xml:space="preserve">- </w:t>
      </w:r>
      <w:r>
        <w:rPr>
          <w:rtl w:val="true"/>
        </w:rPr>
        <w:t>الخرّميّة</w:t>
      </w:r>
      <w:r>
        <w:rPr>
          <w:rtl w:val="true"/>
        </w:rPr>
        <w:t>:</w:t>
      </w:r>
      <w:bookmarkEnd w:id="97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محمد، عن علي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جعفر عليه السّلام و قرأت أنا كتابه إليه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صار إلى موالي من أموال الخرّميّة الفسقة، فقد علمت أنّ أموالا</w:t>
      </w:r>
    </w:p>
    <w:p>
      <w:pPr>
        <w:pStyle w:val="BookText"/>
        <w:rPr/>
      </w:pPr>
      <w:r>
        <w:rPr>
          <w:rFonts w:ascii="Amiri" w:hAnsi="Amiri" w:eastAsia="Amiri" w:cs="Amiri"/>
          <w:color w:val="111111"/>
          <w:sz w:val="28"/>
          <w:sz w:val="28"/>
          <w:szCs w:val="28"/>
          <w:rtl w:val="true"/>
          <w:lang w:bidi="ar-SA"/>
        </w:rPr>
        <w:t>عظاما صارت إلى قوم من 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عنده شيء من ذلك فليوصل إلى وكيلي</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4" w:name="pg17183_167334"/>
    </w:p>
    <w:p>
      <w:pPr>
        <w:pStyle w:val="Heading3"/>
        <w:numPr>
          <w:ilvl w:val="2"/>
          <w:numId w:val="1"/>
        </w:numPr>
        <w:rPr/>
      </w:pPr>
      <w:bookmarkStart w:id="975" w:name="__RefHeading___Toc9416431_2142443653"/>
      <w:bookmarkStart w:id="976" w:name="_Toc376"/>
      <w:bookmarkEnd w:id="974"/>
      <w:bookmarkEnd w:id="975"/>
      <w:r>
        <w:rPr>
          <w:rtl w:val="true"/>
        </w:rPr>
        <w:t>الباب الرابع ثقاته عليه السّلام و غيرهم و هو يشتمل على خمسة عناوين</w:t>
      </w:r>
      <w:r>
        <w:rPr>
          <w:rtl w:val="true"/>
        </w:rPr>
        <w:t>:</w:t>
      </w:r>
      <w:bookmarkEnd w:id="976"/>
    </w:p>
    <w:p>
      <w:pPr>
        <w:pStyle w:val="Heading4"/>
        <w:numPr>
          <w:ilvl w:val="3"/>
          <w:numId w:val="1"/>
        </w:numPr>
        <w:rPr/>
      </w:pPr>
      <w:bookmarkStart w:id="977" w:name="__RefHeading___Toc9416433_2142443653"/>
      <w:bookmarkStart w:id="978" w:name="_Toc377"/>
      <w:bookmarkEnd w:id="977"/>
      <w:r>
        <w:rPr>
          <w:rtl w:val="true"/>
        </w:rPr>
        <w:t xml:space="preserve">أ </w:t>
      </w:r>
      <w:r>
        <w:rPr>
          <w:rtl w:val="true"/>
        </w:rPr>
        <w:t xml:space="preserve">- </w:t>
      </w:r>
      <w:r>
        <w:rPr>
          <w:rtl w:val="true"/>
        </w:rPr>
        <w:t>ثقاته عليه السّلام</w:t>
      </w:r>
      <w:bookmarkEnd w:id="9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ابن نوح بن درّاج الكوفي، و جعفر بن محمد بن يونس الأحول، و الحسين بن مسلم بن الحسن، و المختار بن زياد العبدي البصري، و محمد بن الحسين بن أبي الخطّاب الكوفي</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9" w:name="__RefHeading___Toc9416435_2142443653"/>
      <w:bookmarkStart w:id="980" w:name="_Toc378"/>
      <w:bookmarkEnd w:id="979"/>
      <w:r>
        <w:rPr>
          <w:rtl w:val="true"/>
        </w:rPr>
        <w:t xml:space="preserve">ب </w:t>
      </w:r>
      <w:r>
        <w:rPr>
          <w:rtl w:val="true"/>
        </w:rPr>
        <w:t xml:space="preserve">- </w:t>
      </w:r>
      <w:r>
        <w:rPr>
          <w:rtl w:val="true"/>
        </w:rPr>
        <w:t>أصحابه عليه السّلام</w:t>
      </w:r>
      <w:bookmarkEnd w:id="9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الخليل النيسابوري، و نوح بن شعيب البغدادي، و محمد بن أحمد المحمودي و أبو يحيى الجرجاني، و أبو القاسم إدريس القميّ ، و علي بن محمد ابن هارون بن الحسن ابن محبوب</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عدّ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الحسن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الجواد عليه السّلام،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الثاني و صاحب الدار عليهما السّلام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8383</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إسحاق بن إسماعيل النيسابوري،</w:t>
      </w:r>
      <w:bookmarkStart w:id="981" w:name="pg17183_167335"/>
    </w:p>
    <w:p>
      <w:pPr>
        <w:pStyle w:val="BookText"/>
        <w:rPr/>
      </w:pPr>
      <w:bookmarkEnd w:id="981"/>
      <w:r>
        <w:rPr>
          <w:rFonts w:ascii="Amiri" w:hAnsi="Amiri" w:eastAsia="Amiri" w:cs="Amiri"/>
          <w:color w:val="111111"/>
          <w:sz w:val="28"/>
          <w:sz w:val="28"/>
          <w:szCs w:val="28"/>
          <w:rtl w:val="true"/>
          <w:lang w:bidi="ar-SA"/>
        </w:rPr>
        <w:t>و أبو حامد أحمد بن إبراهيم المراغي، و أبو علي بن بلال، و عبد اللّه بن محمد الحضيني، و محمد بن الحسن بن شمون البصرى</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عنبة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الحسن بن الحسين بن الأفطس، علي الدينوري بن الحسن المذكور، و كان أبو جعفر محمد الجواد عليه السّلام قد أمر أن يحلّ بالدينور، ففعل</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2" w:name="__RefHeading___Toc9416437_2142443653"/>
      <w:bookmarkStart w:id="983" w:name="_Toc379"/>
      <w:bookmarkEnd w:id="982"/>
      <w:r>
        <w:rPr>
          <w:rtl w:val="true"/>
        </w:rPr>
        <w:t xml:space="preserve">ج </w:t>
      </w:r>
      <w:r>
        <w:rPr>
          <w:rtl w:val="true"/>
        </w:rPr>
        <w:t xml:space="preserve">- </w:t>
      </w:r>
      <w:r>
        <w:rPr>
          <w:rtl w:val="true"/>
        </w:rPr>
        <w:t>وكلاؤه عليه السّلام</w:t>
      </w:r>
      <w:bookmarkEnd w:id="9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ساءت حالي فكتبت إلى أبي جعفر عليه السّلام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وجّهني إلى البصرة في وكالته بباب كلاّء</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أبي عمرو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إذ دخل عليه صالح بن محمد بن سهل، و كان يتولّى له الوقف بقمّ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إيصال الخمس إلى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4" w:name="pg17183_167336"/>
    </w:p>
    <w:p>
      <w:pPr>
        <w:pStyle w:val="BookText"/>
        <w:rPr/>
      </w:pPr>
      <w:bookmarkEnd w:id="98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الهمداني</w:t>
      </w:r>
      <w:r>
        <w:rPr>
          <w:rStyle w:val="FootnoteAnchor"/>
          <w:rtl w:val="true"/>
        </w:rPr>
        <w:footnoteReference w:id="127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وكيل لي سواك</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إبراهيم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أبو محمد البجلي، بيّاع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ثقة،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توكّل للرضا و 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مهزيار الأهوازي، أبو الحسن، دورقي الأصل،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 عليه بمعرفة هذا الأمر، و تفقّه، و روى عن الرضا و أبي جعفر عليهما السّلام و اختصّ بأبي جعفر الثاني عليه السّلام، و توكّل له و عظم محلّه منه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9416439_2142443653"/>
      <w:bookmarkStart w:id="986" w:name="_Toc380"/>
      <w:bookmarkEnd w:id="985"/>
      <w:r>
        <w:rPr>
          <w:rtl w:val="true"/>
        </w:rPr>
        <w:t xml:space="preserve">د </w:t>
      </w:r>
      <w:r>
        <w:rPr>
          <w:rtl w:val="true"/>
        </w:rPr>
        <w:t xml:space="preserve">- </w:t>
      </w:r>
      <w:r>
        <w:rPr>
          <w:rtl w:val="true"/>
        </w:rPr>
        <w:t>شعراؤه عليه السّلام</w:t>
      </w:r>
      <w:bookmarkEnd w:id="9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w:t>
      </w:r>
      <w:r>
        <w:rPr>
          <w:rStyle w:val="FootnoteAnchor"/>
          <w:rtl w:val="true"/>
        </w:rPr>
        <w:footnoteReference w:id="1282"/>
      </w:r>
      <w:r>
        <w:rPr>
          <w:rFonts w:ascii="Amiri" w:hAnsi="Amiri" w:eastAsia="Amiri" w:cs="Amiri"/>
          <w:color w:val="111111"/>
          <w:sz w:val="28"/>
          <w:sz w:val="28"/>
          <w:szCs w:val="28"/>
          <w:rtl w:val="true"/>
          <w:lang w:bidi="ar-SA"/>
        </w:rPr>
        <w:t>، و داود بن القاسم الجعفري</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عزّي أبو العيناء ابن الرضا عليه السّلام عن أبيه،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تجلّ عن وصفنا، و نحن نقلّ عن عظتك، و في علم اللّه ما كفاك،</w:t>
      </w:r>
      <w:bookmarkStart w:id="987" w:name="pg17183_167337"/>
    </w:p>
    <w:p>
      <w:pPr>
        <w:pStyle w:val="BookText"/>
        <w:rPr/>
      </w:pPr>
      <w:bookmarkEnd w:id="987"/>
      <w:r>
        <w:rPr>
          <w:rFonts w:ascii="Amiri" w:hAnsi="Amiri" w:eastAsia="Amiri" w:cs="Amiri"/>
          <w:color w:val="111111"/>
          <w:sz w:val="28"/>
          <w:sz w:val="28"/>
          <w:szCs w:val="28"/>
          <w:rtl w:val="true"/>
          <w:lang w:bidi="ar-SA"/>
        </w:rPr>
        <w:t>و في ثواب اللّه ما عزّاك</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9416441_2142443653"/>
      <w:bookmarkStart w:id="989" w:name="_Toc381"/>
      <w:bookmarkEnd w:id="988"/>
      <w:r>
        <w:rPr>
          <w:rtl w:val="true"/>
        </w:rPr>
        <w:t xml:space="preserve">ه </w:t>
      </w:r>
      <w:r>
        <w:rPr>
          <w:rtl w:val="true"/>
        </w:rPr>
        <w:t xml:space="preserve">- </w:t>
      </w:r>
      <w:r>
        <w:rPr>
          <w:rtl w:val="true"/>
        </w:rPr>
        <w:t>بوّابه عليه السّلام</w:t>
      </w:r>
      <w:bookmarkEnd w:id="9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ابن سعيد السمان</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الفرات</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كبار المحدّثين و المؤرّخين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عليه السّلام بابه عمر بن الفرات</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عبيد اللّه بن عيّاش الجوهري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عن عبد اللّه بن محمد المسعودي، قال حدّثني المغيرة بن محمد المهلّبي،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 عبد اللّه بن أيّوب الجزيني الشاعر، و كان انقطاعه إلى أبي الحسن علي ابن موسى الرضا عليهما السّلام يخاطب ابنه أبا جعفر محمد بن علي بعد وفات أبي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الذبيح و يا ابن أعراق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أرومته و طاب عروقا</w:t>
      </w:r>
    </w:p>
    <w:p>
      <w:pPr>
        <w:pStyle w:val="BookText"/>
        <w:rPr/>
      </w:pPr>
      <w:r>
        <w:rPr>
          <w:rFonts w:ascii="Amiri" w:hAnsi="Amiri" w:eastAsia="Amiri" w:cs="Amiri"/>
          <w:color w:val="111111"/>
          <w:sz w:val="28"/>
          <w:sz w:val="28"/>
          <w:szCs w:val="28"/>
          <w:rtl w:val="true"/>
          <w:lang w:bidi="ar-SA"/>
        </w:rPr>
        <w:t xml:space="preserve">يا ابن الوصي وصي أفضل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النبيّ الصادق المصدوقا</w:t>
      </w:r>
    </w:p>
    <w:p>
      <w:pPr>
        <w:pStyle w:val="BookText"/>
        <w:rPr/>
      </w:pPr>
      <w:r>
        <w:rPr>
          <w:rFonts w:ascii="Amiri" w:hAnsi="Amiri" w:eastAsia="Amiri" w:cs="Amiri"/>
          <w:color w:val="111111"/>
          <w:sz w:val="28"/>
          <w:sz w:val="28"/>
          <w:szCs w:val="28"/>
          <w:rtl w:val="true"/>
          <w:lang w:bidi="ar-SA"/>
        </w:rPr>
        <w:t xml:space="preserve">ما لفّ في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يلفّ مع الخريق خريقا</w:t>
      </w:r>
    </w:p>
    <w:p>
      <w:pPr>
        <w:pStyle w:val="BookText"/>
        <w:rPr/>
      </w:pPr>
      <w:r>
        <w:rPr>
          <w:rFonts w:ascii="Amiri" w:hAnsi="Amiri" w:eastAsia="Amiri" w:cs="Amiri"/>
          <w:color w:val="111111"/>
          <w:sz w:val="28"/>
          <w:sz w:val="28"/>
          <w:szCs w:val="28"/>
          <w:rtl w:val="true"/>
          <w:lang w:bidi="ar-SA"/>
        </w:rPr>
        <w:t xml:space="preserve">يا أيّها الحبل المتين متى أعذ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بعقوته أجده وثيقا</w:t>
      </w:r>
    </w:p>
    <w:p>
      <w:pPr>
        <w:pStyle w:val="BookText"/>
        <w:rPr/>
      </w:pPr>
      <w:r>
        <w:rPr>
          <w:rFonts w:ascii="Amiri" w:hAnsi="Amiri" w:eastAsia="Amiri" w:cs="Amiri"/>
          <w:color w:val="111111"/>
          <w:sz w:val="28"/>
          <w:sz w:val="28"/>
          <w:szCs w:val="28"/>
          <w:rtl w:val="true"/>
          <w:lang w:bidi="ar-SA"/>
        </w:rPr>
        <w:t xml:space="preserve">أنا عائذ بك في القيامة لائذ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لديك من النجاة طريقا</w:t>
      </w:r>
    </w:p>
    <w:p>
      <w:pPr>
        <w:pStyle w:val="BookText"/>
        <w:rPr/>
      </w:pPr>
      <w:r>
        <w:rPr>
          <w:rFonts w:ascii="Amiri" w:hAnsi="Amiri" w:eastAsia="Amiri" w:cs="Amiri"/>
          <w:color w:val="111111"/>
          <w:sz w:val="28"/>
          <w:sz w:val="28"/>
          <w:szCs w:val="28"/>
          <w:rtl w:val="true"/>
          <w:lang w:bidi="ar-SA"/>
        </w:rPr>
        <w:t xml:space="preserve">لا يسبقني في شفاعتكم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فلست بحبّكم مسبوقا</w:t>
      </w:r>
    </w:p>
    <w:p>
      <w:pPr>
        <w:pStyle w:val="BookText"/>
        <w:rPr/>
      </w:pPr>
      <w:r>
        <w:rPr>
          <w:rFonts w:ascii="Amiri" w:hAnsi="Amiri" w:eastAsia="Amiri" w:cs="Amiri"/>
          <w:color w:val="111111"/>
          <w:sz w:val="28"/>
          <w:sz w:val="28"/>
          <w:szCs w:val="28"/>
          <w:rtl w:val="true"/>
          <w:lang w:bidi="ar-SA"/>
        </w:rPr>
        <w:t xml:space="preserve">يا ابن الثمانية الأئمّة غرّبوا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الثلاثة شرّقوا تشريقا</w:t>
      </w:r>
    </w:p>
    <w:p>
      <w:pPr>
        <w:pStyle w:val="BookText"/>
        <w:rPr/>
      </w:pPr>
      <w:r>
        <w:rPr>
          <w:rFonts w:ascii="Amiri" w:hAnsi="Amiri" w:eastAsia="Amiri" w:cs="Amiri"/>
          <w:color w:val="111111"/>
          <w:sz w:val="28"/>
          <w:sz w:val="28"/>
          <w:szCs w:val="28"/>
          <w:rtl w:val="true"/>
          <w:lang w:bidi="ar-SA"/>
        </w:rPr>
        <w:t xml:space="preserve">إنّ المشارق و المغارب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الكتاب بذلكم تصديقا</w:t>
      </w:r>
      <w:r>
        <w:rPr>
          <w:rStyle w:val="FootnoteAnchor"/>
          <w:rtl w:val="true"/>
        </w:rPr>
        <w:footnoteReference w:id="1288"/>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في العقائد الباب الأوّل في التوحيد الباب الثاني في النبوّة و ما يناسبها الباب الثالث في الإمامة و ما يناسبها الباب الرابع في المعاد و الحساب</w:t>
      </w:r>
      <w:bookmarkStart w:id="990" w:name="pg17183_167342"/>
    </w:p>
    <w:p>
      <w:pPr>
        <w:pStyle w:val="Heading2"/>
        <w:numPr>
          <w:ilvl w:val="1"/>
          <w:numId w:val="1"/>
        </w:numPr>
        <w:rPr/>
      </w:pPr>
      <w:bookmarkStart w:id="991" w:name="__RefHeading___Toc9416443_2142443653"/>
      <w:bookmarkStart w:id="992" w:name="_Toc382"/>
      <w:bookmarkEnd w:id="990"/>
      <w:bookmarkEnd w:id="991"/>
      <w:r>
        <w:rPr>
          <w:rtl w:val="true"/>
        </w:rPr>
        <w:t>الفصل الرابع في العقائد و يشتمل هذا الفصل على أربعة أبواب، و تسعة عشر عنوانا</w:t>
      </w:r>
      <w:bookmarkEnd w:id="992"/>
    </w:p>
    <w:p>
      <w:pPr>
        <w:pStyle w:val="Heading3"/>
        <w:numPr>
          <w:ilvl w:val="2"/>
          <w:numId w:val="1"/>
        </w:numPr>
        <w:rPr/>
      </w:pPr>
      <w:bookmarkStart w:id="993" w:name="__RefHeading___Toc9416445_2142443653"/>
      <w:bookmarkStart w:id="994" w:name="_Toc383"/>
      <w:bookmarkEnd w:id="993"/>
      <w:r>
        <w:rPr>
          <w:rtl w:val="true"/>
        </w:rPr>
        <w:t>الباب الأوّل في التوحيد و هو يشتمل على ثلاثة عناوين</w:t>
      </w:r>
      <w:r>
        <w:rPr>
          <w:rtl w:val="true"/>
        </w:rPr>
        <w:t>:</w:t>
      </w:r>
      <w:bookmarkEnd w:id="994"/>
    </w:p>
    <w:p>
      <w:pPr>
        <w:pStyle w:val="Heading4"/>
        <w:numPr>
          <w:ilvl w:val="3"/>
          <w:numId w:val="1"/>
        </w:numPr>
        <w:rPr/>
      </w:pPr>
      <w:bookmarkStart w:id="995" w:name="__RefHeading___Toc9416447_2142443653"/>
      <w:bookmarkStart w:id="996" w:name="_Toc384"/>
      <w:bookmarkEnd w:id="995"/>
      <w:r>
        <w:rPr>
          <w:rtl w:val="true"/>
        </w:rPr>
        <w:t xml:space="preserve">أ </w:t>
      </w:r>
      <w:r>
        <w:rPr>
          <w:rtl w:val="true"/>
        </w:rPr>
        <w:t xml:space="preserve">- </w:t>
      </w:r>
      <w:r>
        <w:rPr>
          <w:rtl w:val="true"/>
        </w:rPr>
        <w:t>معنى التوحيد</w:t>
      </w:r>
      <w:r>
        <w:rPr>
          <w:rtl w:val="true"/>
        </w:rPr>
        <w:t>:</w:t>
      </w:r>
      <w:bookmarkEnd w:id="9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عيسى بن عبيد، عن عبد الرحمن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الثاني عليه السّلام عن التوحيد،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للاستفهام، و الفعل ماض مجهول، أو مضارع معلوم بصيغة الخطاب،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التكلّم خبر،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و لا محدود؛ فما وقع وهمك عليه من شيء، فهو خلافه، لا يشبهه شيء، و لا تدركه الأوهام؛ كيف تدركه الأوهام و هو خلاف ما يعقل، و خلاف ما يتصوّر في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يتوهّم شيء غير معقول</w:t>
      </w:r>
    </w:p>
    <w:p>
      <w:pPr>
        <w:pStyle w:val="BookText"/>
        <w:rPr/>
      </w:pPr>
      <w:r>
        <w:rPr>
          <w:rFonts w:ascii="IRNazanin" w:hAnsi="IRNazanin" w:eastAsia="IRNazanin"/>
          <w:color w:val="111111"/>
          <w:sz w:val="28"/>
          <w:sz w:val="28"/>
          <w:szCs w:val="28"/>
          <w:rtl w:val="true"/>
          <w:lang w:bidi="fa-IR"/>
        </w:rPr>
        <w:t>و لا محدود</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علي بن ابراهيم، عن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في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الكليني، و علي بن أحمد بن محمد بن عمران الدقّاق رضى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علي بن محمد، و محمد بن الحسن جميعا، عن سهل بن زياد،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معنى الواحد؟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اجتماع الألسن عليه بالتوحيد، كما قال اللّه 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مَنْ خَلَقَ اَلسَّمٰاوٰاتِ وَ اَلْأَرْضَ لَيَقُولُنَّ اَللّٰهُ </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الثاني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عليه بجميع الألسن بالوحدانيّة</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عنه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التوحيد،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294"/>
      </w:r>
      <w:r>
        <w:rPr>
          <w:rFonts w:ascii="IRNazanin" w:hAnsi="IRNazanin" w:eastAsia="IRNazanin"/>
          <w:color w:val="111111"/>
          <w:sz w:val="28"/>
          <w:sz w:val="28"/>
          <w:szCs w:val="28"/>
          <w:rtl w:val="true"/>
          <w:lang w:bidi="fa-IR"/>
        </w:rPr>
        <w:t>، ما معنى الأحد؟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بالوحدانيّة، أ 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شريك و 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أوهام القلوب أدقّ من أبصار العيون، أنت قد تدرك بوهمك السند و الهند، و البلدان التي لم تدخلها، و لا تدرك ببصرك ذلك، فأوهام القلوب لا تدركه، فكيف تدركه الأبصار؟</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حدّثنا علي بن أحمد بن محمد بن عمران الدقّاق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عمّن ذكره، عن محمد بن عيسى، عن داود بن القاسم، عن أبي هاشم الجعفري،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محمد بن أبي عبد اللّه، عمّن ذكره، عن محمد بن عيسى، عن داود بن القاسم أبي هاشم الجعفري،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bookmarkStart w:id="997" w:name="pg17183_167345"/>
    </w:p>
    <w:p>
      <w:pPr>
        <w:pStyle w:val="BookText"/>
        <w:rPr/>
      </w:pPr>
      <w:bookmarkEnd w:id="99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الأشعث بن حاتم أنّه سأل الرضا عليه السّلام عن شيء من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الأبصار؟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الأوهام، لا تدرك الأوهام كيفيّته، و هو يدرك كلّ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محمد بن عيسى عن أبي هاشم عن أبي جعفر عليه السّلام نحوه،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الأبصار هاهنا أوهام العباد، فالأوهام أكثر من الأبصار، و هو يدرك الأوهام، و لا تدركه الأوهام</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9416449_2142443653"/>
      <w:bookmarkStart w:id="999" w:name="_Toc385"/>
      <w:bookmarkEnd w:id="998"/>
      <w:r>
        <w:rPr>
          <w:rtl w:val="true"/>
        </w:rPr>
        <w:t xml:space="preserve">ب </w:t>
      </w:r>
      <w:r>
        <w:rPr>
          <w:rtl w:val="true"/>
        </w:rPr>
        <w:t xml:space="preserve">- </w:t>
      </w:r>
      <w:r>
        <w:rPr>
          <w:rtl w:val="true"/>
        </w:rPr>
        <w:t xml:space="preserve">صفاته و أسماؤه عزّ و جلّ </w:t>
      </w:r>
      <w:r>
        <w:rPr>
          <w:rtl w:val="true"/>
        </w:rPr>
        <w:t>:</w:t>
      </w:r>
      <w:bookmarkEnd w:id="9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بشر،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الربّ تبارك و تعالى، له أسماء و صفات في كتابه ؟ فأسماؤه و صفاته هي هو؟</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الكلام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هو، أي أنّه ذو عدد و كثرة، فتعالى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هذه الصفات و الأسماء، فإنّ لم تزل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عنده في علمه و هو مستحقّها،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تصويرها و هجاؤها و تقطيع حروفها فمعاذ اللّه أن يكون معه شيء غيره؛ بل كان اللّه و لا خلق، ثمّ خلقها وسيلة بينه و بين خلقه، يتضرّعون بها إليه، و يعبدونه، و هي ذكره و كان اللّه و لا ذكر، و المذكور بالذكر هو اللّه القديم الذي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الأسماء و الصفات مخلوقات المعاني، و المعني بها هو اللّه الذي لا يليق به الاختلاف و الائتلاف، و إنّما يختلف و يأتلف المتجزّئ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مؤتلف، و لا اللّه كثير، و لا قليل، و لكنّه القديم في ذاته، لأنّ ما سوى الواحد متجزّئ، و اللّه واحد لا متجزئ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متوهّم بالقلّة و الكثرة، و كلّ متجزّئ و متوهّم بالقلّة و الكثرة، فهو مخلوق دالّ على خالق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أنّه لا يعجزه شيء، فنفيت بالكلمة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و جعلت العجز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نفيت بالكلمة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جعلت الجهل سواه، فإذا أفنى اللّه الأشياء أفنى فنى الصور و الهجاء، و لا ينقطع و لا يزال من لم يزل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سمّي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يخفى عليه ما يدرك بالأسماع، و لم نصفه بالسمع المعقول في الرأس</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يخفى عليه ما يدرك بالأبصار، من لون و شخص و غير ذلك، و لم نصفه بنظر لحظ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بالشيء اللطيف مثل البعوضة و أحقر من ذلك، و موضع الشقّ منها، و العقل و الشهوة، و السفاد، و الحدب</w:t>
      </w:r>
      <w:r>
        <w:rPr>
          <w:rStyle w:val="FootnoteAnchor"/>
          <w:rtl w:val="true"/>
        </w:rPr>
        <w:footnoteReference w:id="1299"/>
      </w:r>
      <w:r>
        <w:rPr>
          <w:rFonts w:ascii="Amiri" w:hAnsi="Amiri" w:eastAsia="Amiri" w:cs="Amiri"/>
          <w:color w:val="111111"/>
          <w:sz w:val="28"/>
          <w:sz w:val="28"/>
          <w:szCs w:val="28"/>
          <w:rtl w:val="true"/>
          <w:lang w:bidi="ar-SA"/>
        </w:rPr>
        <w:t>على نسلها، و إفهام بعضها عن بعض، و نقلها الطعام و الشراب إلى أولادها في الجبال، و المفاوز</w:t>
      </w:r>
      <w:r>
        <w:rPr>
          <w:rStyle w:val="FootnoteAnchor"/>
          <w:rtl w:val="true"/>
        </w:rPr>
        <w:footnoteReference w:id="1300"/>
      </w:r>
      <w:r>
        <w:rPr>
          <w:rFonts w:ascii="Amiri" w:hAnsi="Amiri" w:eastAsia="Amiri" w:cs="Amiri"/>
          <w:color w:val="111111"/>
          <w:sz w:val="28"/>
          <w:sz w:val="28"/>
          <w:szCs w:val="28"/>
          <w:rtl w:val="true"/>
          <w:lang w:bidi="ar-SA"/>
        </w:rPr>
        <w:t>، و الأودية، و القفار، فعلمنا أنّ خالقها لطيف بلا كيف، و إنّما الكيفيّة للمخلوق، المكيّف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سمّي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بقوّة البطش المعروف من المخلوق، و لو كان قوّته قوّة البطش المعروف من الخلق لوقع التشبيه و لاحتمل الزيادة، و ما احتمل الزيادة احتمل النقصان، و ما كان ناقصا كان غير قديم، و ما كان غير قديم كان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فربّنا تبارك و تعالى لا شبه له و لا ضدّ، و لا ندّ، و لا كيف، و لا نهاية، و لا أقطار، محرّم على القلوب أن تمثّله، و على الأوهام أن تحدّه، و على الضمائر أن تكيّفه جلّ عن أداة خلقه، و سمات بريّته، و تعالى عن ذلك علوّا كبيرا</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قطعة منه،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قطعة منه،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قطعة منه، بتفاوت،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قطعة منه، و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مرسلا عن أبي هاشم الجعفري،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محمد بن أبي عبد اللّه، رفعه إلى أبي هاشم الجعفري،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قطعة منه،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قطعة منه،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قطعة منه، بتفاوت، و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الحسن بن أحمد بن محمد بن عمر الصباح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المدرج قنوت موالينا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قنوته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الأوّل بلا أوّليّة معدودة، و الآخر بلا آخريّة محدودة، أنشأتنا لا لعلّة اقتسارا، و اخترعتنا لا لحاجة اقتدارا، و ابتدعتنا بحكمتك اختيارا، و بلوتنا بأمرك و نهيك اختبارا، و أيّدتنا بالآلات، و منحتنا بالأدوات، و كلّفتنا الطّاقة، و جشّمتنا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 تخييرا، و نهيت تحذيرا، و خوّلت كثيرا، و سألت يسيرا، فعصى أمرك فحلمت، و جهل قدرك فتكرّمت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ربّ العزّة و البهاء، و العظمة و الكبرياء، و الإحسان و النعماء، و المنّ و الآلاء، و المنح و العطاء، و الإنجاز و الوفاء، و لا تحيط القلوب لك بكنه، و لا تدرك الأوهام لك صفة، و لا يشبّهك شيء من خلقك، و لا يمثّل بك شيء من صنعتك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تباركت أن تحسّ أو تمسّ ، أو تدركك الحواسّ الخمس، و أنّى يدرك مخلوق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تعاليت يا الهى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يملك التدبير، و هو على كلّ شيء قدير، يا من يعلم خائنة الأعين، و ما تخفى الصدور، و يجنّ الضمير، و 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الإله المجيب، الحبيب، و الربّ القريب، و أنت بكلّ شيء محيط</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بعد رؤية هلال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الذي كان قبل كلّ شيء، ثمّ خلق كلّ شيء، ثمّ يبقى و يفنى كلّ شيء، و يا ذا الذي ليس في السّماوات العلى، و لا في الأرضين السفلى، و لا فوقهنّ و لا بينهنّ و لا تحتهنّ إله يعبد غيره</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شبيه له و لا مثال، أنت اللّه الذي لا إله إلاّ أنت، و لا خالق إلاّ أنت، تفني المخلوقين، و تبقي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حلمت عمّن عصاك، و في المغفرة رضاك</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الإمام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الرحمن الرحيم الواحد الأحد الصمد؟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عبد الاسم دون المسمّى بالأسماء، أشرك و كفر و جحد و لم يعبد شيئا، بل اعبد اللّه الواحد الأحد الصمد المسمّى بهذه الأسماء</w:t>
      </w:r>
    </w:p>
    <w:p>
      <w:pPr>
        <w:pStyle w:val="BookText"/>
        <w:rPr/>
      </w:pPr>
      <w:r>
        <w:rPr>
          <w:rFonts w:ascii="IRNazanin" w:hAnsi="IRNazanin" w:eastAsia="IRNazanin"/>
          <w:color w:val="111111"/>
          <w:sz w:val="28"/>
          <w:sz w:val="28"/>
          <w:szCs w:val="28"/>
          <w:rtl w:val="true"/>
          <w:lang w:bidi="fa-IR"/>
        </w:rPr>
        <w:t>دون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الأسماء صفات وصف بها نفسه</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عبد الرحمن 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شعبة الحرّاني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سرّة له، قلت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لا جوف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جوف له سرّة</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المصمود إليه في القليل و الكثير</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محمد بن إسماعيل البرمكي، عن الحسين بن الحسن، عن بكر بن صالح،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من الحدّين</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 حدّ التشبيه</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في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عيسى،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محمد بن عيسى، عمّن ذكره،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التوحيد،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أورده مرفوعا و بتفاوت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عليه السّلام في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الطيّب يعني علي بن محمد، و عن أبي جعفر الجواد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 فلا تعطوه من الزكاة، و لا تصلّوا وراءه</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إمام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فرج الرخجي،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اللّه تعالى أن يفوّض علم ذلك إلى بعوضته من خلقه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أكرم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0" w:name="pg17183_167352"/>
    </w:p>
    <w:p>
      <w:pPr>
        <w:pStyle w:val="BookText"/>
        <w:rPr/>
      </w:pPr>
      <w:bookmarkEnd w:id="100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يزل متفرّدا بوحدانيّته</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محمد و علي و فاطمه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9416451_2142443653"/>
      <w:bookmarkStart w:id="1002" w:name="_Toc386"/>
      <w:bookmarkEnd w:id="1001"/>
      <w:r>
        <w:rPr>
          <w:rtl w:val="true"/>
        </w:rPr>
        <w:t xml:space="preserve">ج </w:t>
      </w:r>
      <w:r>
        <w:rPr>
          <w:rtl w:val="true"/>
        </w:rPr>
        <w:t xml:space="preserve">- </w:t>
      </w:r>
      <w:r>
        <w:rPr>
          <w:rtl w:val="true"/>
        </w:rPr>
        <w:t>القضاء و القدر و المشيّة</w:t>
      </w:r>
      <w:r>
        <w:rPr>
          <w:rtl w:val="true"/>
        </w:rPr>
        <w:t>:</w:t>
      </w:r>
      <w:bookmarkEnd w:id="10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داود بن القاسم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يأتي الحديث بتمامه في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يبدو للّه فى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يدعو للحبلى أن يجعل اللّه ما في بطنها ذكرا سويّا؟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ما بينه و بين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ميثاقه بين عينيه ينظر إليه، و لا يزال منتصبا في بطن أمّه حتّى إذا دنا خروجه، بعث اللّه عزّ و جلّ إليه، ملكا فزجره زجرة، فيخرج، و ينسى الميثاق</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3" w:name="pg17183_167354"/>
    </w:p>
    <w:p>
      <w:pPr>
        <w:pStyle w:val="Heading3"/>
        <w:numPr>
          <w:ilvl w:val="2"/>
          <w:numId w:val="1"/>
        </w:numPr>
        <w:rPr/>
      </w:pPr>
      <w:bookmarkStart w:id="1004" w:name="__RefHeading___Toc9416453_2142443653"/>
      <w:bookmarkStart w:id="1005" w:name="_Toc387"/>
      <w:bookmarkEnd w:id="1003"/>
      <w:bookmarkEnd w:id="1004"/>
      <w:r>
        <w:rPr>
          <w:rtl w:val="true"/>
        </w:rPr>
        <w:t>الباب الثاني في النبوّة و ما يناسبها و هو يشتمل على ثلاثة عناوين</w:t>
      </w:r>
      <w:r>
        <w:rPr>
          <w:rtl w:val="true"/>
        </w:rPr>
        <w:t>:</w:t>
      </w:r>
      <w:bookmarkEnd w:id="1005"/>
    </w:p>
    <w:p>
      <w:pPr>
        <w:pStyle w:val="Heading4"/>
        <w:numPr>
          <w:ilvl w:val="3"/>
          <w:numId w:val="1"/>
        </w:numPr>
        <w:rPr/>
      </w:pPr>
      <w:bookmarkStart w:id="1006" w:name="__RefHeading___Toc9416455_2142443653"/>
      <w:bookmarkStart w:id="1007" w:name="_Toc388"/>
      <w:bookmarkEnd w:id="1006"/>
      <w:r>
        <w:rPr>
          <w:rtl w:val="true"/>
        </w:rPr>
        <w:t xml:space="preserve">أ </w:t>
      </w:r>
      <w:r>
        <w:rPr>
          <w:rtl w:val="true"/>
        </w:rPr>
        <w:t xml:space="preserve">- </w:t>
      </w:r>
      <w:r>
        <w:rPr>
          <w:rtl w:val="true"/>
        </w:rPr>
        <w:t>الأنبياء و المرسلون عليهم السّلام و يشتمل هذا العنوان على ستّة موضوعات</w:t>
      </w:r>
      <w:r>
        <w:rPr>
          <w:rtl w:val="true"/>
        </w:rPr>
        <w:t>:</w:t>
      </w:r>
      <w:bookmarkEnd w:id="1007"/>
    </w:p>
    <w:p>
      <w:pPr>
        <w:pStyle w:val="Heading5"/>
        <w:numPr>
          <w:ilvl w:val="4"/>
          <w:numId w:val="1"/>
        </w:numPr>
        <w:rPr/>
      </w:pPr>
      <w:bookmarkStart w:id="1008" w:name="__RefHeading___Toc9416457_2142443653"/>
      <w:bookmarkStart w:id="1009" w:name="_Toc389"/>
      <w:bookmarkEnd w:id="1008"/>
      <w:r>
        <w:rPr>
          <w:rtl w:val="true"/>
        </w:rPr>
        <w:t>الأوّل في عدد الأنبياء عليهم السّلام و المرسلين منهم</w:t>
      </w:r>
      <w:r>
        <w:rPr>
          <w:rtl w:val="true"/>
        </w:rPr>
        <w:t>:</w:t>
      </w:r>
      <w:bookmarkEnd w:id="10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تعالى جلّ ذكره، مائة ألف نبيّ ، و أربعة و عشرين ألف نبيّ ، المرسلون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ثلاثة عشر رجلا</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عبد العظيم بن عبد اللّه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9416459_2142443653"/>
      <w:bookmarkStart w:id="1011" w:name="_Toc390"/>
      <w:bookmarkEnd w:id="1010"/>
      <w:r>
        <w:rPr>
          <w:rtl w:val="true"/>
        </w:rPr>
        <w:t>الثاني في أنّهم عليهم السّلام لم يشركوا باللّه عزّ و جلّ طرفة عين</w:t>
      </w:r>
      <w:r>
        <w:rPr>
          <w:rtl w:val="true"/>
        </w:rPr>
        <w:t>:</w:t>
      </w:r>
      <w:bookmarkEnd w:id="10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الأنبياء عليهم السّلام لم يشركوا باللّه طرفة عين</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مع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2" w:name="pg17183_167355"/>
    </w:p>
    <w:p>
      <w:pPr>
        <w:pStyle w:val="Heading5"/>
        <w:numPr>
          <w:ilvl w:val="4"/>
          <w:numId w:val="1"/>
        </w:numPr>
        <w:rPr/>
      </w:pPr>
      <w:bookmarkStart w:id="1013" w:name="__RefHeading___Toc9416461_2142443653"/>
      <w:bookmarkStart w:id="1014" w:name="_Toc391"/>
      <w:bookmarkEnd w:id="1012"/>
      <w:bookmarkEnd w:id="1013"/>
      <w:r>
        <w:rPr>
          <w:rtl w:val="true"/>
        </w:rPr>
        <w:t>الثالث في أنّهم عليهم السّلام لا يشكّون في نبوّتهم</w:t>
      </w:r>
      <w:r>
        <w:rPr>
          <w:rtl w:val="true"/>
        </w:rPr>
        <w:t>:</w:t>
      </w:r>
      <w:bookmarkEnd w:id="10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يشكّ النبيّ في نبوّته،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يَصْطَفِي مِنَ اَلْمَلاٰئِكَةِ رُسُلاً وَ مِنَ اَلنّٰاسِ </w:t>
      </w:r>
      <w:r>
        <w:rPr>
          <w:rFonts w:eastAsia="Amiri" w:cs="Amiri" w:ascii="Amiri" w:hAnsi="Amiri"/>
          <w:color w:val="111111"/>
          <w:sz w:val="28"/>
          <w:szCs w:val="28"/>
          <w:rtl w:val="true"/>
          <w:lang w:bidi="ar-SA"/>
        </w:rPr>
        <w:t>»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مع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9416463_2142443653"/>
      <w:bookmarkStart w:id="1016" w:name="_Toc392"/>
      <w:bookmarkEnd w:id="1015"/>
      <w:r>
        <w:rPr>
          <w:rtl w:val="true"/>
        </w:rPr>
        <w:t>الرابع في ما أخذ اللّه عليهم قبل رسالتهم عليهم السّلام</w:t>
      </w:r>
      <w:r>
        <w:rPr>
          <w:rtl w:val="true"/>
        </w:rPr>
        <w:t>:</w:t>
      </w:r>
      <w:bookmarkEnd w:id="10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علي بن مهزيار، عن أبي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Style w:val="FootnoteAnchor"/>
          <w:rtl w:val="true"/>
        </w:rPr>
        <w:footnoteReference w:id="1319"/>
      </w:r>
      <w:r>
        <w:rPr>
          <w:rFonts w:ascii="Amiri" w:hAnsi="Amiri" w:eastAsia="Amiri" w:cs="Amiri"/>
          <w:color w:val="111111"/>
          <w:sz w:val="28"/>
          <w:sz w:val="28"/>
          <w:szCs w:val="28"/>
          <w:rtl w:val="true"/>
          <w:lang w:bidi="ar-SA"/>
        </w:rPr>
        <w:t>في العشيّة التي اعتلّ فيها من ليلتها، العلّة التي توفّي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 اللّه نبيّا من أنبيائه إلى أحد، حتّى يأخذ عليه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شيء هو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باللّه بالعبوديّة و الوحدانيّة، و أن اللّه يقدّم ما يشاء</w:t>
      </w:r>
      <w:r>
        <w:rPr>
          <w:rStyle w:val="FootnoteAnchor"/>
          <w:rtl w:val="true"/>
        </w:rPr>
        <w:footnoteReference w:id="1320"/>
      </w:r>
      <w:r>
        <w:rPr>
          <w:rFonts w:ascii="Amiri" w:hAnsi="Amiri" w:eastAsia="Amiri" w:cs="Amiri"/>
          <w:color w:val="111111"/>
          <w:sz w:val="28"/>
          <w:sz w:val="28"/>
          <w:szCs w:val="28"/>
          <w:rtl w:val="true"/>
          <w:lang w:bidi="ar-SA"/>
        </w:rPr>
        <w:t>، و نحن قوم، أو نحن معشر إذا لم يرض اللّه لأحدنا الدنيا، نقلنا إليه</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بتفاوت آخر،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بتفاوت آخر،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عليهم السّلام إذا لم يرض اللّه لهم الدنيا نقلهم نقلهم إليه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7" w:name="pg17183_167356"/>
    </w:p>
    <w:p>
      <w:pPr>
        <w:pStyle w:val="Heading5"/>
        <w:numPr>
          <w:ilvl w:val="4"/>
          <w:numId w:val="1"/>
        </w:numPr>
        <w:rPr/>
      </w:pPr>
      <w:bookmarkStart w:id="1018" w:name="__RefHeading___Toc9416465_2142443653"/>
      <w:bookmarkStart w:id="1019" w:name="_Toc393"/>
      <w:bookmarkEnd w:id="1017"/>
      <w:bookmarkEnd w:id="1018"/>
      <w:r>
        <w:rPr>
          <w:rtl w:val="true"/>
        </w:rPr>
        <w:t>الخامس في أنّهم عليهم السّلام و الملائكة في الجنّة</w:t>
      </w:r>
      <w:r>
        <w:rPr>
          <w:rtl w:val="true"/>
        </w:rPr>
        <w:t>:</w:t>
      </w:r>
      <w:bookmarkEnd w:id="10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ملائكة اللّه المقرّبين، و آدم و محمد صلّى اللّه عليه و آله و سلّم و جميع الأنبياء و المرسلين</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مع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9416467_2142443653"/>
      <w:bookmarkStart w:id="1021" w:name="_Toc394"/>
      <w:bookmarkEnd w:id="1020"/>
      <w:r>
        <w:rPr>
          <w:rtl w:val="true"/>
        </w:rPr>
        <w:t>السادس في أنّ أرواحهم و أجسادهم يجتمعون مع أوصيائهم عليهم السّلام بعد الموت</w:t>
      </w:r>
      <w:r>
        <w:rPr>
          <w:rtl w:val="true"/>
        </w:rPr>
        <w:t>:</w:t>
      </w:r>
      <w:bookmarkEnd w:id="10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يموت بالمشرق و يموت وصيّه بالمغرب إلاّ جمع اللّه بين أرواحهما و أجسادهما</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إلى خراسان لتجهيز أبيه عند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أحمد بن محمد، عن الحسن بن العبّاس بن حريش،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ليالي الجمعة لشأنا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شأن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للملائكة، و النبيّين، و الأوصياء الموتى، و أرواح الأوصياء، و الوصي الذي بين ظهرانيكم يعرج بها إلى السماء فيطوفون بعرش ربّها أسبوعا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 ربّ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فرغوا</w:t>
      </w:r>
    </w:p>
    <w:p>
      <w:pPr>
        <w:pStyle w:val="BookText"/>
        <w:rPr/>
      </w:pPr>
      <w:r>
        <w:rPr>
          <w:rFonts w:ascii="Amiri" w:hAnsi="Amiri" w:eastAsia="Amiri" w:cs="Amiri"/>
          <w:color w:val="111111"/>
          <w:sz w:val="28"/>
          <w:sz w:val="28"/>
          <w:szCs w:val="28"/>
          <w:rtl w:val="true"/>
          <w:lang w:bidi="ar-SA"/>
        </w:rPr>
        <w:t>صلّوا خلف كلّ قائمة له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ينصرفون، فتنصرف الملائكة بما وضع اللّه فيها من الاجتهاد شديدا عظامهم، لما رأوا، و قد زيد في اجتهادهم، و خوفهم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ينصرف النبيّون، و الأوصياء قد ألهموا إلهاما من العلم علما جمّا، مثل جمّ الغفير، ليس شيء أشدّ سرورا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اكتم،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أعزّ</w:t>
      </w:r>
      <w:r>
        <w:rPr>
          <w:rStyle w:val="FootnoteAnchor"/>
          <w:rtl w:val="true"/>
        </w:rPr>
        <w:footnoteReference w:id="1324"/>
      </w:r>
      <w:r>
        <w:rPr>
          <w:rFonts w:ascii="Amiri" w:hAnsi="Amiri" w:eastAsia="Amiri" w:cs="Amiri"/>
          <w:color w:val="111111"/>
          <w:sz w:val="28"/>
          <w:sz w:val="28"/>
          <w:szCs w:val="28"/>
          <w:rtl w:val="true"/>
          <w:lang w:bidi="ar-SA"/>
        </w:rPr>
        <w:t>عند اللّه من كذا و كذا عندك 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يلهم الأقرار بما ترى إلاّ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كثير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على اللّه، فإنّ اللّه قد سمّاك صالحا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آمنوا بنا، و بأمير المؤمنين، و ملائكته، و أنبيائه، و جميع حججه، عليه و على محمد و آله الطيّبين الطاهرين الأخيار الأبرار السّلام</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حسن بن العبّاس بن الحريش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للأئمّة عليهم السّلام لشأنا في ليالي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2" w:name="pg17183_167358"/>
    </w:p>
    <w:p>
      <w:pPr>
        <w:pStyle w:val="Heading4"/>
        <w:numPr>
          <w:ilvl w:val="3"/>
          <w:numId w:val="1"/>
        </w:numPr>
        <w:rPr/>
      </w:pPr>
      <w:bookmarkStart w:id="1023" w:name="__RefHeading___Toc9416469_2142443653"/>
      <w:bookmarkStart w:id="1024" w:name="_Toc395"/>
      <w:bookmarkEnd w:id="1022"/>
      <w:bookmarkEnd w:id="1023"/>
      <w:r>
        <w:rPr>
          <w:rtl w:val="true"/>
        </w:rPr>
        <w:t xml:space="preserve">ب </w:t>
      </w:r>
      <w:r>
        <w:rPr>
          <w:rtl w:val="true"/>
        </w:rPr>
        <w:t xml:space="preserve">- </w:t>
      </w:r>
      <w:r>
        <w:rPr>
          <w:rtl w:val="true"/>
        </w:rPr>
        <w:t>بعض الأنبياء السلف عليه السّلام و يشتمل هذا العنوان على ستّة موضوعات</w:t>
      </w:r>
      <w:r>
        <w:rPr>
          <w:rtl w:val="true"/>
        </w:rPr>
        <w:t>:</w:t>
      </w:r>
      <w:bookmarkEnd w:id="1024"/>
    </w:p>
    <w:p>
      <w:pPr>
        <w:pStyle w:val="Heading5"/>
        <w:numPr>
          <w:ilvl w:val="4"/>
          <w:numId w:val="1"/>
        </w:numPr>
        <w:rPr/>
      </w:pPr>
      <w:bookmarkStart w:id="1025" w:name="__RefHeading___Toc9416471_2142443653"/>
      <w:bookmarkStart w:id="1026" w:name="_Toc396"/>
      <w:bookmarkEnd w:id="1025"/>
      <w:r>
        <w:rPr>
          <w:rtl w:val="true"/>
        </w:rPr>
        <w:t>الأوّل في آدم عليه السّلام أبي البشر</w:t>
      </w:r>
      <w:r>
        <w:rPr>
          <w:rtl w:val="true"/>
        </w:rPr>
        <w:t>:</w:t>
      </w:r>
      <w:bookmarkEnd w:id="1026"/>
    </w:p>
    <w:p>
      <w:pPr>
        <w:pStyle w:val="Heading6"/>
        <w:numPr>
          <w:ilvl w:val="5"/>
          <w:numId w:val="1"/>
        </w:numPr>
        <w:rPr/>
      </w:pPr>
      <w:bookmarkStart w:id="1027" w:name="__RefHeading___Toc9416473_2142443653"/>
      <w:bookmarkStart w:id="1028" w:name="_Toc397"/>
      <w:bookmarkEnd w:id="1027"/>
      <w:r>
        <w:rPr>
          <w:rtl w:val="true"/>
        </w:rPr>
        <w:t>كيفيّة جسده عليه السّلام بعد الخلقة</w:t>
      </w:r>
      <w:r>
        <w:rPr>
          <w:rtl w:val="true"/>
        </w:rPr>
        <w:t>:</w:t>
      </w:r>
      <w:bookmarkEnd w:id="10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محمد بن علي بن 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آدم عليه السّلام، و كان جسده طيّبا، و بقي أربعين سنة ملقى تمرّ به الملائكة،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خلقت ؟</w:t>
      </w:r>
    </w:p>
    <w:p>
      <w:pPr>
        <w:pStyle w:val="BookText"/>
        <w:rPr/>
      </w:pPr>
      <w:r>
        <w:rPr>
          <w:rFonts w:ascii="Amiri" w:hAnsi="Amiri" w:eastAsia="Amiri" w:cs="Amiri"/>
          <w:color w:val="111111"/>
          <w:sz w:val="28"/>
          <w:sz w:val="28"/>
          <w:szCs w:val="28"/>
          <w:rtl w:val="true"/>
          <w:lang w:bidi="ar-SA"/>
        </w:rPr>
        <w:t>و كان إبليس يدخل من فيه و يخرج من دبره، فلذلك صار ما في جوف آدم منتنا خبيثا غير طيّب</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عبد العظيم بن عبد اللّه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9" w:name="__RefHeading___Toc9416475_2142443653"/>
      <w:bookmarkStart w:id="1030" w:name="_Toc398"/>
      <w:bookmarkEnd w:id="1029"/>
      <w:r>
        <w:rPr>
          <w:rtl w:val="true"/>
        </w:rPr>
        <w:t xml:space="preserve">حلق رأسه عليه السّلام في الحجّ </w:t>
      </w:r>
      <w:r>
        <w:rPr>
          <w:rtl w:val="true"/>
        </w:rPr>
        <w:t>:</w:t>
      </w:r>
      <w:bookmarkEnd w:id="10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آدم حيث حجّ بما حلق رأسه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عليه جبرئيل عليه السّلام بياقوتة من الجنّة، فأمرّها على رأسه،</w:t>
      </w:r>
      <w:bookmarkStart w:id="1031" w:name="pg17183_167359"/>
    </w:p>
    <w:p>
      <w:pPr>
        <w:pStyle w:val="BookText"/>
        <w:rPr/>
      </w:pPr>
      <w:bookmarkEnd w:id="1031"/>
      <w:r>
        <w:rPr>
          <w:rFonts w:ascii="IRNazanin" w:hAnsi="IRNazanin" w:eastAsia="IRNazanin"/>
          <w:color w:val="111111"/>
          <w:sz w:val="28"/>
          <w:sz w:val="28"/>
          <w:szCs w:val="28"/>
          <w:rtl w:val="true"/>
          <w:lang w:bidi="fa-IR"/>
        </w:rPr>
        <w:t>فتناثر شعره</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19006</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حلق به آدم عليه السّلام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9416477_2142443653"/>
      <w:bookmarkStart w:id="1033" w:name="_Toc399"/>
      <w:bookmarkEnd w:id="1032"/>
      <w:r>
        <w:rPr>
          <w:rtl w:val="true"/>
        </w:rPr>
        <w:t>الثاني في أنّ حزقيل النبيّ عليه السّلام من شيعة الأئمّة عليهم السّلام</w:t>
      </w:r>
      <w:r>
        <w:rPr>
          <w:rtl w:val="true"/>
        </w:rPr>
        <w:t>:</w:t>
      </w:r>
      <w:bookmarkEnd w:id="10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شيعتنا الخلّص حزقيل المؤمن، مؤمن آل فرعون، و صاحب يس، الذي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مِنْ أَقْصَا اَلْمَدِينَةِ رَجُلٌ يَسْعىٰ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9416479_2142443653"/>
      <w:bookmarkStart w:id="1035" w:name="_Toc400"/>
      <w:bookmarkEnd w:id="1034"/>
      <w:r>
        <w:rPr>
          <w:rtl w:val="true"/>
        </w:rPr>
        <w:t>الثالث في أنّ داود استخلف سليمان عليهما السّلام و هو صبي</w:t>
      </w:r>
      <w:r>
        <w:rPr>
          <w:rtl w:val="true"/>
        </w:rPr>
        <w:t>:</w:t>
      </w:r>
      <w:bookmarkEnd w:id="10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سيف، عن بعض أصحابنا،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داود أن يستخلف سليمان و هو صبي يرعى الغنم، فأنكر ذلك عبّاد بني إسرائيل و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داود عليه السّلام أن خذ عصا المتكلّمين، و عصا سليمان، و اجعلهما في بيت، و اختم عليها بخواتيم القوم، فإذا كان من الغد، فمن كانت عصاه قد أورقت، و أثمرت، فهو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داود،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 سلّمنا</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على إمامته في حداثة سنّه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6" w:name="pg17183_167360"/>
    </w:p>
    <w:p>
      <w:pPr>
        <w:pStyle w:val="Heading5"/>
        <w:numPr>
          <w:ilvl w:val="4"/>
          <w:numId w:val="1"/>
        </w:numPr>
        <w:rPr/>
      </w:pPr>
      <w:bookmarkStart w:id="1037" w:name="__RefHeading___Toc9416481_2142443653"/>
      <w:bookmarkStart w:id="1038" w:name="_Toc401"/>
      <w:bookmarkEnd w:id="1036"/>
      <w:bookmarkEnd w:id="1037"/>
      <w:r>
        <w:rPr>
          <w:rtl w:val="true"/>
        </w:rPr>
        <w:t xml:space="preserve">الرابع في ملاقات ذي القرنين و إبراهيم عليهما السّلام بعد الحجّ </w:t>
      </w:r>
      <w:r>
        <w:rPr>
          <w:rtl w:val="true"/>
        </w:rPr>
        <w:t>:</w:t>
      </w:r>
      <w:bookmarkEnd w:id="10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بإسناده عن محمد بن أورمة، حدّثنا محمد بن خالد</w:t>
      </w:r>
      <w:r>
        <w:rPr>
          <w:rStyle w:val="FootnoteAnchor"/>
          <w:rtl w:val="true"/>
        </w:rPr>
        <w:footnoteReference w:id="1331"/>
      </w:r>
      <w:r>
        <w:rPr>
          <w:rFonts w:ascii="Amiri" w:hAnsi="Amiri" w:eastAsia="Amiri" w:cs="Amiri"/>
          <w:color w:val="111111"/>
          <w:sz w:val="28"/>
          <w:sz w:val="28"/>
          <w:szCs w:val="28"/>
          <w:rtl w:val="true"/>
          <w:lang w:bidi="ar-SA"/>
        </w:rPr>
        <w:t>، عمّن ذكره،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ذو القرنين في ستّمائة ألف فارس، فلمّا دخل الحرم، شيّعه بعض أصحابه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ما رأيت أكثر نورا و وجها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إبراهيم خليل الرحمن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فأسرجوا، ستّمائة دابّة في مقدار ما يسرج دابّة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نمشي إلى خليل الرحمن، فمشى و مشى معه بعده أصحابه النقباء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قطعت الدهر؟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عشر كلمة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باق لا يفنى، سبحان من هو عالم لا ينسى، سبحان من هو حافظ لا يسقط، سبحان من هو بصير لا يرتاب، سبحان من هو قيّوم لا ينام، سبحان من هو ملك لا يرام، سبحان من هو عزيز لا يضام، سبحان من هو محتجب لا يرى، سبحان من هو واسع لا يتكلّف، سبحان من هو قائم لا يلهو، سبحان من هو دائم لا يسهو</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9" w:name="pg17183_167361"/>
    </w:p>
    <w:p>
      <w:pPr>
        <w:pStyle w:val="Heading5"/>
        <w:numPr>
          <w:ilvl w:val="4"/>
          <w:numId w:val="1"/>
        </w:numPr>
        <w:rPr/>
      </w:pPr>
      <w:bookmarkStart w:id="1040" w:name="__RefHeading___Toc9416483_2142443653"/>
      <w:bookmarkStart w:id="1041" w:name="_Toc402"/>
      <w:bookmarkEnd w:id="1039"/>
      <w:bookmarkEnd w:id="1040"/>
      <w:r>
        <w:rPr>
          <w:rtl w:val="true"/>
        </w:rPr>
        <w:t>الخامس في أنّ ذا الكفل النبيّ عليه السّلام من المرسلين و كان يقضي بين الناس</w:t>
      </w:r>
      <w:r>
        <w:rPr>
          <w:rtl w:val="true"/>
        </w:rPr>
        <w:t>:</w:t>
      </w:r>
      <w:bookmarkEnd w:id="10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أعني محمد بن علي بن موسى عليهم السّلام أسأله عن ذي الكفل ما اسمه ؟ و هل كان من المرسلين ؟</w:t>
      </w:r>
    </w:p>
    <w:p>
      <w:pPr>
        <w:pStyle w:val="BookText"/>
        <w:rPr/>
      </w:pPr>
      <w:r>
        <w:rPr>
          <w:rFonts w:ascii="Amiri" w:hAnsi="Amiri" w:eastAsia="Amiri" w:cs="Amiri"/>
          <w:color w:val="111111"/>
          <w:sz w:val="28"/>
          <w:sz w:val="28"/>
          <w:szCs w:val="28"/>
          <w:rtl w:val="true"/>
          <w:lang w:bidi="ar-SA"/>
        </w:rPr>
        <w:t>فكتب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تعالى جلّ ذكره مائة ألف نبيّ و أربعة و عشرين ألف نبىّ ، المرسلون منهم ثلاثمائة و 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ذا الكفل منهم صلوات اللّه عليهم، و كان بعد سليمان بن داود، و كان يقضي بين الناس كما كان يقضي داود، و لم يغضب إلاّ 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اسمه عويديا، و هو الذي ذكره اللّه تعالى جلّت عظمته في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إِسْمٰاعِيلَ وَ اَلْيَسَعَ وَ ذَا اَلْكِفْلِ وَ كُلٌّ مِنَ اَلْأَخْيٰارِ</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عبد العظيم بن عبد اللّه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9416485_2142443653"/>
      <w:bookmarkStart w:id="1043" w:name="_Toc403"/>
      <w:bookmarkEnd w:id="1042"/>
      <w:r>
        <w:rPr>
          <w:rtl w:val="true"/>
        </w:rPr>
        <w:t>السادس في مذاكرة عيسى مع أمّه عليهما السّلام و بكائه في صباوته</w:t>
      </w:r>
      <w:r>
        <w:rPr>
          <w:rtl w:val="true"/>
        </w:rPr>
        <w:t>:</w:t>
      </w:r>
      <w:bookmarkEnd w:id="10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محمد المحمودي، عن أبيه، إنّ حاضنة أبي جعفر عليه السّلام 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مفكّرا، كأنّك شيخ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كان يمرض و هو صبي، فيصف لأمّه ما تعالجه به، فإذا تناوله بكى</w:t>
      </w:r>
      <w:r>
        <w:rPr>
          <w:rFonts w:eastAsia="Amiri" w:cs="Amiri" w:ascii="Amiri" w:hAnsi="Amiri"/>
          <w:color w:val="111111"/>
          <w:sz w:val="28"/>
          <w:szCs w:val="28"/>
          <w:rtl w:val="true"/>
          <w:lang w:bidi="ar-SA"/>
        </w:rPr>
        <w:t>.</w:t>
      </w:r>
      <w:bookmarkStart w:id="1044" w:name="pg17183_167362"/>
    </w:p>
    <w:p>
      <w:pPr>
        <w:pStyle w:val="BookText"/>
        <w:rPr/>
      </w:pPr>
      <w:bookmarkEnd w:id="1044"/>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إنّما أعالجك بما علّمتني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حكم النبوّة، و الخلقة خلقة الصبيان</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حضانته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5" w:name="__RefHeading___Toc9416487_2142443653"/>
      <w:bookmarkStart w:id="1046" w:name="_Toc404"/>
      <w:bookmarkEnd w:id="1045"/>
      <w:r>
        <w:rPr>
          <w:rtl w:val="true"/>
        </w:rPr>
        <w:t xml:space="preserve">ج </w:t>
      </w:r>
      <w:r>
        <w:rPr>
          <w:rtl w:val="true"/>
        </w:rPr>
        <w:t xml:space="preserve">- </w:t>
      </w:r>
      <w:r>
        <w:rPr>
          <w:rtl w:val="true"/>
        </w:rPr>
        <w:t>خاتم النبيّين صلّى اللّه عليه و آله و سلّم و يشتمل هذا العنوان على اثني عشر موضوعا</w:t>
      </w:r>
      <w:r>
        <w:rPr>
          <w:rtl w:val="true"/>
        </w:rPr>
        <w:t>:</w:t>
      </w:r>
      <w:bookmarkEnd w:id="1046"/>
    </w:p>
    <w:p>
      <w:pPr>
        <w:pStyle w:val="Heading5"/>
        <w:numPr>
          <w:ilvl w:val="4"/>
          <w:numId w:val="1"/>
        </w:numPr>
        <w:rPr/>
      </w:pPr>
      <w:bookmarkStart w:id="1047" w:name="__RefHeading___Toc9416489_2142443653"/>
      <w:bookmarkStart w:id="1048" w:name="_Toc405"/>
      <w:bookmarkEnd w:id="1047"/>
      <w:r>
        <w:rPr>
          <w:rtl w:val="true"/>
        </w:rPr>
        <w:t>الأوّل في علّة تسميته صلّى اللّه عليه و آله و سلّم بالأمّي</w:t>
      </w:r>
      <w:r>
        <w:rPr>
          <w:rtl w:val="true"/>
        </w:rPr>
        <w:t>:</w:t>
      </w:r>
      <w:bookmarkEnd w:id="10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أبي عبد اللّه محمد بن خالد البرقي، عن جعفر بن محمد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الرضا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النبيّ صلّى اللّه عليه و آله و سلّم الأمّي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انّه سمّي الأمّي، لأنّه لم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عليهم لعنة اللّه، أنّى ذلك، و اللّه عزّ و جلّ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فكيف كان يعلّمهم ما لا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رسول اللّه صلّى اللّه عليه و آله و سلّم يقرأ و يكتب باثنين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بثلاثة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لسانا؛ و إنّما سمّي الأمّي، لأنّه كان من أهل مكّة، و مكّة من أمّهات القرى، و 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اَلْقُرىٰ وَ مَنْ حَوْلَهٰا</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قطعة منه، و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الحسن بن موسى الخشّاب، عن علي بن أسباط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رسول اللّه صلّى اللّه عليه و آله و سلّم لم يكن يكتب و لا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أنّى ذلك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فيكون أن يعلّمهم الكتاب و الحكمة و ليس يحسن أن يقرأ و يكتب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النبيّ صلّى اللّه عليه و آله و سلّم أميّا؟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نسب إلى مكّة، و 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اَلْقُرىٰ وَ مَنْ حَوْلَهٰا</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فأمّ القرى المكّة، فقيل أمّي لذلك</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 في السند و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قطعة منه،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 يسير، و مقدّمة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9" w:name="pg17183_167364"/>
    </w:p>
    <w:p>
      <w:pPr>
        <w:pStyle w:val="Heading5"/>
        <w:numPr>
          <w:ilvl w:val="4"/>
          <w:numId w:val="1"/>
        </w:numPr>
        <w:rPr/>
      </w:pPr>
      <w:bookmarkStart w:id="1050" w:name="__RefHeading___Toc9416491_2142443653"/>
      <w:bookmarkStart w:id="1051" w:name="_Toc406"/>
      <w:bookmarkEnd w:id="1049"/>
      <w:bookmarkEnd w:id="1050"/>
      <w:r>
        <w:rPr>
          <w:rtl w:val="true"/>
        </w:rPr>
        <w:t>الثاني في مبعث النبيّ صلّى اللّه عليه و آله و سلّم</w:t>
      </w:r>
      <w:r>
        <w:rPr>
          <w:rtl w:val="true"/>
        </w:rPr>
        <w:t>:</w:t>
      </w:r>
      <w:bookmarkEnd w:id="10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عفير الضبي،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رجب ليلة هي خير للناس ممّا طلعت عليه الشمس، و هي ليلة سبع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نبّئ رسول اللّه صلّى اللّه عليه و آله و سلّم في صبيحتها،</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ليلة السابع و العشرين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9416493_2142443653"/>
      <w:bookmarkStart w:id="1053" w:name="_Toc407"/>
      <w:bookmarkEnd w:id="1052"/>
      <w:r>
        <w:rPr>
          <w:rtl w:val="true"/>
        </w:rPr>
        <w:t>الثالث في نزول الروح عليه صلّى اللّه عليه و آله و سلّم</w:t>
      </w:r>
      <w:r>
        <w:rPr>
          <w:rtl w:val="true"/>
        </w:rPr>
        <w:t>:</w:t>
      </w:r>
      <w:bookmarkEnd w:id="10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من أهل هيت و أنا حاضر،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أنزل اللّه ذلك الروح على محمد صلّى اللّه عليه و آله و سلّم، ما صعد إلى السماء</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4" w:name="pg17183_167365"/>
    </w:p>
    <w:p>
      <w:pPr>
        <w:pStyle w:val="Heading5"/>
        <w:numPr>
          <w:ilvl w:val="4"/>
          <w:numId w:val="1"/>
        </w:numPr>
        <w:rPr/>
      </w:pPr>
      <w:bookmarkStart w:id="1055" w:name="__RefHeading___Toc9416495_2142443653"/>
      <w:bookmarkStart w:id="1056" w:name="_Toc408"/>
      <w:bookmarkEnd w:id="1054"/>
      <w:bookmarkEnd w:id="1055"/>
      <w:r>
        <w:rPr>
          <w:rtl w:val="true"/>
        </w:rPr>
        <w:t>الرابع في أنّه صلّى اللّه عليه و آله و سلّم يحبّ إكثار الصلاة في الحرمين</w:t>
      </w:r>
      <w:r>
        <w:rPr>
          <w:rtl w:val="true"/>
        </w:rPr>
        <w:t>:</w:t>
      </w:r>
      <w:bookmarkEnd w:id="10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يحبّ إكثار الصلاة في الحرمين</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إبراهيم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9416497_2142443653"/>
      <w:bookmarkStart w:id="1058" w:name="_Toc409"/>
      <w:bookmarkEnd w:id="1057"/>
      <w:r>
        <w:rPr>
          <w:rtl w:val="true"/>
        </w:rPr>
        <w:t>الخامس في صلاته صلّى اللّه عليه و آله و سلّم و نفره الى مكّة</w:t>
      </w:r>
      <w:r>
        <w:rPr>
          <w:rtl w:val="true"/>
        </w:rPr>
        <w:t>:</w:t>
      </w:r>
      <w:bookmarkEnd w:id="10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 اختلفوا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رسول اللّه صلّى اللّه عليه و آله و سلّم، صلّى الظهر و العصر بمكّة، و لا يكون ذلك إلاّ و قد نفر قبل الزوال</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9416499_2142443653"/>
      <w:bookmarkStart w:id="1060" w:name="_Toc410"/>
      <w:bookmarkEnd w:id="1059"/>
      <w:r>
        <w:rPr>
          <w:rtl w:val="true"/>
        </w:rPr>
        <w:t>السادس في أنّه صلّى اللّه عليه و آله و سلّم طاهر مطهّر</w:t>
      </w:r>
      <w:r>
        <w:rPr>
          <w:rtl w:val="true"/>
        </w:rPr>
        <w:t>:</w:t>
      </w:r>
      <w:bookmarkEnd w:id="10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طاهر مطهّر</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القاسم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1" w:name="__RefHeading___Toc9416501_2142443653"/>
      <w:bookmarkStart w:id="1062" w:name="_Toc411"/>
      <w:bookmarkEnd w:id="1061"/>
      <w:r>
        <w:rPr>
          <w:rtl w:val="true"/>
        </w:rPr>
        <w:t>السابع في منبره صلّى اللّه عليه و آله و سلّم في القيامة</w:t>
      </w:r>
      <w:r>
        <w:rPr>
          <w:rtl w:val="true"/>
        </w:rPr>
        <w:t>:</w:t>
      </w:r>
      <w:bookmarkEnd w:id="1062"/>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w:t>
      </w:r>
      <w:bookmarkStart w:id="1063" w:name="pg17183_167366"/>
    </w:p>
    <w:p>
      <w:pPr>
        <w:pStyle w:val="BookText"/>
        <w:rPr/>
      </w:pPr>
      <w:bookmarkEnd w:id="1063"/>
      <w:r>
        <w:rPr>
          <w:rFonts w:ascii="Amiri" w:hAnsi="Amiri" w:eastAsia="Amiri" w:cs="Amiri"/>
          <w:color w:val="111111"/>
          <w:sz w:val="28"/>
          <w:sz w:val="28"/>
          <w:szCs w:val="28"/>
          <w:rtl w:val="true"/>
          <w:lang w:bidi="ar-SA"/>
        </w:rPr>
        <w:t>علي بن موسى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القيامة نصب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بحذاء منبر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زيارة أبيه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4" w:name="__RefHeading___Toc9416503_2142443653"/>
      <w:bookmarkStart w:id="1065" w:name="_Toc412"/>
      <w:bookmarkEnd w:id="1064"/>
      <w:r>
        <w:rPr>
          <w:rtl w:val="true"/>
        </w:rPr>
        <w:t>الثامن في أنّه صلّى اللّه عليه و آله و سلّم لم يردّ هديّة أحد</w:t>
      </w:r>
      <w:r>
        <w:rPr>
          <w:rtl w:val="true"/>
        </w:rPr>
        <w:t>:</w:t>
      </w:r>
      <w:bookmarkEnd w:id="10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 سلّم لم يردّ هديّة، على يهودي و لا نصراني</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خيران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9416505_2142443653"/>
      <w:bookmarkStart w:id="1067" w:name="_Toc413"/>
      <w:bookmarkEnd w:id="1066"/>
      <w:r>
        <w:rPr>
          <w:rtl w:val="true"/>
        </w:rPr>
        <w:t>التاسع في مبايعته صلّى اللّه عليه و آله و سلّم النساء</w:t>
      </w:r>
      <w:r>
        <w:rPr>
          <w:rtl w:val="true"/>
        </w:rPr>
        <w:t>:</w:t>
      </w:r>
      <w:bookmarkEnd w:id="10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علي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مبايعة رسول اللّه صلّى اللّه عليه و آله و سلّم،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غمس يده في قدح من ماء، ثمّ أمرهنّ أن يغمسن أيديهنّ في ذلك القدح، بالإقرار و الإيمان باللّه، و التصديق لرسول اللّه على ما أخذ عليهنّ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16712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دعاهنّ ، ثمّ غمس يده في الإناء، ثمّ أخرجها، ثمّ أمرهنّ ، فغمسن أيديهنّ في الإناء</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المشكاة،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16712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8" w:name="pg17183_167367"/>
    </w:p>
    <w:p>
      <w:pPr>
        <w:pStyle w:val="Heading5"/>
        <w:numPr>
          <w:ilvl w:val="4"/>
          <w:numId w:val="1"/>
        </w:numPr>
        <w:rPr/>
      </w:pPr>
      <w:bookmarkStart w:id="1069" w:name="__RefHeading___Toc9416507_2142443653"/>
      <w:bookmarkStart w:id="1070" w:name="_Toc414"/>
      <w:bookmarkEnd w:id="1068"/>
      <w:bookmarkEnd w:id="1069"/>
      <w:r>
        <w:rPr>
          <w:rtl w:val="true"/>
        </w:rPr>
        <w:t>العاشر في أنّه صلّى اللّه عليه و آله و سلّم كان يأمر نسائه بقضاء الصوم في الاستحاضة</w:t>
      </w:r>
      <w:r>
        <w:rPr>
          <w:rtl w:val="true"/>
        </w:rPr>
        <w:t>:</w:t>
      </w:r>
      <w:bookmarkEnd w:id="10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امرأة طهرت من حيضها، أو من دم نفاسها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صومها و صلاتها، أم لا؟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صومها، و لا تقضي صلاتها، إنّ رسول صلّى اللّه عليه و آله و سلّم كان يأمر فاطمة صلوات اللّه عليها، و المؤمنات من نسائه، بذلك</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9416509_2142443653"/>
      <w:bookmarkStart w:id="1072" w:name="_Toc415"/>
      <w:bookmarkEnd w:id="1071"/>
      <w:r>
        <w:rPr>
          <w:rtl w:val="true"/>
        </w:rPr>
        <w:t>الحادي عشر في أنّه صلّى اللّه عليه و آله و سلّم أقرّ نكاح زينب مع أبي العاص</w:t>
      </w:r>
      <w:r>
        <w:rPr>
          <w:rtl w:val="true"/>
        </w:rPr>
        <w:t>:</w:t>
      </w:r>
      <w:bookmarkEnd w:id="10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على أبي جعفر محمد بن الرضا عليهما السّلام مسألة تقطعه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رسول اللّه صلّى اللّه عليه و آله و سلّم نكاح زينب مع أبي العاص ابن الربيع، حيث أسلم على النكاح الأوّل</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مع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9416511_2142443653"/>
      <w:bookmarkStart w:id="1074" w:name="_Toc416"/>
      <w:bookmarkEnd w:id="1073"/>
      <w:r>
        <w:rPr>
          <w:rtl w:val="true"/>
        </w:rPr>
        <w:t>الثاني عشر في فضل زيارته صلّى اللّه عليه و آله و سلّم</w:t>
      </w:r>
      <w:r>
        <w:rPr>
          <w:rtl w:val="true"/>
        </w:rPr>
        <w:t>:</w:t>
      </w:r>
      <w:bookmarkEnd w:id="107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رسول اللّه صلّى اللّه عليه و آله و سلّم متعمّدا؟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 رسول اللّه صلّى اللّه عليه و آله و سلّم متعمّدا؟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اللّه الجنّة إن شاء اللّه</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5" w:name="pg17183_167370"/>
    </w:p>
    <w:p>
      <w:pPr>
        <w:pStyle w:val="Heading3"/>
        <w:numPr>
          <w:ilvl w:val="2"/>
          <w:numId w:val="1"/>
        </w:numPr>
        <w:rPr/>
      </w:pPr>
      <w:bookmarkStart w:id="1076" w:name="__RefHeading___Toc9416513_2142443653"/>
      <w:bookmarkStart w:id="1077" w:name="_Toc417"/>
      <w:bookmarkEnd w:id="1075"/>
      <w:bookmarkEnd w:id="1076"/>
      <w:r>
        <w:rPr>
          <w:rtl w:val="true"/>
        </w:rPr>
        <w:t>الباب الثالث في الإمامة و ما يناسبها و هو يشتمل على عنوانين</w:t>
      </w:r>
      <w:r>
        <w:rPr>
          <w:rtl w:val="true"/>
        </w:rPr>
        <w:t>:</w:t>
      </w:r>
      <w:bookmarkEnd w:id="1077"/>
    </w:p>
    <w:p>
      <w:pPr>
        <w:pStyle w:val="Heading4"/>
        <w:numPr>
          <w:ilvl w:val="3"/>
          <w:numId w:val="1"/>
        </w:numPr>
        <w:rPr/>
      </w:pPr>
      <w:bookmarkStart w:id="1078" w:name="__RefHeading___Toc9416515_2142443653"/>
      <w:bookmarkStart w:id="1079" w:name="_Toc418"/>
      <w:bookmarkEnd w:id="1078"/>
      <w:r>
        <w:rPr>
          <w:rtl w:val="true"/>
        </w:rPr>
        <w:t xml:space="preserve">أ </w:t>
      </w:r>
      <w:r>
        <w:rPr>
          <w:rtl w:val="true"/>
        </w:rPr>
        <w:t xml:space="preserve">- </w:t>
      </w:r>
      <w:r>
        <w:rPr>
          <w:rtl w:val="true"/>
        </w:rPr>
        <w:t>الإمامة و الولاية العامّة و يشتمل هذا العنوان على ستّة و عشرين موضوعا</w:t>
      </w:r>
      <w:r>
        <w:rPr>
          <w:rtl w:val="true"/>
        </w:rPr>
        <w:t>:</w:t>
      </w:r>
      <w:bookmarkEnd w:id="1079"/>
    </w:p>
    <w:p>
      <w:pPr>
        <w:pStyle w:val="Heading5"/>
        <w:numPr>
          <w:ilvl w:val="4"/>
          <w:numId w:val="1"/>
        </w:numPr>
        <w:rPr/>
      </w:pPr>
      <w:bookmarkStart w:id="1080" w:name="__RefHeading___Toc9416517_2142443653"/>
      <w:bookmarkStart w:id="1081" w:name="_Toc419"/>
      <w:bookmarkEnd w:id="1080"/>
      <w:r>
        <w:rPr>
          <w:rtl w:val="true"/>
        </w:rPr>
        <w:t>الأوّل في كيفيّة خلقهم و اصطفائهم عليهم السّلام و جعلهم الأمناء</w:t>
      </w:r>
      <w:r>
        <w:rPr>
          <w:rtl w:val="true"/>
        </w:rPr>
        <w:t>:</w:t>
      </w:r>
      <w:bookmarkEnd w:id="10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الحسني، عن أبي محمد الحسن ابن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خلقنا من نوره بيده، و اصطفانا من بريّته و جعلنا أمناءه على خلقه و وحيه</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خطبته البليغة في طفولته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9416519_2142443653"/>
      <w:bookmarkStart w:id="1083" w:name="_Toc420"/>
      <w:bookmarkEnd w:id="1082"/>
      <w:r>
        <w:rPr>
          <w:rtl w:val="true"/>
        </w:rPr>
        <w:t>الثاني في كيفيّة خلقهم عليهم السّلام في بطون أمّهاتهم</w:t>
      </w:r>
      <w:r>
        <w:rPr>
          <w:rtl w:val="true"/>
        </w:rPr>
        <w:t>:</w:t>
      </w:r>
      <w:bookmarkEnd w:id="108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محمد بن علي عليهما السّلام، فلمّا بصر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الأئمّة إذا حملته أمّه يسمع الصوت من بطن أمّه أربعين يوما، فإذا أتى له في بطن أمّه أربعة أشهر رفع اللّه تعالى له أعلام الأرض، فقرّب له ما بعد عنه، حتّى لا يعزب عنه حلول قطرة غيث نافعة</w:t>
      </w:r>
      <w:bookmarkStart w:id="1084" w:name="pg17183_167371"/>
    </w:p>
    <w:p>
      <w:pPr>
        <w:pStyle w:val="BookText"/>
        <w:rPr/>
      </w:pPr>
      <w:bookmarkEnd w:id="1084"/>
      <w:r>
        <w:rPr>
          <w:rFonts w:ascii="Amiri" w:hAnsi="Amiri" w:eastAsia="Amiri" w:cs="Amiri"/>
          <w:color w:val="111111"/>
          <w:sz w:val="28"/>
          <w:sz w:val="28"/>
          <w:szCs w:val="28"/>
          <w:rtl w:val="true"/>
          <w:lang w:bidi="ar-SA"/>
        </w:rPr>
        <w:t>و لا ضارّة</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عليه و أنّ روحه عليه السّلام روح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9416521_2142443653"/>
      <w:bookmarkStart w:id="1086" w:name="_Toc421"/>
      <w:bookmarkEnd w:id="1085"/>
      <w:r>
        <w:rPr>
          <w:rtl w:val="true"/>
        </w:rPr>
        <w:t>الثالث في ايتائهم عليهم السّلام الحكم صبيّا</w:t>
      </w:r>
      <w:r>
        <w:rPr>
          <w:rtl w:val="true"/>
        </w:rPr>
        <w:t>:</w:t>
      </w:r>
      <w:bookmarkEnd w:id="10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علي بن مهزيار،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أمر الإمام،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الإمام ابن أقلّ من سبع سنين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من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علي بن مهزيار بهذا في سنة إحدى و عشرين و مائتين</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في الإمامة بمثل ما احتجّ به في النبوّة،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أَشُدَّهُ </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أَرْبَعِينَ سَنَةً </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فقد يجوز أن يؤتى الحكمة و هو صبي، و يجوز أن يؤتاها و هو ابن أربعين سنة</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اوتي الحكم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7" w:name="pg17183_167372"/>
    </w:p>
    <w:p>
      <w:pPr>
        <w:pStyle w:val="Heading5"/>
        <w:numPr>
          <w:ilvl w:val="4"/>
          <w:numId w:val="1"/>
        </w:numPr>
        <w:rPr/>
      </w:pPr>
      <w:bookmarkStart w:id="1088" w:name="__RefHeading___Toc9416523_2142443653"/>
      <w:bookmarkStart w:id="1089" w:name="_Toc422"/>
      <w:bookmarkEnd w:id="1087"/>
      <w:bookmarkEnd w:id="1088"/>
      <w:r>
        <w:rPr>
          <w:rtl w:val="true"/>
        </w:rPr>
        <w:t>الرابع في أنّهم عليهم السّلام خزّان علم اللّه</w:t>
      </w:r>
      <w:r>
        <w:rPr>
          <w:rtl w:val="true"/>
        </w:rPr>
        <w:t>:</w:t>
      </w:r>
      <w:bookmarkEnd w:id="10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على علمه، و غيبه، و حكمته، و أوصياء أنبيائه، و عباد مكرمون</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عليه السّلام بمنطق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داود بن القاسم الجعفري،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علم اللّه علّمنا، و عن اللّه نخبر</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9416525_2142443653"/>
      <w:bookmarkStart w:id="1091" w:name="_Toc423"/>
      <w:bookmarkEnd w:id="1090"/>
      <w:r>
        <w:rPr>
          <w:rtl w:val="true"/>
        </w:rPr>
        <w:t>الخامس في أنّ الأئمّة عليهم السّلام هم أصحاب الأعراف</w:t>
      </w:r>
      <w:r>
        <w:rPr>
          <w:rtl w:val="true"/>
        </w:rPr>
        <w:t>:</w:t>
      </w:r>
      <w:bookmarkEnd w:id="10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اَلْأَعْرٰافِ رِجٰالٌ يَعْرِفُونَ كُلاًّ بِسِيمٰاهُمْ </w:t>
      </w:r>
      <w:r>
        <w:rPr>
          <w:rFonts w:eastAsia="Amiri" w:cs="Amiri" w:ascii="Amiri" w:hAnsi="Amiri"/>
          <w:color w:val="111111"/>
          <w:sz w:val="28"/>
          <w:szCs w:val="28"/>
          <w:rtl w:val="true"/>
          <w:lang w:bidi="ar-SA"/>
        </w:rPr>
        <w:t xml:space="preserve">» </w:t>
      </w:r>
      <w:r>
        <w:rPr>
          <w:rStyle w:val="FootnoteAnchor"/>
          <w:rtl w:val="true"/>
        </w:rPr>
        <w:footnoteReference w:id="13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آل محمد عليهم السّلام</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9416527_2142443653"/>
      <w:bookmarkStart w:id="1093" w:name="_Toc424"/>
      <w:bookmarkEnd w:id="1092"/>
      <w:r>
        <w:rPr>
          <w:rtl w:val="true"/>
        </w:rPr>
        <w:t>السادس في أنّ لهم عليهم السّلام شأنا في ليالي الجمعة</w:t>
      </w:r>
      <w:r>
        <w:rPr>
          <w:rtl w:val="true"/>
        </w:rPr>
        <w:t>:</w:t>
      </w:r>
      <w:bookmarkEnd w:id="109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العبّاس بن حريش، عن أبي جعفر عليه السّلام،</w:t>
      </w:r>
      <w:bookmarkStart w:id="1094" w:name="pg17183_167373"/>
    </w:p>
    <w:p>
      <w:pPr>
        <w:pStyle w:val="BookText"/>
        <w:rPr/>
      </w:pPr>
      <w:bookmarkEnd w:id="10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ليالي الجمعة لشأنا من الشأن</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أرواح الأنبياء و أجسادهم يجتمعون مع أوصيائهم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9416529_2142443653"/>
      <w:bookmarkStart w:id="1096" w:name="_Toc425"/>
      <w:bookmarkEnd w:id="1095"/>
      <w:r>
        <w:rPr>
          <w:rtl w:val="true"/>
        </w:rPr>
        <w:t>السابع في أنّ عندهم سلاح رسول اللّه صلوات اللّه عليهم أجمعين</w:t>
      </w:r>
      <w:r>
        <w:rPr>
          <w:rtl w:val="true"/>
        </w:rPr>
        <w:t>:</w:t>
      </w:r>
      <w:bookmarkEnd w:id="10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بحوائج له، و في آخر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سلاح رسول اللّه صلّى اللّه عليه و آله و سلّم، و هو فينا بمنزلة التابوت في بني إسرائيل، يدور معنا حيث درنا، و مع كلّ إمام</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فى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بمنزلة التابوت في بني إسرائيل، يدور الملك حيث دار السلاح </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عليه السّلام سلاح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رسول اللّه صلّى اللّه عليه و آله و سلّم و درعه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موضع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ذلك الموضع مسافر و محمد بن علي، ثمّ سكت</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عليه السّلام سلاح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7" w:name="pg17183_167374"/>
    </w:p>
    <w:p>
      <w:pPr>
        <w:pStyle w:val="Heading5"/>
        <w:numPr>
          <w:ilvl w:val="4"/>
          <w:numId w:val="1"/>
        </w:numPr>
        <w:rPr/>
      </w:pPr>
      <w:bookmarkStart w:id="1098" w:name="__RefHeading___Toc9416531_2142443653"/>
      <w:bookmarkStart w:id="1099" w:name="_Toc426"/>
      <w:bookmarkEnd w:id="1097"/>
      <w:bookmarkEnd w:id="1098"/>
      <w:r>
        <w:rPr>
          <w:rtl w:val="true"/>
        </w:rPr>
        <w:t>الثامن في علامة الإمام عليه السّلام</w:t>
      </w:r>
      <w:r>
        <w:rPr>
          <w:rtl w:val="true"/>
        </w:rPr>
        <w:t>:</w:t>
      </w:r>
      <w:bookmarkEnd w:id="10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علي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الإمام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هكذا، و وضع يده على صخرة، فبانت أصابعه فيها</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معجزته عليه السّلام في إبانة أثر أصابعه في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علي الرضا عليهما السّلام، و له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حلك الغراب، مسح يده عليها، فاحمرّت، ثمّ مسح عليها بظاهر كفّه فابيضّت، ثمّ مسح عليها بباطن كفّه فعادت سوداء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تكون آيات الإمام</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حالات جسده الشريف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9416533_2142443653"/>
      <w:bookmarkStart w:id="1101" w:name="_Toc427"/>
      <w:bookmarkEnd w:id="1100"/>
      <w:r>
        <w:rPr>
          <w:rtl w:val="true"/>
        </w:rPr>
        <w:t>التاسع في دعوة الإمام عليه السّلام</w:t>
      </w:r>
      <w:r>
        <w:rPr>
          <w:rtl w:val="true"/>
        </w:rPr>
        <w:t>:</w:t>
      </w:r>
      <w:bookmarkEnd w:id="1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شاجرني رجل، و نحن في مكّة، من أصحابنا يقال له إسماعيل في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أن يدعو المأمون إلى اللّه و إلى طاعته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أبا جعفر عليه السّلام في 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يدعو الإمام إلى اللّه مثلك و مثل أصحابك و من تبعهم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قابل أتيت المدينة، و دخلت على أبي جعفر عليه السّلام، و هو</w:t>
      </w:r>
      <w:bookmarkStart w:id="1102" w:name="pg17183_167375"/>
    </w:p>
    <w:p>
      <w:pPr>
        <w:pStyle w:val="BookText"/>
        <w:rPr/>
      </w:pPr>
      <w:bookmarkEnd w:id="1102"/>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 لك في منامك، و الساعة أعيده عليك</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في عالم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9416535_2142443653"/>
      <w:bookmarkStart w:id="1104" w:name="_Toc428"/>
      <w:bookmarkEnd w:id="1103"/>
      <w:r>
        <w:rPr>
          <w:rtl w:val="true"/>
        </w:rPr>
        <w:t>العاشر في الولاية التشريعيّة للإمام عليه السّلام</w:t>
      </w:r>
      <w:r>
        <w:rPr>
          <w:rtl w:val="true"/>
        </w:rPr>
        <w:t>:</w:t>
      </w:r>
      <w:bookmarkEnd w:id="1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محمد، عن علي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جعفر عليه السّلام، و قرأت أنا كتابه إليه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أوجبت في سنتي هذه، و هذه سنة عشرين و مائتين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أوجب عليهم الخمس في سنتي هذه في الذهب، و الفضّة التي قد حال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أوجب عليهم ذلك في متاع و لا آنية، و لا دوابّ ، و لا خدم، و لا ربح ربحه في تجارة، و لا ضيعة إلاّ ضيعة سأفسّر لك أمرها؛ تخفيفا منّي عن موالي، و منّا منّي عليهم لما يغتال السلطان من أموالهم</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يشاؤون، و يحرّمون ما يشاؤون، و لن يشاءوا إلاّ أن يشاء اللّه تبارك و تعالى</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bookmarkStart w:id="1105" w:name="pg17183_167376"/>
    </w:p>
    <w:p>
      <w:pPr>
        <w:pStyle w:val="Heading5"/>
        <w:numPr>
          <w:ilvl w:val="4"/>
          <w:numId w:val="1"/>
        </w:numPr>
        <w:rPr/>
      </w:pPr>
      <w:bookmarkStart w:id="1106" w:name="__RefHeading___Toc9416537_2142443653"/>
      <w:bookmarkStart w:id="1107" w:name="_Toc429"/>
      <w:bookmarkEnd w:id="1105"/>
      <w:bookmarkEnd w:id="1106"/>
      <w:r>
        <w:rPr>
          <w:rtl w:val="true"/>
        </w:rPr>
        <w:t>الحادي عشر في أنّ الإمام لا يغسّله إلاّ الإمام عليه السّلام</w:t>
      </w:r>
      <w:r>
        <w:rPr>
          <w:rtl w:val="true"/>
        </w:rPr>
        <w:t>:</w:t>
      </w:r>
      <w:bookmarkEnd w:id="1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مؤدّب كان لأبي جعفر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مغبرّا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ولّيت غسله و تكفينه، و ما كان ذلك ليلي منه غيري</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 إلى خراسان لتجهيز أبيه عند شهادته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9416539_2142443653"/>
      <w:bookmarkStart w:id="1109" w:name="_Toc430"/>
      <w:bookmarkEnd w:id="1108"/>
      <w:r>
        <w:rPr>
          <w:rtl w:val="true"/>
        </w:rPr>
        <w:t>الثاني عشر في أنّ كنوز الأرض بيد الإمام عليه السّلام</w:t>
      </w:r>
      <w:r>
        <w:rPr>
          <w:rtl w:val="true"/>
        </w:rPr>
        <w:t>:</w:t>
      </w:r>
      <w:bookmarkEnd w:id="1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أباك عليه السّلام يضرب بيده إلى التراب، فيجعله دنانير و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مصرك قوم يزعمون أنّ الإمام يحتاج إلى مال، فضرب بيده لهم، ليبلغهم أنّ كنوز الأرض بيد الإمام عليه السّلام</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حالات جسده الشريف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0" w:name="pg17183_167377"/>
    </w:p>
    <w:p>
      <w:pPr>
        <w:pStyle w:val="Heading5"/>
        <w:numPr>
          <w:ilvl w:val="4"/>
          <w:numId w:val="1"/>
        </w:numPr>
        <w:rPr/>
      </w:pPr>
      <w:bookmarkStart w:id="1111" w:name="__RefHeading___Toc9416541_2142443653"/>
      <w:bookmarkStart w:id="1112" w:name="_Toc431"/>
      <w:bookmarkEnd w:id="1110"/>
      <w:bookmarkEnd w:id="1111"/>
      <w:r>
        <w:rPr>
          <w:rtl w:val="true"/>
        </w:rPr>
        <w:t>الثالث عشر في أنّ كلّ فتح، فتح بضلال فهو للإمام عليه السّلام</w:t>
      </w:r>
      <w:r>
        <w:rPr>
          <w:rtl w:val="true"/>
        </w:rPr>
        <w:t>:</w:t>
      </w:r>
      <w:bookmarkEnd w:id="1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خالد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صالح، عن عبد الجبّار بن المبارك النهاوندي</w:t>
      </w:r>
      <w:r>
        <w:rPr>
          <w:rStyle w:val="FootnoteAnchor"/>
          <w:rtl w:val="true"/>
        </w:rPr>
        <w:footnoteReference w:id="13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سيّدي سنة سبع و مائتين،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رويت عن آبائك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فتح، فتح بضلال فهو للإمام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أتوا بي من بعض الفتوح التي فتحت على الضلال، و قد تخلّصت من الذين ملكوني بسبب من الأسباب، و قد أتيتك مسترقّا مستعبدا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خروجي إلى مكّة،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حججت و تزوّجت، و مكسبي ممّا يعطف عليّ إخواني، لا شيء لي غيره، فمرني بأمرك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بلادك و أنت من حجّك و تزويجك و كسبك في 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سنة ثلاث عشرة و مائتين أتيته و ذكرت العبوديّة التي ألزمتها؟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 مع كتبي، كتاب فيه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كتاب من محمد بن علي الهاشمي العلوي، لعبد اللّه بن المبارك 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أعتقك لوجه اللّه و الدار الآخرة، لا ربّ لك إلاّ</w:t>
      </w:r>
    </w:p>
    <w:p>
      <w:pPr>
        <w:pStyle w:val="BookText"/>
        <w:rPr/>
      </w:pPr>
      <w:r>
        <w:rPr>
          <w:rFonts w:ascii="Amiri" w:hAnsi="Amiri" w:eastAsia="Amiri" w:cs="Amiri"/>
          <w:color w:val="111111"/>
          <w:sz w:val="28"/>
          <w:sz w:val="28"/>
          <w:szCs w:val="28"/>
          <w:rtl w:val="true"/>
          <w:lang w:bidi="ar-SA"/>
        </w:rPr>
        <w:t>اللّه، و ليس عليك سبيل، و أنت مولاي و مولى عقبي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المحرّم سنة ثلاث عشرة و مائتين</w:t>
      </w:r>
      <w:r>
        <w:rPr>
          <w:rStyle w:val="FootnoteAnchor"/>
          <w:rtl w:val="true"/>
        </w:rPr>
        <w:footnoteReference w:id="1379"/>
      </w:r>
      <w:r>
        <w:rPr>
          <w:rFonts w:ascii="Amiri" w:hAnsi="Amiri" w:eastAsia="Amiri" w:cs="Amiri"/>
          <w:color w:val="111111"/>
          <w:sz w:val="28"/>
          <w:sz w:val="28"/>
          <w:szCs w:val="28"/>
          <w:rtl w:val="true"/>
          <w:lang w:bidi="ar-SA"/>
        </w:rPr>
        <w:t>، و وقّع فيه محمد بن علي بخطّ يده، و ختمه بخاتمه، صلوات اللّه و سلامه عليه</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و نقل المناقب الخبر في أحوال الباقر عليه السّلام اشتباه منه، و تبعه البحار، فنقله في أحوال أصحابه عليه السّلام و الظاهر أنّ منشأهم المناقب، أنّه رأى الخبر محرّفا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أنّ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كما أنّ محمد بن علي عليهما السّلام في الخبر كان مطلقا فتوهّم أنّ المراد به الباقر عليه السّلام، مع أنّ المراد به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المحرّم سنة ثلاث عشرة و مائتين،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اسقط صدر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سيّدي سنة تسع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الزنجاني بعد نقل الخبر عن الكشّي و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 فيما رواه في المناقب، و أضفت إلى ذلك ما ذكره في ديباجة كتابه من ذكر الكتاب موجودة عنده عند تأليف كتابه المذكور، و قابلت ما رواه مع متن ما رواه الكشّي تعرف أنّ نسبة السهو إلى ابن شهرآشوب أولى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استظهر النمازي أيضا، راجع مستدركات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 عليه السّلام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عبد الجبّار بن المبارك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الإمام عليه السّلام حصّته من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حجّ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الغنائم و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تزويج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يكسبه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العبيد و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الى عبد الجبّار بن المبارك النهاوندي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3" w:name="pg17183_167379"/>
    </w:p>
    <w:p>
      <w:pPr>
        <w:pStyle w:val="Heading5"/>
        <w:numPr>
          <w:ilvl w:val="4"/>
          <w:numId w:val="1"/>
        </w:numPr>
        <w:rPr/>
      </w:pPr>
      <w:bookmarkStart w:id="1114" w:name="__RefHeading___Toc9416543_2142443653"/>
      <w:bookmarkStart w:id="1115" w:name="_Toc432"/>
      <w:bookmarkEnd w:id="1113"/>
      <w:bookmarkEnd w:id="1114"/>
      <w:r>
        <w:rPr>
          <w:rtl w:val="true"/>
        </w:rPr>
        <w:t xml:space="preserve">الرابع عشر في أنّهم عليهم السّلام القائمون بأمر اللّه عزّ و جلّ </w:t>
      </w:r>
      <w:r>
        <w:rPr>
          <w:rtl w:val="true"/>
        </w:rPr>
        <w:t>:</w:t>
      </w:r>
      <w:bookmarkEnd w:id="1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بن 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و هو قائم بأمر اللّه عزّ و جلّ ، و هاد إلى دين اللّه</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القائم عجّل اللّه تعالى فرجه الشريف، و كيفيّة ظهوره و عدد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9416545_2142443653"/>
      <w:bookmarkStart w:id="1117" w:name="_Toc433"/>
      <w:bookmarkEnd w:id="1116"/>
      <w:r>
        <w:rPr>
          <w:rtl w:val="true"/>
        </w:rPr>
        <w:t>الخامس عشر في أنّهم عليهم السّلام حجج اللّه على عباده</w:t>
      </w:r>
      <w:r>
        <w:rPr>
          <w:rtl w:val="true"/>
        </w:rPr>
        <w:t>:</w:t>
      </w:r>
      <w:bookmarkEnd w:id="1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حجج اللّه على دينه أعظم سلطانا يسلّط اللّه بها على عباده، فمن وفّر منها حظّه فلا يرين أنّ من منعه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فضّله عليه و لو جعله في الذروة العليا من الشرف و المال و الجمال، فإنّه إن رأى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حقّر عظيم نعم اللّه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عدوّا من أعدائنا النواصب يدفعه بما تعلّمه من علو منا أهل البيت لأفضل له من كلّ مال لمن فضّل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تصدّق بألف ضعفه</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8" w:name="pg17183_167380"/>
    </w:p>
    <w:p>
      <w:pPr>
        <w:pStyle w:val="Heading5"/>
        <w:numPr>
          <w:ilvl w:val="4"/>
          <w:numId w:val="1"/>
        </w:numPr>
        <w:rPr/>
      </w:pPr>
      <w:bookmarkStart w:id="1119" w:name="__RefHeading___Toc9416547_2142443653"/>
      <w:bookmarkStart w:id="1120" w:name="_Toc434"/>
      <w:bookmarkEnd w:id="1118"/>
      <w:bookmarkEnd w:id="1119"/>
      <w:r>
        <w:rPr>
          <w:rtl w:val="true"/>
        </w:rPr>
        <w:t>السادس عشر في أنّهم عليهم السّلام الذين إذا لم يرض اللّه لهم الدنيا نقلهم إليه</w:t>
      </w:r>
      <w:r>
        <w:rPr>
          <w:rtl w:val="true"/>
        </w:rPr>
        <w:t>:</w:t>
      </w:r>
      <w:bookmarkEnd w:id="1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مسافر، عن أبي جعفر الثاني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معشر، إذا لم يرض اللّه لأحدنا الدنيا نقلنا إليه</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العشيّة التي اعتلّ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أو نحن معشر إذا لم يرض اللّه لأحدنا الدنيا نقلنا إليه</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تقدّم الحديث بتمامه في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عليهم قبل رسالتهم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مروان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كره لنا جوار قوم، نزعنا من بين أظهرهم</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تبارك و تعالى على خلقه، نحّانا عن جوارهم</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محمد بن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9416549_2142443653"/>
      <w:bookmarkStart w:id="1122" w:name="_Toc435"/>
      <w:bookmarkEnd w:id="1121"/>
      <w:r>
        <w:rPr>
          <w:rtl w:val="true"/>
        </w:rPr>
        <w:t>السابع عشر في أنّ أموالهم عليهم السّلام في الآخرة مذخورة</w:t>
      </w:r>
      <w:r>
        <w:rPr>
          <w:rtl w:val="true"/>
        </w:rPr>
        <w:t>:</w:t>
      </w:r>
      <w:bookmarkEnd w:id="1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الحارث النوفلي، 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و كان خادما لمحمد بن علي الجواد عليه السّلام</w:t>
      </w:r>
      <w:r>
        <w:rPr>
          <w:rFonts w:eastAsia="Amiri" w:cs="Amiri" w:ascii="Amiri" w:hAnsi="Amiri"/>
          <w:color w:val="111111"/>
          <w:sz w:val="28"/>
          <w:szCs w:val="28"/>
          <w:rtl w:val="true"/>
          <w:lang w:bidi="ar-SA"/>
        </w:rPr>
        <w:t>.</w:t>
      </w:r>
      <w:bookmarkStart w:id="1123" w:name="pg17183_167381"/>
    </w:p>
    <w:p>
      <w:pPr>
        <w:pStyle w:val="BookText"/>
        <w:rPr/>
      </w:pPr>
      <w:bookmarkEnd w:id="1123"/>
      <w:r>
        <w:rPr>
          <w:rFonts w:ascii="Amiri" w:hAnsi="Amiri" w:eastAsia="Amiri" w:cs="Amiri"/>
          <w:color w:val="111111"/>
          <w:sz w:val="28"/>
          <w:sz w:val="28"/>
          <w:szCs w:val="28"/>
          <w:rtl w:val="true"/>
          <w:lang w:bidi="ar-SA"/>
        </w:rPr>
        <w:t>لمّا زوّج المأمون أبا جعفر محمد بن علي بن موسى الرضا عليهم السّلام، ابنته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أموالنا في الآخرة مؤجّلة مذخورة هناك، كما جعل أموالكم معجّلة في الدنيا و كنزها هاهنا</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9416551_2142443653"/>
      <w:bookmarkStart w:id="1125" w:name="_Toc436"/>
      <w:bookmarkEnd w:id="1124"/>
      <w:r>
        <w:rPr>
          <w:rtl w:val="true"/>
        </w:rPr>
        <w:t>الثامن عشر في معرفتهم عليهم السّلام بمنطق الطير</w:t>
      </w:r>
      <w:r>
        <w:rPr>
          <w:rtl w:val="true"/>
        </w:rPr>
        <w:t>:</w:t>
      </w:r>
      <w:bookmarkEnd w:id="1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عمر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ابن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 منطق الطير و أوتينا من كلّ شيء</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عليه السّلام بمنطق 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9416553_2142443653"/>
      <w:bookmarkStart w:id="1127" w:name="_Toc437"/>
      <w:bookmarkEnd w:id="1126"/>
      <w:r>
        <w:rPr>
          <w:rtl w:val="true"/>
        </w:rPr>
        <w:t>التاسع عشر في أنّ من دخل في حزبهم عليهم السّلام أدخله اللّه الجنّة</w:t>
      </w:r>
      <w:r>
        <w:rPr>
          <w:rtl w:val="true"/>
        </w:rPr>
        <w:t>:</w:t>
      </w:r>
      <w:bookmarkEnd w:id="1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من حزبنا أدخله اللّه الجنّة</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إهداؤه عليه السّلام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9416555_2142443653"/>
      <w:bookmarkStart w:id="1129" w:name="_Toc438"/>
      <w:bookmarkEnd w:id="1128"/>
      <w:r>
        <w:rPr>
          <w:rtl w:val="true"/>
        </w:rPr>
        <w:t>العشرون في أنّهم عليهم السّلام المقصودون من قوله تعالى</w:t>
      </w:r>
      <w:r>
        <w:rPr>
          <w:rtl w:val="true"/>
        </w:rPr>
        <w:t>: «</w:t>
      </w:r>
      <w:r>
        <w:rPr>
          <w:rtl w:val="true"/>
        </w:rPr>
        <w:t>أم يحسبون أنّا لا نسمع</w:t>
      </w:r>
      <w:r>
        <w:rPr>
          <w:rtl w:val="true"/>
        </w:rPr>
        <w:t>...»:</w:t>
      </w:r>
      <w:bookmarkEnd w:id="1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أحمد بن أبي الحسن، قال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كما قال تعالى</w:t>
      </w:r>
      <w:r>
        <w:rPr>
          <w:rFonts w:eastAsia="Amiri" w:cs="Amiri" w:ascii="Amiri" w:hAnsi="Amiri"/>
          <w:color w:val="111111"/>
          <w:sz w:val="28"/>
          <w:szCs w:val="28"/>
          <w:rtl w:val="true"/>
          <w:lang w:bidi="ar-SA"/>
        </w:rPr>
        <w:t>:</w:t>
      </w:r>
      <w:bookmarkStart w:id="1130" w:name="pg17183_167382"/>
    </w:p>
    <w:p>
      <w:pPr>
        <w:pStyle w:val="BookText"/>
        <w:rPr/>
      </w:pPr>
      <w:bookmarkEnd w:id="1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يَحْسَبُونَ أَنّٰا لاٰ نَسْمَعُ سِرَّهُمْ وَ نَجْوٰاهُمْ بَلىٰ وَ رُسُلُنٰا لَدَيْهِمْ يَكْتُبُونَ </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9416557_2142443653"/>
      <w:bookmarkStart w:id="1132" w:name="_Toc439"/>
      <w:bookmarkEnd w:id="1131"/>
      <w:r>
        <w:rPr>
          <w:rtl w:val="true"/>
        </w:rPr>
        <w:t>الحادي و العشرون في الطواف عن النبيّ و الأئمّة و فاطمة الزهراء عليهم السّلام</w:t>
      </w:r>
      <w:r>
        <w:rPr>
          <w:rtl w:val="true"/>
        </w:rPr>
        <w:t>:</w:t>
      </w:r>
      <w:bookmarkEnd w:id="1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علي بن مهزيار،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أطوف عنك و 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طف ما أمكنك، فإنّه جائز</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قلت له بعد ذلك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استأذنتك في الطواف عنك و عن أبيك، فأذنت لي في ذلك، فطفت عنكما ما شاء اللّه، ثمّ وقع في قلبي شيء، فعملت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يوما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رسول اللّه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اليوم الثاني عن أمير المؤمنين عليه السّلام، ثمّ طفت اليوم الثالث عن الحسن عليه السّلام، و الرابع عن الحسين عليه السّلام، و الخامس عن علي بن الحسين عليهما السّلام، و السادس عن أبي جعفر محمد بن علي عليهما السّلام، و اليوم السابع عن جعفر بن محمد عليهما السّلام، و اليوم الثامن عن أبيك موسى عليه السّلام، و اليوم التاسع عن أبيك</w:t>
      </w:r>
      <w:bookmarkStart w:id="1133" w:name="pg17183_167383"/>
    </w:p>
    <w:p>
      <w:pPr>
        <w:pStyle w:val="BookText"/>
        <w:rPr/>
      </w:pPr>
      <w:bookmarkEnd w:id="1133"/>
      <w:r>
        <w:rPr>
          <w:rFonts w:ascii="Amiri" w:hAnsi="Amiri" w:eastAsia="Amiri" w:cs="Amiri"/>
          <w:color w:val="111111"/>
          <w:sz w:val="28"/>
          <w:sz w:val="28"/>
          <w:szCs w:val="28"/>
          <w:rtl w:val="true"/>
          <w:lang w:bidi="ar-SA"/>
        </w:rPr>
        <w:t>علي عليه السّلام، و اليوم العاشر عنك يا سيّدي، و هؤلاء الذين أدين اللّه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اللّه بالدين الذي لا يقبل من العباد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طفت عن أمّك فاطمة عليها السّلام و ربّما لم أطف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من هذا، فإنّه أفضل ما أنت عامله إن شاء اللّه</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قطعة منه،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12036</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عن الكافي،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الطواف عن النبيّ و الأئمّة و فاطمة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9416559_2142443653"/>
      <w:bookmarkStart w:id="1135" w:name="_Toc440"/>
      <w:bookmarkEnd w:id="1134"/>
      <w:r>
        <w:rPr>
          <w:rtl w:val="true"/>
        </w:rPr>
        <w:t>الثاني و العشرون في ذكر أبي جعفر الجواد، الأئمّة عليهم السّلام في قنوته</w:t>
      </w:r>
      <w:r>
        <w:rPr>
          <w:rtl w:val="true"/>
        </w:rPr>
        <w:t>:</w:t>
      </w:r>
      <w:bookmarkEnd w:id="1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الإمام محمد بن علي بن موسى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أدل لأوليائك من أعدائك الظالمين الباغين الناكثين القاسطين المارقين الذين أضلّوا عبادك، و حرّفوا كتابك، و بدّلوا أحكامك، و جحدوا حقّك، و جلسوا مجالس أوليائك، جرأة منهم عليك، و ظلما منهم لأهل بيت نبيّك، عليهم سلامك و صلواتك و رحمتك و 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فضلّوا و أضلّوا خلقك، و هتكوا حجاب سترك عن عبادك، و اتّخذوا اللهمّ مالك دولا، و عبادك خولا، و تركوا اللهمّ عالم أرضك في بكماء عمياء ظلماء مدلهمّة، فاعينهم مفتوحة، و قلوبهم عمية، و لم تبق لهم اللهمّ عليك من حجّة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حذّرت اللهمّ عذابك، و بيّنت نكالك، و وعدت المطيعين إحسانك،</w:t>
      </w:r>
      <w:bookmarkStart w:id="1136" w:name="pg17183_167384"/>
    </w:p>
    <w:p>
      <w:pPr>
        <w:pStyle w:val="BookText"/>
        <w:rPr/>
      </w:pPr>
      <w:bookmarkEnd w:id="1136"/>
      <w:r>
        <w:rPr>
          <w:rFonts w:ascii="Amiri" w:hAnsi="Amiri" w:eastAsia="Amiri" w:cs="Amiri"/>
          <w:color w:val="111111"/>
          <w:sz w:val="28"/>
          <w:sz w:val="28"/>
          <w:szCs w:val="28"/>
          <w:rtl w:val="true"/>
          <w:lang w:bidi="ar-SA"/>
        </w:rPr>
        <w:t>و قدّمت إليهم بالنّذر، فآمنت طائفة، فأيّد اللهمّ الذين آمنوا على عدوّك و عدوّ أوليائك، فأصبحوا ظاهرين، و إلى الحقّ داعين، و للإمام المنتظر القائم بالقسط 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جدّد اللهمّ على أعدائك و أعدائهم نارك، و عذابك الذي لا تدفعه عن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قوّ ضعف المخلصين لك بالمحبّة، المشايعين لنا بالموالاة، المتّبعين لنا، بالتّصديق، و العمل الموازرين لنا بالمواساة فينا، المحبّين ذكرنا عند اجتماعهم</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9416561_2142443653"/>
      <w:bookmarkStart w:id="1138" w:name="_Toc441"/>
      <w:bookmarkEnd w:id="1137"/>
      <w:r>
        <w:rPr>
          <w:rtl w:val="true"/>
        </w:rPr>
        <w:t>الثالث و العشرون في التوسّل بهم عليهم السّلام بعد الصلوات</w:t>
      </w:r>
      <w:r>
        <w:rPr>
          <w:rtl w:val="true"/>
        </w:rPr>
        <w:t>:</w:t>
      </w:r>
      <w:bookmarkEnd w:id="1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صلاة مكتوبة،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بالإسلام دينا، و بالقرآن كتابا، و بمحمد نبيّا، و بعلي وليّا، و الحسن، و الحسين، و علي بن الحسين، و محمد بن علي، و جعفر بن محمد، و موسى بن جعفر، و علي بن موسى، و محمد بن علي، و علي بن محمد، و الحسن بن علي، و الحجة بن الحسن بن علي أئمّة</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محمد بن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حمزة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محمد بن علي بن موسى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مات، و كان له ألف دينار</w:t>
      </w:r>
      <w:r>
        <w:rPr>
          <w:rFonts w:eastAsia="Amiri" w:cs="Amiri" w:ascii="Amiri" w:hAnsi="Amiri"/>
          <w:color w:val="111111"/>
          <w:sz w:val="28"/>
          <w:szCs w:val="28"/>
          <w:rtl w:val="true"/>
          <w:lang w:bidi="ar-SA"/>
        </w:rPr>
        <w:t>....</w:t>
      </w:r>
      <w:bookmarkStart w:id="1139" w:name="pg17183_167385"/>
    </w:p>
    <w:p>
      <w:pPr>
        <w:pStyle w:val="BookText"/>
        <w:rPr/>
      </w:pPr>
      <w:bookmarkEnd w:id="1139"/>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العشاء الآخرة، فصلّ على محمد و آل محمد مائة مرّة، فإنّ أباك يأتيك و يخبرك بأمر المال</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إحضاره عليه السّلام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9416563_2142443653"/>
      <w:bookmarkStart w:id="1141" w:name="_Toc442"/>
      <w:bookmarkEnd w:id="1140"/>
      <w:r>
        <w:rPr>
          <w:rtl w:val="true"/>
        </w:rPr>
        <w:t>الرابع و العشرون ما يقال للإمام عليه السّلام عند العطاس</w:t>
      </w:r>
      <w:r>
        <w:rPr>
          <w:rtl w:val="true"/>
        </w:rPr>
        <w:t>:</w:t>
      </w:r>
      <w:bookmarkEnd w:id="1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بن عبد اللّه، عن أيّوب بن نوح</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 روى الكليني باسناده عنه عن أبي جعفر الثاني عليه السّلام،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الصدوق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ابن قولويه القميّ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رجوع الضمير إلى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يوما و أنا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للإمام إذا عطس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9416565_2142443653"/>
      <w:bookmarkStart w:id="1143" w:name="_Toc443"/>
      <w:bookmarkEnd w:id="1142"/>
      <w:r>
        <w:rPr>
          <w:rtl w:val="true"/>
        </w:rPr>
        <w:t>الخامس و العشرون في أنّ الروح معهم عليهم السّلام</w:t>
      </w:r>
      <w:r>
        <w:rPr>
          <w:rtl w:val="true"/>
        </w:rPr>
        <w:t>:</w:t>
      </w:r>
      <w:bookmarkEnd w:id="1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أنزل اللّه ذلك الروح على محمد صلّى اللّه عليه و آله و سلّم، ما صعد إلى السماء، و أنّه لفينا</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4" w:name="pg17183_167386"/>
    </w:p>
    <w:p>
      <w:pPr>
        <w:pStyle w:val="Heading5"/>
        <w:numPr>
          <w:ilvl w:val="4"/>
          <w:numId w:val="1"/>
        </w:numPr>
        <w:rPr/>
      </w:pPr>
      <w:bookmarkStart w:id="1145" w:name="__RefHeading___Toc9416567_2142443653"/>
      <w:bookmarkStart w:id="1146" w:name="_Toc444"/>
      <w:bookmarkEnd w:id="1144"/>
      <w:bookmarkEnd w:id="1145"/>
      <w:r>
        <w:rPr>
          <w:rtl w:val="true"/>
        </w:rPr>
        <w:t>السادس و العشرون في لزوم اتّباع أمرهم عليهم السّلام</w:t>
      </w:r>
      <w:r>
        <w:rPr>
          <w:rtl w:val="true"/>
        </w:rPr>
        <w:t>:</w:t>
      </w:r>
      <w:bookmarkEnd w:id="1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اِتَّبَعَ هُدٰايَ فَلاٰ يَضِلُّ وَ لاٰ يَشْقىٰ </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بالأئمّة، و اتّبع أمرهم، و لم يجز طاعتهم</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7" w:name="__RefHeading___Toc9416569_2142443653"/>
      <w:bookmarkStart w:id="1148" w:name="_Toc445"/>
      <w:bookmarkEnd w:id="1147"/>
      <w:r>
        <w:rPr>
          <w:rtl w:val="true"/>
        </w:rPr>
        <w:t xml:space="preserve">ب </w:t>
      </w:r>
      <w:r>
        <w:rPr>
          <w:rtl w:val="true"/>
        </w:rPr>
        <w:t xml:space="preserve">- </w:t>
      </w:r>
      <w:r>
        <w:rPr>
          <w:rtl w:val="true"/>
        </w:rPr>
        <w:t>الإمامة و الولاية الخاصّة و يشتمل هذا العنوان على تسعة موضوعات</w:t>
      </w:r>
      <w:r>
        <w:rPr>
          <w:rtl w:val="true"/>
        </w:rPr>
        <w:t>:</w:t>
      </w:r>
      <w:bookmarkEnd w:id="1148"/>
    </w:p>
    <w:p>
      <w:pPr>
        <w:pStyle w:val="Heading5"/>
        <w:numPr>
          <w:ilvl w:val="4"/>
          <w:numId w:val="1"/>
        </w:numPr>
        <w:rPr/>
      </w:pPr>
      <w:bookmarkStart w:id="1149" w:name="__RefHeading___Toc9416571_2142443653"/>
      <w:bookmarkStart w:id="1150" w:name="_Toc446"/>
      <w:bookmarkEnd w:id="1149"/>
      <w:r>
        <w:rPr>
          <w:rtl w:val="true"/>
        </w:rPr>
        <w:t>الأوّل في الخمسة النجباء عليهم السّلام</w:t>
      </w:r>
      <w:r>
        <w:rPr>
          <w:rtl w:val="true"/>
        </w:rPr>
        <w:t>:</w:t>
      </w:r>
      <w:bookmarkEnd w:id="1150"/>
    </w:p>
    <w:p>
      <w:pPr>
        <w:pStyle w:val="Heading6"/>
        <w:numPr>
          <w:ilvl w:val="5"/>
          <w:numId w:val="1"/>
        </w:numPr>
        <w:rPr/>
      </w:pPr>
      <w:bookmarkStart w:id="1151" w:name="__RefHeading___Toc9416573_2142443653"/>
      <w:bookmarkStart w:id="1152" w:name="_Toc447"/>
      <w:bookmarkEnd w:id="1151"/>
      <w:r>
        <w:rPr>
          <w:rtl w:val="true"/>
        </w:rPr>
        <w:t>خلق محمد و علي و فاطمة عليهم السّلام</w:t>
      </w:r>
      <w:r>
        <w:rPr>
          <w:rtl w:val="true"/>
        </w:rPr>
        <w:t>:</w:t>
      </w:r>
      <w:bookmarkEnd w:id="1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أبي الفضل عبد اللّه بن إدريس، عن محمد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جعفر الثاني عليه السّلام فأجريت اختلاف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يشاؤون، و يحرّمون ما يشاؤون، و لن يشاؤوا إلاّ أن يشاء اللّه تبارك و تعالى</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الديانة التي من تقدّمها مرق</w:t>
      </w:r>
      <w:r>
        <w:rPr>
          <w:rStyle w:val="FootnoteAnchor"/>
          <w:rtl w:val="true"/>
        </w:rPr>
        <w:footnoteReference w:id="1402"/>
      </w:r>
      <w:r>
        <w:rPr>
          <w:rFonts w:ascii="IRNazanin" w:hAnsi="IRNazanin" w:eastAsia="IRNazanin"/>
          <w:color w:val="111111"/>
          <w:sz w:val="28"/>
          <w:sz w:val="28"/>
          <w:szCs w:val="28"/>
          <w:rtl w:val="true"/>
          <w:lang w:bidi="fa-IR"/>
        </w:rPr>
        <w:t>، و من تخلّف عنها</w:t>
      </w:r>
      <w:bookmarkStart w:id="1153" w:name="pg17183_167387"/>
    </w:p>
    <w:p>
      <w:pPr>
        <w:pStyle w:val="BookText"/>
        <w:rPr/>
      </w:pPr>
      <w:bookmarkEnd w:id="1153"/>
      <w:r>
        <w:rPr>
          <w:rFonts w:ascii="IRNazanin" w:hAnsi="IRNazanin" w:eastAsia="IRNazanin"/>
          <w:color w:val="111111"/>
          <w:sz w:val="28"/>
          <w:sz w:val="28"/>
          <w:szCs w:val="28"/>
          <w:rtl w:val="true"/>
          <w:lang w:bidi="fa-IR"/>
        </w:rPr>
        <w:t>محق</w:t>
      </w:r>
      <w:r>
        <w:rPr>
          <w:rStyle w:val="FootnoteAnchor"/>
          <w:rtl w:val="true"/>
        </w:rPr>
        <w:footnoteReference w:id="1403"/>
      </w:r>
      <w:r>
        <w:rPr>
          <w:rFonts w:ascii="Amiri" w:hAnsi="Amiri" w:eastAsia="Amiri" w:cs="Amiri"/>
          <w:color w:val="111111"/>
          <w:sz w:val="28"/>
          <w:sz w:val="28"/>
          <w:szCs w:val="28"/>
          <w:rtl w:val="true"/>
          <w:lang w:bidi="ar-SA"/>
        </w:rPr>
        <w:t>، و من لزمها لحق، خذها إليك يا محمد</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قطعة منه، و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و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و مقدّمة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عن مشارق أنوار اليقين، و لم نعثر عليه، و في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كتاب رياض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التشريعيّة للإمام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4" w:name="__RefHeading___Toc9416575_2142443653"/>
      <w:bookmarkStart w:id="1155" w:name="_Toc448"/>
      <w:bookmarkEnd w:id="1154"/>
      <w:r>
        <w:rPr>
          <w:rtl w:val="true"/>
        </w:rPr>
        <w:t>ثمرة حبّ محمد و علي عليهما السّلام في القيامة</w:t>
      </w:r>
      <w:r>
        <w:rPr>
          <w:rtl w:val="true"/>
        </w:rPr>
        <w:t>:</w:t>
      </w:r>
      <w:bookmarkEnd w:id="1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حين قال رجل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محمدا و عليا حتّى لو قطّعت إربا إربا، أو قرضت، لم أزل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محمدا و عليا يعطيانك من أنفسهما ما تعطيهما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نفسك، إنّهما ليستدعيان لك في يوم فصل القضاء ما لا يفي ما بذلته لهما بجزء من مائة ألف ألف جزء من ذلك</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6" w:name="__RefHeading___Toc9416577_2142443653"/>
      <w:bookmarkStart w:id="1157" w:name="_Toc449"/>
      <w:bookmarkEnd w:id="1156"/>
      <w:r>
        <w:rPr>
          <w:rtl w:val="true"/>
        </w:rPr>
        <w:t>إنّ النبيّ صلّى اللّه عليه و آله و سلّم و عليا عليه السّلام أبوا دين المؤمنين</w:t>
      </w:r>
      <w:r>
        <w:rPr>
          <w:rtl w:val="true"/>
        </w:rPr>
        <w:t>:</w:t>
      </w:r>
      <w:bookmarkEnd w:id="1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علي الرضا عليهما السّلام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اختار قرابات أبوي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عليهما السّلام على قرابات أبوي نسبه،</w:t>
      </w:r>
      <w:bookmarkStart w:id="1158" w:name="pg17183_167388"/>
    </w:p>
    <w:p>
      <w:pPr>
        <w:pStyle w:val="BookText"/>
        <w:rPr/>
      </w:pPr>
      <w:bookmarkEnd w:id="1158"/>
      <w:r>
        <w:rPr>
          <w:rFonts w:ascii="Amiri" w:hAnsi="Amiri" w:eastAsia="Amiri" w:cs="Amiri"/>
          <w:color w:val="111111"/>
          <w:sz w:val="28"/>
          <w:sz w:val="28"/>
          <w:szCs w:val="28"/>
          <w:rtl w:val="true"/>
          <w:lang w:bidi="ar-SA"/>
        </w:rPr>
        <w:t>اختاره اللّه تعالى على رءوس الأشهاد يوم التناد، و شهّره بخلع كراماته، و شرّفه بها على العباد إلاّ من ساواه في فضائله أو فضله</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9416579_2142443653"/>
      <w:bookmarkStart w:id="1160" w:name="_Toc450"/>
      <w:bookmarkEnd w:id="1159"/>
      <w:r>
        <w:rPr>
          <w:rtl w:val="true"/>
        </w:rPr>
        <w:t>الثاني في الإمام أمير المؤمنين علي عليه السّلام</w:t>
      </w:r>
      <w:r>
        <w:rPr>
          <w:rtl w:val="true"/>
        </w:rPr>
        <w:t>:</w:t>
      </w:r>
      <w:bookmarkEnd w:id="1160"/>
    </w:p>
    <w:p>
      <w:pPr>
        <w:pStyle w:val="Heading6"/>
        <w:numPr>
          <w:ilvl w:val="5"/>
          <w:numId w:val="1"/>
        </w:numPr>
        <w:rPr/>
      </w:pPr>
      <w:bookmarkStart w:id="1161" w:name="__RefHeading___Toc9416581_2142443653"/>
      <w:bookmarkStart w:id="1162" w:name="_Toc451"/>
      <w:bookmarkEnd w:id="1161"/>
      <w:r>
        <w:rPr>
          <w:rtl w:val="true"/>
        </w:rPr>
        <w:t>هو الذي اتّبع الرسول صلّى اللّه عليه و آله و سلّم و له عليه السّلام تسع سنين</w:t>
      </w:r>
      <w:r>
        <w:rPr>
          <w:rtl w:val="true"/>
        </w:rPr>
        <w:t>:</w:t>
      </w:r>
      <w:bookmarkEnd w:id="1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حسّان لأبي جعفر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اللّه عزّ و جلّ لنبيّه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تبعه إلاّ علي عليه السّلام و له تسع سنين</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على إمامته في حداثة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3" w:name="__RefHeading___Toc9416583_2142443653"/>
      <w:bookmarkStart w:id="1164" w:name="_Toc452"/>
      <w:bookmarkEnd w:id="1163"/>
      <w:r>
        <w:rPr>
          <w:rtl w:val="true"/>
        </w:rPr>
        <w:t>تعليم الرسول صلّى اللّه عليه و آله و سلّم عليا عليه السّلام ألف كلمة من العلم</w:t>
      </w:r>
      <w:r>
        <w:rPr>
          <w:rtl w:val="true"/>
        </w:rPr>
        <w:t>:</w:t>
      </w:r>
      <w:bookmarkEnd w:id="116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موسى بن المتوكّل، و محمد بن علي ماجيلويه، و أحمد بن علي بن إبراهيم بن هاشم، و حمزة بن محمد بن أحمد العلوي، و الحسين بن إبراهيم بن ناتانه، و الحسين بن أحمد بن هشام المؤدّب</w:t>
      </w:r>
      <w:r>
        <w:rPr>
          <w:rStyle w:val="FootnoteAnchor"/>
          <w:rtl w:val="true"/>
        </w:rPr>
        <w:footnoteReference w:id="1409"/>
      </w:r>
      <w:r>
        <w:rPr>
          <w:rFonts w:ascii="Amiri" w:hAnsi="Amiri" w:eastAsia="Amiri" w:cs="Amiri"/>
          <w:color w:val="111111"/>
          <w:sz w:val="28"/>
          <w:sz w:val="28"/>
          <w:szCs w:val="28"/>
          <w:rtl w:val="true"/>
          <w:lang w:bidi="ar-SA"/>
        </w:rPr>
        <w:t>، و أحمد بن زياد بن جعفر الهمداني رضي اللّه تعالى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اللّه بن المغيرة</w:t>
      </w:r>
      <w:r>
        <w:rPr>
          <w:rFonts w:eastAsia="Amiri" w:cs="Amiri" w:ascii="Amiri" w:hAnsi="Amiri"/>
          <w:color w:val="111111"/>
          <w:sz w:val="28"/>
          <w:szCs w:val="28"/>
          <w:rtl w:val="true"/>
          <w:lang w:bidi="ar-SA"/>
        </w:rPr>
        <w:t>.</w:t>
      </w:r>
      <w:bookmarkStart w:id="1165" w:name="pg17183_167389"/>
    </w:p>
    <w:p>
      <w:pPr>
        <w:pStyle w:val="BookText"/>
        <w:rPr/>
      </w:pPr>
      <w:bookmarkEnd w:id="1165"/>
      <w:r>
        <w:rPr>
          <w:rFonts w:ascii="Amiri" w:hAnsi="Amiri" w:eastAsia="Amiri" w:cs="Amiri"/>
          <w:color w:val="111111"/>
          <w:sz w:val="28"/>
          <w:sz w:val="28"/>
          <w:szCs w:val="28"/>
          <w:rtl w:val="true"/>
          <w:lang w:bidi="ar-SA"/>
        </w:rPr>
        <w:t>عن أبي جعفر محمد بن علي الثاني عليهما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 آله و سلّم عليا عليه السّلام ألف كلمة، كلّ كلمة يفتح</w:t>
      </w:r>
      <w:r>
        <w:rPr>
          <w:rStyle w:val="FootnoteAnchor"/>
          <w:rtl w:val="true"/>
        </w:rPr>
        <w:footnoteReference w:id="1410"/>
      </w:r>
      <w:r>
        <w:rPr>
          <w:rFonts w:ascii="Amiri" w:hAnsi="Amiri" w:eastAsia="Amiri" w:cs="Amiri"/>
          <w:color w:val="111111"/>
          <w:sz w:val="28"/>
          <w:sz w:val="28"/>
          <w:szCs w:val="28"/>
          <w:rtl w:val="true"/>
          <w:lang w:bidi="ar-SA"/>
        </w:rPr>
        <w:t>ألف كلمة</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حدّثنا إبراهيم بن هاشم، عن عبد اللّه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المؤمن بن القاسم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6" w:name="__RefHeading___Toc9416585_2142443653"/>
      <w:bookmarkStart w:id="1167" w:name="_Toc453"/>
      <w:bookmarkEnd w:id="1166"/>
      <w:r>
        <w:rPr>
          <w:rtl w:val="true"/>
        </w:rPr>
        <w:t>عقد النبيّ صلّى اللّه عليه و آله و سلّم لعلي عليه السّلام بالخلافة في عشرة مواطن</w:t>
      </w:r>
      <w:r>
        <w:rPr>
          <w:rtl w:val="true"/>
        </w:rPr>
        <w:t>:</w:t>
      </w:r>
      <w:bookmarkEnd w:id="1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عقد عليهم لعلي عليه السّلام بالخلافة في عشرة مواطن</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8" w:name="__RefHeading___Toc9416587_2142443653"/>
      <w:bookmarkStart w:id="1169" w:name="_Toc454"/>
      <w:bookmarkEnd w:id="1168"/>
      <w:r>
        <w:rPr>
          <w:rtl w:val="true"/>
        </w:rPr>
        <w:t>إنّه غسّل النبيّ صلوات اللّه عليهما</w:t>
      </w:r>
      <w:r>
        <w:rPr>
          <w:rtl w:val="true"/>
        </w:rPr>
        <w:t>:</w:t>
      </w:r>
      <w:bookmarkEnd w:id="1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اغتسل أمير المؤمنين صلوات اللّه عليه حين غسّل رسول اللّه صلّى اللّه عليه و آله و سلّم، عند موته ؟</w:t>
      </w:r>
    </w:p>
    <w:p>
      <w:pPr>
        <w:pStyle w:val="BookText"/>
        <w:rPr/>
      </w:pP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فعل، و جرت به السنّة</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القاسم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0" w:name="pg17183_167390"/>
    </w:p>
    <w:p>
      <w:pPr>
        <w:pStyle w:val="Heading6"/>
        <w:numPr>
          <w:ilvl w:val="5"/>
          <w:numId w:val="1"/>
        </w:numPr>
        <w:rPr/>
      </w:pPr>
      <w:bookmarkStart w:id="1171" w:name="__RefHeading___Toc9416589_2142443653"/>
      <w:bookmarkStart w:id="1172" w:name="_Toc455"/>
      <w:bookmarkEnd w:id="1170"/>
      <w:bookmarkEnd w:id="1171"/>
      <w:r>
        <w:rPr>
          <w:rtl w:val="true"/>
        </w:rPr>
        <w:t>مبلغ سنّه عليه السّلام</w:t>
      </w:r>
      <w:r>
        <w:rPr>
          <w:rtl w:val="true"/>
        </w:rPr>
        <w:t>:</w:t>
      </w:r>
      <w:bookmarkEnd w:id="1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جعفر محمد بن علي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و له خمس و ستّون سنة فهذه مدّة عمره عليه السّلام</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9416591_2142443653"/>
      <w:bookmarkStart w:id="1174" w:name="_Toc456"/>
      <w:bookmarkEnd w:id="1173"/>
      <w:r>
        <w:rPr>
          <w:rtl w:val="true"/>
        </w:rPr>
        <w:t>الثالث في فاطمة الزهراء عليها السّلام</w:t>
      </w:r>
      <w:r>
        <w:rPr>
          <w:rtl w:val="true"/>
        </w:rPr>
        <w:t>:</w:t>
      </w:r>
      <w:bookmarkEnd w:id="1174"/>
    </w:p>
    <w:p>
      <w:pPr>
        <w:pStyle w:val="Heading6"/>
        <w:numPr>
          <w:ilvl w:val="5"/>
          <w:numId w:val="1"/>
        </w:numPr>
        <w:rPr/>
      </w:pPr>
      <w:bookmarkStart w:id="1175" w:name="__RefHeading___Toc9416593_2142443653"/>
      <w:bookmarkStart w:id="1176" w:name="_Toc457"/>
      <w:bookmarkEnd w:id="1175"/>
      <w:r>
        <w:rPr>
          <w:rtl w:val="true"/>
        </w:rPr>
        <w:t>صداقها عليها السّلام</w:t>
      </w:r>
      <w:r>
        <w:rPr>
          <w:rtl w:val="true"/>
        </w:rPr>
        <w:t>:</w:t>
      </w:r>
      <w:bookmarkEnd w:id="1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ابنته أمّ الفضل، أبا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محمد بن علي بن موسى يخطب أمّ الفضل بنت عبد اللّه المأمون، و قد بذل لها من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جدّته فاطمة بنت محمد عليهما السّلام، و هو خمسمائة درهم جيادا</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7" w:name="__RefHeading___Toc9416595_2142443653"/>
      <w:bookmarkStart w:id="1178" w:name="_Toc458"/>
      <w:bookmarkEnd w:id="1177"/>
      <w:r>
        <w:rPr>
          <w:rtl w:val="true"/>
        </w:rPr>
        <w:t>عقاب قاتليها عليها السّلام</w:t>
      </w:r>
      <w:r>
        <w:rPr>
          <w:rtl w:val="true"/>
        </w:rPr>
        <w:t>:</w:t>
      </w:r>
      <w:bookmarkEnd w:id="117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الرضا عليه السّلام إذ جيء بأبي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عليه السّلام إلى الأرض، و رفع رأسه إلى السماء، فأطال الفكر</w:t>
      </w:r>
      <w:r>
        <w:rPr>
          <w:rFonts w:eastAsia="Amiri" w:cs="Amiri" w:ascii="Amiri" w:hAnsi="Amiri"/>
          <w:color w:val="111111"/>
          <w:sz w:val="28"/>
          <w:szCs w:val="28"/>
          <w:rtl w:val="true"/>
          <w:lang w:bidi="ar-SA"/>
        </w:rPr>
        <w:t>.</w:t>
      </w:r>
      <w:bookmarkStart w:id="1179" w:name="pg17183_167391"/>
    </w:p>
    <w:p>
      <w:pPr>
        <w:pStyle w:val="BookText"/>
        <w:rPr/>
      </w:pPr>
      <w:bookmarkEnd w:id="1179"/>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طال فكرك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صنع بأمّي فاطمة، أما و اللّه لأخرجنّهما، ثمّ لأحرّقنّهما، ثمّ لأذرينّهما، ثمّ لأنسفنّهما في اليمّ نسفا</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عليه عن أبيه الرضا عليهما السّلام بعد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0" w:name="__RefHeading___Toc9416597_2142443653"/>
      <w:bookmarkStart w:id="1181" w:name="_Toc459"/>
      <w:bookmarkEnd w:id="1180"/>
      <w:r>
        <w:rPr>
          <w:rtl w:val="true"/>
        </w:rPr>
        <w:t>الصلاة في بيتها عليها السّلام</w:t>
      </w:r>
      <w:r>
        <w:rPr>
          <w:rtl w:val="true"/>
        </w:rPr>
        <w:t>:</w:t>
      </w:r>
      <w:bookmarkEnd w:id="1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عليه السّلام يجيء في كلّ يوم مع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إلى بيت فاطمة عليها السّلام فيخلع نعليه، و يقوم فيصلّي</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عليه السّلام بما في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9416599_2142443653"/>
      <w:bookmarkStart w:id="1183" w:name="_Toc460"/>
      <w:bookmarkEnd w:id="1182"/>
      <w:r>
        <w:rPr>
          <w:rtl w:val="true"/>
        </w:rPr>
        <w:t>الرابع في الإمامين الحسن و الحسين عليهما السّلام</w:t>
      </w:r>
      <w:r>
        <w:rPr>
          <w:rtl w:val="true"/>
        </w:rPr>
        <w:t>:</w:t>
      </w:r>
      <w:bookmarkEnd w:id="1183"/>
    </w:p>
    <w:p>
      <w:pPr>
        <w:pStyle w:val="Heading6"/>
        <w:numPr>
          <w:ilvl w:val="5"/>
          <w:numId w:val="1"/>
        </w:numPr>
        <w:rPr/>
      </w:pPr>
      <w:bookmarkStart w:id="1184" w:name="__RefHeading___Toc9416601_2142443653"/>
      <w:bookmarkStart w:id="1185" w:name="_Toc461"/>
      <w:bookmarkEnd w:id="1184"/>
      <w:r>
        <w:rPr>
          <w:rtl w:val="true"/>
        </w:rPr>
        <w:t>ذرّيّة فاطمة خاصّ للحسن و الحسين عليهم السّلام</w:t>
      </w:r>
      <w:r>
        <w:rPr>
          <w:rtl w:val="true"/>
        </w:rPr>
        <w:t>:</w:t>
      </w:r>
      <w:bookmarkEnd w:id="1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حدّثنا أحمد بن إسحاق، حدّثنا إبراهيم بن نائلة، حدّثنا جعفر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فقال لي محمد بن منذر بن مهزير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أدخلك على ابن الرضا؟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فسلّمنا عليه و جلسنا،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على النار؟</w:t>
      </w:r>
      <w:bookmarkStart w:id="1186" w:name="pg17183_167392"/>
    </w:p>
    <w:p>
      <w:pPr>
        <w:pStyle w:val="BookText"/>
        <w:rPr/>
      </w:pPr>
      <w:bookmarkEnd w:id="11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للحسن و الحسين عليهما السّلام</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7" w:name="__RefHeading___Toc9416603_2142443653"/>
      <w:bookmarkStart w:id="1188" w:name="_Toc462"/>
      <w:bookmarkEnd w:id="1187"/>
      <w:r>
        <w:rPr>
          <w:rtl w:val="true"/>
        </w:rPr>
        <w:t>عدم توفيق قاتلي الحسين عليه السّلام لصوم و لا فطر</w:t>
      </w:r>
      <w:r>
        <w:rPr>
          <w:rtl w:val="true"/>
        </w:rPr>
        <w:t>:</w:t>
      </w:r>
      <w:bookmarkEnd w:id="1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قتلوا الحسين بن علي صلوات اللّه عليهما أمر اللّه عزّ و جلّ ملكا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 الظالمة القاتلة عترة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وفّقكم اللّه لصوم و لا فطر</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قاتلي عترة النبيّ عليهم السّلام لا يوفّقون لصوم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9" w:name="__RefHeading___Toc9416605_2142443653"/>
      <w:bookmarkStart w:id="1190" w:name="_Toc463"/>
      <w:bookmarkEnd w:id="1189"/>
      <w:r>
        <w:rPr>
          <w:rtl w:val="true"/>
        </w:rPr>
        <w:t>فضل زيارة الحسين عليه السّلام</w:t>
      </w:r>
      <w:r>
        <w:rPr>
          <w:rtl w:val="true"/>
        </w:rPr>
        <w:t>:</w:t>
      </w:r>
      <w:bookmarkEnd w:id="1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الحسين عليه السّلام ليلة ثلاث و عشرين من شهر رمضان، و هي الليلة التي يرجى أن تكون ليلة القدر،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صافحه روح أربعة و عشرين ألف ملك و نبيّ ؛ كلّهم يستأذن اللّه في زيارة الحسين عليه السّلام في تلك الليلة</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الإمام الحسين عليه السّلام في ليلة ثلاث و عشرين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1" w:name="pg17183_167393"/>
    </w:p>
    <w:p>
      <w:pPr>
        <w:pStyle w:val="Heading6"/>
        <w:numPr>
          <w:ilvl w:val="5"/>
          <w:numId w:val="1"/>
        </w:numPr>
        <w:rPr/>
      </w:pPr>
      <w:bookmarkStart w:id="1192" w:name="__RefHeading___Toc9416607_2142443653"/>
      <w:bookmarkStart w:id="1193" w:name="_Toc464"/>
      <w:bookmarkEnd w:id="1191"/>
      <w:bookmarkEnd w:id="1192"/>
      <w:r>
        <w:rPr>
          <w:rtl w:val="true"/>
        </w:rPr>
        <w:t xml:space="preserve">أعظم المصائب بعد عاشوراء مصيبة فخّ </w:t>
      </w:r>
      <w:r>
        <w:rPr>
          <w:rtl w:val="true"/>
        </w:rPr>
        <w:t>:</w:t>
      </w:r>
      <w:bookmarkEnd w:id="1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عنبة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البخاري، عن محمد الجواد بن علي الرضا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لنا بعد الطفّ مصرع أعظم من فخّ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أشار إلى مضمونه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4" w:name="__RefHeading___Toc9416609_2142443653"/>
      <w:bookmarkStart w:id="1195" w:name="_Toc465"/>
      <w:bookmarkEnd w:id="1194"/>
      <w:r>
        <w:rPr>
          <w:rtl w:val="true"/>
        </w:rPr>
        <w:t>الخامس في الإمامين الباقر و الصادق عليهما السّلام</w:t>
      </w:r>
      <w:r>
        <w:rPr>
          <w:rtl w:val="true"/>
        </w:rPr>
        <w:t>:</w:t>
      </w:r>
      <w:bookmarkEnd w:id="1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أبي خالد شينولة،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مشايخنا رووا عن أبي جعفر و أبي عبد اللّه عليهما السّلام و كانت التقيّة شديدة فكتموا كتبهم و لم ترو عنهم، فلمّا ماتوا صارت الكتاب إلينا؟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بها، فإنّها حقّ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بالأحاديث المرويّة في حال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9416611_2142443653"/>
      <w:bookmarkStart w:id="1197" w:name="_Toc466"/>
      <w:bookmarkEnd w:id="1196"/>
      <w:r>
        <w:rPr>
          <w:rtl w:val="true"/>
        </w:rPr>
        <w:t>السادس في الإمام علي بن موسى الرضا عليهما السّلام</w:t>
      </w:r>
      <w:r>
        <w:rPr>
          <w:rtl w:val="true"/>
        </w:rPr>
        <w:t>:</w:t>
      </w:r>
      <w:bookmarkEnd w:id="1197"/>
    </w:p>
    <w:p>
      <w:pPr>
        <w:pStyle w:val="Heading6"/>
        <w:numPr>
          <w:ilvl w:val="5"/>
          <w:numId w:val="1"/>
        </w:numPr>
        <w:rPr/>
      </w:pPr>
      <w:bookmarkStart w:id="1198" w:name="__RefHeading___Toc9416613_2142443653"/>
      <w:bookmarkStart w:id="1199" w:name="_Toc467"/>
      <w:bookmarkEnd w:id="1198"/>
      <w:r>
        <w:rPr>
          <w:rtl w:val="true"/>
        </w:rPr>
        <w:t>علّة تسميته بالرضا عليه السّلام</w:t>
      </w:r>
      <w:r>
        <w:rPr>
          <w:rtl w:val="true"/>
        </w:rPr>
        <w:t>:</w:t>
      </w:r>
      <w:bookmarkEnd w:id="119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موسى بن المتوكّل، و محمد بن علي بن ماجيلويه، و أحمد بن علي بن إبراهيم بن هاشم، و الحسين ابن إبراهيم تاتانه، و أحمد بن زياد بن جعفر الهمداني، و الحسين بن إبراهيم بن</w:t>
      </w:r>
    </w:p>
    <w:p>
      <w:pPr>
        <w:pStyle w:val="BookText"/>
        <w:rPr/>
      </w:pPr>
      <w:r>
        <w:rPr>
          <w:rFonts w:ascii="Amiri" w:hAnsi="Amiri" w:eastAsia="Amiri" w:cs="Amiri"/>
          <w:color w:val="111111"/>
          <w:sz w:val="28"/>
          <w:sz w:val="28"/>
          <w:szCs w:val="28"/>
          <w:rtl w:val="true"/>
          <w:lang w:bidi="ar-SA"/>
        </w:rPr>
        <w:t>هشام المكتّب، و 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هشام، عن أبيه،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مخالفيكم يزعمون أنّ أباك عليه السّلام إنّما سمّاه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رضيه لولاية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فجروا، بل اللّه تبارك و تعالى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رضي للّه عزّ و جلّ في سمائه</w:t>
      </w:r>
      <w:r>
        <w:rPr>
          <w:rStyle w:val="FootnoteAnchor"/>
          <w:rtl w:val="true"/>
        </w:rPr>
        <w:footnoteReference w:id="1424"/>
      </w:r>
      <w:r>
        <w:rPr>
          <w:rFonts w:ascii="Amiri" w:hAnsi="Amiri" w:eastAsia="Amiri" w:cs="Amiri"/>
          <w:color w:val="111111"/>
          <w:sz w:val="28"/>
          <w:sz w:val="28"/>
          <w:szCs w:val="28"/>
          <w:rtl w:val="true"/>
          <w:lang w:bidi="ar-SA"/>
        </w:rPr>
        <w:t>، و رضي لرسوله، و الأئمّة من بعده صلوات اللّه عليهم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كلّ واحد من آبائك الماضين عليهم السّلام رضي للّه تعالى</w:t>
      </w:r>
      <w:r>
        <w:rPr>
          <w:rStyle w:val="FootnoteAnchor"/>
          <w:rtl w:val="true"/>
        </w:rPr>
        <w:footnoteReference w:id="1425"/>
      </w:r>
      <w:r>
        <w:rPr>
          <w:rFonts w:ascii="Amiri" w:hAnsi="Amiri" w:eastAsia="Amiri" w:cs="Amiri"/>
          <w:color w:val="111111"/>
          <w:sz w:val="28"/>
          <w:sz w:val="28"/>
          <w:szCs w:val="28"/>
          <w:rtl w:val="true"/>
          <w:lang w:bidi="ar-SA"/>
        </w:rPr>
        <w:t>، و لرسوله، و الأئمّة عليهم السّلام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أبوك عليه السّلام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رضي به المخالفون من أعدائه، كما رضي به الموافقون من أوليائه، و لم يكن ذلك لأحد من آبائه عليهم السّلام، فلذلك سمّي من بينهم الرضا عليه السّلام</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2298</w:t>
      </w:r>
      <w:r>
        <w:rPr>
          <w:rFonts w:ascii="Amiri" w:hAnsi="Amiri" w:eastAsia="Amiri" w:cs="Amiri"/>
          <w:color w:val="111111"/>
          <w:sz w:val="28"/>
          <w:sz w:val="28"/>
          <w:szCs w:val="28"/>
          <w:rtl w:val="true"/>
          <w:lang w:bidi="ar-SA"/>
        </w:rPr>
        <w:t>، و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مرسلا و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 مرسلا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0" w:name="pg17183_167395"/>
    </w:p>
    <w:p>
      <w:pPr>
        <w:pStyle w:val="Heading6"/>
        <w:numPr>
          <w:ilvl w:val="5"/>
          <w:numId w:val="1"/>
        </w:numPr>
        <w:rPr/>
      </w:pPr>
      <w:bookmarkStart w:id="1201" w:name="__RefHeading___Toc9416615_2142443653"/>
      <w:bookmarkStart w:id="1202" w:name="_Toc468"/>
      <w:bookmarkEnd w:id="1200"/>
      <w:bookmarkEnd w:id="1201"/>
      <w:r>
        <w:rPr>
          <w:rtl w:val="true"/>
        </w:rPr>
        <w:t>هو عليه السّلام خير من صلّى على الأرض</w:t>
      </w:r>
      <w:r>
        <w:rPr>
          <w:rtl w:val="true"/>
        </w:rPr>
        <w:t>:</w:t>
      </w:r>
      <w:bookmarkEnd w:id="1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أميّة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و كنت أختلف إلى أبي جعفر عليه السّلام، و أبوه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فدعى جاريته يوما،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يتهيّئون للمأتم،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من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 خير من صلّى على ظهر الأرض</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بشهادة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3" w:name="__RefHeading___Toc9416617_2142443653"/>
      <w:bookmarkStart w:id="1204" w:name="_Toc469"/>
      <w:bookmarkEnd w:id="1203"/>
      <w:r>
        <w:rPr>
          <w:rtl w:val="true"/>
        </w:rPr>
        <w:t>نزول البركة بدعائه عليه السّلام</w:t>
      </w:r>
      <w:r>
        <w:rPr>
          <w:rtl w:val="true"/>
        </w:rPr>
        <w:t>:</w:t>
      </w:r>
      <w:bookmarkEnd w:id="1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اللّه تبارك و تعالى البركة في البلاد بدعاء الرضا عليه السّلام</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أبيه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5" w:name="__RefHeading___Toc9416619_2142443653"/>
      <w:bookmarkStart w:id="1206" w:name="_Toc470"/>
      <w:bookmarkEnd w:id="1205"/>
      <w:r>
        <w:rPr>
          <w:rtl w:val="true"/>
        </w:rPr>
        <w:t>كيفيّة تلبّسه عليه السّلام بثوب جديد</w:t>
      </w:r>
      <w:r>
        <w:rPr>
          <w:rtl w:val="true"/>
        </w:rPr>
        <w:t>:</w:t>
      </w:r>
      <w:bookmarkEnd w:id="1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و علي بن عبد 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الخيّاط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عبد اللّه بن موسى بن جعفر، عن ياسر الخادم، عن أبي الحسن العسكري،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علي بن موسى الرضا عليهم السّلام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يلبس ثيابه ممّا يلي يمينه، فإذا لبس ثوبا جديدا، دعا بقدح من</w:t>
      </w:r>
      <w:bookmarkStart w:id="1207" w:name="pg17183_167396"/>
    </w:p>
    <w:p>
      <w:pPr>
        <w:pStyle w:val="BookText"/>
        <w:rPr/>
      </w:pPr>
      <w:bookmarkEnd w:id="1207"/>
      <w:r>
        <w:rPr>
          <w:rFonts w:ascii="Amiri" w:hAnsi="Amiri" w:eastAsia="Amiri" w:cs="Amiri"/>
          <w:color w:val="111111"/>
          <w:sz w:val="28"/>
          <w:sz w:val="28"/>
          <w:szCs w:val="28"/>
          <w:rtl w:val="true"/>
          <w:lang w:bidi="ar-SA"/>
        </w:rPr>
        <w:t>ماء، فقرأ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نضحه على ذلك الثوب،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بثوبه من قبل أن يلبسه لم يزل في رغد من عيشه ما بقي عنه سلك</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8" w:name="__RefHeading___Toc9416621_2142443653"/>
      <w:bookmarkStart w:id="1209" w:name="_Toc471"/>
      <w:bookmarkEnd w:id="1208"/>
      <w:r>
        <w:rPr>
          <w:rtl w:val="true"/>
        </w:rPr>
        <w:t>دواؤه عليه السّلام</w:t>
      </w:r>
      <w:r>
        <w:rPr>
          <w:rtl w:val="true"/>
        </w:rPr>
        <w:t>:</w:t>
      </w:r>
      <w:bookmarkEnd w:id="1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تغدّيت مع أبي جعفر عليه السّلام، فأتي بقطاة،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يعجبه، و كان يأمر أن يطعم صاحب اليرقان، يشوي له، فإنّه، ينفعه</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اليرقان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ابنا بسطام النيسابوريّان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ميمون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بن علي بن موسى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من هذه الشوصة وجعا شديدا؟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حبّة واحدة من دواء الرضا عليه السّلام مع شيء من زعفران، و أطل به حول الشوصة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دواء أبيك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الجامع، و هو معروف عند فلان و فلان</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وجع الأضلاع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ابنا بسطام النيسابوريّان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النضر مؤدّب ولد أبي جعفر</w:t>
      </w:r>
      <w:bookmarkStart w:id="1210" w:name="pg17183_167397"/>
    </w:p>
    <w:p>
      <w:pPr>
        <w:pStyle w:val="BookText"/>
        <w:rPr/>
      </w:pPr>
      <w:bookmarkEnd w:id="1210"/>
      <w:r>
        <w:rPr>
          <w:rFonts w:ascii="Amiri" w:hAnsi="Amiri" w:eastAsia="Amiri" w:cs="Amiri"/>
          <w:color w:val="111111"/>
          <w:sz w:val="28"/>
          <w:sz w:val="28"/>
          <w:szCs w:val="28"/>
          <w:rtl w:val="true"/>
          <w:lang w:bidi="ar-SA"/>
        </w:rPr>
        <w:t>محمد بن علي بن موسى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ما أجد من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الجامع، دواء أبي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صفته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عندنا</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وجع الحصاة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ابنا بسطام النيسابوريّان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جعفر محمد بن علي بن موسى عليهم السّلام برد المعدة في معدتي، و خفقانا في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دواء أبي، و هو الدواء الجامع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عند الشيعة</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برد المعدة و خفقان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1" w:name="__RefHeading___Toc9416623_2142443653"/>
      <w:bookmarkStart w:id="1212" w:name="_Toc472"/>
      <w:bookmarkEnd w:id="1211"/>
      <w:r>
        <w:rPr>
          <w:rtl w:val="true"/>
        </w:rPr>
        <w:t>خاتم أبيه عليه السّلام</w:t>
      </w:r>
      <w:r>
        <w:rPr>
          <w:rtl w:val="true"/>
        </w:rPr>
        <w:t>:</w:t>
      </w:r>
      <w:bookmarkEnd w:id="1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الموفّق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قدّام أبي جعفر الثاني عليه السّلام، و أراني خاتما في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الخاتم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نقشه، فأمّا صورته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خاتم فضّة كلّه، و حلقته، و فصّه فصّ مدوّر، و كان عليه مكتوبا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فوقه هلال و أسفله وردة</w:t>
      </w:r>
      <w:r>
        <w:rPr>
          <w:rFonts w:eastAsia="Amiri" w:cs="Amiri" w:ascii="Amiri" w:hAnsi="Amiri"/>
          <w:color w:val="111111"/>
          <w:sz w:val="28"/>
          <w:szCs w:val="28"/>
          <w:rtl w:val="true"/>
          <w:lang w:bidi="ar-SA"/>
        </w:rPr>
        <w:t>.</w:t>
      </w:r>
      <w:bookmarkStart w:id="1213" w:name="pg17183_167398"/>
    </w:p>
    <w:p>
      <w:pPr>
        <w:pStyle w:val="BookText"/>
        <w:rPr/>
      </w:pPr>
      <w:bookmarkEnd w:id="1213"/>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في يدك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دفعه إليّ ،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يدك إلاّ إلى علي ابني</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تقدّم الحديث أيضا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4" w:name="__RefHeading___Toc9416625_2142443653"/>
      <w:bookmarkStart w:id="1215" w:name="_Toc473"/>
      <w:bookmarkEnd w:id="1214"/>
      <w:r>
        <w:rPr>
          <w:rtl w:val="true"/>
        </w:rPr>
        <w:t>قاتله عليه السّلام، المأمون</w:t>
      </w:r>
      <w:r>
        <w:rPr>
          <w:rtl w:val="true"/>
        </w:rPr>
        <w:t>:</w:t>
      </w:r>
      <w:bookmarkEnd w:id="1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سيّدي أبا جعفر عليه السّلام مطرقا، فقلت لأبي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ابن العمّ؟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هذا الطاغي، المأمون على اللّه و على دمائنا، بالأمس قتل الرضا عليه السّلام، و الآن يريد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إظهاره فيك ما يظهره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أظهره في أبي أكثر</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6" w:name="__RefHeading___Toc9416627_2142443653"/>
      <w:bookmarkStart w:id="1217" w:name="_Toc474"/>
      <w:bookmarkEnd w:id="1216"/>
      <w:r>
        <w:rPr>
          <w:rtl w:val="true"/>
        </w:rPr>
        <w:t>فضل زيارته عليه السّلام</w:t>
      </w:r>
      <w:r>
        <w:rPr>
          <w:rtl w:val="true"/>
        </w:rPr>
        <w:t>:</w:t>
      </w:r>
      <w:bookmarkEnd w:id="1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حمدان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بطوس غفر اللّه له ما تقدّم من ذنبه و ما تأخّر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بنى اللّه له منبرا في حذاء منبر محمد و علي عليهما السّلام حتّى يفرغ اللّه من حساب</w:t>
      </w:r>
    </w:p>
    <w:p>
      <w:pPr>
        <w:pStyle w:val="BookText"/>
        <w:rPr/>
      </w:pP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الرضا عليه السّلام غفر اللّه 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بن موسى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عليه السّلام بطوس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نصب له منبر بحذاء منبر رسول اللّه صلّى اللّه عليه و آله و سلّم حتّى يفرغ اللّه تعالى من حساب العباد</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الرضا عليه السّلام غفر اللّه 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الدسوائي،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مولاي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بطوس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أزيدك فيه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إذا كان يوم القيامة نصب له منبر بحذاء منبر رسول اللّه صلّى اللّه عليه و آله و سلّم حتّى يفرغ الناس من الحساب</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الرضا عليه السّلام غفر اللّه 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موسى الرضا عليهم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زار أبي عليه السّلام أحد فأصابه أذى من مطر أو برد أو حرّ، إلاّ حرّم اللّه جسده على النار</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الرضا عليه السّلام كان آمنا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الرضا عليهما السّلام عن رجل حجّ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أيضا فيحجّ ، أو يخرج إلى خراسان إلى أبيك علي بن موسى الرضا عليهما السّلام، فيسلّم عليه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إلى خراسان، فيسلّم على أبي عليه السّلام أفضل، و ليكن ذلك في رجب</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اختيار زيارة الرضا عليه السّلام على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الصرمي،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فله الجنّة</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الرضا عليه السّلام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الرضا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لمن زار أبي عليه السّلام بطوس، عارفا بحقّه، الجنّة على اللّه تعالى</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الرضا عليه السّلام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لمن زار أباك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اللّه</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الرضا عليه السّلام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داود بن القاسم الجعفري، قال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جبلي طوس قبضة قبضت</w:t>
      </w:r>
    </w:p>
    <w:p>
      <w:pPr>
        <w:pStyle w:val="BookText"/>
        <w:rPr/>
      </w:pPr>
      <w:r>
        <w:rPr>
          <w:rFonts w:ascii="Amiri" w:hAnsi="Amiri" w:eastAsia="Amiri" w:cs="Amiri"/>
          <w:color w:val="111111"/>
          <w:sz w:val="28"/>
          <w:sz w:val="28"/>
          <w:szCs w:val="28"/>
          <w:rtl w:val="true"/>
          <w:lang w:bidi="ar-SA"/>
        </w:rPr>
        <w:t>من الجنّة، من دخلها كان آمنا يوم القيامة من النار</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الرضا عليه السّلام كان آمنا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 الرضا عليه السّلام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 و اللّه</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الرضا عليه السّلام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والدك عليه السّلام بخراسان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اللّه</w:t>
      </w:r>
      <w:r>
        <w:rPr>
          <w:rFonts w:eastAsia="Amiri" w:cs="Amiri" w:ascii="Amiri" w:hAnsi="Amiri"/>
          <w:color w:val="111111"/>
          <w:sz w:val="28"/>
          <w:szCs w:val="28"/>
          <w:rtl w:val="true"/>
          <w:lang w:bidi="ar-SA"/>
        </w:rPr>
        <w:t>!</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الرضا عليه السّلام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يعني محمد بن علي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أبي عليه السّلام أفضل، و ذلك أنّ أبا عبد اللّه عليه السّلام يزوره كلّ الناس، و أبي عليه السّلام لا يزوره إلاّ الخواصّ من الشيعة</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الإمامين الحسين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 قبر أبي عبد اللّه عليه السّلام كثيرون و زوّار قبر أبي عليه السّلام بطوس قليلون</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الإمامين الحسين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8" w:name="pg17183_167402"/>
    </w:p>
    <w:p>
      <w:pPr>
        <w:pStyle w:val="BookText"/>
        <w:rPr/>
      </w:pPr>
      <w:bookmarkEnd w:id="1218"/>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البزنطي،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كتاب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شيعتنا أنّ زيارتي تعدل عند اللّه ألف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ابنه عليهما السّلام، ألف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حجّة، لمن زاره عارفا بحقّه</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الرضا عليه السّلام تعدل ألف ألف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مولانا و سيّدنا أبي الحسن الرضا عليه و على آبائه و أبنائه الصلاة و السلام، كلّ الأوقات صالحة لزيارته، و أفضلها في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عن ولده أبي جعفر الجواد صلوات اللّه عليه و سلامه و</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زيارة الإمام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9416629_2142443653"/>
      <w:bookmarkStart w:id="1220" w:name="_Toc475"/>
      <w:bookmarkEnd w:id="1219"/>
      <w:r>
        <w:rPr>
          <w:rtl w:val="true"/>
        </w:rPr>
        <w:t>السابع في الإمام علي بن محمد الهادي عليهما السّلام</w:t>
      </w:r>
      <w:r>
        <w:rPr>
          <w:rtl w:val="true"/>
        </w:rPr>
        <w:t>:</w:t>
      </w:r>
      <w:bookmarkEnd w:id="1220"/>
    </w:p>
    <w:p>
      <w:pPr>
        <w:pStyle w:val="Heading6"/>
        <w:numPr>
          <w:ilvl w:val="5"/>
          <w:numId w:val="1"/>
        </w:numPr>
        <w:rPr/>
      </w:pPr>
      <w:bookmarkStart w:id="1221" w:name="__RefHeading___Toc9416631_2142443653"/>
      <w:bookmarkStart w:id="1222" w:name="_Toc476"/>
      <w:bookmarkEnd w:id="1221"/>
      <w:r>
        <w:rPr>
          <w:rtl w:val="true"/>
        </w:rPr>
        <w:t>النصّ على إمامته عليه السّلام</w:t>
      </w:r>
      <w:r>
        <w:rPr>
          <w:rtl w:val="true"/>
        </w:rPr>
        <w:t>:</w:t>
      </w:r>
      <w:bookmarkEnd w:id="1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 جعفر عليه السّلام من المدينة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بعدي إلى ابني علي عليه السّلام</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الخيراني،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يلزم باب أبي جعفر عليه السّلام للخدمة التي كان و كلّ بها، و كان أحمد بن محمد بن عيسى يجيء، في السحر في كلّ ليلة ليعرف خبر علّة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الرسول الذي يختلف بين أبي جعفر عليه السّلام و بين أبي، إذا حضر، قام أحمد و خلا به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ذات ليلة، و قام أحمد عن المجالس، و خلا أبي بالرسول و استدار أحمد، فوقف حيث يسمع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الرسول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مولاك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ماض، و الأمر صائر إلى ابني علي، و له عليكم بعدي ما كان لي عليكم بعد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الرسول، و رجع أحمد إلى موضعه، و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قد قال 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قال، فلم تكتمه ؟ و أعاد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اللّه عليك ما فعلت، لأنّ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فاحفظ الشهادة لعلّنا نحتاج إليها يوما ما، و إيّاك أن تظهرها إلى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أبي كتب نسخة الرسالة في عشر رقاع، و ختمها، و دفعها إلى عشرة من وجوه العصابة،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الموت قبل أن أطالبكم بها فافتحوها و اعملوا بما فيها</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مضى أبو جعفر عليه السّلام ذكر أبي أنّه لم يخرج من منزله حتّى قطع على يديه نحو من أربعمائة إنسان، و اجتمع رؤساء العصابة عند محمد بن الفرج</w:t>
      </w:r>
    </w:p>
    <w:p>
      <w:pPr>
        <w:pStyle w:val="BookText"/>
        <w:rPr/>
      </w:pPr>
      <w:r>
        <w:rPr>
          <w:rFonts w:ascii="Amiri" w:hAnsi="Amiri" w:eastAsia="Amiri" w:cs="Amiri"/>
          <w:color w:val="111111"/>
          <w:sz w:val="28"/>
          <w:sz w:val="28"/>
          <w:szCs w:val="28"/>
          <w:rtl w:val="true"/>
          <w:lang w:bidi="ar-SA"/>
        </w:rPr>
        <w:t>يتفاوضون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محمد بن الفرج إلى أبي يعلمه باجتماعهم عنده، و أنّه لو لا مخافة الشهرة لصار معهم إليه، و يسأله أن يأتيه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أبي و صار إليه، فوجد القوم مجتمعين عنده، فقالوا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الأمر؟</w:t>
      </w:r>
    </w:p>
    <w:p>
      <w:pPr>
        <w:pStyle w:val="BookText"/>
        <w:rPr/>
      </w:pPr>
      <w:r>
        <w:rPr>
          <w:rFonts w:ascii="Amiri" w:hAnsi="Amiri" w:eastAsia="Amiri" w:cs="Amiri"/>
          <w:color w:val="111111"/>
          <w:sz w:val="28"/>
          <w:sz w:val="28"/>
          <w:szCs w:val="28"/>
          <w:rtl w:val="true"/>
          <w:lang w:bidi="ar-SA"/>
        </w:rPr>
        <w:t>فقال أبي لمن عنده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الرقاع ؟ فأحضروها،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أمرت به،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نحبّ أن يكون معك في هذا الأمر شاهد آخر؟</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آتاكم اللّه عزّ و جلّ به هذا أبو جعفر الأشعري يشهد لي بسماع هذه الرسالة، و سأله أن يشهد بما عنده، فأنكر أحمد أن يكون سمع من هذا شيئا، فدعاه أبي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ذلك و هذا مكرمة كنت أحبّ أن تكون لرجل من العرب لا لرجل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القوم حتّى قالوا بالحقّ جميعا</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و عن الإرشاد،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محمد بن علي بن موسى بن جعفر بن محمد بن علي بن الحسين بن علي بن أبي طالب عليهم السّلام أشهده أنّه أوصى إلى علي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عبد اللّه بن</w:t>
      </w:r>
    </w:p>
    <w:p>
      <w:pPr>
        <w:pStyle w:val="BookText"/>
        <w:rPr/>
      </w:pPr>
      <w:r>
        <w:rPr>
          <w:rFonts w:ascii="Amiri" w:hAnsi="Amiri" w:eastAsia="Amiri" w:cs="Amiri"/>
          <w:color w:val="111111"/>
          <w:sz w:val="28"/>
          <w:sz w:val="28"/>
          <w:szCs w:val="28"/>
          <w:rtl w:val="true"/>
          <w:lang w:bidi="ar-SA"/>
        </w:rPr>
        <w:t>المساور قائما على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يبلغ علي بن محمد</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ابن علي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ابني علي، أمره أمري، و قوله قولي، و طاعته طاعتي</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المهدي عليه السّلام بالقائم و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خرج فيها المأمون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عليه السّلام إلى أبي الحسن عليه السّلام، و نصّ عليه، و أوصى إليه</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 بعدك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علي</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 في غيبته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الحميري بإسناده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سألت أباك عن الإمام بعده ؟ فنصّ عليك</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3" w:name="pg17183_167406"/>
    </w:p>
    <w:p>
      <w:pPr>
        <w:pStyle w:val="BookText"/>
        <w:rPr/>
      </w:pPr>
      <w:bookmarkEnd w:id="1223"/>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الحميري، عن الحسن بن علي بن هلال،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هذا الأمر إلى أبي الحسن و هو ابن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من سبع سنين كما كان عيسى عليه السّلام</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الحميري، عن محمد بن أحمد بن يحيى، عن محمد بن عثمان الكوفي؛ عن أبي جعفر عليه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فإلى من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ستكون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مدينة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المدينة، مدينة الرسول صلّى اللّه عليه و آله و سلّم، و هل مدينة غيرها</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Heading6"/>
        <w:numPr>
          <w:ilvl w:val="5"/>
          <w:numId w:val="1"/>
        </w:numPr>
        <w:rPr/>
      </w:pPr>
      <w:bookmarkStart w:id="1224" w:name="__RefHeading___Toc9416633_2142443653"/>
      <w:bookmarkStart w:id="1225" w:name="_Toc477"/>
      <w:bookmarkEnd w:id="1224"/>
      <w:r>
        <w:rPr>
          <w:rtl w:val="true"/>
        </w:rPr>
        <w:t>مشابهته لأبيه عليهما السّلام</w:t>
      </w:r>
      <w:r>
        <w:rPr>
          <w:rtl w:val="true"/>
        </w:rPr>
        <w:t>:</w:t>
      </w:r>
      <w:bookmarkEnd w:id="122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لمّا أراد الخروج من المدينة إلى العراق و معاودتها، أجلس</w:t>
      </w:r>
      <w:bookmarkStart w:id="1226" w:name="pg17183_167407"/>
    </w:p>
    <w:p>
      <w:pPr>
        <w:pStyle w:val="BookText"/>
        <w:rPr/>
      </w:pPr>
      <w:bookmarkEnd w:id="1226"/>
      <w:r>
        <w:rPr>
          <w:rFonts w:ascii="Amiri" w:hAnsi="Amiri" w:eastAsia="Amiri" w:cs="Amiri"/>
          <w:color w:val="111111"/>
          <w:sz w:val="28"/>
          <w:sz w:val="28"/>
          <w:szCs w:val="28"/>
          <w:rtl w:val="true"/>
          <w:lang w:bidi="ar-SA"/>
        </w:rPr>
        <w:t>أبا الحسن عليه السّلام في حجره بعد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أشبهني أبو الحسن</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9416635_2142443653"/>
      <w:bookmarkStart w:id="1228" w:name="_Toc478"/>
      <w:bookmarkEnd w:id="1227"/>
      <w:r>
        <w:rPr>
          <w:rtl w:val="true"/>
        </w:rPr>
        <w:t>الثامن في الإمام الحسن العسكري عليه السّلام</w:t>
      </w:r>
      <w:r>
        <w:rPr>
          <w:rtl w:val="true"/>
        </w:rPr>
        <w:t>:</w:t>
      </w:r>
      <w:bookmarkEnd w:id="1228"/>
    </w:p>
    <w:p>
      <w:pPr>
        <w:pStyle w:val="Heading6"/>
        <w:numPr>
          <w:ilvl w:val="5"/>
          <w:numId w:val="1"/>
        </w:numPr>
        <w:rPr/>
      </w:pPr>
      <w:bookmarkStart w:id="1229" w:name="__RefHeading___Toc9416637_2142443653"/>
      <w:bookmarkStart w:id="1230" w:name="_Toc479"/>
      <w:bookmarkEnd w:id="1229"/>
      <w:r>
        <w:rPr>
          <w:rtl w:val="true"/>
        </w:rPr>
        <w:t>النصّ على إمامته عليه السّلام</w:t>
      </w:r>
      <w:r>
        <w:rPr>
          <w:rtl w:val="true"/>
        </w:rPr>
        <w:t>:</w:t>
      </w:r>
      <w:bookmarkEnd w:id="1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ابن علي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ابني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بعده ابنه الحسن، أمره أمر أبيه، و قوله قول أبيه، و طاعته طاعة أبيه ثمّ سكت</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تسميته عليه السّلام بالقائم و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 بعدك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علي، و ابنا علي</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 في غيبة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 عن أبي جعفر محمد ابن علي الرضا عليهما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ابني علي، بدا سراج بعده، ثمّ خفي</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 في غيبة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1" w:name="pg17183_167408"/>
    </w:p>
    <w:p>
      <w:pPr>
        <w:pStyle w:val="Heading5"/>
        <w:numPr>
          <w:ilvl w:val="4"/>
          <w:numId w:val="1"/>
        </w:numPr>
        <w:rPr/>
      </w:pPr>
      <w:bookmarkStart w:id="1232" w:name="__RefHeading___Toc9416639_2142443653"/>
      <w:bookmarkStart w:id="1233" w:name="_Toc480"/>
      <w:bookmarkEnd w:id="1231"/>
      <w:bookmarkEnd w:id="1232"/>
      <w:r>
        <w:rPr>
          <w:rtl w:val="true"/>
        </w:rPr>
        <w:t>التاسع في الإمام المهدي عجّل اللّه تعالى فرجه الشريف</w:t>
      </w:r>
      <w:r>
        <w:rPr>
          <w:rtl w:val="true"/>
        </w:rPr>
        <w:t>:</w:t>
      </w:r>
      <w:bookmarkEnd w:id="1233"/>
    </w:p>
    <w:p>
      <w:pPr>
        <w:pStyle w:val="Heading6"/>
        <w:numPr>
          <w:ilvl w:val="5"/>
          <w:numId w:val="1"/>
        </w:numPr>
        <w:rPr/>
      </w:pPr>
      <w:bookmarkStart w:id="1234" w:name="__RefHeading___Toc9416641_2142443653"/>
      <w:bookmarkStart w:id="1235" w:name="_Toc481"/>
      <w:bookmarkEnd w:id="1234"/>
      <w:r>
        <w:rPr>
          <w:rtl w:val="true"/>
        </w:rPr>
        <w:t>علّة تسميته عليه السّلام بالقائم و المنتظر</w:t>
      </w:r>
      <w:r>
        <w:rPr>
          <w:rtl w:val="true"/>
        </w:rPr>
        <w:t>:</w:t>
      </w:r>
      <w:bookmarkEnd w:id="12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العبدوس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ابني علي، أمره أمري، و قوله قولي، و طاعته طاعتي، و الإمام بعده ابنه الحسن، أمره أمر أبيه، و قوله قول أبيه، و طاعته طاعة أبيه،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الإمام بعد الحسن ؟</w:t>
      </w:r>
    </w:p>
    <w:p>
      <w:pPr>
        <w:pStyle w:val="BookText"/>
        <w:rPr/>
      </w:pPr>
      <w:r>
        <w:rPr>
          <w:rFonts w:ascii="Amiri" w:hAnsi="Amiri" w:eastAsia="Amiri" w:cs="Amiri"/>
          <w:color w:val="111111"/>
          <w:sz w:val="28"/>
          <w:sz w:val="28"/>
          <w:szCs w:val="28"/>
          <w:rtl w:val="true"/>
          <w:lang w:bidi="ar-SA"/>
        </w:rPr>
        <w:t>فبكى عليه 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القائم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 ارتداد أكثر القائلين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المنتظر؟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غيبة يكثر أيّامها، و يطول أمدها، فينتظر خروجه المخلصون، و ينكره المرتابون، و يستهزىء بذكره الجاحدون، و يكذب فيها الوقّاتون، و يهلك فيها المستعجلون، و ينجو فيها المسلمون</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2417</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6" w:name="pg17183_167409"/>
    </w:p>
    <w:p>
      <w:pPr>
        <w:pStyle w:val="BookText"/>
        <w:rPr/>
      </w:pPr>
      <w:bookmarkEnd w:id="12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علي التقي عليهما السّلام لعبد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الذي يجب أن ينتظر في غيبته، و يطاع في ظهوره، و هو الثالث من ولدي، و أنّ اللّه ليصالح أمره في ليلة كما أصالح أمر كليمه موسى عليه السّلام، حيث ذهب ليقتبس لأهله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 رسول اللّه صلّى اللّه عليه و آله و سلّم، و كنيّه، تطوي له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القائم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 ارتداد أكثر القائلين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المنتظر، لأنّ له غيبة يطول أمدها، فينتظر خروجه المخلصون، و ينكره المرتابون، و يهلك المستعجلون</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حمدان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إمامة ابنه الهادي، و العسكري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7" w:name="__RefHeading___Toc9416643_2142443653"/>
      <w:bookmarkStart w:id="1238" w:name="_Toc482"/>
      <w:bookmarkEnd w:id="1237"/>
      <w:r>
        <w:rPr>
          <w:rtl w:val="true"/>
        </w:rPr>
        <w:t>الحوادث الواقعة في غيبته عليه السّلام</w:t>
      </w:r>
      <w:r>
        <w:rPr>
          <w:rtl w:val="true"/>
        </w:rPr>
        <w:t>:</w:t>
      </w:r>
      <w:bookmarkEnd w:id="123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الحسني، عن أبي جعفر محمد بن علي الرضا عليهما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ابني علي بدا سراج بعده ثمّ خفى، فويل للمرتاب، و طوبى للغريب الفارّ بدينه، ثمّ يكون بعد ذلك أحداث فيها النواصي، و الصمّ</w:t>
      </w:r>
    </w:p>
    <w:p>
      <w:pPr>
        <w:pStyle w:val="BookText"/>
        <w:rPr/>
      </w:pPr>
      <w:r>
        <w:rPr>
          <w:rFonts w:ascii="IRNazanin" w:hAnsi="IRNazanin" w:eastAsia="IRNazanin"/>
          <w:color w:val="111111"/>
          <w:sz w:val="28"/>
          <w:sz w:val="28"/>
          <w:szCs w:val="28"/>
          <w:rtl w:val="true"/>
          <w:lang w:bidi="fa-IR"/>
        </w:rPr>
        <w:t>الصلاب</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إمامة الحسن العسكري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 بعدك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علي، و ابنا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مليّا،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فإلى أين ؟</w:t>
      </w:r>
    </w:p>
    <w:p>
      <w:pPr>
        <w:pStyle w:val="BookText"/>
        <w:rPr/>
      </w:pPr>
      <w:r>
        <w:rPr>
          <w:rFonts w:ascii="Amiri" w:hAnsi="Amiri" w:eastAsia="Amiri" w:cs="Amiri"/>
          <w:color w:val="111111"/>
          <w:sz w:val="28"/>
          <w:sz w:val="28"/>
          <w:szCs w:val="28"/>
          <w:rtl w:val="true"/>
          <w:lang w:bidi="ar-SA"/>
        </w:rPr>
        <w:t>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مدينتنا هذه، و هل مدينة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أميّة بن علي القيسي، و هو يسأل أبا جعفر عليه السّلام عن ذلك، فأجابه بهذا الجواب</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إمامة ابنه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9" w:name="pg17183_167411"/>
    </w:p>
    <w:p>
      <w:pPr>
        <w:pStyle w:val="Heading6"/>
        <w:numPr>
          <w:ilvl w:val="5"/>
          <w:numId w:val="1"/>
        </w:numPr>
        <w:rPr/>
      </w:pPr>
      <w:bookmarkStart w:id="1240" w:name="__RefHeading___Toc9416645_2142443653"/>
      <w:bookmarkStart w:id="1241" w:name="_Toc483"/>
      <w:bookmarkEnd w:id="1239"/>
      <w:bookmarkEnd w:id="1240"/>
      <w:r>
        <w:rPr>
          <w:rtl w:val="true"/>
        </w:rPr>
        <w:t>إنّه هو القائم عليه السّلام و يصالح اللّه أمره في ليلة</w:t>
      </w:r>
      <w:r>
        <w:rPr>
          <w:rtl w:val="true"/>
        </w:rPr>
        <w:t>:</w:t>
      </w:r>
      <w:bookmarkEnd w:id="1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الخزّاز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w:t>
      </w:r>
      <w:r>
        <w:rPr>
          <w:rStyle w:val="FootnoteAnchor"/>
          <w:rtl w:val="true"/>
        </w:rPr>
        <w:footnoteReference w:id="1471"/>
      </w:r>
      <w:r>
        <w:rPr>
          <w:rFonts w:ascii="Amiri" w:hAnsi="Amiri" w:eastAsia="Amiri" w:cs="Amiri"/>
          <w:color w:val="111111"/>
          <w:sz w:val="28"/>
          <w:sz w:val="28"/>
          <w:szCs w:val="28"/>
          <w:rtl w:val="true"/>
          <w:lang w:bidi="ar-SA"/>
        </w:rPr>
        <w:t>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عبيد اللّه بن موسى الروياني</w:t>
      </w:r>
      <w:r>
        <w:rPr>
          <w:rStyle w:val="FootnoteAnchor"/>
          <w:rtl w:val="true"/>
        </w:rPr>
        <w:footnoteReference w:id="147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العظيم بن عبد اللّه بن علي بن الحسن بن زيد بن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محمد بن علي بن موسى بن جعفر بن محمد بن علي بن الحسين بن علي بن أبي طالب عليهم السّلام، و أنا أريد أن أسأله عن القائم أ هو المهدي أو غيره ؟</w:t>
      </w:r>
    </w:p>
    <w:p>
      <w:pPr>
        <w:pStyle w:val="BookText"/>
        <w:rPr/>
      </w:pPr>
      <w:r>
        <w:rPr>
          <w:rFonts w:ascii="Amiri" w:hAnsi="Amiri" w:eastAsia="Amiri" w:cs="Amiri"/>
          <w:color w:val="111111"/>
          <w:sz w:val="28"/>
          <w:sz w:val="28"/>
          <w:szCs w:val="28"/>
          <w:rtl w:val="true"/>
          <w:lang w:bidi="ar-SA"/>
        </w:rPr>
        <w:t>فابتدأني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هو المهدي، الذي يجب أن ينتظر في غيبته، و يطاع في ظهوره، و هو الثالث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 محمدا بالنبوّة، و خصّنا بالإمامة، أنّه لو لم يبق من الدنيا إلاّ يوم</w:t>
      </w:r>
      <w:r>
        <w:rPr>
          <w:rStyle w:val="FootnoteAnchor"/>
          <w:rtl w:val="true"/>
        </w:rPr>
        <w:footnoteReference w:id="1473"/>
      </w:r>
      <w:r>
        <w:rPr>
          <w:rFonts w:ascii="Amiri" w:hAnsi="Amiri" w:eastAsia="Amiri" w:cs="Amiri"/>
          <w:color w:val="111111"/>
          <w:sz w:val="28"/>
          <w:sz w:val="28"/>
          <w:szCs w:val="28"/>
          <w:rtl w:val="true"/>
          <w:lang w:bidi="ar-SA"/>
        </w:rPr>
        <w:t>، لطوّل اللّه ذلك اليوم حتّى يخرج فيه، فيملأ الأرض قسطا و عدلا، كما ملئت ظلما</w:t>
      </w:r>
      <w:r>
        <w:rPr>
          <w:rStyle w:val="FootnoteAnchor"/>
          <w:rtl w:val="true"/>
        </w:rPr>
        <w:footnoteReference w:id="1474"/>
      </w:r>
      <w:r>
        <w:rPr>
          <w:rFonts w:ascii="IRNazanin" w:hAnsi="IRNazanin" w:eastAsia="IRNazanin"/>
          <w:color w:val="111111"/>
          <w:sz w:val="28"/>
          <w:sz w:val="28"/>
          <w:szCs w:val="28"/>
          <w:rtl w:val="true"/>
          <w:lang w:bidi="fa-IR"/>
        </w:rPr>
        <w:t>و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تبارك و تعالى ليصالح له</w:t>
      </w:r>
      <w:r>
        <w:rPr>
          <w:rStyle w:val="FootnoteAnchor"/>
          <w:rtl w:val="true"/>
        </w:rPr>
        <w:footnoteReference w:id="1475"/>
      </w:r>
      <w:r>
        <w:rPr>
          <w:rFonts w:ascii="Amiri" w:hAnsi="Amiri" w:eastAsia="Amiri" w:cs="Amiri"/>
          <w:color w:val="111111"/>
          <w:sz w:val="28"/>
          <w:sz w:val="28"/>
          <w:szCs w:val="28"/>
          <w:rtl w:val="true"/>
          <w:lang w:bidi="ar-SA"/>
        </w:rPr>
        <w:t xml:space="preserve">أمره في ليلة كما أصالح أمر كليمه موسى عليه السّلام إذ ذهب ليقتبس لأهله نارا فرجع، و هو نبيّ </w:t>
      </w:r>
      <w:r>
        <w:rPr>
          <w:rStyle w:val="FootnoteAnchor"/>
          <w:rtl w:val="true"/>
        </w:rPr>
        <w:footnoteReference w:id="1476"/>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فضل أعمال شيعتنا انتظار الفرج</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2415</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في انتظار الفرج</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2" w:name="pg17183_167412"/>
    </w:p>
    <w:p>
      <w:pPr>
        <w:pStyle w:val="Heading6"/>
        <w:numPr>
          <w:ilvl w:val="5"/>
          <w:numId w:val="1"/>
        </w:numPr>
        <w:rPr/>
      </w:pPr>
      <w:bookmarkStart w:id="1243" w:name="__RefHeading___Toc9416647_2142443653"/>
      <w:bookmarkStart w:id="1244" w:name="_Toc484"/>
      <w:bookmarkEnd w:id="1242"/>
      <w:bookmarkEnd w:id="1243"/>
      <w:r>
        <w:rPr>
          <w:rtl w:val="true"/>
        </w:rPr>
        <w:t>هل يبدو للّه في القائم عليه السّلام ؟</w:t>
      </w:r>
      <w:r>
        <w:rPr>
          <w:rtl w:val="true"/>
        </w:rPr>
        <w:t>:</w:t>
      </w:r>
      <w:bookmarkEnd w:id="1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ابن عبد اللّه الخالنجي،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w:t>
      </w:r>
      <w:r>
        <w:rPr>
          <w:rStyle w:val="FootnoteAnchor"/>
          <w:rtl w:val="true"/>
        </w:rPr>
        <w:footnoteReference w:id="1478"/>
      </w:r>
      <w:r>
        <w:rPr>
          <w:rFonts w:ascii="Amiri" w:hAnsi="Amiri" w:eastAsia="Amiri" w:cs="Amiri"/>
          <w:color w:val="111111"/>
          <w:sz w:val="28"/>
          <w:sz w:val="28"/>
          <w:szCs w:val="28"/>
          <w:rtl w:val="true"/>
          <w:lang w:bidi="ar-SA"/>
        </w:rPr>
        <w:t>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جعفر محمد بن علي الرضا عليهما السّلام فجرى ذكر السفياني، و ما جاء في الرواية من أنّ أمره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الميعاد، و اللّه لا يخلف الميعاد</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بتفاوت، و 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 القدر و المشيّة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5" w:name="pg17183_167413"/>
    </w:p>
    <w:p>
      <w:pPr>
        <w:pStyle w:val="Heading6"/>
        <w:numPr>
          <w:ilvl w:val="5"/>
          <w:numId w:val="1"/>
        </w:numPr>
        <w:rPr/>
      </w:pPr>
      <w:bookmarkStart w:id="1246" w:name="__RefHeading___Toc9416649_2142443653"/>
      <w:bookmarkStart w:id="1247" w:name="_Toc485"/>
      <w:bookmarkEnd w:id="1245"/>
      <w:bookmarkEnd w:id="1246"/>
      <w:r>
        <w:rPr>
          <w:rtl w:val="true"/>
        </w:rPr>
        <w:t>كيفيّة ظهوره و عدد أصحابه عليه السّلام</w:t>
      </w:r>
      <w:r>
        <w:rPr>
          <w:rtl w:val="true"/>
        </w:rPr>
        <w:t>:</w:t>
      </w:r>
      <w:bookmarkEnd w:id="1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محمد بن سنان، عن حي بن مروان، عن علي بن مهزيار</w:t>
      </w:r>
      <w:r>
        <w:rPr>
          <w:rStyle w:val="FootnoteAnchor"/>
          <w:rtl w:val="true"/>
        </w:rPr>
        <w:footnoteReference w:id="14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يوم عاشوراء، يوم السبت، قائما بين الركن و المقام، بين يديه 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فيملأها عدلا كما ملئت ظلما و جورا</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عليه السّلام عن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الشيباني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 اللّه الكوفي، عن سهل بن زياد الآدمي،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تكون القائم من أهل بيت محمد الذي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و هو قائم بأمر اللّه عزّ و جلّ ، و هاد إلى دين اللّه، و لكنّ القائم الذي يطهّر اللّه عزّ و جلّ به الأرض من أهل الكفر و الجحود، و يملأها عدلا و قسطا؛ هو الذي تخفى على الناس ولادته، و يغيب عنهم شخصه؛ و يحرم عليهم تسميته، و هو سمّي رسول اللّه صلّى اللّه عليه و آله و سلّم و كنيّه؛ و هو الذي تطوي له الأرض، و يذلّ له كلّ صعب</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إليه من أصحابه عدّة أهل بدر، ثلاثمائة و ثلاثة عشر رجلا، من</w:t>
      </w:r>
      <w:bookmarkStart w:id="1248" w:name="pg17183_167414"/>
    </w:p>
    <w:p>
      <w:pPr>
        <w:pStyle w:val="BookText"/>
        <w:rPr/>
      </w:pPr>
      <w:bookmarkEnd w:id="1248"/>
      <w:r>
        <w:rPr>
          <w:rFonts w:ascii="Amiri" w:hAnsi="Amiri" w:eastAsia="Amiri" w:cs="Amiri"/>
          <w:color w:val="111111"/>
          <w:sz w:val="28"/>
          <w:sz w:val="28"/>
          <w:szCs w:val="28"/>
          <w:rtl w:val="true"/>
          <w:lang w:bidi="ar-SA"/>
        </w:rPr>
        <w:t xml:space="preserve">أقاصي الأرض، و 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 ءٍ قَدِيرٌ</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فإذا اجتمعت له هذه العدّة من أهل الإخلاص، أظهر اللّه أمره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كمل له العقد و هو عشرة آلاف رجل، خرج بإذن اللّه عزّ و جلّ ، فلا يزال يقتل أعداء اللّه، حتّى يرضى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يعلم أنّ اللّه عزّ و جلّ قد رضي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 فإذا دخل المدينة أخرج اللات و العزّى</w:t>
      </w:r>
      <w:r>
        <w:rPr>
          <w:rStyle w:val="FootnoteAnchor"/>
          <w:rtl w:val="true"/>
        </w:rPr>
        <w:footnoteReference w:id="1484"/>
      </w:r>
      <w:r>
        <w:rPr>
          <w:rFonts w:ascii="IRNazanin" w:hAnsi="IRNazanin" w:eastAsia="IRNazanin"/>
          <w:color w:val="111111"/>
          <w:sz w:val="28"/>
          <w:sz w:val="28"/>
          <w:szCs w:val="28"/>
          <w:rtl w:val="true"/>
          <w:lang w:bidi="fa-IR"/>
        </w:rPr>
        <w:t>فأحرقهما</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قطعة منه، و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2416</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21466</w:t>
      </w:r>
      <w:r>
        <w:rPr>
          <w:rFonts w:ascii="Amiri" w:hAnsi="Amiri" w:eastAsia="Amiri" w:cs="Amiri"/>
          <w:color w:val="111111"/>
          <w:sz w:val="28"/>
          <w:sz w:val="28"/>
          <w:szCs w:val="28"/>
          <w:rtl w:val="true"/>
          <w:lang w:bidi="ar-SA"/>
        </w:rPr>
        <w:t>، قطعة منه،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 عبد اللّه الكوفي،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مرسلا عن عبد العظيم بن عبد اللّه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عليهم السّلام هم القائمون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9" w:name="__RefHeading___Toc9416651_2142443653"/>
      <w:bookmarkStart w:id="1250" w:name="_Toc486"/>
      <w:bookmarkEnd w:id="1249"/>
      <w:r>
        <w:rPr>
          <w:rtl w:val="true"/>
        </w:rPr>
        <w:t>خروج الدجّال</w:t>
      </w:r>
      <w:r>
        <w:rPr>
          <w:rtl w:val="true"/>
        </w:rPr>
        <w:t>:</w:t>
      </w:r>
      <w:bookmarkEnd w:id="125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غزوان، عن رجل عن أبي جعفر عليه السّلام، قال</w:t>
      </w:r>
      <w:r>
        <w:rPr>
          <w:rFonts w:eastAsia="Amiri" w:cs="Amiri" w:ascii="Amiri" w:hAnsi="Amiri"/>
          <w:color w:val="111111"/>
          <w:sz w:val="28"/>
          <w:szCs w:val="28"/>
          <w:rtl w:val="true"/>
          <w:lang w:bidi="ar-SA"/>
        </w:rPr>
        <w:t>:</w:t>
      </w:r>
      <w:bookmarkStart w:id="1251" w:name="pg17183_167415"/>
    </w:p>
    <w:p>
      <w:pPr>
        <w:pStyle w:val="BookText"/>
        <w:rPr/>
      </w:pPr>
      <w:bookmarkEnd w:id="1251"/>
      <w:r>
        <w:rPr>
          <w:rFonts w:ascii="Amiri" w:hAnsi="Amiri" w:eastAsia="Amiri" w:cs="Amiri"/>
          <w:color w:val="111111"/>
          <w:sz w:val="28"/>
          <w:sz w:val="28"/>
          <w:szCs w:val="28"/>
          <w:rtl w:val="true"/>
          <w:lang w:bidi="ar-SA"/>
        </w:rPr>
        <w:t>دخل عليه رجل من أهل بلخ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وادي كذا و كذا؟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صدعا في الوادي من صفته كذا و كذا؟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يخرج الدجّال</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2" w:name="__RefHeading___Toc9416653_2142443653"/>
      <w:bookmarkStart w:id="1253" w:name="_Toc487"/>
      <w:bookmarkEnd w:id="1252"/>
      <w:r>
        <w:rPr>
          <w:rtl w:val="true"/>
        </w:rPr>
        <w:t>لا يعبد غير اللّه بعد ظهوره عليه السّلام</w:t>
      </w:r>
      <w:r>
        <w:rPr>
          <w:rtl w:val="true"/>
        </w:rPr>
        <w:t>:</w:t>
      </w:r>
      <w:bookmarkEnd w:id="1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الشرف الدين الاسترآبادي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للرحمن اليوم، و قبل اليوم، و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إذا قام القائم عليه السّلام لم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عزّ و جلّ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4" w:name="__RefHeading___Toc9416655_2142443653"/>
      <w:bookmarkStart w:id="1255" w:name="_Toc488"/>
      <w:bookmarkEnd w:id="1254"/>
      <w:r>
        <w:rPr>
          <w:rtl w:val="true"/>
        </w:rPr>
        <w:t>الدعاء له عليه السّلام</w:t>
      </w:r>
      <w:r>
        <w:rPr>
          <w:rtl w:val="true"/>
        </w:rPr>
        <w:t>:</w:t>
      </w:r>
      <w:bookmarkEnd w:id="1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صلاة مكتوبة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وليّك الحجّة، فاحفظه من بين يديه، و من خلفه، و عن يمينه، و عن شماله، و من فوقه، و من تحته، و امدد له في عمره، و اجعله القائم بأمرك، المنتصر لدينك</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أره ما يحبّ و تقرّ به عينه في نفسه، و في ذرّيّته و أهله و ماله، و في شيعته، و في عدوّه</w:t>
      </w:r>
      <w:r>
        <w:rPr>
          <w:rFonts w:eastAsia="Amiri" w:cs="Amiri" w:ascii="Amiri" w:hAnsi="Amiri"/>
          <w:color w:val="111111"/>
          <w:sz w:val="28"/>
          <w:szCs w:val="28"/>
          <w:rtl w:val="true"/>
          <w:lang w:bidi="ar-SA"/>
        </w:rPr>
        <w:t>.</w:t>
      </w:r>
      <w:bookmarkStart w:id="1256" w:name="pg17183_167416"/>
    </w:p>
    <w:p>
      <w:pPr>
        <w:pStyle w:val="BookText"/>
        <w:rPr/>
      </w:pPr>
      <w:bookmarkEnd w:id="1256"/>
      <w:r>
        <w:rPr>
          <w:rFonts w:ascii="Amiri" w:hAnsi="Amiri" w:eastAsia="Amiri" w:cs="Amiri"/>
          <w:color w:val="111111"/>
          <w:sz w:val="28"/>
          <w:sz w:val="28"/>
          <w:szCs w:val="28"/>
          <w:rtl w:val="true"/>
          <w:lang w:bidi="ar-SA"/>
        </w:rPr>
        <w:t>و أرهم منه ما يحذرون، و أره فيهم ما تحبّ و تقرّ به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اشف به صدورنا و صدور قوم مؤمنين</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محمد بن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7" w:name="__RefHeading___Toc9416657_2142443653"/>
      <w:bookmarkStart w:id="1258" w:name="_Toc489"/>
      <w:bookmarkEnd w:id="1257"/>
      <w:r>
        <w:rPr>
          <w:rtl w:val="true"/>
        </w:rPr>
        <w:t>الدعاء للمنتظرين له عليه السّلام</w:t>
      </w:r>
      <w:r>
        <w:rPr>
          <w:rtl w:val="true"/>
        </w:rPr>
        <w:t>:</w:t>
      </w:r>
      <w:bookmarkEnd w:id="1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الإمام محمد بن علي بن موسى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 اللهمّ الذين آمنوا على عدوّك، و عدوّ أوليائك، فأصبحوا ظاهرين، و إلى الحقّ داعين، و للإمام المنتظر القائم بالقسط 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جدد اللهمّ على أعدائك و أعدائهم نارك و عذابك، الذي لا تدفعه عن القوم الظالمين</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9" w:name="pg17183_167418"/>
    </w:p>
    <w:p>
      <w:pPr>
        <w:pStyle w:val="Heading3"/>
        <w:numPr>
          <w:ilvl w:val="2"/>
          <w:numId w:val="1"/>
        </w:numPr>
        <w:rPr/>
      </w:pPr>
      <w:bookmarkStart w:id="1260" w:name="__RefHeading___Toc9416659_2142443653"/>
      <w:bookmarkStart w:id="1261" w:name="_Toc490"/>
      <w:bookmarkEnd w:id="1259"/>
      <w:bookmarkEnd w:id="1260"/>
      <w:r>
        <w:rPr>
          <w:rtl w:val="true"/>
        </w:rPr>
        <w:t>الباب الرابع في المعاد و الحساب و هو يشتمل على سبعة عناوين</w:t>
      </w:r>
      <w:r>
        <w:rPr>
          <w:rtl w:val="true"/>
        </w:rPr>
        <w:t>:</w:t>
      </w:r>
      <w:bookmarkEnd w:id="1261"/>
    </w:p>
    <w:p>
      <w:pPr>
        <w:pStyle w:val="Heading4"/>
        <w:numPr>
          <w:ilvl w:val="3"/>
          <w:numId w:val="1"/>
        </w:numPr>
        <w:rPr/>
      </w:pPr>
      <w:bookmarkStart w:id="1262" w:name="__RefHeading___Toc9416661_2142443653"/>
      <w:bookmarkStart w:id="1263" w:name="_Toc491"/>
      <w:bookmarkEnd w:id="1262"/>
      <w:r>
        <w:rPr>
          <w:rtl w:val="true"/>
        </w:rPr>
        <w:t xml:space="preserve">أ </w:t>
      </w:r>
      <w:r>
        <w:rPr>
          <w:rtl w:val="true"/>
        </w:rPr>
        <w:t xml:space="preserve">- </w:t>
      </w:r>
      <w:r>
        <w:rPr>
          <w:rtl w:val="true"/>
        </w:rPr>
        <w:t>كراهة الموت</w:t>
      </w:r>
      <w:bookmarkEnd w:id="1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علي بن موسى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هؤلاء المسلمين يكرهون الموت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جهلوه فكرهوه، و لو عرفوه و كانوا من أولياء اللّه عزّ و جلّ لأحبّوه، و لعلموا أنّ الآخرة خير لهم من الدنيا</w:t>
      </w:r>
      <w:r>
        <w:rPr>
          <w:rFonts w:eastAsia="Amiri" w:cs="Amiri" w:ascii="Amiri" w:hAnsi="Amiri"/>
          <w:color w:val="111111"/>
          <w:sz w:val="28"/>
          <w:szCs w:val="28"/>
          <w:rtl w:val="true"/>
          <w:lang w:bidi="ar-SA"/>
        </w:rPr>
        <w:t>...</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الاستعداد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4" w:name="__RefHeading___Toc9416663_2142443653"/>
      <w:bookmarkStart w:id="1265" w:name="_Toc492"/>
      <w:bookmarkEnd w:id="1264"/>
      <w:r>
        <w:rPr>
          <w:rtl w:val="true"/>
        </w:rPr>
        <w:t xml:space="preserve">ب </w:t>
      </w:r>
      <w:r>
        <w:rPr>
          <w:rtl w:val="true"/>
        </w:rPr>
        <w:t xml:space="preserve">- </w:t>
      </w:r>
      <w:r>
        <w:rPr>
          <w:rtl w:val="true"/>
        </w:rPr>
        <w:t>وحشة القبر</w:t>
      </w:r>
      <w:bookmarkEnd w:id="1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في منزله بالمدينة، فقال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أتمّ ركوعه لم تدخله وحشة في القبر</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6" w:name="pg17183_167419"/>
    </w:p>
    <w:p>
      <w:pPr>
        <w:pStyle w:val="Heading4"/>
        <w:numPr>
          <w:ilvl w:val="3"/>
          <w:numId w:val="1"/>
        </w:numPr>
        <w:rPr/>
      </w:pPr>
      <w:bookmarkStart w:id="1267" w:name="__RefHeading___Toc9416665_2142443653"/>
      <w:bookmarkStart w:id="1268" w:name="_Toc493"/>
      <w:bookmarkEnd w:id="1266"/>
      <w:bookmarkEnd w:id="1267"/>
      <w:r>
        <w:rPr>
          <w:rtl w:val="true"/>
        </w:rPr>
        <w:t xml:space="preserve">ج </w:t>
      </w:r>
      <w:r>
        <w:rPr>
          <w:rtl w:val="true"/>
        </w:rPr>
        <w:t xml:space="preserve">- </w:t>
      </w:r>
      <w:r>
        <w:rPr>
          <w:rtl w:val="true"/>
        </w:rPr>
        <w:t>الرجعة</w:t>
      </w:r>
      <w:bookmarkEnd w:id="1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أبا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يسير المهدي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مدينة جدّه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يحضر السيّد محمد الأكبر رسول اللّه و الصدّيق الأعظم أمير المؤمنين و فاطمة و الحسن و الحسين و الأئمّة عليهم السّلام إمام بعد إمام و كلّ من محض الإيمان محضا و محض الكفر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محمد بن علي بن موسى عليه السّلام و يشكو إلى جدّه رسول اللّه صلّى اللّه عليه و آله و سلّم ما نزل به من المأمون إلى أن قتله بالغلمان</w:t>
      </w:r>
      <w:r>
        <w:rPr>
          <w:rFonts w:eastAsia="Amiri" w:cs="Amiri" w:ascii="Amiri" w:hAnsi="Amiri"/>
          <w:color w:val="111111"/>
          <w:sz w:val="28"/>
          <w:szCs w:val="28"/>
          <w:rtl w:val="true"/>
          <w:lang w:bidi="ar-SA"/>
        </w:rPr>
        <w:t>...</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الرضا عليه السّلام إذ جيء بأبي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طال فكرك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صنع بأمّي فاطمة،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لأخرجنّهما، ثمّ لأحرّقنّهما، ثمّ لأنسفنّهما في اليمّ نسفا</w:t>
      </w:r>
      <w:r>
        <w:rPr>
          <w:rFonts w:eastAsia="Amiri" w:cs="Amiri" w:ascii="Amiri" w:hAnsi="Amiri"/>
          <w:color w:val="111111"/>
          <w:sz w:val="28"/>
          <w:szCs w:val="28"/>
          <w:rtl w:val="true"/>
          <w:lang w:bidi="ar-SA"/>
        </w:rPr>
        <w:t>...</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عليه عن أبيه الرضا عليهما السّلام بعد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9" w:name="pg17183_167420"/>
    </w:p>
    <w:p>
      <w:pPr>
        <w:pStyle w:val="Heading4"/>
        <w:numPr>
          <w:ilvl w:val="3"/>
          <w:numId w:val="1"/>
        </w:numPr>
        <w:rPr/>
      </w:pPr>
      <w:bookmarkStart w:id="1270" w:name="__RefHeading___Toc9416667_2142443653"/>
      <w:bookmarkStart w:id="1271" w:name="_Toc494"/>
      <w:bookmarkEnd w:id="1269"/>
      <w:bookmarkEnd w:id="1270"/>
      <w:r>
        <w:rPr>
          <w:rtl w:val="true"/>
        </w:rPr>
        <w:t xml:space="preserve">د </w:t>
      </w:r>
      <w:r>
        <w:rPr>
          <w:rtl w:val="true"/>
        </w:rPr>
        <w:t xml:space="preserve">- </w:t>
      </w:r>
      <w:r>
        <w:rPr>
          <w:rtl w:val="true"/>
        </w:rPr>
        <w:t>سؤال يوم القيامة</w:t>
      </w:r>
      <w:bookmarkEnd w:id="1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الوهّاب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 لعمّه 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عظيم عند اللّه أن تقف غدا بين يديه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تفتي عبادي بما لم تعلم، و في الأمّة من هو أعلم منك</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عمّه عبد اللّه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لعظيم أن تقف يوم القيامة بين يدي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النّاس بما لا تعلم ؟</w:t>
      </w:r>
      <w:r>
        <w:rPr>
          <w:rFonts w:eastAsia="Amiri" w:cs="Amiri" w:ascii="Amiri" w:hAnsi="Amiri"/>
          <w:color w:val="111111"/>
          <w:sz w:val="28"/>
          <w:szCs w:val="28"/>
          <w:rtl w:val="true"/>
          <w:lang w:bidi="ar-SA"/>
        </w:rPr>
        <w:t>...</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عظيم عند اللّه أن تقف غدا بين يدي اللّه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عبادي بما لا تعلم و في الأمّة من هو أعلم منك</w:t>
      </w:r>
      <w:r>
        <w:rPr>
          <w:rFonts w:eastAsia="Amiri" w:cs="Amiri" w:ascii="Amiri" w:hAnsi="Amiri"/>
          <w:color w:val="111111"/>
          <w:sz w:val="28"/>
          <w:szCs w:val="28"/>
          <w:rtl w:val="true"/>
          <w:lang w:bidi="ar-SA"/>
        </w:rPr>
        <w:t>...</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عليه السّلام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يثب على أموال حقّ آل محمد صلوات اللّه عليهم و أيتامهم و مساكينهم و فقرائهم و أبناء سبيلهم فيأخذه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ليسألنّهم اللّه يوم القيامة عن ذلك سؤالا حثيثا</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bookmarkStart w:id="1272" w:name="pg17183_167421"/>
    </w:p>
    <w:p>
      <w:pPr>
        <w:pStyle w:val="BookText"/>
        <w:rPr/>
      </w:pPr>
      <w:bookmarkEnd w:id="12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رافقت أبا جعفر عليه السّلام في أوّل خلافة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اللّه عزّ و جلّ سائلك عن مثاقيل الذرّ و الخردل</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الحسين بن عبد اللّه النيسابوري والي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3" w:name="__RefHeading___Toc9416669_2142443653"/>
      <w:bookmarkStart w:id="1274" w:name="_Toc495"/>
      <w:bookmarkEnd w:id="1273"/>
      <w:r>
        <w:rPr>
          <w:rtl w:val="true"/>
        </w:rPr>
        <w:t xml:space="preserve">ه </w:t>
      </w:r>
      <w:r>
        <w:rPr>
          <w:rtl w:val="true"/>
        </w:rPr>
        <w:t xml:space="preserve">- </w:t>
      </w:r>
      <w:r>
        <w:rPr>
          <w:rtl w:val="true"/>
        </w:rPr>
        <w:t>أهل الجنّة شبّان</w:t>
      </w:r>
      <w:bookmarkEnd w:id="1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كلّهم يكونون شبّانا، و لا يكون فيهم كهل</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عليه السّلام مع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5" w:name="__RefHeading___Toc9416671_2142443653"/>
      <w:bookmarkStart w:id="1276" w:name="_Toc496"/>
      <w:bookmarkEnd w:id="1275"/>
      <w:r>
        <w:rPr>
          <w:rtl w:val="true"/>
        </w:rPr>
        <w:t xml:space="preserve">و </w:t>
      </w:r>
      <w:r>
        <w:rPr>
          <w:rtl w:val="true"/>
        </w:rPr>
        <w:t xml:space="preserve">- </w:t>
      </w:r>
      <w:r>
        <w:rPr>
          <w:rtl w:val="true"/>
        </w:rPr>
        <w:t>ما يظهر من حبّ النبيّ ، و آله، عليهم السّلام يوم القيامة</w:t>
      </w:r>
      <w:bookmarkEnd w:id="12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موسى عليهم السّلام حين قال رجل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محمدا و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ليستدعيان لك في يوم فصل القضاء ما لا يفي ما بذلته لهما بجزء من مائة ألف ألف جزء من ذلك</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اختار قرابات أبوي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عليهما السّلام على قرابات أبوي نسبه، اختاره</w:t>
      </w:r>
      <w:bookmarkStart w:id="1277" w:name="pg17183_167422"/>
    </w:p>
    <w:p>
      <w:pPr>
        <w:pStyle w:val="BookText"/>
        <w:rPr/>
      </w:pPr>
      <w:bookmarkEnd w:id="1277"/>
      <w:r>
        <w:rPr>
          <w:rFonts w:ascii="Amiri" w:hAnsi="Amiri" w:eastAsia="Amiri" w:cs="Amiri"/>
          <w:color w:val="111111"/>
          <w:sz w:val="28"/>
          <w:sz w:val="28"/>
          <w:szCs w:val="28"/>
          <w:rtl w:val="true"/>
          <w:lang w:bidi="ar-SA"/>
        </w:rPr>
        <w:t>اللّه تعالى على رءوس الأشهاد يوم التناد، و شهّره بخلع كراماته و شرّفه بها على العباد</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ابن علي بن موسى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عليه السّلام بطوس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نصب له منبر بحذاء منبر رسول اللّه صلّى اللّه عليه و آله و سلّم حتّى يفرغ اللّه تعالى من حساب العباد</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الرضا عليه السّلام غفر اللّه 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8" w:name="__RefHeading___Toc9416673_2142443653"/>
      <w:bookmarkStart w:id="1279" w:name="_Toc497"/>
      <w:bookmarkEnd w:id="1278"/>
      <w:r>
        <w:rPr>
          <w:rtl w:val="true"/>
        </w:rPr>
        <w:t xml:space="preserve">ز </w:t>
      </w:r>
      <w:r>
        <w:rPr>
          <w:rtl w:val="true"/>
        </w:rPr>
        <w:t xml:space="preserve">- </w:t>
      </w:r>
      <w:r>
        <w:rPr>
          <w:rtl w:val="true"/>
        </w:rPr>
        <w:t>ما يظهر من أثر الأذان يوم القيامة</w:t>
      </w:r>
      <w:bookmarkEnd w:id="1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نجران</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في أصحاب الرضا و الجواد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سعد بن عبد اللّه عن ابن أبي نجران و لازم ذلك بقاء ابن أبي نجران إلى زمان العسكري عليه السّلام لا محالة، و لعلّه مسالم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فالظاهر صحّة ما ذكره الشيخ من كونه من أصحاب الجواد عليه السّلام و إن كان ظاهر كلام النجاشي يعطي اختصاص روايته الرضا عليه السّلام و ذلك لكثرة روايته عن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يوم القيامة على كثبان المسك، أحدهم</w:t>
      </w:r>
      <w:bookmarkStart w:id="1280" w:name="pg17183_167423"/>
    </w:p>
    <w:p>
      <w:pPr>
        <w:pStyle w:val="BookText"/>
        <w:rPr/>
      </w:pPr>
      <w:bookmarkEnd w:id="1280"/>
      <w:r>
        <w:rPr>
          <w:rFonts w:ascii="Amiri" w:hAnsi="Amiri" w:eastAsia="Amiri" w:cs="Amiri"/>
          <w:color w:val="111111"/>
          <w:sz w:val="28"/>
          <w:sz w:val="28"/>
          <w:szCs w:val="28"/>
          <w:rtl w:val="true"/>
          <w:lang w:bidi="ar-SA"/>
        </w:rPr>
        <w:t>مؤذّن أذّن احتسابا</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1" w:name="__RefHeading___Toc9416675_2142443653"/>
      <w:bookmarkStart w:id="1282" w:name="_Toc498"/>
      <w:bookmarkEnd w:id="1281"/>
      <w:r>
        <w:rPr>
          <w:rtl w:val="true"/>
        </w:rPr>
        <w:t xml:space="preserve">ح </w:t>
      </w:r>
      <w:r>
        <w:rPr>
          <w:rtl w:val="true"/>
        </w:rPr>
        <w:t xml:space="preserve">- </w:t>
      </w:r>
      <w:r>
        <w:rPr>
          <w:rtl w:val="true"/>
        </w:rPr>
        <w:t>الآخرة هي دار القرار</w:t>
      </w:r>
      <w:bookmarkEnd w:id="1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حمّاد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إلى أبي في فصل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قد، في يوم أو غد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وُفِّيَتْ كُلُّ نَفْسٍ مٰا كَسَبَتْ وَ هُمْ لاٰ يُظْلَمُونَ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الآخرة فهي دار القرار</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أحمد بن حمّاد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شعبة الحرّاني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كان هواه هوى صاحبه، و دان بدينه، فهو معه حيث كان، و الآخرة هي دار القرار</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بعض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3" w:name="pg17183_167424"/>
    </w:p>
    <w:p>
      <w:pPr>
        <w:pStyle w:val="Heading2"/>
        <w:numPr>
          <w:ilvl w:val="1"/>
          <w:numId w:val="1"/>
        </w:numPr>
        <w:rPr/>
      </w:pPr>
      <w:bookmarkStart w:id="1284" w:name="__RefHeading___Toc9416677_2142443653"/>
      <w:bookmarkStart w:id="1285" w:name="_Toc499"/>
      <w:bookmarkEnd w:id="1283"/>
      <w:bookmarkEnd w:id="1284"/>
      <w:r>
        <w:rPr>
          <w:rtl w:val="true"/>
        </w:rPr>
        <w:t>فهرس العناوين و الموضوعات</w:t>
      </w:r>
      <w:bookmarkEnd w:id="1285"/>
    </w:p>
    <w:p>
      <w:pPr>
        <w:pStyle w:val="BookText"/>
        <w:rPr/>
      </w:pPr>
      <w:r>
        <w:rPr>
          <w:rFonts w:ascii="Amiri" w:hAnsi="Amiri" w:eastAsia="Amiri" w:cs="Amiri"/>
          <w:color w:val="111111"/>
          <w:sz w:val="28"/>
          <w:sz w:val="28"/>
          <w:szCs w:val="28"/>
          <w:rtl w:val="true"/>
          <w:lang w:bidi="ar-SA"/>
        </w:rPr>
        <w:t>الفصل الأوّل في نسبه و أحواله عليه السّلام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بولادته عليه السّلام عن النبيّ صلّى اللّه عليه و آله و سلّم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بولادته عليه السّلام عن جدّه موسى بن جعفر عليهما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بولادته عن أبيه الرضا عليهما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ولادته عليه السّلام في الأحاديث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ولادته عليه السّلام في الكتاب و الأقوال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ولادته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الولد الوحيد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عليه السّلام عند ولادته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مناغاة أبيه له عليهما السّلام في مهده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عليه السّلام في الأحاديث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عليه السّلام في الكتاب و الأقوال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عليه السّلام في التوراة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عليه السّلام </w:t>
      </w:r>
      <w:r>
        <w:rPr>
          <w:rFonts w:eastAsia="Amiri" w:cs="Amiri" w:ascii="Amiri" w:hAnsi="Amiri"/>
          <w:color w:val="111111"/>
          <w:sz w:val="28"/>
          <w:szCs w:val="28"/>
          <w:lang w:bidi="ar-SA"/>
        </w:rPr>
        <w:t>22</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و حسن وجهه عليه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أقاربه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أمّه عليه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الأوّل في اسم أمّه عليه السّلام في الأحاديث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الثاني في شأن أمّه عليه السّلام في الأحاديث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الثالث في ما ورد في الكتاب في شأن أمّه و اسمها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الرابع في اشتراء أمّه عليه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 عليه السّلام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الأوّل في أسماء أزواجه عليه السّلام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الثاني في أحوال أزواجه عليه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عليه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الأوّل في أسماء أولاده عليه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الثاني في أحوال أولاده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الهادي عليه السّلام و السيّد موسى المبرقع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إخوته و أخواته و أعمامه عليه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الأوّل في إخوته و أخواته عليه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الثاني في أحوال عمّه عليه السّلام، الحسين بن موسى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الثالث في أحوال عمّه عليه السّلام، عبد اللّه بن موسى </w:t>
      </w:r>
      <w:r>
        <w:rPr>
          <w:rFonts w:eastAsia="Amiri" w:cs="Amiri" w:ascii="Amiri" w:hAnsi="Amiri"/>
          <w:color w:val="111111"/>
          <w:sz w:val="28"/>
          <w:szCs w:val="28"/>
          <w:lang w:bidi="ar-SA"/>
        </w:rPr>
        <w:t>55</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في أحوال عمّ أبيه عليهما السّلام علي بن جعفر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و مدّة إمامته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حين خروج أبيه الرضا عليهما السّلام، إلى خراسان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عليه السّلام حين تزويجه بأمّ الفضل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عند شهادة أبيه عليهما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إمامته عليه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صلوات اللّه عليه، و شهادته و مدّة عمره و ما يناسبها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أبيه الرضا عليهما السّلام بشهادته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عليه السّلام بشهادته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ابنه الهادي عليهما السّلام بشهادته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عليه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عمره الشريف و تاريخ شهادته عليه السّلام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شهادته عليه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 عليه السّلام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مدفنه صلوات اللّه و سلامه عليه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الفصل الثاني في فضائله عليه السلام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إمامته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اللّه تبارك و تعالى في لوح فاطمة عليهما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الخضر عليهما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رسول اللّه صلّى اللّه عليه و آله و سلّم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الحسين بن علي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علي بن الحسين </w:t>
      </w:r>
      <w:r>
        <w:rPr>
          <w:rFonts w:eastAsia="Amiri" w:cs="Amiri" w:ascii="Amiri" w:hAnsi="Amiri"/>
          <w:color w:val="111111"/>
          <w:sz w:val="28"/>
          <w:szCs w:val="28"/>
          <w:lang w:bidi="ar-SA"/>
        </w:rPr>
        <w:t>114</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الباقر عليهما السّلام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الصادق عليهما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الكاظم عليهما السّلام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أبيه الرضا قبل ولادته عليهما السّلام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أبيه الرضا عليهما السّلام بعد ولادته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ابنه الهادي عليهما السّلام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عليه السّلام عن ابن عبّاس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عليه السّلام عن زيد بن علي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عليه السّلام عن ابن طلحة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عن عمّه الحسن بن موسى بن جعفر عليهم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عليه السّلام في اللوح الذي تحت صخرة في الكعبة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إمامته و مناقبه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 مناقبه عليه السّلام في لوح فاطمة عليها السّلام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الأوّل في النصّ عليه عليه السّلام و أنّه موضع سرّ اللّه و حجّته على خلقه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الثاني في النصّ عليه و أنّه وارث علم اللّه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الثالث في النصّ عليه و أنّه الذابّ عن حريم اللّه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الرابع في النصّ عليه و أنّه عليه السّلام موضع سرّ اللّه و معدن علمه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الخامس في النصّ عليه، و أنّه شبيه جدّه عليهما السّلام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 مناقبه عليه السّلام عن النبيّ صلّى اللّه عليه و آله و سلّم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الأوّل في النصّ عليه و وجود نوره عليه السّلام في العرش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الثاني في النصّ عليه و أنّ اسمه عليه السّلام مكتوب على العرش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الثالث في النصّ عليه و أخذ العهد و الميثاق عليه عليه السّلام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الرابع في النصّ عليه و أنّه عليه السّلام المرغّب في اللّه </w:t>
      </w:r>
      <w:r>
        <w:rPr>
          <w:rFonts w:eastAsia="Amiri" w:cs="Amiri" w:ascii="Amiri" w:hAnsi="Amiri"/>
          <w:color w:val="111111"/>
          <w:sz w:val="28"/>
          <w:szCs w:val="28"/>
          <w:lang w:bidi="ar-SA"/>
        </w:rPr>
        <w:t>156</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في النصّ عليه و إعطاء اللّه إيّاه علم النبيّ عليهم السّلام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السادس في النصّ عليه و طهارته و عصمته عليه السّلام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السابع في النصّ عليه و شفاعته عليه السّلام للشيعة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الثامن في النصّ عليه و إنّه عليه السّلام من أعلام الهدى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 مناقبه عن الإمام الصادق عليهما السّلام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الأوّل في النصّ عليه و وجوده قبل خلق آدم عليهما السّلام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الثاني في النصّ عليه و رؤية إبراهيم عليهما السّلام نوره في جنب العرش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الثالث في النصّ عليه و أنّه وارث رسول اللّه صلّى اللّه عليه و آله و سلّم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الرابع في النصّ عليه و أنّه عليه السّلام الناطق بالقرآن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الخامس في النصّ عليه عليه السّلام و أنّ عنده الحقّ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و مناقبه عن الإمام الرضا عليهما 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الأوّل في النصّ عليه و أنّه عليه السّلام يفرّق بين الحقّ و الباطل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الثاني في النصّ عليه و أنّه عليه السّلام محي الحقّ و ما حي الباطل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الثالث في النصّ عليه و أنّه وارث أبيه عليهما السّلام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الرابع في النصّ على إمامته عليه السّلام في صباوته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الخامس في النصّ عليه و مخاطبة أبيه إيّاه عليهما السّلام بالتعظيم و هو صبيّ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السادس في النصّ عليه و أنّ روحه عليه السّلام روح رسول اللّه صلّى اللّه عليه و آله و سلّم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السابع في النصّ عليه و بكاء أهل السماء عليه، و فيه شبه من موسى و عيسى عليهم السّلام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امامته و مناقبه عن الإمام الحسن العسكري عليهما السّلام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الأوّل في النصّ عليه و أثر قدمه عليه السّلام على البساط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 اسمه عليه السّلام في التوراة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الأوّل في النصّ عليه و أنّه عليه السّلام طويل الأثر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 و علائم إمامته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نوره عليه السّلام في العرش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إمامته عليه السّلام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حين ولادته عليه السّلام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مولود مبارك أمين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أكرم خلق اللّه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 أبيه الرضا و شدّة حبّه له عليهما السّلام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عليه السّلام سلاح رسول اللّه صلّى اللّه عليه و آله و سلّم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هو المراد من آية النور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المهدي له عليهما السّلام حين ولادته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قائد الأمّة و سائقها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منزل أهل الجنّة في درجاتهم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الأخذ بولايته عليه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بعض الأزمان به عليه السّلام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عليه السّلام الاسم الأعظم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كان محدّثا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أوتي الحكم صبيّا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عليه السّلام في التوحيد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عليه السّلام بما في الأرحام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عليه السّلام بثلاثين ألف مسألة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عليه السّلام بأنساب الناس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 عليه السّلام بألسنة مختلفة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عليه السّلام بمنطق الحيوانات </w:t>
      </w:r>
      <w:r>
        <w:rPr>
          <w:rFonts w:eastAsia="Amiri" w:cs="Amiri" w:ascii="Amiri" w:hAnsi="Amiri"/>
          <w:color w:val="111111"/>
          <w:sz w:val="28"/>
          <w:szCs w:val="28"/>
          <w:lang w:bidi="ar-SA"/>
        </w:rPr>
        <w:t>198</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عليه السّلام بسبب شهادته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الباب الرابع في معجزاته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معجزته عليه السّلام في أيّام طفولته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عليه السّلام عند ولادته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البليغة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أوتي الحكم صبيّا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دعائه عليه السّلام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هاشم الجعفري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الزلازل بالأهواز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لصهر بكر بن صالح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 الفضل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بن الفرج الرخجي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المعتصم و وزرائه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الأرض له عليه السّلام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لتجهيز أبيه عند شهادته عليهما السّلام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المقدس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رجل شامي و نجاته عن الحبس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يزيد البسطامي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طىّ الأرض له عليه السّلام إلى مكّة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الأمراض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العين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ريح الركبة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العرق المدني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البهق و وجع الخاصرة </w:t>
      </w:r>
      <w:r>
        <w:rPr>
          <w:rFonts w:eastAsia="Amiri" w:cs="Amiri" w:ascii="Amiri" w:hAnsi="Amiri"/>
          <w:color w:val="111111"/>
          <w:sz w:val="28"/>
          <w:szCs w:val="28"/>
          <w:lang w:bidi="ar-SA"/>
        </w:rPr>
        <w:t>239</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الأصمّ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حالات جسده الشريف عليه السّلام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معجزته عليه السّلام في الحيوانات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عليه السّلام بمنطق الشاة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عليه السّلام بمنطق الثور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 عليه السّلام مع الشاة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 عليه السّلام مع الثور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مسحه السباع و تذلّلها له عليه السّلام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معجزته عليه السّلام في الأشجار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إثمار السدرة اليابسة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تورّق كلّ شجرة بوضع يده عليه السّلام على المنبر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ورق الزيتون ورقا في كفّه عليه السّلام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معجزته عليه السّلام في الجمادات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انفراج الحائط له عليه السّلام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طرفي الدجلة و الفرات له عليه السّلام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كلّ سفينة بإلقاء خاتمه عليه السّلام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إبانة أثر أصابعه عليه السّلام في الصخرة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إذابة القصعة الصينيّة و ردّها إلى حالها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سبيكة الذهب من التراب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عليه السّلام الحديد بغير نار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طبعه عليه السّلام الحجارة بخاتمه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معجزته عليه السّلام في الموتى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الموتى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إحضاره عليه السّلام الميّت </w:t>
      </w:r>
      <w:r>
        <w:rPr>
          <w:rFonts w:eastAsia="Amiri" w:cs="Amiri" w:ascii="Amiri" w:hAnsi="Amiri"/>
          <w:color w:val="111111"/>
          <w:sz w:val="28"/>
          <w:szCs w:val="28"/>
          <w:lang w:bidi="ar-SA"/>
        </w:rPr>
        <w:t>255</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معجزته عليه السّلام في عدم تأثير السيف عليه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معجزته عليه السّلام في رجل يقال له مخارق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عليه السّلام بما في الضمير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عليه السّلام بالمغيبات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عليه السّلام عمّا في الضمير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عليه السّلام في عالم الرؤيا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عليه السّلام بالوقائع الماضية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عليه السّلام بالوقائع الحالية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عليه السّلام بالوقائع الآتية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عليه السّلام بالوقائع العامّة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عليه السّلام بالآجال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بشهادة أبيه عليهما السّلام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بشهادته عليه السّلام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عليه السّلام بموت يحيى بن أبي عمران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قبره الشريف عليه السّلام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الباب الخامس في زيارته و التوسّل به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عليه السّلام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الأوّل في فضل زيارته عليه السّلام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زاره الإمام المهدي عليهما السّلام في ليالي الجمعة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الثالث في منع الخليفة عن زيارة قبره عليه السّلام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الرابع في كيفيّة زيارته عليه السّلام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الخامس في كيفيّة الصلاة عليه عليه السّلام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السادس في وداعه بعد زيارته عليه السّلام </w:t>
      </w:r>
      <w:r>
        <w:rPr>
          <w:rFonts w:eastAsia="Amiri" w:cs="Amiri" w:ascii="Amiri" w:hAnsi="Amiri"/>
          <w:color w:val="111111"/>
          <w:sz w:val="28"/>
          <w:szCs w:val="28"/>
          <w:lang w:bidi="ar-SA"/>
        </w:rPr>
        <w:t>339</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به عليه السّلام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الدين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للاستغناء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للخلاص من الأسر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الوباء و الطاعون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لسرعة الإجابة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الملائكة به عليه السّلام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الرؤيا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الثامن في الساعة المخصوصة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التاسع في الأدعية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الباب السادس ما ورد عن العلماء و غيرهم في عظمته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الفصل الثالث في سيرته الاجتماعيّة الباب الأوّل في سيره و سننه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في الزي و التجمّل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الأوّل في لباسه عليه السّلام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الثاني في خاتمه عليه السّلام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الثالث في بساطه عليه السّلام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الرابع في مسكنه عليه السّلام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الخامس في مركبه عليه السّلام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السادس في سواكه عليه السّلام </w:t>
      </w:r>
      <w:r>
        <w:rPr>
          <w:rFonts w:eastAsia="Amiri" w:cs="Amiri" w:ascii="Amiri" w:hAnsi="Amiri"/>
          <w:color w:val="111111"/>
          <w:sz w:val="28"/>
          <w:szCs w:val="28"/>
          <w:lang w:bidi="ar-SA"/>
        </w:rPr>
        <w:t>373</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في فصده عليه السّلام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الثامن في استحمامه عليه السّلام و خضابه بالحنّاء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عليه السّلام في الأكل و الضيافة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الأوّل في طعامه عليه السّلام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الثاني في غسل يديه عليه السّلام بعد الطعام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الثالث في أكله عليه السّلام مع الجماعة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الرابع في الإجابة لدعوة الطعام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عليه السّلام في العبادات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الأوّل في صلاته عليه السّلام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صلاته عليه السّلام المخصوصة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قراءته عليه السّلام نافلة المغرب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صلاته عليه السّلام في نعليه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صلاته عليه السّلام عند كلّ شهر جديد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صلاته على جنازة أبيه عليهما السّلام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صلاته عليه السّلام في مسجد الرسول صلّى اللّه عليه و آله و سلّم و مسجد الكوفة و بيت فاطمة عليها السّلام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لباسه عليه السّلام في الصلاة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الثاني في صومه عليه السّلام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يوم النصف و السابع و العشرين من رجب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الثالث في حجّه عليه السّلام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حجّه عليه السّلام في الطفولة على عنق موفّق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حجّه عليه السّلام متمتّعا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حجّه عليه السّلام بلا زاد و لا راحلة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عدم استظلاله عليه السّلام حين الإحرام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طوافه عليه السّلام بالبيت </w:t>
      </w:r>
      <w:r>
        <w:rPr>
          <w:rFonts w:eastAsia="Amiri" w:cs="Amiri" w:ascii="Amiri" w:hAnsi="Amiri"/>
          <w:color w:val="111111"/>
          <w:sz w:val="28"/>
          <w:szCs w:val="28"/>
          <w:lang w:bidi="ar-SA"/>
        </w:rPr>
        <w:t>386</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حجّه عليه السّلام في خلافة المعتصم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وداعه عليه السّلام البيت و استلامه الركن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طواف النساء و شربه عليه السّلام من ماء زمزم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تقصيره عليه السّلام من الناصية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رميه عليه السّلام الجمار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سلامه عليه السّلام على رسول اللّه صلّى اللّه عليه و آله و سلّم و طوافه بقبره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مجيئه إلى خراسان لزيارة أبيه عليهما السّلام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تفله عليه السّلام في المسجد الحرام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الرابع في صدقته عليه السّلام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صدقته عليه السّلام عند دخول شهر جديد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الخامس في دعائه عليه السّلام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دعاؤه عليه السّلام بعد رؤية هلال شهر رمضان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مدّ يديه عليه السّلام حين الدعاء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دعاؤه عليه السّلام عند العطاس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دعاؤه عليه السّلام حين مشاهدة الجنازة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السادس في تسبيحه عليه السّلام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السابع في استخارته عليه السّلام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الثامن في يمينه عليه السّلام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في معاشرته عليه السّلام مع الاسرة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تزويجه عليه السّلام بأمّ الفضل و له تسع سنين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الثاني في أمره عليه السّلام بابتياع الجارية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الثالث في حضانته عليه السّلام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الرابع مع أزواجه عليه السّلام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اعتزاله عليه السّلام عن أمّ الفضل لوقوع الحيض </w:t>
      </w:r>
      <w:r>
        <w:rPr>
          <w:rFonts w:eastAsia="Amiri" w:cs="Amiri" w:ascii="Amiri" w:hAnsi="Amiri"/>
          <w:color w:val="111111"/>
          <w:sz w:val="28"/>
          <w:szCs w:val="28"/>
          <w:lang w:bidi="ar-SA"/>
        </w:rPr>
        <w:t>396</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تفضيله عليه السّلام بعض أزواجه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الخامس مع أولاده عليه السّلام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تعويذه لابنه عليهما السّلام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ملاطفته عليه السّلام مع أولاده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مؤدّب ولده عليه السّلام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السادس في غلمانه عليه السّلام و استخدام من يحبّ أن يخدمه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السابع في وصيّته عليه السّلام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الثامن في تجهيز أبيه بعد شهادته عليهما السّلام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التاسع في الندبة عليه و على أبيه عليهما السّلام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العاشر في مطالبة أموال أبيه عليهما السّلام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الحادي عشر في أداء دين أبيه عليهما السّلام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الثاني عشر في بكائه عند رؤية خطّ أبيه عليهما السّلام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معاشرته عليه السّلام مع الناس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الأوّل في سلامه عليه السّلام على الناس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الثاني في عفوه و ترحّمه عليه السّلام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الثالث في عتقه عليه السّلام المملوك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الرابع في هديّته و عطائه عليه السّلام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اهداؤه عليه السّلام اللباس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هبته عليه السّلام لرجل بدل ما خرق من ثيابه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قبول الدنانير من رجل واقفي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اعطاؤه عليه السّلام الدنانير و غيرها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الخامس في شفاعته عليه السّلام للناس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السادس في عيادته عليه السّلام المرضى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السابع في دخوله و جلوسه عليه السّلام في المجالس </w:t>
      </w:r>
      <w:r>
        <w:rPr>
          <w:rFonts w:eastAsia="Amiri" w:cs="Amiri" w:ascii="Amiri" w:hAnsi="Amiri"/>
          <w:color w:val="111111"/>
          <w:sz w:val="28"/>
          <w:szCs w:val="28"/>
          <w:lang w:bidi="ar-SA"/>
        </w:rPr>
        <w:t>414</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في ضحكه عليه السّلام و تبسّمه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التاسع في معاشرته عليه السّلام مع سائر الفرق الإسلامية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العاشر في قطعه عليه السّلام الشعر من القرطاس و حبسه عنده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الحادي عشر في معاشرته عليه السّلام مع اللعب و اللاعب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إعراضه عليه السّلام عن اللعب و آلاته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عدم التفاته عليه السّلام إلى السافرات و إلى من يلعب بآلات اللعب و الغناء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وقوفه عليه السّلام عند الصبيان الذين يلعبون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لعبه عليه السّلام بالتراب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الثاني عشر في استيذانه عليه السّلام عن مؤدّبه للخروج عن مجلس القراءة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الناس معه عليه السّلام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الأوّل في هدايا الناس إليه عليه السّلام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الثاني في تقبيل الناس يده و رجله عليه السّلام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الثالث في تقبيل الناس بين عينيه عليه السّلام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الرابع في تسوية الناس نعليه عليه السّلام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الخامس في تعزية الناس ايّاه في شهادة أبيه عليهما السّلام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الباب الثاني في أحواله عليه السلام مع خلفاء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زمانه عليه السّلام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 عليه السّلام مع المأمون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 عليه السّلام مع المعتصم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 عليه السّلام مع المتوكّل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الباب الثالث في الممدوحين و المذمومين على لسانه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الممدوحين </w:t>
      </w:r>
      <w:r>
        <w:rPr>
          <w:rFonts w:eastAsia="Amiri" w:cs="Amiri" w:ascii="Amiri" w:hAnsi="Amiri"/>
          <w:color w:val="111111"/>
          <w:sz w:val="28"/>
          <w:szCs w:val="28"/>
          <w:lang w:bidi="ar-SA"/>
        </w:rPr>
        <w:t>457</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محمود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الهمداني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 جعفر و موسى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شيبة الأصبهاني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الأنباري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الخطّاب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موسى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المكنّى بأبي ذر الغفاري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العبّاس بن الحريش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عمران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موسى، عمّه عليه السّلام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خيران الخادم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آدم، المكنّى بأبي يحيى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سعد القميّ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بكر بن صالح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الصلت القميّ ، المكنّى بأبي طالب القميّ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المساور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الحادي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المبارك النهاوندي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الثاني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سالم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الثالث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المهتدي القميّ الأشعري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الرابع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عمّ أبيه عليهما السّلام </w:t>
      </w:r>
      <w:r>
        <w:rPr>
          <w:rFonts w:eastAsia="Amiri" w:cs="Amiri" w:ascii="Amiri" w:hAnsi="Amiri"/>
          <w:color w:val="111111"/>
          <w:sz w:val="28"/>
          <w:szCs w:val="28"/>
          <w:lang w:bidi="ar-SA"/>
        </w:rPr>
        <w:t>468</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حديد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السادس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السابع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الثامن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التاسع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الحضيني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حمّاد، المكنّى بأبي علي المحمودي و أبيه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الحادي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الثاني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أورمة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الثالث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الرابع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الفرج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الخامس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عمرو بن الأسود الكندي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السادس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القاسم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السابع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الثامن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التاسع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هاشم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غير معلوم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الحادي و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بني عمّ محمد بن الحسن الأشعري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المذمومين على لسانه عليه السّلام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السيّاري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الزرقاء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السمهري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الغمر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واقد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بن سهل </w:t>
      </w:r>
      <w:r>
        <w:rPr>
          <w:rFonts w:eastAsia="IRNazanin" w:cs="IRNazanin"/>
          <w:color w:val="111111"/>
          <w:sz w:val="28"/>
          <w:szCs w:val="28"/>
          <w:lang w:bidi="fa-IR"/>
        </w:rPr>
        <w:t>482</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عليه السّلام عبد اللّه بن موسى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الحذّاء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زينب، المكنّى بأبي الخطّاب و أصحابه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أبي هاشم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إبراهيم العبّاسي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و الواقفة و النصّاب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الخرّميّة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الباب الرابع ثقاته عليه السلام و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ثقاته عليه السّلام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عليه السّلام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وكلاؤه عليه السّلام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شعراؤه عليه السّلام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بوّابه عليه السّلام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الفصل الرابع في العقائد الباب الأوّل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التوحيد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و أسماؤه عزّ و جلّ </w:t>
      </w:r>
      <w:r>
        <w:rPr>
          <w:rFonts w:eastAsia="Amiri" w:cs="Amiri" w:ascii="Amiri" w:hAnsi="Amiri"/>
          <w:color w:val="111111"/>
          <w:sz w:val="28"/>
          <w:szCs w:val="28"/>
          <w:lang w:bidi="ar-SA"/>
        </w:rPr>
        <w:t>500</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 القدر و المشيّة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الباب الثاني في النبوّة و ما يناسبها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 المرسلون عليهم السّلام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الأوّل في عدد الأنبياء عليهم السّلام و المرسلين منهم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الثاني في أنّهم عليهم السّلام لم يشركوا باللّه عزّ و جلّ طرفة عين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الثالث في أنّهم عليهم السّلام لا يشكّون في نبوّتهم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الرابع في ما أخذ اللّه عليهم قبل رسالتهم عليهم السّلام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الخامس في أنّهم عليهم السّلام و الملائكة في الجنّة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السادس في أنّ أرواحهم و أجسادهم يجتمعون مع أوصيائهم بعد الموت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الأنبياء السلف عليه السّلام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الأوّل في آدم عليه السّلام أبي البشر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كيفيّة جسده عليه السّلام بعد الخلقة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حلق رأسه عليه السّلام في الحجّ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الثاني في أنّ حزقيل النبيّ عليه السّلام من شيعة الأئمّة عليهم السّلام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الثالث في أنّ داود استخلف سليمان عليهما السّلام و هو صبيّ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الرابع في ملاقات ذي القرنين و إبراهيم عليهما السّلام بعد الحجّ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الخامس في أنّ ذا الكفل النبيّ عليه السّلام من المرسلين و كان يقضي بين الناس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السادس في مذاكرة عيسى مع أمّه عليهما السّلام و بكائه في صباوته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صلّى اللّه عليه و آله و سلّم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الأوّل في علّة تسميته صلّى اللّه عليه و آله و سلّم بالأمّي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الثاني في مبعث النبيّ صلّى اللّه عليه و آله و سلّم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الثالث في نزول الروح عليه صلّى اللّه عليه و آله و سلّم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الرابع في أنّه صلّى اللّه عليه و آله و سلّم يحبّ إكثار الصلاة في الحرمين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الخامس في صلاته صلّى اللّه عليه و آله و سلّم و نفره الى مكّة </w:t>
      </w:r>
      <w:r>
        <w:rPr>
          <w:rFonts w:eastAsia="Amiri" w:cs="Amiri" w:ascii="Amiri" w:hAnsi="Amiri"/>
          <w:color w:val="111111"/>
          <w:sz w:val="28"/>
          <w:szCs w:val="28"/>
          <w:lang w:bidi="ar-SA"/>
        </w:rPr>
        <w:t>520</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في أنّه صلّى اللّه عليه و آله و سلّم طاهر مطهّر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السابع في منبره صلّى اللّه عليه و آله و سلّم في القيامة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الثامن في أنّه صلّى اللّه عليه و آله و سلّم لم يردّ هديّة أحد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التاسع في مبايعته صلّى اللّه عليه و آله و سلّم النساء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العاشر في أنّه صلّى اللّه عليه و آله و سلّم كان يأمر نسائه بقضاء الصوم في الاستحاضة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الحادي عشر في أنّه صلّى اللّه عليه و آله و سلّم أقرّ نكاح زينب مع أبي العاص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الثاني عشر في فضل زيارته صلّى اللّه عليه و آله و سلّم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الباب الثالث في الإمامة و ما يناسبها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الولاية العامّة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الأوّل في كيفيّة خلقهم و اصطفائهم عليهم السّلام و جعلهم الأمناء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الثاني في كيفيّة خلقهم عليهم السّلام في بطون أمّهاتهم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الثالث في ايتائهم عليهم السّلام الحكم صبيّا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الرابع في أنّهم عليهم السّلام خزّان علم اللّه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الخامس في أنّ الأئمّة عليهم السّلام هم أصحاب الأعراف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السادس في أنّ لهم عليهم السّلام شأنا في ليالي الجمعة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السابع في أنّ عندهم سلاح رسول اللّه صلوات اللّه عليهم أجمعين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الثامن في علامة الإمام عليه السّلام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التاسع في دعوة الإمام عليه السّلام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العاشر في الولاية التشريعيّة للإمام عليه السّلام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الحادي عشر في أنّ الإمام لا يغسّله إلاّ الإمام عليه السّلام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الثاني عشر في أنّ كنوز الأرض بيد الإمام عليه السّلام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الثالث عشر في أنّ كلّ فتح، فتح بضلال فهو للإمام عليه السّلام </w:t>
      </w:r>
      <w:r>
        <w:rPr>
          <w:rFonts w:eastAsia="Amiri" w:cs="Amiri" w:ascii="Amiri" w:hAnsi="Amiri"/>
          <w:color w:val="111111"/>
          <w:sz w:val="28"/>
          <w:szCs w:val="28"/>
          <w:lang w:bidi="ar-SA"/>
        </w:rPr>
        <w:t>532</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في أنّهم عليهم السّلام القائمون بأمر اللّه عزّ و جلّ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الخامس عشر في أنّهم عليهم السّلام حجج اللّه على عباده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السادس عشر في أنّهم عليهم السّلام الذين إذا لم يرض اللّه لهم الدنيا نقلهم إليه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السابع عشر في أنّ أموالهم عليهم السّلام في الآخرة مذخورة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الثامن عشر في معرفتهم عليهم السّلام بمنطق الطير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التاسع عشر في أنّ من دخل في حزبهم عليهم السّلام أدخله اللّه الجنّة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العشرون في أنّهم عليهم السّلام المقصودون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يَحْسَبُونَ أَنّٰا لاٰ نَسْمَعُ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الحادي و العشرون في الطواف عن النبيّ و الأئمّة و فاطمة الزهراء عليهم السّلام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الثاني و العشرون في ذكر أبي جعفر الجواد، الأئمّة عليهم السّلام في قنوته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الثالث و العشرون في التوسّل بهم عليهم السّلام بعد الصلوات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الرابع و العشرون ما يقال للإمام عليه السّلام عند العطاس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الخامس و العشرون في أنّ الروح معهم عليهم السّلام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السادس و العشرون في لزوم اتّباع أمرهم عليهم السّلام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الولاية الخاصّة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الأوّل في الخمسة النجباء عليهم السّلام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خلق محمد و علي و فاطمة عليهم السّلام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ثمرة حبّ محمد و علي عليهما السّلام في القيامة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إنّ النبيّ صلّى اللّه عليه و آله و سلّم و عليا عليه السّلام أبوا دين المؤمنين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الثاني في الإمام أمير المؤمنين علي عليه السّلام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هو الذي اتّبع الرسول صلّى اللّه عليه و آله و سلّم و له عليه السّلام تسع سنين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تعليم الرسول صلّى اللّه عليه و آله و سلّم عليا عليه السّلام ألف كلمة من العلم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عقد النبيّ صلّى اللّه عليه و آله و سلّم لعلي عليه السّلام بالخلافة في عشرة مواطن </w:t>
      </w:r>
      <w:r>
        <w:rPr>
          <w:rFonts w:eastAsia="Amiri" w:cs="Amiri" w:ascii="Amiri" w:hAnsi="Amiri"/>
          <w:color w:val="111111"/>
          <w:sz w:val="28"/>
          <w:szCs w:val="28"/>
          <w:lang w:bidi="ar-SA"/>
        </w:rPr>
        <w:t>544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غسّل النبيّ صلوات اللّه عليهما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مبلغ سنّه عليه السّلام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الثالث في فاطمة الزهراء عليها السّلام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صداقها عليها السّلام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عقاب قاتليها عليها السّلام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الصلاة في بيتها عليها السّلام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الرابع في الإمامين الحسن و الحسين عليهما السّلام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ذرّيّة فاطمة خاصّ للحسن و الحسين عليهم السّلام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عدم توفيق قاتلي الحسين عليه السّلام لصوم و لا فطر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فضل زيارة الحسين عليه السّلام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أعظم المصائب بعد عاشوراء مصيبة فخّ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الخامس في الإمامين الباقر و الصادق عليهما السّلام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السادس في الإمام علي بن موسى الرضا عليهما السّلام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علّة تسميته بالرضا عليه السّلام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هو عليه السّلام خير من صلّى على الأرض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نزول البركة بدعائه عليه السّلام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كيفيّة تلبّسه عليه السّلام بثوب جديد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دواؤه عليه السّلام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خاتم أبيه عليه السّلام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قاتله عليه السّلام، المأمون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فضل زيارته عليه السّلام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السابع في الإمام علي بن محمد الهادي عليهما السّلام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النصّ على إمامته عليه السّلام </w:t>
      </w:r>
      <w:r>
        <w:rPr>
          <w:rFonts w:eastAsia="Amiri" w:cs="Amiri" w:ascii="Amiri" w:hAnsi="Amiri"/>
          <w:color w:val="111111"/>
          <w:sz w:val="28"/>
          <w:szCs w:val="28"/>
          <w:lang w:bidi="ar-SA"/>
        </w:rPr>
        <w:t>557</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مشابهته لأبيه عليهما السّلام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الثامن في الإمام الحسن العسكري عليه السّلام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النصّ على إمامته عليه السّلام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التاسع في الإمام المهدي عجّل اللّه تعالى فرجه الشريف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علّة تسميته عليه السّلام بالقائم و المنتظر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الحوادث الواقعة في غيبته عليه السّلام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إنّه هو القائم عليه السّلام و يصالح اللّه أمره في ليلة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هل يبدو للّه في القائم عليه السّلام ؟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كيفيّة ظهوره و عدد أصحابه عليه السّلام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خروج الدجّال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لا يعبد غير اللّه بعد ظهوره عليه السّلام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الدعاء له عليه السّلام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الدعاء للمنتظرين له عليه السّلام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الباب الرابع في المعاد و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الموت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وحشة القبر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يوم القيامة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شبّان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حبّ النبيّ ،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أثر الأذان يوم القيامة </w:t>
      </w:r>
      <w:r>
        <w:rPr>
          <w:rFonts w:eastAsia="Amiri" w:cs="Amiri" w:ascii="Amiri" w:hAnsi="Amiri"/>
          <w:color w:val="111111"/>
          <w:sz w:val="28"/>
          <w:szCs w:val="28"/>
          <w:lang w:bidi="ar-SA"/>
        </w:rPr>
        <w:t>577</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هي دار القرار </w:t>
      </w:r>
      <w:r>
        <w:rPr>
          <w:rFonts w:eastAsia="Amiri" w:cs="Amiri" w:ascii="Amiri" w:hAnsi="Amiri"/>
          <w:color w:val="111111"/>
          <w:sz w:val="28"/>
          <w:szCs w:val="28"/>
          <w:lang w:bidi="ar-SA"/>
        </w:rPr>
        <w:t>578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الدروس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 تاريخ الغفّاري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كتاب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شريك له، و أنّ محمدا عبده و رسوله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الذي رأيت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ترين من عجائبه أكثر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 جمع 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يتتبّع الآثار و يعرفها، و يعرف شبه الرجل بأخيه و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الإتحاف بحبّ الأشراف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ألقاب الرسول و عترته عليهم السّلام،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عليهم السّلام،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ألقاب الرسول و عترته عليهم السّلام،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عليهم السّلام،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حريان و هو تصحيف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عليهم السّلام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سمانة المغربيّة و كذا في المناقب، 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أمّه المعروفة بالسيّدة أمّ الفضل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 البائع السلعة سوما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و ذكر ثمنها و 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بيعها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بسلعته كذا و كذا، و استام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أغلب المصادر أنّ اسمها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سمانة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حكيمة، خديجة، و أمّ كلثوم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عليهم السّلام،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كتاب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كتاب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 بيت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الحسيني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قصف الرجل، قصفا و قصوفا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في أكل و شرب و 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بالمعازف، و هي الدفوف و غيرهما ممّا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اللاعب بها و المغنّي،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عليهم السّلام،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نقلا عن كتاب المسلسلات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سبع سنين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بفتح أوّله، و تكرير اللام، و هو فعول من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شرقي أزيلي بالمغرب، 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عبد الرحمن بن موسى و هو مصحّف عبد اللّه بن موسى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جمهور القميّ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رأسه في جيب قميصه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عماد، و في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الحسن بن عمارة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موسى بن جعفر عليهما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أمواله و نكحت نساؤه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الطوسي رحمه اللّه في رجاله من أصحاب أبيه الصادق و أخيه الكاظم و ابن أخيه الرضا عليهم السّلام، و وصفه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جليل القدر، ثقة، و له كتاب المناسك و مسائل لأخيه موسى الكاظم عليه السّلام سأله عنها، رواها الحميري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فصل الخطاب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الفضل الميشائي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صاحب العسكر 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و اللّه أبو جعفر عليه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تعلم و هو ببغداد و أنت هاهنا بالمدينة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تداخلني ذلّة و استكانة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تداخلني ذلّ و استكانة لم أكن أعهدها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ذلّة، و استكانة للّه عزّ و جلّ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محمد، عن المعلّى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كتاب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في هامش الأصل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فصل الخطاب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عليهم السّلام،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المعجزات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بذندون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قرية بينها و بين طرسوس يوم من بلاد الثغر، مات بها المأمون فنقل إلى طرسوس و دفن بها، و لطرسوس باب يقال له باب بذندون، عنده في وسط السور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عبد اللّه بن هارون كان، خرج غازيا فأدركته وفاته هناك، و ذلك في سنة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لثلاثة عشرة، لكنّه غير صحيح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عشر من إمامة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يعملون في الحيلة، لكنّه غير صحيح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المعجزات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 لم يرزق منها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في المتن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ينجبر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قتيلا مسموما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بمكان قبر أبي الحسن موسى و محمد الجواد عليهما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عليهم السّلام،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عن كتاب إثبات الرجعة لابن شاذان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يحيى بن يعمر بقرينة رواية يحيى بن عقيل عنه كما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6953</w:t>
      </w:r>
      <w:r>
        <w:rPr>
          <w:rFonts w:ascii="IRNazanin" w:hAnsi="IRNazanin" w:eastAsia="IRNazanin"/>
          <w:b w:val="false"/>
          <w:b w:val="false"/>
          <w:bCs w:val="false"/>
          <w:i w:val="false"/>
          <w:i w:val="false"/>
          <w:iCs w:val="false"/>
          <w:color w:val="333333"/>
          <w:sz w:val="20"/>
          <w:sz w:val="20"/>
          <w:szCs w:val="20"/>
          <w:rtl w:val="true"/>
        </w:rPr>
        <w:t xml:space="preserve">، في ترجمة يحيى بن يعمر، 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6888</w:t>
      </w:r>
      <w:r>
        <w:rPr>
          <w:rFonts w:ascii="IRNazanin" w:hAnsi="IRNazanin" w:eastAsia="IRNazanin"/>
          <w:b w:val="false"/>
          <w:b w:val="false"/>
          <w:bCs w:val="false"/>
          <w:i w:val="false"/>
          <w:i w:val="false"/>
          <w:iCs w:val="false"/>
          <w:color w:val="333333"/>
          <w:sz w:val="20"/>
          <w:sz w:val="20"/>
          <w:szCs w:val="20"/>
          <w:rtl w:val="true"/>
        </w:rPr>
        <w:t>، في ترجمة يحيى بن عقيل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عن كتاب إثبات الرجعة لابن شاذان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موسى عليه السّلام، كذا في الإرشاد و رجال الكشّي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عن الحميري، عن أحمد بن محمد بن عيسى، عن الحسين بن يسار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سألني الحسين بن قياما الصيرفي، و كذا في إثبات الوصيّة، و نوادر المعجزات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أعلمك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أشهدك أنّه لا تمضي الأيّام و الليالي حتّى أرزق ولدا يملأ الأرض عدلا و قسطا كما ملئت جورا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إثبات الوصيّة بأدنى تغيير، و 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أرزق ولدا يكون لك حجّة على عبادك</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النجاشي، كذا في غيبة الطوسي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بعدي، كذا في غيبة الطوسي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يتجرّى، كذا في كشف الغمّة، و 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يجرأ</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المتوكّل،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يحيى العطّار، عن أحمد بن محمد بن عيسى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عاقبة بن جعفر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من بعده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من ولده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الأشعريّ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الحسن الرضا عليه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منشئ</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الرضا عليه السّلام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يضرّه ذلك، و كذا في إثبات الوصيّة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الشيء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قام، 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 و 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 ثلاث سنين، و كذا في كشف الغمّة، و روضة الواعظين، و البحار، و 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سنتين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السهم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القذّة بالقذّة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للشيئين يستويان و لا يتفاوتان، نقلا عن هامش المصدر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أحمد بن مهران عن محمد بن علي، عن معمّر بن خلاّد، قطعة منه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 باء مفتوحة موحّدة، و قد تضمّ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بالكاف مكان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نواحى رامهرمز، من نواحي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 في وجه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فبورك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ستعرفه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فسلّموا عليه، و كذا في الكشّي، و كشف الغمّة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أجدوا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 اللّه، و كذا في الكشي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يقنع، و 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ليكتفي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الإكمال و المناقب و الإعلام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التلعكبري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 اللّه البرقي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 طال فكرك، و 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 تفكّر طويلا، منذ قعدت،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عن كتاب مقتضب الأثر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عن كتاب الروضة في الفضائل المنسوب إلى ابن بابويه و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الأربعين، بتفاوت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هو غير صحيح، يدلّ عليه ما في البحار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قياما الواسطي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عليه السّلام، و كذا في كشف الغمّة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أحدهما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يسار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التنقيح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هامش 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أحدهما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يحقّ الحق و يمحق الباطل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غير صحيح</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خليفتي من بعدي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بطن، كذا في البحار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كليم بن عمران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تكليمك الصبي بما يهوي من الكلام؛ و ناغى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كلّم صبيّا بكلام مليح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الاسم مشتبه، لأنّه ذكر في عداد أسمائهم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تمر، و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تيمور، و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تيمورا، و هكذا بعضها الآخر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مثله في هذا الموضع من أبي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يحيى الصنعاني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فرج الرجحي، و الظاهر أنّه غير صحيح، يدلّ عليه سائر المصادر، و أنّه لم يذكر في كتب الرجال إلاّ في مستدركات علم الرجال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الفرج الرخجي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بعوضة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ما اتيه اللّه، و هو غير صحيح</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تستردّنى، و 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تستر دونى الأمور لحبّها فتخطئ حظّك</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فأسألك</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عن كتاب الروضة في الفضائل المنسوب إلى ابن بابويه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 كذا في البحار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يزال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فينسى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استأذنت أبا جعفر لقوم من الشيعة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سئلوه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فيها، و هو ابن عشر سنين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السابع،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محمدا رسول اللّه صلّى اللّه عليه و آله و سلّم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السّمره، لون مشرب سوادا او بياضا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زرقت عينه 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تقلّبت فظهر بياضها،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أرهف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حدّده و رقّق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بعض الأعضاء و تعطيل القوى،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أربد وجهه و تربّد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 حمرة فيها سواد عند الغضب،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مازحه، تفاكه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تمازحوا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علوته،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فأحددت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رجله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ساجدا و قال، إنّ اللّه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معلّى و في إثبات الوصيّة يا علي بن أسباط</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يؤتاها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طوله خمسة أشبار، كما ذكره اللغويّون، و قد يطلق في العرف على من له خمس سنين، فعلى الأوّل إشارة إلى الجواد عليه السّلام و على الثاني إلى القائم عليه السّلام، مع أنّه يحتمل أن يكون التشبيه في محض عدم البلوغ،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كنية لداود بن قاسم الجعفري كما يستفاد من رواية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الثاني عليه السّلام كما قال به السيّد البروجردي في ترتيب أسانيد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اليوم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ترجع إلى الأطبّاء، و يشيرون بالدواء عليها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ليست في بقيّة المصادر، و الظاهر أنّها من زيادة الناسخ</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تدري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 الخرب، و كذا بعده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أن يسلب الرجل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إن ذهبت، و 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ذهبت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 به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المقدّم أمام البيوت،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الثاني عليه السّلام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أسكنه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أعهده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القرآن إن شئت سأفسّر لك و تحفظه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و استعرضني أيّ القرآن إن شئت أفسّر لك، تحفظه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ينقر بها الجبال،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 الفأس العظيمة التي ينقر بها الصّخر،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الجعودة، و قيل الحسن الجعودة، الجعد خلاف السبط، و السبط الذي ليس بمجتمع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قطط و جعد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سحبه، سحبا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على وجه الأرض،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يعبّى فيه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كالجوالق،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أبي الحسن بن معمّر بن خلاّد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بالمدينة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فركبت معه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 و 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 و المكان المنخفض كأنّه حفرة،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ثمّ أتاني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وجدناه في كتب الرجال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عينيك، و هكذا في دلائل الإمامة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فغمّضتهما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أمكنة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بناها أبو جعفر المنصور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سرّ من رأى، و هي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عسكر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المحلّة المعروفة اليوم ببغداد بالرصافة من محالّ الجانب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اقتبسناه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ضخم،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داراه، 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خاتله، لاطفه،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عبد الملك بن أبان بن حمزة المعروف بابن الزيّات، وزر لثلاثة خلفاء من بني العبّاس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المعتصم، و الواثق، و المتوكّل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كبيرة بقومس على جادّة الطريق إلى نيسابور بعد دامغان بمرحلتين،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 و هي الكورة التي منها دمشق، استدارتها ثمانية عشر ميلا يحيط بها جبال عالية من جميع جهاتها، و لا سيّما من شماليها، فإنّ جبالها عالية جدّا و مياهها خارجة من تلك الجبال، و تمدّ في الغوطة في عدّة أنهر فتسقي بساتينها و زروعها،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جيحون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اسم جيحون بالفارسيّة هرون، و هو اسم وادي خراسان على وسط مدينة يقال لها جيهان، فنسبه الناس إليها،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جيحون على عادتهم في قلب الألفاظ</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ينبوعه من وراء خطّ الاستواء من جبل هناك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 القمر، هو تعريب نيلوس من الروميّة، و من عجائب مصر النيل جعله اللّه لها سقيا يزرع عليه و يستغني به عن مياه المطر في أيّام القيظ إذا نضبت المياه من سائر الأنهار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 كتاب حلية الأولياء، و لم نجده في المطبوع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جعفر الثاني عليه السّلام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ما بدأ،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أقلّ من يدى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 باح، و 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من قراءته حرّك رجليه على ظهر موفّق،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تاخ، تاخ، و 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 باخ، حكاية لما يقوله إذا ناغي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بصرك</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اتّحاد هذا الحديث مع ما قبله؛ كما يحتمل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بمحمد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كثير الرواية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ذكره فيمن يروى عن الجواد عليه السّلام، في كتب الرجال، و لم نعثر عليه إلاّ في مستدركات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14592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بكر بن إسماعيل، و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أبي بكر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 و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 بها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ركبتيها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 كشف الغمّة، و مدينة المعاجز،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عمير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 كشف الغمّة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و هو انقطاع النفس من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انسداد الأذن و ثقل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عشرة أذرع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تلاصق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تشكّون فننبّئكم، و تضعفون فنقوّيكم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وصل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ارتضيناه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 و مدينة المعاجز، و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سعيد، و الظاهر أنّهما متّحد،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فاصفرّت، ثمّ مسح بظاهر كفّه فاحمرّت، بدل ما في المتن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مصرك يزعمون أنّ الإمام يحتاج إلى مال، فبلّغهم أنّ كنوز الأرض بيد الإمام، بدل ما في المتن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ترعى</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هذه الرواية في كتب مختلفة، و نسبت إلى أشخاص متعدّدة، ففي بعضها إلى أبي الحسن الرضا عليه السّلام، و في بعضها إلى غيرهم عليهم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الحسن بن محمد بن سليمان، عن علي بن إبراهيم بن هاشم، عن أبيه، عن الريّان ابن شبيب، 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إلى مسجد قديم مؤسّس بذلك الموضع، ليصلّي فيه المغرب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النوافل الأربع، و عقّب بعدها أربع ركعات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فوادع الناس و انصرف، فأصبحت النبقة، و قد حملت من ليلتها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اتّحاد هذا الحديث مع سابقه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عمير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أورق الشجر من فروعها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كلّ شجرة ورقها من أغصانها لا من أصولها، و لا ريب في أنّ وضع الإمام عليه السّلام يده كان سببا لذلك كما أنّه عليه السّلام في السدرة اليابسة دعا فأورقت و حملت من عامها، و لا مراء في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يورق كلّ شجرة من فروعها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كثرة الشجرة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 و إثبات الهداة، و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سعيد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ينبع في تركيا شرقي جبال طوروس، ثمّ يجري في العراق مارّا في الموصل و بغداد، تمتزج مياهه بمياه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عمران، عن أبي محمد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مدوّر ضخم تشبع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من هذا عجبا؟</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يردّها و مسحها بيده فإذا هي قصعة كما كانت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فتكن القدرة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عيّاش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خ 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عليه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يثني، و هو تصحيف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الأختان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شعيرات طوال تحت حنك البعير، و قد تستعار لذي اللّحية الطويلة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عثنن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الوشّاء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أسّسها موسى بن جعفر عليهما السّلام على ثلاثة اميال من المدينة،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ليّنة لا يزال فيها نبت أخضر ريّان، و المشربة، و المشربة بالفتح و 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 كان في مشربة له، أى كان في 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الثياب التي كان يصلّي فيها الرضا عليه السّلام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يتّفق، و كذا في مدينة المعاجز، و إثبات الهداة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تشدّ الإبل على نسق واحد خلف واحد، و قطر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بعضها إلى بعض على نسق،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المدّ، الرّيطة، و هي الملحفة،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بسرف، و الظاهر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سرف بفتح اوّله و كسر ثانيه، و هو موضع علي ستّة أميال من مكّة،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و تسعة، و اثني عشر، تزوّج به رسول اللّه صلّى اللّه عليه و آله و سلّم ميمونة بنت الحارث، و هناك بنى بها، و هناك توفّيت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يلبسه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فأجابني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في نفسي خفية اريد أن ابديها،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أخبرك بها، تريد أن تسأل من الإمام في هذا الزمان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أحسست، و في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حسّا من ورائي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سلّمت،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سلّمت،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و تبسّم في وجهي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 و الصحيح ما في أثبتناه و يدلّ عليه سائر المصادر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الرضا لم يتّخذ مسكا فيه بان، و هو غير صحيح، و قد دلّ عليه ما في الخرائج و الجرائح، و حلية الأبرار، و مدينة المعاجز، و غيرها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الطيب مركّب من مسك و عنبر و عود و دهن، و هي معروفة،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بحجزته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الرضا عليهما السّلام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يجد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تجد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أعرف مطعمه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لما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عرق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المرض يعرفه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أرني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خان بزيع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حمل هذه الرواية على التقيّة، لأنّ صفوان بن يحيى من الممدوحين و الموثّقين عند الإمام الكاظم و الرضا و الجواد عليهم السّلام، و كان أحد وكلاء الرضا عليه السّلام، و أمّا محمد ابن سنان فقد جاء ذكره في كتب الرجال بين التوثيق و التضعيف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إسماعيل بن نوبخت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استجاب اللّه لي، فسمّه أحمد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بالأعمش</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شرحها في هامش،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خلقنا اللّه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 العظيمة،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شرف الموت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يجيئه، و الظاهر أنّه غير صحيح، يدلّ عليه كلامه عليه السّلام، من بعده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غد فائتني، و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الغد، و في روضة الواعظين إذا كان غد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 و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جامعة في واد من نواحي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عاقبة بين مكّة و المدينة على جادّة الحاجّ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بلد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زينبة، و الظاهر أنّه غير صحيح، يدلّ عليه سائر المصادر و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زينبة هو محمد بن سليمان بن مسلم، أبو زنيبة، وزان جهينة مصغّرا من إحدى كنى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مهمل، و أبدل في العنوان زنيبة بزينبة و الإبدال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و كذا في مدينة المعاجز و قد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شعر أو صوف متلبّد سمّى به للصوق بعضه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لمولاه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أعاده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الحسن و هو الصحيح لأنّ قاسم بن المحسن لا يوجد ذكره في كتب الرجال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زوبعة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فشكر اللّه لك</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بمحتاج</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إثبات الوصيّة حمران بن محمد الأشعري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زوجتي، و 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الحسين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استغنيتم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 دلائل الحميرى</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الرضا، ابن الرضا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أورمة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به السيّد الخوئي قدس سرّه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15028</w:t>
      </w:r>
      <w:r>
        <w:rPr>
          <w:rFonts w:ascii="IRNazanin" w:hAnsi="IRNazanin" w:eastAsia="IRNazanin"/>
          <w:b w:val="false"/>
          <w:b w:val="false"/>
          <w:bCs w:val="false"/>
          <w:i w:val="false"/>
          <w:i w:val="false"/>
          <w:iCs w:val="false"/>
          <w:color w:val="333333"/>
          <w:sz w:val="20"/>
          <w:sz w:val="20"/>
          <w:szCs w:val="20"/>
          <w:rtl w:val="true"/>
        </w:rPr>
        <w:t xml:space="preserve">، و المحقّق التستري رحمه اللّه 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عدّه الشيخ من أصحاب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 اللّه منهما و منك</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دابّته، و 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لبعض غلمانه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اعقد ذنب دابّته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موضع عقد ذنب البرذون غير هذا، و هكذا في البحار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أنّكم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ستضلّون الطريق، بمكان كذا و تجدونه في مكان كذا بعد ما يذهب من الليل كذا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سعد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و كذا في فرج المهموم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 ضمّه و فتحه المهر إذا فطم، و هو ولد الفرس، اقتباس من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سعد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التي في منزلك حبلى، تأتيك بابن أعور، و 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التي في منزلك حبلى بابن أعور،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نسبت إلى مدينة الرسول عليه الصلاة و السلام، قلت مدني، و إلى مدينة المنصور مديني، و إلى مدائن كسرى مدائني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تغرفوا بأيديكم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أبي القاسم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الأضخم، و كذا في الثاقب في المناقب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تخرجا اليوم و</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تخفيف ثانيه، و بعد اللام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يطؤها طريق الحاجّ ،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مرحلة لأهل المدينة إذا أرادوا مكّة،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جعفر الثاني عليه السلام، و كذا في مدينة المعاجز</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استحققت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جعله اللّه له أن تسمع و لا تمنع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 الإرشاد، و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بن شبيب، و كذا في الإرشاد، و كشف الغمة،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ابن شبيب، و كذا في إثبات الهداة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حمزة،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 كذا في الإرشاد، و إثبات الهداة، و كشف الغمّة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 كذا في كشف الغمّة و البحار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حريفي أي معاملي،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جماعة من الأصحاب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الحسن، و 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الرضا عليه السّلام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بجارية، و هكذا في الثاقب في المناقب، و 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يوما بالجارية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تهيّأوا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على ظهرها، و 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مأتم خير من على ظهرها، و هكذا في المناقب، و 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مأتم خير من على ظهر الأرض</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حيث كما ظننت، و في إثبات الهداة و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حيث ظننت، و هكذا في كشف الغمّة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مسافر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عدّة، و لم نجد قرينة على التعيين، و نحن أوردنا هذا الحديث هنا، وفقا للمصدر حيث أورده في كلمات الجواد عليه السّلام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ثمّ الباء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لمدينة رسول اللّه صلّى اللّه عليه و آله و سلّم،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الهمداني، و هكذا في الثاقب في المناقب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أبو جعفر الثاني عليه السّلام إليّ ، كتابا، و في المناقب كتب أبو جعفر عليه السّلام إليّ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 الثاقب، يحيى بن عمران، و هكذا في بقيّة الموارد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 و كذا في إثبات الهداة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 من هذا الأمر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عيسى</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أقرأهم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الصيرفي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على ذلك و محمدة منّا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بن سليمان النيسابوري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مروان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و كذا في المناقب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المقدّم أي الحسين عليه السّلام أقدم و أفضل، و زيارته فقط أفضل من زيارة كلّ من المعصومين، و مجموع زيارتيهما أجمع و أفضل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فاشفع لي عند ربّك 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 اللّه و اسأل حاجتك</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المزار الكبير للسيّد بن طاوس رحمه اللّه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بمولاتك، و هو غير صحيح</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نقلا عن الكتاب العتيق للغروي</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الكتاب العتيق للغروي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الكتاب العتيق للغروي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للسيّد الشبّر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 ما تريد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تمضي ساعتان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 الثاني عليه السّلام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الزهومة من اللحم و الدسم، كما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بات و في يده 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الدعوات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طاروى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ناحية بين نيسابور و أصبهان تسمّى قهستان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قهستان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بها مدن و قرى مزارع في ذيل جبل طبرستان، قصبتها دامغان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كبيرة و كورة واسعة كثيرة البلدان و العمارة من نواحي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سبزوار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12584/9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ورد النهي عن التفل في المسجد في كثير من الأخبار، مع أنّه محمول على الكراهة، و لو فعل الإنسان ذلك لم يكن مأثوما كما أشار إليه الشيخ الطوسي رحمه اللّه في كتابيه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حسين البزنطي صاحب أيّوب بن نوح، عدّه الشيخ من أصحاب الجواد عليه السّلام، ثمّ ذكر القاسم بن الحسين النيسابوري،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غير مطبوع</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السابع،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بمعنى الوسادة كما في أقرب الموارد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ابن الرضا، هو الجواد عليه السّلام كما صرّح به المحقّق التستري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عشرة سنة فما حولها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تنحّى عن موضعه، اعتزل،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وهلا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فيه و نسيه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الوهلة المرّة من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حسرا 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فانحسر الشيء حسورا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انكشف،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 تبريزا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أفاق على أصحابه فضلا أو 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الإعجاب بالشيء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الوسادة كما في أقرب الموارد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 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متكأ من أدم كالمسورة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ستّ عشر سنة، و 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لأبي جعفر عليه السّلام يومئذ عشرة سنين أو أحد عشرة سنة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التلجلج و اللجلجة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زوّجته، و هو تصحيف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جمل قد فطم، و ليس عليه قيمته لأنّه ليس في الحرم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من الوحش فعليه في حمار الوحش بدنة و كذلك في النعامة فإن لم يقدر فعليه إطعام ستّين مسكينا، فإن لم يقدر فصيام ثمانية عشر يوما، و إن كانت بقرة فعليه بقرة، فإن لم يقدر فعليه إطعام ثلاثين مسكينا، فمن لم يقدر فليصم تسعة أيّام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يقدر، فإطعام عشرة مساكين، فإن لم يقدر، فصيام ثلاثة أيّام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يتصدّق بمثل ثمنه حتّى يكون مضاعفا، و كذلك إذا أصاب أرنبا فعليه شاة، و إذا قتل حمامة، تصدّق بدرهم أو يشتري به طعاما لحمامة الحرم، و في الفرخ، نصف درهم، و في البيضة، ربع درهم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أتى به العبد، فكفّارته على صاحبه بمثل ما يلزم صاحبه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دلّ على الصيد و هو محرم، فقتل، فعليه الفداء، و المصرّ عليه، يلزمه بعد الفداء، عقوبة في الآخرة، و النادم عليه، لا شيء عليه بعد الفداء، و إذا أصاب ليلا في وكرها خطأ، فلا شيء عليه إلاّ أن يتعمّده، فإن تعمّد بليل أو نهار، فعليه الفداء</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ارتفاع النهار حرمت، و عند الظهر حلّت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إليها بعض من الناس في أوّل النهار بشهوة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طلّقها تطليقة واحدة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أقطعته 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طائفة من أرض الخراج، و القطائع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لا ينقل من المال كالقرى و الأراضي و الأبراج و الحصون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قطائع الملوك كلّها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عن جابر إنّ النبيّ صلّى اللّه عليه و آله و سلّم أتى ببدر فيه خضرات من البقول قال ابن وهب يعني بالبدر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بالبدر لاستدارته، 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بدرا لأنّه مدوّر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داود و هو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دؤاد الأيادي الجهمي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ناصر الدين في توضيح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المؤتلف و المختلف للدار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الزند الذي يلي الخنصر،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كرسع</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 و هو تصحيف، تقدّمت ترجمته في الحديث السابق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الغلاة، و أراد بهم الشيعة، راجع هامش المصدر،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نشوا و نشوة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ضمّخ بالطيب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 و الخلوق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طسوج من طساسيج السواد في طريق خراسان، بينها و بين خانقين سبعة فراسخ، و هو نهر عظيم يمتدّ إلى بعقوبا، و يجري بين منازل أهل بعقوبا و يحمل السفن إلى باجسرى</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 و هو تصحيف، تقدّمت ترجمته في الحديث السابق</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الخضيب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أبا جعفر الثاني عليه السّلام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 الرجل فتكا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 به، و قيل جرحه مجاهرة،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يخدعه فيذهب به إلى موضع، فإذا صار إليه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تحرّج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تأثّم، و 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و هارون بن الحسن بن المحبوب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ترجمته في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 عليه السّلام إلى إبراهيم بن محمد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 و الظاهر أنّه غير صحيح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أتوهّم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استفهام بحذف أداته أي أتصوّره شيئا، و أثبت له الشيئيّة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الحدب على نسلها، أي التعطّف و التحنّن،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المهلك، مأخوذة من فوّز بالتشديد إذا مات لأنّها مظنّة الموت، و قيل من فاز إذا نجا و سلم، و سمّيت به نفاء لا بالسلامة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التعطيل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إثبات الوجود و الصفات الكماليّة و الفعليّة و الإضافيّة له، و حدّ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بالاشتراك مع الممكنات في حقيقة الصفات، و عوارض الممكنات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الاشعري،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خالد، عن محمد بن عيسى، عمّن ذكره،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الثاني عليه السّلام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 ما يشاء و يؤخّر ما يشاء</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من عند اللّه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البرقي ممّن يروى عن أبي جعفر الجواد عليه السّلام و كذا يروي من أصحابه كابن أبي عمير و صفوان بن يحيي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المراد من أبي جعفر هو الجواد عليه السّلام مضافا إلى أنّ روايته عن أبي جعفر الباقر بواسطة واحدة بعيد جدّا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العاشر،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محمد و علي و فاطمة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المبارك</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عشرة و مائة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التستري قدّس سرّه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العاشر،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طف ما أمكنك، فإنّ ذلك جائز، و هكذا في وسائل الشيعة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من أصحاب الرضا و الجواد و الهادي عليهم السّلام، و كذا البرقي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يمرقون من الدين كما يمرق السهم من الرمية، أي يجوزونه و يخرقونه،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محقه يمحقه محقا، أي أبطله و محاه،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كلّ كلمة ألف كلمة، 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تفتح ألف كلمة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سمائه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تعالى، و الظاهر أنّه غير صحيح</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بما فيها، و الظاهر أنّه غير صحيح</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الصمّ الصلاب كناية عن شدّة الأمر، و تغيّر الزمان حتّى كأنّ الجبال زالت عن مواضعها، أو تزلزل الثّابتين في الدين عنه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موسى الدقّاق</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تراب عبد اللّه موسى الروياني</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واحد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جورا و ظلما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يصالح أمره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نبيّ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القاسم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مهران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أمره، فإذا أكمل له العقد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الاوّل و الثاني</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يأتي الحديث بتمامه في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إيصال الخمس إلى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أبي نجران الذي روى عنه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image" Target="media/image2.jpeg"/><Relationship Id="rId592" Type="http://schemas.openxmlformats.org/officeDocument/2006/relationships/image" Target="media/image2.jpeg"/><Relationship Id="rId593" Type="http://schemas.openxmlformats.org/officeDocument/2006/relationships/footer" Target="footer586.xml"/><Relationship Id="rId594" Type="http://schemas.openxmlformats.org/officeDocument/2006/relationships/footnotes" Target="footnotes.xml"/><Relationship Id="rId595" Type="http://schemas.openxmlformats.org/officeDocument/2006/relationships/numbering" Target="numbering.xml"/><Relationship Id="rId596" Type="http://schemas.openxmlformats.org/officeDocument/2006/relationships/fontTable" Target="fontTable.xml"/><Relationship Id="rId597" Type="http://schemas.openxmlformats.org/officeDocument/2006/relationships/settings" Target="settings.xml"/><Relationship Id="rId5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606</Pages>
  <Words>18737</Words>
  <Characters>71373</Characters>
  <CharactersWithSpaces>88753</CharactersWithSpaces>
  <Paragraphs>1358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2026-08-25T01:58:43Z</dcterms:created>
  <dc:creator>ghaemiyeh.com</dc:creator>
  <dc:description/>
  <dc:language>en-US</dc:language>
  <cp:lastModifiedBy/>
  <dcterms:modified xsi:type="dcterms:W3CDTF">2026-08-25T05:29:05Z</dcterms:modified>
  <cp:revision>1</cp:revision>
  <dc:subject/>
  <dc:title>موسوعة الامام الجواد علیه السلام جلد 1</dc:title>
</cp:coreProperties>
</file>

<file path=docProps/custom.xml><?xml version="1.0" encoding="utf-8"?>
<Properties xmlns="http://schemas.openxmlformats.org/officeDocument/2006/custom-properties" xmlns:vt="http://schemas.openxmlformats.org/officeDocument/2006/docPropsVTypes"/>
</file>