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 روشن ترجمه المحجه البیضاء فی تهذیب الحیاء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4136_326423768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74138_326423768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74140_3264237689">
            <w:r>
              <w:rPr>
                <w:webHidden/>
                <w:rStyle w:val="IndexLink"/>
                <w:rtl w:val="true"/>
              </w:rPr>
              <w:t>کتاب گوشه نشینی</w:t>
            </w:r>
            <w:r>
              <w:rPr>
                <w:rStyle w:val="IndexLink"/>
                <w:rtl w:val="true"/>
              </w:rPr>
              <w:tab/>
            </w:r>
            <w:r>
              <w:rPr>
                <w:rStyle w:val="IndexLink"/>
              </w:rPr>
              <w:t>12</w:t>
            </w:r>
          </w:hyperlink>
        </w:p>
        <w:p>
          <w:pPr>
            <w:pStyle w:val="Contents3"/>
            <w:tabs>
              <w:tab w:val="clear" w:pos="8459"/>
              <w:tab w:val="right" w:pos="9026" w:leader="dot"/>
            </w:tabs>
            <w:rPr/>
          </w:pPr>
          <w:hyperlink w:anchor="__RefHeading___Toc474142_326423768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74144_3264237689">
            <w:r>
              <w:rPr>
                <w:webHidden/>
                <w:rStyle w:val="IndexLink"/>
                <w:rtl w:val="true"/>
              </w:rPr>
              <w:t>باب اول</w:t>
            </w:r>
            <w:r>
              <w:rPr>
                <w:rStyle w:val="IndexLink"/>
                <w:rtl w:val="true"/>
              </w:rPr>
              <w:t>:</w:t>
            </w:r>
            <w:r>
              <w:rPr>
                <w:rStyle w:val="IndexLink"/>
                <w:rtl w:val="true"/>
              </w:rPr>
              <w:t>در نقل نظرات و اقوال مختلف و بیان دلایل دو گروه دراین باره</w:t>
            </w:r>
            <w:r>
              <w:rPr>
                <w:rStyle w:val="IndexLink"/>
                <w:rtl w:val="true"/>
              </w:rPr>
              <w:tab/>
            </w:r>
            <w:r>
              <w:rPr>
                <w:rStyle w:val="IndexLink"/>
              </w:rPr>
              <w:t>13</w:t>
            </w:r>
          </w:hyperlink>
        </w:p>
        <w:p>
          <w:pPr>
            <w:pStyle w:val="Contents4"/>
            <w:tabs>
              <w:tab w:val="clear" w:pos="8176"/>
              <w:tab w:val="right" w:pos="9026" w:leader="dot"/>
            </w:tabs>
            <w:rPr/>
          </w:pPr>
          <w:hyperlink w:anchor="__RefHeading___Toc474146_3264237689">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474148_3264237689">
            <w:r>
              <w:rPr>
                <w:webHidden/>
                <w:rStyle w:val="IndexLink"/>
                <w:rtl w:val="true"/>
              </w:rPr>
              <w:t>ذکر دلائل گروندگان به معاشرت و علت ضعف این دلایل</w:t>
            </w:r>
            <w:r>
              <w:rPr>
                <w:rStyle w:val="IndexLink"/>
                <w:rtl w:val="true"/>
              </w:rPr>
              <w:tab/>
            </w:r>
            <w:r>
              <w:rPr>
                <w:rStyle w:val="IndexLink"/>
              </w:rPr>
              <w:t>16</w:t>
            </w:r>
          </w:hyperlink>
        </w:p>
        <w:p>
          <w:pPr>
            <w:pStyle w:val="Contents4"/>
            <w:tabs>
              <w:tab w:val="clear" w:pos="8176"/>
              <w:tab w:val="right" w:pos="9026" w:leader="dot"/>
            </w:tabs>
            <w:rPr/>
          </w:pPr>
          <w:hyperlink w:anchor="__RefHeading___Toc474150_3264237689">
            <w:r>
              <w:rPr>
                <w:webHidden/>
                <w:rStyle w:val="IndexLink"/>
                <w:rtl w:val="true"/>
              </w:rPr>
              <w:t>نقل دلایل طرفداران برتری عزلت</w:t>
            </w:r>
            <w:r>
              <w:rPr>
                <w:rStyle w:val="IndexLink"/>
                <w:rtl w:val="true"/>
              </w:rPr>
              <w:tab/>
            </w:r>
            <w:r>
              <w:rPr>
                <w:rStyle w:val="IndexLink"/>
              </w:rPr>
              <w:t>19</w:t>
            </w:r>
          </w:hyperlink>
        </w:p>
        <w:p>
          <w:pPr>
            <w:pStyle w:val="Contents3"/>
            <w:tabs>
              <w:tab w:val="clear" w:pos="8459"/>
              <w:tab w:val="right" w:pos="9026" w:leader="dot"/>
            </w:tabs>
            <w:rPr/>
          </w:pPr>
          <w:hyperlink w:anchor="__RefHeading___Toc474152_3264237689">
            <w:r>
              <w:rPr>
                <w:webHidden/>
                <w:rStyle w:val="IndexLink"/>
                <w:rtl w:val="true"/>
              </w:rPr>
              <w:t>باب دوم</w:t>
            </w:r>
            <w:r>
              <w:rPr>
                <w:rStyle w:val="IndexLink"/>
                <w:rtl w:val="true"/>
              </w:rPr>
              <w:t>:</w:t>
            </w:r>
            <w:r>
              <w:rPr>
                <w:rStyle w:val="IndexLink"/>
                <w:rtl w:val="true"/>
              </w:rPr>
              <w:t>در فوائد و مفاسد گوشه گیری و بیان حقیقت فضائل آن</w:t>
            </w:r>
            <w:r>
              <w:rPr>
                <w:rStyle w:val="IndexLink"/>
                <w:rtl w:val="true"/>
              </w:rPr>
              <w:tab/>
            </w:r>
            <w:r>
              <w:rPr>
                <w:rStyle w:val="IndexLink"/>
              </w:rPr>
              <w:t>22</w:t>
            </w:r>
          </w:hyperlink>
        </w:p>
        <w:p>
          <w:pPr>
            <w:pStyle w:val="Contents4"/>
            <w:tabs>
              <w:tab w:val="clear" w:pos="8176"/>
              <w:tab w:val="right" w:pos="9026" w:leader="dot"/>
            </w:tabs>
            <w:rPr/>
          </w:pPr>
          <w:hyperlink w:anchor="__RefHeading___Toc474154_326423768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474156_3264237689">
            <w:r>
              <w:rPr>
                <w:webHidden/>
                <w:rStyle w:val="IndexLink"/>
                <w:rtl w:val="true"/>
              </w:rPr>
              <w:t>در شش فایده به شرح</w:t>
            </w:r>
            <w:r>
              <w:rPr>
                <w:rStyle w:val="IndexLink"/>
                <w:rtl w:val="true"/>
              </w:rPr>
              <w:tab/>
            </w:r>
            <w:r>
              <w:rPr>
                <w:rStyle w:val="IndexLink"/>
              </w:rPr>
              <w:t>22</w:t>
            </w:r>
          </w:hyperlink>
        </w:p>
        <w:p>
          <w:pPr>
            <w:pStyle w:val="Contents5"/>
            <w:tabs>
              <w:tab w:val="clear" w:pos="7892"/>
              <w:tab w:val="right" w:pos="9026" w:leader="dot"/>
            </w:tabs>
            <w:rPr/>
          </w:pPr>
          <w:hyperlink w:anchor="__RefHeading___Toc474158_3264237689">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474160_3264237689">
            <w:r>
              <w:rPr>
                <w:webHidden/>
                <w:rStyle w:val="IndexLink"/>
                <w:rtl w:val="true"/>
              </w:rPr>
              <w:t>فایدۀ اوّل</w:t>
            </w:r>
            <w:r>
              <w:rPr>
                <w:rStyle w:val="IndexLink"/>
                <w:rtl w:val="true"/>
              </w:rPr>
              <w:t>-</w:t>
            </w:r>
            <w:r>
              <w:rPr>
                <w:rStyle w:val="IndexLink"/>
                <w:rtl w:val="true"/>
              </w:rPr>
              <w:t>فراغت برای عبادت و تفکّر</w:t>
            </w:r>
            <w:r>
              <w:rPr>
                <w:rStyle w:val="IndexLink"/>
                <w:rtl w:val="true"/>
              </w:rPr>
              <w:tab/>
            </w:r>
            <w:r>
              <w:rPr>
                <w:rStyle w:val="IndexLink"/>
              </w:rPr>
              <w:t>23</w:t>
            </w:r>
          </w:hyperlink>
        </w:p>
        <w:p>
          <w:pPr>
            <w:pStyle w:val="Contents5"/>
            <w:tabs>
              <w:tab w:val="clear" w:pos="7892"/>
              <w:tab w:val="right" w:pos="9026" w:leader="dot"/>
            </w:tabs>
            <w:rPr/>
          </w:pPr>
          <w:hyperlink w:anchor="__RefHeading___Toc474162_3264237689">
            <w:r>
              <w:rPr>
                <w:webHidden/>
                <w:rStyle w:val="IndexLink"/>
                <w:rtl w:val="true"/>
              </w:rPr>
              <w:t>فایدۀ دوم</w:t>
            </w:r>
            <w:r>
              <w:rPr>
                <w:rStyle w:val="IndexLink"/>
                <w:rtl w:val="true"/>
              </w:rPr>
              <w:t>-</w:t>
            </w:r>
            <w:r>
              <w:rPr>
                <w:rStyle w:val="IndexLink"/>
                <w:rtl w:val="true"/>
              </w:rPr>
              <w:t>به وسیلۀ عزلت می‌توان از گناهانی که غالبا در اثر معاشرت دامن انسان</w:t>
            </w:r>
            <w:r>
              <w:rPr>
                <w:rStyle w:val="IndexLink"/>
                <w:rtl w:val="true"/>
              </w:rPr>
              <w:tab/>
            </w:r>
            <w:r>
              <w:rPr>
                <w:rStyle w:val="IndexLink"/>
              </w:rPr>
              <w:t>26</w:t>
            </w:r>
          </w:hyperlink>
        </w:p>
        <w:p>
          <w:pPr>
            <w:pStyle w:val="Contents5"/>
            <w:tabs>
              <w:tab w:val="clear" w:pos="7892"/>
              <w:tab w:val="right" w:pos="9026" w:leader="dot"/>
            </w:tabs>
            <w:rPr/>
          </w:pPr>
          <w:hyperlink w:anchor="__RefHeading___Toc474164_3264237689">
            <w:r>
              <w:rPr>
                <w:webHidden/>
                <w:rStyle w:val="IndexLink"/>
                <w:rtl w:val="true"/>
              </w:rPr>
              <w:t>فایدۀ سوّم</w:t>
            </w:r>
            <w:r>
              <w:rPr>
                <w:rStyle w:val="IndexLink"/>
                <w:rtl w:val="true"/>
              </w:rPr>
              <w:t>-</w:t>
            </w:r>
            <w:r>
              <w:rPr>
                <w:rStyle w:val="IndexLink"/>
                <w:rtl w:val="true"/>
              </w:rPr>
              <w:t>نجات از آشوبها</w:t>
            </w:r>
            <w:r>
              <w:rPr>
                <w:rStyle w:val="IndexLink"/>
                <w:rtl w:val="true"/>
              </w:rPr>
              <w:tab/>
            </w:r>
            <w:r>
              <w:rPr>
                <w:rStyle w:val="IndexLink"/>
              </w:rPr>
              <w:t>32</w:t>
            </w:r>
          </w:hyperlink>
        </w:p>
        <w:p>
          <w:pPr>
            <w:pStyle w:val="Contents5"/>
            <w:tabs>
              <w:tab w:val="clear" w:pos="7892"/>
              <w:tab w:val="right" w:pos="9026" w:leader="dot"/>
            </w:tabs>
            <w:rPr/>
          </w:pPr>
          <w:hyperlink w:anchor="__RefHeading___Toc474166_3264237689">
            <w:r>
              <w:rPr>
                <w:webHidden/>
                <w:rStyle w:val="IndexLink"/>
                <w:rtl w:val="true"/>
              </w:rPr>
              <w:t>فایدۀ چهارم</w:t>
            </w:r>
            <w:r>
              <w:rPr>
                <w:rStyle w:val="IndexLink"/>
                <w:rtl w:val="true"/>
              </w:rPr>
              <w:t>-</w:t>
              <w:tab/>
            </w:r>
            <w:r>
              <w:rPr>
                <w:rStyle w:val="IndexLink"/>
              </w:rPr>
              <w:t>34</w:t>
            </w:r>
          </w:hyperlink>
        </w:p>
        <w:p>
          <w:pPr>
            <w:pStyle w:val="Contents5"/>
            <w:tabs>
              <w:tab w:val="clear" w:pos="7892"/>
              <w:tab w:val="right" w:pos="9026" w:leader="dot"/>
            </w:tabs>
            <w:rPr/>
          </w:pPr>
          <w:hyperlink w:anchor="__RefHeading___Toc474168_3264237689">
            <w:r>
              <w:rPr>
                <w:webHidden/>
                <w:rStyle w:val="IndexLink"/>
                <w:rtl w:val="true"/>
              </w:rPr>
              <w:t>فایدۀ پنجم</w:t>
            </w:r>
            <w:r>
              <w:rPr>
                <w:rStyle w:val="IndexLink"/>
                <w:rtl w:val="true"/>
              </w:rPr>
              <w:tab/>
            </w:r>
            <w:r>
              <w:rPr>
                <w:rStyle w:val="IndexLink"/>
              </w:rPr>
              <w:t>37</w:t>
            </w:r>
          </w:hyperlink>
        </w:p>
        <w:p>
          <w:pPr>
            <w:pStyle w:val="Contents5"/>
            <w:tabs>
              <w:tab w:val="clear" w:pos="7892"/>
              <w:tab w:val="right" w:pos="9026" w:leader="dot"/>
            </w:tabs>
            <w:rPr/>
          </w:pPr>
          <w:hyperlink w:anchor="__RefHeading___Toc474170_3264237689">
            <w:r>
              <w:rPr>
                <w:webHidden/>
                <w:rStyle w:val="IndexLink"/>
                <w:rtl w:val="true"/>
              </w:rPr>
              <w:t>فایدۀ ششم</w:t>
            </w:r>
            <w:r>
              <w:rPr>
                <w:rStyle w:val="IndexLink"/>
                <w:rtl w:val="true"/>
              </w:rPr>
              <w:t>-</w:t>
            </w:r>
            <w:r>
              <w:rPr>
                <w:rStyle w:val="IndexLink"/>
                <w:rtl w:val="true"/>
              </w:rPr>
              <w:t>نجات از دیدار افراد کودن و نادان</w:t>
            </w:r>
            <w:r>
              <w:rPr>
                <w:rStyle w:val="IndexLink"/>
                <w:rtl w:val="true"/>
              </w:rPr>
              <w:tab/>
            </w:r>
            <w:r>
              <w:rPr>
                <w:rStyle w:val="IndexLink"/>
              </w:rPr>
              <w:t>39</w:t>
            </w:r>
          </w:hyperlink>
        </w:p>
        <w:p>
          <w:pPr>
            <w:pStyle w:val="Contents4"/>
            <w:tabs>
              <w:tab w:val="clear" w:pos="8176"/>
              <w:tab w:val="right" w:pos="9026" w:leader="dot"/>
            </w:tabs>
            <w:rPr/>
          </w:pPr>
          <w:hyperlink w:anchor="__RefHeading___Toc474172_3264237689">
            <w:r>
              <w:rPr>
                <w:webHidden/>
                <w:rStyle w:val="IndexLink"/>
                <w:rtl w:val="true"/>
              </w:rPr>
              <w:t>آفات گوشه‌نشینی</w:t>
            </w:r>
            <w:r>
              <w:rPr>
                <w:rStyle w:val="IndexLink"/>
                <w:rtl w:val="true"/>
              </w:rPr>
              <w:tab/>
            </w:r>
            <w:r>
              <w:rPr>
                <w:rStyle w:val="IndexLink"/>
              </w:rPr>
              <w:t>39</w:t>
            </w:r>
          </w:hyperlink>
        </w:p>
        <w:p>
          <w:pPr>
            <w:pStyle w:val="Contents4"/>
            <w:tabs>
              <w:tab w:val="clear" w:pos="8176"/>
              <w:tab w:val="right" w:pos="9026" w:leader="dot"/>
            </w:tabs>
            <w:rPr/>
          </w:pPr>
          <w:hyperlink w:anchor="__RefHeading___Toc474174_3264237689">
            <w:r>
              <w:rPr>
                <w:webHidden/>
                <w:rStyle w:val="IndexLink"/>
                <w:rtl w:val="true"/>
              </w:rPr>
              <w:t>فوائد معاشرت</w:t>
            </w:r>
            <w:r>
              <w:rPr>
                <w:rStyle w:val="IndexLink"/>
                <w:rtl w:val="true"/>
              </w:rPr>
              <w:tab/>
            </w:r>
            <w:r>
              <w:rPr>
                <w:rStyle w:val="IndexLink"/>
              </w:rPr>
              <w:t>40</w:t>
            </w:r>
          </w:hyperlink>
        </w:p>
        <w:p>
          <w:pPr>
            <w:pStyle w:val="Contents5"/>
            <w:tabs>
              <w:tab w:val="clear" w:pos="7892"/>
              <w:tab w:val="right" w:pos="9026" w:leader="dot"/>
            </w:tabs>
            <w:rPr/>
          </w:pPr>
          <w:hyperlink w:anchor="__RefHeading___Toc474176_3264237689">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474178_3264237689">
            <w:r>
              <w:rPr>
                <w:webHidden/>
                <w:rStyle w:val="IndexLink"/>
                <w:rtl w:val="true"/>
              </w:rPr>
              <w:t>فایدۀ اوّل</w:t>
            </w:r>
            <w:r>
              <w:rPr>
                <w:rStyle w:val="IndexLink"/>
                <w:rtl w:val="true"/>
              </w:rPr>
              <w:t>-</w:t>
            </w:r>
            <w:r>
              <w:rPr>
                <w:rStyle w:val="IndexLink"/>
                <w:rtl w:val="true"/>
              </w:rPr>
              <w:t>تعلیم و تعلّم</w:t>
            </w:r>
            <w:r>
              <w:rPr>
                <w:rStyle w:val="IndexLink"/>
                <w:rtl w:val="true"/>
              </w:rPr>
              <w:t>-</w:t>
              <w:tab/>
            </w:r>
            <w:r>
              <w:rPr>
                <w:rStyle w:val="IndexLink"/>
              </w:rPr>
              <w:t>40</w:t>
            </w:r>
          </w:hyperlink>
        </w:p>
        <w:p>
          <w:pPr>
            <w:pStyle w:val="Contents5"/>
            <w:tabs>
              <w:tab w:val="clear" w:pos="7892"/>
              <w:tab w:val="right" w:pos="9026" w:leader="dot"/>
            </w:tabs>
            <w:rPr/>
          </w:pPr>
          <w:hyperlink w:anchor="__RefHeading___Toc474180_3264237689">
            <w:r>
              <w:rPr>
                <w:webHidden/>
                <w:rStyle w:val="IndexLink"/>
                <w:rtl w:val="true"/>
              </w:rPr>
              <w:t>فایدۀ دوّم</w:t>
            </w:r>
            <w:r>
              <w:rPr>
                <w:rStyle w:val="IndexLink"/>
                <w:rtl w:val="true"/>
              </w:rPr>
              <w:t>-</w:t>
            </w:r>
            <w:r>
              <w:rPr>
                <w:rStyle w:val="IndexLink"/>
                <w:rtl w:val="true"/>
              </w:rPr>
              <w:t>سود رساندن و سود بردن است،</w:t>
            </w:r>
            <w:r>
              <w:rPr>
                <w:rStyle w:val="IndexLink"/>
                <w:rtl w:val="true"/>
              </w:rPr>
              <w:tab/>
            </w:r>
            <w:r>
              <w:rPr>
                <w:rStyle w:val="IndexLink"/>
              </w:rPr>
              <w:t>44</w:t>
            </w:r>
          </w:hyperlink>
        </w:p>
        <w:p>
          <w:pPr>
            <w:pStyle w:val="Contents5"/>
            <w:tabs>
              <w:tab w:val="clear" w:pos="7892"/>
              <w:tab w:val="right" w:pos="9026" w:leader="dot"/>
            </w:tabs>
            <w:rPr/>
          </w:pPr>
          <w:hyperlink w:anchor="__RefHeading___Toc474182_3264237689">
            <w:r>
              <w:rPr>
                <w:webHidden/>
                <w:rStyle w:val="IndexLink"/>
                <w:rtl w:val="true"/>
              </w:rPr>
              <w:t>فایده سوّم</w:t>
            </w:r>
            <w:r>
              <w:rPr>
                <w:rStyle w:val="IndexLink"/>
                <w:rtl w:val="true"/>
              </w:rPr>
              <w:t>-</w:t>
            </w:r>
            <w:r>
              <w:rPr>
                <w:rStyle w:val="IndexLink"/>
                <w:rtl w:val="true"/>
              </w:rPr>
              <w:t>ادب کردن و ادب شدن است</w:t>
            </w:r>
            <w:r>
              <w:rPr>
                <w:rStyle w:val="IndexLink"/>
                <w:rtl w:val="true"/>
              </w:rPr>
              <w:t>.</w:t>
              <w:tab/>
            </w:r>
            <w:r>
              <w:rPr>
                <w:rStyle w:val="IndexLink"/>
              </w:rPr>
              <w:t>44</w:t>
            </w:r>
          </w:hyperlink>
        </w:p>
        <w:p>
          <w:pPr>
            <w:pStyle w:val="Contents5"/>
            <w:tabs>
              <w:tab w:val="clear" w:pos="7892"/>
              <w:tab w:val="right" w:pos="9026" w:leader="dot"/>
            </w:tabs>
            <w:rPr/>
          </w:pPr>
          <w:hyperlink w:anchor="__RefHeading___Toc474184_3264237689">
            <w:r>
              <w:rPr>
                <w:webHidden/>
                <w:rStyle w:val="IndexLink"/>
                <w:rtl w:val="true"/>
              </w:rPr>
              <w:t>فایدۀ چهارم</w:t>
            </w:r>
            <w:r>
              <w:rPr>
                <w:rStyle w:val="IndexLink"/>
                <w:rtl w:val="true"/>
              </w:rPr>
              <w:t>-</w:t>
            </w:r>
            <w:r>
              <w:rPr>
                <w:rStyle w:val="IndexLink"/>
                <w:rtl w:val="true"/>
              </w:rPr>
              <w:t>انس گرفتن شخص با دیگران</w:t>
            </w:r>
            <w:r>
              <w:rPr>
                <w:rStyle w:val="IndexLink"/>
                <w:rtl w:val="true"/>
              </w:rPr>
              <w:tab/>
            </w:r>
            <w:r>
              <w:rPr>
                <w:rStyle w:val="IndexLink"/>
              </w:rPr>
              <w:t>45</w:t>
            </w:r>
          </w:hyperlink>
        </w:p>
        <w:p>
          <w:pPr>
            <w:pStyle w:val="Contents5"/>
            <w:tabs>
              <w:tab w:val="clear" w:pos="7892"/>
              <w:tab w:val="right" w:pos="9026" w:leader="dot"/>
            </w:tabs>
            <w:rPr/>
          </w:pPr>
          <w:hyperlink w:anchor="__RefHeading___Toc474186_3264237689">
            <w:r>
              <w:rPr>
                <w:webHidden/>
                <w:rStyle w:val="IndexLink"/>
                <w:rtl w:val="true"/>
              </w:rPr>
              <w:t>فایدۀ پنجم</w:t>
            </w:r>
            <w:r>
              <w:rPr>
                <w:rStyle w:val="IndexLink"/>
                <w:rtl w:val="true"/>
              </w:rPr>
              <w:t>-</w:t>
            </w:r>
            <w:r>
              <w:rPr>
                <w:rStyle w:val="IndexLink"/>
                <w:rtl w:val="true"/>
              </w:rPr>
              <w:t>دربارۀ رسیدن خود و رساندن دیگران به ثواب</w:t>
            </w:r>
            <w:r>
              <w:rPr>
                <w:rStyle w:val="IndexLink"/>
                <w:rtl w:val="true"/>
              </w:rPr>
              <w:t>.</w:t>
              <w:tab/>
            </w:r>
            <w:r>
              <w:rPr>
                <w:rStyle w:val="IndexLink"/>
              </w:rPr>
              <w:t>47</w:t>
            </w:r>
          </w:hyperlink>
        </w:p>
        <w:p>
          <w:pPr>
            <w:pStyle w:val="Contents5"/>
            <w:tabs>
              <w:tab w:val="clear" w:pos="7892"/>
              <w:tab w:val="right" w:pos="9026" w:leader="dot"/>
            </w:tabs>
            <w:rPr/>
          </w:pPr>
          <w:hyperlink w:anchor="__RefHeading___Toc474188_3264237689">
            <w:r>
              <w:rPr>
                <w:webHidden/>
                <w:rStyle w:val="IndexLink"/>
                <w:rtl w:val="true"/>
              </w:rPr>
              <w:t>فایدۀ ششم</w:t>
            </w:r>
            <w:r>
              <w:rPr>
                <w:rStyle w:val="IndexLink"/>
                <w:rtl w:val="true"/>
              </w:rPr>
              <w:t>-</w:t>
            </w:r>
            <w:r>
              <w:rPr>
                <w:rStyle w:val="IndexLink"/>
                <w:rtl w:val="true"/>
              </w:rPr>
              <w:t>از فوائد معاشرت،تواضع است</w:t>
            </w:r>
            <w:r>
              <w:rPr>
                <w:rStyle w:val="IndexLink"/>
                <w:rtl w:val="true"/>
              </w:rPr>
              <w:tab/>
            </w:r>
            <w:r>
              <w:rPr>
                <w:rStyle w:val="IndexLink"/>
              </w:rPr>
              <w:t>47</w:t>
            </w:r>
          </w:hyperlink>
        </w:p>
        <w:p>
          <w:pPr>
            <w:pStyle w:val="Contents5"/>
            <w:tabs>
              <w:tab w:val="clear" w:pos="7892"/>
              <w:tab w:val="right" w:pos="9026" w:leader="dot"/>
            </w:tabs>
            <w:rPr/>
          </w:pPr>
          <w:hyperlink w:anchor="__RefHeading___Toc474190_3264237689">
            <w:r>
              <w:rPr>
                <w:webHidden/>
                <w:rStyle w:val="IndexLink"/>
                <w:rtl w:val="true"/>
              </w:rPr>
              <w:t>فایدۀ هفتم</w:t>
            </w:r>
            <w:r>
              <w:rPr>
                <w:rStyle w:val="IndexLink"/>
                <w:rtl w:val="true"/>
              </w:rPr>
              <w:t>-</w:t>
            </w:r>
            <w:r>
              <w:rPr>
                <w:rStyle w:val="IndexLink"/>
                <w:rtl w:val="true"/>
              </w:rPr>
              <w:t>تجربه‌هاست،</w:t>
            </w:r>
            <w:r>
              <w:rPr>
                <w:rStyle w:val="IndexLink"/>
                <w:rtl w:val="true"/>
              </w:rPr>
              <w:tab/>
            </w:r>
            <w:r>
              <w:rPr>
                <w:rStyle w:val="IndexLink"/>
              </w:rPr>
              <w:t>50</w:t>
            </w:r>
          </w:hyperlink>
        </w:p>
        <w:p>
          <w:pPr>
            <w:pStyle w:val="Contents4"/>
            <w:tabs>
              <w:tab w:val="clear" w:pos="8176"/>
              <w:tab w:val="right" w:pos="9026" w:leader="dot"/>
            </w:tabs>
            <w:rPr/>
          </w:pPr>
          <w:hyperlink w:anchor="__RefHeading___Toc474192_3264237689">
            <w:r>
              <w:rPr>
                <w:webHidden/>
                <w:rStyle w:val="IndexLink"/>
                <w:rtl w:val="true"/>
              </w:rPr>
              <w:t>فصل</w:t>
            </w:r>
            <w:r>
              <w:rPr>
                <w:rStyle w:val="IndexLink"/>
                <w:rtl w:val="true"/>
              </w:rPr>
              <w:tab/>
            </w:r>
            <w:r>
              <w:rPr>
                <w:rStyle w:val="IndexLink"/>
              </w:rPr>
              <w:t>52</w:t>
            </w:r>
          </w:hyperlink>
        </w:p>
        <w:p>
          <w:pPr>
            <w:pStyle w:val="Contents4"/>
            <w:tabs>
              <w:tab w:val="clear" w:pos="8176"/>
              <w:tab w:val="right" w:pos="9026" w:leader="dot"/>
            </w:tabs>
            <w:rPr/>
          </w:pPr>
          <w:hyperlink w:anchor="__RefHeading___Toc474194_3264237689">
            <w:r>
              <w:rPr>
                <w:webHidden/>
                <w:rStyle w:val="IndexLink"/>
                <w:rtl w:val="true"/>
              </w:rPr>
              <w:t>فصل</w:t>
            </w:r>
            <w:r>
              <w:rPr>
                <w:rStyle w:val="IndexLink"/>
                <w:rtl w:val="true"/>
              </w:rPr>
              <w:tab/>
            </w:r>
            <w:r>
              <w:rPr>
                <w:rStyle w:val="IndexLink"/>
              </w:rPr>
              <w:t>53</w:t>
            </w:r>
          </w:hyperlink>
        </w:p>
        <w:p>
          <w:pPr>
            <w:pStyle w:val="Contents2"/>
            <w:tabs>
              <w:tab w:val="clear" w:pos="8743"/>
              <w:tab w:val="right" w:pos="9026" w:leader="dot"/>
            </w:tabs>
            <w:rPr/>
          </w:pPr>
          <w:hyperlink w:anchor="__RefHeading___Toc474196_3264237689">
            <w:r>
              <w:rPr>
                <w:webHidden/>
                <w:rStyle w:val="IndexLink"/>
                <w:rtl w:val="true"/>
              </w:rPr>
              <w:t>کتاب آداب مسافرت</w:t>
            </w:r>
            <w:r>
              <w:rPr>
                <w:rStyle w:val="IndexLink"/>
                <w:rtl w:val="true"/>
              </w:rPr>
              <w:tab/>
            </w:r>
            <w:r>
              <w:rPr>
                <w:rStyle w:val="IndexLink"/>
              </w:rPr>
              <w:t>56</w:t>
            </w:r>
          </w:hyperlink>
        </w:p>
        <w:p>
          <w:pPr>
            <w:pStyle w:val="Contents3"/>
            <w:tabs>
              <w:tab w:val="clear" w:pos="8459"/>
              <w:tab w:val="right" w:pos="9026" w:leader="dot"/>
            </w:tabs>
            <w:rPr/>
          </w:pPr>
          <w:hyperlink w:anchor="__RefHeading___Toc474198_326423768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474200_3264237689">
            <w:r>
              <w:rPr>
                <w:webHidden/>
                <w:rStyle w:val="IndexLink"/>
                <w:rtl w:val="true"/>
              </w:rPr>
              <w:t>باب اول</w:t>
            </w:r>
            <w:r>
              <w:rPr>
                <w:rStyle w:val="IndexLink"/>
                <w:rtl w:val="true"/>
              </w:rPr>
              <w:t>-</w:t>
            </w:r>
            <w:r>
              <w:rPr>
                <w:rStyle w:val="IndexLink"/>
                <w:rtl w:val="true"/>
              </w:rPr>
              <w:t>در فوائد سفر</w:t>
            </w:r>
            <w:r>
              <w:rPr>
                <w:rStyle w:val="IndexLink"/>
                <w:rtl w:val="true"/>
              </w:rPr>
              <w:tab/>
            </w:r>
            <w:r>
              <w:rPr>
                <w:rStyle w:val="IndexLink"/>
              </w:rPr>
              <w:t>58</w:t>
            </w:r>
          </w:hyperlink>
        </w:p>
        <w:p>
          <w:pPr>
            <w:pStyle w:val="Contents3"/>
            <w:tabs>
              <w:tab w:val="clear" w:pos="8459"/>
              <w:tab w:val="right" w:pos="9026" w:leader="dot"/>
            </w:tabs>
            <w:rPr/>
          </w:pPr>
          <w:hyperlink w:anchor="__RefHeading___Toc474202_3264237689">
            <w:r>
              <w:rPr>
                <w:webHidden/>
                <w:rStyle w:val="IndexLink"/>
                <w:rtl w:val="true"/>
              </w:rPr>
              <w:t>باب دوم</w:t>
            </w:r>
            <w:r>
              <w:rPr>
                <w:rStyle w:val="IndexLink"/>
                <w:rtl w:val="true"/>
              </w:rPr>
              <w:t>:</w:t>
            </w:r>
            <w:r>
              <w:rPr>
                <w:rStyle w:val="IndexLink"/>
                <w:rtl w:val="true"/>
              </w:rPr>
              <w:t>در آداب مسافر از اوّل حرکت تا بازگشت و آن یازده چیز است</w:t>
            </w:r>
            <w:r>
              <w:rPr>
                <w:rStyle w:val="IndexLink"/>
                <w:rtl w:val="true"/>
              </w:rPr>
              <w:tab/>
            </w:r>
            <w:r>
              <w:rPr>
                <w:rStyle w:val="IndexLink"/>
              </w:rPr>
              <w:t>75</w:t>
            </w:r>
          </w:hyperlink>
        </w:p>
        <w:p>
          <w:pPr>
            <w:pStyle w:val="Contents4"/>
            <w:tabs>
              <w:tab w:val="clear" w:pos="8176"/>
              <w:tab w:val="right" w:pos="9026" w:leader="dot"/>
            </w:tabs>
            <w:rPr/>
          </w:pPr>
          <w:hyperlink w:anchor="__RefHeading___Toc474204_326423768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474206_3264237689">
            <w:r>
              <w:rPr>
                <w:webHidden/>
                <w:rStyle w:val="IndexLink"/>
                <w:rtl w:val="true"/>
              </w:rPr>
              <w:t>فصل</w:t>
            </w:r>
            <w:r>
              <w:rPr>
                <w:rStyle w:val="IndexLink"/>
                <w:rtl w:val="true"/>
              </w:rPr>
              <w:tab/>
            </w:r>
            <w:r>
              <w:rPr>
                <w:rStyle w:val="IndexLink"/>
              </w:rPr>
              <w:t>98</w:t>
            </w:r>
          </w:hyperlink>
        </w:p>
        <w:p>
          <w:pPr>
            <w:pStyle w:val="Contents3"/>
            <w:tabs>
              <w:tab w:val="clear" w:pos="8459"/>
              <w:tab w:val="right" w:pos="9026" w:leader="dot"/>
            </w:tabs>
            <w:rPr/>
          </w:pPr>
          <w:hyperlink w:anchor="__RefHeading___Toc474208_3264237689">
            <w:r>
              <w:rPr>
                <w:webHidden/>
                <w:rStyle w:val="IndexLink"/>
                <w:rtl w:val="true"/>
              </w:rPr>
              <w:t>باب سوم</w:t>
            </w:r>
            <w:r>
              <w:rPr>
                <w:rStyle w:val="IndexLink"/>
                <w:rtl w:val="true"/>
              </w:rPr>
              <w:t>:</w:t>
            </w:r>
            <w:r>
              <w:rPr>
                <w:rStyle w:val="IndexLink"/>
                <w:rtl w:val="true"/>
              </w:rPr>
              <w:t>دربارۀ آنچه مسافر باید بیاموزد</w:t>
            </w:r>
            <w:r>
              <w:rPr>
                <w:rStyle w:val="IndexLink"/>
                <w:rtl w:val="true"/>
              </w:rPr>
              <w:tab/>
            </w:r>
            <w:r>
              <w:rPr>
                <w:rStyle w:val="IndexLink"/>
              </w:rPr>
              <w:t>100</w:t>
            </w:r>
          </w:hyperlink>
        </w:p>
        <w:p>
          <w:pPr>
            <w:pStyle w:val="Contents4"/>
            <w:tabs>
              <w:tab w:val="clear" w:pos="8176"/>
              <w:tab w:val="right" w:pos="9026" w:leader="dot"/>
            </w:tabs>
            <w:rPr/>
          </w:pPr>
          <w:hyperlink w:anchor="__RefHeading___Toc474210_326423768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474212_3264237689">
            <w:r>
              <w:rPr>
                <w:webHidden/>
                <w:rStyle w:val="IndexLink"/>
                <w:rtl w:val="true"/>
              </w:rPr>
              <w:t>مطلب اول،در شرائط قصر نماز و خوردن روزه،</w:t>
            </w:r>
            <w:r>
              <w:rPr>
                <w:rStyle w:val="IndexLink"/>
                <w:rtl w:val="true"/>
              </w:rPr>
              <w:tab/>
            </w:r>
            <w:r>
              <w:rPr>
                <w:rStyle w:val="IndexLink"/>
              </w:rPr>
              <w:t>103</w:t>
            </w:r>
          </w:hyperlink>
        </w:p>
        <w:p>
          <w:pPr>
            <w:pStyle w:val="Contents5"/>
            <w:tabs>
              <w:tab w:val="clear" w:pos="7892"/>
              <w:tab w:val="right" w:pos="9026" w:leader="dot"/>
            </w:tabs>
            <w:rPr/>
          </w:pPr>
          <w:hyperlink w:anchor="__RefHeading___Toc474214_3264237689">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474216_3264237689">
            <w:r>
              <w:rPr>
                <w:webHidden/>
                <w:rStyle w:val="IndexLink"/>
                <w:rtl w:val="true"/>
              </w:rPr>
              <w:t>شرط اوّل این است که مسافرت شامل هشت فرسخ رفتن تنها و یا رفت و برگشت</w:t>
            </w:r>
            <w:r>
              <w:rPr>
                <w:rStyle w:val="IndexLink"/>
                <w:rtl w:val="true"/>
              </w:rPr>
              <w:tab/>
            </w:r>
            <w:r>
              <w:rPr>
                <w:rStyle w:val="IndexLink"/>
              </w:rPr>
              <w:t>103</w:t>
            </w:r>
          </w:hyperlink>
        </w:p>
        <w:p>
          <w:pPr>
            <w:pStyle w:val="Contents5"/>
            <w:tabs>
              <w:tab w:val="clear" w:pos="7892"/>
              <w:tab w:val="right" w:pos="9026" w:leader="dot"/>
            </w:tabs>
            <w:rPr/>
          </w:pPr>
          <w:hyperlink w:anchor="__RefHeading___Toc474218_3264237689">
            <w:r>
              <w:rPr>
                <w:webHidden/>
                <w:rStyle w:val="IndexLink"/>
                <w:rtl w:val="true"/>
              </w:rPr>
              <w:t>دوّم،آن که مسافر از اوّل سفرش قصد این مسافت را داشته باشد</w:t>
            </w:r>
            <w:r>
              <w:rPr>
                <w:rStyle w:val="IndexLink"/>
                <w:rtl w:val="true"/>
              </w:rPr>
              <w:tab/>
            </w:r>
            <w:r>
              <w:rPr>
                <w:rStyle w:val="IndexLink"/>
              </w:rPr>
              <w:t>103</w:t>
            </w:r>
          </w:hyperlink>
        </w:p>
        <w:p>
          <w:pPr>
            <w:pStyle w:val="Contents5"/>
            <w:tabs>
              <w:tab w:val="clear" w:pos="7892"/>
              <w:tab w:val="right" w:pos="9026" w:leader="dot"/>
            </w:tabs>
            <w:rPr/>
          </w:pPr>
          <w:hyperlink w:anchor="__RefHeading___Toc474220_3264237689">
            <w:r>
              <w:rPr>
                <w:webHidden/>
                <w:rStyle w:val="IndexLink"/>
                <w:rtl w:val="true"/>
              </w:rPr>
              <w:t>سوّم،آن که سفرش را به نیّت اقامت ده روزه قطع نکند،</w:t>
            </w:r>
            <w:r>
              <w:rPr>
                <w:rStyle w:val="IndexLink"/>
                <w:rtl w:val="true"/>
              </w:rPr>
              <w:tab/>
            </w:r>
            <w:r>
              <w:rPr>
                <w:rStyle w:val="IndexLink"/>
              </w:rPr>
              <w:t>103</w:t>
            </w:r>
          </w:hyperlink>
        </w:p>
        <w:p>
          <w:pPr>
            <w:pStyle w:val="Contents5"/>
            <w:tabs>
              <w:tab w:val="clear" w:pos="7892"/>
              <w:tab w:val="right" w:pos="9026" w:leader="dot"/>
            </w:tabs>
            <w:rPr/>
          </w:pPr>
          <w:hyperlink w:anchor="__RefHeading___Toc474222_3264237689">
            <w:r>
              <w:rPr>
                <w:webHidden/>
                <w:rStyle w:val="IndexLink"/>
                <w:rtl w:val="true"/>
              </w:rPr>
              <w:t>چهارم،این که شغلش مسافرت نباشد</w:t>
            </w:r>
            <w:r>
              <w:rPr>
                <w:rStyle w:val="IndexLink"/>
                <w:rtl w:val="true"/>
              </w:rPr>
              <w:tab/>
            </w:r>
            <w:r>
              <w:rPr>
                <w:rStyle w:val="IndexLink"/>
              </w:rPr>
              <w:t>104</w:t>
            </w:r>
          </w:hyperlink>
        </w:p>
        <w:p>
          <w:pPr>
            <w:pStyle w:val="Contents5"/>
            <w:tabs>
              <w:tab w:val="clear" w:pos="7892"/>
              <w:tab w:val="right" w:pos="9026" w:leader="dot"/>
            </w:tabs>
            <w:rPr/>
          </w:pPr>
          <w:hyperlink w:anchor="__RefHeading___Toc474224_3264237689">
            <w:r>
              <w:rPr>
                <w:webHidden/>
                <w:rStyle w:val="IndexLink"/>
                <w:rtl w:val="true"/>
              </w:rPr>
              <w:t>پنجم،این که سفرش مباح باشد،</w:t>
            </w:r>
            <w:r>
              <w:rPr>
                <w:rStyle w:val="IndexLink"/>
                <w:rtl w:val="true"/>
              </w:rPr>
              <w:tab/>
            </w:r>
            <w:r>
              <w:rPr>
                <w:rStyle w:val="IndexLink"/>
              </w:rPr>
              <w:t>104</w:t>
            </w:r>
          </w:hyperlink>
        </w:p>
        <w:p>
          <w:pPr>
            <w:pStyle w:val="Contents5"/>
            <w:tabs>
              <w:tab w:val="clear" w:pos="7892"/>
              <w:tab w:val="right" w:pos="9026" w:leader="dot"/>
            </w:tabs>
            <w:rPr/>
          </w:pPr>
          <w:hyperlink w:anchor="__RefHeading___Toc474226_3264237689">
            <w:r>
              <w:rPr>
                <w:webHidden/>
                <w:rStyle w:val="IndexLink"/>
                <w:rtl w:val="true"/>
              </w:rPr>
              <w:t>ششم،آن که دیوارهای شهر را نبیند و یا اذان شهر را نشنود،</w:t>
            </w:r>
            <w:r>
              <w:rPr>
                <w:rStyle w:val="IndexLink"/>
                <w:rtl w:val="true"/>
              </w:rPr>
              <w:tab/>
            </w:r>
            <w:r>
              <w:rPr>
                <w:rStyle w:val="IndexLink"/>
              </w:rPr>
              <w:t>104</w:t>
            </w:r>
          </w:hyperlink>
        </w:p>
        <w:p>
          <w:pPr>
            <w:pStyle w:val="Contents4"/>
            <w:tabs>
              <w:tab w:val="clear" w:pos="8176"/>
              <w:tab w:val="right" w:pos="9026" w:leader="dot"/>
            </w:tabs>
            <w:rPr/>
          </w:pPr>
          <w:hyperlink w:anchor="__RefHeading___Toc474228_3264237689">
            <w:r>
              <w:rPr>
                <w:webHidden/>
                <w:rStyle w:val="IndexLink"/>
                <w:rtl w:val="true"/>
              </w:rPr>
              <w:t>مطلب دوّم،دربارۀ نماز بر پشت مرکب و در حال پیاده‌روی و در کشتی،</w:t>
            </w:r>
            <w:r>
              <w:rPr>
                <w:rStyle w:val="IndexLink"/>
                <w:rtl w:val="true"/>
              </w:rPr>
              <w:tab/>
            </w:r>
            <w:r>
              <w:rPr>
                <w:rStyle w:val="IndexLink"/>
              </w:rPr>
              <w:t>105</w:t>
            </w:r>
          </w:hyperlink>
        </w:p>
        <w:p>
          <w:pPr>
            <w:pStyle w:val="Contents4"/>
            <w:tabs>
              <w:tab w:val="clear" w:pos="8176"/>
              <w:tab w:val="right" w:pos="9026" w:leader="dot"/>
            </w:tabs>
            <w:rPr/>
          </w:pPr>
          <w:hyperlink w:anchor="__RefHeading___Toc474230_3264237689">
            <w:r>
              <w:rPr>
                <w:webHidden/>
                <w:rStyle w:val="IndexLink"/>
                <w:rtl w:val="true"/>
              </w:rPr>
              <w:t>مطلب سوّم،در نشانه‌های قبله و قبله‌شناسی</w:t>
            </w:r>
            <w:r>
              <w:rPr>
                <w:rStyle w:val="IndexLink"/>
                <w:rtl w:val="true"/>
              </w:rPr>
              <w:tab/>
            </w:r>
            <w:r>
              <w:rPr>
                <w:rStyle w:val="IndexLink"/>
              </w:rPr>
              <w:t>108</w:t>
            </w:r>
          </w:hyperlink>
        </w:p>
        <w:p>
          <w:pPr>
            <w:pStyle w:val="Contents4"/>
            <w:tabs>
              <w:tab w:val="clear" w:pos="8176"/>
              <w:tab w:val="right" w:pos="9026" w:leader="dot"/>
            </w:tabs>
            <w:rPr/>
          </w:pPr>
          <w:hyperlink w:anchor="__RefHeading___Toc474232_3264237689">
            <w:r>
              <w:rPr>
                <w:webHidden/>
                <w:rStyle w:val="IndexLink"/>
                <w:rtl w:val="true"/>
              </w:rPr>
              <w:t>مطلب چهارم،در آداب زیارت قبور امامان ما</w:t>
            </w:r>
            <w:r>
              <w:rPr>
                <w:rStyle w:val="IndexLink"/>
                <w:rtl w:val="true"/>
              </w:rPr>
              <w:t>(</w:t>
            </w:r>
            <w:r>
              <w:rPr>
                <w:rStyle w:val="IndexLink"/>
                <w:rtl w:val="true"/>
              </w:rPr>
              <w:t>شیعه</w:t>
            </w:r>
            <w:r>
              <w:rPr>
                <w:rStyle w:val="IndexLink"/>
                <w:rtl w:val="true"/>
              </w:rPr>
              <w:t>)</w:t>
            </w:r>
            <w:r>
              <w:rPr>
                <w:rStyle w:val="IndexLink"/>
                <w:rtl w:val="true"/>
              </w:rPr>
              <w:t>که در عراق و خراسان است،</w:t>
            </w:r>
            <w:r>
              <w:rPr>
                <w:rStyle w:val="IndexLink"/>
                <w:rtl w:val="true"/>
              </w:rPr>
              <w:tab/>
            </w:r>
            <w:r>
              <w:rPr>
                <w:rStyle w:val="IndexLink"/>
              </w:rPr>
              <w:t>110</w:t>
            </w:r>
          </w:hyperlink>
        </w:p>
        <w:p>
          <w:pPr>
            <w:pStyle w:val="Contents2"/>
            <w:tabs>
              <w:tab w:val="clear" w:pos="8743"/>
              <w:tab w:val="right" w:pos="9026" w:leader="dot"/>
            </w:tabs>
            <w:rPr/>
          </w:pPr>
          <w:hyperlink w:anchor="__RefHeading___Toc474234_3264237689">
            <w:r>
              <w:rPr>
                <w:webHidden/>
                <w:rStyle w:val="IndexLink"/>
                <w:rtl w:val="true"/>
              </w:rPr>
              <w:t>کتاب امر به معروف و نهی از منکر</w:t>
            </w:r>
            <w:r>
              <w:rPr>
                <w:rStyle w:val="IndexLink"/>
                <w:rtl w:val="true"/>
              </w:rPr>
              <w:tab/>
            </w:r>
            <w:r>
              <w:rPr>
                <w:rStyle w:val="IndexLink"/>
              </w:rPr>
              <w:t>118</w:t>
            </w:r>
          </w:hyperlink>
        </w:p>
        <w:p>
          <w:pPr>
            <w:pStyle w:val="Contents3"/>
            <w:tabs>
              <w:tab w:val="clear" w:pos="8459"/>
              <w:tab w:val="right" w:pos="9026" w:leader="dot"/>
            </w:tabs>
            <w:rPr/>
          </w:pPr>
          <w:hyperlink w:anchor="__RefHeading___Toc474236_3264237689">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474238_3264237689">
            <w:r>
              <w:rPr>
                <w:webHidden/>
                <w:rStyle w:val="IndexLink"/>
                <w:rtl w:val="true"/>
              </w:rPr>
              <w:t>باب اوّل</w:t>
            </w:r>
            <w:r>
              <w:rPr>
                <w:rStyle w:val="IndexLink"/>
                <w:rtl w:val="true"/>
              </w:rPr>
              <w:t>:</w:t>
            </w:r>
            <w:r>
              <w:rPr>
                <w:rStyle w:val="IndexLink"/>
                <w:rtl w:val="true"/>
              </w:rPr>
              <w:t>در وجوب و فضیلت امر به معروف و نهی از منکر و نکوهش ترک آنها</w:t>
            </w:r>
            <w:r>
              <w:rPr>
                <w:rStyle w:val="IndexLink"/>
                <w:rtl w:val="true"/>
              </w:rPr>
              <w:tab/>
            </w:r>
            <w:r>
              <w:rPr>
                <w:rStyle w:val="IndexLink"/>
              </w:rPr>
              <w:t>119</w:t>
            </w:r>
          </w:hyperlink>
        </w:p>
        <w:p>
          <w:pPr>
            <w:pStyle w:val="Contents4"/>
            <w:tabs>
              <w:tab w:val="clear" w:pos="8176"/>
              <w:tab w:val="right" w:pos="9026" w:leader="dot"/>
            </w:tabs>
            <w:rPr/>
          </w:pPr>
          <w:hyperlink w:anchor="__RefHeading___Toc474240_326423768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74242_3264237689">
            <w:r>
              <w:rPr>
                <w:webHidden/>
                <w:rStyle w:val="IndexLink"/>
                <w:rtl w:val="true"/>
              </w:rPr>
              <w:t>فصل</w:t>
            </w:r>
            <w:r>
              <w:rPr>
                <w:rStyle w:val="IndexLink"/>
                <w:rtl w:val="true"/>
              </w:rPr>
              <w:tab/>
            </w:r>
            <w:r>
              <w:rPr>
                <w:rStyle w:val="IndexLink"/>
              </w:rPr>
              <w:t>127</w:t>
            </w:r>
          </w:hyperlink>
        </w:p>
        <w:p>
          <w:pPr>
            <w:pStyle w:val="Contents3"/>
            <w:tabs>
              <w:tab w:val="clear" w:pos="8459"/>
              <w:tab w:val="right" w:pos="9026" w:leader="dot"/>
            </w:tabs>
            <w:rPr/>
          </w:pPr>
          <w:hyperlink w:anchor="__RefHeading___Toc474244_3264237689">
            <w:r>
              <w:rPr>
                <w:webHidden/>
                <w:rStyle w:val="IndexLink"/>
                <w:rtl w:val="true"/>
              </w:rPr>
              <w:t>باب دوم</w:t>
            </w:r>
            <w:r>
              <w:rPr>
                <w:rStyle w:val="IndexLink"/>
                <w:rtl w:val="true"/>
              </w:rPr>
              <w:t>:</w:t>
            </w:r>
            <w:r>
              <w:rPr>
                <w:rStyle w:val="IndexLink"/>
                <w:rtl w:val="true"/>
              </w:rPr>
              <w:t>ارکان و شرائط امر به معروف و نهی از منکر</w:t>
            </w:r>
            <w:r>
              <w:rPr>
                <w:rStyle w:val="IndexLink"/>
                <w:rtl w:val="true"/>
              </w:rPr>
              <w:tab/>
            </w:r>
            <w:r>
              <w:rPr>
                <w:rStyle w:val="IndexLink"/>
              </w:rPr>
              <w:t>131</w:t>
            </w:r>
          </w:hyperlink>
        </w:p>
        <w:p>
          <w:pPr>
            <w:pStyle w:val="Contents3"/>
            <w:tabs>
              <w:tab w:val="clear" w:pos="8459"/>
              <w:tab w:val="right" w:pos="9026" w:leader="dot"/>
            </w:tabs>
            <w:rPr/>
          </w:pPr>
          <w:hyperlink w:anchor="__RefHeading___Toc474246_3264237689">
            <w:r>
              <w:rPr>
                <w:webHidden/>
                <w:rStyle w:val="IndexLink"/>
                <w:rtl w:val="true"/>
              </w:rPr>
              <w:t>باب سوم</w:t>
            </w:r>
            <w:r>
              <w:rPr>
                <w:rStyle w:val="IndexLink"/>
                <w:rtl w:val="true"/>
              </w:rPr>
              <w:t>:</w:t>
            </w:r>
            <w:r>
              <w:rPr>
                <w:rStyle w:val="IndexLink"/>
                <w:rtl w:val="true"/>
              </w:rPr>
              <w:t>در منکراتی که معمول و عادت مردم می باشد</w:t>
            </w:r>
            <w:r>
              <w:rPr>
                <w:rStyle w:val="IndexLink"/>
                <w:rtl w:val="true"/>
              </w:rPr>
              <w:tab/>
            </w:r>
            <w:r>
              <w:rPr>
                <w:rStyle w:val="IndexLink"/>
              </w:rPr>
              <w:t>138</w:t>
            </w:r>
          </w:hyperlink>
        </w:p>
        <w:p>
          <w:pPr>
            <w:pStyle w:val="Contents3"/>
            <w:tabs>
              <w:tab w:val="clear" w:pos="8459"/>
              <w:tab w:val="right" w:pos="9026" w:leader="dot"/>
            </w:tabs>
            <w:rPr/>
          </w:pPr>
          <w:hyperlink w:anchor="__RefHeading___Toc474248_3264237689">
            <w:r>
              <w:rPr>
                <w:webHidden/>
                <w:rStyle w:val="IndexLink"/>
                <w:rtl w:val="true"/>
              </w:rPr>
              <w:t>باب چهارم</w:t>
            </w:r>
            <w:r>
              <w:rPr>
                <w:rStyle w:val="IndexLink"/>
                <w:rtl w:val="true"/>
              </w:rPr>
              <w:t>:</w:t>
            </w:r>
            <w:r>
              <w:rPr>
                <w:rStyle w:val="IndexLink"/>
                <w:rtl w:val="true"/>
              </w:rPr>
              <w:t>امر به معروف و نهی از منکر فرمانروایان و پادشاهان</w:t>
            </w:r>
            <w:r>
              <w:rPr>
                <w:rStyle w:val="IndexLink"/>
                <w:rtl w:val="true"/>
              </w:rPr>
              <w:tab/>
            </w:r>
            <w:r>
              <w:rPr>
                <w:rStyle w:val="IndexLink"/>
              </w:rPr>
              <w:t>139</w:t>
            </w:r>
          </w:hyperlink>
        </w:p>
        <w:p>
          <w:pPr>
            <w:pStyle w:val="Contents2"/>
            <w:tabs>
              <w:tab w:val="clear" w:pos="8743"/>
              <w:tab w:val="right" w:pos="9026" w:leader="dot"/>
            </w:tabs>
            <w:rPr/>
          </w:pPr>
          <w:hyperlink w:anchor="__RefHeading___Toc474250_3264237689">
            <w:r>
              <w:rPr>
                <w:webHidden/>
                <w:rStyle w:val="IndexLink"/>
                <w:rtl w:val="true"/>
              </w:rPr>
              <w:t>کتاب اخلاق نبوّت و آداب معیشت</w:t>
            </w:r>
            <w:r>
              <w:rPr>
                <w:rStyle w:val="IndexLink"/>
                <w:rtl w:val="true"/>
              </w:rPr>
              <w:tab/>
            </w:r>
            <w:r>
              <w:rPr>
                <w:rStyle w:val="IndexLink"/>
              </w:rPr>
              <w:t>146</w:t>
            </w:r>
          </w:hyperlink>
        </w:p>
        <w:p>
          <w:pPr>
            <w:pStyle w:val="Contents3"/>
            <w:tabs>
              <w:tab w:val="clear" w:pos="8459"/>
              <w:tab w:val="right" w:pos="9026" w:leader="dot"/>
            </w:tabs>
            <w:rPr/>
          </w:pPr>
          <w:hyperlink w:anchor="__RefHeading___Toc474252_3264237689">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474254_3264237689">
            <w:r>
              <w:rPr>
                <w:webHidden/>
                <w:rStyle w:val="IndexLink"/>
                <w:rtl w:val="true"/>
              </w:rPr>
              <w:t>در بیان ادب آموزی خداوند،برگزیده و حبیبش محمّد صلی اللّه علیه و آله را به وسیلۀ قرآن</w:t>
            </w:r>
            <w:r>
              <w:rPr>
                <w:rStyle w:val="IndexLink"/>
                <w:rtl w:val="true"/>
              </w:rPr>
              <w:tab/>
            </w:r>
            <w:r>
              <w:rPr>
                <w:rStyle w:val="IndexLink"/>
              </w:rPr>
              <w:t>147</w:t>
            </w:r>
          </w:hyperlink>
        </w:p>
        <w:p>
          <w:pPr>
            <w:pStyle w:val="Contents3"/>
            <w:tabs>
              <w:tab w:val="clear" w:pos="8459"/>
              <w:tab w:val="right" w:pos="9026" w:leader="dot"/>
            </w:tabs>
            <w:rPr/>
          </w:pPr>
          <w:hyperlink w:anchor="__RefHeading___Toc474256_3264237689">
            <w:r>
              <w:rPr>
                <w:webHidden/>
                <w:rStyle w:val="IndexLink"/>
                <w:rtl w:val="true"/>
              </w:rPr>
              <w:t>بخشی از اخلاق نیکوی پیامبر صلی اللّه علیه و آله</w:t>
            </w:r>
            <w:r>
              <w:rPr>
                <w:rStyle w:val="IndexLink"/>
                <w:rtl w:val="true"/>
              </w:rPr>
              <w:tab/>
            </w:r>
            <w:r>
              <w:rPr>
                <w:rStyle w:val="IndexLink"/>
              </w:rPr>
              <w:t>152</w:t>
            </w:r>
          </w:hyperlink>
        </w:p>
        <w:p>
          <w:pPr>
            <w:pStyle w:val="Contents3"/>
            <w:tabs>
              <w:tab w:val="clear" w:pos="8459"/>
              <w:tab w:val="right" w:pos="9026" w:leader="dot"/>
            </w:tabs>
            <w:rPr/>
          </w:pPr>
          <w:hyperlink w:anchor="__RefHeading___Toc474258_3264237689">
            <w:r>
              <w:rPr>
                <w:webHidden/>
                <w:rStyle w:val="IndexLink"/>
                <w:rtl w:val="true"/>
              </w:rPr>
              <w:t>بخشی از آداب و اخلاق ارزنده پیامبر صلی اللّه علیه و آله به روایت ابو البحتری</w:t>
            </w:r>
            <w:r>
              <w:rPr>
                <w:rStyle w:val="IndexLink"/>
                <w:rtl w:val="true"/>
              </w:rPr>
              <w:tab/>
            </w:r>
            <w:r>
              <w:rPr>
                <w:rStyle w:val="IndexLink"/>
              </w:rPr>
              <w:t>158</w:t>
            </w:r>
          </w:hyperlink>
        </w:p>
        <w:p>
          <w:pPr>
            <w:pStyle w:val="Contents3"/>
            <w:tabs>
              <w:tab w:val="clear" w:pos="8459"/>
              <w:tab w:val="right" w:pos="9026" w:leader="dot"/>
            </w:tabs>
            <w:rPr/>
          </w:pPr>
          <w:hyperlink w:anchor="__RefHeading___Toc474260_3264237689">
            <w:r>
              <w:rPr>
                <w:webHidden/>
                <w:rStyle w:val="IndexLink"/>
                <w:rtl w:val="true"/>
              </w:rPr>
              <w:t>سخن و خندۀ پیامبر صلی اللّه علیه و آله</w:t>
            </w:r>
            <w:r>
              <w:rPr>
                <w:rStyle w:val="IndexLink"/>
                <w:rtl w:val="true"/>
              </w:rPr>
              <w:tab/>
            </w:r>
            <w:r>
              <w:rPr>
                <w:rStyle w:val="IndexLink"/>
              </w:rPr>
              <w:t>162</w:t>
            </w:r>
          </w:hyperlink>
        </w:p>
        <w:p>
          <w:pPr>
            <w:pStyle w:val="Contents3"/>
            <w:tabs>
              <w:tab w:val="clear" w:pos="8459"/>
              <w:tab w:val="right" w:pos="9026" w:leader="dot"/>
            </w:tabs>
            <w:rPr/>
          </w:pPr>
          <w:hyperlink w:anchor="__RefHeading___Toc474262_3264237689">
            <w:r>
              <w:rPr>
                <w:webHidden/>
                <w:rStyle w:val="IndexLink"/>
                <w:rtl w:val="true"/>
              </w:rPr>
              <w:t>در بیان اخلاق و آداب غذا خوردن آن حضرت</w:t>
            </w:r>
            <w:r>
              <w:rPr>
                <w:rStyle w:val="IndexLink"/>
                <w:rtl w:val="true"/>
              </w:rPr>
              <w:tab/>
            </w:r>
            <w:r>
              <w:rPr>
                <w:rStyle w:val="IndexLink"/>
              </w:rPr>
              <w:t>165</w:t>
            </w:r>
          </w:hyperlink>
        </w:p>
        <w:p>
          <w:pPr>
            <w:pStyle w:val="Contents3"/>
            <w:tabs>
              <w:tab w:val="clear" w:pos="8459"/>
              <w:tab w:val="right" w:pos="9026" w:leader="dot"/>
            </w:tabs>
            <w:rPr/>
          </w:pPr>
          <w:hyperlink w:anchor="__RefHeading___Toc474264_3264237689">
            <w:r>
              <w:rPr>
                <w:webHidden/>
                <w:rStyle w:val="IndexLink"/>
                <w:rtl w:val="true"/>
              </w:rPr>
              <w:t>آداب لباس پوشیدن پیامبر صلی اللّه علیه و آله</w:t>
            </w:r>
            <w:r>
              <w:rPr>
                <w:rStyle w:val="IndexLink"/>
                <w:rtl w:val="true"/>
              </w:rPr>
              <w:tab/>
            </w:r>
            <w:r>
              <w:rPr>
                <w:rStyle w:val="IndexLink"/>
              </w:rPr>
              <w:t>170</w:t>
            </w:r>
          </w:hyperlink>
        </w:p>
        <w:p>
          <w:pPr>
            <w:pStyle w:val="Contents3"/>
            <w:tabs>
              <w:tab w:val="clear" w:pos="8459"/>
              <w:tab w:val="right" w:pos="9026" w:leader="dot"/>
            </w:tabs>
            <w:rPr/>
          </w:pPr>
          <w:hyperlink w:anchor="__RefHeading___Toc474266_3264237689">
            <w:r>
              <w:rPr>
                <w:webHidden/>
                <w:rStyle w:val="IndexLink"/>
                <w:rtl w:val="true"/>
              </w:rPr>
              <w:t>عفو با قدرت</w:t>
            </w:r>
            <w:r>
              <w:rPr>
                <w:rStyle w:val="IndexLink"/>
                <w:rtl w:val="true"/>
              </w:rPr>
              <w:tab/>
            </w:r>
            <w:r>
              <w:rPr>
                <w:rStyle w:val="IndexLink"/>
              </w:rPr>
              <w:t>176</w:t>
            </w:r>
          </w:hyperlink>
        </w:p>
        <w:p>
          <w:pPr>
            <w:pStyle w:val="Contents3"/>
            <w:tabs>
              <w:tab w:val="clear" w:pos="8459"/>
              <w:tab w:val="right" w:pos="9026" w:leader="dot"/>
            </w:tabs>
            <w:rPr/>
          </w:pPr>
          <w:hyperlink w:anchor="__RefHeading___Toc474268_3264237689">
            <w:r>
              <w:rPr>
                <w:webHidden/>
                <w:rStyle w:val="IndexLink"/>
                <w:rtl w:val="true"/>
              </w:rPr>
              <w:t>چشم پوشی پیامبر صلی اللّه علیه و آله از ناپسندیها</w:t>
            </w:r>
            <w:r>
              <w:rPr>
                <w:rStyle w:val="IndexLink"/>
                <w:rtl w:val="true"/>
              </w:rPr>
              <w:tab/>
            </w:r>
            <w:r>
              <w:rPr>
                <w:rStyle w:val="IndexLink"/>
              </w:rPr>
              <w:t>179</w:t>
            </w:r>
          </w:hyperlink>
        </w:p>
        <w:p>
          <w:pPr>
            <w:pStyle w:val="Contents3"/>
            <w:tabs>
              <w:tab w:val="clear" w:pos="8459"/>
              <w:tab w:val="right" w:pos="9026" w:leader="dot"/>
            </w:tabs>
            <w:rPr/>
          </w:pPr>
          <w:hyperlink w:anchor="__RefHeading___Toc474270_3264237689">
            <w:r>
              <w:rPr>
                <w:webHidden/>
                <w:rStyle w:val="IndexLink"/>
                <w:rtl w:val="true"/>
              </w:rPr>
              <w:t>سخاوت و بخشندگی پیامبر صلی اللّه علیه و آله</w:t>
            </w:r>
            <w:r>
              <w:rPr>
                <w:rStyle w:val="IndexLink"/>
                <w:rtl w:val="true"/>
              </w:rPr>
              <w:tab/>
            </w:r>
            <w:r>
              <w:rPr>
                <w:rStyle w:val="IndexLink"/>
              </w:rPr>
              <w:t>180</w:t>
            </w:r>
          </w:hyperlink>
        </w:p>
        <w:p>
          <w:pPr>
            <w:pStyle w:val="Contents3"/>
            <w:tabs>
              <w:tab w:val="clear" w:pos="8459"/>
              <w:tab w:val="right" w:pos="9026" w:leader="dot"/>
            </w:tabs>
            <w:rPr/>
          </w:pPr>
          <w:hyperlink w:anchor="__RefHeading___Toc474272_3264237689">
            <w:r>
              <w:rPr>
                <w:webHidden/>
                <w:rStyle w:val="IndexLink"/>
                <w:rtl w:val="true"/>
              </w:rPr>
              <w:t>شجاعت آن حضرت</w:t>
            </w:r>
            <w:r>
              <w:rPr>
                <w:rStyle w:val="IndexLink"/>
                <w:rtl w:val="true"/>
              </w:rPr>
              <w:tab/>
            </w:r>
            <w:r>
              <w:rPr>
                <w:rStyle w:val="IndexLink"/>
              </w:rPr>
              <w:t>182</w:t>
            </w:r>
          </w:hyperlink>
        </w:p>
        <w:p>
          <w:pPr>
            <w:pStyle w:val="Contents3"/>
            <w:tabs>
              <w:tab w:val="clear" w:pos="8459"/>
              <w:tab w:val="right" w:pos="9026" w:leader="dot"/>
            </w:tabs>
            <w:rPr/>
          </w:pPr>
          <w:hyperlink w:anchor="__RefHeading___Toc474274_3264237689">
            <w:r>
              <w:rPr>
                <w:webHidden/>
                <w:rStyle w:val="IndexLink"/>
                <w:rtl w:val="true"/>
              </w:rPr>
              <w:t>تواضع آن حضرت</w:t>
            </w:r>
            <w:r>
              <w:rPr>
                <w:rStyle w:val="IndexLink"/>
                <w:rtl w:val="true"/>
              </w:rPr>
              <w:tab/>
            </w:r>
            <w:r>
              <w:rPr>
                <w:rStyle w:val="IndexLink"/>
              </w:rPr>
              <w:t>182</w:t>
            </w:r>
          </w:hyperlink>
        </w:p>
        <w:p>
          <w:pPr>
            <w:pStyle w:val="Contents3"/>
            <w:tabs>
              <w:tab w:val="clear" w:pos="8459"/>
              <w:tab w:val="right" w:pos="9026" w:leader="dot"/>
            </w:tabs>
            <w:rPr/>
          </w:pPr>
          <w:hyperlink w:anchor="__RefHeading___Toc474276_3264237689">
            <w:r>
              <w:rPr>
                <w:webHidden/>
                <w:rStyle w:val="IndexLink"/>
                <w:rtl w:val="true"/>
              </w:rPr>
              <w:t>سیما و شمایل پیامبر صلی اللّه علیه و آله</w:t>
            </w:r>
            <w:r>
              <w:rPr>
                <w:rStyle w:val="IndexLink"/>
                <w:rtl w:val="true"/>
              </w:rPr>
              <w:tab/>
            </w:r>
            <w:r>
              <w:rPr>
                <w:rStyle w:val="IndexLink"/>
              </w:rPr>
              <w:t>184</w:t>
            </w:r>
          </w:hyperlink>
        </w:p>
        <w:p>
          <w:pPr>
            <w:pStyle w:val="Contents3"/>
            <w:tabs>
              <w:tab w:val="clear" w:pos="8459"/>
              <w:tab w:val="right" w:pos="9026" w:leader="dot"/>
            </w:tabs>
            <w:rPr/>
          </w:pPr>
          <w:hyperlink w:anchor="__RefHeading___Toc474278_3264237689">
            <w:r>
              <w:rPr>
                <w:webHidden/>
                <w:rStyle w:val="IndexLink"/>
                <w:rtl w:val="true"/>
              </w:rPr>
              <w:t>صورت و سیرت پیامبر صلی اللّه علیه و آله با همنشینان به روایت حسنین علیهما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474280_3264237689">
            <w:r>
              <w:rPr>
                <w:webHidden/>
                <w:rStyle w:val="IndexLink"/>
                <w:rtl w:val="true"/>
              </w:rPr>
              <w:t>معجزات و شواهد صدق آن حضرت</w:t>
            </w:r>
            <w:r>
              <w:rPr>
                <w:rStyle w:val="IndexLink"/>
                <w:rtl w:val="true"/>
              </w:rPr>
              <w:tab/>
            </w:r>
            <w:r>
              <w:rPr>
                <w:rStyle w:val="IndexLink"/>
              </w:rPr>
              <w:t>193</w:t>
            </w:r>
          </w:hyperlink>
        </w:p>
        <w:p>
          <w:pPr>
            <w:pStyle w:val="Contents2"/>
            <w:tabs>
              <w:tab w:val="clear" w:pos="8743"/>
              <w:tab w:val="right" w:pos="9026" w:leader="dot"/>
            </w:tabs>
            <w:rPr/>
          </w:pPr>
          <w:hyperlink w:anchor="__RefHeading___Toc474282_3264237689">
            <w:r>
              <w:rPr>
                <w:webHidden/>
                <w:rStyle w:val="IndexLink"/>
                <w:rtl w:val="true"/>
              </w:rPr>
              <w:t>کتاب اخلاق امامان و آداب شیعه</w:t>
            </w:r>
            <w:r>
              <w:rPr>
                <w:rStyle w:val="IndexLink"/>
                <w:rtl w:val="true"/>
              </w:rPr>
              <w:tab/>
            </w:r>
            <w:r>
              <w:rPr>
                <w:rStyle w:val="IndexLink"/>
              </w:rPr>
              <w:t>206</w:t>
            </w:r>
          </w:hyperlink>
        </w:p>
        <w:p>
          <w:pPr>
            <w:pStyle w:val="Contents3"/>
            <w:tabs>
              <w:tab w:val="clear" w:pos="8459"/>
              <w:tab w:val="right" w:pos="9026" w:leader="dot"/>
            </w:tabs>
            <w:rPr/>
          </w:pPr>
          <w:hyperlink w:anchor="__RefHeading___Toc474284_3264237689">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474286_3264237689">
            <w:r>
              <w:rPr>
                <w:webHidden/>
                <w:rStyle w:val="IndexLink"/>
                <w:rtl w:val="true"/>
              </w:rPr>
              <w:t>بیان مقام و فضیلت امام و مرتبه اش در نزد خدا به وسیلۀ</w:t>
            </w:r>
            <w:r>
              <w:rPr>
                <w:rStyle w:val="IndexLink"/>
                <w:rtl w:val="true"/>
              </w:rPr>
              <w:tab/>
            </w:r>
            <w:r>
              <w:rPr>
                <w:rStyle w:val="IndexLink"/>
              </w:rPr>
              <w:t>208</w:t>
            </w:r>
          </w:hyperlink>
        </w:p>
        <w:p>
          <w:pPr>
            <w:pStyle w:val="Contents4"/>
            <w:tabs>
              <w:tab w:val="clear" w:pos="8176"/>
              <w:tab w:val="right" w:pos="9026" w:leader="dot"/>
            </w:tabs>
            <w:rPr/>
          </w:pPr>
          <w:hyperlink w:anchor="__RefHeading___Toc474288_3264237689">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474290_3264237689">
            <w:r>
              <w:rPr>
                <w:webHidden/>
                <w:rStyle w:val="IndexLink"/>
                <w:rtl w:val="true"/>
              </w:rPr>
              <w:t>فصل</w:t>
            </w:r>
            <w:r>
              <w:rPr>
                <w:rStyle w:val="IndexLink"/>
                <w:rtl w:val="true"/>
              </w:rPr>
              <w:tab/>
            </w:r>
            <w:r>
              <w:rPr>
                <w:rStyle w:val="IndexLink"/>
              </w:rPr>
              <w:t>216</w:t>
            </w:r>
          </w:hyperlink>
        </w:p>
        <w:p>
          <w:pPr>
            <w:pStyle w:val="Contents4"/>
            <w:tabs>
              <w:tab w:val="clear" w:pos="8176"/>
              <w:tab w:val="right" w:pos="9026" w:leader="dot"/>
            </w:tabs>
            <w:rPr/>
          </w:pPr>
          <w:hyperlink w:anchor="__RefHeading___Toc474292_3264237689">
            <w:r>
              <w:rPr>
                <w:webHidden/>
                <w:rStyle w:val="IndexLink"/>
                <w:rtl w:val="true"/>
              </w:rPr>
              <w:t>فصل</w:t>
            </w:r>
            <w:r>
              <w:rPr>
                <w:rStyle w:val="IndexLink"/>
                <w:rtl w:val="true"/>
              </w:rPr>
              <w:tab/>
            </w:r>
            <w:r>
              <w:rPr>
                <w:rStyle w:val="IndexLink"/>
              </w:rPr>
              <w:t>218</w:t>
            </w:r>
          </w:hyperlink>
        </w:p>
        <w:p>
          <w:pPr>
            <w:pStyle w:val="Contents3"/>
            <w:tabs>
              <w:tab w:val="clear" w:pos="8459"/>
              <w:tab w:val="right" w:pos="9026" w:leader="dot"/>
            </w:tabs>
            <w:rPr/>
          </w:pPr>
          <w:hyperlink w:anchor="__RefHeading___Toc474294_3264237689">
            <w:r>
              <w:rPr>
                <w:webHidden/>
                <w:rStyle w:val="IndexLink"/>
                <w:rtl w:val="true"/>
              </w:rPr>
              <w:t>بخشی از اخلاق،صفات و کرامات امیر المؤمنین علیّ بن ابی طالب علیه 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474296_3264237689">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474298_3264237689">
            <w:r>
              <w:rPr>
                <w:webHidden/>
                <w:rStyle w:val="IndexLink"/>
                <w:rtl w:val="true"/>
              </w:rPr>
              <w:t>فصل</w:t>
            </w:r>
            <w:r>
              <w:rPr>
                <w:rStyle w:val="IndexLink"/>
                <w:rtl w:val="true"/>
              </w:rPr>
              <w:tab/>
            </w:r>
            <w:r>
              <w:rPr>
                <w:rStyle w:val="IndexLink"/>
              </w:rPr>
              <w:t>224</w:t>
            </w:r>
          </w:hyperlink>
        </w:p>
        <w:p>
          <w:pPr>
            <w:pStyle w:val="Contents4"/>
            <w:tabs>
              <w:tab w:val="clear" w:pos="8176"/>
              <w:tab w:val="right" w:pos="9026" w:leader="dot"/>
            </w:tabs>
            <w:rPr/>
          </w:pPr>
          <w:hyperlink w:anchor="__RefHeading___Toc474300_3264237689">
            <w:r>
              <w:rPr>
                <w:webHidden/>
                <w:rStyle w:val="IndexLink"/>
                <w:rtl w:val="true"/>
              </w:rPr>
              <w:t>فصل</w:t>
            </w:r>
            <w:r>
              <w:rPr>
                <w:rStyle w:val="IndexLink"/>
                <w:rtl w:val="true"/>
              </w:rPr>
              <w:tab/>
            </w:r>
            <w:r>
              <w:rPr>
                <w:rStyle w:val="IndexLink"/>
              </w:rPr>
              <w:t>228</w:t>
            </w:r>
          </w:hyperlink>
        </w:p>
        <w:p>
          <w:pPr>
            <w:pStyle w:val="Contents4"/>
            <w:tabs>
              <w:tab w:val="clear" w:pos="8176"/>
              <w:tab w:val="right" w:pos="9026" w:leader="dot"/>
            </w:tabs>
            <w:rPr/>
          </w:pPr>
          <w:hyperlink w:anchor="__RefHeading___Toc474302_3264237689">
            <w:r>
              <w:rPr>
                <w:webHidden/>
                <w:rStyle w:val="IndexLink"/>
                <w:rtl w:val="true"/>
              </w:rPr>
              <w:t>فصل</w:t>
            </w:r>
            <w:r>
              <w:rPr>
                <w:rStyle w:val="IndexLink"/>
                <w:rtl w:val="true"/>
              </w:rPr>
              <w:tab/>
            </w:r>
            <w:r>
              <w:rPr>
                <w:rStyle w:val="IndexLink"/>
              </w:rPr>
              <w:t>231</w:t>
            </w:r>
          </w:hyperlink>
        </w:p>
        <w:p>
          <w:pPr>
            <w:pStyle w:val="Contents4"/>
            <w:tabs>
              <w:tab w:val="clear" w:pos="8176"/>
              <w:tab w:val="right" w:pos="9026" w:leader="dot"/>
            </w:tabs>
            <w:rPr/>
          </w:pPr>
          <w:hyperlink w:anchor="__RefHeading___Toc474304_3264237689">
            <w:r>
              <w:rPr>
                <w:webHidden/>
                <w:rStyle w:val="IndexLink"/>
                <w:rtl w:val="true"/>
              </w:rPr>
              <w:t>فصل</w:t>
            </w:r>
            <w:r>
              <w:rPr>
                <w:rStyle w:val="IndexLink"/>
                <w:rtl w:val="true"/>
              </w:rPr>
              <w:tab/>
            </w:r>
            <w:r>
              <w:rPr>
                <w:rStyle w:val="IndexLink"/>
              </w:rPr>
              <w:t>241</w:t>
            </w:r>
          </w:hyperlink>
        </w:p>
        <w:p>
          <w:pPr>
            <w:pStyle w:val="Contents4"/>
            <w:tabs>
              <w:tab w:val="clear" w:pos="8176"/>
              <w:tab w:val="right" w:pos="9026" w:leader="dot"/>
            </w:tabs>
            <w:rPr/>
          </w:pPr>
          <w:hyperlink w:anchor="__RefHeading___Toc474306_3264237689">
            <w:r>
              <w:rPr>
                <w:webHidden/>
                <w:rStyle w:val="IndexLink"/>
                <w:rtl w:val="true"/>
              </w:rPr>
              <w:t>فصل</w:t>
            </w:r>
            <w:r>
              <w:rPr>
                <w:rStyle w:val="IndexLink"/>
                <w:rtl w:val="true"/>
              </w:rPr>
              <w:tab/>
            </w:r>
            <w:r>
              <w:rPr>
                <w:rStyle w:val="IndexLink"/>
              </w:rPr>
              <w:t>245</w:t>
            </w:r>
          </w:hyperlink>
        </w:p>
        <w:p>
          <w:pPr>
            <w:pStyle w:val="Contents3"/>
            <w:tabs>
              <w:tab w:val="clear" w:pos="8459"/>
              <w:tab w:val="right" w:pos="9026" w:leader="dot"/>
            </w:tabs>
            <w:rPr/>
          </w:pPr>
          <w:hyperlink w:anchor="__RefHeading___Toc474308_3264237689">
            <w:r>
              <w:rPr>
                <w:webHidden/>
                <w:rStyle w:val="IndexLink"/>
                <w:rtl w:val="true"/>
              </w:rPr>
              <w:t>شمّه ای از اخلاق،صفات و کرامات حضرت فاطمه علیها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474310_3264237689">
            <w:r>
              <w:rPr>
                <w:webHidden/>
                <w:rStyle w:val="IndexLink"/>
                <w:rtl w:val="true"/>
              </w:rPr>
              <w:t>شمّه ای از اخلاق،صفات و کرامات ابا محمّد حسن بن علی علیهما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474312_3264237689">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474314_3264237689">
            <w:r>
              <w:rPr>
                <w:webHidden/>
                <w:rStyle w:val="IndexLink"/>
                <w:rtl w:val="true"/>
              </w:rPr>
              <w:t>فصل</w:t>
            </w:r>
            <w:r>
              <w:rPr>
                <w:rStyle w:val="IndexLink"/>
                <w:rtl w:val="true"/>
              </w:rPr>
              <w:tab/>
            </w:r>
            <w:r>
              <w:rPr>
                <w:rStyle w:val="IndexLink"/>
              </w:rPr>
              <w:t>261</w:t>
            </w:r>
          </w:hyperlink>
        </w:p>
        <w:p>
          <w:pPr>
            <w:pStyle w:val="Contents4"/>
            <w:tabs>
              <w:tab w:val="clear" w:pos="8176"/>
              <w:tab w:val="right" w:pos="9026" w:leader="dot"/>
            </w:tabs>
            <w:rPr/>
          </w:pPr>
          <w:hyperlink w:anchor="__RefHeading___Toc474316_3264237689">
            <w:r>
              <w:rPr>
                <w:webHidden/>
                <w:rStyle w:val="IndexLink"/>
                <w:rtl w:val="true"/>
              </w:rPr>
              <w:t>فصل</w:t>
            </w:r>
            <w:r>
              <w:rPr>
                <w:rStyle w:val="IndexLink"/>
                <w:rtl w:val="true"/>
              </w:rPr>
              <w:tab/>
            </w:r>
            <w:r>
              <w:rPr>
                <w:rStyle w:val="IndexLink"/>
              </w:rPr>
              <w:t>263</w:t>
            </w:r>
          </w:hyperlink>
        </w:p>
        <w:p>
          <w:pPr>
            <w:pStyle w:val="Contents3"/>
            <w:tabs>
              <w:tab w:val="clear" w:pos="8459"/>
              <w:tab w:val="right" w:pos="9026" w:leader="dot"/>
            </w:tabs>
            <w:rPr/>
          </w:pPr>
          <w:hyperlink w:anchor="__RefHeading___Toc474318_3264237689">
            <w:r>
              <w:rPr>
                <w:webHidden/>
                <w:rStyle w:val="IndexLink"/>
                <w:rtl w:val="true"/>
              </w:rPr>
              <w:t>شمّه ای از اخلاق،صفات و کرامات امام سوّم ابی عبد اللّه حسین بن علی علیه 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474320_3264237689">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474322_3264237689">
            <w:r>
              <w:rPr>
                <w:webHidden/>
                <w:rStyle w:val="IndexLink"/>
                <w:rtl w:val="true"/>
              </w:rPr>
              <w:t>فصل</w:t>
            </w:r>
            <w:r>
              <w:rPr>
                <w:rStyle w:val="IndexLink"/>
                <w:rtl w:val="true"/>
              </w:rPr>
              <w:tab/>
            </w:r>
            <w:r>
              <w:rPr>
                <w:rStyle w:val="IndexLink"/>
              </w:rPr>
              <w:t>270</w:t>
            </w:r>
          </w:hyperlink>
        </w:p>
        <w:p>
          <w:pPr>
            <w:pStyle w:val="Contents4"/>
            <w:tabs>
              <w:tab w:val="clear" w:pos="8176"/>
              <w:tab w:val="right" w:pos="9026" w:leader="dot"/>
            </w:tabs>
            <w:rPr/>
          </w:pPr>
          <w:hyperlink w:anchor="__RefHeading___Toc474324_3264237689">
            <w:r>
              <w:rPr>
                <w:webHidden/>
                <w:rStyle w:val="IndexLink"/>
                <w:rtl w:val="true"/>
              </w:rPr>
              <w:t>فصل</w:t>
            </w:r>
            <w:r>
              <w:rPr>
                <w:rStyle w:val="IndexLink"/>
                <w:rtl w:val="true"/>
              </w:rPr>
              <w:tab/>
            </w:r>
            <w:r>
              <w:rPr>
                <w:rStyle w:val="IndexLink"/>
              </w:rPr>
              <w:t>273</w:t>
            </w:r>
          </w:hyperlink>
        </w:p>
        <w:p>
          <w:pPr>
            <w:pStyle w:val="Contents3"/>
            <w:tabs>
              <w:tab w:val="clear" w:pos="8459"/>
              <w:tab w:val="right" w:pos="9026" w:leader="dot"/>
            </w:tabs>
            <w:rPr/>
          </w:pPr>
          <w:hyperlink w:anchor="__RefHeading___Toc474326_3264237689">
            <w:r>
              <w:rPr>
                <w:webHidden/>
                <w:rStyle w:val="IndexLink"/>
                <w:rtl w:val="true"/>
              </w:rPr>
              <w:t>شمّه ای از اخلاق،صفات و کرامات</w:t>
            </w:r>
            <w:r>
              <w:rPr>
                <w:rStyle w:val="IndexLink"/>
                <w:rtl w:val="true"/>
              </w:rPr>
              <w:tab/>
            </w:r>
            <w:r>
              <w:rPr>
                <w:rStyle w:val="IndexLink"/>
              </w:rPr>
              <w:t>275</w:t>
            </w:r>
          </w:hyperlink>
        </w:p>
        <w:p>
          <w:pPr>
            <w:pStyle w:val="Contents4"/>
            <w:tabs>
              <w:tab w:val="clear" w:pos="8176"/>
              <w:tab w:val="right" w:pos="9026" w:leader="dot"/>
            </w:tabs>
            <w:rPr/>
          </w:pPr>
          <w:hyperlink w:anchor="__RefHeading___Toc474328_3264237689">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474330_3264237689">
            <w:r>
              <w:rPr>
                <w:webHidden/>
                <w:rStyle w:val="IndexLink"/>
                <w:rtl w:val="true"/>
              </w:rPr>
              <w:t>فصل</w:t>
            </w:r>
            <w:r>
              <w:rPr>
                <w:rStyle w:val="IndexLink"/>
                <w:rtl w:val="true"/>
              </w:rPr>
              <w:tab/>
            </w:r>
            <w:r>
              <w:rPr>
                <w:rStyle w:val="IndexLink"/>
              </w:rPr>
              <w:t>279</w:t>
            </w:r>
          </w:hyperlink>
        </w:p>
        <w:p>
          <w:pPr>
            <w:pStyle w:val="Contents4"/>
            <w:tabs>
              <w:tab w:val="clear" w:pos="8176"/>
              <w:tab w:val="right" w:pos="9026" w:leader="dot"/>
            </w:tabs>
            <w:rPr/>
          </w:pPr>
          <w:hyperlink w:anchor="__RefHeading___Toc474332_3264237689">
            <w:r>
              <w:rPr>
                <w:webHidden/>
                <w:rStyle w:val="IndexLink"/>
                <w:rtl w:val="true"/>
              </w:rPr>
              <w:t>فصل</w:t>
            </w:r>
            <w:r>
              <w:rPr>
                <w:rStyle w:val="IndexLink"/>
                <w:rtl w:val="true"/>
              </w:rPr>
              <w:tab/>
            </w:r>
            <w:r>
              <w:rPr>
                <w:rStyle w:val="IndexLink"/>
              </w:rPr>
              <w:t>283</w:t>
            </w:r>
          </w:hyperlink>
        </w:p>
        <w:p>
          <w:pPr>
            <w:pStyle w:val="Contents3"/>
            <w:tabs>
              <w:tab w:val="clear" w:pos="8459"/>
              <w:tab w:val="right" w:pos="9026" w:leader="dot"/>
            </w:tabs>
            <w:rPr/>
          </w:pPr>
          <w:hyperlink w:anchor="__RefHeading___Toc474334_3264237689">
            <w:r>
              <w:rPr>
                <w:webHidden/>
                <w:rStyle w:val="IndexLink"/>
                <w:rtl w:val="true"/>
              </w:rPr>
              <w:t>شمه ای از اخلاق،صفات و کرامات امام پنجم ابو جعفر محمّد بن علیّ الباقر علیه 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474336_3264237689">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474338_3264237689">
            <w:r>
              <w:rPr>
                <w:webHidden/>
                <w:rStyle w:val="IndexLink"/>
                <w:rtl w:val="true"/>
              </w:rPr>
              <w:t>فصل</w:t>
            </w:r>
            <w:r>
              <w:rPr>
                <w:rStyle w:val="IndexLink"/>
                <w:rtl w:val="true"/>
              </w:rPr>
              <w:tab/>
            </w:r>
            <w:r>
              <w:rPr>
                <w:rStyle w:val="IndexLink"/>
              </w:rPr>
              <w:t>291</w:t>
            </w:r>
          </w:hyperlink>
        </w:p>
        <w:p>
          <w:pPr>
            <w:pStyle w:val="Contents3"/>
            <w:tabs>
              <w:tab w:val="clear" w:pos="8459"/>
              <w:tab w:val="right" w:pos="9026" w:leader="dot"/>
            </w:tabs>
            <w:rPr/>
          </w:pPr>
          <w:hyperlink w:anchor="__RefHeading___Toc474340_3264237689">
            <w:r>
              <w:rPr>
                <w:webHidden/>
                <w:rStyle w:val="IndexLink"/>
                <w:rtl w:val="true"/>
              </w:rPr>
              <w:t>شمّه ای از اخلاق،صفات و کرامات ابو عبد اللّه جعفر بن محمّد الصادق علیه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474342_3264237689">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474344_3264237689">
            <w:r>
              <w:rPr>
                <w:webHidden/>
                <w:rStyle w:val="IndexLink"/>
                <w:rtl w:val="true"/>
              </w:rPr>
              <w:t>فصل</w:t>
            </w:r>
            <w:r>
              <w:rPr>
                <w:rStyle w:val="IndexLink"/>
                <w:rtl w:val="true"/>
              </w:rPr>
              <w:tab/>
            </w:r>
            <w:r>
              <w:rPr>
                <w:rStyle w:val="IndexLink"/>
              </w:rPr>
              <w:t>306</w:t>
            </w:r>
          </w:hyperlink>
        </w:p>
        <w:p>
          <w:pPr>
            <w:pStyle w:val="Contents3"/>
            <w:tabs>
              <w:tab w:val="clear" w:pos="8459"/>
              <w:tab w:val="right" w:pos="9026" w:leader="dot"/>
            </w:tabs>
            <w:rPr/>
          </w:pPr>
          <w:hyperlink w:anchor="__RefHeading___Toc474346_3264237689">
            <w:r>
              <w:rPr>
                <w:webHidden/>
                <w:rStyle w:val="IndexLink"/>
                <w:rtl w:val="true"/>
              </w:rPr>
              <w:t>بخشی از اخلاق،صفات و کرامات امام هفتم،</w:t>
            </w:r>
            <w:r>
              <w:rPr>
                <w:rStyle w:val="IndexLink"/>
                <w:rtl w:val="true"/>
              </w:rPr>
              <w:tab/>
            </w:r>
            <w:r>
              <w:rPr>
                <w:rStyle w:val="IndexLink"/>
              </w:rPr>
              <w:t>317</w:t>
            </w:r>
          </w:hyperlink>
        </w:p>
        <w:p>
          <w:pPr>
            <w:pStyle w:val="Contents4"/>
            <w:tabs>
              <w:tab w:val="clear" w:pos="8176"/>
              <w:tab w:val="right" w:pos="9026" w:leader="dot"/>
            </w:tabs>
            <w:rPr/>
          </w:pPr>
          <w:hyperlink w:anchor="__RefHeading___Toc474348_3264237689">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474350_3264237689">
            <w:r>
              <w:rPr>
                <w:webHidden/>
                <w:rStyle w:val="IndexLink"/>
                <w:rtl w:val="true"/>
              </w:rPr>
              <w:t>فصل</w:t>
            </w:r>
            <w:r>
              <w:rPr>
                <w:rStyle w:val="IndexLink"/>
                <w:rtl w:val="true"/>
              </w:rPr>
              <w:tab/>
            </w:r>
            <w:r>
              <w:rPr>
                <w:rStyle w:val="IndexLink"/>
              </w:rPr>
              <w:t>319</w:t>
            </w:r>
          </w:hyperlink>
        </w:p>
        <w:p>
          <w:pPr>
            <w:pStyle w:val="Contents3"/>
            <w:tabs>
              <w:tab w:val="clear" w:pos="8459"/>
              <w:tab w:val="right" w:pos="9026" w:leader="dot"/>
            </w:tabs>
            <w:rPr/>
          </w:pPr>
          <w:hyperlink w:anchor="__RefHeading___Toc474352_3264237689">
            <w:r>
              <w:rPr>
                <w:webHidden/>
                <w:rStyle w:val="IndexLink"/>
                <w:rtl w:val="true"/>
              </w:rPr>
              <w:t>شمّه ای از اخلاق،صفات و کرامات امام هشتم</w:t>
            </w:r>
            <w:r>
              <w:rPr>
                <w:rStyle w:val="IndexLink"/>
                <w:rtl w:val="true"/>
              </w:rPr>
              <w:tab/>
            </w:r>
            <w:r>
              <w:rPr>
                <w:rStyle w:val="IndexLink"/>
              </w:rPr>
              <w:t>332</w:t>
            </w:r>
          </w:hyperlink>
        </w:p>
        <w:p>
          <w:pPr>
            <w:pStyle w:val="Contents4"/>
            <w:tabs>
              <w:tab w:val="clear" w:pos="8176"/>
              <w:tab w:val="right" w:pos="9026" w:leader="dot"/>
            </w:tabs>
            <w:rPr/>
          </w:pPr>
          <w:hyperlink w:anchor="__RefHeading___Toc474354_3264237689">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474356_3264237689">
            <w:r>
              <w:rPr>
                <w:webHidden/>
                <w:rStyle w:val="IndexLink"/>
                <w:rtl w:val="true"/>
              </w:rPr>
              <w:t>فصل</w:t>
            </w:r>
            <w:r>
              <w:rPr>
                <w:rStyle w:val="IndexLink"/>
                <w:rtl w:val="true"/>
              </w:rPr>
              <w:tab/>
            </w:r>
            <w:r>
              <w:rPr>
                <w:rStyle w:val="IndexLink"/>
              </w:rPr>
              <w:t>336</w:t>
            </w:r>
          </w:hyperlink>
        </w:p>
        <w:p>
          <w:pPr>
            <w:pStyle w:val="Contents3"/>
            <w:tabs>
              <w:tab w:val="clear" w:pos="8459"/>
              <w:tab w:val="right" w:pos="9026" w:leader="dot"/>
            </w:tabs>
            <w:rPr/>
          </w:pPr>
          <w:hyperlink w:anchor="__RefHeading___Toc474358_3264237689">
            <w:r>
              <w:rPr>
                <w:webHidden/>
                <w:rStyle w:val="IndexLink"/>
                <w:rtl w:val="true"/>
              </w:rPr>
              <w:t>شمّه ای از اخلاق،صفات و کرامات ابو جعفر دوم،محمّد بن علیّ التّقی علیه السّلام</w:t>
            </w:r>
            <w:r>
              <w:rPr>
                <w:rStyle w:val="IndexLink"/>
                <w:rtl w:val="true"/>
              </w:rPr>
              <w:tab/>
            </w:r>
            <w:r>
              <w:rPr>
                <w:rStyle w:val="IndexLink"/>
              </w:rPr>
              <w:t>349</w:t>
            </w:r>
          </w:hyperlink>
        </w:p>
        <w:p>
          <w:pPr>
            <w:pStyle w:val="Contents4"/>
            <w:tabs>
              <w:tab w:val="clear" w:pos="8176"/>
              <w:tab w:val="right" w:pos="9026" w:leader="dot"/>
            </w:tabs>
            <w:rPr/>
          </w:pPr>
          <w:hyperlink w:anchor="__RefHeading___Toc474360_3264237689">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474362_3264237689">
            <w:r>
              <w:rPr>
                <w:webHidden/>
                <w:rStyle w:val="IndexLink"/>
                <w:rtl w:val="true"/>
              </w:rPr>
              <w:t>فصل</w:t>
            </w:r>
            <w:r>
              <w:rPr>
                <w:rStyle w:val="IndexLink"/>
                <w:rtl w:val="true"/>
              </w:rPr>
              <w:tab/>
            </w:r>
            <w:r>
              <w:rPr>
                <w:rStyle w:val="IndexLink"/>
              </w:rPr>
              <w:t>356</w:t>
            </w:r>
          </w:hyperlink>
        </w:p>
        <w:p>
          <w:pPr>
            <w:pStyle w:val="Contents3"/>
            <w:tabs>
              <w:tab w:val="clear" w:pos="8459"/>
              <w:tab w:val="right" w:pos="9026" w:leader="dot"/>
            </w:tabs>
            <w:rPr/>
          </w:pPr>
          <w:hyperlink w:anchor="__RefHeading___Toc474364_3264237689">
            <w:r>
              <w:rPr>
                <w:webHidden/>
                <w:rStyle w:val="IndexLink"/>
                <w:rtl w:val="true"/>
              </w:rPr>
              <w:t>شمه ای از اخلاق،صفات و کرامات ابو الحسن الثّالث علیّ بن محمّد النّقی علیه 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474366_3264237689">
            <w:r>
              <w:rPr>
                <w:webHidden/>
                <w:rStyle w:val="IndexLink"/>
                <w:rtl w:val="true"/>
              </w:rPr>
              <w:t>شمّه ای از اخلاق،صفات و کرامات امام یازدهم</w:t>
            </w:r>
            <w:r>
              <w:rPr>
                <w:rStyle w:val="IndexLink"/>
                <w:rtl w:val="true"/>
              </w:rPr>
              <w:tab/>
            </w:r>
            <w:r>
              <w:rPr>
                <w:rStyle w:val="IndexLink"/>
              </w:rPr>
              <w:t>379</w:t>
            </w:r>
          </w:hyperlink>
        </w:p>
        <w:p>
          <w:pPr>
            <w:pStyle w:val="Contents4"/>
            <w:tabs>
              <w:tab w:val="clear" w:pos="8176"/>
              <w:tab w:val="right" w:pos="9026" w:leader="dot"/>
            </w:tabs>
            <w:rPr/>
          </w:pPr>
          <w:hyperlink w:anchor="__RefHeading___Toc474368_3264237689">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474370_3264237689">
            <w:r>
              <w:rPr>
                <w:webHidden/>
                <w:rStyle w:val="IndexLink"/>
                <w:rtl w:val="true"/>
              </w:rPr>
              <w:t>اما کرامات آن حضرت</w:t>
            </w:r>
            <w:r>
              <w:rPr>
                <w:rStyle w:val="IndexLink"/>
                <w:rtl w:val="true"/>
              </w:rPr>
              <w:tab/>
            </w:r>
            <w:r>
              <w:rPr>
                <w:rStyle w:val="IndexLink"/>
              </w:rPr>
              <w:t>382</w:t>
            </w:r>
          </w:hyperlink>
        </w:p>
        <w:p>
          <w:pPr>
            <w:pStyle w:val="Contents3"/>
            <w:tabs>
              <w:tab w:val="clear" w:pos="8459"/>
              <w:tab w:val="right" w:pos="9026" w:leader="dot"/>
            </w:tabs>
            <w:rPr/>
          </w:pPr>
          <w:hyperlink w:anchor="__RefHeading___Toc474372_3264237689">
            <w:r>
              <w:rPr>
                <w:webHidden/>
                <w:rStyle w:val="IndexLink"/>
                <w:rtl w:val="true"/>
              </w:rPr>
              <w:t>شمّه ای از اخلاق،صفات و کرامات ابو القاسم محمّد بن حسن المهدی علیهما السّلام</w:t>
            </w:r>
            <w:r>
              <w:rPr>
                <w:rStyle w:val="IndexLink"/>
                <w:rtl w:val="true"/>
              </w:rPr>
              <w:tab/>
            </w:r>
            <w:r>
              <w:rPr>
                <w:rStyle w:val="IndexLink"/>
              </w:rPr>
              <w:t>395</w:t>
            </w:r>
          </w:hyperlink>
        </w:p>
        <w:p>
          <w:pPr>
            <w:pStyle w:val="Contents4"/>
            <w:tabs>
              <w:tab w:val="clear" w:pos="8176"/>
              <w:tab w:val="right" w:pos="9026" w:leader="dot"/>
            </w:tabs>
            <w:rPr/>
          </w:pPr>
          <w:hyperlink w:anchor="__RefHeading___Toc474374_3264237689">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474376_3264237689">
            <w:r>
              <w:rPr>
                <w:webHidden/>
                <w:rStyle w:val="IndexLink"/>
                <w:rtl w:val="true"/>
              </w:rPr>
              <w:t>فصل</w:t>
            </w:r>
            <w:r>
              <w:rPr>
                <w:rStyle w:val="IndexLink"/>
                <w:rtl w:val="true"/>
              </w:rPr>
              <w:tab/>
            </w:r>
            <w:r>
              <w:rPr>
                <w:rStyle w:val="IndexLink"/>
              </w:rPr>
              <w:t>398</w:t>
            </w:r>
          </w:hyperlink>
        </w:p>
        <w:p>
          <w:pPr>
            <w:pStyle w:val="Contents4"/>
            <w:tabs>
              <w:tab w:val="clear" w:pos="8176"/>
              <w:tab w:val="right" w:pos="9026" w:leader="dot"/>
            </w:tabs>
            <w:rPr/>
          </w:pPr>
          <w:hyperlink w:anchor="__RefHeading___Toc474378_3264237689">
            <w:r>
              <w:rPr>
                <w:webHidden/>
                <w:rStyle w:val="IndexLink"/>
                <w:rtl w:val="true"/>
              </w:rPr>
              <w:t>فصل</w:t>
            </w:r>
            <w:r>
              <w:rPr>
                <w:rStyle w:val="IndexLink"/>
                <w:rtl w:val="true"/>
              </w:rPr>
              <w:tab/>
            </w:r>
            <w:r>
              <w:rPr>
                <w:rStyle w:val="IndexLink"/>
              </w:rPr>
              <w:t>401</w:t>
            </w:r>
          </w:hyperlink>
        </w:p>
        <w:p>
          <w:pPr>
            <w:pStyle w:val="Contents4"/>
            <w:tabs>
              <w:tab w:val="clear" w:pos="8176"/>
              <w:tab w:val="right" w:pos="9026" w:leader="dot"/>
            </w:tabs>
            <w:rPr/>
          </w:pPr>
          <w:hyperlink w:anchor="__RefHeading___Toc474380_3264237689">
            <w:r>
              <w:rPr>
                <w:webHidden/>
                <w:rStyle w:val="IndexLink"/>
                <w:rtl w:val="true"/>
              </w:rPr>
              <w:t>فصل</w:t>
            </w:r>
            <w:r>
              <w:rPr>
                <w:rStyle w:val="IndexLink"/>
                <w:rtl w:val="true"/>
              </w:rPr>
              <w:tab/>
            </w:r>
            <w:r>
              <w:rPr>
                <w:rStyle w:val="IndexLink"/>
              </w:rPr>
              <w:t>403</w:t>
            </w:r>
          </w:hyperlink>
        </w:p>
        <w:p>
          <w:pPr>
            <w:pStyle w:val="Contents4"/>
            <w:tabs>
              <w:tab w:val="clear" w:pos="8176"/>
              <w:tab w:val="right" w:pos="9026" w:leader="dot"/>
            </w:tabs>
            <w:rPr/>
          </w:pPr>
          <w:hyperlink w:anchor="__RefHeading___Toc474382_3264237689">
            <w:r>
              <w:rPr>
                <w:webHidden/>
                <w:rStyle w:val="IndexLink"/>
                <w:rtl w:val="true"/>
              </w:rPr>
              <w:t>فصل</w:t>
            </w:r>
            <w:r>
              <w:rPr>
                <w:rStyle w:val="IndexLink"/>
                <w:rtl w:val="true"/>
              </w:rPr>
              <w:tab/>
            </w:r>
            <w:r>
              <w:rPr>
                <w:rStyle w:val="IndexLink"/>
              </w:rPr>
              <w:t>406</w:t>
            </w:r>
          </w:hyperlink>
        </w:p>
        <w:p>
          <w:pPr>
            <w:pStyle w:val="Contents3"/>
            <w:tabs>
              <w:tab w:val="clear" w:pos="8459"/>
              <w:tab w:val="right" w:pos="9026" w:leader="dot"/>
            </w:tabs>
            <w:rPr/>
          </w:pPr>
          <w:hyperlink w:anchor="__RefHeading___Toc474384_3264237689">
            <w:r>
              <w:rPr>
                <w:webHidden/>
                <w:rStyle w:val="IndexLink"/>
                <w:rtl w:val="true"/>
              </w:rPr>
              <w:t>صفات،اخلاق،آداب و نشانه های شیعه،</w:t>
            </w:r>
            <w:r>
              <w:rPr>
                <w:rStyle w:val="IndexLink"/>
                <w:rtl w:val="true"/>
              </w:rPr>
              <w:tab/>
            </w:r>
            <w:r>
              <w:rPr>
                <w:rStyle w:val="IndexLink"/>
              </w:rPr>
              <w:t>415</w:t>
            </w:r>
          </w:hyperlink>
        </w:p>
        <w:p>
          <w:pPr>
            <w:pStyle w:val="Contents4"/>
            <w:tabs>
              <w:tab w:val="clear" w:pos="8176"/>
              <w:tab w:val="right" w:pos="9026" w:leader="dot"/>
            </w:tabs>
            <w:rPr/>
          </w:pPr>
          <w:hyperlink w:anchor="__RefHeading___Toc474386_3264237689">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474388_3264237689">
            <w:r>
              <w:rPr>
                <w:webHidden/>
                <w:rStyle w:val="IndexLink"/>
                <w:rtl w:val="true"/>
              </w:rPr>
              <w:t>فصل</w:t>
            </w:r>
            <w:r>
              <w:rPr>
                <w:rStyle w:val="IndexLink"/>
                <w:rtl w:val="true"/>
              </w:rPr>
              <w:tab/>
            </w:r>
            <w:r>
              <w:rPr>
                <w:rStyle w:val="IndexLink"/>
              </w:rPr>
              <w:t>422</w:t>
            </w:r>
          </w:hyperlink>
        </w:p>
        <w:p>
          <w:pPr>
            <w:pStyle w:val="Contents4"/>
            <w:tabs>
              <w:tab w:val="clear" w:pos="8176"/>
              <w:tab w:val="right" w:pos="9026" w:leader="dot"/>
            </w:tabs>
            <w:rPr/>
          </w:pPr>
          <w:hyperlink w:anchor="__RefHeading___Toc474390_3264237689">
            <w:r>
              <w:rPr>
                <w:webHidden/>
                <w:rStyle w:val="IndexLink"/>
                <w:rtl w:val="true"/>
              </w:rPr>
              <w:t>فصل</w:t>
            </w:r>
            <w:r>
              <w:rPr>
                <w:rStyle w:val="IndexLink"/>
                <w:rtl w:val="true"/>
              </w:rPr>
              <w:tab/>
            </w:r>
            <w:r>
              <w:rPr>
                <w:rStyle w:val="IndexLink"/>
              </w:rPr>
              <w:t>428</w:t>
            </w:r>
          </w:hyperlink>
        </w:p>
        <w:p>
          <w:pPr>
            <w:pStyle w:val="Contents3"/>
            <w:tabs>
              <w:tab w:val="clear" w:pos="8459"/>
              <w:tab w:val="right" w:pos="9026" w:leader="dot"/>
            </w:tabs>
            <w:rPr/>
          </w:pPr>
          <w:hyperlink w:anchor="__RefHeading___Toc474392_3264237689">
            <w:r>
              <w:rPr>
                <w:webHidden/>
                <w:rStyle w:val="IndexLink"/>
                <w:rtl w:val="true"/>
              </w:rPr>
              <w:t>سخنی جامع و کامل در حقیقت معنای امام</w:t>
            </w:r>
            <w:r>
              <w:rPr>
                <w:rStyle w:val="IndexLink"/>
                <w:rtl w:val="true"/>
              </w:rPr>
              <w:tab/>
            </w:r>
            <w:r>
              <w:rPr>
                <w:rStyle w:val="IndexLink"/>
              </w:rPr>
              <w:t>432</w:t>
            </w:r>
          </w:hyperlink>
        </w:p>
        <w:p>
          <w:pPr>
            <w:pStyle w:val="Contents4"/>
            <w:tabs>
              <w:tab w:val="clear" w:pos="8176"/>
              <w:tab w:val="right" w:pos="9026" w:leader="dot"/>
            </w:tabs>
            <w:rPr/>
          </w:pPr>
          <w:hyperlink w:anchor="__RefHeading___Toc474394_3264237689">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474396_3264237689">
            <w:r>
              <w:rPr>
                <w:webHidden/>
                <w:rStyle w:val="IndexLink"/>
                <w:rtl w:val="true"/>
              </w:rPr>
              <w:t>فصل</w:t>
            </w:r>
            <w:r>
              <w:rPr>
                <w:rStyle w:val="IndexLink"/>
                <w:rtl w:val="true"/>
              </w:rPr>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86_167893"/>
      <w:bookmarkStart w:id="1" w:name="pg16986_167893"/>
      <w:bookmarkEnd w:id="1"/>
    </w:p>
    <w:p>
      <w:pPr>
        <w:pStyle w:val="Heading2"/>
        <w:numPr>
          <w:ilvl w:val="1"/>
          <w:numId w:val="1"/>
        </w:numPr>
        <w:rPr/>
      </w:pPr>
      <w:bookmarkStart w:id="2" w:name="pg16986_167893"/>
      <w:bookmarkStart w:id="3" w:name="__RefHeading___Toc474136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محمدبن شاه مرتضی، </w:t>
      </w:r>
      <w:r>
        <w:rPr>
          <w:rFonts w:ascii="IRNazanin" w:hAnsi="IRNazanin" w:eastAsia="IRNazanin"/>
          <w:color w:val="111111"/>
          <w:sz w:val="28"/>
          <w:sz w:val="28"/>
          <w:szCs w:val="28"/>
          <w:lang w:bidi="fa-IR"/>
        </w:rPr>
        <w:t>۱۰۰۶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المحجة‌البیضاء فی احیاء‌الاحیاء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مرتضی معروف به مولی محسن کاشانی؛ ترجمه محمدصادق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Mawla Muhsen Kashani, Rah-i-Rawshan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جلدهای اول، دوم، هفتم و هشتم ترجمه محمدصادق عارف، جلدهای سوم و چهارم ترجمه محمدرضا عطایی، جلدهای پنجم و ششم ترجمه عبدالعلی صاحبی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محمد صادق،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عطائی، محمدرضا،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صاحبی، عبدالعلی،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4138_326423768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محمد بن مرتضی معروف به مولی محسن کاشانی قدس سره 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راه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المحجه البیضاء فی تهذیب الحیاء</w:t>
      </w:r>
    </w:p>
    <w:p>
      <w:pPr>
        <w:pStyle w:val="BookText"/>
        <w:rPr/>
      </w:pPr>
      <w:r>
        <w:rPr>
          <w:rFonts w:ascii="IRNazanin" w:hAnsi="IRNazanin" w:eastAsia="IRNazanin"/>
          <w:color w:val="111111"/>
          <w:sz w:val="28"/>
          <w:sz w:val="28"/>
          <w:szCs w:val="28"/>
          <w:rtl w:val="true"/>
          <w:lang w:bidi="fa-IR"/>
        </w:rPr>
        <w:t>جلد چهارم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محمد رضا عطائی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16986_167901"/>
    </w:p>
    <w:p>
      <w:pPr>
        <w:pStyle w:val="Heading2"/>
        <w:numPr>
          <w:ilvl w:val="1"/>
          <w:numId w:val="1"/>
        </w:numPr>
        <w:rPr/>
      </w:pPr>
      <w:bookmarkStart w:id="8" w:name="__RefHeading___Toc474140_3264237689"/>
      <w:bookmarkStart w:id="9" w:name="_Toc3"/>
      <w:bookmarkEnd w:id="7"/>
      <w:bookmarkEnd w:id="8"/>
      <w:r>
        <w:rPr>
          <w:rtl w:val="true"/>
        </w:rPr>
        <w:t>کتاب گوشه نشینی</w:t>
      </w:r>
      <w:bookmarkEnd w:id="9"/>
    </w:p>
    <w:p>
      <w:pPr>
        <w:pStyle w:val="Heading3"/>
        <w:numPr>
          <w:ilvl w:val="2"/>
          <w:numId w:val="1"/>
        </w:numPr>
        <w:rPr/>
      </w:pPr>
      <w:bookmarkStart w:id="10" w:name="__RefHeading___Toc474142_3264237689"/>
      <w:bookmarkStart w:id="11" w:name="_Toc4"/>
      <w:bookmarkEnd w:id="10"/>
      <w:r>
        <w:rPr>
          <w:rtl w:val="true"/>
        </w:rPr>
        <w:t>اشاره</w:t>
      </w:r>
      <w:bookmarkEnd w:id="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قسمت از بخش عادات محجة البیضاء فی تهذیب الاحیاء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سپاس خدای را که نعمت را بر بهترین بندگان و برگزیدگان خلقش ارزانی و همّت آنان را به انس و الفت با خود مصروف داشت و بهرۀ ایشان را از لذت بردن به‌وسیله مشاهدۀ نعمتها و عظمت ذات مقدّسش فراوان ساخت و دلهای ایشان را به مناجات و نوازش خود آرامش بخشید و در قلب آنان،آراستگی و زیبایی زودگذر دنیا را ناچیز جلوه داد تا آنجا که تمام کسانی که پرده‌ها از جلو روزنه‌های اندیشه‌شان برچیده شد به گوشه‌گیری علاقه‌مند گشتند و در خلوت با خدا،به مطالعۀ انوار و آثار جلال و عظمت ذات مقدّسش انس گرفتند و بدان وسیله از انس با آدمیان،هر چند که از نزدیکترین نزدیکانشان بود،گریزان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رحمت بر محمد صلی اللّه علیه و آله سرور و نیکوترین انبیای الهی و بر خاندان و یارانش، سروران و پیشوایان خلق باد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باری،مردمان دربارۀ گوشه گیری و معاشرت و برتری یکی بر دیگری،اختلاف نظر فراوانی دارند،با این که هر کدام مفاسدی دارد که باعث نفرت می‌گردد و فوایدی دارد که نظرها را به خود جلب می‌کند،ولی گرایش اکثر عابدان و پارسایان به اختیار عزلت و برتری دادن آن بر معاشرت است و آنچه را که ما در بخش مصاحبت راجع به امتیاز معاشرت و برادری و انس و الفت با یکدیگر گفتیم متناقض با آن چیزی است که</w:t>
      </w:r>
      <w:bookmarkStart w:id="12" w:name="pg16986_167902"/>
    </w:p>
    <w:p>
      <w:pPr>
        <w:pStyle w:val="BookText"/>
        <w:rPr/>
      </w:pPr>
      <w:bookmarkEnd w:id="12"/>
      <w:r>
        <w:rPr>
          <w:rFonts w:ascii="IRNazanin" w:hAnsi="IRNazanin" w:eastAsia="IRNazanin"/>
          <w:color w:val="111111"/>
          <w:sz w:val="28"/>
          <w:sz w:val="28"/>
          <w:szCs w:val="28"/>
          <w:rtl w:val="true"/>
          <w:lang w:bidi="fa-IR"/>
        </w:rPr>
        <w:t>اکثریت در انتخاب تنهایی و خلوت بدان گرایش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بنابراین،روشن ساختن حقیقت این مطلب،دارای اهمیّت است و حلّ این مهم با طرح دو باب میسّر است</w:t>
      </w:r>
      <w:r>
        <w:rPr>
          <w:rFonts w:eastAsia="IRNazanin" w:cs="IRNazanin"/>
          <w:color w:val="111111"/>
          <w:sz w:val="28"/>
          <w:szCs w:val="28"/>
          <w:rtl w:val="true"/>
          <w:lang w:bidi="fa-IR"/>
        </w:rPr>
        <w:t>:</w:t>
      </w:r>
    </w:p>
    <w:p>
      <w:pPr>
        <w:pStyle w:val="Heading3"/>
        <w:numPr>
          <w:ilvl w:val="2"/>
          <w:numId w:val="1"/>
        </w:numPr>
        <w:rPr/>
      </w:pPr>
      <w:bookmarkStart w:id="13" w:name="__RefHeading___Toc474144_3264237689"/>
      <w:bookmarkStart w:id="14" w:name="_Toc5"/>
      <w:bookmarkEnd w:id="13"/>
      <w:r>
        <w:rPr>
          <w:rtl w:val="true"/>
        </w:rPr>
        <w:t>باب اول</w:t>
      </w:r>
      <w:r>
        <w:rPr>
          <w:rtl w:val="true"/>
        </w:rPr>
        <w:t>:</w:t>
      </w:r>
      <w:r>
        <w:rPr>
          <w:rtl w:val="true"/>
        </w:rPr>
        <w:t>در نقل نظرات و اقوال مختلف و بیان دلایل دو گروه دراین باره</w:t>
      </w:r>
      <w:bookmarkEnd w:id="14"/>
    </w:p>
    <w:p>
      <w:pPr>
        <w:pStyle w:val="Heading4"/>
        <w:numPr>
          <w:ilvl w:val="3"/>
          <w:numId w:val="1"/>
        </w:numPr>
        <w:rPr/>
      </w:pPr>
      <w:bookmarkStart w:id="15" w:name="__RefHeading___Toc474146_3264237689"/>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در نقل نظرات و اقوال مختلف و بیان دلایل دو گروه دراین باره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نظرات،مردمان در آن باره اختلاف نظر دارند،ابتدا این اختلاف در میان تابعان </w:t>
      </w:r>
      <w:r>
        <w:rPr>
          <w:rStyle w:val="FootnoteAnchor"/>
          <w:rtl w:val="true"/>
        </w:rPr>
        <w:footnoteReference w:id="2"/>
      </w:r>
      <w:r>
        <w:rPr>
          <w:rFonts w:ascii="IRNazanin" w:hAnsi="IRNazanin" w:eastAsia="IRNazanin"/>
          <w:color w:val="111111"/>
          <w:sz w:val="28"/>
          <w:sz w:val="28"/>
          <w:szCs w:val="28"/>
          <w:rtl w:val="true"/>
          <w:lang w:bidi="fa-IR"/>
        </w:rPr>
        <w:t>پدید آمد؛جمعی از آنان به انتخاب عزلت و برتری آن بر معاشرت معتقد شدند ولی اکثر ایشان به استحباب معاشرت و هر چه بیشتر افزون بر معارف و افزایش دوستان برای انس با یکدیگر و محبّت به مؤمنان و یاری به ایشان در راه دین از باب همیاری بر نیکی و تقوا قائل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سخنان دانشمندان به ما رسیده است به دو دسته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عبارات مطلق که بر گرایش به یکی از دو نظریۀ بالا دلالت می‌کند و دستۀ دیگر،سخنانی است که بر دلیل گرایش خاص ایشان دارد؛اکنون ما آن دستۀ مطلق از سخنان دانشمندان را نقل می‌کنیم تا نظرات مختلف در آن باره روشن شود و اما سخنانی را که مقرون به ذکر علّت است در جایی که مفاسد و فوائد را مطرح می‌کنیم ایراد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نخست،سخن را با ذکر کلام مولایمان،امام صادق علیه السّلام در این باب آغاز می‌کنیم و آنگاه گفتۀ ابو حامد را مطرح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بنا بر آنچه در مصباح الشریعة </w:t>
      </w:r>
      <w:r>
        <w:rPr>
          <w:rStyle w:val="FootnoteAnchor"/>
          <w:rtl w:val="true"/>
        </w:rPr>
        <w:footnoteReference w:id="3"/>
      </w:r>
      <w:r>
        <w:rPr>
          <w:rFonts w:ascii="IRNazanin" w:hAnsi="IRNazanin" w:eastAsia="IRNazanin"/>
          <w:color w:val="111111"/>
          <w:sz w:val="28"/>
          <w:sz w:val="28"/>
          <w:szCs w:val="28"/>
          <w:rtl w:val="true"/>
          <w:lang w:bidi="fa-IR"/>
        </w:rPr>
        <w:t>روایت شده است می‌فرماید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گوشه‌گیر در دژ الهی سنگر گرفته و در حفظ و نگهبانی خدا محفوظ است،پس خوشا به حال کسی که در نهان و آشکار،تنها با او باشد،چنین کسی به ده خصلت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حقّ و باطل،دلبستگی به فقر،انتخاب سختی و پارسایی،مغتنم شمردن خلوت،اندیشه در عواقب کار،احساس تقصیر در بندگی در عین کوشیدن،ترک خودپسندی،ذکر فراوان بدون غفلت،زیرا غفلت شکارگاه شیطان و آغاز هر گرفتاری و</w:t>
      </w:r>
    </w:p>
    <w:p>
      <w:pPr>
        <w:pStyle w:val="BookText"/>
        <w:rPr/>
      </w:pPr>
      <w:r>
        <w:rPr>
          <w:rFonts w:ascii="IRNazanin" w:hAnsi="IRNazanin" w:eastAsia="IRNazanin"/>
          <w:color w:val="111111"/>
          <w:sz w:val="28"/>
          <w:sz w:val="28"/>
          <w:szCs w:val="28"/>
          <w:rtl w:val="true"/>
          <w:lang w:bidi="fa-IR"/>
        </w:rPr>
        <w:t>باعث هر گونه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ارتباط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پیراستن خانه از آنچه مورد نیاز فوری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برای آبادانی دلت و به منظور فراخ‌سازی خانه‌ات به کام بگیر و از ریاکاری و ولخرجی گریزان باش و بر گناهت گریه کن و از مردم بگریز چنان که از شیر و افعی می‌گریزی زیرا آنان که دارو بوده‌اند،امروز درد شده‌اند از آن پس خداوند را دیدار خواهی کرد،هرگاه که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خثیم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 در جایی اقامت کنی که هیچ کس تو را نشناسد و تو نیز کسی را نشناسی،چنان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گوشه‌نشینی ایمنی اندامها سبکباری و سلامت زندگی،شکستن سلاح شیطان،دوری از هر بدی و آرامش دل،میسّر است و هیچ پیامبری و وصیّی نیست مگر این که در دوران زندگی‌اش؛در آغاز و یا در پایان کار، عزلت گزیده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فاسد و برادران دگرگون شده‌اند،تنهایی برای دلها آرام‌بخش‌تر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معروف کرخی به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مرا نصیحت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آشنایانت را کمتر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می‌شناسی ناشناخته انگار</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بس که خدا دوست انسان و قرآن مونس،و مرگ پنددهنده باشد؛خدا را همراه داشته باش و مردم را به سویی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ربیع به داود طایی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روزه‌دار و در آخرت روزه‌ات را باز کن و از مردم بگریز چنان که از شیر درنده می‌گریزی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در تورات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قناعت کرد،بی‌نیاز شد؛از مردم کناره گرفت،سالم ماند؛شهوات را ترک گفت،آزاده گشت؛حسد را فروگذارد، جوانمردی‌اش آشکار شد؛مدت کمی تحمّل کرد،مدّت درازی بهره برد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وهیب بن ورد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حکمت ده جزء دارد،نه جزء آن در خاموشی و جزء دهم در کناره گیری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کشتی بودم و جوانی علوی همراه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روزی که با ما بود،یک کلام از او نشنیدم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هفت روز است که ما را در اینجا جمع کرده است،همواره تو با ما معاشرت کردی ولی حرفی نزدی،در جواب من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 الهمّ لا ولد یموت و لا امر یحاذر ان یفوت</w:t>
      </w:r>
    </w:p>
    <w:p>
      <w:pPr>
        <w:pStyle w:val="BookText"/>
        <w:rPr/>
      </w:pPr>
      <w:r>
        <w:rPr>
          <w:rFonts w:ascii="IRNazanin" w:hAnsi="IRNazanin" w:eastAsia="IRNazanin"/>
          <w:color w:val="111111"/>
          <w:sz w:val="28"/>
          <w:sz w:val="28"/>
          <w:szCs w:val="28"/>
          <w:rtl w:val="true"/>
          <w:lang w:bidi="fa-IR"/>
        </w:rPr>
        <w:t xml:space="preserve">قضی وطر الصبا و أفاد علما فغایته التّفرّد و السّکوت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ابراهیم نخعی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شو،آنگاه گوشه گیری اختیار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خثیم نیز این سخن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احساس می‌کنم،آن کسی بر من مسلط است که هنگام رودررویی بر من سلام نمی‌دهد و هنگام بیماری به عیادتم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سلیمان دارانی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ربیع بن خثیم جلو خانه‌اش نشسته بود،ناگاه سنگی آمد،به پیشانی‌اش خورد و مجروحش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ربیع،همچنان که خون از چهره می‌سترد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گرفتی؟آنگاه برخاست و وارد خانه شد و بعد از آن هرگز بیرون خانه ننشست تا وقتی که جنازه‌اش را از آنجا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خود را به مردم بشناسان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آنچه در روز رستاخیز خواهد شد خبر نداری،پس اگر رسوایی در کار باشد،آنان که تو را می‌شناسند اندک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فرمانروایان بر حاتم اصمّ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نیازی داری؟حاتم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 چیست؟حاتم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نه من تو را ببینم و نه تو مرا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سهل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مایلم با تو همراه باشم،سهل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یکی از ما بمیرد،چه کسی با آن دیگری همراه 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اکنون با خدا همراهی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سبک عقلی مرد،آشنایان زیاد اوست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نشستن،جایی است در اندرون خانه‌ات که نه تو کسی را</w:t>
      </w:r>
      <w:bookmarkStart w:id="17" w:name="pg16986_167905"/>
    </w:p>
    <w:p>
      <w:pPr>
        <w:pStyle w:val="BookText"/>
        <w:rPr/>
      </w:pPr>
      <w:bookmarkEnd w:id="17"/>
      <w:r>
        <w:rPr>
          <w:rFonts w:ascii="IRNazanin" w:hAnsi="IRNazanin" w:eastAsia="IRNazanin"/>
          <w:color w:val="111111"/>
          <w:sz w:val="28"/>
          <w:sz w:val="28"/>
          <w:szCs w:val="28"/>
          <w:rtl w:val="true"/>
          <w:lang w:bidi="fa-IR"/>
        </w:rPr>
        <w:t>ببینی و نه کسی تو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سخنان گروندگان به گوشه‌نشینی</w:t>
      </w:r>
      <w:r>
        <w:rPr>
          <w:rFonts w:eastAsia="IRNazanin" w:cs="IRNazanin"/>
          <w:color w:val="111111"/>
          <w:sz w:val="28"/>
          <w:szCs w:val="28"/>
          <w:rtl w:val="true"/>
          <w:lang w:bidi="fa-IR"/>
        </w:rPr>
        <w:t>.</w:t>
      </w:r>
    </w:p>
    <w:p>
      <w:pPr>
        <w:pStyle w:val="Heading4"/>
        <w:numPr>
          <w:ilvl w:val="3"/>
          <w:numId w:val="1"/>
        </w:numPr>
        <w:rPr/>
      </w:pPr>
      <w:bookmarkStart w:id="18" w:name="__RefHeading___Toc474148_3264237689"/>
      <w:bookmarkStart w:id="19" w:name="_Toc7"/>
      <w:bookmarkEnd w:id="18"/>
      <w:r>
        <w:rPr>
          <w:rtl w:val="true"/>
        </w:rPr>
        <w:t>ذکر دلائل گروندگان به معاشرت و علت ضعف این دلایل</w:t>
      </w:r>
      <w:bookmarkEnd w:id="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به آیات شریفۀ وَ لا تَکُونُوا کَالَّذِینَ تَفَرَّقُوا وَ اخْتَلَفُوا </w:t>
      </w:r>
      <w:r>
        <w:rPr>
          <w:rStyle w:val="FootnoteAnchor"/>
          <w:rtl w:val="true"/>
        </w:rPr>
        <w:footnoteReference w:id="7"/>
      </w:r>
      <w:r>
        <w:rPr>
          <w:rFonts w:ascii="Amiri" w:hAnsi="Amiri" w:eastAsia="Amiri" w:cs="Amiri"/>
          <w:color w:val="111111"/>
          <w:sz w:val="28"/>
          <w:sz w:val="28"/>
          <w:szCs w:val="28"/>
          <w:rtl w:val="true"/>
          <w:lang w:bidi="ar-SA"/>
        </w:rPr>
        <w:t xml:space="preserve">و أَلَّفَ بَیْنَ قُلُوبِهِمْ </w:t>
      </w:r>
      <w:r>
        <w:rPr>
          <w:rStyle w:val="FootnoteAnchor"/>
          <w:rtl w:val="true"/>
        </w:rPr>
        <w:footnoteReference w:id="8"/>
      </w:r>
      <w:r>
        <w:rPr>
          <w:rFonts w:ascii="IRNazanin" w:hAnsi="IRNazanin" w:eastAsia="IRNazanin"/>
          <w:color w:val="111111"/>
          <w:sz w:val="28"/>
          <w:sz w:val="28"/>
          <w:szCs w:val="28"/>
          <w:rtl w:val="true"/>
          <w:lang w:bidi="fa-IR"/>
        </w:rPr>
        <w:t>استدلال کرده‌اند و گفته‌اند که خدای متعال به سبب فراهم کردن انس و الفت بر بشر منّت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ضعیفی است،زیرا در این آیات مقصود از پراکندگی و اختلاف،پراکندگی آرا و اختلاف مذاهب دربارۀ معانی کتاب خدا و اصول شریعت،و مقصود از الفت، کندن ریشه‌های فساد از دلهاست؛ریشه‌هایی که عامل به وجودآورندۀ فتنه‌ها و برانگیزندۀ دشمنیها می‌باشند و گوشه گیری با این مطلب منافاتی ندارد و نیز به این سخن پیامبر صلی اللّه علیه و آله استدلال کرده‌اند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دیگران انس می‌گیرد و دیگران با او مأنوسند و خیری نیست در شخصی که نه با کسی انس دارد و نه کسی با او</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این دلیل نیز ضعیف است،زیرا این حدیث به نکوهش شخص بدخلق دارد که به علّت کج‌خلقی از انس با دیگران باز می‌ماند و شامل آدم خوشخو نمی‌شود که اگر معاشرت کند،انس می‌گیرد و دیگران هم با او مأنوس می‌شوند،ولی به دلیل پرداختن به احوال خویشتن و یا به منظور ایمن بودن از دیگران،معاشرت را ترک گفته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حدیث نبوی استدلال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اجتماع مردم جدا شود و با این حال بمیرد،به مرگ جاهلیت مرده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 به این حدیث پیامبر صلی اللّه علیه و آله نیز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مسلمین خلاف بورزد،در حالی که مسلمانان پیرو اسلام توانمند هستند،از جرگۀ</w:t>
      </w:r>
    </w:p>
    <w:p>
      <w:pPr>
        <w:pStyle w:val="BookText"/>
        <w:rPr/>
      </w:pPr>
      <w:r>
        <w:rPr>
          <w:rFonts w:ascii="IRNazanin" w:hAnsi="IRNazanin" w:eastAsia="IRNazanin"/>
          <w:color w:val="111111"/>
          <w:sz w:val="28"/>
          <w:sz w:val="28"/>
          <w:szCs w:val="28"/>
          <w:rtl w:val="true"/>
          <w:lang w:bidi="fa-IR"/>
        </w:rPr>
        <w:t>اسلام بیرون رفته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این دلیل نیز بی‌اساس است؛زیرا مقصود از آن،جماعتی است که بر محور امامی اتفاق و وحدت دارند،و در این حدیث چیزی دربارۀ عزلت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 مطلب استدلال کرده‌اند که پیامبر صلی اللّه علیه و آله دوری گزیدن بیش از سه روز را نهی فرموده است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بیش از سه روز از برادرش دوری کند و بمیرد، وارد دوزخ شود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هیچ مسلمانی روا نیست که بیش از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را ترک گوید و هر کدام زودتر آشتی کند،وارد بهشت می‌شود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یک سال برادرش را ترک گوید،مانند کسی است که خون او را ریخته باشد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عزلت،به طور کلی،همان هجرت است،این دلیل نیز سست و بی‌اساس است زیرا مقصود از هجرت خشم گرفتن بر مردم و لجاجت با ایشان است با قطع کلام و سلام و معاشرت معمولی؛بنابراین ترک کلی معاشرت بدون خشم ورود در هجرت نیست،با این که در هجرت،ترک معاشرت بیش از سه روز در دو مورد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ببیند ترک دیدار باعث اصلاح طرف می‌شود و مورد دوم آنجا که سلامت خود را در ترک معاشرت ببیند نهی از هجرت هر چند که عام است بر غیر از این دو مورد مخصوص حمل شده،به دلیل آنچه از عایشه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در ذی‌حجه و محرم و بخشی از ماه صفر او را ترک گفت </w:t>
      </w:r>
      <w:r>
        <w:rPr>
          <w:rStyle w:val="FootnoteAnchor"/>
          <w:rtl w:val="true"/>
        </w:rPr>
        <w:footnoteReference w:id="15"/>
      </w:r>
      <w:r>
        <w:rPr>
          <w:rFonts w:ascii="IRNazanin" w:hAnsi="IRNazanin" w:eastAsia="IRNazanin"/>
          <w:color w:val="111111"/>
          <w:sz w:val="28"/>
          <w:sz w:val="28"/>
          <w:szCs w:val="28"/>
          <w:rtl w:val="true"/>
          <w:lang w:bidi="fa-IR"/>
        </w:rPr>
        <w:t>و نیز روایت عایشه از پیامبر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مسلمانی روا نیست که بیش از سه روز برادرش را ترک گوید مگر آن کسی را که از مفاسدش در امان نباشد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این حدیث صراحت بر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دارد،بنا بر این این گفته وارد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احمق باعث نزدیکی به خداست،زیرا حماقت تا هنگام مرگ،پایدار است و امیدی به درمان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معاشرت به این روایت استناد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کوهستان رفت تا در آنجا به عبادت مشغول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خدمت رسول خدا صلّی اللّه علیه و آله آوردند؛پیامبر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نه تو انجام بده و نه دیگری،زیرا بردباری هر یک از شما در برخی از میدانهای جنگ مسلمین بهتر از چهل سال عبادت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ظاهرا این مطلب از این رو بیان شده که در ابتدای اسلام بعضیها به علت عزلت‌گزینی جهاد را با همۀ شدت وجوبی که داشت ترک می‌گفتند؛دلیل این امر روایتی است که به این شرح از ابو هریره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رسول خدا صلی اللّه علیه و آله به میدان جنگ می‌رفتیم به درّه‌ای رسیدیم که در آن چشمۀ کوچکی با آب گوارا جریان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میان جمع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که من در این درّه از مردم کناره بگیرم و البته تا به رسول خدا صلی اللّه علیه و آله نگویم،این کار را نمی‌کنم؛پس مطلب را خدمت پیامبر صلی اللّه علیه و آله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نکن زیرا بودن هر یک از شما در راه خدا بهتر از شصت سال نمازی است که در میان خانواده به جای آورید،مگر شما دوست ندارید که خداوند شما را بیامرزد و وارد بهشت شوید؟پس در راه خدا بجنگید زیرا کسی که در راه خدا به قدر فاصلۀ دو بار دوشیدن شتر بجنگد خداوند او را وارد بهشت کند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همچنین برای رجحان معاشرت به روایت معاذ بن جبل استدلال کرده‌اند که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گرگ آدمی است و همانند گرگ گوسفندان؛کناره‌گیران و گوشه‌نشینان و فراریان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درّه‌ها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عزلت گزیدن در آن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باد پیوستن به عموم مردم و جماعت و مساجد</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این روایت تنها کسی است که پیش از علم کامل عزلت می‌گزیند و در آینده خواهیم گفت که این عمل جز در موارد ضروری،نهی شده است</w:t>
      </w:r>
      <w:r>
        <w:rPr>
          <w:rFonts w:eastAsia="IRNazanin" w:cs="IRNazanin"/>
          <w:color w:val="111111"/>
          <w:sz w:val="28"/>
          <w:szCs w:val="28"/>
          <w:rtl w:val="true"/>
          <w:lang w:bidi="fa-IR"/>
        </w:rPr>
        <w:t>.</w:t>
      </w:r>
      <w:bookmarkStart w:id="20" w:name="pg16986_167908"/>
    </w:p>
    <w:p>
      <w:pPr>
        <w:pStyle w:val="Heading4"/>
        <w:numPr>
          <w:ilvl w:val="3"/>
          <w:numId w:val="1"/>
        </w:numPr>
        <w:rPr/>
      </w:pPr>
      <w:bookmarkStart w:id="21" w:name="__RefHeading___Toc474150_3264237689"/>
      <w:bookmarkStart w:id="22" w:name="_Toc8"/>
      <w:bookmarkEnd w:id="20"/>
      <w:bookmarkEnd w:id="21"/>
      <w:r>
        <w:rPr>
          <w:rtl w:val="true"/>
        </w:rPr>
        <w:t>نقل دلایل طرفداران برتری عزلت</w:t>
      </w:r>
      <w:bookmarkEnd w:id="2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به قول خدای تعالی به نقل از حضرت ابراهیم علیه السّلام استدلال کرده‌اند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أَعْتَزِلُکُمْ وَ ما تَدْعُونَ مِنْ دُونِ اللّهِ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اعْتَزَلَهُمْ وَ ما یَعْبُدُونَ مِنْ دُونِ اللّهِ وَهَبْنا لَهُ إِسْحاقَ وَ یَعْقُوبَ وَ کُلاًّ جَعَلْنا نَبِیًّا </w:t>
      </w:r>
      <w:r>
        <w:rPr>
          <w:rStyle w:val="FootnoteAnchor"/>
          <w:rtl w:val="true"/>
        </w:rPr>
        <w:footnoteReference w:id="20"/>
      </w:r>
      <w:r>
        <w:rPr>
          <w:rFonts w:ascii="IRNazanin" w:hAnsi="IRNazanin" w:eastAsia="IRNazanin"/>
          <w:color w:val="111111"/>
          <w:sz w:val="28"/>
          <w:sz w:val="28"/>
          <w:szCs w:val="28"/>
          <w:rtl w:val="true"/>
          <w:lang w:bidi="fa-IR"/>
        </w:rPr>
        <w:t>،اعتقاد دارند که این همه موهبت از برکت عزلت است،این استدلال بی‌اساس است چون در معاشرت کافران بجز دعوت آنان به دین فایده‌ای وجود ندارد و در صورت ناامیدی از اجابت ایشان،راهی جز دوری از آنان نمی‌ماند و البته در اینجا سخن تنها راجع به معاشرت با مسلمانان و برکتی است که در این معاشرت وجود دارد؛زیرا نقل کرده‌اند که خدمت پیامبر صلی اللّه علیه و آله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وضو از آب سبوهای سربسته نزد شما دلخواه‌تر است یا از آب این آفتابه‌هایی که مردم از آنها تطهیر می‌کنند؟فرمود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این آفتابه‌ها به خاطر بهره جستن از برکت دستهای مسلمین</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صلی اللّه علیه و آله،بیت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طواف کرد به سمت زمزم رهسپار شد تا از آب آن بنوشد،ناگاه دید،خرماهایی میان آبگیرهای پوستی خیس شده که مردم آن را با دستانشان مخلوط کرده‌اند و از آن می‌خورند و می‌نوشند،خواست از آن بنوشد،فرمود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سیراب کنید،عباس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خرما شربتی است که به دست مردم درهم و مخلوط شده است؛اجازه نمی‌فرمایید تا شربتی پاکیزه‌تر از این را که در سبوی سربسته در خانه است بیاورم؟فرمود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که مردم می‌آشامند به من بنوشانید،من خواهان برکت دست مسلمین هستم،سپس،از آن شربت آشامید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پس در این صورت چگونه به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جستن از کفّار و بتها،بر اعتزال از مسلمانان با برکت فراوانی که در آنان وجود دارد،استدلال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به قول موسی علیه السّلام استدلال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لِی فَاعْتَزِلُونِ </w:t>
      </w:r>
      <w:r>
        <w:rPr>
          <w:rStyle w:val="FootnoteAnchor"/>
          <w:rtl w:val="true"/>
        </w:rPr>
        <w:footnoteReference w:id="23"/>
      </w:r>
      <w:r>
        <w:rPr>
          <w:rFonts w:ascii="IRNazanin" w:hAnsi="IRNazanin" w:eastAsia="IRNazanin"/>
          <w:color w:val="111111"/>
          <w:sz w:val="28"/>
          <w:sz w:val="28"/>
          <w:szCs w:val="28"/>
          <w:rtl w:val="true"/>
          <w:lang w:bidi="fa-IR"/>
        </w:rPr>
        <w:t>که آن حضرت پس از ناامیدی از قومش به عزلت پناه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کهف،گفتند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اعْتَزَلْتُمُوهُمْ وَ ما یَعْبُدُونَ إِلاَّ اللّهَ فَأْوُوا إِلَی الْکَهْفِ یَنْشُرْ لَکُمْ رَبُّکُمْ مِنْ رَحْمَتِهِ </w:t>
      </w:r>
      <w:r>
        <w:rPr>
          <w:rStyle w:val="FootnoteAnchor"/>
          <w:rtl w:val="true"/>
        </w:rPr>
        <w:footnoteReference w:id="24"/>
      </w:r>
      <w:r>
        <w:rPr>
          <w:rFonts w:ascii="IRNazanin" w:hAnsi="IRNazanin" w:eastAsia="IRNazanin"/>
          <w:color w:val="111111"/>
          <w:sz w:val="28"/>
          <w:sz w:val="28"/>
          <w:szCs w:val="28"/>
          <w:rtl w:val="true"/>
          <w:lang w:bidi="fa-IR"/>
        </w:rPr>
        <w:t>ایشان را امر به عزلت کرده‌اند و پیامبر ما صلی اللّه علیه و آله هنگامی که قریش او را آزردند و به او جفا کردند،از آنان کناره گرفت،و وارد شعب ابی طالب شد و به یارانش دستور داد تا از قریش دوری جویند و به سرزمین حبشه مهاجرت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که خداوند کلمة الله را بلند کرد آنان به مدینه برگشتند و به پیامبر صلی اللّه علیه و آله ملحق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اعتزال از کافران،پس از یأس از ایشان،است،زیرا پیامبر صلی اللّه علیه و آله از مسلمانان و از کفّاری که امید اسلامشان می‌رفت کناره گیری نفرموده است و اصحاب کهف نیز از یکدیگر که مؤمن بودند،دوری نجستند،بلکه از کافران دوری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ما تنها در کناره گیری از مؤمنان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قول پیامبر صلی اللّه علیه و آله به عبد اللّه بن عامر جهنی استدلال کرده‌اند،وقتی که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اللّه،نجات و رستگاری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خانه‌ات را فراخ کرده باشی،دینت را محکم نگه داشته باشی و بر گناه خود اشک بریزی</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روایت شده است که به رسول خدا صلی اللّه علیه و آله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مردم از همه برتر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با جان و مالش در راه خدا جهاد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چه کسی برتر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در درّه‌ای از درّه‌های کوهستانی گوشه گرفته، پروردگارش را عبادت می‌کند و شرّ خود را از مردم دور کرده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بندۀ پرهیزگار و بدور از انظار دیگران و بی‌نیاز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می‌دارد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استدلال به این احادیث اشکال است؛اما سخن پیامبر صلی اللّه علیه و آله به عبد اللّه بن عامر را بر چیزی نمی‌توان حمل کرد مگر آن که بگوییم پیامبر صلی اللّه علیه و آله با نور نبوت از حال وی آگاه بوده و می‌دانسته که خانه‌نشینی برای او شایسته‌تر و از معاشرت سلامت‌بخش‌تر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آن حضرت به تمام اصحاب چنین چیزی را امر نفرمود چه بسا کسی سلامتی‌اش در گوشه گیری است نه در معاشرت،همچنان که گاهی سلامت شخص در اثر ماندن در خانه و بیرون نیامدن برای جهاد تحقق می‌یابد ولی این دلیل بر فضیلت ترک جهاد نیست،در حالی که در معاشرت با مردم مجاهدت و تحمل رنج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مردم معاشرت دارد و آزار آنها را تحمل می‌کند،بهتر از کسی است که با مردم معاشرت ندارد و آزارشان را تحمّل نمی‌کند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بر این اساس آن سخن پیامبر صلی اللّه علیه و آله توجیه می‌شود که فرمود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بندۀ پرهیزگار به دور از انظار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گمنامی اختیار کردن و پرهیز از شهرت است و این حدیث مربوط به گوشه گیری نیست زیرا چه بسیار رهبان گوشه‌نشینی که مردم او را می‌شناسند و چه بسا فردی که معاشرت دارد ولی گمنام است و نام و شهرتی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اینجا موضوع دیگری مطرح است که به عزلت مربوط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عزلت به این روایت استدلال کرده‌اند که پیامبر صلی اللّه علیه و آله به اصحابش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نمی‌خواهید بهترین مردم را به شما معرّفی کنم؟عرض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دستش به سمت مغرب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لجام اسبش را در راه خدا به دست گرفته و منتظر است که حمله ببرد و یا دیگران بر او حمله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بهترین مردم را پس از او،به شما معرّفی نکنم؟و با دست مبارکش به سمت حجاز کرد و فرمود مردی در میان گوسفندانش،نماز می‌خواند و زکات می‌دهد و به حقّ اللّه در مالش توجه دارد و از مردم</w:t>
      </w:r>
      <w:bookmarkStart w:id="23" w:name="pg16986_167911"/>
    </w:p>
    <w:p>
      <w:pPr>
        <w:pStyle w:val="BookText"/>
        <w:rPr/>
      </w:pPr>
      <w:bookmarkEnd w:id="23"/>
      <w:r>
        <w:rPr>
          <w:rFonts w:ascii="IRNazanin" w:hAnsi="IRNazanin" w:eastAsia="IRNazanin"/>
          <w:color w:val="111111"/>
          <w:sz w:val="28"/>
          <w:sz w:val="28"/>
          <w:szCs w:val="28"/>
          <w:rtl w:val="true"/>
          <w:lang w:bidi="fa-IR"/>
        </w:rPr>
        <w:t>شرور دوری می‌کند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پس چون معلوم شد که این دلایل از دو طرف کافی نیست،ناگزیر باید فوائد و مفاسد عزلت را بوضوح بیان کرد و هر دو وجه را با یکدیگر سنجید تا ان شاء اللّه تعالی حقیقت مطلب در آن باره روشن شود</w:t>
      </w:r>
      <w:r>
        <w:rPr>
          <w:rFonts w:eastAsia="IRNazanin" w:cs="IRNazanin"/>
          <w:color w:val="111111"/>
          <w:sz w:val="28"/>
          <w:szCs w:val="28"/>
          <w:rtl w:val="true"/>
          <w:lang w:bidi="fa-IR"/>
        </w:rPr>
        <w:t>.</w:t>
      </w:r>
    </w:p>
    <w:p>
      <w:pPr>
        <w:pStyle w:val="Heading3"/>
        <w:numPr>
          <w:ilvl w:val="2"/>
          <w:numId w:val="1"/>
        </w:numPr>
        <w:rPr/>
      </w:pPr>
      <w:bookmarkStart w:id="24" w:name="__RefHeading___Toc474152_3264237689"/>
      <w:bookmarkStart w:id="25" w:name="_Toc9"/>
      <w:bookmarkEnd w:id="24"/>
      <w:r>
        <w:rPr>
          <w:rtl w:val="true"/>
        </w:rPr>
        <w:t>باب دوم</w:t>
      </w:r>
      <w:r>
        <w:rPr>
          <w:rtl w:val="true"/>
        </w:rPr>
        <w:t>:</w:t>
      </w:r>
      <w:r>
        <w:rPr>
          <w:rtl w:val="true"/>
        </w:rPr>
        <w:t>در فوائد و مفاسد گوشه گیری و بیان حقیقت فضائل آن</w:t>
      </w:r>
      <w:bookmarkEnd w:id="25"/>
    </w:p>
    <w:p>
      <w:pPr>
        <w:pStyle w:val="Heading4"/>
        <w:numPr>
          <w:ilvl w:val="3"/>
          <w:numId w:val="1"/>
        </w:numPr>
        <w:rPr/>
      </w:pPr>
      <w:bookmarkStart w:id="26" w:name="__RefHeading___Toc474154_3264237689"/>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در فوائد و مفاسد گوشه گیری و بیان حقیقت فضائل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اختلاف نظر مردم دراین‌باره شبیه اختلاف در فضیلت نکاح و عزوبت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گفتیم که با گوناگونی احوال و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آنچه راجع به زیانها و فایده‌های نکاح برشمردیم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فرق می‌کند،این مورد نیز به همان منوال است؛ بنابراین نخست باید فایده‌های گوشه گیری را بیان کنیم که خود به دو بخش دینی و دنیوی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دینی نیز تقسیم می‌شود به امکان حصول طاعات از طریق مواظبت بر عبادت در خلوت و تفکّر و تربیت علمی و امکان نجات انسان از ارتکاب گناهانی که شخص در حال معاشرت مرتکب می‌شود؛مانند ریا،غیبت،خودداری از امر به معروف و نهی از منکر و تاثیرپذیری طبیعت انسانی از اخلاق پست و اعمال پلید همنشینان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دنیوی نیز به دو صورت تقسیم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که انسان می‌تواند در خلوت دنیا را تحصیل کند مثل کسی که در خلوتش می‌تواند شغلی داشته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رهایی از تنگناهایی که در اثر آمیزش با دیگران پیش می‌آید مانند چشم دوختن به زیبایی دنیا و توجه مردم به آن و طمع شخص به مال مردم و طمع مردم بر مال او و زائل شدن جوانمردی شخص در اثر حشر و نشر و آزار دیدن از بدخویی همنشینان ستیزه‌جو یا بدگمان یا سخن چین و یا حسود و رنجش از سرنوشت سخت یا طبع آشفتۀ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فوائد گوشه‌گیری به این مطالب برمی‌گردد که ما آنها را</w:t>
      </w:r>
    </w:p>
    <w:p>
      <w:pPr>
        <w:pStyle w:val="Heading4"/>
        <w:numPr>
          <w:ilvl w:val="3"/>
          <w:numId w:val="1"/>
        </w:numPr>
        <w:rPr/>
      </w:pPr>
      <w:bookmarkStart w:id="28" w:name="__RefHeading___Toc474156_3264237689"/>
      <w:bookmarkStart w:id="29" w:name="_Toc11"/>
      <w:bookmarkEnd w:id="28"/>
      <w:r>
        <w:rPr>
          <w:rtl w:val="true"/>
        </w:rPr>
        <w:t>در شش فایده به شرح</w:t>
      </w:r>
      <w:bookmarkEnd w:id="29"/>
    </w:p>
    <w:p>
      <w:pPr>
        <w:pStyle w:val="Heading5"/>
        <w:numPr>
          <w:ilvl w:val="4"/>
          <w:numId w:val="1"/>
        </w:numPr>
        <w:rPr/>
      </w:pPr>
      <w:bookmarkStart w:id="30" w:name="__RefHeading___Toc474158_3264237689"/>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ذیل منحصر کرده‌ایم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2" w:name="pg16986_167912"/>
    </w:p>
    <w:p>
      <w:pPr>
        <w:pStyle w:val="Heading5"/>
        <w:numPr>
          <w:ilvl w:val="4"/>
          <w:numId w:val="1"/>
        </w:numPr>
        <w:rPr/>
      </w:pPr>
      <w:bookmarkStart w:id="33" w:name="__RefHeading___Toc474160_3264237689"/>
      <w:bookmarkStart w:id="34" w:name="_Toc13"/>
      <w:bookmarkEnd w:id="32"/>
      <w:bookmarkEnd w:id="33"/>
      <w:r>
        <w:rPr>
          <w:rtl w:val="true"/>
        </w:rPr>
        <w:t>فایدۀ اوّل</w:t>
      </w:r>
      <w:r>
        <w:rPr>
          <w:rtl w:val="true"/>
        </w:rPr>
        <w:t>-</w:t>
      </w:r>
      <w:r>
        <w:rPr>
          <w:rtl w:val="true"/>
        </w:rPr>
        <w:t>فراغت برای عبادت و تفکّر</w:t>
      </w:r>
      <w:bookmarkEnd w:id="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با مناجات خدای تعالی به جای گفتگو با مردم و پرداختن به کشف اسرار الهی در کار دنیا و آخرت و ملکوت آسمانها و زمین،زیرا تمام این‌ها فراغتی را می‌طلبد که با وجود معاشرت چنان فراغتی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گوشه گیری موجبی است برای رسیدن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رو،یکی از حکما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خلوت به دست نمی‌آید مگر با تمسّک به کتاب خدای عزّ و جلّ و تمسّک‌کنندگان به کتاب خدا آنانی هستند که به وسیلۀ ذکر خدا از دنیا رستند و با توفیق خدا به یاد خدا بودند؛با یاد خدا زندگی کردند،با یاد خدا مردند و با یاد خدا به لقای الهی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معاشرت،آنان را از فکر و ذکر باز می‌دارد،بنابراین گوشه‌نشینی برای ایشان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صلی اللّه علیه و آله در آغاز کار از دنیا برید و در کوه حرا عزلت گزید تا نور نبوّت در وجود گرامی‌اش قوی گشت و دیگر حضور مردم پردۀ میان آن حضرت و خدا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پیکر مقدّسش در میان مردم و دل پاکش رو به سوی خدا بود و چنین جمع‌کردنی بین معاشرت آشکارا با مردم و توجّه نهانی به خدا، برای هیچ کس،جز به نیروی نبوّت هرگز میسّر نیست؛بنابراین سزاوار نیست که هر ناتوانی به خود مغرور شود و به این حال طمع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بعید نیست که بعضی از اولیا در نهایت به آن مرتبه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جنید بغدادی نقل شده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 سال است که با خدا سخن می‌گویم در حالی که مردم گمان می‌کنند که روی سخنم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این مقام تنها برای کسی میسّر است که در حبّ الهی چنان غرق شده باشد که در دلش جایی برای دیگران باقی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دلباختگان به خلق کسانی هستند که در میان مردم حضور دارند امّا از فرط دلبستگی به معشوق نمی‌دانند چه می‌گویند و چه می‌شنوند،مانند کسی که رویدادی دردناک بخشی از امور دنیای او را آشفته کرده و او را آن‌چنان در اندوه فروبرده است که با مردمان می‌آمیزد بی‌آنکه وجودشان را احساس کند یا صدایشان 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امر آخرت در نظر عقلا مهم‌تر است،پس چنین چیزی در آنجا محال نیست بلکه برای اکثریت مردم کمک گرفتن،از گوشه گیری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یکی از دانایان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خلوت و عزلت گزیدن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بر مداومت فکری خود استمرار بخشند و علوم در دلهایشان استوار شود تا زندگی پاکیزه‌ای داشته باشند و شیرینی معرفت را بچشند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از رهبانان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 تنهایی پایداری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نیستم،من</w:t>
      </w:r>
    </w:p>
    <w:p>
      <w:pPr>
        <w:pStyle w:val="BookText"/>
        <w:rPr/>
      </w:pPr>
      <w:r>
        <w:rPr>
          <w:rFonts w:ascii="IRNazanin" w:hAnsi="IRNazanin" w:eastAsia="IRNazanin"/>
          <w:color w:val="111111"/>
          <w:sz w:val="28"/>
          <w:sz w:val="28"/>
          <w:szCs w:val="28"/>
          <w:rtl w:val="true"/>
          <w:lang w:bidi="fa-IR"/>
        </w:rPr>
        <w:t>همنشین خدایم،هرگاه بخواهم او با من سخن گوید،قرآن می‌خوانم و هرگاه بخواهم من با او سخن بگویم،نماز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دانایان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و خلوت شما را به چه چیز کشانیده است؟گفت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انس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ادهم را در بلاد شام دیدم،به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خراسان را ترک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اینجا زندگی بر من گوارا نبود،برای حفظ دینم از قلّۀ کوهی به قلّۀ کوهی فرار می‌کنم به طوری که هر کس مرا ببیند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دچار وسوسه شده یا بار بر است یا 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غزوان رقّاشی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نمی‌خندی و چه چیز مانع همنشینی تو با دیگر برادران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آرامش دلم را در همنشینی با کسی به دست آوردم که نیازم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اویس قرنی نشسته بود،ناگاه هرم بن حیّان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باعث آمدن تو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تا با تو انس بگیرم،اویس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ندیده بودم که پروردگارش را بشناسد و با دیگران انس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می‌دیدم شب فرا می‌رسد خوشحال می‌شدم و با خود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پروردگارم خلوت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وقت می‌دیدم،صبح فرا رسیده است،از بی‌میلی به دیدار مردم،کلمه 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می‌آوردم برای این که مبادا کسی بیاید و مرا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بن 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هم در دنیا و هم در آخرت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ممکن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دنیا با خدا مناجات کند و در آخرت مجاور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النّون مصری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و لذّت مؤمن در میان مردم به مناجات با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دینار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جای گفتگو با مردم به گفتگو با خدای عزّ و جلّ انس نگرفت،علمش اندک و قلبش کور و عمرش تباه گردید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مبارک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نیکوست حال کسی که از غیر خدا برید و تنها به خدا دل بست از یکی از صالحان نقل می‌کنند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در سرزمین شام گردش می‌کردم،ناگهان</w:t>
      </w:r>
    </w:p>
    <w:p>
      <w:pPr>
        <w:pStyle w:val="BookText"/>
        <w:rPr/>
      </w:pPr>
      <w:r>
        <w:rPr>
          <w:rFonts w:ascii="IRNazanin" w:hAnsi="IRNazanin" w:eastAsia="IRNazanin"/>
          <w:color w:val="111111"/>
          <w:sz w:val="28"/>
          <w:sz w:val="28"/>
          <w:szCs w:val="28"/>
          <w:rtl w:val="true"/>
          <w:lang w:bidi="fa-IR"/>
        </w:rPr>
        <w:t>به عابدی برخوردم که از یکی از کوههای آنجا بیرون آمده بود،همین که چشمش به من افتاد به سمت درختی راهش را کج کرد و پشت تنۀ درخت پنهان 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من به تو نگاه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می‌ورزی؟گفت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مدت درازی در این کوه اقامت گزیدم تا در برابر دنیا و اهل دنیا قلبم را معالجه کنم و در این راه رنج زیادی بردم و عمرم را سپری کردم و از خدای تعالی خواستم تا بهرۀ مرا از این ایام در مجاهدت قلبم قرار ندهد؛پس خداوند دلم را آرامش بخشید،از آن رفع نگرانی کرد و با وحدت و تنهایی الفت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چون چشمم به تو افتاد ترسیدم که به حال اوّل برگردم،پس دور شو که من از شرّ تو به پروردگار عارفان و محبوب مطیعان پناه می‌برم،سپس فریاد 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غم زیاد ماندن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صورتش را از من برگرداند و بعد دستهایش را تکان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 از من دور شو به سمت دیگری برو خودت را بیارای و رو به اهل دنیا کن و آنان را بفریب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آن خدایی که دلهای عارفان را از لذّت خلوت و حلاوت بریدن از غیر و پرداختن به خود،طعمی را چشاند که دلهای ایشان را از یاد بهشت و حوریان زیبا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صورت،انس با یاد خدا و کسب هر چه بیشتر از معرفت،در خلوت میّسر است و دراین‌باره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لأستنعس و ما بی نعسة لعلّ خیالا منک یلقی خیالیا</w:t>
      </w:r>
    </w:p>
    <w:p>
      <w:pPr>
        <w:pStyle w:val="BookText"/>
        <w:rPr/>
      </w:pPr>
      <w:r>
        <w:rPr>
          <w:rFonts w:ascii="IRNazanin" w:hAnsi="IRNazanin" w:eastAsia="IRNazanin"/>
          <w:color w:val="111111"/>
          <w:sz w:val="28"/>
          <w:sz w:val="28"/>
          <w:szCs w:val="28"/>
          <w:rtl w:val="true"/>
          <w:lang w:bidi="fa-IR"/>
        </w:rPr>
        <w:t xml:space="preserve">و أخرج من بین الجلوس لعلّنی أحدّث نفسی عنک بالسرّ خالیا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این روست که یکی از دانایان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به دلیل تهی بودن ذاتش از فضیلت،از خود وحشت می‌کند،از این رو بیشتر با مردم دیدار می‌کند تا وحشت را از خود دور کند ولی اگر ذات انسان برومند باشد،تنهایی را می‌طلبد تا بدان وسیله به اندیشۀ خویش کمک رساند و علم و حکمت را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گرفتن با مردم از نشانه‌های ورشکستگی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در این مردم گریزی فایدۀ مهمی است ولی تنها برای بعضی از خواص و کسی که بتواند با ذکر مداوم با خدا انس بگیرد و یا با فکر مداوم دربارۀ معرفت خدا تحقیق کند،تجرّد و تنهایی برای چنین کسی از هر چیزی که در ارتباط با معاشرت باشد</w:t>
      </w:r>
      <w:bookmarkStart w:id="35" w:name="pg16986_167915"/>
    </w:p>
    <w:p>
      <w:pPr>
        <w:pStyle w:val="BookText"/>
        <w:rPr/>
      </w:pPr>
      <w:bookmarkEnd w:id="35"/>
      <w:r>
        <w:rPr>
          <w:rFonts w:ascii="IRNazanin" w:hAnsi="IRNazanin" w:eastAsia="IRNazanin"/>
          <w:color w:val="111111"/>
          <w:sz w:val="28"/>
          <w:sz w:val="28"/>
          <w:szCs w:val="28"/>
          <w:rtl w:val="true"/>
          <w:lang w:bidi="fa-IR"/>
        </w:rPr>
        <w:t>بهتر است زیرا نتیجۀ عبادات و معاملات آن است که انسان با محبّت و معرفت خدا بمیرد،و محبّت نیست مگر همان انسی که با ذکر مداوم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نیز جز به فکر مداوم فراهم نیاید و فراغت دل شرط رسیدن به هر یک از آنهاست و با معاشرت فراغت امکان ندارد</w:t>
      </w:r>
      <w:r>
        <w:rPr>
          <w:rFonts w:eastAsia="IRNazanin" w:cs="IRNazanin"/>
          <w:color w:val="111111"/>
          <w:sz w:val="28"/>
          <w:szCs w:val="28"/>
          <w:rtl w:val="true"/>
          <w:lang w:bidi="fa-IR"/>
        </w:rPr>
        <w:t>.</w:t>
      </w:r>
    </w:p>
    <w:p>
      <w:pPr>
        <w:pStyle w:val="Heading5"/>
        <w:numPr>
          <w:ilvl w:val="4"/>
          <w:numId w:val="1"/>
        </w:numPr>
        <w:rPr/>
      </w:pPr>
      <w:bookmarkStart w:id="36" w:name="__RefHeading___Toc474162_3264237689"/>
      <w:bookmarkStart w:id="37" w:name="_Toc14"/>
      <w:bookmarkEnd w:id="36"/>
      <w:r>
        <w:rPr>
          <w:rtl w:val="true"/>
        </w:rPr>
        <w:t>فایدۀ دوم</w:t>
      </w:r>
      <w:r>
        <w:rPr>
          <w:rtl w:val="true"/>
        </w:rPr>
        <w:t>-</w:t>
      </w:r>
      <w:r>
        <w:rPr>
          <w:rtl w:val="true"/>
        </w:rPr>
        <w:t>به وسیلۀ عزلت می‌توان از گناهانی که غالبا در اثر معاشرت دامن انسان</w:t>
      </w:r>
      <w:bookmarkEnd w:id="37"/>
    </w:p>
    <w:p>
      <w:pPr>
        <w:pStyle w:val="BookText"/>
        <w:rPr/>
      </w:pPr>
      <w:r>
        <w:rPr>
          <w:rFonts w:ascii="IRNazanin" w:hAnsi="IRNazanin" w:eastAsia="IRNazanin"/>
          <w:color w:val="111111"/>
          <w:sz w:val="28"/>
          <w:sz w:val="28"/>
          <w:szCs w:val="28"/>
          <w:rtl w:val="true"/>
          <w:lang w:bidi="fa-IR"/>
        </w:rPr>
        <w:t>را می‌گیرد،نجات یافت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خلوت،از آنها در امان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گناهان چهارتاست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غیبت،ریا،سکوت از امر به معروف و نهی از منکر و تاثیرپذیری طبع آدمی از اخلاق پست و اعمال پلیدی که حرص بر دنیا باعث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غیبت،آنجا که در مبحث آفات زبان از بخش مهلکات،با انواع آن آشنا شدی؛ دانستی که دوری از آن در حین معاشرت،دشوار است و جز صدّیقان از آن نجات نیابند زیرا عادت عموم مردم،دور دهان گرداندن آبروی دیگران و لذت بردن و تنقّل به حلاوت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این طعمه مایه لذت ایشان است و از این موضوع برای رهایی از تنهایی خود استفاده می‌کنند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بنا بر این اگر در معاشرت با مردم با آنان موافق باشی،گناه کرده‌ای و خود را در معرض خشم خدا قرار داده‌ای و اگر ساکت بمانی شریک جرم آنهایی زیرا شنوندۀ غیبت،خود یکی از غیبت‌کنندگان است و اگر اعتراض کنی دشمن تو می‌شوند و شخص مورد غیبت را ترک می‌کنند و به غیبت تو می‌پردازند و در نتیجه غیبتی را بر غیبت می‌افزایند و چه بسا بالاتر از غیبت را انجام می‌دهند و به توهین و دشنام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به معروف و نهی از منکر از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در همین بخش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مردم معاشرت کند امکان ندارد که منکراتی نبیند،پس اگر در مقابل آنها ساکت بماند معصیت خدا را کرده و اگر اعتراض کند خود را در معرض انواع ضررهایی قرار می‌دهد که چه بسا نجات از آنها او را به گناهانی بیشتر از آنچه در ابتدا نهی کرده،وادارد؛حال آن که در گوشه‌نشینی،از این امور آسوده است زیرا مهمل گذاشتن این واجب،سخت و اقدام به آن دشوار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خلافی را ببینند و اعتراض</w:t>
      </w:r>
    </w:p>
    <w:p>
      <w:pPr>
        <w:pStyle w:val="BookText"/>
        <w:rPr/>
      </w:pPr>
      <w:r>
        <w:rPr>
          <w:rFonts w:ascii="IRNazanin" w:hAnsi="IRNazanin" w:eastAsia="IRNazanin"/>
          <w:color w:val="111111"/>
          <w:sz w:val="28"/>
          <w:sz w:val="28"/>
          <w:szCs w:val="28"/>
          <w:rtl w:val="true"/>
          <w:lang w:bidi="fa-IR"/>
        </w:rPr>
        <w:t>نکنند،ممکن است کیفر الهی همه را بگیرد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 را مؤاخذه می‌کند،تا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دنیا منکری را دیدی چه چیز تو را مانع شد که نهی از منکر کنی؟و چون خداوند حجّتش را بر بنده تلقین کند،در پاسخ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امیدوار بودم و از مردم می‌ترسیدم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 این موقعی است که از ضرر و یا امر طاقت‌فرسایی بیمناک باشد و نشناخت حدود آن مشکل و کاری خطیر است،در حالی که در گوشه‌نشینی،رهایی از این خطر است و در امر به معروف انگیزش دشمنیها و تحریک کینه‌های دل،چنان که در قالب شعر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 سقت فی آثارکم من نصیحة و قد یستفید البغضة المتنصّح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 که امر به معروف را آزموده باشد غالبا پشیمان است،زیرا این عمل بمانند راست کردن دیوار کجی است که ممکن است بر سر انسان فروریزد و چون فروریزد،می‌گوید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به همان حال کجی واگذاشته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یارانی پیدا کند که دیوار را نگهدارند تا به‌وسیله ستونی آن را استوار کند،راست خواهد شد،و چون امروز یارانی نمی‌یابی پس آنان را به حال خود واگذار و خویشتن را نجات 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ریا،درد کشنده‌ای است که برای اوتاد و ابدال دوری از آن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با مردم معاشرت کند،با آنان مدارا می‌کند و هر که با مردم مدارا کرد با آنها ریا می‌کند و هر که با آنان ریا کند دچار آن شود که آنها شده‌اند و هلاک شود همان طور که آنها هلاک شده‌اند،و کمترین پیامد آن دورویی است،زیرا اگر با دو نفر تجاوزگر معاشرت کنی و با هر کدام خلاف میلشان برخورد کنی مبغوض هر دو خواهی شد و اگر با هر دو به تسامح رفتار کنی،از جملۀ مردمان بد و دورو خواهی بود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کمترین چیزی که در معاشرت با</w:t>
      </w:r>
    </w:p>
    <w:p>
      <w:pPr>
        <w:pStyle w:val="BookText"/>
        <w:rPr/>
      </w:pPr>
      <w:r>
        <w:rPr>
          <w:rFonts w:ascii="IRNazanin" w:hAnsi="IRNazanin" w:eastAsia="IRNazanin"/>
          <w:color w:val="111111"/>
          <w:sz w:val="28"/>
          <w:sz w:val="28"/>
          <w:szCs w:val="28"/>
          <w:rtl w:val="true"/>
          <w:lang w:bidi="fa-IR"/>
        </w:rPr>
        <w:t>مردم حتمی است،اظهار علاقه و مبالغۀ در آن است و آن هم خالی از دروغ نمی‌شود یا در اصل دروغ است و یا در زیاده روی و اظهار دلسوزی در احوالپرسی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بود که وقتی به حضرت عیسی علیه السّلام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کردی؟در جواب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کردم در حالی که سود آنچه را که امید دارم در اختیار ندارم و بر دفع آنچه از آن بیمناکم قادر نیستم،صبح کردم در حالی که در گرو عمل خویشتنم،و تمام نیکیها در دست دیگری است و کسی از من بیچاره‌تر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خثیم چنان بود که هر وقت از وی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کردیم در حالی که ضعیف و گنهکاریم و از روزی خود به طور کامل استفاده کرده‌ایم و در انتظار مرگ به سر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به ابو درداء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کردی؟می‌گفت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وارد صبح شدم،اگر از آتش دوزخ خلاص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سؤال ایشان راجع به امور دین و احوال دل در رفتار با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امور دنیا هم می‌پرسیدند دربارۀ همّت گماردن و تصمیم بر انجام نیازهایی بود که برای ایشان پیش می‌آمد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اقوامی را می‌شناسم که در حین معاشرت با یکدیگر اگر یکی از آنها به رفیقش امر می‌کرد که تمام ثروتش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رد نمی‌کرد و اکنون مردمانی را می‌بینم که با هم ملاقات می‌کنند و حتی از مرغ خانۀ یکدیگر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یکی از آنها برای دانه‌ای از مال دوستش دست نیاز به سوی او دراز کند 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روش چیزی جز ریا و دورویی است؟و نشانۀ آن،این است که می‌بینی این شخص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چطور است؟دیگری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چطوری؟آن که می‌پرسد منتظر جواب نمی‌ماند و آن که طرف سؤال است،سرگرم پرسیدن می‌شود و جواب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این،به سبب آن است که هر دو می‌دانند این احوالپرسی از روی ریا و تکلّف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حالی که زبانها به احوالپرسی باز است دلها خالی از کینه و بدخواهی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که دیدارها بیشتر اوقات از انواع تصنّع،ریا و نفاق خالی نیست در حالی که تمام این‌ها مذمّت شده،برخی ممنوع و بعضی مکروه است و گوشه‌نشینی باعث رهایی از همۀ اینهاست؛زیرا کسی که مردم را ببیند و با آنها همخو نباشد،با او دشمن می‌شوند و او را بار سنگین می‌شمارند و از او غیبت می‌کنند و بر آزار او همّت</w:t>
      </w:r>
    </w:p>
    <w:p>
      <w:pPr>
        <w:pStyle w:val="BookText"/>
        <w:rPr/>
      </w:pPr>
      <w:r>
        <w:rPr>
          <w:rFonts w:ascii="IRNazanin" w:hAnsi="IRNazanin" w:eastAsia="IRNazanin"/>
          <w:color w:val="111111"/>
          <w:sz w:val="28"/>
          <w:sz w:val="28"/>
          <w:szCs w:val="28"/>
          <w:rtl w:val="true"/>
          <w:lang w:bidi="fa-IR"/>
        </w:rPr>
        <w:t>می‌گمارند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دین آنها در برخورد با او و دین و دنیای او در راه انتقام از ایشان بر باد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رباینده بودن طبع آدمی نسبت به رفتار و اخلاقی که در مردم مشاهده می‌کند خود درد مزمنی است که حتی عاقلان کمتر متوجّه آن می‌شوند تا چه رسد به غافلان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در باطن عمل شخص فاسق را بد می‌شمارد و مدتها از همنشینی با او پرهیز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خودش را با پیش از همنشینی با وی مقایسه کند قطعا تفاوتی بین آن زمان و این زمان در نفرت از فساد و سنگین شمردن آن می‌بیند زیرا در اثر تکرار مشاهده تحمّل فساد بر طبع آدمی سهل می‌شود و اهمیت و عظمت آن از بین می‌رود،در حالی که تنها مانع فساد،اهمیتی است که در دل دارد و چون با مشاهدۀ طولانی در نظر کوچک آید، ممکن است نیروی دفع از بین برود و طبع آدمی آماده گرایش به آن فساد و یا به بدتر از آن گردد و هرگاه شخص گناهان کبیرۀ دیگران را بیشتر مشاهده کند،گناهان صغیرۀ خودش را بی‌اهمیّت تلقّی می‌کند،از این رو کسی که به ثروتمندان می‌نگرد،نعمت خدا را بر خود ناچیز می‌شمرد،پس همنشینی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کوچک شمردن آنچه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می‌دهد و همنشینی تنگدستان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بزرگ شمردن نعمتهایی که در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نگرش به اهل طاعت و اهل معصیت و این تأثیر معاشرت است در طبع آدمی؛بنابراین کسی که به احوال صحابه و تابعین در عبادت و پرهیز از دنیا نظر دقیقی بیفکند،همواره به خود و عبادت خود به دیدۀ کوچکی و حقارت می‌نگرد و تا وقتی که خود را مقصّر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اشتیاق به کسب کمال و میل به پیروی از آن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انگیزۀ تلاش و کوشش بی‌بهره نخواهد بود،و هر که به احوال معمول مردم زمان و رو گرداندن آنها از خدا و توّجه آنان به دنیا و اعتیاد آنها بر معاصی توّجه کند،کار خویشتن را با کمترین گرایش به نیکی که در قلب خود احساس می‌کند، مهمّ تلقی می‌کند و این همان هلاکت است و برای تغییر طبع آدمی تنها شنیدن دربارۀ خوبی و بدی کافی است تا چه رسد به دیدن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باریک بینی راز سخن پیامبر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یاد شایستگان رحمت خدا نازل می‌گردد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معلوم می‌شود،البتّه رحمت یعنی دخول در بهشت و دیدار</w:t>
      </w:r>
    </w:p>
    <w:p>
      <w:pPr>
        <w:pStyle w:val="BookText"/>
        <w:rPr/>
      </w:pPr>
      <w:r>
        <w:rPr>
          <w:rFonts w:ascii="IRNazanin" w:hAnsi="IRNazanin" w:eastAsia="IRNazanin"/>
          <w:color w:val="111111"/>
          <w:sz w:val="28"/>
          <w:sz w:val="28"/>
          <w:szCs w:val="28"/>
          <w:rtl w:val="true"/>
          <w:lang w:bidi="fa-IR"/>
        </w:rPr>
        <w:t>خدا و خود این‌ها از یاد کردن شایستگان حاصل نمی‌شود بلکه سبب آن یعنی انگیزش شوق قلبی و جنبش علاقه‌مندی به پیروی از صالحان و خودداری از قصور و تقصیری که مزاحم آن است حاصل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مبدأ رحمت،همان کار خیر است و مبدأ کار خیر اشتیاق،و مبدأ اشتیاق،ذکر احوال صالحان است،و این است معنای نزول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حاصل از فحوای این کلام در نظر هوشیار همان است که از قرینۀ آن به دست می‌آید و آن مفهوم این است که به هنگام یاد فاسقان لعنت نازل می‌شود زیرا بسیار به یاد آنها بودن،پذیرفتن معاصی را بر طبع آدمی آسان می‌کند و لعنت همان دوری است و منشأ دوری از خدا،گناهان و اعراض از خدا،در اثر توجه به کامرواییهای دنیوی و شهوات نامشروع است و مبدأ معاصی از بین رفتن وزن و زشتی آنها از دل است و مبدأ این سقوط انس گرفتن با معاصی از راه زیاد شنیدن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ذکر حال صالحان و فاسقان چنین باشد،پس دیدار و مشاهدۀ آنها را چگونه باید بپنداریم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صراحت این مطلب را بیان فرموده است،آنجا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همنشین بد مانند آهنگری است که اگر تو را از شرارۀ آتش خود نسوزاند،به بوی خود تو را بیالاید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پس همچنان که بو به جامه سرایت می‌کند ولی انسان آن را احساس نمی‌کند،فساد نیز به دل راه پیدا می‌کند بدون آن که آدمی آن را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همنشین شایسته مانند صاحب عطر است که اگر چیزی از آن را به تو نبخشد،از بویش استفاده می‌کنی</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از این رو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لغزش دانشمندی اطلاع یابد،نقل کردن آن به دو جهت بر او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نقل آن غیبت است و دومی که مهم‌تر است آن که نقل کردن آن باعث سهل شمردن آن لغزش نزد شنوندگان می‌شود و در وقت ارتکاب اهمیت آن از نظرشان ساقط می‌گردد به طوری که هر وقت مرتکب شوند و کسی اعتراض کند،اعتراض را دفع می‌کنند و می‌گویند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از ما این گناه را بعید می‌شماری در حالی که همۀ ما حتی دانشمندان و عابدانمان</w:t>
      </w:r>
    </w:p>
    <w:p>
      <w:pPr>
        <w:pStyle w:val="BookText"/>
        <w:rPr/>
      </w:pPr>
      <w:r>
        <w:rPr>
          <w:rFonts w:ascii="IRNazanin" w:hAnsi="IRNazanin" w:eastAsia="IRNazanin"/>
          <w:color w:val="111111"/>
          <w:sz w:val="28"/>
          <w:sz w:val="28"/>
          <w:szCs w:val="28"/>
          <w:rtl w:val="true"/>
          <w:lang w:bidi="fa-IR"/>
        </w:rPr>
        <w:t>ناگزیر از انجام آنیم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معتقد باشد که چنان عملی را هیچ دانشمندی مرتکب نشده، شخص تیزبین </w:t>
      </w:r>
      <w:r>
        <w:rPr>
          <w:rStyle w:val="FootnoteAnchor"/>
          <w:rtl w:val="true"/>
        </w:rPr>
        <w:footnoteReference w:id="40"/>
      </w:r>
      <w:r>
        <w:rPr>
          <w:rFonts w:ascii="IRNazanin" w:hAnsi="IRNazanin" w:eastAsia="IRNazanin"/>
          <w:color w:val="111111"/>
          <w:sz w:val="28"/>
          <w:sz w:val="28"/>
          <w:szCs w:val="28"/>
          <w:rtl w:val="true"/>
          <w:lang w:bidi="fa-IR"/>
        </w:rPr>
        <w:t>معتبر نیز آن را انجام نمی‌دهد هرآینه اقدام به آن،بروی گران خواهد بود،در حالی که طبع فرومایه به پیروی از لغزشها و ترک نیکیها گرایش دارد،بلکه به مقتضای شهوت آنچه را که لغزش نیست لغزش فرض می‌کند و با عمل آن عالم مقایسه و بدان استدلال می‌کند و این از موارد دقیق دامهای شیطان است،از این رو خدای تعالی، مخالفان شیطان را در این آیه شریفه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یَسْتَمِعُونَ الْقَوْلَ فَیَتَّبِعُونَ أَحْسَنَهُ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برای آن مثلی آورده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می‌نشیند و حکمت را می‌شنود و تنها بدترین چیزها را از آن به خاطر می‌سپارد،همانند مردی است که نزد شبانی بیاید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گلّه‌ات یک گوسفند شایستۀ ذبح برایم جدا کن و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بهترین گوسفند گلّه را خود جدا کن ولی آن مرد برود و گوش سگ گله را بگیرد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از جمله دلایل بی‌اهمیت شدن چیزی در قلب،به دلیل انجام مکرّر و مشاهدۀ آن، این است که بیشتر مردم وقتی ببینند مسلمانی در روز ماه رمضان روزه می‌خورد،بشدّت آن را بعید می‌شمرند به حدّی که اعتقاد به کفر او پیدا می‌کنند ولی اگر کسی را ببینند که نمازهای خود را خارج از وقت می‌خواند آن طور که از ترک روزه ابراز نفرت می‌کنند طبعشان از او متنفر نمی‌شود در حالی که ترک یک نماز از نظر اجماع باعث کفر است، آدم‌کشی و روزه نگرفتن باعث کفر و سبب آن نمی‌شود،جز این که چون نماز تکرار می‌شود و مسامحه در آن زیاد صورت می‌گیرد از این رو به دلیل تکرار مشاهده،اهمیّت آن از دل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یک فقیه جامه‌ای از ابریشم بپوشد یا انگشتری از طلا به دست کند و یا از ظرف طلایی آب بنوشد،مردم آن را بعید می‌شمرند و سخت اعتراض می‌کنند ولی اگر آن فقیه در نشستی طولانی جز غیبت مردم سخنی نگوید،آن را از او بعید نمی‌شمرند در حالی که غیبت بدتر از زناست،پس چگونه از پوشیدن لباس</w:t>
      </w:r>
      <w:bookmarkStart w:id="38" w:name="pg16986_167921"/>
    </w:p>
    <w:p>
      <w:pPr>
        <w:pStyle w:val="BookText"/>
        <w:rPr/>
      </w:pPr>
      <w:bookmarkEnd w:id="38"/>
      <w:r>
        <w:rPr>
          <w:rFonts w:ascii="IRNazanin" w:hAnsi="IRNazanin" w:eastAsia="IRNazanin"/>
          <w:color w:val="111111"/>
          <w:sz w:val="28"/>
          <w:sz w:val="28"/>
          <w:szCs w:val="28"/>
          <w:rtl w:val="true"/>
          <w:lang w:bidi="fa-IR"/>
        </w:rPr>
        <w:t>ابریشمی بدتر نباشد؟اما زیاد شنیدن غیبت و مشاهدۀ غیبت‌کنندگان اهمیّت آن را از دلها ساقط پذیرش آن را بر مردم سهل کرده است؛بنابراین به این دقایق خوب توجّه کن و از مردم همانند گریز از شیر درنده بگریز زیرا جز آن که حرص تو به دنیا و غفلت تو از آخرت بیفزاید و معصیت را بر تو سهل و علاقه‌ات را به طاعت،ضعیف گرداند،از آنها نمی‌بینی پس اگر همنشینی پیدا کردی که صورت و سیرتش تو را به یاد خدا اندازد با وی رفاقت کن و از او جدا نشو و وجودش را غنیمت بدان و کوچکش مشمار زیرا چنان همنشینی غنیمت عاقل و گم‌شدۀ مؤمن است؛و مسلّم است که همنشین شایسته بهتر از تنهایی است و تنهایی بهتر از همنشین بد و هرگاه این معانی را درک کردی و طبع خودت را نیز ملاحظه کردی و کسی را که قصد معاشرت با او را داری شناختی،بر تو پوشیده نخواهد بود که دوری از او و عزلت گزیدن برای تو بهتر است یا معاشرت و نزدیک شدن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که دربارۀ گوشه‌نشینی یا معاشرت و رجحان یکی بر دیگری به طور مطلق حکم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کدام تفصیلی دارد،بنابراین به طور مطلق دربارۀ قبول یا ردّ هر کدام اظهار نظر کردن خلاف محض است و گفتن حق در امور مفصّل جز به تفصیل معنی ندارد</w:t>
      </w:r>
      <w:r>
        <w:rPr>
          <w:rFonts w:eastAsia="IRNazanin" w:cs="IRNazanin"/>
          <w:color w:val="111111"/>
          <w:sz w:val="28"/>
          <w:szCs w:val="28"/>
          <w:rtl w:val="true"/>
          <w:lang w:bidi="fa-IR"/>
        </w:rPr>
        <w:t>.</w:t>
      </w:r>
    </w:p>
    <w:p>
      <w:pPr>
        <w:pStyle w:val="Heading5"/>
        <w:numPr>
          <w:ilvl w:val="4"/>
          <w:numId w:val="1"/>
        </w:numPr>
        <w:rPr/>
      </w:pPr>
      <w:bookmarkStart w:id="39" w:name="__RefHeading___Toc474164_3264237689"/>
      <w:bookmarkStart w:id="40" w:name="_Toc15"/>
      <w:bookmarkEnd w:id="39"/>
      <w:r>
        <w:rPr>
          <w:rtl w:val="true"/>
        </w:rPr>
        <w:t>فایدۀ سوّم</w:t>
      </w:r>
      <w:r>
        <w:rPr>
          <w:rtl w:val="true"/>
        </w:rPr>
        <w:t>-</w:t>
      </w:r>
      <w:r>
        <w:rPr>
          <w:rtl w:val="true"/>
        </w:rPr>
        <w:t>نجات از آشوبها</w:t>
      </w:r>
      <w:bookmarkEnd w:id="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دشمنیها و حفظ دین و باز داشتن نفس از درگیر شدن با آنها و مصونیّت از خطرهای آنهاست،در حالی که کمتر شهرها و قصبات از تعصبّات و فتنه‌ها و درگیریها تهی می‌باشند،کسی که از مردم کناره‌گیری کند می‌تواند از این بلاها در امان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عمرو بن عاص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رسول خدا صلی اللّه علیه و آله آشوبها را نام برد و آنها را توصیف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 مردم پیمان‌شکن شده‌اند و امانتها را سبک می‌شمارند و این چنین هستند،انگشتانش را درهم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شرائط به من چه دستور می‌دهید؟فرمود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خانه‌نشین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در کام گیر و آنچه را نیکو می‌دانی انجام ده و هر چه را بد می‌شماری ترک کن،و به کار خواص توجه کن و از کار توده بپرهیز</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ابو سعید خدری نقل کرده است که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بهترین ثروت مسلمان گوسفندانی باشد که وی به دنبال آنها به شکاف کوهها و جاهای</w:t>
      </w:r>
    </w:p>
    <w:p>
      <w:pPr>
        <w:pStyle w:val="BookText"/>
        <w:rPr/>
      </w:pPr>
      <w:r>
        <w:rPr>
          <w:rFonts w:ascii="IRNazanin" w:hAnsi="IRNazanin" w:eastAsia="IRNazanin"/>
          <w:color w:val="111111"/>
          <w:sz w:val="28"/>
          <w:sz w:val="28"/>
          <w:szCs w:val="28"/>
          <w:rtl w:val="true"/>
          <w:lang w:bidi="fa-IR"/>
        </w:rPr>
        <w:t>دور افتاده برود در حالی که دینش را از فتنه‌ها دور می‌کند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عبد الله بن مسعود نقل کرده است که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امّت من بیاید که دین هیچ دینداری سالم نماند مگر آن که برای حفظ دین خود از روستایی به روستایی و از قلّه‌ای به قلّه‌ای و از ناحیه‌ای به ناحیه‌ای فرار کند مانند روباهی که این طرف و آن طرف می‌دود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اللّه،آن زمان چه وقت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جز با معاصی الهی اسباب معیشت فراهم نیاید،پس چون آن زمان شود عزب بودن روا باشد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چگونه می‌شود،در حالی که ما را به ازدواج امر فرموده‌اید؟فرمود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زمان فرارسد،نابودی شخص به دست پدر و مادرش خواهد بود و اگر پدر و مادر نداشت به دست همسر و فرزندانش و اگر نبودند به دست خویشاوندانش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چگونه چنین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 به سبب تنگدستی سرزنش می‌کنند،در نتیجه او عهده‌دار کاری می‌شود که توانش را ندارد و این او را به جایگاههای هلاکت وارد می‌کند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این حدیث هر چند که مربوط به عزوبت است،ولی عزلت نیز از آن مستفاد می‌شود زیرا شخص متأهّل از معیشت و معاشرت بی‌نیاز نیست و به معیشت نیز جز از راه معصیت خدا دسترسی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نمی‌گویم اکنون همان زمان است بلکه این وضع،از زمانهای پیش از این عصر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فتنه و روزگار هرج و مرج را یادآور شد،پرسیدم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هرج و مرج چه وقت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مرد از همنشین خود در امان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آن زمان را درک کردم چه دستور می‌فرمایید؟فرمود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خویشتندار باش و دستت را نگهدار و داخل سرایت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اللّه،اگر کسی وارد سرایم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اتاقت برو،گفتم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وارد اتاقم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نمازت برو و چنین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مچ دستش 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bookmarkStart w:id="41" w:name="pg16986_167923"/>
    </w:p>
    <w:p>
      <w:pPr>
        <w:pStyle w:val="BookText"/>
        <w:rPr/>
      </w:pPr>
      <w:bookmarkEnd w:id="41"/>
      <w:r>
        <w:rPr>
          <w:rFonts w:ascii="IRNazanin" w:hAnsi="IRNazanin" w:eastAsia="IRNazanin"/>
          <w:color w:val="111111"/>
          <w:sz w:val="28"/>
          <w:sz w:val="28"/>
          <w:szCs w:val="28"/>
          <w:rtl w:val="true"/>
          <w:lang w:bidi="fa-IR"/>
        </w:rPr>
        <w:t>اللّه تا وقتی که از دنیا بروی</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در بین صحابه ده هزار تن بودند ولی در ایّام فتنه بیش از چهل مرد کوچ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در خانه‌اش نشست،دراین‌باره از او پرسیدند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فاسد شدن روزگار و ستمگری رهبران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عروه قصر خود را در عقیق بنا کرد،ملازم آنجا شد و بیرون نیامد،از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قصر شدی و مسجد رسول خدا صلی اللّه علیه و آله را ترک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شما را بازیچه دیدم و بازارهایتان را جای بطالت و معابر عمومی شما را محل وقوع گناهان کبیره،ولی در این مکان از آنچه شما گرفتارش هستید ایمنی و عافیت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پرهیز از خصومتها و فتنه‌ها یکی از فوائد عزلت است</w:t>
      </w:r>
      <w:r>
        <w:rPr>
          <w:rFonts w:eastAsia="IRNazanin" w:cs="IRNazanin"/>
          <w:color w:val="111111"/>
          <w:sz w:val="28"/>
          <w:szCs w:val="28"/>
          <w:rtl w:val="true"/>
          <w:lang w:bidi="fa-IR"/>
        </w:rPr>
        <w:t>.</w:t>
      </w:r>
    </w:p>
    <w:p>
      <w:pPr>
        <w:pStyle w:val="Heading5"/>
        <w:numPr>
          <w:ilvl w:val="4"/>
          <w:numId w:val="1"/>
        </w:numPr>
        <w:rPr/>
      </w:pPr>
      <w:bookmarkStart w:id="42" w:name="__RefHeading___Toc474166_3264237689"/>
      <w:bookmarkStart w:id="43" w:name="_Toc16"/>
      <w:bookmarkEnd w:id="42"/>
      <w:r>
        <w:rPr>
          <w:rtl w:val="true"/>
        </w:rPr>
        <w:t>فایدۀ چهارم</w:t>
      </w:r>
      <w:r>
        <w:rPr>
          <w:rtl w:val="true"/>
        </w:rPr>
        <w:t>-</w:t>
      </w:r>
      <w:bookmarkEnd w:id="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شرّ مردم،زیرا آنان گاهی با غیبت کردن و گاهی با بدگمانی و تهمت و گاهی با خواستها و طمعهای بی‌موردی که بر آوردن آنها دشوار است و گاهی با سخن چینی و دروغگویی تو را می‌آزارند و چه بسا از تو رفتار و گفتاری را مشاهده می‌کنند که عقلشان به حقیقت آن نمی‌رسد و در نتیجه آنها را نزد خود نگه می‌دارند تا وقتی با ملا کردن آنها فرصتی برای شرارت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آنها عزلت گزینی از حفظ خود نسبت به تمام این‌ها بی‌نیاز خواهی بود،از این روست که یکی از دانایان به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بیت شعر به تو می‌آموزم که بهتر از ده هزار درهم است،پرسید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شعری است؟این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اخفض الصّوت إن نطقت بلیل و التفت بالنّهار قبل المقال</w:t>
      </w:r>
    </w:p>
    <w:p>
      <w:pPr>
        <w:pStyle w:val="BookText"/>
        <w:rPr/>
      </w:pPr>
      <w:r>
        <w:rPr>
          <w:rFonts w:ascii="IRNazanin" w:hAnsi="IRNazanin" w:eastAsia="IRNazanin"/>
          <w:color w:val="111111"/>
          <w:sz w:val="28"/>
          <w:sz w:val="28"/>
          <w:szCs w:val="28"/>
          <w:rtl w:val="true"/>
          <w:lang w:bidi="fa-IR"/>
        </w:rPr>
        <w:t xml:space="preserve">لیس للقول رجعة حین یبدو بقبیح یکون او بجمال </w:t>
      </w:r>
      <w:r>
        <w:rPr>
          <w:rStyle w:val="FootnoteAnchor"/>
          <w:rtl w:val="true"/>
        </w:rPr>
        <w:footnoteReference w:id="4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هر کس با مردم معاشرت کند و در کارهای ایشان شرکت ورزد،از داشتن حسود و دشمنی که نسبت به او بدگمان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 کند که او آمادۀ دشمنی با وی و حیله‌گری در برابر او و ایجاد آشوبی پشت سر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کنار نمی‌ماند و مردم هرگاه بر کاری حرص شدید پیدا کنند هر بانگی را در برابر خود،دشمن خویش می‌پندارند و از او</w:t>
      </w:r>
    </w:p>
    <w:p>
      <w:pPr>
        <w:pStyle w:val="BookText"/>
        <w:rPr/>
      </w:pPr>
      <w:r>
        <w:rPr>
          <w:rFonts w:ascii="IRNazanin" w:hAnsi="IRNazanin" w:eastAsia="IRNazanin"/>
          <w:color w:val="111111"/>
          <w:sz w:val="28"/>
          <w:sz w:val="28"/>
          <w:szCs w:val="28"/>
          <w:rtl w:val="true"/>
          <w:lang w:bidi="fa-IR"/>
        </w:rPr>
        <w:t>دوری می‌کنند و چون خود به شدت بر دنیا حریص‌اند،نسبت به دیگران هم جز حرص بر دنیا تصوّری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ساء فعل المرء ساءت ظنونه و صدّق ما یعتاده من توهّم</w:t>
      </w:r>
    </w:p>
    <w:p>
      <w:pPr>
        <w:pStyle w:val="BookText"/>
        <w:rPr/>
      </w:pPr>
      <w:r>
        <w:rPr>
          <w:rFonts w:ascii="IRNazanin" w:hAnsi="IRNazanin" w:eastAsia="IRNazanin"/>
          <w:color w:val="111111"/>
          <w:sz w:val="28"/>
          <w:sz w:val="28"/>
          <w:szCs w:val="28"/>
          <w:rtl w:val="true"/>
          <w:lang w:bidi="fa-IR"/>
        </w:rPr>
        <w:t xml:space="preserve">و عادی محبّیه بقول عداته و اصبح فی لیل من الشکّ مظلم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با بدان باعث بدبینی به نیکان می‌گردد،و انواع بدیهایی که انسان از آشنایان و معاشرانش می‌بیند،فراوان است و ما در صدد تفصیل آنها نیستیم آنچه گفتیم تنها ای به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گوشه‌نشینی موجب رهایی از همۀ آنهاست و بیشتر کسانی که عزلت را انتخاب کرده‌اند بدین مطلب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بشناس زیرا وقتی که بشناسی کمتر معاشرت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حمد النّاس و لم یبلهم ثمّ بلاهم ذمّ من یحمد</w:t>
      </w:r>
    </w:p>
    <w:p>
      <w:pPr>
        <w:pStyle w:val="BookText"/>
        <w:rPr/>
      </w:pPr>
      <w:r>
        <w:rPr>
          <w:rFonts w:ascii="IRNazanin" w:hAnsi="IRNazanin" w:eastAsia="IRNazanin"/>
          <w:color w:val="111111"/>
          <w:sz w:val="28"/>
          <w:sz w:val="28"/>
          <w:szCs w:val="28"/>
          <w:rtl w:val="true"/>
          <w:lang w:bidi="fa-IR"/>
        </w:rPr>
        <w:t xml:space="preserve">و صار بالوحدة مستأنسا یوحشه الاقرب و الابعد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ابن سماک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به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باری،مردم داروهایی درمان‌بخش بودند ولی اکنون درد بی‌درمان شده‌اند،پس از ایشان همانند فرار از شیر درنده،بگریز</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اعراب همیشه کنار درختی به سر می‌برد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همدمی است با سه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از من بشنود،آن را نزد کسی باز نمی‌گوید و اگر آب دهان به صورتش اندازم تحمّل می‌کند و اگر با او بداخلاقی کنم خشمگین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از جریان مطّلع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ندیمان بی‌رغبت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دیگری همیشه در کنار قبرستان و یا همراه دفتر و جنگی بسر می‌برد، دراین‌باره از او پرسیدند؛در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ایمن‌تر از تنهایی و پندآمیزتر از قبر ندیدم و همنشینی پرفایده‌تر از این دفتر نیافتم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یکی از بزرگان آهنگ سفر حجّ کرد و به سراغ آخرین رفیقش رفت،او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مرا به حال خودم بگذار تا در پوشش خداوند زندگی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بیم دارم که هم‌سفر شویم و از یکدیگر چیزی ببینیم که باعث دشمنی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فایدۀ دیگری از گوشه‌نشینی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دوام پرده‌پوشی است روی دیانت،جوانمردی،اخلاق،تنگدستی و سایر چیزهایی که می‌باید پوشیده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سبحان،پرده‌پوشان را ستوده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یَحْسَبُهُمُ الْجاهِلُ أَغْنِیاءَ مِنَ التَّعَفُّفِ </w:t>
      </w:r>
      <w:r>
        <w:rPr>
          <w:rStyle w:val="FootnoteAnchor"/>
          <w:rtl w:val="true"/>
        </w:rPr>
        <w:footnoteReference w:id="51"/>
      </w:r>
      <w:r>
        <w:rPr>
          <w:rFonts w:ascii="IRNazanin" w:hAnsi="IRNazanin" w:eastAsia="IRNazanin"/>
          <w:color w:val="111111"/>
          <w:sz w:val="28"/>
          <w:sz w:val="28"/>
          <w:szCs w:val="28"/>
          <w:rtl w:val="true"/>
          <w:lang w:bidi="fa-IR"/>
        </w:rPr>
        <w:t>،و شاعری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عار إن زالت عن الحرّ نعمة و لکنّ عارا أن یزول التّجمل </w:t>
      </w:r>
      <w:r>
        <w:rPr>
          <w:rStyle w:val="FootnoteAnchor"/>
          <w:rtl w:val="true"/>
        </w:rPr>
        <w:footnoteReference w:id="52"/>
      </w:r>
      <w:r>
        <w:rPr>
          <w:rFonts w:ascii="IRNazanin" w:hAnsi="IRNazanin" w:eastAsia="IRNazanin"/>
          <w:color w:val="111111"/>
          <w:sz w:val="28"/>
          <w:sz w:val="28"/>
          <w:szCs w:val="28"/>
          <w:rtl w:val="true"/>
          <w:lang w:bidi="fa-IR"/>
        </w:rPr>
        <w:t>انسان در دین،دنیا،اخلاق و افعالش خالی از نوامیس اوّلیۀ مربوط به دین و دنیای خود نیست که آنها را پوشیده داشته است در صورتی که با فاش شدن آنها در امان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برگ بی‌خار بودند ولی امروزه خار بی‌برگ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حکم روزگار او که در آخر قرن اوّل هجری می‌زیسته،چنین باشد پس سزاوار نیست که تردیدی به خود راه دهیم که قرون اخیر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با مردم آشنا باش که نجات یافتن از آنها دشوار است و من گمان نمی‌برم از کسی نارضایتی و بدی دیده باشم مگر از آشنایانم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مالک بن دینار آمدم در حالی که او تنها نشسته بود،ناگاه سگی را دیدم که پوزه‌اش را بر زانوی او گذاشته بود،رفتم که آن را دور کنم مالک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حال خود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حیوان نه ضرری دارد،نه کسی را اذیّت می‌کند و بهتر از همنشین بد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از بزرگان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که از مردم کناره گرفتی؟گفت،ترسیدم که مبادا ناخودآگاه دینم را از دست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به تاثیرپذیری طبع آدمی از اخلاق رفیق بد، دارد</w:t>
      </w:r>
      <w:r>
        <w:rPr>
          <w:rFonts w:eastAsia="IRNazanin" w:cs="IRNazanin"/>
          <w:color w:val="111111"/>
          <w:sz w:val="28"/>
          <w:szCs w:val="28"/>
          <w:rtl w:val="true"/>
          <w:lang w:bidi="fa-IR"/>
        </w:rPr>
        <w:t>.</w:t>
      </w:r>
      <w:bookmarkStart w:id="44" w:name="pg16986_167926"/>
    </w:p>
    <w:p>
      <w:pPr>
        <w:pStyle w:val="BookText"/>
        <w:rPr/>
      </w:pPr>
      <w:bookmarkEnd w:id="44"/>
      <w:r>
        <w:rPr>
          <w:rFonts w:ascii="IRNazanin" w:hAnsi="IRNazanin" w:eastAsia="IRNazanin"/>
          <w:color w:val="111111"/>
          <w:sz w:val="28"/>
          <w:sz w:val="28"/>
          <w:szCs w:val="28"/>
          <w:rtl w:val="true"/>
          <w:lang w:bidi="fa-IR"/>
        </w:rPr>
        <w:t>ابو درداء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از مردم بر حذر باشید،زیرا ایشان بر پشت هیچ شتری سوار نشدند مگر آن که پشت او را زخمی کردند و بر هیچ اسبی سوار نشدند مگر آن که اسب را پی کردند و به قلب هیچ مؤمنی وارد نشدند مگر آن که قلب را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آشنایان را کم کن،زیرا دین و قلب تو سالم‌تر می‌ماند و حقوق آنها کمتر می‌شود،چرا که هر قدر آشنایان زیاد شوند،حقوق آنها هم فزونی می‌یابد و در نتیجه ادای حقوق آنها دشوار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ایشان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 بگیر آن کسی را که می‌شناسی و خویشتن را به کسی که تو را نمی‌شناسد،آشنا مگردان</w:t>
      </w:r>
      <w:r>
        <w:rPr>
          <w:rFonts w:eastAsia="IRNazanin" w:cs="IRNazanin"/>
          <w:color w:val="111111"/>
          <w:sz w:val="28"/>
          <w:szCs w:val="28"/>
          <w:rtl w:val="true"/>
          <w:lang w:bidi="fa-IR"/>
        </w:rPr>
        <w:t>.</w:t>
      </w:r>
    </w:p>
    <w:p>
      <w:pPr>
        <w:pStyle w:val="Heading5"/>
        <w:numPr>
          <w:ilvl w:val="4"/>
          <w:numId w:val="1"/>
        </w:numPr>
        <w:rPr/>
      </w:pPr>
      <w:bookmarkStart w:id="45" w:name="__RefHeading___Toc474168_3264237689"/>
      <w:bookmarkStart w:id="46" w:name="_Toc17"/>
      <w:bookmarkEnd w:id="45"/>
      <w:r>
        <w:rPr>
          <w:rtl w:val="true"/>
        </w:rPr>
        <w:t>فایدۀ پنجم</w:t>
      </w:r>
      <w:bookmarkEnd w:id="46"/>
    </w:p>
    <w:p>
      <w:pPr>
        <w:pStyle w:val="BookText"/>
        <w:rPr/>
      </w:pPr>
      <w:r>
        <w:rPr>
          <w:rFonts w:ascii="IRNazanin" w:hAnsi="IRNazanin" w:eastAsia="IRNazanin"/>
          <w:color w:val="111111"/>
          <w:sz w:val="28"/>
          <w:sz w:val="28"/>
          <w:szCs w:val="28"/>
          <w:rtl w:val="true"/>
          <w:lang w:bidi="fa-IR"/>
        </w:rPr>
        <w:t>آن است که طمع مردم از تو و طمع تو از مردم قطع می‌شود،امّا بریده شدن طمع مردم از تو فایدۀ زیادی دارد زیرا رضای مردم در نهایت تأمین شدنی نیست؛ بنابراین بهتر آن است که شخص به خود سازی مشغول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تشییع جنازه‌ها، عیادت بیماران و حضور در مجالس اطعام و ازدواج آسان‌تر و ساده‌ترین حقوق است،امّا در تمام این موارد تضییع اوقات و در معرض آفات قرار گرفتن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 گاهی انجام پاره‌ای از این موارد به مانعی برمی‌خورد و عذرهایی پیش می‌آید که اظهار تمام این عذرها ممکن نیست،در نتیجه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فلانی کوتاهی نکردی و در حق من کوتاهی کردی و همین باعث دشمنی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وقت عیادت بیماری،از وی عیادت نکند،برای این که مبادا در صورت بهبودی از او خجالت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را طلب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تمام مردم را محروم سازد همه از او راضی خواهند بود و اگر تبعیض قائل شود از او دلگیر گردند و ادای کلیّۀ حقوق تمام مردم حتی با صرف تمام اوقات شب و روز ممکن نیست پس چگونه کسی که مشغلۀ دینی یا دنیوی‌اش او را به خود مشغول کرده،از عهدۀ این کار بر می‌آید؟بعضی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دوستان به منزلۀ زیادی طلبکاران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رومی در شعری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عدوّک من صدیقک مستفاد فلا تستکثرن من الصّحاب</w:t>
      </w:r>
    </w:p>
    <w:p>
      <w:pPr>
        <w:pStyle w:val="BookText"/>
        <w:rPr/>
      </w:pPr>
      <w:r>
        <w:rPr>
          <w:rFonts w:ascii="Amiri" w:hAnsi="Amiri" w:eastAsia="Amiri" w:cs="Amiri"/>
          <w:color w:val="111111"/>
          <w:sz w:val="28"/>
          <w:sz w:val="28"/>
          <w:szCs w:val="28"/>
          <w:rtl w:val="true"/>
          <w:lang w:bidi="ar-SA"/>
        </w:rPr>
        <w:t xml:space="preserve">فانّ الدّاء اوّل ما تراه یکون من الطّعام او الشّراب </w:t>
      </w:r>
      <w:r>
        <w:rPr>
          <w:rStyle w:val="FootnoteAnchor"/>
          <w:rtl w:val="true"/>
        </w:rPr>
        <w:footnoteReference w:id="5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هر دشمنی،خوبی کردن به فرومایگان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بریدن طمع خویش از مردم نیز فایدۀ زیادی دارد،زیرا هر که به جلوه و زینت دنیا بنگرد،حرصش بجنبد و با نیروی حرص دیگ طمعش به جوش آید در حالی که از بیشتر چیزهایی که به آنها طمع بسته است جز ناامیدی نصیبش نشود،و در نتیجه اذیّت شود و هرگاه عزلت گزیند چیزی را مشاهده نمی‌کند و طمع نمی‌بندد،از این رو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تَمُدَّنَّ عَیْنَیْکَ إِلی ما مَتَّعْنا بِهِ أَزْواجاً مِنْهُمْ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نگاه کنید که پایین‌تر از شما هستند نه به کسانی که بالاتر از شمایند،زیرا این بینش سزاوارتر است تا نعمت خدا را بر خود ناچیز نشمارید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عون بن 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مدتها با توانگران همنشینی می‌کردم و همواره افسرده بودم،چون جامه‌ای بهتر از جامۀ خود می‌دیدم و مرکبی برتر از مرکب خودم مشاهده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مستمندان همنشین شدم و آسوده گشتم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آورده‌اند که مزنی از در مسجد فسطاط بیرون شد،ابن عبد الحکم با خدم و حشم می‌آمد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مزنی از دیدن حال او و هیئت زیبایش مات و مبهوت شد و این آیه را تلاوت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بَعْضَکُمْ لِبَعْضٍ فِتْنَةً أَ تَصْبِرُونَ </w:t>
      </w:r>
      <w:r>
        <w:rPr>
          <w:rStyle w:val="FootnoteAnchor"/>
          <w:rtl w:val="true"/>
        </w:rPr>
        <w:footnoteReference w:id="56"/>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آری،صبر می‌کنم و راضیم،در حالی که مستمند و تنگدست بود اما کسی که در خانه‌اش بماند،به چنین فتنه‌ای دچار نمی‌شود،زیرا کسی که زینت دنیا را ببیند،یا دین و یقینش نیرومند است،پس تحمل می‌کند و ناگزیر شربت تلخ صبر را اندک اندک می‌نوشد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نوشیدن تلخ‌تر از صبر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میلش برانگیخته می‌شود و به فکر طلب دنیا می‌افتد و به هلاکت ابدی دچار می‌شود؛اما اکثر اوقات به آنچه بدان طمع بسته است در دنیا نمی‌رسد،زیرا چنین نیست که هر که طالب دنیا باشد،دستیابی به آن برایش میسّر گردد،در آخرت به دلیل برگزیدن متاع دنیا بر یاد خدای تعالی و تقرّب به درگاه او،در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ابن اعرابی می‌گوید</w:t>
      </w:r>
      <w:r>
        <w:rPr>
          <w:rFonts w:eastAsia="IRNazanin" w:cs="IRNazanin"/>
          <w:color w:val="111111"/>
          <w:sz w:val="28"/>
          <w:szCs w:val="28"/>
          <w:rtl w:val="true"/>
          <w:lang w:bidi="fa-IR"/>
        </w:rPr>
        <w:t>:</w:t>
      </w:r>
      <w:bookmarkStart w:id="47" w:name="pg16986_167928"/>
    </w:p>
    <w:p>
      <w:pPr>
        <w:pStyle w:val="BookText"/>
        <w:rPr/>
      </w:pPr>
      <w:bookmarkEnd w:id="47"/>
      <w:r>
        <w:rPr>
          <w:rFonts w:ascii="IRNazanin" w:hAnsi="IRNazanin" w:eastAsia="IRNazanin"/>
          <w:color w:val="111111"/>
          <w:sz w:val="28"/>
          <w:sz w:val="28"/>
          <w:szCs w:val="28"/>
          <w:rtl w:val="true"/>
          <w:lang w:bidi="fa-IR"/>
        </w:rPr>
        <w:t xml:space="preserve">اذا کان باب الذّل من جانب الغنی سموت الی العلیاء من جانب الفقر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 این مطلب دارد که طمع در همان حال توانگری هم باعث ذلّت است</w:t>
      </w:r>
      <w:r>
        <w:rPr>
          <w:rFonts w:eastAsia="IRNazanin" w:cs="IRNazanin"/>
          <w:color w:val="111111"/>
          <w:sz w:val="28"/>
          <w:szCs w:val="28"/>
          <w:rtl w:val="true"/>
          <w:lang w:bidi="fa-IR"/>
        </w:rPr>
        <w:t>.</w:t>
      </w:r>
    </w:p>
    <w:p>
      <w:pPr>
        <w:pStyle w:val="Heading5"/>
        <w:numPr>
          <w:ilvl w:val="4"/>
          <w:numId w:val="1"/>
        </w:numPr>
        <w:rPr/>
      </w:pPr>
      <w:bookmarkStart w:id="48" w:name="__RefHeading___Toc474170_3264237689"/>
      <w:bookmarkStart w:id="49" w:name="_Toc18"/>
      <w:bookmarkEnd w:id="48"/>
      <w:r>
        <w:rPr>
          <w:rtl w:val="true"/>
        </w:rPr>
        <w:t>فایدۀ ششم</w:t>
      </w:r>
      <w:r>
        <w:rPr>
          <w:rtl w:val="true"/>
        </w:rPr>
        <w:t>-</w:t>
      </w:r>
      <w:r>
        <w:rPr>
          <w:rtl w:val="true"/>
        </w:rPr>
        <w:t>نجات از دیدار افراد کودن و نادان</w:t>
      </w:r>
      <w:bookmarkEnd w:id="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رهایی از تحمّل نادانان و اخلاق آنان است،زیرا دیدن آدم کودن،نمونه‌ای از نابینایی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اعمش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چشمت کم‌سو شده و آب می‌دهد؟گفت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نگریستن به افراد کودن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 که ابو حنیفه بر اعمش وارد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خداوند چشمانش را بگیرد در عوض بهتر از آنها را به او می‌دهد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خدا در عوض چشمانت به تو چه داده است؟از باب شوخی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آنها این را داده است که مرا از دیدن نادانان بی‌نیاز کرده و تو نیز از آنانی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مردی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که به کودنی نگاه کردم،از هوش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تبی دارد و تب روح نگاه به افراد کودن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فایده‌ها جز دو مورد اول مربوط به هدفهای فعلی دنیوی است ولی آنها به دین نیز مربوط می‌شوند،چرا که انسان وقتی از دیدن کودنی آزرده شود،دیری نمی‌پاید که غیبتش را می‌کند و چیزی را که خداوند آفریده است،زشت می‌شمارد و هرگاه از دیگران به سبب غیبتی که از او کرده‌اند یا گمان بدی که نسبت به او برده‌اند،یا حسد ورزیده،و سخن چینی کرده‌اند و یا نظیر این‌ها آزرده شود،از معاملۀ به مثل خودداری نمی‌کند و تمام این‌ها به فساد دین شخص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دریابیم که در عزلت،سلامت و بر کناری از همۀ این‌ها وجود دارد</w:t>
      </w:r>
      <w:r>
        <w:rPr>
          <w:rFonts w:eastAsia="IRNazanin" w:cs="IRNazanin"/>
          <w:color w:val="111111"/>
          <w:sz w:val="28"/>
          <w:szCs w:val="28"/>
          <w:rtl w:val="true"/>
          <w:lang w:bidi="fa-IR"/>
        </w:rPr>
        <w:t>.</w:t>
      </w:r>
    </w:p>
    <w:p>
      <w:pPr>
        <w:pStyle w:val="Heading4"/>
        <w:numPr>
          <w:ilvl w:val="3"/>
          <w:numId w:val="1"/>
        </w:numPr>
        <w:rPr/>
      </w:pPr>
      <w:bookmarkStart w:id="50" w:name="__RefHeading___Toc474172_3264237689"/>
      <w:bookmarkStart w:id="51" w:name="_Toc19"/>
      <w:bookmarkEnd w:id="50"/>
      <w:r>
        <w:rPr>
          <w:rtl w:val="true"/>
        </w:rPr>
        <w:t>آفات گوشه‌نشینی</w:t>
      </w:r>
      <w:bookmarkEnd w:id="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از جملۀ هدفهای دینی و دنیوی همان بهره‌ای است که از کمک خواهی دیگران عاید می‌گردد و آن جز از راه معاشرت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چه از</w:t>
      </w:r>
      <w:bookmarkStart w:id="52" w:name="pg16986_167929"/>
    </w:p>
    <w:p>
      <w:pPr>
        <w:pStyle w:val="BookText"/>
        <w:rPr/>
      </w:pPr>
      <w:bookmarkEnd w:id="52"/>
      <w:r>
        <w:rPr>
          <w:rFonts w:ascii="IRNazanin" w:hAnsi="IRNazanin" w:eastAsia="IRNazanin"/>
          <w:color w:val="111111"/>
          <w:sz w:val="28"/>
          <w:sz w:val="28"/>
          <w:szCs w:val="28"/>
          <w:rtl w:val="true"/>
          <w:lang w:bidi="fa-IR"/>
        </w:rPr>
        <w:t>معاشرت به دست می‌آید،با گوشه‌گیری از دست می‌رود و از دست رفتن آن از جملۀ آفات گوشه‌نشینی است،پس به</w:t>
      </w:r>
    </w:p>
    <w:p>
      <w:pPr>
        <w:pStyle w:val="Heading4"/>
        <w:numPr>
          <w:ilvl w:val="3"/>
          <w:numId w:val="1"/>
        </w:numPr>
        <w:rPr/>
      </w:pPr>
      <w:bookmarkStart w:id="53" w:name="__RefHeading___Toc474174_3264237689"/>
      <w:bookmarkStart w:id="54" w:name="_Toc20"/>
      <w:bookmarkEnd w:id="53"/>
      <w:r>
        <w:rPr>
          <w:rtl w:val="true"/>
        </w:rPr>
        <w:t>فوائد معاشرت</w:t>
      </w:r>
      <w:bookmarkEnd w:id="54"/>
    </w:p>
    <w:p>
      <w:pPr>
        <w:pStyle w:val="Heading5"/>
        <w:numPr>
          <w:ilvl w:val="4"/>
          <w:numId w:val="1"/>
        </w:numPr>
        <w:rPr/>
      </w:pPr>
      <w:bookmarkStart w:id="55" w:name="__RefHeading___Toc474176_3264237689"/>
      <w:bookmarkStart w:id="56" w:name="_Toc21"/>
      <w:bookmarkEnd w:id="55"/>
      <w:r>
        <w:rPr>
          <w:rtl w:val="true"/>
        </w:rPr>
        <w:t>اشاره</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انگیزه‌های آن توجّه کن که چه چیزهایی هستند؛آنها عبارتند از تعلیم و تعلّم،سود رساندن و سود بردن،فرا گرفتن ادب و ادب آموختن،انس گرفتن و مورد انس واقع شدن،ثواب رساندن و ثواب بردن به وسیلۀ ادای حقوق،و عادت به فروتنی و استفاده از تجربیاتی که از راه مشاهدۀ احوال و پندگیری از آنها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را باید به تفصیل بیان کنیم،زیرا از جملۀ فوائد معاشرت‌اند در هفت مورد و به شرح زیر</w:t>
      </w:r>
      <w:r>
        <w:rPr>
          <w:rFonts w:eastAsia="IRNazanin" w:cs="IRNazanin"/>
          <w:color w:val="111111"/>
          <w:sz w:val="28"/>
          <w:szCs w:val="28"/>
          <w:rtl w:val="true"/>
          <w:lang w:bidi="fa-IR"/>
        </w:rPr>
        <w:t>:</w:t>
      </w:r>
    </w:p>
    <w:p>
      <w:pPr>
        <w:pStyle w:val="Heading5"/>
        <w:numPr>
          <w:ilvl w:val="4"/>
          <w:numId w:val="1"/>
        </w:numPr>
        <w:rPr/>
      </w:pPr>
      <w:bookmarkStart w:id="57" w:name="__RefHeading___Toc474178_3264237689"/>
      <w:bookmarkStart w:id="58" w:name="_Toc22"/>
      <w:bookmarkEnd w:id="57"/>
      <w:r>
        <w:rPr>
          <w:rtl w:val="true"/>
        </w:rPr>
        <w:t>فایدۀ اوّل</w:t>
      </w:r>
      <w:r>
        <w:rPr>
          <w:rtl w:val="true"/>
        </w:rPr>
        <w:t>-</w:t>
      </w:r>
      <w:r>
        <w:rPr>
          <w:rtl w:val="true"/>
        </w:rPr>
        <w:t>تعلیم و تعلّم</w:t>
      </w:r>
      <w:r>
        <w:rPr>
          <w:rtl w:val="true"/>
        </w:rPr>
        <w:t>-</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فضیلت آن دو را در کتاب علم بیان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امر که از بزرگترین عبادتهای دنیا به شمار می‌آیند جز از راه معاشرت قابل تصوّر نیستند،هر چند که انواع علوم فراوان و بعضی از آنها قابل ترک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در دنیا ضروری و لازمند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نیاز به آموختن واجبات دارد،با گوشه‌نشینی مرتکب گناه می‌شود امّا اگر واجبات را آموخته است و نمی‌خواهد در ژرفای علوم فرورود و می‌خواهد به عبادت مشغول شود باید از آموختن کناره‌گیری کند ولی اگر توانایی کسب مهارت در علوم شرعی و عقلی را دارد،پیش از آموختن این علوم گوشه‌نشینی برایش بسیار زیانبار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نخعی 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بیاموز سپس گوشه‌گیری کن هر کس پیش از آموختن فقه گوشه‌گیری اختیار کند،غالبا اوقات خود را در خواب و یا در اندیشۀ هوا و هوس هدر می‌دهد و در نهایت چنان کسی با اندیشه‌ها و اورادی که در ذهن دارد،اوقات خود را پر می‌کند،وانگهی در فعالیتهای جسمانی و روحی خود گرفتار انواع خودفریبیها می‌شود که سعی او را هدر می‌دهد و عملش را ناخودآگاه باطل می‌سازد،و در اعتقاد به خدای تعالی و صفات حضرت باری،از اوهامی که توهّم می‌کند و با آنها مأنوس می‌گردد و افکار فاسدی که در آنها غوطه می‌خورد جدا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بسیاری از احوالش مسخرۀ شیطان خواهد شد در حالی که خود را از عابدان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بنابراین،اصل دین همان علم و آگاهی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خیری در گوشه‌گیری مردم عوام و نادان نیست یعنی آن کسانی که در خلوت عبادت را به درستی انجام نمی‌دهند و همۀ لوازم عبادت را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نفس آدمی به بیماری می‌ماند که نیازمند پزشک ماهری است تا او را معالجه کند و بیمار نادان هرگاه خود را از پزشک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خود علم پزشکی را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 نگهدارد،ضررش چند برابر و ناگزیر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بیماری‌اش دو چندان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گوشه‌نشینی جز برای عالم زیبنده نیست و اما تعلیم،اگر نیّت دانش‌آموز و معلّم درست باشد،ثواب فراوانی دارد و هرگاه هدف دستیابی به مقام و یافتن یاران و پیروان بسیار باشد،باعث هلاکت در دین می‌شود و ما علت آن را در کتاب علم بیان کرده‌ایم و وظیفۀ عالم در این زمان </w:t>
      </w:r>
      <w:r>
        <w:rPr>
          <w:rStyle w:val="FootnoteAnchor"/>
          <w:rtl w:val="true"/>
        </w:rPr>
        <w:footnoteReference w:id="59"/>
      </w:r>
      <w:r>
        <w:rPr>
          <w:rFonts w:ascii="IRNazanin" w:hAnsi="IRNazanin" w:eastAsia="IRNazanin"/>
          <w:color w:val="111111"/>
          <w:sz w:val="28"/>
          <w:sz w:val="28"/>
          <w:szCs w:val="28"/>
          <w:rtl w:val="true"/>
          <w:lang w:bidi="fa-IR"/>
        </w:rPr>
        <w:t>آن است که برای سلامت دینش گوشه‌گیری اختیار کند،زیرا او کسی را نخواهد دید که علم را برای فایدۀ دینی بطلبد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طلب علم نیست مگر برای خوب سخن گفتن تا بدان وسیله عوام را به هنگام موعظه به خود جلب کند و یا در مجادلۀ اعتقادی به وسیلۀ دانش به کوبیدن همگنان نایل شود و به درگاه پادشاه نزدیک گردد و در طریق مسابقه و فخرفروشی آن را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نزدیکترین علم مورد علاقه همان علم دین است در صورتی که غالبا آن را نمی‌جویند مگر برای پیش افتادن از همگنان و گرفتن حکومت ولایات و به دست آوردن اموال در حالی که دیانت و دوراندیشی ایجاب می‌کند که از همۀ آنها دوری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خداجویی برخورد که نیّتش از نزدیکی به علم،قرب به خدا باشد،دوری از او و پنهان داشتن علم از او از بزرگترین گناهان کبیره است و در شهرهای بزرگ اگر چنین کسانی پیدا شوند بیش از یکی یا دو تا یا سه تا نخواهند بود و شایسته نیست که انسان به قول سفیان فریفته شود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را برای غیر خدا آموختیم ولی خود علم مانع از این شد که جز برای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فقها برای غیر خدا علم می‌آموزند و بعد به سوی خدا باز می‌گردند،به اواخر عمر بیشتر فقها نگاه کنید و از آنها پند بگیرید که از دنیا رفتند در حالی که در طلب دنیا و به سبب حرص به آن هلاک شدند و یا در حال اعراض از دنیا و پارسایی جهان را ترک کردند؛شنیدن کی بود مانند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بدان،علمی را که سفیان به آن کرده است،همان علم حدیث،تفسیر قرآن و معرفت سیرۀ انبیا و صحابه است،زیرا در این علوم ترساندن و زنهار دادن است و آنها سبب ایجاد خوف از خداست و اگر هم در حال حاضر اثری نداشته باشد،در آینده اثر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 کلام و علم فقه محض که مربوط به احکام معاملات و حلّ و فصل دعاوی است،کسی را که برای دنیا به آن روی آورده است به سوی خدا باز نمی‌گرداند بلکه چنین شخصی تا پایان عمر همواره بر دنیا حریص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رخصت داد آموختن آنچه در این کتاب به ودیعت نهاده‌ایم به دانشجویی که به سبب علاقۀ به دنیا</w:t>
      </w:r>
    </w:p>
    <w:p>
      <w:pPr>
        <w:pStyle w:val="BookText"/>
        <w:rPr/>
      </w:pPr>
      <w:r>
        <w:rPr>
          <w:rFonts w:ascii="IRNazanin" w:hAnsi="IRNazanin" w:eastAsia="IRNazanin"/>
          <w:color w:val="111111"/>
          <w:sz w:val="28"/>
          <w:sz w:val="28"/>
          <w:szCs w:val="28"/>
          <w:rtl w:val="true"/>
          <w:lang w:bidi="fa-IR"/>
        </w:rPr>
        <w:t>آن را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امید است که در آخر عمرش از دنیا منزجر شود چرا که مطالب این کتاب،آکنده از ترس خدا و ترغیب به آخرت و زنهار از دنیاست و این از چیزهایی است که در احادیث و تفسیر قرآن پیدا می‌شود ولی در علم کلام و فقه از آن اثری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نیست که انسان خود را بفریبد،زیرا مقصّری که به تقصیر خود آگاه باشد نسبت به جاهل مغرور و یا فریب خورده‌ای که خود را به نادانی می‌زند برای جبران تقصیر بخت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عالمی که علاقۀ شدید به تعلیم دارد ممکن است هدفش کسب مقام و موقعیت در بین مردم و بهره بردن از لذات نفسانی این جهانی به وسیلۀ فخرفروشی و تکبّر بر نادانان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آفت علم،همان تکبّر است،همان طوری که پیامبر صلی اللّه علیه و آله فرموده </w:t>
      </w:r>
      <w:r>
        <w:rPr>
          <w:rStyle w:val="FootnoteAnchor"/>
          <w:rtl w:val="true"/>
        </w:rPr>
        <w:footnoteReference w:id="60"/>
      </w:r>
      <w:r>
        <w:rPr>
          <w:rFonts w:ascii="IRNazanin" w:hAnsi="IRNazanin" w:eastAsia="IRNazanin"/>
          <w:color w:val="111111"/>
          <w:sz w:val="28"/>
          <w:sz w:val="28"/>
          <w:szCs w:val="28"/>
          <w:rtl w:val="true"/>
          <w:lang w:bidi="fa-IR"/>
        </w:rPr>
        <w:t>و ما در کتاب علم به آن توجّه دادیم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حزم،یعنی دوری از دیگران به وسیلۀ گوشه‌نشینی و تا حدّ ممکن افزون نکردن معاشران،بلکه آن کس که با تدریس و تعلیم خود دنیا را می‌جوید اگر عاقل باشد،حق آن است که در این زمان آن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سلیمان خطابی راست گفته است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علاقه‌مند به معاشرت تو و آموختن از تواند ترک کن،زیرا از ایشان نه مالی برای تو خواهد بود و نه جمالی آنان برادران ظاهری و دشمنان نهانی‌اند؛ ترا ببینند چاپلوسی کنند و چون از آنها غایب شوی از پشت سر هدف قرارت می‌دهند؛ هر که نزد تو بیاید رفتار تو را می‌پاید و چون بیرون برود به سخن‌گویی بر ضد تو می‌پردازد،آنان اهل نفاق،سخن‌چینی،نیرنگ و فریب‌کاری‌اند،مباد از این که گرد تو جمع شده‌اند فریب بخوری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آنان علم نیست،بلکه مقام و ثروت را می‌طلبند و تو را نردبانی برای رسیدن به هدفهای خود و الاغی سواری برای رفع نیازشان می‌شمارند؛ اگر در مورد تأمین خواستی از خواستهایشان کوتاهی کنی،بدترین دشمنان تو خواهند بود،وانگهی رفت و آمدشان را نزد تو به حساب می‌آورند و حق واجبی در گردن تو می‌دانند و بر تو لازم می‌بینند که آبرو،مقام و دینت را برای ایشان صرف کنی و دشمنشان را دشمن بداری و رفیق و خدمتگزار و دوستشان را یاری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در عین فقاهت برای آنان به فردی سبک مغز مبدّل خواهی شد و به صورت زیر دستی فرومایه در خواهی آمد در حالی که پیش از آن برای آنها رهبر و سرور 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 از تودۀ مردم،جوانمردی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سخن وی،هر چند که بعضی از الفاظش،تفاوت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راست و درست است،زیرا مدرّسی را می‌بینی که کارش به بردگی مداوم کشیده و در زیر حقّ مسلّم و منّتی سنگین از طرف آن کسانی که به نزد او رفت و آمد دارند گرفتار شده است گویی تحفه‌ای به او هدیه می‌کنند که چنین حقّ خود را بر او واجب می‌شمارند و چه بسا اگر مدرّس هزینه‌شان را به طور مقرّر تکفّل نکند از رفت و آمد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مدرّس بیچاره،گاهی از پرداخت مقرّری از مال خودش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باید به دربار شاهان برود و خواری و سختیها را همچون شخص ذلیل و فرومایه تحمّل کند تا سلطان مبلغی از مال حرام را مقرّر کند و بعد هم کارگزار سلطان،این عالم را به بردگی و خدمت می‌گیرد و به خواری و ذلّت می‌کشد تا مبلغ مقرّر را آن چنان که خود اراده می‌کند به وی بپردازد سپس او می‌ماند با مشقّت تقسیم مال در میان اصحابش؛زیرا اگر وجه را به طوری مساوی تقسیم کند برجستگان با او دشمن می‌شوند و او را به نادانی و کم‌عقلی و کوتاهی از درک موارد امتیاز در تعیین اندازۀ عادلانۀ حقوق اشخاص متهم می‌کنند؛و اگر بین آنان تفاوتی قائل شود نادانان او را زخم زبان می‌زنند و همچون شیران درنده و مارهای گزنده بر او حمله‌ور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همواره در دنیا در معرض شداید ایشان و در آخرت گرفتار مظالم آنچه می‌گیرد و تقسیم می‌کند،خواهد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که نفس او با این همه گرفتاری،وی را در آرزوی اباطیل افکنده و به ریسمان غرور بسته و به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رفتارت دست برندار،تو فقط هدفت رضای خداست و تو ناشر شریعت رسول الله و علم دین خدایی،تو ای که طالبان علم را از بندگان خدا بی‌نیاز می‌کنی؛و اموال سلاطین،بلا مالک و برای حفظ مصالح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 مصلحت بالاتر از افزودن اهل علم؟زیرا به وسیلۀ ایشان دین غالب می‌گردد و پیروانش نیرومند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اگر مسخرۀ شیطان نباشد به اندک توجّهی می‌فهمد که علت فساد روزگار چیزی نیست جز فزونی امثال این قبیل فقها که هر چه به دستشان می‌آید،می‌خورند و بین حلال و حرام فرقی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 نیز که چشمشان به ایشان می‌افتد به دلیل تجرّی آنان،در انجام گناهان جسور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این‌ها به سبب پیروی از این گونه فقیهان و دنباله روی آثار ایشان است،از این روست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فاسد نشدند مگر به سبب فساد پادشاهان و پادشاهان فاسد نشدند مگر به</w:t>
      </w:r>
      <w:bookmarkStart w:id="59" w:name="pg16986_167933"/>
    </w:p>
    <w:p>
      <w:pPr>
        <w:pStyle w:val="BookText"/>
        <w:rPr/>
      </w:pPr>
      <w:bookmarkEnd w:id="59"/>
      <w:r>
        <w:rPr>
          <w:rFonts w:ascii="IRNazanin" w:hAnsi="IRNazanin" w:eastAsia="IRNazanin"/>
          <w:color w:val="111111"/>
          <w:sz w:val="28"/>
          <w:sz w:val="28"/>
          <w:szCs w:val="28"/>
          <w:rtl w:val="true"/>
          <w:lang w:bidi="fa-IR"/>
        </w:rPr>
        <w:t>دلیل فساد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غرور و کوردلی به خدا پناه می‌بریم،زیرا دردی مزمن و بی‌درمان است</w:t>
      </w:r>
      <w:r>
        <w:rPr>
          <w:rFonts w:eastAsia="IRNazanin" w:cs="IRNazanin"/>
          <w:color w:val="111111"/>
          <w:sz w:val="28"/>
          <w:szCs w:val="28"/>
          <w:rtl w:val="true"/>
          <w:lang w:bidi="fa-IR"/>
        </w:rPr>
        <w:t>.</w:t>
      </w:r>
    </w:p>
    <w:p>
      <w:pPr>
        <w:pStyle w:val="Heading5"/>
        <w:numPr>
          <w:ilvl w:val="4"/>
          <w:numId w:val="1"/>
        </w:numPr>
        <w:rPr/>
      </w:pPr>
      <w:bookmarkStart w:id="60" w:name="__RefHeading___Toc474180_3264237689"/>
      <w:bookmarkStart w:id="61" w:name="_Toc23"/>
      <w:bookmarkEnd w:id="60"/>
      <w:r>
        <w:rPr>
          <w:rtl w:val="true"/>
        </w:rPr>
        <w:t>فایدۀ دوّم</w:t>
      </w:r>
      <w:r>
        <w:rPr>
          <w:rtl w:val="true"/>
        </w:rPr>
        <w:t>-</w:t>
      </w:r>
      <w:r>
        <w:rPr>
          <w:rtl w:val="true"/>
        </w:rPr>
        <w:t>سود رساندن و سود بردن است،</w:t>
      </w:r>
      <w:bookmarkEnd w:id="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سود بردن از مردم به وسیلۀ کسب و معامله است و این کار جز با معاشرت امکان‌پذیر نیست و کسی که نیاز به مردم دارد ناگزیر از ترک عزلت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طالب عمل بر طبق شرع باشد،در حین معاشرت در معرض جهاد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در کتاب کسب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بقدری مال دارد که با قناعت‌پیشگی او را بس می‌کند،در صورت منحصر بودن اکثر راههای کسب به انجام معاصی،گوشه گیری برای او بهتر است مگر این که هدف او از کسب،صدقه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 پول خود کاسبی کند و صدقه دهد از گوشه گیری بهتر است چون به عمل مستحبّی اشتغال می‌ورزد امّا از آن عزلتی که به تحقیق در معرفت خدا و معرفت علوم شرعی می‌انجامد،بهتر نیست و نیز از توجه به حقیقت و همت گماردن بر قرب خدا و خلوت کردن برای ذکر خدا بهتر نیست مانند حال کسی که از روی کشف و بصیرت،نه از روی تعبیر اوهام و خیالات فاسد،به مناجات با خدا انس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سودرسانی به این ترتیب است که با مال یا به وسیلۀ شخص خود به مردم سودی برساند و برای ثواب، نیازهای ایشان را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انجام حوایج مسلمین اجری است که جز از راه معاشرت میسّر نمی‌گردد،و هر کس بتواند در حدود شرع مقدّس آن حوایج را برآورد عملش از گوشه‌نشینی بهتر است حتّی اگر در گوشه‌نشینی تنها به نمازهای نافله و اعمال بدنی سرگرم باشد ولی اگر از جملۀ کسانی است که برای او راه عمل به قلب به وسیلۀ ذکر دایم و یا تفکّر مداوم گشوده شده باشد،البته چیز دیگری با آن برابری نمی‌کند</w:t>
      </w:r>
      <w:r>
        <w:rPr>
          <w:rFonts w:eastAsia="IRNazanin" w:cs="IRNazanin"/>
          <w:color w:val="111111"/>
          <w:sz w:val="28"/>
          <w:szCs w:val="28"/>
          <w:rtl w:val="true"/>
          <w:lang w:bidi="fa-IR"/>
        </w:rPr>
        <w:t>.</w:t>
      </w:r>
    </w:p>
    <w:p>
      <w:pPr>
        <w:pStyle w:val="Heading5"/>
        <w:numPr>
          <w:ilvl w:val="4"/>
          <w:numId w:val="1"/>
        </w:numPr>
        <w:rPr/>
      </w:pPr>
      <w:bookmarkStart w:id="62" w:name="__RefHeading___Toc474182_3264237689"/>
      <w:bookmarkStart w:id="63" w:name="_Toc24"/>
      <w:bookmarkEnd w:id="62"/>
      <w:r>
        <w:rPr>
          <w:rtl w:val="true"/>
        </w:rPr>
        <w:t>فایده سوّم</w:t>
      </w:r>
      <w:r>
        <w:rPr>
          <w:rtl w:val="true"/>
        </w:rPr>
        <w:t>-</w:t>
      </w:r>
      <w:r>
        <w:rPr>
          <w:rtl w:val="true"/>
        </w:rPr>
        <w:t>ادب کردن و ادب شدن است</w:t>
      </w:r>
      <w:r>
        <w:rPr>
          <w:rtl w:val="true"/>
        </w:rPr>
        <w:t>.</w:t>
      </w:r>
      <w:bookmarkEnd w:id="6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از ادب شدن تربیت یافتن به وسیلۀ آزار مردم و مجاهدت در تحمّل اذیّت ایشان برای درهم شکستن نفس و کوبیدن شهوات می‌باشد،که خود از جمله فوایدی است که از معاشرت عاید می‌شود و این برای کسی بهتر از گوشه گیری است که از لحاظ اخلاقی پاکیزه نشده است و شهواتش تن به حدود شرع نداده‌اند،و این تربیت در آغاز راه مورد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حصول تربیت باید بدانیم که از تربیت یک مرکب سواری،خود تربیت،مورد نظر نیست،بلکه هدف، سواری و طیّ منازل و پیمودن مسافت بر پشت آن است،بنابراین بدن،مرکب قلب است که بر آن سوار شده تا بدان وسیله راه آخرت را طی کند و در آن مرکب شهواتی</w:t>
      </w:r>
      <w:bookmarkStart w:id="64" w:name="pg16986_167934"/>
    </w:p>
    <w:p>
      <w:pPr>
        <w:pStyle w:val="BookText"/>
        <w:rPr/>
      </w:pPr>
      <w:bookmarkEnd w:id="64"/>
      <w:r>
        <w:rPr>
          <w:rFonts w:ascii="IRNazanin" w:hAnsi="IRNazanin" w:eastAsia="IRNazanin"/>
          <w:color w:val="111111"/>
          <w:sz w:val="28"/>
          <w:sz w:val="28"/>
          <w:szCs w:val="28"/>
          <w:rtl w:val="true"/>
          <w:lang w:bidi="fa-IR"/>
        </w:rPr>
        <w:t>وجود دارد که اگر آنها را درهم نشکند در بین راه سرپیچی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در طول عمرش ریاضت بکشد همچون کسی خواهد بود که در طول عمر یک مرکب،آن را تمرین دهد ولی سوارش نشود پس فایده‌ای آنی از تمرین آن حیوان نمی‌برد مگر رهایی از گاز گرفتن،پراکندن و لگد زدنش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جان خودم سوگند که این فایده مورد توجه است امّا چنین فایده‌ای از حیوان مرده هم حاصل می‌شود در حالی که مقصود از یک حیوان سواری فایده‌ای است که از زنده بودنش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خلاصی از رنج شهوات در حال حاضر با خوابیدن و مردن هم حاصل می‌شود،امّا سزاوار نیست که به آن قناعت کنند مثل آن راهبی که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راهب نیستم، من سگی هستم که نفسم را زندانی کرده‌ام تا مردم را زخمی نکند و این کار خوبی است نسبت به کسی که مردم را می‌آزارد ولی سزاوار آن است که به آن اکتفا نکند،زیرا کسی که نفس خود را مهار کند مردم را هم زخمی نمی‌کند بلکه شایسته است که به مقصود نهایی آن اظهار اشتیاق کند،و هر که آن را فهمید و به این راه هدایت شد و توانست سلوک کند برایش معلوم خواهد شد که گوشه‌نشینی بهتر از معاشرت به او کمک می‌کند و برای چنین کسی بهتر است که اوّل معاشرت و در آخر گوشه گیری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ادب کردن،هدف اصلی ما از آن باز داشتن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حالت معلّم با دانش‌آموز است که راه چارۀ آفتهای دقیق و ریاکاری را که در کتاب علم گذشت به او نشان می‌دهد پس شایسته است که بین آنچه از خلوت عاید او می‌شود و آنچه از راه معاشرت و تهذیب دیگران فراهم می‌آید،مقایسه کند،و تا قرار دادن یکی در برابر دیگری،بهترین را برگزیند و این گزینش با کوشش شایسته حاصل می‌آید و با احوال و اشخاص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نمی‌شود به طور مطلق به نفی یا اثبات یکی حکم کرد</w:t>
      </w:r>
      <w:r>
        <w:rPr>
          <w:rFonts w:eastAsia="IRNazanin" w:cs="IRNazanin"/>
          <w:color w:val="111111"/>
          <w:sz w:val="28"/>
          <w:szCs w:val="28"/>
          <w:rtl w:val="true"/>
          <w:lang w:bidi="fa-IR"/>
        </w:rPr>
        <w:t>.</w:t>
      </w:r>
    </w:p>
    <w:p>
      <w:pPr>
        <w:pStyle w:val="Heading5"/>
        <w:numPr>
          <w:ilvl w:val="4"/>
          <w:numId w:val="1"/>
        </w:numPr>
        <w:rPr/>
      </w:pPr>
      <w:bookmarkStart w:id="65" w:name="__RefHeading___Toc474184_3264237689"/>
      <w:bookmarkStart w:id="66" w:name="_Toc25"/>
      <w:bookmarkEnd w:id="65"/>
      <w:r>
        <w:rPr>
          <w:rtl w:val="true"/>
        </w:rPr>
        <w:t>فایدۀ چهارم</w:t>
      </w:r>
      <w:r>
        <w:rPr>
          <w:rtl w:val="true"/>
        </w:rPr>
        <w:t>-</w:t>
      </w:r>
      <w:r>
        <w:rPr>
          <w:rtl w:val="true"/>
        </w:rPr>
        <w:t>انس گرفتن شخص با دیگران</w:t>
      </w:r>
      <w:bookmarkEnd w:id="6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گرفتن دیگران با او و آن هدف کسی است که در ولیمه‌ها و دعوتها و مکانهای معاشرت و انس حاضر می‌شود و این به بهرۀ نفس در زمان حال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این بهره‌مندی از راه حرام و با انس گرفتن با کسی که روا نیست فراهم می‌آید،گاه صورت مباح و گاه برای امری دینی به نحوی مستحب حاصل می‌شود،مانند انس گرفتن با اساتیدی که همواره پرهیزگارند و انس با آنها در اثر مشاهدۀ احوال و شنیدن گفتارهای دینی‌شان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 بهره‌مندی نفس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معاشرت آنجا که هدف،آرام کردن دل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تحریک انگیزه‌های نشاط در عبادت باشد مستحب است زیرا دلها وقتی که دربند و ناراضی باشند،واقعیّت را درک نکنند و هرگاه تنهایی باعث وحشت و همنشینی باعث انس است و دل آرامش می‌یابد،پس همنشینی بهتر است،زیرا مدارای در عبادت از دوراندیشی عابدان است،از این رو پیامبر صلی اللّه علیه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افسرده نمی‌شود مگر آن که دلهای شما افسرده شود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چیزی است که هیچ کس از آن بی‌نیاز نیست،زیرا نفس تا وقتی که آسوده نباشد نمی‌تواند همواره با حق انس گیرد و وادار کردن نفس به ملازمت حق باعث گریز آن می‌گردد و هر که این دین را سخت بگیرد مغلوب آن خواهد شد چرا که این دین استوار است و شتافتن به سوی آن با رفق و مدارا روش اهل بینش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از این رو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مخالفت وسوسه‌گران نبود با مردم همنشین نمی‌شدم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وارد سرزمینی می‌شدم که با هیچ کس انس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مردم را جز خود مردم فاسد می‌کند؟بنابراین شخص گوشه‌نشین برای همیشه نمی‌تواند بی‌نیاز از رفیقی باشد که با مشاهده و گفتگوی با او ساعتی در شبانه روز با وی انس بگیرد پس باید در جستجوی کسی بکوشد که سایر ساعات او را در آن ساعت خراب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بر آیین دوست خویش است پس هر کدام از شما باید ببیند که با چه کسی دوست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باید بشدّت علاقه‌مند باشد که سخنش در موقع ملاقات دربارۀ امور دینی و حکایت احوال قلب و شکوا و تقصیر از ثبات قدم در راه حق و حرکت در جهت رشد و کمال باشد که در این امور برای نفس جای نفس کشیدن و آسایش است و در آن حال مجال وسیعی است برای هر کسی که سرگرم خودسازی باشد،زیرا چنین کسی همواره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عمر درازی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شکواست و کسی که از خود راضی است به یقین فریب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بنابراین،این نوع انس گرفتن در پاره‌ای از اوقات روز چه بسا در حق بعضی از اشخاص بهتر از عزلت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نخست باید در احوال دل خود و احوال</w:t>
      </w:r>
      <w:bookmarkStart w:id="67" w:name="pg16986_167936"/>
    </w:p>
    <w:p>
      <w:pPr>
        <w:pStyle w:val="BookText"/>
        <w:rPr/>
      </w:pPr>
      <w:bookmarkEnd w:id="67"/>
      <w:r>
        <w:rPr>
          <w:rFonts w:ascii="IRNazanin" w:hAnsi="IRNazanin" w:eastAsia="IRNazanin"/>
          <w:color w:val="111111"/>
          <w:sz w:val="28"/>
          <w:sz w:val="28"/>
          <w:szCs w:val="28"/>
          <w:rtl w:val="true"/>
          <w:lang w:bidi="fa-IR"/>
        </w:rPr>
        <w:t>همنشین دقّت کند سپس همنشین شود</w:t>
      </w:r>
      <w:r>
        <w:rPr>
          <w:rFonts w:eastAsia="IRNazanin" w:cs="IRNazanin"/>
          <w:color w:val="111111"/>
          <w:sz w:val="28"/>
          <w:szCs w:val="28"/>
          <w:rtl w:val="true"/>
          <w:lang w:bidi="fa-IR"/>
        </w:rPr>
        <w:t>.</w:t>
      </w:r>
    </w:p>
    <w:p>
      <w:pPr>
        <w:pStyle w:val="Heading5"/>
        <w:numPr>
          <w:ilvl w:val="4"/>
          <w:numId w:val="1"/>
        </w:numPr>
        <w:rPr/>
      </w:pPr>
      <w:bookmarkStart w:id="68" w:name="__RefHeading___Toc474186_3264237689"/>
      <w:bookmarkStart w:id="69" w:name="_Toc26"/>
      <w:bookmarkEnd w:id="68"/>
      <w:r>
        <w:rPr>
          <w:rtl w:val="true"/>
        </w:rPr>
        <w:t>فایدۀ پنجم</w:t>
      </w:r>
      <w:r>
        <w:rPr>
          <w:rtl w:val="true"/>
        </w:rPr>
        <w:t>-</w:t>
      </w:r>
      <w:r>
        <w:rPr>
          <w:rtl w:val="true"/>
        </w:rPr>
        <w:t>دربارۀ رسیدن خود و رساندن دیگران به ثواب</w:t>
      </w:r>
      <w:r>
        <w:rPr>
          <w:rtl w:val="true"/>
        </w:rPr>
        <w:t>.</w:t>
      </w:r>
      <w:bookmarkEnd w:id="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رسیدن به ثواب به وسیلۀ تشییع جنازه‌ها،عیادت بیماران و حضور در نماز عید فطر و قربان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حضور در نماز جمعه الزامی است و حضور در نماز جماعت را در سایر نمازها نیز، ترک نکند جز در جایی که بیم ضرر آشکاری برود که قابل مقایسه با فضیلت جماعت و یا افزونتر از آن باشد ولی به ندرت چنان چیزی اتفاق می‌افتد،همچنین حضور در مجالس ازدواج و مهمانیها ثواب دارد زیرا با این کار قلب مسلمانی را شاد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ثواب رساندن به دیگران آن است که در خانه‌اش را باز بگذارد تا مردم از او عیادت کنند و یا در مصائب به او تسلیت و در نعمتها تبریک بگویند،زیرا ایشان بدین‌وسیله ثواب می‌برند،همچنین اگر از علما باشد و به مردم اجازه دیدار بدهد،آنان به ثواب زیارتی نائل می‌شوند که او با آمادگی خود باعث آن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که ثواب این قبیل معاشرتها را با آفتهایی که گفتیم بسنجد و در آن صورت است که گاهی عزلت و گاهی معاشرت رجحان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گروهی از پیشینیان نقل کرده‌اند که دعوتها و عیادت بیماران و تشییع جنازه‌ها را ترک کرده و خانه‌نشین بودند و جز برای نماز جمعه و زیارت اهل قبور بیرون نمی‌شدند و بعضی از آنها شهرها را ترک می‌کردند و برای فراغت و عبادت و فرار از گرفتاریها به قلّۀ کوهها پناه می‌بردند</w:t>
      </w:r>
      <w:r>
        <w:rPr>
          <w:rFonts w:eastAsia="IRNazanin" w:cs="IRNazanin"/>
          <w:color w:val="111111"/>
          <w:sz w:val="28"/>
          <w:szCs w:val="28"/>
          <w:rtl w:val="true"/>
          <w:lang w:bidi="fa-IR"/>
        </w:rPr>
        <w:t>.</w:t>
      </w:r>
    </w:p>
    <w:p>
      <w:pPr>
        <w:pStyle w:val="Heading5"/>
        <w:numPr>
          <w:ilvl w:val="4"/>
          <w:numId w:val="1"/>
        </w:numPr>
        <w:rPr/>
      </w:pPr>
      <w:bookmarkStart w:id="70" w:name="__RefHeading___Toc474188_3264237689"/>
      <w:bookmarkStart w:id="71" w:name="_Toc27"/>
      <w:bookmarkEnd w:id="70"/>
      <w:r>
        <w:rPr>
          <w:rtl w:val="true"/>
        </w:rPr>
        <w:t>فایدۀ ششم</w:t>
      </w:r>
      <w:r>
        <w:rPr>
          <w:rtl w:val="true"/>
        </w:rPr>
        <w:t>-</w:t>
      </w:r>
      <w:r>
        <w:rPr>
          <w:rtl w:val="true"/>
        </w:rPr>
        <w:t>از فوائد معاشرت،تواضع است</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بالاترین مقامات است و در تنهایی چنان مقامی به دست نمی‌آید حتی گاهی خودپسندی باعث اختیار کردن گوشه‌نشینی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اسرائیلیات نقل شده است که حکیمی از حکما سیصد و شصت کتاب در حکمت تصنیف کرد تا آنجا که تصوّر می‌کرد در نزد خدا به مرتبه‌ای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آن زمان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زمین را پر از نفاق کرده‌ای و من چیزی از نفاق تو را پذیرا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حکیم خلوت گزید و درون حفره‌ای در زیر زمین به تنهایی مقیم شد 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محبت پروردگارم دست یافتم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پیامبرش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که تو هرگز به رضای من نمی‌رسی مگر این که با مردم بیامیزی و اذیّت و آزار ایشان را تحمل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وارد بازار شد و با تودۀ مردم معاشرت و مجالست آغاز کرد و با آنها هم غذا شد و با ایشان در بازار همگام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پیامبرش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به رضای من نائل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بسیار کسانی که در خانه‌شان گوشه نشینند در حالی که انگیزۀ گوشه‌نشینی آنها تکبّر است و به دلیل همان تکبّر از شرکت در محافل و مجالس خودداری کرده‌اند،مبادا آنها را احترام نکنند و یا جلو نیندازند؛یا شأن خود را برتر از معاشرت با مردم پنداشته‌اند و برای بالا رفتن مقام و حفظ نیک‌نامی خود در بین مردم،و گاهی از بیم برملا شدن زشتیهای خویش در خلال معاشرت،به گوشه‌نشینی مبادرت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کناره‌گیری به خاطر اعتقاد به زهد و اشتغال به عبادت نیست بلکه خانه را پوششی بر زشتیهای خود قرار می‌دهند تا عقیدۀ مردم را به زهد و تعبّد خود راسخ گردانند بدون این که در خلوت،وقت خود را به ذکر یا فکری سپری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این گروه آن است که دوست دارند مردم از آنها دیدن کنند ولی مایل نیستند خود به دیدن دیگران بروند و از روی آوردن توده‌های مردم و سلاطین به خویشتن و اجتماع مردم در خانه و سر راهشان به قصد تبرّک دست‌بوسی ایشان خوشحال می‌شوند،در حالی که اگر اینان به خود مشغول و از معاشرت و دیدار مردم ناراحت بودند هرآینه از این که مردم از آنان دیدار کنند آزرده 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که با خود به ذکر خدا مشغول نباشد کناره‌گیری‌اش از مردم باعث شدّت اشتغالش به مردم خواهد بود زیرا قلبش کاملا خواهان آن است که مردم به او به دیدۀ وقار و احترام بنگرند،از این رو گوشه‌نشینی وی از چند جهت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تواضع و معاشرت،از مقام کسی که در اثر دانش یا دیانت بزرگی یافته است،نمی‌کاهد،زیرا علی علیه السّلام خرما و نمک را در دامنش حمل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ینقص الکامل من کماله ما جرّ من نفع إلی عیاله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حذیفه،أبیّ و ابن مسعود پشتۀ هیزم و انبان آرد و دیگر چیزها را بر دوش خود حمل می‌کردند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رسولان صلی اللّه علیه و آله چیزی می‌خرید و خود آن را به منزل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همراهش بود،عرض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 کن تا من ببرم،می‌فرمود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کالا سزاوارتر به حمل آن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حسن بن علی علیه السّلام بر مستمندانی که سر راه نشسته بودند و گردۀ نانی جلوشان بود گذر می‌کرد،عرض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صبحانه آن حضرت کنار راه فرود آمد، با آنها هم خوراک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مستکبران را دوست نمی‌دارد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دوّم،کسی که خود را به جلب رضای مردم مشغول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اندیشۀ خوشبین بودن ایشان نسبت به خود بسر می‌برد فریب خورده است،زیرا اگر به خوبی درک کند،می‌فهمد که مردم به هیچ وجه او را از خدا بی‌نیاز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زیان او به دست خداست،پس جز خدای عزّ و جلّ کسی نیست که سود و زیان برساند و همانا هر که طالب رضا و دوستی مردم در برابر غضب خدا باشد،خداوند و همچنین مردم بر او خشم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رضای مردم نهایتا دست یافتن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سزاوارتر آن است که رضای خدا را بجوییم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سالم ماندن از دست مردم هیچ 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ببین چه چیز باعث اصلاح تو است همان را انجام ده و در شعری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راقب النّاس مات غمّا و فاز بالرّاحة الجسور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سهل به یکی از یارانش نگاهی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کن،او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مردم نمی‌توانم چنین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رو به اصحابش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به حقیقت این امر نمی‌رسد،مگر این که دو صفت را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که مردم از چشم او بیفتند،پس در دنیا جز آفریدگار خود را نمی‌بیند و می‌داند که هیچ کس نمی‌تواند ضرر و نفعی به او برساند و بنده‌ای که خودش هم از چشم دلش بیفتد به طوری که اهمیّت ندهد به چه حالی او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کسی در عالم نیست مگر این که دوستی دارد و دشمنی پس اگر چنین است با اهل طاعت باش</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 ما و خاندانش و بر او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مردمان را از من بازدار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من برای خودم انجام نداده‌ام پس چگونه برای تو انجام دهم</w:t>
      </w:r>
      <w:r>
        <w:rPr>
          <w:rFonts w:eastAsia="IRNazanin" w:cs="IRNazanin"/>
          <w:color w:val="111111"/>
          <w:sz w:val="28"/>
          <w:szCs w:val="28"/>
          <w:rtl w:val="true"/>
          <w:lang w:bidi="fa-IR"/>
        </w:rPr>
        <w:t>.</w:t>
      </w:r>
      <w:bookmarkStart w:id="72" w:name="pg16986_167939"/>
    </w:p>
    <w:p>
      <w:pPr>
        <w:pStyle w:val="BookText"/>
        <w:rPr/>
      </w:pPr>
      <w:bookmarkEnd w:id="72"/>
      <w:r>
        <w:rPr>
          <w:rFonts w:ascii="IRNazanin" w:hAnsi="IRNazanin" w:eastAsia="IRNazanin"/>
          <w:color w:val="111111"/>
          <w:sz w:val="28"/>
          <w:sz w:val="28"/>
          <w:szCs w:val="28"/>
          <w:rtl w:val="true"/>
          <w:lang w:bidi="fa-IR"/>
        </w:rPr>
        <w:t>خدای تعالی به عزیر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پاک نفس نشوی به طوری که تو را در دهان جوندگان قرار دهم تا جویده شوی،تو را در پیشگاه خود از جملۀ متواضعان نمی‌نویسم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خود را در خانه زندانی کند تا اعتقادات و اقوال مردم را دربارۀ خود نیکو سازد،در گمراهی آشکاری در دنیا قرار گرفته است و البته عذاب آخرت،اگر می‌دانستند بالاتر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گوشه‌نشینی استحباب ندارد مگر برای کسی که تمام اوقاتش با فکر و ذکر و عبادت پروردگار و علم و دانش پر شده باشد به طوری که اگر با مردم معاشرت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اوقاتش ضایع می‌گردد و یا آفاتش افزون و عباداتش درهم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این‌ها عیبهای پنهانی عزلت گزیدن است که سزاوار است از آنها پرهیز کنند زیرا ابزار هلاکتند که در ظاهر به صورت اسباب نجات جلوه می‌کنند</w:t>
      </w:r>
      <w:r>
        <w:rPr>
          <w:rFonts w:eastAsia="IRNazanin" w:cs="IRNazanin"/>
          <w:color w:val="111111"/>
          <w:sz w:val="28"/>
          <w:szCs w:val="28"/>
          <w:rtl w:val="true"/>
          <w:lang w:bidi="fa-IR"/>
        </w:rPr>
        <w:t>.</w:t>
      </w:r>
    </w:p>
    <w:p>
      <w:pPr>
        <w:pStyle w:val="Heading5"/>
        <w:numPr>
          <w:ilvl w:val="4"/>
          <w:numId w:val="1"/>
        </w:numPr>
        <w:rPr/>
      </w:pPr>
      <w:bookmarkStart w:id="73" w:name="__RefHeading___Toc474190_3264237689"/>
      <w:bookmarkStart w:id="74" w:name="_Toc28"/>
      <w:bookmarkEnd w:id="73"/>
      <w:r>
        <w:rPr>
          <w:rtl w:val="true"/>
        </w:rPr>
        <w:t>فایدۀ هفتم</w:t>
      </w:r>
      <w:r>
        <w:rPr>
          <w:rtl w:val="true"/>
        </w:rPr>
        <w:t>-</w:t>
      </w:r>
      <w:r>
        <w:rPr>
          <w:rtl w:val="true"/>
        </w:rPr>
        <w:t>تجربه‌هاست،</w:t>
      </w:r>
      <w:bookmarkEnd w:id="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تجربه از راه معاشرت با مردم و از مشاهدۀ حال ایشان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غریزی برای دریافت مصالح دین و دنیا کافی نیست و معرفت تنها از راه تجربه و آمیزش با مردم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گوشه‌نشینی کسی که کسب تجربه سبب استواری او نشده باشد،صلاح نیست،چنان که اگر کودک گوشه‌نشینی اختیار کند ناآزموده و نادان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سزاوار است که سرگرم آموختن شود و در مدّت آموختن،تجربه‌های لازم را حاصل کند و این مقدار او را کفایت می‌کند و بقیّه تجربه‌ها با شنیدن احوال دیگران فراهم می‌آید و نیازی به معاشرت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مهم‌ترین تجربه‌ها آن است که هر کسی خود و اخلاق و صفات باطنی خویش را بیازماید و این امر در خلوت تحقق نمی‌یابد زیرا هر که در خلوت خود را بیازماید،خوشنود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تندخو یا حسود و یا کینه‌توز،هرگاه با خودش باشد،ناپاکی باطنی از او بروز نمی‌کند در حالی که این صفات در ذات خود باعث هلاکتند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آنها را ریشه کن ساخت و یا مغلوب کرد و آرام کردن آنها به وسیلۀ دوری از عوامل محرّک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قلبی که آکنده از این پلیدیهاست همانند دملی است که پر از خونابه و چرک است امّا مادام که صاحبش بی‌حرکت بماند و دمل با چیز دیگری تماس پیدا نکند احساس درد نمی‌کند،بنابراین اگر دست نداشته باشد که آن را مس کند و یا چشم نداشته باشد که ظاهر آن را ببیند و کسی هم در کنار او نباشد که آن را تحریک کند چه بسا با خود تصور کند که سالم است و وجود دمل را در تنش احساس نمی‌کند و آن را نابود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محرّکی آن را تحریک کند یا نیشتر حجامتگر به او برسد چرک از آن</w:t>
      </w:r>
    </w:p>
    <w:p>
      <w:pPr>
        <w:pStyle w:val="BookText"/>
        <w:rPr/>
      </w:pPr>
      <w:r>
        <w:rPr>
          <w:rFonts w:ascii="IRNazanin" w:hAnsi="IRNazanin" w:eastAsia="IRNazanin"/>
          <w:color w:val="111111"/>
          <w:sz w:val="28"/>
          <w:sz w:val="28"/>
          <w:szCs w:val="28"/>
          <w:rtl w:val="true"/>
          <w:lang w:bidi="fa-IR"/>
        </w:rPr>
        <w:t>بیرون می‌زند و همچون چیزی که به زور جلوش را گرفته باشند یک‌باره فوران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است دل پر از بخل،کینه،غضب،حسد و سایر اخلاق ناپسند که در هنگام تحریک شدن پلیدی‌هایش را بروز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رهروان راه آخرت و طالبان تزکیه،نفوس خود را می‌آزمودند؛پس هر که در خود احساس خودخواهی می‌کرد، مشک آبی را میان مردم به پشت می‌گرفت و یا پشتۀ هیزمی را روی سر می‌گذاشت و در میان بازارها راه می‌رفت تا خودش را بیازماید،زیرا آشوبهای نفس و دامهای شیطان پنهان و کمتر قابل درک است،دراین‌باره از شخصی 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 نمازم را با این که در صف اول جماعت خوانده بودم اعاده کردم زیرا یک روز به علتی دیر رسیدم و چون جایی در صف اوّل پیدا نکردم،در صف دوم قرار گرفتم و نزد خود از این که قبلا مردم مرا در صف اول می‌دیدند احساس شرم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دانستم که تمام نمازهای من آمیخته به ریا بوده و از توجه مردم به خود و این که ایشان مرا در ردیف پیشی‌گیرندگان به کار خیر می‌دیده‌اند،لذّت می‌برده‌ام،بدین گونه است که معاشرت با مردم در بیرون انداختن و آشکار ساختن پلیدیها مفید می‌افتد 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پرده از روی اخلاق برمی‌دارد زیرا سفر نوعی معاشرت مداوم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آینده پیامدها و دقایق این قبیل مفاهیم در بخش مهلکات خواهد آمد،زیرا با جهل به این‌ها عمل وافر تباه می‌شود و با علم به آنها عمل اندک،رشد می‌کند و اگر چنین نبود هرآینه علم بر عمل برتری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که علم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مقصود از آن گزاردن نماز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از خود نماز باشد،زیرا ما می‌دانیم آنچه برای هدف خاصی منظور شود، آن هدف اشرف از آن چیز خواهد بود در حالی که شرع مقدس بر برتری عالم بر عابد حکم کرده است تا آنجا که پیامبر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عالم بر عابد مانند فضیلت من بر دون‌مرتبه‌ترین مرد از اصحاب من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معنای برتری علم بر عمل؛بر سه دلیل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ما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دوم،عمومیت سود آن و رسیدن این سود به دیگران است در حالی که فایدۀ عمل به دیگران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 است که مقصود از علم،علم به خدا و صفات و افعال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علمی از هر عملی بالاتر است بلکه مقصود از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دل از مردم و توجّه دادن آن به سوی آفریدگار است</w:t>
      </w:r>
      <w:bookmarkStart w:id="75" w:name="pg16986_167941"/>
    </w:p>
    <w:p>
      <w:pPr>
        <w:pStyle w:val="BookText"/>
        <w:rPr/>
      </w:pPr>
      <w:bookmarkEnd w:id="75"/>
      <w:r>
        <w:rPr>
          <w:rFonts w:ascii="IRNazanin" w:hAnsi="IRNazanin" w:eastAsia="IRNazanin"/>
          <w:color w:val="111111"/>
          <w:sz w:val="28"/>
          <w:sz w:val="28"/>
          <w:szCs w:val="28"/>
          <w:rtl w:val="true"/>
          <w:lang w:bidi="fa-IR"/>
        </w:rPr>
        <w:t>تا بدین ترتیب به معرفت و محبّت او برانگیخته شود پس عمل و علم به عمل هر دو به سبب اهمیّت این علم مورد توجه می‌باشند و این علم آخرین هدف طالبان است و عمل به منزلۀ شرطی است برای آن،چنان که در قول خدای تعالی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یَصْعَدُ الْکَلِمُ الطَّیِّبُ وَ الْعَمَلُ الصّالِحُ یَرْفَعُهُ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علم است،و عمل مانند باربری است که آن را به سمت مقصد بالا می‌برد،پس آنچه بالا برده می‌شود از بالا برنده افضل و این سخن معترضه است که مناسب اینجا نیست،باید به اصل مقصد برگردیم</w:t>
      </w:r>
      <w:r>
        <w:rPr>
          <w:rFonts w:eastAsia="IRNazanin" w:cs="IRNazanin"/>
          <w:color w:val="111111"/>
          <w:sz w:val="28"/>
          <w:szCs w:val="28"/>
          <w:rtl w:val="true"/>
          <w:lang w:bidi="fa-IR"/>
        </w:rPr>
        <w:t>.</w:t>
      </w:r>
    </w:p>
    <w:p>
      <w:pPr>
        <w:pStyle w:val="Heading4"/>
        <w:numPr>
          <w:ilvl w:val="3"/>
          <w:numId w:val="1"/>
        </w:numPr>
        <w:rPr/>
      </w:pPr>
      <w:bookmarkStart w:id="76" w:name="__RefHeading___Toc474192_3264237689"/>
      <w:bookmarkStart w:id="77" w:name="_Toc29"/>
      <w:bookmarkEnd w:id="76"/>
      <w:r>
        <w:rPr>
          <w:rtl w:val="true"/>
        </w:rPr>
        <w:t>فصل</w:t>
      </w:r>
      <w:bookmarkEnd w:id="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فوائد و زیانهای گوشه‌گیری آشنا شدی،ثابت شد که حکم به برتری مطلق آن به صورت مثبت و منفی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لازم است به موقعیّت شخص و حال وی و معاشرین او و احوال ایشان و انگیزۀ معاشرت و منافعی که در اثر معاشرت از دست می‌دهد توجه شود و آنچه از دست می‌دهد با آنچه عایدش می‌شود مقایسه گردد،در آن صورت است که حقیقت روشن و بهترین صورت مطلب واضح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 آخر در آن باره همان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 از مردم باعث ایجاد دشمنی و رو آوردن به مردم سبب جلب رفقای بد است،بنا بر این میان دو حالت قبض و بسط را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باید حد وسط در معاشرت و گوشه‌گیری را گرفت و آن هم با احوال گوناگون،تفاوت پیدا می‌کند و با ملاحظۀ فوائد و آفتها بهترین حالتش،روشن می‌گردد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حقیقتی است روشن و هر چه غیر از این گفته شده نارساست،که هر کسی می‌تواند از حالت مخصوص خویشتن خبر دهد و لیکن روا نیست بر آن اساس دربارۀ دیگرانی که حالشان مخالف با حال اوست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بین عالم و صوفی در یک شناخت ظاهری به همین مطلب بر می‌گردد به این ترتیب که صوفی جز از حال خود سخن نمی‌گوید پس ناگزیر پاسخ صوفیان در مسائل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عالم کسی است که حقیقت را چنان که هست درک می‌کند و به حال خود نظر ندارد،به همین علّت حقیقت را کشف می‌کند و در حقیقت هم که کسی اختلاف ندارد،زیرا حقیقت</w:t>
      </w:r>
      <w:bookmarkStart w:id="78" w:name="pg16986_167942"/>
    </w:p>
    <w:p>
      <w:pPr>
        <w:pStyle w:val="BookText"/>
        <w:rPr/>
      </w:pPr>
      <w:bookmarkEnd w:id="78"/>
      <w:r>
        <w:rPr>
          <w:rFonts w:ascii="IRNazanin" w:hAnsi="IRNazanin" w:eastAsia="IRNazanin"/>
          <w:color w:val="111111"/>
          <w:sz w:val="28"/>
          <w:sz w:val="28"/>
          <w:szCs w:val="28"/>
          <w:rtl w:val="true"/>
          <w:lang w:bidi="fa-IR"/>
        </w:rPr>
        <w:t>یکی است ولی قاصر از حق فراوان است و بی‌شمار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وقتی از صوفیان دربارۀ فقر می‌پرسند،هر یک از آنها پاسخی غیر از پاسخ دیگری دارد البته تمام این پاسخها نسبت به حال پاسخ‌دهنده درست است ولی نسبت به واقعیت مطلب نادرست می‌باشد،زیرا حقیقت هیچ‌گاه بیش از یکی نمی‌تواند باشد از این رو دو نفر از صوفیان را نمی‌بینی که یکدیگر را یک قدم در تصوف جلوتر از خود بینند و یا آن دیگری را بستاید بلکه هر کدام از ایشان مدعی است که به حق رسیده و از آن آگاه است،زیرا بیشتر دریافتهای ایشان بر اساس احوالی است که بر قلبشان عارض می‌شود و جز به خویشتن خویش سرگرم نیستند و به دیگران توجهی ندارند در حالی که نور دانش وقتی که بتابد همه را فراگیرد و پرده را به یکسو زند و رفع اختلاف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آنچه را که ما در فضیلت گوشه‌گیری و معاشرت می‌خواستیم بگوییم</w:t>
      </w:r>
      <w:r>
        <w:rPr>
          <w:rFonts w:eastAsia="IRNazanin" w:cs="IRNazanin"/>
          <w:color w:val="111111"/>
          <w:sz w:val="28"/>
          <w:szCs w:val="28"/>
          <w:rtl w:val="true"/>
          <w:lang w:bidi="fa-IR"/>
        </w:rPr>
        <w:t>.</w:t>
      </w:r>
    </w:p>
    <w:p>
      <w:pPr>
        <w:pStyle w:val="Heading4"/>
        <w:numPr>
          <w:ilvl w:val="3"/>
          <w:numId w:val="1"/>
        </w:numPr>
        <w:rPr/>
      </w:pPr>
      <w:bookmarkStart w:id="79" w:name="__RefHeading___Toc474194_3264237689"/>
      <w:bookmarkStart w:id="80" w:name="_Toc30"/>
      <w:bookmarkEnd w:id="79"/>
      <w:r>
        <w:rPr>
          <w:rtl w:val="true"/>
        </w:rPr>
        <w:t>فصل</w:t>
      </w:r>
      <w:bookmarkEnd w:id="8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مطالب قبلی کسی که گوشه‌گیری را ترجیح دهد و آن را برای خود بهتر و سالم‌تر ببیند چه آدابی را می‌باید در گوشه‌گیری به جای آورد؟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آداب معاشرت طولانی است و ما آن را در کتاب آداب مصاحبت ذکر کرده‌ایم و اما آداب گوشه‌نشینی طولانی نیست و شایسته است که شخص گوشه‌گیر، اوّلا نیّتش این باشد که مردم را از شرّ خود در امان دارد و ثانیا خویشتن را از آسیب بدکاران مصون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از آفت تقصیر در ادای حقوق مسلمین پرهیز کند و در مرحلۀ چهارم فراغتی برای همّت گماردن بر عبادت پروردگار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آداب نیّت اوست،علاوه بر این در خلوت خود باید بر علم و عمل و ذکر و فکر مواظبت کند تا نتیجۀ گوشه‌گیری خود را به دست آورد و باید مانع از آن شود که مردم زیاد به دیدار و نزد او بروند و وقت را ضایع کنند و باید از پرسش دربارۀ خبرهای ایشان خودداری کند و به یاوه‌بافیهای شهر و آنچه مردم سرگرم آنند گوش ندهد،زیرا همۀ این‌ها در دل ریشه می‌دواند تا آنجا که ضمن نماز یا تفکّر،ناخودآگاه به ذهن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خبرها به گوش آدمی مانند قرار گرفتن بذر در زمین است،پس ناگزیر می‌روید و ریشه و شاخه پیدا می‌کند و هر کدام با دیگری مرتبط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امور مهم گوشه‌نشینی،از بین بردن وسوسه‌هایی است که انسان را از یاد خدا باز می‌دارد؛خبرهای وارده سرچشمه 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ریشۀ این وسوسه‌هاست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معیشت اندک قناعت کرد و گرنه ارتباط بیشتر با مردم،ضروری و معاشرت با ایشان لازم می‌گردد و باید نسبت به آزار و اذیّت از همسایگان شکیبا بود و ثناگویی دیگران را دربارۀ خود ناشنیده گرفت و با ترک معاشرت،از شنیدن بدگویی دیگران خودداری کرد،زیرا همۀ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مدت کوتاهی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مؤثّرند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ناگزیر تا وقتی که دل به این امور مشغول است از سیر در طریق آخرت باز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راه حق یا با پرداختن به ورد و ذکر با حضور قلب،و یا با تفکّر در صفات و افعال خدای تعالی و ملکوت آسمانها و یا با تأمّل و دقّت در دقایق اعمال و عوامل فاسدکنندۀ دلها و جستجوی راههای نجات از آنها فراهم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این‌ها فراغت می‌طلبد،در حالی که گوش دادن به مطالب پیش گفته از اموری است که فوری دل را پریشان می‌کند و گاهی به طور غیر منتظره در وقت دوام ذکر،این امور در خاطر آدمی تجدید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 عزلت‌نشین می‌باید خانواده و همنشین شایسته‌ای داشته باشد تا ساعتی در روز با مصاحبت آنان خود را از رنج مواظبت،آسوده کند،زیرا آن ساعت کمکی به باقی ساعتهاست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عزلت برای شخص،به طور کامل فراهم نمی‌آید مگر آن که رشتۀ طمع را از دنیا و آنچه مردم شیفتۀ آنند،ببرد و طمع شخص بریده نمی‌شود مگر به کوتاه کردن دامنۀ آرزوها به این ترتیب که برای خود عمر درازی را فرض نکند بلکه چنان پندارد که تا شام نمی‌ماند و شب را به صبح نمی‌رساند،در آن صورت صبر یک روز بر او آسان می‌شود ولی مصمم شدن برای بیست سال صبر و تحمّل آسان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اجل مهلت دهد و باید هر 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قلبش از تنهایی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مرگ و تنهایی قبر باشد و باید باور کند که هر کس در دلش ذکر خدا و معرفت او حاصل نشود با خدا انس نمی‌گیرد و در نتیجه در برابر وحشت تنهایی پس از مرگ ناتوان خواهد بود،البتّه آن کس که با یاد خدا و معرفت او انس گیرد،مرگ،انس او را از بین نمی‌برد،زیرا مرگ توان نابود سازی محل انس و معرفت را ندارد بلکه همواره به معرفت خدا و انس با او زنده و به فضل و رحمت خدای تعالی شادمان می‌ماند همان طور که دربارۀ شهدا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فَرِحِینَ بِما آتاهُمُ اللّهُ مِنْ فَضْلِهِ </w:t>
      </w:r>
      <w:r>
        <w:rPr>
          <w:rStyle w:val="FootnoteAnchor"/>
          <w:rtl w:val="true"/>
        </w:rPr>
        <w:footnoteReference w:id="70"/>
      </w:r>
      <w:r>
        <w:rPr>
          <w:rFonts w:ascii="IRNazanin" w:hAnsi="IRNazanin" w:eastAsia="IRNazanin"/>
          <w:color w:val="111111"/>
          <w:sz w:val="28"/>
          <w:sz w:val="28"/>
          <w:szCs w:val="28"/>
          <w:rtl w:val="true"/>
          <w:lang w:bidi="fa-IR"/>
        </w:rPr>
        <w:t>و هر که در جهاد با نفس تنها برای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کوشا باشد،هر وقت مرگ او را دریابد،شهید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کسی است، که با نفس و هوای نفسانی خود جهاد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رسول خدا صلی اللّه علیه و آله به آن تصریح فرموده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جهاد اکبر همان جهاد با نفس است چنان که پیامبر صلی اللّه علیه و آله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 اصغر به جهاد اکبر باز گشتیم</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این بود پایان کتاب عزلت از المحجة البیضاء فی تهذیب الاحیاء و 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آداب سفر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اوّلا و آخرا و ظاهرا و باطنا</w:t>
      </w:r>
      <w:r>
        <w:rPr>
          <w:rFonts w:eastAsia="IRNazanin" w:cs="IRNazanin"/>
          <w:color w:val="111111"/>
          <w:sz w:val="28"/>
          <w:szCs w:val="28"/>
          <w:rtl w:val="true"/>
          <w:lang w:bidi="fa-IR"/>
        </w:rPr>
        <w:t>.</w:t>
      </w:r>
      <w:bookmarkStart w:id="81" w:name="pg16986_167945"/>
    </w:p>
    <w:p>
      <w:pPr>
        <w:pStyle w:val="Heading2"/>
        <w:numPr>
          <w:ilvl w:val="1"/>
          <w:numId w:val="1"/>
        </w:numPr>
        <w:rPr/>
      </w:pPr>
      <w:bookmarkStart w:id="82" w:name="__RefHeading___Toc474196_3264237689"/>
      <w:bookmarkStart w:id="83" w:name="_Toc31"/>
      <w:bookmarkEnd w:id="81"/>
      <w:bookmarkEnd w:id="82"/>
      <w:r>
        <w:rPr>
          <w:rtl w:val="true"/>
        </w:rPr>
        <w:t>کتاب آداب مسافرت</w:t>
      </w:r>
      <w:bookmarkEnd w:id="83"/>
    </w:p>
    <w:p>
      <w:pPr>
        <w:pStyle w:val="Heading3"/>
        <w:numPr>
          <w:ilvl w:val="2"/>
          <w:numId w:val="1"/>
        </w:numPr>
        <w:rPr/>
      </w:pPr>
      <w:bookmarkStart w:id="84" w:name="__RefHeading___Toc474198_3264237689"/>
      <w:bookmarkStart w:id="85" w:name="_Toc32"/>
      <w:bookmarkEnd w:id="84"/>
      <w:r>
        <w:rPr>
          <w:rtl w:val="true"/>
        </w:rPr>
        <w:t>اشاره</w:t>
      </w:r>
      <w:bookmarkEnd w:id="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هفتم از بخش عادات کتاب محجّة البیضاء فی تهذیب الاحیاء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سپاس خدای را که چشمان دوستان خود را با حکمتها و عبرتها باز گشود و همّتهای ایشان را برای مشاهدۀ عجایب صنعش در سفر و حضر خالص گردانید،پس آنان به مجاری قدر راضی گشتند در حالی که دلهای آنان از توجّه به آنچه چشم از دیدنش لذّت می‌برد،پاک و منزّه گردید مگر بر سبیل عبرت گرفتن به وسیلۀ آنچه در دیدگاهها و مسیرهای فکری،یافت می‌شود،به طوری که در برابر ایشان خشکی و دریا،دشت هموار و گذرگاه ناهموار و روستا و شهر یکسان گردید،و درود بر محمّد صلی اللّه علیه و آله سرور آدمیان و بر آل و اصحابش که در اخلاق و رفتار پیروان او بودند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باری،مسافرت،وسیلۀ نجات شخص از چیزی است که از آن فراری است و یا موجب رسیدن او به چیزی است که بدان علاقه‌مند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سفر ظاهری و جسمانی است از محل زندگی و وطن به بیابانها و دشتها و دیگری سفر به وسیلۀ حرکت درونی است از پایین‌ترین مراتب تا ملکوت آسمانها و برترین سفرها سفر باطن است،زیرا کسی که بر حال جمود و به همان صورتی که پس از تولّد و بر اساس تقلید از پدران و نیاکان شکل گرفته است،باقی بماند،همواره در مرتبۀ پایین مانده و به درجۀ نازلی تن داده است و به جای فضای گستردۀ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که به بهای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زندان و تنگنای محبس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أر فی عیوب النّاس عیبا کنقص القادرین علی التّمام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جز این که چون این سفر در معرض پیشامد سهمگین است،نمی‌تواند بی‌نیاز از راهنما و پشتیبان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هر سفری دشواری راه و نداشتن پشتیبان و یاور و راهنما و دلیل و بسنده کردن رهروان از بهرۀ فراوان به نصیب پست ناچیز،مقتضی از بین رفتن آنان و ناپدید شدن راههاست و در نتیجه رشتۀ ارتباط در آن سفر گسسته شده و تفریحگاههای نفوس و ملکوت و آفاق از رهروان خالی خواهد شد،در حالی که خدای سبحان به آن دعوت فرموده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سَنُرِیهِمْ آیاتِنا فِی الْآفاقِ وَ فِی أَنْفُسِهِمْ</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الْأَرْضِ آیاتٌ لِلْمُوقِنِینَ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Style w:val="FootnoteAnchor"/>
          <w:rtl w:val="true"/>
        </w:rPr>
        <w:footnoteReference w:id="75"/>
      </w:r>
      <w:r>
        <w:rPr>
          <w:rFonts w:ascii="IRNazanin" w:hAnsi="IRNazanin" w:eastAsia="IRNazanin"/>
          <w:color w:val="111111"/>
          <w:sz w:val="28"/>
          <w:sz w:val="28"/>
          <w:szCs w:val="28"/>
          <w:rtl w:val="true"/>
          <w:lang w:bidi="fa-IR"/>
        </w:rPr>
        <w:t>و کسانی که از چنین سفری باز ایستاده‌اند به قول خدای تعالی سرزنش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إِنَّکُمْ لَتَمُرُّونَ عَلَیْهِمْ مُصْبِحِینَ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بِاللَّیْلِ أَ فَلا تَعْقِلُونَ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پس هر کس که این سفری برایش میسّر شود،همواره در بهشتی به پهنای آسمانها و زمین گردش می‌کند در حالی که جسما در وطن خود قرار دارد و این سفری است که آبشخورها و راهگذرهایش بر کسی تنگ نیست و هجوم مسافران کثیر ضرری ندارد،بلکه با افزایش مسافران غنیمتها افزون می‌گردد و میوه‌ها و دستاوردهایش چند برابر می‌شود پس غنیمتهایش همیشگی و بی‌مانع و میوه‌هایش روز افزون و پایان‌ناپذیر است مگر زمانی که مسافر در سفرش سستی نماید و در حرکتش توقّفی پدید آید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نعمتی را بر قومی دگرگون نمی‌کند مگر خود با دست خویش آن را دگرگون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از حق منحرف شوند خداوند دلهای ایشان را منحرف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بندگان ستم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بلکه ایشان به خویشتن ستم می‌کنند</w:t>
      </w:r>
      <w:r>
        <w:rPr>
          <w:rFonts w:eastAsia="IRNazanin" w:cs="IRNazanin"/>
          <w:color w:val="111111"/>
          <w:sz w:val="28"/>
          <w:szCs w:val="28"/>
          <w:rtl w:val="true"/>
          <w:lang w:bidi="fa-IR"/>
        </w:rPr>
        <w:t>.</w:t>
      </w:r>
      <w:bookmarkStart w:id="86" w:name="pg16986_167947"/>
    </w:p>
    <w:p>
      <w:pPr>
        <w:pStyle w:val="BookText"/>
        <w:rPr/>
      </w:pPr>
      <w:bookmarkEnd w:id="86"/>
      <w:r>
        <w:rPr>
          <w:rFonts w:ascii="IRNazanin" w:hAnsi="IRNazanin" w:eastAsia="IRNazanin"/>
          <w:color w:val="111111"/>
          <w:sz w:val="28"/>
          <w:sz w:val="28"/>
          <w:szCs w:val="28"/>
          <w:rtl w:val="true"/>
          <w:lang w:bidi="fa-IR"/>
        </w:rPr>
        <w:t>کسی که شایستگی جولان در این میدان و گردش در گردشگاههای این بوستان را ندارد، چه بسا با جسم خود،فرسنگها مسافت را در زمانی طولانی طی می‌کند تا سودی از تجارت برای دنیا یا اندوخته‌ای برای آخرت نصیبش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خواست او دانش و دین یا کفایت به منظور یاری رساندن به دین باشد از جملۀ رهروان راه آخرت خواهد بود و چنانچه در این سفر شرائط و آداب لازم را رعایت نکند از کارگزاران دنیا و پیروان شیطان خواهد بود و اگر آنها را رعایت کند،سفرش از فوایدی که او را به کارگزاران آخرت ملحق می‌سازد خالی نخواهد بود و ما آن آداب و شروط را در سه باب نقل می‌کنیم</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باب اول در فوائد و فضیلت و قصد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در آداب سفر از آغاز حرکت تا پایان مراجعت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 دربارۀ آنچه آموختن آن برای مسافر لازم است از قبیل موارد رخصت مسافرت و راهنماییهای قبله و مسائل دیگر</w:t>
      </w:r>
      <w:r>
        <w:rPr>
          <w:rFonts w:eastAsia="IRNazanin" w:cs="IRNazanin"/>
          <w:color w:val="111111"/>
          <w:sz w:val="28"/>
          <w:szCs w:val="28"/>
          <w:rtl w:val="true"/>
          <w:lang w:bidi="fa-IR"/>
        </w:rPr>
        <w:t>.</w:t>
      </w:r>
    </w:p>
    <w:p>
      <w:pPr>
        <w:pStyle w:val="Heading3"/>
        <w:numPr>
          <w:ilvl w:val="2"/>
          <w:numId w:val="1"/>
        </w:numPr>
        <w:rPr/>
      </w:pPr>
      <w:bookmarkStart w:id="87" w:name="__RefHeading___Toc474200_3264237689"/>
      <w:bookmarkStart w:id="88" w:name="_Toc33"/>
      <w:bookmarkEnd w:id="87"/>
      <w:r>
        <w:rPr>
          <w:rtl w:val="true"/>
        </w:rPr>
        <w:t>باب اول</w:t>
      </w:r>
      <w:r>
        <w:rPr>
          <w:rtl w:val="true"/>
        </w:rPr>
        <w:t>-</w:t>
      </w:r>
      <w:r>
        <w:rPr>
          <w:rtl w:val="true"/>
        </w:rPr>
        <w:t>در فوائد سفر</w:t>
      </w:r>
      <w:bookmarkEnd w:id="8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سفر نوعی حرکت و معاشرت است و همان طوری که در بخش آداب مصاحبت و گوشه‌نشینی گفتیم،فایده‌ها و آفتهایی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فایده‌هایی که انگیزۀ سفر است 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مسافر یا برای دوری از اقامتگاه خود انگیزه‌ای دارد،که اگر آن انگیزه نبود هدفی برای سفر نداشت و یا آن که در سفر مقصد و هدفی دارد؛و آنچه از آن می‌گریزد یا چیزی است دنیوی که باعث بدبختی است مثل طاعون و وبایی که در شهری شایع شده یا علّت فرار ترس از آشوب است و دشمنی و گرانی که این بلاها همگانی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آن‌چنان‌که گفتیم و یا خصوصی،مانند کسی که در شهری در معرض آزار قرار گرفته و از آن شهر فرار می‌کند، و یا امری است که باعث بدبختی دینی است مانند کسی که در شهر خود گرفتار مقام و ثروت و پیروان و امکانات فراوانی است که او را از توجّه کامل به خدا باز می‌دارد و در نتیجه گوشه‌نشینی و گمنامی را برمی‌گزیند و از امکانات زیاد و مقام دوری می‌کند و یا</w:t>
      </w:r>
    </w:p>
    <w:p>
      <w:pPr>
        <w:pStyle w:val="BookText"/>
        <w:rPr/>
      </w:pPr>
      <w:r>
        <w:rPr>
          <w:rFonts w:ascii="IRNazanin" w:hAnsi="IRNazanin" w:eastAsia="IRNazanin"/>
          <w:color w:val="111111"/>
          <w:sz w:val="28"/>
          <w:sz w:val="28"/>
          <w:szCs w:val="28"/>
          <w:rtl w:val="true"/>
          <w:lang w:bidi="fa-IR"/>
        </w:rPr>
        <w:t>مثل کسی که به اجبار به قبول بدعتی خوانده می‌شود و یا برای به عهده گرفتن کاری دعوت می‌شود که اقدام به آن روا نیست پس در صدد فرار از آن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مطلوب نیز یا دنیوی است،مانند مال و مقام و یا دینی است و دینی هم یا علم است و یا عمل و علم نیز یا یکی از علوم دینی می‌باشد و یا علم اخلاق و کسب صفات دینی از راه تجربه است و یا علم به آیات و شگفتیهای زمین،همچون مسافرت اسکندر ذو القرنین و گردش او در نواحی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هم یا عبادت است و یا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همان حجّ و جهاد است و زیارت نیز از عوامل قرب به خداست؛گاهی مقصد زیارت مکانی از قبیل مکّه، مدینه،بیت المقدس و مرزهاست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پاسداری از مرزها نیز باعث تقرّب است و گاهی هدف زیارت اولیا و علما است و آنان یا مرده‌اند که قبرهایشان را زیارت می‌کنند و یا زنده‌اند که به دیدارشان تبرّک می‌جویند و از دقّت در احوالشان،علاقۀ بیشتری به پیروی از ایشان حاصل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اقسام مسافرتها بود که از آنها چهار قسم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اول،مسافرت در طلب علم؛و آن یا واجب است و یا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وجوب و استحباب سفر ناشی از واجب یا مستحب بودن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 که علم یا مربوط به امور دینی است یا مربوط به اخلاق شخصی و آیات الهی در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خانه‌اش در طلب دانش بیرون رود،تا وقتی که برمی‌گردد در راه خداست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در خبر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راهی را طی کند خداوند،راه او را به سوی بهشت سهل گرداند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سعید بن مسیّب چندین روز در پی کسب یک حدیث مسافرت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از شام به دورترین نقطۀ یمن در پی کلمه‌ای سفر کند که او را به راه هدایت رهبری کند و یا ز راه غلطی باز گرداند،مسافرتش بیهوده نخواهد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با ده تن از یاران پیامبر صلی اللّه علیه و آله از مدینه به مصر مسافرت کردند و یک</w:t>
      </w:r>
    </w:p>
    <w:p>
      <w:pPr>
        <w:pStyle w:val="BookText"/>
        <w:rPr/>
      </w:pPr>
      <w:r>
        <w:rPr>
          <w:rFonts w:ascii="IRNazanin" w:hAnsi="IRNazanin" w:eastAsia="IRNazanin"/>
          <w:color w:val="111111"/>
          <w:sz w:val="28"/>
          <w:sz w:val="28"/>
          <w:szCs w:val="28"/>
          <w:rtl w:val="true"/>
          <w:lang w:bidi="fa-IR"/>
        </w:rPr>
        <w:t>ماه راه پیمودند تا حدیثی را که عبد الله بن انیس انصاری از رسول خدا صلی اللّه علیه و آله نقل می‌کرد، از خود او بشنوند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کمتر کسی را نام برده‌اند که از زمان صحابه تا این زمان تحصیل کرده باشد مگر آن که با مسافرت آن علم را تحصیل و برای آن سفر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علم و دانایی به نفس و اخلاق خویش نیز اهمیت دارد،زیرا راه آخرت را نمی‌توان پیمود مگر با آراستن و پاکیزه کردن خلق و خوی خود،و هر که بر اسرار باطن و پلیدیهای صفاتش مطّلع نباشد نمی‌تواند قلب خویش را از آنها پاک سازد و تنها سفر است که نقاب از چهرۀ اخلاق بر می‌دارد و بدان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اندوخته‌ها و ذخایر آسمان و زمین را خارج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جهت سفر را سفر گفته‌اند که پرده از روی اخلاق برمی‌دارد،از این رو به کسی که که شاهدی را معرفی می‌کرد،گفتند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سفری همراه او بوده‌ای تا دلیلی بر مکارم اخلاق او بیاوری؟گفت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فکر نمی‌کنیم که تو او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همواره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 باشید تا پاکیزه و نیکو شوید،زیرا آب هرگاه در جایی زیاد بماند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خلاصه،شخص در وطن با وجود مساعدت امکانات،اخلاقش معلوم نمی‌شود برای این که با چیزهای موافق طبع و معمولی و آشنا و مأنوس است،پس چون رنج سفر را تحمل کند و از چیزهایی که معمولا در کنار آنهاست جدا گردد و با سختیهای غربت آزموده شود،بدیهایش برملا گردد و بر عیبهایش اطّلاع یابد،در نتیجه اشتغال به معالجۀ آنها برایش میسّر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 عزلت فوائد معاشرت را بیان کردیم،در حالی که سفر خود معاشرتی است با اشتغال بیشتر و تحمّل مشقّتها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دیدن آیات خدا در روی زمین برای اهل بصیرت فوایدی دارد؛سرزمینهای مجاور و به هم پیوسته‌ای وجود دارد که در آنها کوهها،بیابانها و دریاها و انواع جانداران و گیاهان موجود است و هیچ چیز از آنها نیست مگر آن که بر وحدانیّت خدا گواهی می‌دهد و با زبان فصیح تسبیح‌گوی او می‌باشد و آن را در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فرا دهد و حضور یابد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اما منکران و غفلت‌زدگان و فریفتگان به درخشش سراب زیبایی دنیا،نه می‌بینند و نه می‌شنوند،زیرا آنها شنوایی را از دست داده و بین آنها و آیات پروردگارشان فاصله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ظاهر زندگانی دنیا آگاهند و از آخرتشان غافلند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ما از شنوایی،شنوایی ظاهری نیست،زیرا که افراد مورد نظر از شنوایی ظاهری محروم نیستند،بلکه مقصود ما شنوایی باطنی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شنوایی ظاهری جز صداها شنیده نمی‌شود که جانداران دیگر با انسان در آن شریکند امّا با شنوایی باطنی زبان حال را می‌توان درک کرد که خود سخنی است جدا از سخن گفتاری، شبیه آنچه گویند در حکایت سخن گفتن میخ و دیوار،می‌گویند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به میخ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می‌آزاری؟میخ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مرا می‌کوبد و رهایم نمی‌کند بپرس،آن سنگی که پشت سر من است،از من دست بردار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ذره‌ای در آسمانها و زمین نیست مگر آن که به نوعی بر یکتایی خدای سبحان شهادت دهد،و همان است یکتاپرستی آنها و نوعی شهادت بر تقدیس آفریدگار و همان است تسبیح آن ذرّه ولی مردمان تسبیح ایشان را درک نمی‌کنند،زیرا ایشان از تنگنای شنوایی ظاهری به فضای شنوایی باطنی و از ناهنجاری زبان گفتار به فصاحت زبان حال سیر نکرده‌اند و اگر هر ناتوانی قادر بر چنین سیری بود هرآینه درک سخن پرندۀ منطق الطّیر،مخصوص سلیمان نمی‌بود و شنیدن کلام خدای تعالی که باید آن را از مشابهت حروف و اصوات مبرّا دانست به موسی علیه السّلام اختصاص نمی‌یافت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سفر کسی که مسافرت می‌کند تا این شهادتها را از روی خطوطی بخواند که به خط الهی روی صفحات جمادات نوشته شده است،سفری جسمانی نیست بلکه نشسته در یک جا با دلی فارغ برخوردار از شنیدن نغمه‌های تسبیح یکایک ذرّات می‌باشد،بنابراین او را چه به رفت و آمد در دشتها؟در حالی که برای او بی‌نیازی در ملکوت آسمانهاست و خورشید و ماه و ستارگان مسخّر او هستند و آنها خود به جانب دیدگان اهل بصیرت در هر ماه و سال چندین بار سفر می‌کنند،بلکه به طور مداوم در حرکت خود کوشایند،بنابراین از عجایب است که آن کسی که کعبه مأمور طواف اوست،به طواف یکایک مساجد بشتابد و از غرایب است آن کس که کران تا کران آسمان به گرد او در طواف است،خود در اطراف</w:t>
      </w:r>
    </w:p>
    <w:p>
      <w:pPr>
        <w:pStyle w:val="BookText"/>
        <w:rPr/>
      </w:pPr>
      <w:r>
        <w:rPr>
          <w:rFonts w:ascii="IRNazanin" w:hAnsi="IRNazanin" w:eastAsia="IRNazanin"/>
          <w:color w:val="111111"/>
          <w:sz w:val="28"/>
          <w:sz w:val="28"/>
          <w:szCs w:val="28"/>
          <w:rtl w:val="true"/>
          <w:lang w:bidi="fa-IR"/>
        </w:rPr>
        <w:t>زمین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تا وقتی که مسافر نیازمند به دیدن عالم ملک و شهود با چشم ظاهری است با این همه در منزل اوّل از منزلهای سالکان به سوی خدا و مسافران به درگاه اوست،گویا او بر دروازۀ وطن اعتکاف کرده و سیرش به فضای باز،نینجامیده است در حالی که هیچ دلیلی جز ترس و کوتاهی برای طولانی شدن مدّت توقّف در این منزل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یکی از صاحبدلان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گویند،چشمانتان را باز کنید تا ببینید،من می‌گویم چشمهایتان را ببندید تا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سخن درست است، سخن اوّل خبر از منزل اوّل می‌دهد که نزدیک وطن است و دومی دربارۀ منزل بعدی است که از منازل دور از وطن می‌باشد،و جز کسی که خود را به خطر انداخته باشد بر آن منزل گام ننهد و هر کس به آنجا گام نهد چه بسا سالها سرگردان ماند و چه بسا که توفیق،دستگیر او شود و به راه راست راهنمایی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وادی حیرت هلاک شده‌اند،بیشتر از سوارگان آن راه بوده‌اند ولی آنان که در پرتو توفیق به سلامت حرکت کردند از نعمتها و ملک جاودانه برخوردار شدند،و آنانند که در نیکیها گوی سبقت را از ما ربودند و از ملک دنیا برای آن ملک پند گرفتند،و نسبت به کثرت جمعیّت،طالبان آن ملک اندکند،زیرا هر چه مطلوب بزرگتر باشد طالب کمتر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آنها که هلاک می‌شوند بیشتر از کسانی هستند که مالک آن ملک می‌گردند و هر ناتوان ترسو به دلیل عظمت خطر و رنج زیاد در صدد به دست آوردن آن ملک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کانت النّفوس کبارا تعبت فی مرادها الاجسام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خداوند متعال،عزّت و ملک دین و دنیا را به ودیعت ننهاده مگر آن جایی که خطر موجود است،در حالی که آدمهای ترسو نام ترس و نارسایی خود را حزم و احتیاط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 الجبناء انّ الجبن حزم و تلک خدیعة النّفس اللّئیم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است حکم سفر ظاهری،که اگر در خلال آن به سفر باطنی رو می‌آوریم به همان مقصدی که در نظر می‌گیریم خواهیم رسید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دوم،آن که برای عبادتی از قبیل جهاد یا حج،مسافرت کند و ما فضیلت،آداب</w:t>
      </w:r>
    </w:p>
    <w:p>
      <w:pPr>
        <w:pStyle w:val="BookText"/>
        <w:rPr/>
      </w:pPr>
      <w:r>
        <w:rPr>
          <w:rFonts w:ascii="IRNazanin" w:hAnsi="IRNazanin" w:eastAsia="IRNazanin"/>
          <w:color w:val="111111"/>
          <w:sz w:val="28"/>
          <w:sz w:val="28"/>
          <w:szCs w:val="28"/>
          <w:rtl w:val="true"/>
          <w:lang w:bidi="fa-IR"/>
        </w:rPr>
        <w:t>و اعمال ظاهری و باطنی این نوع سفر را در کتاب اسرار حج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انبیا،صحابه،تابعین و سایر علما و اولیا نیز در این ردیف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و مهمّ‌تر از همۀ آنها پس از زیارت پیامبر صلی اللّه علیه و آله،زیارت قبور ائمّۀ معصومین علیهم السّلام از اهل بیت رسول خدا صلی اللّه علیه و آله است،در کتاب من لا یحضره الفقیه از ابو الحسن الرّضا علیه السّلام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همۀ امامان علیهم السّلام به گردن دوستان و شیعیان خود حقّی دارند و البته کمال وفای به عهد و ادای آن حقّ،زیارت قبور ایشان است،پس هر که ایشان را از روی رغبت و باور داشتن آنچه مورد علاقۀ آنهاست زیارت کند،در روز قیامت ائمّه علیهم السّلام شفیع ایشان خواهند بود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عقبه از زید شحّام روایت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یکی از شما را زیارت کند چه اجری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اجرش همانند اجر کسی است که رسول خدا صلی اللّه علیه و آله را زیارت کرده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مرا در زمان حیات و یا پس از مردنم یا تو را در زمان حیات و یا پس از مردنت زیارت کند و یا دو پسرت را در زمان حیات یا پس از درگذشتشان زیارت کند،من روز قیامت ضامنم که وی را از هول و هراسها و شداید آن روز نجات دهم تا آنجا که او را با خود هم‌درجه سازم</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اسحاق بن عمّار از امام صادق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قبر امام حسین علیه السّلام از روزی که در آنجا دفن شده است،باغی از باغهای بهشت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امام حسین علیه السّلام گلزاری از گلزارهای بهشت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مدفن امام حسین علیه السّلام از چهار طرف مدفن پنج فرسخ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 مدفن امام حسین علیه السّلام شفای هر دردی است و آن بزرگترین داروست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التّربة المبارکة و ربّ الوصیّ الّذی وارته صلّ علی محمّد و آل محمد و اجعله علما نافعا و رزقا واسعا و شفاء من کلّ داء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از امام صادق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 امام حسین علیه السّلام تا آسمان هفتم محل رفت و آمد فرشتگان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صالح بن عقبه از بشیر دهّان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اتّفاق می‌افتد که حج از دست من می‌رود و عرفه را کنار مزار امام حسین علیه السّلام می‌گذرانم،فرمود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تو ای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با معرفت به حق آن حضرت کنار مزار امام حسین علیه السّلام در غیر روز عید بیاید،بیست حج مبرور قبول شده و بیست غزوه با پیامبر مرسل یا امام عادل در نامۀ عملش نوشته می‌شود و هر که در روز عید بیاید هزار حج و هزار عمره مبرور مقبول و هزار غزوه با پیامبر مرسل و یا امام عادل برایش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من ثواب موقف حجّ نوشته می‌شود؟امام علیه السّلام نظیر آدم خشمگین به من نگاه کرد و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هرگاه روز عرفه کنار مزار امام حسین علیه السّلام بیاید در حالی که معرفت به حق آن حضرت دارد و از آب فرات غسل کند،سپس رو به آن حضرت بیاورد،خداوند به هر گامی ثواب یک حج با تمام مناسکش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خاطر ندارم،گویا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می‌نویسد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شامگاه عرفه ابتدا به زایران قبر امام حسین علیه السّلام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نگرش به اهل 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چیزی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میان اهل موقف ممکن است اولاد زنا باشند،در حالی که در میان زایران امام حسین علیه السّلام اولاد زنا نیست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قبر امام حسین علیه السّلام را زیارت کند گناهانش را بر در منزل خود چون پلی قرار داده است که از روی آن عبور می‌کند همان طوری که کسی از شما وقتی که از پل عبور کند،آن را در پشت سرش قرار می‌دهد</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از ابو بصیر به نقل از امام صادق علیه السّلام روایت کرده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هفتاد هزار فرشته را موکّل امام حسین علیه السّلام قرار داده است که هر روز ژولیده و غبارآلوده بر آن حضرت صلوات می‌فرستند و برای زایرانش دعا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زایران امام حسین علیه‌السّلام‌اند،خداوندا ثواب آنها را چنین و چنان کن</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معرفت به حق امام حسین علیه السّلام به زیارت آن حضرت بیاید خداوند جایگاه او را اعلی علیّین مقرّر فرماید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اجری که به زایران امام حسین علیه السّلام در کنار شط فرات داده می‌شود در صورتی که عارف به حق و حرمت و ولایت آن حضرت باشند این است که گناهان گذشته و آیندۀ آنان آمرزیده می‌شود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حسن بن علی وشّاء از ابو ایّوب خزّاز به نقل از محمد بن مسلم از امام باقر علیه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را به زیارت حسین بن علی علیه السّلام امر کنید که زیارت آن حضرت از زیر آوار ماندن،غرق شدن و سوختن و طعمۀ درندگان شدن جلوگیری می‌کند و زیارت آن حضرت بر کسی که به امامت امام حسین علیه السّلام از جانب خدا،اقرار دارد،لازم و واجب 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هارون بن خارجه از امام صادق علیه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نیمۀ شعبان فرا می‌رسد،منادیی از بالاترین جایگاه آسمان،ندا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زایران قبر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گردید در حالی که آمرزیده‌اید،اجرتان با پروردگارتان و محمّد صلّی اللّه علیه و آله پیامبرتان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حسین بن محمد قمی از حضرت رضا علیه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قبر پدرم را در بغداد زیارت کند چنان است که قبر رسول خدا صلی اللّه علیه و آله و قبر امیر المؤمنین علیه السّلام را زیارت کرده است جز این که رسول خدا صلی اللّه علیه و آله و امیر المؤمنین علیه السّلام فضیلت خود را دارند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از حسن بن علی وشّاء به نقل از ابو الحسن الرّضا علیه السّلام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دربارۀ زیارت قبر ابو الحسن موسی بن جعفر علیه السلام پرسیدم که آیا مثل زیارت قبر امام حسین علیه السّلام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علی بن مهزیار از امام ابو جعفر محمد بن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زیارت حضرت رضا علیه السّلام افضل است یا زیارت ابا عبد اللّه الحسین علیه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قبر پدرم افضل است،زیرا که قبر امام حسین علیه السّلام را همۀ</w:t>
      </w:r>
    </w:p>
    <w:p>
      <w:pPr>
        <w:pStyle w:val="BookText"/>
        <w:rPr/>
      </w:pPr>
      <w:r>
        <w:rPr>
          <w:rFonts w:ascii="IRNazanin" w:hAnsi="IRNazanin" w:eastAsia="IRNazanin"/>
          <w:color w:val="111111"/>
          <w:sz w:val="28"/>
          <w:sz w:val="28"/>
          <w:szCs w:val="28"/>
          <w:rtl w:val="true"/>
          <w:lang w:bidi="fa-IR"/>
        </w:rPr>
        <w:t>مردم زیارت می‌کنند ولی پدرم را جز خواص شیعه زیارت نمی‌کنند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احمد بن محمد بن ابی نصر بزنطی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نوشتۀ ابو الحسن الرّضا علیه السّلام چنین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 من بگو،زیارت من در نزد خدا برابر هزار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پسرش 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حج؟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و هزار هزار حج برای کسی است که با معرفت به حق آن حضرت،او را زیارت کند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حسین بن زید از ابو جعفر علیه السّلام روایت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فرزندان موسی علیه السّلام به دنیا می‌آید که همنام با امیر المؤمنین علیه السّلام است و بعد در زمین توس واقع در خراسان مدفون خواهد شد؛که در آنجا با زهر کشته می‌شود و غریبانه دفن می‌شود،هر کس او را با معرفت به حقّش زیارت کند،خدای تعالی به او اجری عطا کند معادل اجر کسی که قبل از فتح مکّه برای پیروزی اسلام انفاق و مبارزه کرده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بزنطی از امام رضا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دوستانم با معرفت به حق من،مرا زیارت نمی‌کند مگر آن که روز قیامت او را شفاعت می‌کنم</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ابو جعفر محمد بن علی الرّضا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بین دو کوه توس قطعه خاکی است که از بهشت گرفته شده است،هر که وارد آنجا شود روز قیامت از آتش دوزخ در امان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قبر پدرم را در توس با معرفت به حقش زیارت کند بهشت را در نزد خدای تعالی ضمانت می‌کنم</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زودی پاره‌ای از تن من در خراسان دفن می‌شود، هیچ گرفتاری آن را زیارت نمی‌کند مگر آن که خداوند گرفتاری‌اش را بر طرف می‌سازد و هیچ گنهکاری آن را زیارت نمی‌کند مگر آن که خداوند گناهانش را می‌آمرزد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نعمان بن سعد از امیر المؤمنین علیّ بن ابی طالب علیه السّلام روایت کرده است که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مردی از اولاد من به وسیلۀ زهر و از روی ستم در زمین خراسان کشته می‌شود، نامش چون نام من و نام پدرش چون نام موسی بن عمران علیه السّلام است،بدانید هر که او را در غربتش زیارت کند خداوند گناهان گذشته و آینده‌اش را بیامرزد،هر چند که به بسیاری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و قطره‌های باران و برگ درختان باشد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حمدان دیوانی از امام رضا علیه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مرا با این دوری منزل زیارت کند،من روز قیامت در سه جا به سراغ او می‌آیم تا او را از خطرهای قیامت نجات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نامه‌های اعمال از سمت راست یا چپ به مردم داده می‌شود،و در صراط،و به هنگام سنجش اعمال</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حمزة بن حمران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نوادۀ من در سرزمین خراسان در شهری که به آن توس گویند،کشته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معرفت به حقش او را زیارت کند، روز قیامت او را با دست خود می‌گیرم و به بهشت وارد می‌کنم هر چند که گناهان کبیره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شوم،معرفت حق او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بداند او امام واجب‌الاطاعه،غریب و شهید است،هر که او را با معرفت به حقّش زیارت کند خداوند پاداش هفتاد شهید را به او مرحمت کند،از شهیدانی که در مقابل رسول خدا صلی اللّه علیه و آله به حقیقت شهید گشته‌اند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حسن بن علیّ بن فضّال از ابو الحسن علیّ بن موسی الرّضا علیه السّلام روایت کرده است که مردی از اهل خراسان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من رسول خدا صلی اللّه علیه و آله را در خواب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من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 حال شما وقتی که پارۀ تن من در سرزمین شما دفن گردد و پاسداری امانت من به شما سپرده شود و ستارۀ آسمان من در خاک شما پنهان گردد؟امام رضا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 کسی که در زمین شما دفن می‌شوم و منم پارۀ تن پیامبر شما و منم آن امانت و آن ستاره،بدان که هر کس مرا زیارت کند در حالی که به آنچه خدا از حق من و طاعت من واجب کرده،آگاه باشد،من و پدرانم روز قیامت شفیعان او هستیم و هر که ما شفیع او باشیم نجات یافته است اگر چه به‌اندازۀ گناهان جن و انس گناه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از قول پدرش نقل کرده است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مرا در عالم خواب ببیند،خود مرا دیده است،زیرا شیطان نمی‌تواند در صورت من و نه در صورت هیچ یک از اوصیای من و نه در صورت هیچ یک از شیعیان تجسّم پیدا کند و خواب درست؛جزئی از هفتاد جزء نبوت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از ابا صلت،عبد السلام بن صالح هروی روایت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w:t>
      </w:r>
    </w:p>
    <w:p>
      <w:pPr>
        <w:pStyle w:val="BookText"/>
        <w:rPr/>
      </w:pP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سوگند،هیچ یک از ما نیستیم مگر آن که مقتول و شهید می‌شویم،پرسیدند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الله،چه کسی شما را می‌کشد؟فرمود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خلق خدا در این زمان،مرا به وسیلۀ زهر می‌کشد،سپس در سرایی کهنه و دیار غربت دفن 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که مرا در غربتم زیارت کند خداوند برای او اجر صد هزار شهید و صد هزار صدّیق و صد هزار انجام‌دهندۀ حج و عمره و صد هزار مجاهد را بنویسد و در زمرۀ ما محشور شود و در درجات عالی بهشت همراه ما باشد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حسن بن علی بن فضّال از ابو الحسن الرّضا علیه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خراسان بقعه‌ای است،زمانی بر آن بیاید که جای رفت و آمد فرشتگان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همواره گروهی از فرشتگان نازل می‌شوند و گروهی به آسمان بالا می‌روند تا وقتی که در صور دمیده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پایان عمر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الله،این بقعه 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سرزمین توس است،به خدا سوگند که آن باغی از باغهای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آن بقعه مرا زیارت کند چنان است که رسول خدا صلی اللّه علیه و آله را زیارت کرده است و خداوند برای او ثواب هزار حج مبرور و هزار عمرۀ مقبول بنویسد و من و پدرانم روز قیامت شفیعان او خواهیم بود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زودی پارۀ تن من در سرزمین خراسان دفن می‌شود،هیچ مؤمنی او را زیارت نکند مگر آن که خداوند بهشت را بر او واجب و حتمی کند و پیکر او را بر آتش دوزخ حرام گرداند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ابو حامد 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از دیدنش تبرّک جویند پس از وفاتش به زیارتش تبرّک جسته می‌شود،و جائز است به این سبب بار سفر بست و این سخن پیامبر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بار سفر بست مگر به سوی سه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الحرام،و این مسجد که متعلق به من است و مسجد الاقصی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از زیارت دیگر اماکن نیست،زیرا این حدیث دربارۀ مساجد است و زیارت قبور پس از این سه مسجد،همسانند اگر نه تفاوتی بین زیارت قبور انبیاء،اولیا و علما در اصل فضیلت نیست هر چند که در مراتب و درجات بر حسب درجاتشان در پیشگاه خدا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آن که زیارت زندگان</w:t>
      </w:r>
    </w:p>
    <w:p>
      <w:pPr>
        <w:pStyle w:val="BookText"/>
        <w:rPr/>
      </w:pPr>
      <w:r>
        <w:rPr>
          <w:rFonts w:ascii="IRNazanin" w:hAnsi="IRNazanin" w:eastAsia="IRNazanin"/>
          <w:color w:val="111111"/>
          <w:sz w:val="28"/>
          <w:sz w:val="28"/>
          <w:szCs w:val="28"/>
          <w:rtl w:val="true"/>
          <w:lang w:bidi="fa-IR"/>
        </w:rPr>
        <w:t>بهتر از زیارت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تساوی زندگان و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نه،باید به مراتب آنان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فایده‌ای که از دیدار زندگان به دست می‌آید درخواست برکت دعا از آنها و برکت نظر کردن به ایشان است،زیرا نظر کردن به سیمای دانشمندان و صالحان عبادت است و باعث تحریک اشتیاق به پیروی از ایشان و آراسته شدن به اخلاق و آداب ایشان است و این‌ها سوای فوایدی است که می‌توان از شناخت چگونگی روحیات و رفتار آنها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زیارت برادران دینی فضیلت دارد،همان طوری که در بخش آداب معاشرت گفتیم و در تورات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چهار میل برو و برادر دینی 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دیدار سرزمینها و بقعه‌ها به جز مسجدهای سه‌گانه و جز مرزها برای مرزداری ثوابی ندارد،حدیث بالا روشن است در این که برای برکت جستن از سرزمینها بار سفر نبندید مگر به قصد مساجد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فضیلتهای حرمین را در بخش حج گفتیم و بیت المقدس نیز دارای فضیلت زیادی است،حضرت سلیمان علیه السّلام از خداوند عزّ و جلّ درخواست کرد که هر که قصد زیارت آن مسجد را کند هدف او تنها نماز گزاردن در آن باشد،در تمام مدت اقامت تا هنگام خروج نظرت را از او بر نگردان و او را از گناهانش پاک کن مانند روزی که از مادر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دعای سلیمان علیه السّلام را مستجاب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مسجد کوفه و نماز در آنجا را نیز با سخن امیر المؤمنین علیه السّلام راجع به فضیلت آن،در کتاب اسرار حج نقل کردیم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می‌دانستند چه برکتی در مسجد کوفه است از کرانه‌های زمین به آنجا می‌آمدند هر چند با دستها بر روی برف راه می‌رفتند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 آن است که مسافرت برای فرار از عامل نگران‌کننده دینی باشد و آن نیز نیکوست،زیرا که فرار از امور طاقت فرسا،از روش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چیزهایی که باید از آنها فرار کرد،والی‌گری،مقام و زیادی علایق و اسباب است، زیرا همۀ این‌ها باعث برهم زدن فراغت دل است در حالی که دین جز با دل فارغ از غیر خدا کامل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دل کاملا فارغ نباشد به مقداری که فراغت آن صورت</w:t>
      </w:r>
    </w:p>
    <w:p>
      <w:pPr>
        <w:pStyle w:val="BookText"/>
        <w:rPr/>
      </w:pPr>
      <w:r>
        <w:rPr>
          <w:rFonts w:ascii="IRNazanin" w:hAnsi="IRNazanin" w:eastAsia="IRNazanin"/>
          <w:color w:val="111111"/>
          <w:sz w:val="28"/>
          <w:sz w:val="28"/>
          <w:szCs w:val="28"/>
          <w:rtl w:val="true"/>
          <w:lang w:bidi="fa-IR"/>
        </w:rPr>
        <w:t>می‌پذیرد،به دین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فراغت دل از امور دنیا و نیازهای ضروری حاصل نمی‌شود لیکن سبک و سنگین کردن آن ممکن است سبکباران نجات یافتند و سنگین بارها هلاک شدند؛و سپاس خدای را که رستگاری را منوط به فراغت مطلق از وبالها و سنگینیها نفرمود بلکه به لطف خود بندۀ سبکبار را می‌پذیرد و او را مشمول رحمت واسعه خود می‌فرماید و سبکبار کسی است که دنیا بزرگترین وجهۀ همت او نباشد و چنین چیزی در وطن برای کسی که دامنۀ مقامش وسیع و دل‌بستگیهایش فراوان است میسّر نمی‌شود،بنابراین کاملا به مقصودش نمی‌رسد مگر در غربت و گمنامی و بریدن از علایقی که گرفتار آنهاست تا این که مدّتی نفسش را تمرین دهد و آنگاه چه بسا خداوند او را با کمک خود یاری کند و چیزی را که باعث تقویت نفس و آرامش دل است به او مرحمت فرماید،از این رو مسافرت کردن و نکردن در نزد او یکسان می‌گردد و بود و نبود اسباب و علایق در نزد او برابر می‌شود و در نتیجه هیچ چیز نمی‌تواند به آنچه او از یاد خدا در پی آن است زیان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حالتی جدا کمیاب است بلکه بیشتر سستی و کوتاهی از توجه به خلق و خالق بر دلها چیره می‌گردد و تنها انبیا و اولیا، به‌وسیله این نیز به سعادت می‌رسند و رسیدن به آن از راه تلاش،بسی دشوار است،هر چند که تلاش و کوشش نیز دخالت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تفاوت قوۀ باطنی در آن باره،مانند تفاوت قوۀ ظاهری است در اعضای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نیرومند با قدرت کافی و اعصاب استوار و بنیۀ قوی به تنهایی قادر بر حمل چیزی به طور مثال،به وزن هزار رطل است در حالی که اگر شخص ناتوان بیماری بخواهد با تمرین وزنه‌برداری و بتدریج اندک اندک به آن مرتبه برسد نمی‌تواند لیکن تمرین و کوشش،کمی به نیروی وی می‌افزاید هر چند که او را به مرتبۀ مرد نیرومند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نمی‌رساند،پس سزاوار نیست که به سبب نومیدی از رسیدن به مرتبۀ بالاتر،تلاش و کوشش را ترک کند،زیرا این نشان نهایت نادانی و گمراهی است و یکی از عادات پیشینیان این بود که از ترس فتنه‌ها،جلای وطن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بدی است؛گمنام در این زمان امنیّت ندارد تا چه رسد به آدم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زمانی است که مردی از شهری به شهری منتقل می‌شود و چون در جایی او را شناختند به جای دیگر می‌رود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چهارم،سفری است که به منظور فرار از آنچه زیان بدنی دارد مانند طاعون یا زیان مالی دارد مانند گرانی بهای اجناس و نظایر آنها صورت می‌گیرد این سفر اشکالی</w:t>
      </w:r>
    </w:p>
    <w:p>
      <w:pPr>
        <w:pStyle w:val="BookText"/>
        <w:rPr/>
      </w:pPr>
      <w:r>
        <w:rPr>
          <w:rFonts w:ascii="IRNazanin" w:hAnsi="IRNazanin" w:eastAsia="IRNazanin"/>
          <w:color w:val="111111"/>
          <w:sz w:val="28"/>
          <w:sz w:val="28"/>
          <w:szCs w:val="28"/>
          <w:rtl w:val="true"/>
          <w:lang w:bidi="fa-IR"/>
        </w:rPr>
        <w:t>ندارد بلکه در بعضی موارد چه بسا فرار کردن،واجب و بعضی جاها مستحبّ است بر حسب وجوب یا استحباب نتایجی که در پی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طاعون از آن میان استثنا شده است و سزاوار نیست که از آن فرار کنند به سبب نهیی که در آن باره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 یا بیماری،عذابی است که بعضی از امّتهای پیشین بدان وسیله عذاب شدند و بعدها روی زمین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بین می‌رود و گاهی می‌آید،پس هر کس بشنود که این بیماری در سرزمینی پیدا شده نباید به آنجا برود،اما هر که در سرزمینی باشد و طاعون بیاید،نباید از آنجا فرار کند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جملۀ عوامل نابودی امّت من نیزه و بیماری طاعون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با نیزه را فهمیدم امّا طاعون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غدّه‌ای مانند غدّۀ شتر است که گلوگاه ایشان را می‌گیرد؛مسلمانی که از طاعون بمیرد شهید است و هر که به عنوان داروغه در جایی که طاعون است بماند، همانند مرزدار در راه خداست و هر که از آن فرار کند همچون کسی است که از لشکر مهاجم فرار کرده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از مکحول نقل شده است که امّ ایمن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یکی از اعضای خانواده‌اش سفارش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شریک خدا قرار نده،هر چند تو را با آتش عذاب کنند و یا بترسانند و از پدر و مادرت اطاعت کن،حتی اگر فرمان دهند که هر چه داری دور بریز،به گفته‌شان عمل کن،و نماز را عمدا ترک نکن،زیرا هر که نماز را عمدا ترک کند،از پیمان الهی بیرون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دوری کن زیرا شراب کلید هر بدی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معصیت دوری کن زیرا نافرمانی خدا و معصیت،خدا را به خشم می‌آورد و از لشکر مهاجم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نکن،حتّی اگر مرگی به مردم رسید و تو در آن میان بودی در بین آنها استوار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نعمتی که داری بر خانواده‌ات انفاق کن و عصایت را به روی آنها بلند کن و به خاطر خدا آنها را بترسان</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احادیث دلالت دارد بر این که فرار از طاعون و همچنین رفتن به جایی که طاعون است،نهی شده و راز این مطلب در کتاب توکّل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اقسام مسافرتها</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اقسام نامبرده،مسافرت به اقسام دیگر از قبیل مذموم،محمود و مباح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مذموم خود به دو قسم تقسیم می‌شود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مثل فرار برده و مسافرتی که موجب عاق والدین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مکروه مانند بیرون شدن از شهری که طاعون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دو قسم تقسیم می‌شود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واجب،مانند حج و رفتن در پی کسب دانش که بر هر مسلمانی واجب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مثل زیارت دانشمندان و قبورشان و از روی همین انگیزه‌ها نیّت سفر شناخته می‌شود،زیرا معنای نیّت،اقدام به علت وجود سببی است که همان انگیزه است و قیام برای پاسخ به آن انگیزه می‌باشد،و باید در تمام سفرها نیّت شخص،آخرت باشد،چنین نیّتی در سفر واجب و مستحبّ بارز است ولی در سفر مکروه و ممنوع،محال است و اما در سفر مباح، هرگاه هدف مسافر،مثلا از طلب مال،حفظ آبرو و پرهیز از گدایی،و رعایت جوانمردی نسبت به اهل خانه و خانواده و صدقه دادن مازاد بر مقدار نیاز باشد،این نوع مباح با این نیّت از اعمال آخرت محسوب می‌شود ولی اگر به مقصد حجّ بیرون رود و انگیزه‌اش ریا و سمعه باشد،از زمرۀ اعمال آخرت بیرون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سخن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عملها وابسته به نیّتهاست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شامل واجبات و مباحات می‌گردد نه محظورات،زیرا نیّت تأثیری در بیرون آوردن آن موارد از ممنوعیّت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پیشینیان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فرشتگانی را بر مسافران گمارده است تا مقاصد آنها را بنگرند، پس به هر کدام پاداشی مطابق نیّت آنان می‌دهد هر که نیّتش دنیا باشد،از دنیا به او مرحمت می‌کند و چند برابر از آخرتش می‌کاهد و فکر او را پراکنده می‌سازد و حرص و دلبستگی او را به دنیا افزون می‌گرداند و هر که نیّتش آخرت باشد،بینایی و هوشیاری به</w:t>
      </w:r>
    </w:p>
    <w:p>
      <w:pPr>
        <w:pStyle w:val="BookText"/>
        <w:rPr/>
      </w:pPr>
      <w:r>
        <w:rPr>
          <w:rFonts w:ascii="IRNazanin" w:hAnsi="IRNazanin" w:eastAsia="IRNazanin"/>
          <w:color w:val="111111"/>
          <w:sz w:val="28"/>
          <w:sz w:val="28"/>
          <w:szCs w:val="28"/>
          <w:rtl w:val="true"/>
          <w:lang w:bidi="fa-IR"/>
        </w:rPr>
        <w:t>او مرحمت می‌کند و به مقدار نیّتش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توجه و پندآموزی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می‌دهد و خاطرش را جمع می‌کند و فرشتگان برای او طلب مغفرت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دقّت در این مطلب که مسافرت بهتر است یا اقامت؟شبیه این است که بگوییم گوشه‌نشینی بهتر است یا معاشرت؟و ما راه و روش آن را در بخش عزلت بیان کردیم و پاسخ را باید از روی آن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سفر،نوعی معاشرت توأم با رنج و مشقّت از قبیل پریشانی خاطر و نگرانی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مورد بیشتر مردم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حال،هر کدام در کمک به دین بیشتر مؤثّر باشد،بهتر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نتیجۀ دین در دنیا با فکر مداوم حاصل می‌شود و هر کس راه فکر و ذکر را نیاموزد به آن نرسد در حالی که مسافرت،در آغاز کار به آموختن کمک می‌کند و اقامت در نهایت بر عمل به وسیلۀ آموزش یاری می‌رساند،و اما به طور مداوم گردش در روی زمین از جملۀ عوامل پریشانی خاطر است مگر در مورد کسانی که قوی‌دل هستند،زیرا مسافر به سبب آنچه دارد در معرض لغزش و نگرانی است مگر آنچه را که خداوند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بنابراین،همواره مسافر نگران است گاهی بر جان و مالش بیمناک است و گاهی به سبب مفارقت از آنچه در وطن با آن انس و عادت داشته است و اگر همراه مسافر مالی نباشد که از آن بیمناک باشد از طمع و چشم امید به مردم بر کنار نیست،پس گاهی دلش به سبب نیازمندی،ناتوان و گاهی به وسیلۀ استحکام با اسباب و وسایل طمع تواناست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مشغلۀ باراندازی و کوچ کردن در همه حال باعث نگرانی است،بنابراین سزاوار نیست شخص مرید مسافرت کند مگر در طلب دانش یا برای دیدار استادی که پیرو راه و روش اوست و از دیدن او اشتیاق به کار نیک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خود مشغول و چشم دلش باز و راه اندیشه و عمل به رویش گشوده است،آرامش و سکون برای او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بیشتر صوفیان این روزگار چون باطنشان از افکار لطیف و اعمال دقیق تهی است،انس با خدا و ذکر او در خلوت برایشان فراهم نیامده بیکاری را پیشۀ خود ساخته و کار و کسب را دشوار یافته،درخواست از دیگران و گدایی را راحت دیده و به کاروانسراهایی که برای آنها در شهرها بنا شده دلخوش کرده‌اند و خدمتکارانی را که برای خدمت صوفیان تعیین شده،مسخّر فرمان خود ساخته‌اند و عقل و دینشان را سبک گرفته‌اند تا آنجا که از خدمت جز ریا و سمعه و شهرت و به چنگ آوردن اموال</w:t>
      </w:r>
    </w:p>
    <w:p>
      <w:pPr>
        <w:pStyle w:val="BookText"/>
        <w:rPr/>
      </w:pPr>
      <w:r>
        <w:rPr>
          <w:rFonts w:ascii="IRNazanin" w:hAnsi="IRNazanin" w:eastAsia="IRNazanin"/>
          <w:color w:val="111111"/>
          <w:sz w:val="28"/>
          <w:sz w:val="28"/>
          <w:szCs w:val="28"/>
          <w:rtl w:val="true"/>
          <w:lang w:bidi="fa-IR"/>
        </w:rPr>
        <w:t>از راه گدایی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پیروان زیاد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دیگری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برای ایشان در خانقاهها نه حکم نافذی مانده و نه تأدیب آنان برای مسافران،سودمند است و نه مانع قدرتمندی در برابر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لباسهای وصله‌دار پوشیده و از خانقاهها،تفریحگاههایی برای خود ساخته‌اند و چه بسا الفاظ مزخرفی از کلمات عجیب و غریب فراهم کرده‌اند،پس به خود نگاه می‌کنند در حالی که در خرقه‌پوشی و سیاحت و در لفظ و عبارتشان و در آداب ظاهری از راه و رفتارشان تنها شباهتی به صوفیان دارند و گمان می‌کنند که هر سیاهی خرماست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 می‌کنند که مشارکت در این ظواهر باعث سهیم شدن در حقایق می‌گردد،هیهات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نادان است کسی که تفاوت بین پیه و تاول را تشخیص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اینان مورد خشم خدایند،زیرا که خداوند جوان بیکاره را دشمن می‌دارد در حالی که آنان را چیزی جز جوانی و بیکاری وادار به جهانگردی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کسی که برای حج یا عمره آن هم بدون ریا و سمعه سفر کند یا برای دیدار با استادی که در علم و رفتارش از او پیروی می‌کند،مسافرت کند از این گروه مستثناست و اکنون چنین کسی در این دیار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امور دینی تباه و فاسد گشته است امّا تصوّف به طوری کلّی نابود و باطل شده است،زیرا علوم با گذشت زمان کهنه نمی‌شوند و دانشمند اگر دانشمند بدی باشد،در رفتار و اخلاقش فساد خواهد داشت نه در علمش،و عالم بی‌عمل خواهد بود،در حالی که عمل غیر از علم است،اما تصوّف عبارت است از خالص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برای خدا و ناچیز شمردن هر آنچه غیر خداست و حاصل آن برمی‌گردد به عمل دل و اعضای بدن و هرگاه عمل فاسد گردید، اصل تصوّف از بین رفته است و در مسافرتهای اینان از آن جهت که رنج بی‌فایده‌ای برای شخص دارد،فقها اختلاف نظر دارند،گاهی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سفری ممنوع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نظر ما حقّ این است که حکم به اباحه کنیم،زیرا بهرۀ ایشان نجات از غم بیکاری و بطالت به وسیلۀ دیدن شهرهای مختلف است و این قبیل بهره‌مندیها پست و بی‌ارزش است و نفوس کسانی که در پی این قبیل بهره‌ها می‌روند نیز پست است و از رنج بردن حیوان فرومایه برای بهره‌ای پست که در خور او و عاید اوست باکی نیست،زیرا او که اذیّت می‌بیند،همو نیز لذّت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اقتضای فتوا،آزاد گذاشتن عوام در مباحاتی است که سود و زیانی به حال آنها ندارد،جهانگردانی که بدون هدف دینی و دنیوی،در طلب تفریح محض در شهرها می‌گردند مانند چهار پایانی هستند که در</w:t>
      </w:r>
      <w:bookmarkStart w:id="89" w:name="pg16986_167964"/>
    </w:p>
    <w:p>
      <w:pPr>
        <w:pStyle w:val="BookText"/>
        <w:rPr/>
      </w:pPr>
      <w:bookmarkEnd w:id="89"/>
      <w:r>
        <w:rPr>
          <w:rFonts w:ascii="IRNazanin" w:hAnsi="IRNazanin" w:eastAsia="IRNazanin"/>
          <w:color w:val="111111"/>
          <w:sz w:val="28"/>
          <w:sz w:val="28"/>
          <w:szCs w:val="28"/>
          <w:rtl w:val="true"/>
          <w:lang w:bidi="fa-IR"/>
        </w:rPr>
        <w:t>صحراها رفت،و آمد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تا وقتی که از ایشان شرّی به مردم نرسد و حال ایشان بر مردم مشتبه نشود و از موقوفاتی که بر صوفیان وقف شده و بر آنها حرام است نخورده‌اند گردش ایشان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مطالب مربوط به اقسام مسافرت و نیّت مسافر و فضیلت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من لا یحضره الفقیه عمرو بن ابی المقدام از امام صادق علیه السّلام روایت کرده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 آل داود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شخص عاقل نباید از وطن خود کوچ کند مگر در 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فراهم کردن توشۀ آخرت و یا تأمین معاش و یا کسب لذّت غیر حرام</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سکونی به اسناد خود روایت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کنید تا تندرست باشید و جهاد کنید تا غنیمت به دست آورید و حج به‌جا آورید تا بی‌نیاز شوید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جعفر بن بشیر از ابراهیم بن فضل روایت کرده است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وسیلۀ روزی بنده‌اش را در سرزمینی فراهم کرده باشد،او را به آن سرزمین نیازمند می‌سازد</w:t>
      </w:r>
      <w:r>
        <w:rPr>
          <w:rFonts w:eastAsia="IRNazanin" w:cs="IRNazanin"/>
          <w:color w:val="111111"/>
          <w:sz w:val="28"/>
          <w:szCs w:val="28"/>
          <w:rtl w:val="true"/>
          <w:lang w:bidi="fa-IR"/>
        </w:rPr>
        <w:t xml:space="preserve">.» </w:t>
      </w:r>
      <w:r>
        <w:rPr>
          <w:rStyle w:val="FootnoteAnchor"/>
          <w:rtl w:val="true"/>
        </w:rPr>
        <w:footnoteReference w:id="129"/>
      </w:r>
    </w:p>
    <w:p>
      <w:pPr>
        <w:pStyle w:val="Heading3"/>
        <w:numPr>
          <w:ilvl w:val="2"/>
          <w:numId w:val="1"/>
        </w:numPr>
        <w:rPr/>
      </w:pPr>
      <w:bookmarkStart w:id="90" w:name="__RefHeading___Toc474202_3264237689"/>
      <w:bookmarkStart w:id="91" w:name="_Toc34"/>
      <w:bookmarkEnd w:id="90"/>
      <w:r>
        <w:rPr>
          <w:rtl w:val="true"/>
        </w:rPr>
        <w:t>باب دوم</w:t>
      </w:r>
      <w:r>
        <w:rPr>
          <w:rtl w:val="true"/>
        </w:rPr>
        <w:t>:</w:t>
      </w:r>
      <w:r>
        <w:rPr>
          <w:rtl w:val="true"/>
        </w:rPr>
        <w:t>در آداب مسافر از اوّل حرکت تا بازگشت و آن یازده چیز است</w:t>
      </w:r>
      <w:bookmarkEnd w:id="91"/>
    </w:p>
    <w:p>
      <w:pPr>
        <w:pStyle w:val="Heading4"/>
        <w:numPr>
          <w:ilvl w:val="3"/>
          <w:numId w:val="1"/>
        </w:numPr>
        <w:rPr/>
      </w:pPr>
      <w:bookmarkStart w:id="92" w:name="__RefHeading___Toc474204_3264237689"/>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در آداب مسافر از اوّل حرکت تا بازگشت و آن یازده چیز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یک مورد بر آنها افزوده‌ام که خود شامل بخشی از آداب است و از جملۀ سفارشهای لقمان به پسرش می‌باشد،بنابراین دوازده مورد می‌گردد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اوّل،آن که پیش از هر چیز ردّ مظالم بدهد و قرضهایی را که دارد ادا کند و هزینۀ کسانی را که واجب النّفقۀ او هستند فراهم کند و اگر اماناتی در دست او هست به صاحبانش باز گرداند و جز مال حلال برای خرج سفر برندارد و آن قدر خرج سفر بردارد که به همراهانش نیز کمک کند و باید در مسافرت خوش‌سخن باشد و دیگران را اطعام</w:t>
      </w:r>
    </w:p>
    <w:p>
      <w:pPr>
        <w:pStyle w:val="BookText"/>
        <w:rPr/>
      </w:pPr>
      <w:r>
        <w:rPr>
          <w:rFonts w:ascii="IRNazanin" w:hAnsi="IRNazanin" w:eastAsia="IRNazanin"/>
          <w:color w:val="111111"/>
          <w:sz w:val="28"/>
          <w:sz w:val="28"/>
          <w:szCs w:val="28"/>
          <w:rtl w:val="true"/>
          <w:lang w:bidi="fa-IR"/>
        </w:rPr>
        <w:t>کند و با آنان با اخلاق نیکو برخورد کند،زیرا مسافرت رازهای درونی را ظاهر می‌سازد، هر کس برای رفاقت در سفر شایسته باشد برای معاشرت در غیر سفر نیز شایسته است، حال آن که گاهی در وطن کسی شایستگی معاشرت را دارد در صورتی که شایستگی هم‌سفری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معاشرین کسی در وطن او را تمجید کردند و همسفرانش نیز او را ستودند در شایستگی او نباید تردید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از عوامل دلتنگی است و هر که در وقت دلتنگی خوش‌خلق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خوش‌اخلاق است اگر نه در وقتی که همه چیز بر وفق مراد است بدخویی کمتر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را به سبب بی‌قراری نباید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روزه‌دار،بیمار و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اخلاق مسافر در نیکی به چارواداران و کمک در حدّ امکان به همراهان و همراهی با بی‌خرجی‌ماندگان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 از آنان نگذرد مگر آن که با وسیلۀ سواری یا توشۀ راه آنان را یاری دهد و یا به سبب آنان توقّف کند و با وجود این گاهی با همراهان شوخی و مزاح کند بدون آن که ناسزا بگوید و گناهی مرتکب شود تا این که بدین‌وسیله دلتنگی و سختیهای سفر را جبران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روایتی در من لا یحضره الفقیه آمده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بزرگواری مرد است که وقت رفتن به سفر،توشۀ راهش پاکیزه باشد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مسافرت کردید،سفره‌ای همراه داشته باشید و در آن با همراهان مدارا کنید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از نصر خادم نقل شده،می‌گوید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 حضرت ابو الحسن موسی بن جعفر علیه السّلام به سفره‌ای که رویش حلقه‌های فلزی داشت نگاهی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سفره را جمع کنید و به جای آن آهنی را بگذارید،زیرا هیچ حشره‌ای به چیزی از آن سفره نمی‌تواند نزدیک شود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از پیامبر صلی اللّه علیه و آله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توشۀ مسافر آواز و شعری است که به سخن زشت</w:t>
      </w:r>
    </w:p>
    <w:p>
      <w:pPr>
        <w:pStyle w:val="BookText"/>
        <w:rPr/>
      </w:pPr>
      <w:r>
        <w:rPr>
          <w:rFonts w:ascii="IRNazanin" w:hAnsi="IRNazanin" w:eastAsia="IRNazanin"/>
          <w:color w:val="111111"/>
          <w:sz w:val="28"/>
          <w:sz w:val="28"/>
          <w:szCs w:val="28"/>
          <w:rtl w:val="true"/>
          <w:lang w:bidi="fa-IR"/>
        </w:rPr>
        <w:t>نینجامد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از ابو ربیع شامی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بودیم و خانه پر از جمعیّت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هر که با هم‌صحبتش معاشرت خوبی و با رفیقش رفاقت خوبی نداشته باشد و با هم‌خوراکش به نیکی هم‌خوراکی نکند و با کسی که با او خوشخو است،خوشخو نباشد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از پیامبر صلی اللّه علیه و آله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است که وقتی گروهی به سفر می‌روند، خرج سفرشان را بپردازند که این گواراتر است برای خودشان و بهتر است برای اخلاقشان</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مردم در خدمت امام صادق علیه السّلام راجع به جوانمردی گفتگو می‌کردند،امام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گمان می‌برید که جوانمردی به فسق و فجور است،همانا جوانمردی و مروّت به سفرۀ گسترده و بذل و بخشش و انتشار نیکی و اذیّت نکردن دیگران است،امّا آنچه شما گمان کرده‌اید،بدذاتی و تبهکاری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 چیست؟مردم گفتند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جوانمردی آن نیست که مرد سفره‌اش را در آستانۀ منزل خود پهن کند،بلکه جوانمردی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غیر سفر و دیگری در سفر امّا آن که در غیر سفر است،عبارت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تلاوت قرآن و همواره در مساجد بودن و در پی حوایج برادران ایمانی رفتن و نعمتی که بر خدمتگزاری می‌بینی آن نعمت دوست را شاد و دشمن را سرافکنده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جوانمردی در سفر،زیادی توشه و پاک بودن و در اختیار همراهان گذاشتن آن و پس از جدایی از هم‌سفران،پوشیده نگه‌داشتن معایب ایشان و شوخی کردن بسیار است به شرطی که باعث خشم خدای تعالی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جدّم را به حقّ فرستاده است خدای عزّ و جلّ به قدر مروّت هر بنده‌ای روزی او را می‌رساند،زیرا کمک الهی به قدر هزینه نازل می‌شود و به مقدار سختی بلا و مصیبت،صبر می‌رسد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 که همراهی برای خود انتخاب کند و به تنهایی بیرون نشود،اوّل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همراه،سپس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همراهش از کسانی باشد که بر امور دینی او را یاری کند و هرگاه چیزی از این امور را فراموش کرد به خاطر او آورد و کمک و یاری‌اش کند و چون یادآوری کرد بازوی او باشد،زیرا هر کسی به راه و روش دوستش می‌باشد و مرد را جز به رفیقش نمی‌شود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نهی فرمود از این که مردی به تنهایی سفر 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باشند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سه تن با هم هم‌سفر شدید یکی را فرمانده خود قرار دهید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 صلی اللّه علیه و آله چنین رفتار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فرماندهی است که رسول خدا صلی اللّه علیه و آله تعیین کرده است و باید خوشخوترین و مداراکننده‌ترین فرد از اصحاب و آن که را زودتر از همه ایثار می‌کند و در پی موافقت یاران است،به فرماندهی انتخاب کنند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از آن جهت نیاز به فرمانده است که نظرات در تعیین منزلها،راهها و مصالح سفر مختلف است،بنابراین جز وحدت چیزی باعث نظم و جز کثرت چیزی باعث تباهی سفر نمی‌شود و از آن جهت جهان منظّم است که تدبیرکنندۀ جهان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چند خدا بود جهان فاسد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اداره‌کننده یکی باشد،تدبیر منظّم خواهد بود و اگر اداره کنند بیش از یکی باشد،تمام کارها چه در سفر و چه در غیر سفر،تباه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 کانونهای زندگی بدون فرمانروای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فرمانروای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فرمانروای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سرپرست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نمی‌شود،امّا در مسافرت فرمانروایی تعیین نشده است مگر این که مسافران،خود تعیین کنند،به این سبب تعیین فرمانده لازم است که نظرات مختلف را هماهنگ سازد،وانگهی بر فرمانده واجب است که جز به مصلحت مسافران نیندیشد و خود را نگهبان آنها قرار دهد؛همان طوری که از عبد اللّه مروزی نقل کرده‌اند که ابو علی رباطی همراه او شد،ابو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فرمانده می‌شوی یا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فرمانده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همچنان توشۀ خود و ابو علی را بر دوش خویش حمل می‌کرد،تا این که شبی باران باریدن گرفت،عبد اللّه تمام شب بالای سر رفیقش سر پا</w:t>
      </w:r>
    </w:p>
    <w:p>
      <w:pPr>
        <w:pStyle w:val="BookText"/>
        <w:rPr/>
      </w:pPr>
      <w:r>
        <w:rPr>
          <w:rFonts w:ascii="IRNazanin" w:hAnsi="IRNazanin" w:eastAsia="IRNazanin"/>
          <w:color w:val="111111"/>
          <w:sz w:val="28"/>
          <w:sz w:val="28"/>
          <w:szCs w:val="28"/>
          <w:rtl w:val="true"/>
          <w:lang w:bidi="fa-IR"/>
        </w:rPr>
        <w:t>ایستاد در حالی که عبایی را با دست گرفته بود تا باران روی سر رفیقش نریزد،پس هر چه رفیقش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خدا،برای خدا این کار را نکن،او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نگفتی که فرمانروایی برای تو حتمی است،پس مرا مجبور نکن و از قولت برنگرد،تا این که ابو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می‌مردم و نمی‌گفتم که تو 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فرمانروا شایسته است که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همراهان چهار تن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عدد چهار از بین سایر اعداد ناگزیر فایده‌ای دارد و آنچه دراین‌باره می‌توان گفت این است که هیچ مسافری بدون وسایل نمی‌شود و از طرفی باید آن را حفظ کند و نیازهایی نیز دارد که برای انجام آن باید رفت و آمد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سه نفر باشند، کسی که به دنبال حاجت می‌رود یک نفر است که بدون همراه باید رفت و آمد کند،در آن صورت به سبب نداشتن همراهی که با او مأنوس شود بدون خطر و دلتنگی نخواهد بود و اگر دو نفر به دنبال آن حاجت بروند،نگهبان وسایل یک تن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بدون خطر و نگرانی نمی‌شود پس در این صورت با کمتر از چهار تن مقصود حاصل نمی‌شود و بیش از چهار تن هم یک رابطۀ هماهنگ نمی‌توانند داشته باشند،در نتیجه بین آنها توافق حاصل نمی‌شود،زیرا نفر پنجم پس از رفع حاجت،زاید می‌ماند و کسی که نیازی به او نباشد مورد توجه نخواهد بود و همراهی با او به تمام و کمال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آری،فزونی همراهان فایدۀ ایمنی از موارد ترس را دارد ولی چهار تن برای همراهی خصوصی بهتر است نه مسافرت جمعی و عمومی،چه بسا همراهی که با وجود همراهان زیاد،حرف نمی‌زند و تا پایان راه به دلیل این که نیازی به او نبوده با او رابطه‌ای برقرار نمی‌شود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نیز در این باب روایتی است از پیامبر صلی اللّه علیه و آله در کتاب من لا یحضره الفقیه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همراه سپس مسافرت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از امام صادق علیه السّلام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بدترین مردم،شما را آگاه نسازم؟عرض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کسی است که به تنهایی به سفر رود،از کمک به دیگران خودداری کند و بنده‌اش را کتک بزند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از امام کاظم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رسول خدا صلی اللّه علیه و آله به علی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مسافرت نکن،زیرا شیطان همراه شخص تنهاست ولی از دو تن دور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اگر تنها مسافرت کند،گمراه است و اگر دو نفر باشند هر دو گمراهند، و سه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مسافرند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از آن حضرت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سه کس را لعنت،کرده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تنها توشۀ خود را بخورد و کسی را که تنها در خانه‌ای بخوابد و کسی را که تنها در دشتی سفر کند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از اسماعیل بن جابر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خدمت امام صادق علیه السّلام بودم ناگاه مردی از مدینه به حضور امام 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همراهت بود؟عرض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همراهم نبود،امام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همراهی داشتی من ادب تو را می‌ستودم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شیطان است و دو تن دو شیطان است و سه تن همدم و چهار نفر همراهند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از پیامبر صلی اللّه علیه و آله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یاران در نزد خدای تعالی چهار تن هستند و هیچ گروهی از هفت بیشتر نشد،مگر غوغایشان افزون گشت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دو نفری با هم معاشرت نکردند مگر آن که هر کدام که بیشتر با همراهش مدارا می‌کرد،نزد خدا اجر بیشتری یافت و محبوب‌تر شد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از امیر المؤمنین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در تو فضیلتی نسبت به خود نمی‌بیند و همچنین تو نیز در او فضیلتی نسبت به خود نمی‌بینی،هرگز در سفر همراهی نکن</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معاشرت می‌کنی با مثل خودت معاشرت کن و مبادا با کسی معاشرت کنی که عهده‌دار مخارج تو باشد،زیرا این کار باعث ذلّت مؤمنان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معاشرت کن که باعث افتخار و زینت تو باشد و با کسی که تو باعث افتخار او باشی معاشرت نکن</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شهاب بن عبد ربّه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حال من آگاهید و از دست و دل‌بازی و بذل و بخششم به برادران دینی‌ام اطّلاع دارید،آیا می‌توانم با جمعی از آنها در راه مکّه همراه باشم و بر آنها بذل و بخشش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شهاب،این کار را نکن،اگر تو امکاناتی که داری در اختیار آنها قرار دهی و آنها زیاده خرجی کنند،به ایشان ستم کرده‌ای و هرگاه خودداری کنند آنها را خوار ساخته‌ای،پس با امثال خودت هم‌سفر شو</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مسافر،آن است که اگر مریض شد برادران همسفرش تا سه روز برایش توقّف کنند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در کتاب مکارم از پیامبر صلی اللّه علیه و آله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یک گروه در سفر، خدمتگزار آنهاست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و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سفری به اصحابش دستور داد تا گوسفندی را سر ببرند،مردی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بریدن گوسفند بر عهدۀ من،دیگری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کردن آن نیز با من و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کردن آن هم با من و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پختن آن هم با من،آنگاه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برای شما هیزم جمع می‌کنم،گفتند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پدران و مادرانمان فدایت شوند شما نباید خودتان را به زحمت بیندازید،ما به جای شما کار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که شما کار مرا انجام می‌دهید اما خدای عزّ و جلّ نمی‌پسندد که هرگاه بنده‌اش همراه اصحاب خویش باشد در بین آنها خود را جدا ببیند،پس بلند شد و برای آنها هیزم جمع کرد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سوم از آداب سفر،آن است که مسافر از همراهان در وطن و فامیل و دوستان خود خداحافظی کند و در وقت خدا حافظی دعای رسول خدا صلی اللّه علیه و آله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دعا در کتاب اسرار حج بخش عبادات گذشت و نیازی به تکرار آن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شیعه نیز روایتی در کتاب من لا یحضره الفقیه آمده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که امیر المؤمنین علیه السّلام و امام حسن علیه السّلام و امام حسین علیه السّلام و عقیل بن ابی طالب و عبد اللّه بن جعفر و عمّار بن یاسر از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مشایعت کردند،امیر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برادرتان وداع کنید،زیرا آن که آهنگ سفر کرده باید برود و مشایعت‌کننده باید بر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کدام از آنها آنچه در دل داشت به زبان آورد،حسن بن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بیامرزد،همانا این مردم تو را دچار رنج و بلا کردند برای این که تو، برای دینت جلو آنها را گرفتی،پس آنها مانع دنیای تو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آنچه ایشان را جلوگیری کردی فردای قیامت بسی نیاز داری ولی از آنچه مانع شدند چقدر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اهل بیت لطفش را ارزانی بدارد،من در دنیا جز شما مقصدی ندارم،هرگاه شما را یاد می‌کنم جدّتان رسول خدا صلی اللّه علیه و آله را به وسیلۀ شما به خاطر می‌آورم</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رسول خدا صلی اللّه علیه و آله چنان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مؤمنان خداحافظی می‌کرد،می‌فرمود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تقوای شما بیفزاید و شما را متوجّه کارهای خیر کند و تمام حاجتهای شما را برآورد و دین و دنیای شما را سالم بدارد و شما را به سلامت بازگرداند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در خبر دیگری از امام باقر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هرگاه با مسافری خداحافظی می‌کرد،دست او را می‌گرفت،سپس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هم‌سفران خوبی نصیبت کند و یاری خود را کامل و مشکل سفر را آسان و دور را نزدیک و گرفتاری تو را برطرف سازد و دین و امانت و سرانجام کار تو را به سامان برساند و راه هر خیری را به روی تو بگشاید،تقوای الهی را رعایت کن و خودت را به خدا بسپار و به برکت خدای عزّ و جلّ حرکت کن</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چهارم،از آداب سفر،آن است که پیش از مسافرت،نماز استخاره را همان طوری که در کتاب صلاة آوردیم،به‌جا آورد،همچنین وقت بیروت رفتن نماز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 لا یحضره الفقیه از قول پیامبر صلی اللّه علیه و آله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مسافر برای خانواده‌اش از دو رکعت نمازی که وقت رفتن به سفر به جای آورد و بگوید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خود و خانواده و مال و اولاد و دنیا و آخرت و امانت و پایان کارم را در نزد تو به ودیعت می‌گذارم،چیز بهتری به‌جا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را کسی نمی‌گوید مگر آن که</w:t>
      </w:r>
    </w:p>
    <w:p>
      <w:pPr>
        <w:pStyle w:val="BookText"/>
        <w:rPr/>
      </w:pPr>
      <w:r>
        <w:rPr>
          <w:rFonts w:ascii="IRNazanin" w:hAnsi="IRNazanin" w:eastAsia="IRNazanin"/>
          <w:color w:val="111111"/>
          <w:sz w:val="28"/>
          <w:sz w:val="28"/>
          <w:szCs w:val="28"/>
          <w:rtl w:val="true"/>
          <w:lang w:bidi="fa-IR"/>
        </w:rPr>
        <w:t>خداوند آنچه را که خواسته است به او مرحمت می‌کند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از آداب سفر این است که مسافر وقتی از منزل بیرون آمد،این دعا را بخواند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در کتاب اسرار حج گذشت و در کتاب من لا یحضره الفقیه از صباح حذّاء نقل شده،می‌گوید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موسی بن جعفر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از شما قصد سفر کرد،بر در منزلش،رو به سمتی که می‌خواهد سفر کند،بایستد و سورۀ حمد را رو به جلو و به طرف راست و چپ و نیز آیة الکرسی را به سمت جلو و راست و چپش بخواند،سپس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هر چه همراه من است نگهدار و مرا با آنچه همراهم نیست سالم بدار و مرا با آنچه همراه دارم به لطف خود،به خوشی به مقصدم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خداوند،او را با آنچه همراه دارد،نگهداری می‌کند و به سلامت به مقصد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ندیده‌ای که شخص مسافر محفوظ می‌ماند و به سلامت می‌رسد ولی آنچه همراه داشته است محفوظ نمی‌ماند و به سلامت نمی‌رسد؟گفتم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چرا،فدایت شوم</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امام صادق علیه السّلام وقتی که آهنگ سفر داشت،می‌گفت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راه ما را باز کن و مسیر سفر ما را نیکو گردان و سلامتی ما را تأمین کن</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علی بن اسباط از ابو الحسن الرّضا علیه السّلام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به من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خانه‌ات به قصد سفر یا در غیر سفر بیرون شدی،بگو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به خدا ایمان دارم و بر خدا توکّل می‌کنم،هر چه خدا بخواهد،هیچ نیرو و توانی جز به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شیاطین که با او روبرو می‌شوند،فرشتگان به صورت آنها می‌زنند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او تسلّطی نیست،زیرا او نام خدا را برده و ایمان و توکل به او دارد و ما شاء اللّه،لا حول و لا قوة الا بالله گفته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ابو بصیر از ابو جعفر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وقت بیرون رفتن از در خانه‌اش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 از آنچه فرشتگان الهی از او پناه جسته‌اند،از شرّ امروز و از شرّ شیطان و از شرّ هر کسی که برای اولیای خدا دام گسترده است و از شرّ جن</w:t>
      </w:r>
    </w:p>
    <w:p>
      <w:pPr>
        <w:pStyle w:val="BookText"/>
        <w:rPr/>
      </w:pPr>
      <w:r>
        <w:rPr>
          <w:rFonts w:ascii="IRNazanin" w:hAnsi="IRNazanin" w:eastAsia="IRNazanin"/>
          <w:color w:val="111111"/>
          <w:sz w:val="28"/>
          <w:sz w:val="28"/>
          <w:szCs w:val="28"/>
          <w:rtl w:val="true"/>
          <w:lang w:bidi="fa-IR"/>
        </w:rPr>
        <w:t>و انس و از شرّ درندگان و 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ارتکاب هر نوع حرامی،خودم را به خدا وامی‌گذارم خداوند او را بیامرزد و توبۀ او را بپذیرد و مشکل او را کفایت کند و از بدی او را باز دارد و از هر شرّی نگهداری کند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امام صادق علیه السّلام هرگاه پا در رکاب می‌نهاد،می‌گفت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 و ما کنّا له 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مرتبه سبحان اللّه و هفت مرتبه الحمد لله و هفت مرتبه لا إله الا اللّه می‌گفت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در کتاب مکارم از امام رضا علیه السّلام نقل شده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که هنگام سوار شدن بر مرکب،بسم اللّه بگوید فرشته‌ای همراه او می‌شود و از او نگهداری می‌کند تا فرود آید و اگر سوار شود و نام خدا را نبرد،شیطان همراه او می‌شود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بخوان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آوازخوان نیستم،می‌گوید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کن،و او همچنان آرزو می‌کند تا از مرکب پیاده می‌شود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وقتی که سوار مرکب شد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لا قوة الا بالله و الحمد للّه الّذی سخّر لنا هذا و ما کنّا له مقرنین،خود و مرکبش را تا وقتی که پیاده می‌شود،حفظ کرده است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در روایت دیگری راجع به آنچه در وقت سوار شدن گفته می‌شود،چنین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بالإسلام و علّمنا القرآن و منّ علینا بمحمّد صلی اللّه علیه و آله سبحان الّذی سخّر لنا هذا و ما کنّا له مقرنین و انّا الی ربّنا لمنقلبون و الحمد للّه ربّ العالمین،اللّهم انت الحامل علی الظّهر و المستعان علی الأمر و انت الصّاحب فی السّفر و الخلیفة فی الأهل و المال و الولد،اللّهم انت عضدی و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مرکبت راه افتاد،در بین راه بگو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بحول اللّه و قوّته بغیر حول منّی و قوّة و لکن بحول اللّه و قوته،برئت الیک یا ربّ من الحول و القوّة،اللّهم انی أسألک برکة سفری هذا و برکة اهلی،اللّهم انّی أسألک من فضلک الواسع رزقا حلالا طیّبا تسوقه الیّ و أنا خائض فی عافیة بقوّتک و قدرتک،اللّهم انّی سرت فی سفری هذا بلا ثقة منّی بغیرک و لا رجاء لسواک فارزقنی فی ذلک شکرک</w:t>
      </w:r>
    </w:p>
    <w:p>
      <w:pPr>
        <w:pStyle w:val="BookText"/>
        <w:rPr/>
      </w:pPr>
      <w:r>
        <w:rPr>
          <w:rFonts w:ascii="IRNazanin" w:hAnsi="IRNazanin" w:eastAsia="IRNazanin"/>
          <w:color w:val="111111"/>
          <w:sz w:val="28"/>
          <w:sz w:val="28"/>
          <w:szCs w:val="28"/>
          <w:rtl w:val="true"/>
          <w:lang w:bidi="fa-IR"/>
        </w:rPr>
        <w:t>و عافیتک و وفّقنی لطاعتک و عبادتک حتی ترضی و بعد الرّضا</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بر تقدیر الهی پیشی می‌گرفت، هرآینه می‌گفتم که تلاوت‌کنندۀ إنّا انزلناه به هنگامی که سفر می‌رود یا از منزلش بیرون می‌شود،ان شاء اللّه تعالی بزودی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 لا یحضره الفقیه از امام کاظم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تنهایی عازم سفری شد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حول و لا قوة الاّ بالله اللّهمّ آنس وحشتی و اعنّی علی وحدتی و ادّ غیبتی</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سفر به هنگام پایین آمدن سبحان اللّه می‌گفت و به هنگام بالا رفتن،اللّه اکبر</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از امام باقر علیه السّلام یا امام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مسافرتی بودی،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مسیری عبرا و صمتی تفکّرا و کلامی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جان من به قدرت اوست،کسی که لا إله الا اللّه و اللّه اکبر در جای بلند نگوید، مگر به سبب تهلیل و تکبیر او،هر چه پشت سر اوست لا إله الا اللّه می‌گوید و آنچه پیش روی اوست اللّه اکبر،تا این که به سطح خاک برسد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در کتاب مکارم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پلی رسیدی،موقعی که می‌خواهی پا روی آن بگذاری،بگو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اللّهم أدحر عنّی الشّیطان الرّجیم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در وقت سوار شدن به کشتی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الملک الرّحمن و ما قدروا اللّه حق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مجریها و مرسیها انّ ربّی لغفور رحیم</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آداب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مسافر از هر منزلی صبح زود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روز پنجشنبه وقتی که عازم تبوک بود،صبح زود به راه افتاد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لامتی فی بکورها</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مستحب است که آغاز رفتن به مسافرت روز پنجشنبه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برای سفر بیرون نمی‌شد،مگر روز پنجشنبه</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شایسته نیست که پس از طلوع فجر روز جمعه مسافرت کنند و با ترک نماز جمعه معصیت‌کار شوند در حالی که آن روز به نماز جمعه مربوط است و اوّل روز هم از جمله مقدمات وجوب نماز جمعه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من لا یحضره الفقیه از امام باقر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همیشه روز پنجشنبه مسافرت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و فرشتگان الهی روز پنجشنبه را دوست می‌دارند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خواست سفر کند باید روز شنبه سفر کند، زیرا اگر سنگی در روز شنبه از کوهی جدا شود،هرآینه خداوند آن را به جای خود بر می‌گرداند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روز جمعه برای برآورده شدن حاجتی بیرون شوی،پس هرگاه روز شنبه شد و خورشید طلوع کرد به دنبال حاجتت برو</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برای ما و یکشنبه برای بنی امیّه است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حالی که قمر در عقرب است مسافرت و یا ازدواج کند،خوشی نخواهد دید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یکی از مردم بغداد به امام رضا علیه السّلام نامه‌ای نوشت و دربارۀ این مطلب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رفتن روز چهارشنبه بازگشت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پرسید،امام علیه السّلام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روز چهارشنبه به سفر رود،بر خلاف کسانی که فال بد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برنمی‌گردد،از هر آفت و گرفتاری محفوظ می‌ماند و خداوند حاجتش را برآورده می‌سازد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از حمّاد بن عثمان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مسافرت در یکی از روزهای مکروه مانند روز چهارشنبه و روزهای دیگر کراهت دارد؟فرمود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سفرت را با صدقه شروع کن و هر وقت خواستی سفر کن و آیة الکرسی را بخوان و</w:t>
      </w:r>
    </w:p>
    <w:p>
      <w:pPr>
        <w:pStyle w:val="BookText"/>
        <w:rPr/>
      </w:pPr>
      <w:r>
        <w:rPr>
          <w:rFonts w:ascii="IRNazanin" w:hAnsi="IRNazanin" w:eastAsia="IRNazanin"/>
          <w:color w:val="111111"/>
          <w:sz w:val="28"/>
          <w:sz w:val="28"/>
          <w:szCs w:val="28"/>
          <w:rtl w:val="true"/>
          <w:lang w:bidi="fa-IR"/>
        </w:rPr>
        <w:t>هرگاه چیزی به نظرت رسید،حجامت کن</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بده و هر روزی خواستی به مسافرت برو</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 السّلام وقتی که می‌خواست برای سرکشی از املاک و شتران خود از خانه بیرون برود با هر مقداری که ممکن بود از خدای تعالی سلامتی را می‌خرید و این کار را وقتی انجام می‌داد که پا در رکاب می‌نهاد و چون خداوند او را سالم نگاه می‌داشت و برمی‌گشت حمد و سپاس خدا را می‌گفت و هر قدر که ممکن بود،صدقه می‌داد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بدرقه کردن در وقت خداحافظی مسافر مستحب و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مجاهد در راه خدا را بدرقه کنم و در حمل بارش در وقت صبح یا شامگاه کمک کنم،این کار نزد من،از دنیا و آنچه در آن است محبوب‌تر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بدرقۀ امیر المؤمنین علیه السّلام و یارانش از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کردیم و بدرقۀ آن حضرت از شخص ذمی،در بخش آداب مصاحبت و معاشرت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 را به هنگام فرستادن او به حبشه بدرقه کرد و با این کلمات او را همراهی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الطف به فی تیسیر کلّ عسیر،فانّ تیسیر العسیر علیک یسیر و أسألک الیسر و العافیة و المعافاة الدّائمة</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در تهذیب به سند صحیح از امام باقر یا امام صادق علیهما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مسلمانی برادر مسلمانش را بدرقه می‌کند،باید بدرقه را کوتاه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است که روزه بگیرد،یا روزه‌اش را باز کند و بدرقه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بدرقه کند،زیرا وقتی که برادرش را بدرقه می‌کند خداوند روزه را از او برداشته است</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هفتم از آداب مسافر،آن است که فرود نیاید مگر آن که روز بالا آمده باشد،زیرا این سنّت است،و همچنین بیشتر حرکتش در شب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حرکت در شب،زیرا زمین شب هنگام بیش از هنگام روز،طی می‌شود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چون به نزدیکی منزل رسید،این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دعا در بخش اسرار حج گذشت و همچنین دعای فرود آمدن در جایی، مطابق گفته غزّالی در آنجا نقل شد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 لا یحضره الفقیه ضمن وصایای پیامبر صلی اللّه علیه و آله به علی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چون به شهر یا روستایی رسیدی،موقعی که آن را دیدی،بگو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خیرها و أعوذ بک من شرّها،اللهم حبّبنا إلی اهلها و حبّب صالحی اهلها الینا</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 همان کتاب است که پیامبر صلی اللّه علیه و آله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منزلی فرود آمدی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أنزلنی منزلا مبارکا و انت خیر المنزلین،تا از خیر آنجا نصیب بری و از شرّ آن به دور مانی</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در کتاب مکارم نقل شده که 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ورود به جایی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ایّدنی بما ایّدت به الصّالحین وهب لی السّلامة و العافیة فی کل وقت و حین،اعوذ بکلمات اللّه التّامات من شرّ ما خلق و ذرأ و 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 رکعت نماز بخوان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خیر هذه البقعة و اعذنا من شرّها اللهمّ اطعمنا من حباها و اعذنا من وبائها و حبّبنا الی اهلها و حبّب صالحی اهلها 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خواستی کوچ کنی دو رکعت نماز بخوان و از خداوند بخواه تا تو را حفظ کند و از آنجا و اهل آنجا خداحافظی کن زیرا هر جایی از فرشتگان خدا ساکنانی دارد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ملائکة اللّه الحافظین السّلام علینا و علی عباد اللّه الصالحین و رحمة اللّه و برکاته</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در کتاب من لا یحضره الفقیه است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حرکت در شب،زیرا که زمین شب هنگام درهم می‌نوردد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از امام صادق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آخر شب در هم می‌پیچد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از آداب سفر،آن است که از روی احتیاط،روز حرکت کند و جدای از کاروان،تنها راه نیفتد،زیرا ممکن است غافلگیر شود و یا درمانده گردد و شب هنگام موقع خواب مواظب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چنان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مسافرت اگر اوّل شب می‌خوابید،دستهایش را باز می‌کرد و اگر آخر شب می‌خوابید،دستش را راست نگاه می‌داشت و سرش را داخل کف دستش می‌نهاد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مقصود آن حضرت این بود که خوابش سنگین نشود و به هنگام طلوع خورشید در خواب و بی‌خبری نماند و در نتیجه نمازی از او فوت نشود که این بالاتر از آن چیزی است که هدف مسافرت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که همراهمان به نوبت شب را نگهبانی دهند و چون یکی خوابید دیگری نگهبانی کند که این سنّت است و هرگاه دشمن یا درنده‌ای شب یا روز قصد حملۀ به او را داشت آیة الکرسی و آیۀ،شهد اللّه و سورۀ اخلاص و معوّذتین را بخواند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 در کتاب اسرار حج گذشت </w:t>
      </w:r>
      <w:r>
        <w:rPr>
          <w:rStyle w:val="FootnoteAnchor"/>
          <w:rtl w:val="true"/>
        </w:rPr>
        <w:footnoteReference w:id="193"/>
      </w: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سفر آیة الکرسی را در هر شبی بخواند،خودش و هر چه دارد در امان خواهد بود،و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مسیری عبرا و صمتی تفکّرا و کلامی ذکرا</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نزد رسول خدا صلی اللّه علیه و آله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داریم برای تجارت به شام برویم،به ما بیاموزید چه بگوییم؟فرمود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به منزلی وارد شدید نماز عشاء را بخوانید و چون هر یک از شما بعد از نماز به بستر خواب رفت اگر تسبیح فاطمه علیها السّلام را بگوید و سپس آیة الکرسی را بخواند،از هر چیزی محفوظ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دستور پیامبر صلی اللّه علیه و آله را به کار بستند،چند دزد که آنها را تعقیب می‌کردند همین که آن دو برادر در منزلی فرود آمدند غلامی را فرستادند تا ببیند آنها خوابند یا بیدار،غلام هنگامی به نزد آنها رسید که یکی از آنها داخل بستر بود و آیة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الکرسی می‌خواند و تسبیح حضرت فاطمه علیها السّلام را می‌گفت؛به نظر غلام آمد که دو دیوار جلو آنها ساخته شده است،دور آنها را گشت و هر چه دور زد جز دو دیوار هیچ چیز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دزدان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جز دو دیوار استوار هیچ چیز ندیدم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ذلیل کند،دروغ می‌گویی،ناتوان بوده‌ای و ترسیده‌ای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جا برخاستند و رفتند تا خود ببینند و چون رسیدند جز دو دیوار استوار چیزی ندیدند، اطراف دیوارها را گشتند و کسی را ندیدند و به جای خود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نزد ایشان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کجا بودید؟گفتند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اینجا جایی نرفته‌ایم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آمدیم و جز دو دیوار استوار چیزی ندیدیم،برای ما بگویید داستان شما چیست؟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خدمت رسول خدا صلی اللّه علیه و آله رسیدیم و آن حضرت آیة الکرسی و تسبیح فاطمه علیها السّلام را به ما تعلیم داد و ما انجام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به خدا سوگند هرگز دنبال شما نمی‌آییم و دست هیچ دزدی بعد از این سخن پیامبر به شما نمی‌رسد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در کتاب من لا یحضره الفقیه،از امام صادق علیه السّلام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راه را گم کردی فریاد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صدا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راهنمایی کن</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بر بیابان و حمزه بر دریا گمارده شده است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غولی شما را گمراه کرد،اذان بگویید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از پیامبر صلی اللّه علیه و آله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وسط راه و میان دشت استراحت کنید زیرا آن جاها محلّ آمد و رفت درندگان و لانۀ مارهاست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منزلی فرود آید که در آنجا بیم درندگان می‌رود،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إله الا اللّه وحده لا شریک له،له الملک و له الحمد بیده الخیر،و هو علی کل شیء قدیر،اللهم انّی أعوذ بک من شرّ کلّ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هر درنده‌ای تا وقتی که از</w:t>
      </w:r>
    </w:p>
    <w:p>
      <w:pPr>
        <w:pStyle w:val="BookText"/>
        <w:rPr/>
      </w:pPr>
      <w:r>
        <w:rPr>
          <w:rFonts w:ascii="IRNazanin" w:hAnsi="IRNazanin" w:eastAsia="IRNazanin"/>
          <w:color w:val="111111"/>
          <w:sz w:val="28"/>
          <w:sz w:val="28"/>
          <w:szCs w:val="28"/>
          <w:rtl w:val="true"/>
          <w:lang w:bidi="fa-IR"/>
        </w:rPr>
        <w:t>آن منزل حرکت کند ان شاء اللّه در امان خواهد بود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از آداب مسافرت،آن است که اگر سواره است با مرکبش مدارا کند و بیش از اندازه بر آن بار نکند و به صورتش نزند زیرا از این عمل نهی شده و نباید روی مرکب بخوابد زیرا با خواب سنگین می‌شود و حیوان را می‌آزارد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کامل این آداب،چنانکه غزّالی در اینجا ذکر کرده است قبلا در بخش اسرار حج گذشت و نیازی به تکرار آن نیست،اما 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من لا یحضره الفقیه،اسماعیل بن ابی زیاد به اسناد خود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سواری نسبت به صاحبش حقوقی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جایی فرود آمد می‌باید اول او را علف دهد و چون از کنار آب گذر کرد،آب را بر او عرضه کند و به صورت حیوان نزند،زیرا که او تسبیح و سپاس پروردگار را می‌گوید و جز در راه خدا بر پشت آن سوار نشود و بیش از حدّ توان بر او بار نکند و بیش از حدّ طاقتش او را راه نبرد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می‌توانم حیوانی را که سوار شده‌ام بزنم؟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مثل راه رفتن به سمت اسطبلش راه نرود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سواری را برای لغزشش بزنید ولی به سبب رم کردنش نزنید،زیرا چیزی را می‌بیند که شما نمی‌بینید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حیوان سواری بلغزد و صاحبش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لغزیدی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لغزیده که بیشتر نافرمانی صاحبش را کرده باشد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علی علیه السّلام دربارۀ حیوانات سواری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حیوانات نزنید و آنها را لعنت نکنید،زیرا که خدای تعالی لعنت‌کنندۀ آنها را لعنت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حیوانات را بد نشمارید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سواری هرگاه لعنت شوند،گرفتار لعن می‌شوند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حیوانات سواری به طوری که هر دو پا را به یک طرف حیوان آویخته باشید،سوار نشوید و پشت آنها را جای نشستن خود قرار ندهید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حرمتی دارد و حرمت حیوانات در صورت</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از پیامبر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 سواری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ملیک صدق یشبعنی و یسقینی و لا یحملنی ما لا اطیق</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حیوان سواری نمی‌خرد مگر این که آن حیوان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اجعله بی رحیما</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عبد اللّه بن سنان از آن حضرت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سواری داشته باشید که هم زینت است و هم بدان وسیله نیازهایتان را برمی‌آورید و روزی آنها نیز با خداست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سکونی به اسناد خود روایت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مدارا را دوست دارد و کنندۀ آن را یاری می‌کند،بنابراین چهار پایان لاغر را وقتی که سوار شدید در منزلهایی که فرود می‌آیید اگر زمین خشک بود آنها را راحت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از پشت آنها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زمین سرسبز بود،بگذارید تا بهره‌مند شوند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شما با چهارپایی مسافرت کرد،در هر منزلی که فرود می‌آید، پیش از هر چیزی می‌باید به آب و علف آن بپردازد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زمین سرسبزی مسافرت می‌کنید با مدارا حرکت کنید، هرگاه در سرزمینی خشک سیر می‌کنید،با شتاب حرکت کنید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سکونی به اسناد خود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شتری را دید که دستهایش را بسته‌اند و جهازش را برنداشته‌اند،فرمود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شتر کجاست؟آن را آزاد کنید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صاحبش باید برای پاسخگویی این عمل خصمانۀ خود در فردای قیامت آماده شود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در خبر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را به قسمت آخر پشت حیوانات بار کنید چون دستها آویخته و پاها استوار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ابن فضّال از حماد لحّام روایت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 شتری از کنار امام صادق علیه السّلام گذر کرد،شتر بارکشی را دید که بارش کج شده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شتر به</w:t>
      </w:r>
    </w:p>
    <w:p>
      <w:pPr>
        <w:pStyle w:val="BookText"/>
        <w:rPr/>
      </w:pPr>
      <w:r>
        <w:rPr>
          <w:rFonts w:ascii="IRNazanin" w:hAnsi="IRNazanin" w:eastAsia="IRNazanin"/>
          <w:color w:val="111111"/>
          <w:sz w:val="28"/>
          <w:sz w:val="28"/>
          <w:szCs w:val="28"/>
          <w:rtl w:val="true"/>
          <w:lang w:bidi="fa-IR"/>
        </w:rPr>
        <w:t>عدالت رفتار کن،زیرا خدای تعالی عدالت را دوست می‌دارد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ایّوب بن اعین روایت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ولید بن صبیح به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هلال ماه ذی‌الحجه را در قادسیّه دیده روز عرفه هم با ما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نیست،نماز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حسین علیه السّلام با شتری چهل مرتبه سفر حجّ رفت و یک تازیانه بر او نزد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هر شتری،شیطانی است،او را سیر کن و به کار وادار کن</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رسول خدا صلی اللّه علیه و آله از راه بردن شتران به صورت قطار نهی کرد،از علّت آن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قطاری نیست مگر این که بین هر شتر تا شتر دیگر یک شیطان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در کتاب مکارم از قول ابو عبیده به نقل از امام باقر علیه السّلام یا امام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مرکبی که ناهموار باشد و از صاحبش لجام بکشد یا رم کند،باید در گوش او یا بر آن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فغیر دین اللّه یبغون و له أسلم من فی السّماوات و الارض طوعا و کرها و الیه ترجعون</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از امام رضا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بینی حیوانات سواری یک شیطان است، بنابراین هرگاه کسی از شما خواست آن را لجام کند باید بسم اللّه بگوید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مسافر همۀ بار خود را مشخص کند و به چاروا دار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مرکب را به عقد صحیح اجاره کند تا بین آن دو اختلافی بروز نکند که باعث رنجش قلبی گردد و از سخن گفتن زیاد و لجبازی با چارواداران خودداری کند و شایسته نیست از آن چه شرط کرده‌اند چیزی بیشتر بار کند،هر چند سبک باشد،زیرا هر چیز اندک به زیاد می‌انجامد و هر که اطراف قرقگاه بگردد،ممکن است در آن بیفتد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از آداب سفر آن است که شش چیز همراه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وقتی که مسافرت می‌کرد،پنج چیز به همراه خود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آیینه،سرمه‌دان،شانه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و شانۀ سر</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 سعد انصاری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در مسافرت،آینه و سرمه‌دان را از خود دور نمی‌کرد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موقع خواب از اثمد </w:t>
      </w:r>
      <w:r>
        <w:rPr>
          <w:rStyle w:val="FootnoteAnchor"/>
          <w:rtl w:val="true"/>
        </w:rPr>
        <w:footnoteReference w:id="225"/>
      </w:r>
      <w:r>
        <w:rPr>
          <w:rFonts w:ascii="IRNazanin" w:hAnsi="IRNazanin" w:eastAsia="IRNazanin"/>
          <w:color w:val="111111"/>
          <w:sz w:val="28"/>
          <w:sz w:val="28"/>
          <w:szCs w:val="28"/>
          <w:rtl w:val="true"/>
          <w:lang w:bidi="fa-IR"/>
        </w:rPr>
        <w:t>ب استفاده کنید که باعث فزونی قوۀ بینایی و رویش مو می‌گردد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روایت کرده‌اند که پیامبر صلی اللّه علیه و آله به هر چشمش سه مرتبه سرمه می‌کشید،و 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به چشم راست سه مرتبه و به چشم چپش دو مرتبۀ سرمه می‌کشید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یکی از اهل توکّل،چهار چیز را در سفر و حضر از خود جدا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قمقمه، ریسمان،سوزن با نخ و قیچی،و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مربوط به دنیا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من لا یحضره الفقیه آمده است که سلیمان بن داود منقری از حماد بن عیسی از امام صادق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لقمان به پسرش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و کفش و عمامه و ریسمان و مشک آب و نخ خیاطی و درفش،در سفر همراه داشته باش و داروی بیشتری همراه ببر که هم خودت از آن استفاده کنی هم همراهانت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کاری که معصیت خدا در آن نباشد،با هم‌سفران موافق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در این روایت،اسب را نیز افزوده‌اند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در همان کتاب از قول امیر المؤمنین علیه السّلام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راهی سفری شود و به همراهش عصایی از چوب درخت بادام تلخ باشد و این آیه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تَوَجَّهَ تِلْقاءَ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 ما نَقُولُ وَکِیلٌ، خداوند او را از هر درندۀ زیان‌بخش و از هر دزد تجاوزگر و از هر موجود بیمناک،ایمن دارد تا وقتی که به خانه بر</w:t>
      </w:r>
    </w:p>
    <w:p>
      <w:pPr>
        <w:pStyle w:val="BookText"/>
        <w:rPr/>
      </w:pPr>
      <w:r>
        <w:rPr>
          <w:rFonts w:ascii="IRNazanin" w:hAnsi="IRNazanin" w:eastAsia="IRNazanin"/>
          <w:color w:val="111111"/>
          <w:sz w:val="28"/>
          <w:sz w:val="28"/>
          <w:szCs w:val="28"/>
          <w:rtl w:val="true"/>
          <w:lang w:bidi="fa-IR"/>
        </w:rPr>
        <w:t>گردد،در حالی که همراهش هفتاد و هفت فرشته است که تا برمی‌گردد،برای او طلب مغفرت می‌کنند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داشتن عصا تنگدستی را از بین می‌برد و شیطان را از او دور می‌سازد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مایل است،زمین زیر پایش درهم بپیچد،عصایی از چوب درخت بادام تلخ همراهش بردارد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داشته باشید که عصا داشتن از سنّتهای برادران من از پیامبران است،بنی اسرائیل از کوچک و بزرگ با عصا راه می‌رفتند تا در راه رفتنشان تکبّر نورزند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حضرت ابو الحسن موسی بن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ضمانت می‌کنم،کسی که به قصد سفر از خانه بیرون شود در حالی که عمامه بر سر دارد و دنبالۀ عمامه را سه بار دور گردنش پیچیده است،او را دزد نزند و از غرق شدن و سوختن محفوظ بماند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در کتاب ثواب الاعمال از امام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کسی را که با عمامه از خانه‌اش بیرون آید،ضمانت می‌کنم که سالم برگردد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قصد مسافرت بیرون رود و از عمامه‌اش،چیزی دور گردنش نپیچد،اگر به درد بی‌درمانی مبتلا شود نباید کسی را جز خودش سرزنش کند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آداب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افزوده‌ایم؛روایتی است در کتاب من لا یحضره الفقیه از سلیمان بن داود منقری به نقل از حمّاد بن عیسی از امام صادق علیه السّلام که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گروهی مسافرت کردی با آنها در کار خودت و کارهای جمعی،مشورت کن و با لبخند با آنها برخورد کن و از توشه‌ای که داری سخاوتمندانه به ایشان ببخش،هرگاه تو را خواستند پاسخ بده و اگر از تو یاری طلبیدند،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خاموش باش و نماز بخوان و دربارۀ مرکب سواری و آب و توشه‌ای که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 دست و دلباز باش و هرگاه از تو شهادت بر حق خواستند،شهادت بده و هرگاه مشورت خواهی کردند؛با دقت نظر جواب بده وانگهی پیش از این که دربارۀ امری بیندیشی و چگونگی آن بر تو مسلّم شود،تصمیم نگیر و قبل از آن که برخیزی و بنشینی، بخوابی و بخوری و نماز بخوانی و نیز قبل از آن که فکر و حکمت خود را در مشورت به کار اندازی،پاسخ مشورتی را بازگو نکن،زیرا هر که خالصانه برای طرف مشورت خیرخواهی نکند،خداوند اندیشه‌اش را می‌گیرد و امانتداری را از او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دیدی همراهانت راه می‌روند تو هم راه برو و اگر دیدی کار می‌کنند تو هم با ایشان کار کن و هرگاه تصدّق کردند یا وامی به کسی دادند تو نیز با ایشان عطا کن و از کسی که بزرگ‌سال‌تر از تو است،حرف شنوایی داشته باش و هرگاه همراهانت به تو دستوری دادند و یا چیزی پرسیدند،بگو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خیر،زیرا گفتن خیر،نقص و عیب است و هرگاه در راه سرگردان ماندید،فرود آیید و هرگاه تردید داشتید بایستید و مشورت کنید و هرگاه یک نفر را تنها دیدید از او راه را نپرسید و راهنمایی نطلبید،زیرا وجود فردی تنها در میان بیابان مشکوک است،شاید جاسوس دزدان باشد و یا شیطانی باشد که می‌خواهد شما را سرگردان کند و از دو نفر نیز بترسید مگر این که شما چیزی را ببینید که من نمی‌بینم،زیرا که عاقل هرگاه به چشم خود چیزی را ببیند،حق را باز شناسد و شاهد چیزی را می‌بیند که غایب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فرا رسید برای هیچ کاری آن را به تأخیر نینداز،نماز را بخوان و از آن راحت شو که آن دینی است به گردن تو،و نماز را با جماعت بخوان هر چند بر سر نیزه باشد و روی مرکبت نخواب،زیرا که خواب باعث می‌شود که زودتر پشت حیوان زخم شود و این کار حکیمانه نیست،مگر آن که در کجاوه‌ای باشی که امکان رفع خستگی و انبساط عضلات و مفاصل فراهم گردد،و چون نزدیک منزلت رسیدی از مرکبت فرود آی و پیش از آن که به خودت برسی به علف او برس زیرا وجود تو به او بستگی دارد و هرگاه خواستید جایی منزل کنید در جایی از زمین فرود آیید که خوش‌منظرتر و خاکش نرم‌تر و پرعلف‌تر باشد و چون فرود آمدی پیش از آن که بنشینی دو رکعت نماز بخوان و هرگاه قصد رفع حاجت کردی،از آنجا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خواستی کوچ کنی دو رکعت نماز بخوان،سپس آن زمینی را که فرود آمده بودی وداع کن و بر آن زمین و اهل آنجا درود فرست،زیرا هر سرزمینی ساکنانی از فرشتگان دارد و اگر توانستی غذایی نخور مگر آن که نخست قدری از آن را</w:t>
      </w:r>
    </w:p>
    <w:p>
      <w:pPr>
        <w:pStyle w:val="BookText"/>
        <w:rPr/>
      </w:pPr>
      <w:r>
        <w:rPr>
          <w:rFonts w:ascii="IRNazanin" w:hAnsi="IRNazanin" w:eastAsia="IRNazanin"/>
          <w:color w:val="111111"/>
          <w:sz w:val="28"/>
          <w:sz w:val="28"/>
          <w:szCs w:val="28"/>
          <w:rtl w:val="true"/>
          <w:lang w:bidi="fa-IR"/>
        </w:rPr>
        <w:t>انفاق کرده باشی و تا می‌توانی در مدتی که سواره‌ای از قرآن تلاوت کن و تا وقتی که مشغول کاری هستی،تسبیح بگو و تا فراغت داری دعا کن و مبادا سر شب حرکت کنی، بلکه آخر شب سیر کن و مبادا صدایت را در بین راه بلند کنی</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دوازدهم،در آداب رجوع از سفر آن است که پیامبر صلی اللّه علیه و آله به جای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هرگاه از حجّ یا جبهۀ جنگ و یا سفر دیگری برمی‌گشت،به هر جای بلند زمین که می‌رسید سه تکبیر می‌گفت و این دعا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له،له الملک و له الحمد،یحیی و یمیت،و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آئبون تائبون عابدون ساجدون لربّنا حامدون،صدق الله وعده،و نصر عبده،و هزم الاحزاب وحده</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مکارم از پیامبر صلی اللّه علیه و آله نقل شده است،وقتی که آن حضرت از خیبر برگشت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آئبون تائبون ان شاء الله عابدون راکعون ساجدون لربّنا حامدون اللهم لک الحمد علی حفظک ایّای فی سفری و حضری،اللّهم اجعل اوبتی هذه مبارکة میمونة مقرونة بتوبة نصوح توجب لی بها السّعادة یا ارحم الرحمین</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چون به نزدیک شهرش رسید،باید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لنا بها قرارا و رزقا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کسی را نزد بستگانش بفرستد که ورودش را به اطّلاع ایشان برساند تا ناگهانی بر ایشان وارد نشود و چیزی را بر خلاف میلش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نیست که شبانه بر ایشان وارد شود که از آن نهی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هرگاه وارد می‌شد،نخست به مسجد می‌رفت و دو رکعت نماز می‌خواند </w:t>
      </w:r>
      <w:r>
        <w:rPr>
          <w:rStyle w:val="FootnoteAnchor"/>
          <w:rtl w:val="true"/>
        </w:rPr>
        <w:footnoteReference w:id="239"/>
      </w:r>
      <w:r>
        <w:rPr>
          <w:rFonts w:ascii="IRNazanin" w:hAnsi="IRNazanin" w:eastAsia="IRNazanin"/>
          <w:color w:val="111111"/>
          <w:sz w:val="28"/>
          <w:sz w:val="28"/>
          <w:szCs w:val="28"/>
          <w:rtl w:val="true"/>
          <w:lang w:bidi="fa-IR"/>
        </w:rPr>
        <w:t>،سپس وارد خانه می‌شد و چون وارد می‌شد،می‌گفت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توبا توبا لربّنا أوبا لا یغادر علینا حوبا</w:t>
      </w:r>
      <w:r>
        <w:rPr>
          <w:rFonts w:eastAsia="IRNazanin" w:cs="IRNazanin"/>
          <w:color w:val="111111"/>
          <w:sz w:val="28"/>
          <w:szCs w:val="28"/>
          <w:rtl w:val="true"/>
          <w:lang w:bidi="fa-IR"/>
        </w:rPr>
        <w:t xml:space="preserve">.» </w:t>
      </w:r>
      <w:r>
        <w:rPr>
          <w:rStyle w:val="FootnoteAnchor"/>
          <w:rtl w:val="true"/>
        </w:rPr>
        <w:footnoteReference w:id="240"/>
      </w:r>
      <w:bookmarkStart w:id="94" w:name="pg16986_167987"/>
    </w:p>
    <w:p>
      <w:pPr>
        <w:pStyle w:val="BookText"/>
        <w:rPr/>
      </w:pPr>
      <w:bookmarkEnd w:id="94"/>
      <w:r>
        <w:rPr>
          <w:rFonts w:ascii="IRNazanin" w:hAnsi="IRNazanin" w:eastAsia="IRNazanin"/>
          <w:color w:val="111111"/>
          <w:sz w:val="28"/>
          <w:sz w:val="28"/>
          <w:szCs w:val="28"/>
          <w:rtl w:val="true"/>
          <w:lang w:bidi="fa-IR"/>
        </w:rPr>
        <w:t>شایسته است که برای خانواده و بستگانش ارمغانی از خوردنیها یا چیز دیگری به قدر امکانش بیاورد،زیرا این سنّت است و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مسافر چیزی نیافت، باید سنگی را در خرجینش بگذارد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گویا این سخن مبالغه‌ای است در واداشتن بر این کار نیک،زیرا چشمها به طرف مسافری که تازه از راه می‌رسد دوخته شده و دلها به ره‌آورد او شاد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مستحبّ مؤکّد است که حتما آنها را خوشنود سازد و با ره‌آورد برای ایشان،توجّه قلبی خود را به آنان و یادشان در مدّت سفر ابراز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من لا یحضره الفقیه از جابر بن عبد الله انصاری نقل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نهی فرمود که کسی پس از مدتی غیبت شبانه بر خانوادۀ خود وارد شود مگر این که قبلا ورودش را به اطّلاع ایشان برساند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نوعی از عذاب است بنا بر این هرگاه کسی از شما سفرش به پایان رسید باید هر چه زودتر به نزد خانواده برگردد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در چندین منزل زاد و توشه را تمام می‌کند و مسافر را بداخلاق می‌گرداند و لباسها را مندرس می‌کند،و سفر کامل هیجده منزل است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جوانمردی دور است که مرد آنچه را بد و خوب در سفر دیده است،نقل کند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در کافی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بین برادران در وطن به دیدوبازدید است و در سفر به نامه‌نگاری</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نامه مثل جواب سلام واجب است،و آن کسی که آغازگر سلام است نزد خدا و پیامبر صلی اللّه علیه و آله شایسته‌تر است</w:t>
      </w:r>
      <w:r>
        <w:rPr>
          <w:rFonts w:eastAsia="IRNazanin" w:cs="IRNazanin"/>
          <w:color w:val="111111"/>
          <w:sz w:val="28"/>
          <w:szCs w:val="28"/>
          <w:rtl w:val="true"/>
          <w:lang w:bidi="fa-IR"/>
        </w:rPr>
        <w:t xml:space="preserve">.» </w:t>
      </w:r>
      <w:r>
        <w:rPr>
          <w:rStyle w:val="FootnoteAnchor"/>
          <w:rtl w:val="true"/>
        </w:rPr>
        <w:footnoteReference w:id="247"/>
      </w:r>
    </w:p>
    <w:p>
      <w:pPr>
        <w:pStyle w:val="Heading4"/>
        <w:numPr>
          <w:ilvl w:val="3"/>
          <w:numId w:val="1"/>
        </w:numPr>
        <w:rPr/>
      </w:pPr>
      <w:bookmarkStart w:id="95" w:name="__RefHeading___Toc474206_3264237689"/>
      <w:bookmarkStart w:id="96" w:name="_Toc36"/>
      <w:bookmarkEnd w:id="95"/>
      <w:r>
        <w:rPr>
          <w:rtl w:val="true"/>
        </w:rPr>
        <w:t>فصل</w:t>
      </w:r>
      <w:bookmarkEnd w:id="9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بخشی از آداب ظاهری سفر و امّا آداب باطنی،در باب اوّل این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کتاب،بیان بخشی از آنها گذشت و خلاصه‌اش این بود که انسان جز برای تقویت دین خود مسافرت نکند و هرگاه در دلش احساس کاستی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باید بایستد و از سفر برگردد و سزاوار نیست که اصرار بر عبور از منزلی داشته باشد بلکه هرجا دلش خواست منزل کند و قصد کند که در هر شهری علما و بزرگان آنجا را ببیند و بکوشد تا از هر کدام یک مطلب ادبی و یا حکمتی را کسب کند که به حال او مفید باشد،نه فقط برای این که نقل کند و بگوید با بزرگان آنجا ملاقات کرده است،و در هیچ شهری بیش از یک هفته یا ده روز نماند مگر آن که آن عالم مورد نظر از او بخواهد که توقف کند و با کسی همنشینی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توقّفش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فقرای راستین و اگر هدفش دیدار با برادری است،بیش از سه روز نماند که حدّ مهمانی همان است،مگر آن که جدایی وی بر برادرش دشوار باشد؛و هرگاه هدفش دیدار شیخی باشد بیش از یک روز و یک شب نباید پیش او بماند و نباید به خوشگذرانی بپردازد،زیرا این عمل برکت سفرش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وارد شهری می‌شود نباید به کاری جز دیدار شیخ در خانه‌اش اقدام کند؛ اگر شیخ در خانه‌اش بود حق ندارد در خانه را بزند و نباید اجازۀ ورود بخواهد؛تا وقتی که او خود بیرون بیاید،و هنگامی که بیرون آمد با ادب جلو برود و در برابر او نباید حرف بزند مگر او سؤال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او چیزی پرسید به مقدار سؤال،پاسخ دهد و تا اجازه نداده است نباید او آغاز به سؤال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در سفر است نباید از خوردنیها و اهل بذل و بخشش شهرها و دوستانش در آن جاها زیاد یاد کند بلکه از مشایخ و فقرای آنجا نام ببرد و در سفرش از زیارت قبور صالحان غفلت نکند بلکه در هر روستا و شهری جویای آنها باشد،و تنها به مقدار ضرورت و به کسی که توان برآوردن حاجت او را دارد اظهار حاجت کند،و در بین راه همواره مشغول ذکر و قرائت قرآن باشد به طوری که دیگران نشنوند و هرگاه کسی با او حرف زد،ذکرش را ترک کند و تا او سخن می‌گوید جواب او را بدهد،سپس به حال اوّل برگردد و اگر نفسش از مسافرت یا اقامت در جایی آزرده شد باید با آن مخالفت کند،زیرا برکت با مخالفت نفس است و هرگاه ممکن بود که به گروهی از صالحان خدمتی کند،سزاوار نیست که با ناراحتی ناشی از سفر،خدمت کند، زیرا این خود کفران نعمت است و هرگاه در نفس خویش نقصانی نسبت به آنچه در وطن داشت احساس کرد،باید بداند که سفرش معلول است و باید برگردد،زیرا اگر سفر به حق باشد اثرش ظاهر می‌گردد</w:t>
      </w:r>
      <w:r>
        <w:rPr>
          <w:rFonts w:eastAsia="IRNazanin" w:cs="IRNazanin"/>
          <w:color w:val="111111"/>
          <w:sz w:val="28"/>
          <w:szCs w:val="28"/>
          <w:rtl w:val="true"/>
          <w:lang w:bidi="fa-IR"/>
        </w:rPr>
        <w:t>.</w:t>
      </w:r>
      <w:bookmarkStart w:id="97" w:name="pg16986_167989"/>
    </w:p>
    <w:p>
      <w:pPr>
        <w:pStyle w:val="BookText"/>
        <w:rPr/>
      </w:pPr>
      <w:bookmarkEnd w:id="97"/>
      <w:r>
        <w:rPr>
          <w:rFonts w:ascii="IRNazanin" w:hAnsi="IRNazanin" w:eastAsia="IRNazanin"/>
          <w:color w:val="111111"/>
          <w:sz w:val="28"/>
          <w:sz w:val="28"/>
          <w:szCs w:val="28"/>
          <w:rtl w:val="true"/>
          <w:lang w:bidi="fa-IR"/>
        </w:rPr>
        <w:t>مردی به عثمان مغربی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به مسافرت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غربت است و غربت ذلّت و خواری دارد و مؤمن حقّ ندارد خودش را ذلیل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 به کسی نموده است که در مسافرت رشد دینی ندارد،اگر نه کسی به عزّت دین نمی‌رسد مگر با ذلّت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این،باید مرید از وطن برای مخالفت با هوای نفسش و برای مرادش سفر کند تا در این غربت،عزّت یابد و ذلیل نشود،زیرا کسی که در سفرش از هوای نفس پیروی کند،ناگزیر یا در این دنیا و یا در آخرت ذلیل و خوار می‌گردد</w:t>
      </w:r>
      <w:r>
        <w:rPr>
          <w:rFonts w:eastAsia="IRNazanin" w:cs="IRNazanin"/>
          <w:color w:val="111111"/>
          <w:sz w:val="28"/>
          <w:szCs w:val="28"/>
          <w:rtl w:val="true"/>
          <w:lang w:bidi="fa-IR"/>
        </w:rPr>
        <w:t>.</w:t>
      </w:r>
    </w:p>
    <w:p>
      <w:pPr>
        <w:pStyle w:val="Heading3"/>
        <w:numPr>
          <w:ilvl w:val="2"/>
          <w:numId w:val="1"/>
        </w:numPr>
        <w:rPr/>
      </w:pPr>
      <w:bookmarkStart w:id="98" w:name="__RefHeading___Toc474208_3264237689"/>
      <w:bookmarkStart w:id="99" w:name="_Toc37"/>
      <w:bookmarkEnd w:id="98"/>
      <w:r>
        <w:rPr>
          <w:rtl w:val="true"/>
        </w:rPr>
        <w:t>باب سوم</w:t>
      </w:r>
      <w:r>
        <w:rPr>
          <w:rtl w:val="true"/>
        </w:rPr>
        <w:t>:</w:t>
      </w:r>
      <w:r>
        <w:rPr>
          <w:rtl w:val="true"/>
        </w:rPr>
        <w:t>دربارۀ آنچه مسافر باید بیاموزد</w:t>
      </w:r>
      <w:bookmarkEnd w:id="99"/>
    </w:p>
    <w:p>
      <w:pPr>
        <w:pStyle w:val="Heading4"/>
        <w:numPr>
          <w:ilvl w:val="3"/>
          <w:numId w:val="1"/>
        </w:numPr>
        <w:rPr/>
      </w:pPr>
      <w:bookmarkStart w:id="100" w:name="__RefHeading___Toc474210_3264237689"/>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دربارۀ آنچه مسافر باید بیاموزد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هزینۀ سفر و نشانه‌های قبله و وقت بدان که مسافر در آغاز سفرش نیاز به فراهم کردن زاد و توشه برای دنیا و آخرتش دارد،امّا توشۀ دنیا،خوردنی و آشامیدنی و هزینه‌های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بدون توشه،با توکّل به خدا بیرون شود،هرگاه همراه کاروان باشد و یا بین راه روستاهای به هم پیوسته باشد،اشکالی ندارد،ولی اگر به تنهایی در بادیه‌ای سفر کند یا با گروهی سفر کند که غذا و آب ندارند؛اگر از کسانی است که به طور مثال یک هفته و ده روز مقاومت می‌کند و می‌تواند به علف بیابان اکتفا کند،حق دارد بی‌توشه سفر کند ولی اگر توان مقاومت در برابر گرسنگی و قدرت اکتفای به علف بیابان را ندارد بیرون شدنش بدون زاد و توشه معصیت است،زیرا در حقیقت خویشتن را به دست خود به هلاکت افکنده است و این خود رازی دارد که در بخش توکّل خواهد آمد و معنای توکّل آن نیست که به طور کلّی از وسایل ظاهری دوری کنند و اگر چنین بود،جستجوی دلو و ریسمان برای آب‌کشی از چاه،باعث از بین رفتن توکّل می‌شد و باید آدمی صبر می‌کرد تا خداوند فرشته یا شخص دیگری را مأمور کند تا آب را به دهانش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داشتن دلو و ریسمان به عنوان ابزار رسیدن به آب آشامیدنی به توکّل صدمه‌ای ندارد پس برداشتن عین آب و غذا در آن جایی که هیچ انتظار بودن آنها نیست،بی‌اشکال‌تر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خودش حقیقت توکّل روشن خواهد شد،زیرا این مطلب جز بر محقّقان</w:t>
      </w:r>
    </w:p>
    <w:p>
      <w:pPr>
        <w:pStyle w:val="BookText"/>
        <w:rPr/>
      </w:pPr>
      <w:r>
        <w:rPr>
          <w:rFonts w:ascii="IRNazanin" w:hAnsi="IRNazanin" w:eastAsia="IRNazanin"/>
          <w:color w:val="111111"/>
          <w:sz w:val="28"/>
          <w:sz w:val="28"/>
          <w:szCs w:val="28"/>
          <w:rtl w:val="true"/>
          <w:lang w:bidi="fa-IR"/>
        </w:rPr>
        <w:t>از دانشمندان دینی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توشۀ آخرت،آن اعمالی است که طهارت،نماز،روزه و عباداتش به آنها نیاز دارد،و ناگزیر از برخوردار بودن از آن است،زیرا مسافرت یکباره چیزهایی را تخفیف می‌دهد پس نیاز است تا آن مواردی را که سفر باعث تخفیف آنها می‌شود مانند قصر و جمع نماز و خوردن روزه،بشناسیم و گاهی سفر باعث دشواری چیزهایی می‌شود که در وطن بی‌نیاز از آنها بود،مانند قبله‌شناسی و دانستن اوقات نماز،زیرا شخص در وطنش از روی محرابهای مساجد و اذان،اذان‌گوها این امور را می‌فهمد ولی در مسافرت گاهی لازم است که خودش آگاهی یابد،بنا بر این آنچه را که باید بیاموزد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باید بدعتهایی را که غزّالی در این باب ذکر کرده ترک کنیم؛از قبیل جواز مسح کردن روی کفشها در مسافرت و رخصت قصر نماز و نگرفتن روزه در سفر که آن را نه به صورت حکم قطعی،بلکه به صورت جواز تخییری بیان کرده است؛و نیز جواز جمع بین دو نماز را به سفر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جواز تیمّم را در وقتی که آب پیدا نشود از موارد رخصت شمرده است و جز این‌ها از فروع این احکام به مقتضای نظرات نادرست و فاسد عامه،زیرا مسح کردن روی کفشها از نظر اهل بیت علیهم السّلام بدعت زشتی است که بالاتر از آن بدعتی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 لا یحضره الفقیه آمده است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در آنها از هیچ کسی تقیّه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می‌گساری،مسح کردن روی کفشها و حج تمتّع</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عایشه از پیامبر صلی اللّه علیه و آله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بیش از همۀ مردم آن کسی حسرت می‌خورد که ببیند وضویش روی پوست دیگری انجام شده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از عایشه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اگر بر پشت الاغی در بیابانی مسح کنم،برای من پسندیده‌تر است از این که بر روی کفشم مسح کنم</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پیامبر صلی اللّه علیه و آله کسی جز کفش اهدایی نجاشی از کفش دیگری سخن نگفته است و آن هم کفشی بود که جای روی پاهایش شکاف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پیامبر صلی اللّه علیه و آله روی پاهایش را مسح کرده است در حالی که کفش به پا داشته ولی مردم گفتند که پیامبر صلی اللّه علیه و آله روی کفشهایش را مسح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این،سند حدیث مربوط به مسح روی کفش</w:t>
      </w:r>
    </w:p>
    <w:p>
      <w:pPr>
        <w:pStyle w:val="BookText"/>
        <w:rPr/>
      </w:pP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و محمّد بن مسلم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نماز مسافر چه می‌فرمایید،چگونه و چند رکعت است؟فرمود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عز و جلّ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فِی الْأَرْضِ فَلَیْسَ عَلَیْکُمْ جُناحٌ أَنْ تَقْصُرُوا مِنَ الصَّلاةِ </w:t>
      </w:r>
      <w:r>
        <w:rPr>
          <w:rStyle w:val="FootnoteAnchor"/>
          <w:rtl w:val="true"/>
        </w:rPr>
        <w:footnoteReference w:id="252"/>
      </w:r>
      <w:r>
        <w:rPr>
          <w:rFonts w:ascii="IRNazanin" w:hAnsi="IRNazanin" w:eastAsia="IRNazanin"/>
          <w:color w:val="111111"/>
          <w:sz w:val="28"/>
          <w:sz w:val="28"/>
          <w:szCs w:val="28"/>
          <w:rtl w:val="true"/>
          <w:lang w:bidi="fa-IR"/>
        </w:rPr>
        <w:t>بنا بر این قصر نماز در مسافرت همانند تمام آن در حضر واجب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علیکم جناح و نفرموده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چنین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قصر در سفر را همانند تمام در حضر واجب کرده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 که خدای تعالی دربارۀ صفا و مروه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حَجَّ الْبَیْتَ أَوِ اعْتَمَرَ فَلا جُناحَ عَلَیْهِ أَنْ یَطَّوَّفَ بِهِما </w:t>
      </w:r>
      <w:r>
        <w:rPr>
          <w:rStyle w:val="FootnoteAnchor"/>
          <w:rtl w:val="true"/>
        </w:rPr>
        <w:footnoteReference w:id="253"/>
      </w:r>
      <w:r>
        <w:rPr>
          <w:rFonts w:ascii="IRNazanin" w:hAnsi="IRNazanin" w:eastAsia="IRNazanin"/>
          <w:color w:val="111111"/>
          <w:sz w:val="28"/>
          <w:sz w:val="28"/>
          <w:szCs w:val="28"/>
          <w:rtl w:val="true"/>
          <w:lang w:bidi="fa-IR"/>
        </w:rPr>
        <w:t>مگر نمی‌بینید که طواف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بین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قطعی است،زیرا خدای عزّ و جلّ در کتاب خود یاد کرده و پیامبر خدا صلی اللّه علیه و آله نیز آن را انجام داده است،همچنین قصر در سفر عملی است که پیامبر صلی اللّه علیه و آله انجام داده و خدای تعالی در کتابش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کس در سفر نماز چهار رکعتی خوانده است آیا آن را اعاده کند یا 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آیۀ تقصیر بر او خوانده شده و برایش تفسیر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 مسئله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چهار رکعتی خوانده، باید آن را اعاده کند ولی اگر آیه به گوشش نخورده و از آن بی‌اطّلاع بوده،نباید اعاده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نمازهای واجب در سفر دو رکعتی است جز نماز مغرب که سه رکعتی است و قصر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نماز مغرب را در سفر و حضر سه رکعت گزارده است، پیامبر خدا صلی اللّه علیه و آله به ذی خشب مسافرت کرد که به فاصلۀ یک روز راه تا مدینه است و در دو منزلی آن یعنی بیست و چهار میل مدینه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نماز را قصر خواند و روزه‌اش را افطار کرد،از این رو سنّت شد،و رسول خدا صلی اللّه علیه و آله گروهی را که روزۀ خود را نگه داشتند در حالی که آن حضرت افطار کرده بود،جمع گنهکاران نامید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اینان گنهکارند،و ما فرزندان و نوادگان آنان را تا امروز</w:t>
      </w:r>
      <w:bookmarkStart w:id="102" w:name="pg16986_167992"/>
    </w:p>
    <w:p>
      <w:pPr>
        <w:pStyle w:val="BookText"/>
        <w:rPr/>
      </w:pPr>
      <w:bookmarkEnd w:id="102"/>
      <w:r>
        <w:rPr>
          <w:rFonts w:ascii="IRNazanin" w:hAnsi="IRNazanin" w:eastAsia="IRNazanin"/>
          <w:color w:val="111111"/>
          <w:sz w:val="28"/>
          <w:sz w:val="28"/>
          <w:szCs w:val="28"/>
          <w:rtl w:val="true"/>
          <w:lang w:bidi="fa-IR"/>
        </w:rPr>
        <w:t>می‌شناسیم</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ما باید شرائط قصر نماز و شکستن روزه را در سفر و کیفیّت نماز را روی مرکب و در کشتی و در حال راه رفتن به روش اهل بیت علیهم السّلام و کیفیت زیارت ضریح مقدسشان و آداب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قبور کسانی از اهل بیت علیهم السلام که در مدینۀ منوّره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را در کتاب اسرار حج بیان کرده‌ایم و نیز دلایل قبله و کیفیّت قبله‌شناسی را از قول غزّالی نقل می‌کنیم اما دلیل و معرفت به اوقات را در کتاب اسرار الصّلاة نقل کرده‌ایم،نیازی به تکرار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غزّالی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نمی‌باشد،همچنین جمع بین دو نماز و کیفیت تیمّم و بیان جواز آن را در وقت نبودن آب بیان کرده‌ایم،با این که از نظر ما آن دو اختصاص به مسافرت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اینجا چند مطلب است</w:t>
      </w:r>
      <w:r>
        <w:rPr>
          <w:rFonts w:eastAsia="IRNazanin" w:cs="IRNazanin"/>
          <w:color w:val="111111"/>
          <w:sz w:val="28"/>
          <w:szCs w:val="28"/>
          <w:rtl w:val="true"/>
          <w:lang w:bidi="fa-IR"/>
        </w:rPr>
        <w:t>:</w:t>
      </w:r>
    </w:p>
    <w:p>
      <w:pPr>
        <w:pStyle w:val="Heading4"/>
        <w:numPr>
          <w:ilvl w:val="3"/>
          <w:numId w:val="1"/>
        </w:numPr>
        <w:rPr/>
      </w:pPr>
      <w:bookmarkStart w:id="103" w:name="__RefHeading___Toc474212_3264237689"/>
      <w:bookmarkStart w:id="104" w:name="_Toc39"/>
      <w:bookmarkEnd w:id="103"/>
      <w:r>
        <w:rPr>
          <w:rtl w:val="true"/>
        </w:rPr>
        <w:t>مطلب اول،در شرائط قصر نماز و خوردن روزه،</w:t>
      </w:r>
      <w:bookmarkEnd w:id="104"/>
    </w:p>
    <w:p>
      <w:pPr>
        <w:pStyle w:val="Heading5"/>
        <w:numPr>
          <w:ilvl w:val="4"/>
          <w:numId w:val="1"/>
        </w:numPr>
        <w:rPr/>
      </w:pPr>
      <w:bookmarkStart w:id="105" w:name="__RefHeading___Toc474214_3264237689"/>
      <w:bookmarkStart w:id="106" w:name="_Toc40"/>
      <w:bookmarkEnd w:id="105"/>
      <w:r>
        <w:rPr>
          <w:rtl w:val="true"/>
        </w:rPr>
        <w:t>اشاره</w:t>
      </w:r>
      <w:bookmarkEnd w:id="1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وجود شش شرط در سفر، نماز قصر می‌شود و روزه را باید افطار کرد</w:t>
      </w:r>
      <w:r>
        <w:rPr>
          <w:rFonts w:eastAsia="IRNazanin" w:cs="IRNazanin"/>
          <w:color w:val="111111"/>
          <w:sz w:val="28"/>
          <w:szCs w:val="28"/>
          <w:rtl w:val="true"/>
          <w:lang w:bidi="fa-IR"/>
        </w:rPr>
        <w:t>:</w:t>
      </w:r>
    </w:p>
    <w:p>
      <w:pPr>
        <w:pStyle w:val="Heading5"/>
        <w:numPr>
          <w:ilvl w:val="4"/>
          <w:numId w:val="1"/>
        </w:numPr>
        <w:rPr/>
      </w:pPr>
      <w:bookmarkStart w:id="107" w:name="__RefHeading___Toc474216_3264237689"/>
      <w:bookmarkStart w:id="108" w:name="_Toc41"/>
      <w:bookmarkEnd w:id="107"/>
      <w:r>
        <w:rPr>
          <w:rtl w:val="true"/>
        </w:rPr>
        <w:t>شرط اوّل این است که مسافرت شامل هشت فرسخ رفتن تنها و یا رفت و برگشت</w:t>
      </w:r>
      <w:bookmarkEnd w:id="108"/>
    </w:p>
    <w:p>
      <w:pPr>
        <w:pStyle w:val="BookText"/>
        <w:rPr/>
      </w:pP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همان روز رفتن برگردد و چه بعدها برگردد مادامی‌که سفرش را به دلیل یکی از سه مانعی که خواهیم گفت،قطع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احادیث اهل بیت علیهم السّلام در این مورد،اشتباهی برای اکثر علمای ما اتّفاق افتاده و مقصود اهل بیت علیهم السّلام را چنان که شایسته است نفهمیده‌اند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گاهی در چهار فرسخ شرط کرده‌اند که همان روز برگردد و گاهی بین قصر و اتمام در چهار فرسخ مخیّر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همان بود که ما گفتیم،همان طوری که استاد پیشین ما حسن بن عقیل 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بوده است و ما آن را در کتاب معتصم خود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سزاست</w:t>
      </w:r>
      <w:r>
        <w:rPr>
          <w:rFonts w:eastAsia="IRNazanin" w:cs="IRNazanin"/>
          <w:color w:val="111111"/>
          <w:sz w:val="28"/>
          <w:szCs w:val="28"/>
          <w:rtl w:val="true"/>
          <w:lang w:bidi="fa-IR"/>
        </w:rPr>
        <w:t>.</w:t>
      </w:r>
    </w:p>
    <w:p>
      <w:pPr>
        <w:pStyle w:val="Heading5"/>
        <w:numPr>
          <w:ilvl w:val="4"/>
          <w:numId w:val="1"/>
        </w:numPr>
        <w:rPr/>
      </w:pPr>
      <w:bookmarkStart w:id="109" w:name="__RefHeading___Toc474218_3264237689"/>
      <w:bookmarkStart w:id="110" w:name="_Toc42"/>
      <w:bookmarkEnd w:id="109"/>
      <w:r>
        <w:rPr>
          <w:rtl w:val="true"/>
        </w:rPr>
        <w:t>دوّم،آن که مسافر از اوّل سفرش قصد این مسافت را داشته باشد</w:t>
      </w:r>
      <w:bookmarkEnd w:id="1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پایان مسافت به قصد خود باقی بماند امّا اگر از آغاز قصد نداشت هر چند که تا آن مقدار مسافت برسد و یا قصد آن را داشته ولی پیش از رسیدن به آن حدّ،از قصدش برگشته است،نمازش را تمام می‌خواند،همچنین اگر در رفتن و برگشتن مردّد باشد،حال اگر پیش از رجوع از قصدش یا پیش از دودلی نماز را قصر خوانده است به دلیل خبر صحیح نباید اعاده کند</w:t>
      </w:r>
      <w:r>
        <w:rPr>
          <w:rFonts w:eastAsia="IRNazanin" w:cs="IRNazanin"/>
          <w:color w:val="111111"/>
          <w:sz w:val="28"/>
          <w:szCs w:val="28"/>
          <w:rtl w:val="true"/>
          <w:lang w:bidi="fa-IR"/>
        </w:rPr>
        <w:t>.</w:t>
      </w:r>
    </w:p>
    <w:p>
      <w:pPr>
        <w:pStyle w:val="Heading5"/>
        <w:numPr>
          <w:ilvl w:val="4"/>
          <w:numId w:val="1"/>
        </w:numPr>
        <w:rPr/>
      </w:pPr>
      <w:bookmarkStart w:id="111" w:name="__RefHeading___Toc474220_3264237689"/>
      <w:bookmarkStart w:id="112" w:name="_Toc43"/>
      <w:bookmarkEnd w:id="111"/>
      <w:r>
        <w:rPr>
          <w:rtl w:val="true"/>
        </w:rPr>
        <w:t>سوّم،آن که سفرش را به نیّت اقامت ده روزه قطع نکند،</w:t>
      </w:r>
      <w:bookmarkEnd w:id="11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 روز در یک جا با حال تردید و دودلی در نیّتش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وطنش یعنی جایی برسد که در آنجا شش ماه</w:t>
      </w:r>
      <w:bookmarkStart w:id="113" w:name="pg16986_167993"/>
    </w:p>
    <w:p>
      <w:pPr>
        <w:pStyle w:val="BookText"/>
        <w:rPr/>
      </w:pPr>
      <w:bookmarkEnd w:id="113"/>
      <w:r>
        <w:rPr>
          <w:rFonts w:ascii="IRNazanin" w:hAnsi="IRNazanin" w:eastAsia="IRNazanin"/>
          <w:color w:val="111111"/>
          <w:sz w:val="28"/>
          <w:sz w:val="28"/>
          <w:szCs w:val="28"/>
          <w:rtl w:val="true"/>
          <w:lang w:bidi="fa-IR"/>
        </w:rPr>
        <w:t>منزل داشته است و اگر در جایی قصد اقامت ده روز کند،سپس از قصدش برگردد،تا وقتی که یک نماز واجب چهار رکعتی نخوانده است به قصر برمی‌گردد،اگر نه تمام می‌خواند تا از آنجا بیرون رود،همچنین اگر به نیّت قصر وارد نماز شد ولی قصد اقامت برایش حاصل شد تمام می‌خواند</w:t>
      </w:r>
      <w:r>
        <w:rPr>
          <w:rFonts w:eastAsia="IRNazanin" w:cs="IRNazanin"/>
          <w:color w:val="111111"/>
          <w:sz w:val="28"/>
          <w:szCs w:val="28"/>
          <w:rtl w:val="true"/>
          <w:lang w:bidi="fa-IR"/>
        </w:rPr>
        <w:t>.</w:t>
      </w:r>
    </w:p>
    <w:p>
      <w:pPr>
        <w:pStyle w:val="Heading5"/>
        <w:numPr>
          <w:ilvl w:val="4"/>
          <w:numId w:val="1"/>
        </w:numPr>
        <w:rPr/>
      </w:pPr>
      <w:bookmarkStart w:id="114" w:name="__RefHeading___Toc474222_3264237689"/>
      <w:bookmarkStart w:id="115" w:name="_Toc44"/>
      <w:bookmarkEnd w:id="114"/>
      <w:r>
        <w:rPr>
          <w:rtl w:val="true"/>
        </w:rPr>
        <w:t>چهارم،این که شغلش مسافرت نباشد</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چارواداران و نامه‌رسانان و ملوانان،زیرا ایشان در سفرشان نماز را تمام می‌خوانند و در بعضی اخبار صحیح آمده است که هرگاه طی طریق و حرکت برای این سه گروه دشوار شود نمازشان را قصر می‌خوانند</w:t>
      </w:r>
      <w:r>
        <w:rPr>
          <w:rFonts w:eastAsia="IRNazanin" w:cs="IRNazanin"/>
          <w:color w:val="111111"/>
          <w:sz w:val="28"/>
          <w:szCs w:val="28"/>
          <w:rtl w:val="true"/>
          <w:lang w:bidi="fa-IR"/>
        </w:rPr>
        <w:t>.</w:t>
      </w:r>
    </w:p>
    <w:p>
      <w:pPr>
        <w:pStyle w:val="Heading5"/>
        <w:numPr>
          <w:ilvl w:val="4"/>
          <w:numId w:val="1"/>
        </w:numPr>
        <w:rPr/>
      </w:pPr>
      <w:bookmarkStart w:id="116" w:name="__RefHeading___Toc474224_3264237689"/>
      <w:bookmarkStart w:id="117" w:name="_Toc45"/>
      <w:bookmarkEnd w:id="116"/>
      <w:r>
        <w:rPr>
          <w:rtl w:val="true"/>
        </w:rPr>
        <w:t>پنجم،این که سفرش مباح باشد،</w:t>
      </w:r>
      <w:bookmarkEnd w:id="1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راه معصیت باشد مثل کسی که عاق والدین باشد و از پدر و مادرش فرار کند یا از دست مولایش بگریزد،یا زنی که از شوهرش فرار کند و یا کسی که از جبهه در وقت حمله به دشمن فرار کند یا از دست طلبکار با وجود قدرت بر ادای دین فرار کند و یا نماز جمعه را در صورتی که بر او واجب است ترک کند و یا به قصد راهزنی یا کشتن کسی یا گرفتن مواجب و مستمرّی حرام از پادشاه ستمگر و یا به قصد فساد و ایجاد فتنه بین مسلمانان و نظایر این‌ها سفر کند،قصر خواندن نماز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زراره از امام صادق علیه السّلام روایت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دربارۀ مردی پرسیدم که به شکار می‌رود،آیا نمازش را قصر بخواند یا تمام؟فرمود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بخواند،زیرا سفرش حقّ نیست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در مرسلۀ عمران بن محمّد قمی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برای فراهم آوردن معاش خود و خانواده‌اش به شکار رود باید روزه‌اش را افطار کند و نمازش را قصر بخواند ولی اگر برای تهیۀ مازاد بر معاش باشد نباید قصر کند و کار خوبی نیست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اگر در بین سفر مباح قصد معصیت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نماز را تمام بخواند و اگر از قصد معصیت به طاعت رجوع کرد،قصر بخواند</w:t>
      </w:r>
      <w:r>
        <w:rPr>
          <w:rFonts w:eastAsia="IRNazanin" w:cs="IRNazanin"/>
          <w:color w:val="111111"/>
          <w:sz w:val="28"/>
          <w:szCs w:val="28"/>
          <w:rtl w:val="true"/>
          <w:lang w:bidi="fa-IR"/>
        </w:rPr>
        <w:t>.</w:t>
      </w:r>
    </w:p>
    <w:p>
      <w:pPr>
        <w:pStyle w:val="Heading5"/>
        <w:numPr>
          <w:ilvl w:val="4"/>
          <w:numId w:val="1"/>
        </w:numPr>
        <w:rPr/>
      </w:pPr>
      <w:bookmarkStart w:id="118" w:name="__RefHeading___Toc474226_3264237689"/>
      <w:bookmarkStart w:id="119" w:name="_Toc46"/>
      <w:bookmarkEnd w:id="118"/>
      <w:r>
        <w:rPr>
          <w:rtl w:val="true"/>
        </w:rPr>
        <w:t>ششم،آن که دیوارهای شهر را نبیند و یا اذان شهر را نشنود،</w:t>
      </w:r>
      <w:bookmarkEnd w:id="11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هر دو را شرط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اعتبار این شرط در وقت مراجعت از سفر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سفر به مکّه یا مدینه و یا جامع کوفه و یا حایر حسینی علیه السّلام برسد،بین قصر و اتمام مخیّر است</w:t>
      </w:r>
      <w:bookmarkStart w:id="120" w:name="pg16986_167994"/>
    </w:p>
    <w:p>
      <w:pPr>
        <w:pStyle w:val="BookText"/>
        <w:rPr/>
      </w:pPr>
      <w:bookmarkEnd w:id="120"/>
      <w:r>
        <w:rPr>
          <w:rFonts w:ascii="IRNazanin" w:hAnsi="IRNazanin" w:eastAsia="IRNazanin"/>
          <w:color w:val="111111"/>
          <w:sz w:val="28"/>
          <w:sz w:val="28"/>
          <w:szCs w:val="28"/>
          <w:rtl w:val="true"/>
          <w:lang w:bidi="fa-IR"/>
        </w:rPr>
        <w:t>ولی تمام خواندن بهتر است هر چند قصد اقامت ده روز هم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نیّت ده روز نکرده است قصر می‌خواند و بهتر است که قصد اقامت کند تا نمازش را تمام بخواند</w:t>
      </w:r>
      <w:r>
        <w:rPr>
          <w:rFonts w:eastAsia="IRNazanin" w:cs="IRNazanin"/>
          <w:color w:val="111111"/>
          <w:sz w:val="28"/>
          <w:szCs w:val="28"/>
          <w:rtl w:val="true"/>
          <w:lang w:bidi="fa-IR"/>
        </w:rPr>
        <w:t>.</w:t>
      </w:r>
    </w:p>
    <w:p>
      <w:pPr>
        <w:pStyle w:val="Heading4"/>
        <w:numPr>
          <w:ilvl w:val="3"/>
          <w:numId w:val="1"/>
        </w:numPr>
        <w:rPr/>
      </w:pPr>
      <w:bookmarkStart w:id="121" w:name="__RefHeading___Toc474228_3264237689"/>
      <w:bookmarkStart w:id="122" w:name="_Toc47"/>
      <w:bookmarkEnd w:id="121"/>
      <w:r>
        <w:rPr>
          <w:rtl w:val="true"/>
        </w:rPr>
        <w:t>مطلب دوّم،دربارۀ نماز بر پشت مرکب و در حال پیاده‌روی و در کشتی،</w:t>
      </w:r>
      <w:bookmarkEnd w:id="1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نماز نافله روی مرکب و پیاده از روی اختیار جائز است،اما نماز واجب جائز نیست مگر در حال ضرورت شدید و چه بسا که در نافله نیز مخصوص سفر باشد و درست‌تر آن که در حضر نیز جائز است،جز این که ترک اولی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تمام این مطالب اخباری است که از اهل بیت علیهم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 از حلبی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انجام نماز نافله روی شتر و مرکب سواری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روبه‌قبله باشد درست است و رسول خدا صلی اللّه علیه و آله چنین عمل کرد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در روایت صحیح از معاویة بن وهب از امام صادق علیه السّلام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حالی که با کجاوه سفر می‌کرد آب می‌طلبید،ظرف مخصوصی را که آب داشت می‌آوردند،وضو می‌ساخت و هشت رکعت نافلۀ شب و نماز وتر را در محمل می‌خواند و چون فرود می‌آمد دو رکعت نافله و نماز صبح را به‌جا می‌آورد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در روایت صحیح از یعقوب بن شعیب،از آن حضرت نقل شده است که می‌گوید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نماز در مسافرت در حال راه رفتن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سر را در کردن برای سجده بیشتر از رکوع پایین آور</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در روایت صحیح از عبد الرحمن بن ابی نجران از آن حضرت علیه السّلام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نماز شب هنگام در سفر،میان کجاوه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روبه‌قبله نبودی به سوی قبله برگرد،سپس تکبیر بگو و نماز بخوان به هرجا که شترت تو را برد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در روایت صحیح از معاویة بن عمّار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 که در سفر انسان نماز را در حال رفتن بخواند و اشکالی ندارد اگر نماز شبش را که از او فوت شده،روز در حال رفتن روبه‌قبله کند و همان طور که راه می‌رود قضایش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خواست رکوع برود،روبه‌قبله کند و رکوع و سجود را انجام دهد سپس راه برود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در روایت صحیح از حمّاد بن عثمان از امام کاظم علیه السّلام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که نماز نافله می‌خواند در حالی که روی مرکبش بین شهرها حرکت می‌کند،سؤال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در روایت صحیح از عبد الرحمن بن حجاج از آن حضرت نقل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 نافله در وطن،بر پشت مرکب پرسیدم؛هرگاه پگاه از کوفه خارج شدم و یا در شهر کوفه شتابان در پی کار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شتابزده بودی و نتوانستی از مرکب پیاده شوی و می‌ترسی که اگر سواره نماز را نخوانی فوت شود،سواره بخوان،اگر نه نماز خواندنت روی زمین نزد من پسندیده‌تر است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در روایت صحیح از عبد الرحمن بن ابی عبد اللّه به نقل از امام صادق علیه السّلام 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مرکب کسی حق ندارد نماز واجب را بخواند مگر مریض که می‌باید روبه‌قبله باشد و به قرائت فاتحة الکتاب اکتفا کند و در نماز واجب بر هر چه ممکن باشد صورتش را بنهد و در نماز نافله اشارۀ مخصوصی بکند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در روایت صحیح از جمیل بن دراج از آن حضرت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نماز واجب را در یک روز گل‌آلود و بارانی در کجاوه خواند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در روایت موثّقی از عبد اللّه بن سنان از امام صادق علیه السّلام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شخص می‌تواند نماز واجبی را سواره بخواند؟فرمود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مگر در وقت ضرورت</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در روایت صحیح از زراره به نقل از امام باقر علیه السّلام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دزدان و درندگان می‌ترسد نماز را با روی مرکبش نظیر نماز مواقفه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در کردن برای سجده سر را بیشتر از رکوع پایین آورد و لازم نیست به سمت قبله بگردد بلکه به هر طرف که مرکبش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جز این که در اوّلین تکبیرش وقت شروع نماز باید روبه‌قبله باشد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کلمۀ مواقفه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وزن و هم معنای محاربه است از مصدر وقوف گرفته شده به معنای ایستادن هر کدام از دشمنان برای جنگیدن با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اکثر فقهای شیعه جائز است چه نماز واجب و چه نافله را در کشتی به اختیار به‌جا آورد و بعضی گفته‌اند جائز نیست مگر در حال اضطرار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صحیح از جمیل بن درّاج از امام صادق علیه السّلام نقل شده است که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 نزدیک بندر می‌باشم،آیا از آن بیرون شوم و نماز بخوانم؟فرمود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کشتی بخوان،آیا نمی‌خواهی نماز نوح علیه السّلام را بخوانی</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در حدیث صحیح از معاویة بن عمّار نقل شده است که،می‌گوید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راجع به نماز خواندن در کشتی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روبه‌قبله کن و سپس نماز را به هر طرف که کشتی گشت،بخوان،ایستاده نماز را به‌جا آور و اگر نتوانستی نشسته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بخواهد در کشتی نماز را جمع می‌خواند و روی قیر و قفر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می‌خواند و سجده می‌کند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در روایت صحیح از حمّاد بن عثمان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از امام صادق علیه السّلام راجع به نماز در کشتی پرسید،فرمود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روبه‌قبله بایستد و اگر کشتی دور زد و او می‌توانست روبه‌قبله کند،باید روبه‌قبله کند و اگر نه به هر طرف که کشتی گشت،نماز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 سرپا باشد،نماز را ایستاده بخواند،اگر نه بنشیند و</w:t>
      </w:r>
      <w:bookmarkStart w:id="123" w:name="pg16986_167997"/>
    </w:p>
    <w:p>
      <w:pPr>
        <w:pStyle w:val="BookText"/>
        <w:rPr/>
      </w:pPr>
      <w:bookmarkEnd w:id="123"/>
      <w:r>
        <w:rPr>
          <w:rFonts w:ascii="IRNazanin" w:hAnsi="IRNazanin" w:eastAsia="IRNazanin"/>
          <w:color w:val="111111"/>
          <w:sz w:val="28"/>
          <w:sz w:val="28"/>
          <w:szCs w:val="28"/>
          <w:rtl w:val="true"/>
          <w:lang w:bidi="fa-IR"/>
        </w:rPr>
        <w:t>نماز را بخواند</w:t>
      </w:r>
      <w:r>
        <w:rPr>
          <w:rFonts w:eastAsia="IRNazanin" w:cs="IRNazanin"/>
          <w:color w:val="111111"/>
          <w:sz w:val="28"/>
          <w:szCs w:val="28"/>
          <w:rtl w:val="true"/>
          <w:lang w:bidi="fa-IR"/>
        </w:rPr>
        <w:t xml:space="preserve">.» </w:t>
      </w:r>
      <w:r>
        <w:rPr>
          <w:rStyle w:val="FootnoteAnchor"/>
          <w:rtl w:val="true"/>
        </w:rPr>
        <w:footnoteReference w:id="271"/>
      </w:r>
    </w:p>
    <w:p>
      <w:pPr>
        <w:pStyle w:val="Heading4"/>
        <w:numPr>
          <w:ilvl w:val="3"/>
          <w:numId w:val="1"/>
        </w:numPr>
        <w:rPr/>
      </w:pPr>
      <w:bookmarkStart w:id="124" w:name="__RefHeading___Toc474230_3264237689"/>
      <w:bookmarkStart w:id="125" w:name="_Toc48"/>
      <w:bookmarkEnd w:id="124"/>
      <w:r>
        <w:rPr>
          <w:rtl w:val="true"/>
        </w:rPr>
        <w:t>مطلب سوّم،در نشانه‌های قبله و قبله‌شناسی</w:t>
      </w:r>
      <w:bookmarkEnd w:id="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نشانه‌های قبله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نشانۀ زمینی است مانند استدلال به کوهها،روستاها و رودها،یا هوایی است مانند استدلال به بادهای شمال،جنوب،صبا و دبور و یا آسمانی و از روی ستاره‌هاست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زمینی و هوایی در هرجا به نوعی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راهی که کوه بلندی در آنجاست و رهگذر می‌داند که طرف راست یا پشت سر و یا رو به بروی آن قبله است بنابراین باید توجّه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سمت آن را بفهمد،همچنین در بعضی جاها گاهی باد نشان‌دهندۀ قبله است،باید نمازگزار این مطلب را بداند و ما نمی‌توانیم تمام آنها را بررسی کنیم،زیرا هر شهر و دیاری حکم جداگانه‌ای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نشانه‌های آسمانی،تقسیم می‌شوند به روزانه و شبانه،نشانۀ روزانه،خورشید است که باید پیش از بیرون شدن از شهر در نظر گرفته شود،که خورشید موقع ظهر کجا قرار می‌گیرد؟آیا بین ابروانش یا روی چشم راست و یا روی چشم چپش واقع می‌شود؟یا بیشتر از این‌ها به روی پیشانیش مایل می‌شود؟زیرا خورشید در شهرهای شمالی از این جاها تجاوز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این امور را رعایت کند،هرگاه زوال خورشید را به دلیلی که خواهیم گفت،بشناسد،قبله را با آن خواهد شناخت،همچنین باید جاهای قرار گرفتن خورشید را نسبت به خود رعایت کند تا وقت عصر را نیز بشناسد زیرا در این دو وقت ناگزیر از شناختن قبله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مورد نیز چون با اختلاف شهرها،فرق می‌کند،بررسی کامل آن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قبله در وقت مغرب به وسیلۀ جای غروب خورشید شناخته می‌شود به این ترتیب که توجّه کند ببیند خورشید از طرف راستش غروب می‌کند و یا به سمت مقابل و یا به پشت سرش مایل است،و به‌وسیله شفق خورشید می‌توان قبله را برای نماز عشا شناخت،همچنین به وسیلۀ محلّ طلوع خورشید،قبله برای نماز صبح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خورشید در نمازهای پنجگانه راهنمای قبله است ولی در زمستان و تابستان تفاوت می‌کند،زیرا جاهای طلوع و غروب خورشید متعدد است هر چند که محدود در دو جهت است پس ناگزیر از شناخت آن نیز می‌باشد ولی گاهی نماز مغرب و عشا را پس از زوال شفق آفتاب می‌خواند در آن صورت امکان شناختن قبله از روی شفق وجود ندارد،پس باید محلّ قطب یعنی ستارۀ جدی را رعایت کند،زیرا این ستاره‌گویی ثابت است و به نظر</w:t>
      </w:r>
    </w:p>
    <w:p>
      <w:pPr>
        <w:pStyle w:val="BookText"/>
        <w:rPr/>
      </w:pPr>
      <w:r>
        <w:rPr>
          <w:rFonts w:ascii="IRNazanin" w:hAnsi="IRNazanin" w:eastAsia="IRNazanin"/>
          <w:color w:val="111111"/>
          <w:sz w:val="28"/>
          <w:sz w:val="28"/>
          <w:szCs w:val="28"/>
          <w:rtl w:val="true"/>
          <w:lang w:bidi="fa-IR"/>
        </w:rPr>
        <w:t>نمی‌رسد که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 که در شهرهای شمالی مکّه ستارۀ جدی پشت سر شخص یا روی شانۀ راستش و یا روی شانۀ چپش قرار می‌گیرد و در شهرهای جنوبی مثل یمن و بعد از آن،روبه‌روی شخص قرار می‌گیرد،نمازگزار باید این‌ها را بداند و آنچه را که در شهر خود دانست باید در طول راه به آن اعتماد کند مگر وقتی که سفرش طولانی شود،زیرا وقتی که مسافت دور باشد موقعیّت آفتاب و ستارۀ قطبی و جاهای طلوع و غروب فرق می‌کند مگر این که در اثنای سفرش به شهرهایی برسد که شایسته است از افراد وارد و آگاه بپرسد و یا آن که مواظب این ستارگان باشد در حالی که رو به محراب مسجد جامع شهر ایستاده است،تا این که برایش مطلب روشن شود،و چون این نشانه‌ها را دانست باید بر آنها اعتماد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نمازگزار ثابت شد که خطا کرده است،در صورتی که در جهت قبله،بین مشرق و مغرب نماز خوانده باشد،کافی است،همچنین هرگاه پس از وقت بداند که در آن جهت نماز خوانده،نمازش درست است،اگر نه باید دوباره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علیهم السّلام در اخبار زیادی چنین رسیده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قبله همان کعبه است در صورتی که دیدنش ممکن باشد ولی اگر دیدنش ممکن نباشد و نیاز به دلیل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جهت قبله کافی است به دلیل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ما کُنْتُمْ فَوَلُّوا وُجُوهَکُمْ شَطْرَهُ </w:t>
      </w:r>
      <w:r>
        <w:rPr>
          <w:rStyle w:val="FootnoteAnchor"/>
          <w:rtl w:val="true"/>
        </w:rPr>
        <w:footnoteReference w:id="273"/>
      </w:r>
      <w:r>
        <w:rPr>
          <w:rFonts w:ascii="IRNazanin" w:hAnsi="IRNazanin" w:eastAsia="IRNazanin"/>
          <w:color w:val="111111"/>
          <w:sz w:val="28"/>
          <w:sz w:val="28"/>
          <w:szCs w:val="28"/>
          <w:rtl w:val="true"/>
          <w:lang w:bidi="fa-IR"/>
        </w:rPr>
        <w:t>و معنای روبرو بودن با کعبه آن است که جایی بایستد که اگر خط راستی از بین چشمانش تا دیوار کعبه بکشند،اتّصال پیدا کند و از دو طرف آن خط دو زاویۀ برابر فراهم شود و معنای روبه‌روی جهت بودن،آن است که خطی که از وسط دو چشم به سمت کعبه خارج می‌شود،زوایای دو طرف خطّ برابر نباشد این است نتیجۀ تحقیق در نزد محقّقان ما و غزّالی،و نیازی به درازا کشاندن سخن در اینجا نیست به طوری که غزّالی انجام داده است</w:t>
      </w:r>
      <w:r>
        <w:rPr>
          <w:rFonts w:eastAsia="IRNazanin" w:cs="IRNazanin"/>
          <w:color w:val="111111"/>
          <w:sz w:val="28"/>
          <w:szCs w:val="28"/>
          <w:rtl w:val="true"/>
          <w:lang w:bidi="fa-IR"/>
        </w:rPr>
        <w:t xml:space="preserve">. </w:t>
      </w:r>
      <w:r>
        <w:rPr>
          <w:rStyle w:val="FootnoteAnchor"/>
          <w:rtl w:val="true"/>
        </w:rPr>
        <w:footnoteReference w:id="274"/>
      </w:r>
      <w:bookmarkStart w:id="126" w:name="pg16986_167999"/>
    </w:p>
    <w:p>
      <w:pPr>
        <w:pStyle w:val="Heading4"/>
        <w:numPr>
          <w:ilvl w:val="3"/>
          <w:numId w:val="1"/>
        </w:numPr>
        <w:rPr/>
      </w:pPr>
      <w:bookmarkStart w:id="127" w:name="__RefHeading___Toc474232_3264237689"/>
      <w:bookmarkStart w:id="128" w:name="_Toc49"/>
      <w:bookmarkEnd w:id="126"/>
      <w:bookmarkEnd w:id="127"/>
      <w:r>
        <w:rPr>
          <w:rtl w:val="true"/>
        </w:rPr>
        <w:t>مطلب چهارم،در آداب زیارت قبور امامان ما</w:t>
      </w:r>
      <w:r>
        <w:rPr>
          <w:rtl w:val="true"/>
        </w:rPr>
        <w:t>(</w:t>
      </w:r>
      <w:r>
        <w:rPr>
          <w:rtl w:val="true"/>
        </w:rPr>
        <w:t>شیعه</w:t>
      </w:r>
      <w:r>
        <w:rPr>
          <w:rtl w:val="true"/>
        </w:rPr>
        <w:t>)</w:t>
      </w:r>
      <w:r>
        <w:rPr>
          <w:rtl w:val="true"/>
        </w:rPr>
        <w:t>که در عراق و خراسان است،</w:t>
      </w:r>
      <w:bookmarkEnd w:id="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قبر امیر المؤمنین علیه السّلام در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 لا یحضره الفقیه آمده است </w:t>
      </w:r>
      <w:r>
        <w:rPr>
          <w:rStyle w:val="FootnoteAnchor"/>
          <w:rtl w:val="true"/>
        </w:rPr>
        <w:footnoteReference w:id="275"/>
      </w:r>
      <w:r>
        <w:rPr>
          <w:rFonts w:ascii="IRNazanin" w:hAnsi="IRNazanin" w:eastAsia="IRNazanin"/>
          <w:color w:val="111111"/>
          <w:sz w:val="28"/>
          <w:sz w:val="28"/>
          <w:szCs w:val="28"/>
          <w:rtl w:val="true"/>
          <w:lang w:bidi="fa-IR"/>
        </w:rPr>
        <w:t>که هرگاه پشت کوفه به نجف رسیدی،غسل کن و با آرامش و وقار حرکت کن تا کنار قبر امیر المؤمنین علیه السّلام برسی سپس روبه‌روی آن قبر مطهّر بایست و بگو</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ولیّ اللّه أنت اوّل مظلوم و اوّل من غصب حقه صبرت و احتسبت حتی اتاک الیقین و اشهد انّک لقیت اللّه و انت شهید،عذب اللّه قاتلک بانواع العذاب و جدّد علیه العذاب،جئتک عارفا بحقک مستبصرا بشأنک،معادیا لاعدائک و من ظلمک،ألقی علی ذلک ربّی ان شاء اللّه،انّ لی ذنوبا کثیرة فاشفع لی عند ربّک فانّ لک عند اللّه تعالی مقاما و انّ لک عند اللّه جاها و شفاعة و قد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قبر امیر المؤمنین نیز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الّذی اکرمنی بمعرفته و معرفة رسوله و من فرض طاعته،رحمة منه لی و تطوّلا منه علیّ،و منّ علیّ بالایمان،الحمد للّه الّذی سیّرنی فی بلاده،و حملنی علی دوابّه،و طوی لی البعید،و دفع عنّی المکروه حتّی ادخلنی حرم اخی نبیّه و ارانیه فی عافیة،الحمد لله الّذی جعلنی من زوّار قبر وصیّ رسوله، الحمد للّه الّذی هدانا لهذا و ما کنّا لنهتدی لو لا ان هدانا اللّه،اشهد ان لا إله الا اللّه وحده لا شریک له،و اشهد انّ محمّدا عبده و رسوله جاء بالحق من عنده،و اشهد انّ علیّا عبد اللّه و اخو رسوله،اللهمّ عبدک و زائرک متقرّب الیک بزیارة قبر اخی رسولک،و علی کلّ مأتیّ حقّ لمن اتاه و زاره،و انت خیر مأتیّ و اکرم مزور،فاسألک یا اللّه یا رحمن یا رحیم یا جواد یا احد یا صمد یا من لم یلد و لم یولد و لم یکن له کفوا احد،أن تصلّی علی محمّد و اهل بیته و أن تجعل تحفتک ایّای من زیارتی فی موقفی هذا فکاک رقبتی من النّار و اجعلنی ممّن یسارع فی الخیرات و یدعوک رغبا و رهبا و اجعلنی من الخاشعین، اللهمّ انت بشّرتنی علی لسان نبیّک صلواتک علیه و آله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عبادی الّذین یستمعون القول فیتبعون احسنه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الّذین آمنوا انّ لهم قدم صدق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انّی بک مؤمن و بجمیع انبیائک فلا تقفنی بعد معرفتهم موقفا تفضحنی علی رءوس الخلائق،بل قفنی معهم و توفّنی علی التّصدیق بهم فانّهم عبیدک و انت</w:t>
      </w:r>
    </w:p>
    <w:p>
      <w:pPr>
        <w:pStyle w:val="BookText"/>
        <w:rPr/>
      </w:pPr>
      <w:r>
        <w:rPr>
          <w:rFonts w:ascii="IRNazanin" w:hAnsi="IRNazanin" w:eastAsia="IRNazanin"/>
          <w:color w:val="111111"/>
          <w:sz w:val="28"/>
          <w:sz w:val="28"/>
          <w:szCs w:val="28"/>
          <w:rtl w:val="true"/>
          <w:lang w:bidi="fa-IR"/>
        </w:rPr>
        <w:t>خصصتهم بکرامتک و أمرتنی باتّباعهم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قبر مطهر نزدیک می‌شوی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من اللّه علی محمّد امین اللّه و علی رسله و عزائم امره،و معدن الوحی و التّنزیل،الخاتم لما سبق و الفاتح لما استقبل و المهیمن علی ذلک کلّه و الشاهد علی خلقه و السّراج المنیر و السلام علیه و رحمة اللّه و برکاته،اللهم صلّ علی محمد و اهل بیته المظلومین افضل و ارفع و اشرف و اکمل ما صلّیت علی احد من انبیائک و رسلک و اصفیائک،اللهمّ صلّ علی علیّ امیر المؤمنین عبدک و خیر خلقک بعد نبیّک و اخی رسولک و وصی رسولک الّذی انتجبته من خلقک،و الدّلیل علی من بعثته برسالاتک،و دیّان الدّین بعدلک و فصل قضائک بین خلقک،و السّلام علیه و رحمة اللّه و برکاته، اللهمّ صلّ علی الائمّة من ولده القوامین بأمرک من بعده،المطهّرین الّذین ارتضیتهم انصارا لدینک و حفظة لسرّک و شهداء علی خلقک و أعلاما لعبادک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توانستی بر ایشان صلوات می‌فرستی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خواستی وداع کنی،بگو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 رحمة اللّه و برکاته،استودعک اللّه و أسترعیک و أقرأ علیک السّلام،آمنّا باللّه و بالرّسل و بما جاءت به و دلّت علیه فاکتبنا مع الشّاهدین،اشهد فی مماتی علی ما شهدت علیه فی حیاتی،و اشهد انّکم الائمّة واحدا بعد واحد و اشهد انّ من قتلکم و حاربکم مشرکون و من ردّ علیکم فی اسفل درک من الجحیم،اشهد انّ من حاربکم لنا اعداء و نحن منهم براء،و انّهم حزب الشّیطان،اللهمّ إنّی أسألک بعد الصّلاة و التّسلیم ان تصلّی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علیهم السّلام را نام 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تجعله آخر العهد من زیارته فان جعلته فاحشرنی مع هؤلاء الأئمّة المسلمین،اللهمّ و ثبّت قلوبنا بالطّاعة و المناصحة و المحبّة و حسن المؤازرة 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قبر ابی عبد اللّه الحسین علیه السّلام در کربلا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 لا یحضره الفقیه آمده است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قصد زیارت قبر ابا عبد اللّه الحسین علیه السّلام را داشتی،در شطّ فرات غسل کن،سپس جامه‌های پاکیزه بپوش و بعد با پای برهنه حرکت کن زیرا تو به سوی حرمی از حرمهای خدا و رسول خدا صلی اللّه علیه و آله می‌روی و تکبیر و تهلیل و تمجید و تعظیم خدای تعالی را بسیار بگو و بر</w:t>
      </w:r>
    </w:p>
    <w:p>
      <w:pPr>
        <w:pStyle w:val="BookText"/>
        <w:rPr/>
      </w:pPr>
      <w:r>
        <w:rPr>
          <w:rFonts w:ascii="IRNazanin" w:hAnsi="IRNazanin" w:eastAsia="IRNazanin"/>
          <w:color w:val="111111"/>
          <w:sz w:val="28"/>
          <w:sz w:val="28"/>
          <w:szCs w:val="28"/>
          <w:rtl w:val="true"/>
          <w:lang w:bidi="fa-IR"/>
        </w:rPr>
        <w:t>محمّد صلی اللّه علیه و آله و اهل بیتش صلوات بفرست تا وقتی که به در حرم برسی آنگاه بگو</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حجّة اللّه و ابن حجّته،السلام علیکم یا ملائکة اللّه و زوار قبر ابن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ده گام بردار و آنگاه بایست و سی مرتبه تکبیر بگو سپس به سمت قبر مطهّر برو،به طوری که روبروی آن قرار بگیری و مقابل آن حضرت باشی و قبله را بین دو شانه‌ات قرار بده،آنگاه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حجّة اللّه و ابن حجّته،السلام علیک یا ثار اللّه فی الارض و ابن ثاره،السلام علیک یا وتر اللّه الموتور فی السموات و الأرض، اشهد انّ دمک سکن فی الخلد و اقشعرّت له اظلّة العرش،و بکی له جمیع الخلائق و بکت له السموات السّبع و الارضون و ما فیهنّ و ما بینهنّ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تحتهنّ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ینقلب فی الجنّة و النّار من خلق ربّنا و ما نری و ما لا نری،اشهد انّک حجّة اللّه و ابن حجّته و اشهد انّک ثار اللّه و ابن ثاره و اشهد انک وتر اللّه الموتور فی السّماوات و الارض،و اشهد انک بلّغت عن اللّه و نصحت،و وفیت و وافیت،و جاهدت فی سبیل ربّک،و مضیت للّذی کنت علیه شهیدا و مستشهدا و شاهدا و مشهودا،أنا عبد اللّه و مولاک و فی طاعتک و الوافد الیک،ألتمس بذلک کمال المنزلة عند اللّه عزّ و جلّ و ثبات القدم فی الهجرة الیک و السّبیل الّذی لا یختلج دونک من الدّخول فی کفالتک الّتی أمرت بها،من اراد اللّه بدأ بکم،من اراد اللّه بدأ بکم،من اراد اللّه بدأ بکم،بکم یبیّن اللّه الکذب،و بکم یباعد اللّه الزّمان الکلب،و بکم یفتح اللّه،و بکم یختم اللّه،و بکم یمحو ما یشاء و بکم یثبت و بکم یفکّ اللّه الذی من رقابنا،و بکم یدرک اللّه ترة کلّ مؤمن و مؤمنة تطلب،و بکم تنبت الأرض اشجارها،و بکم تخرج الاشجار ثمارها،و بکم تنزل السّماء قطرها،و بکم یکشف اللّه الکرب،و بکم ینزّل اللّه الغیث،و بکم تسبّح الارض الّتی تحمل ابدانکم، لعنت امّة قتلتکم و امّة خالفتکم،و امّة جحدت ولایتکم و امّة ظاهرت علیکم و امّة شهدت و لم تنصرکم،الحمد للّه الّذی جعل النّار مأواهم و بئس ورد الواردین،و بئس الورد المورود،و الحمد للّه ربّ العالمین،صلّی اللّه علیک یا ابا عبد اللّه،صلّی اللّه علیک یا ابا عبد اللّه،صلّی اللّه علیک یا ابا عبد اللّه،أنا الی اللّه ممّن خالفک بریی،انا الی اللّه ممّن خالفک بریء،أنا الی اللّه ممّن خالفک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کنار قبر مطهّر پسرش علی اکبر علیه السّلام که در پایین پای آن حضرت است؛برو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 رسول اللّه،السّلام علیک یا بن امیر المؤمنین،السّلام علیک یا بن الحسن و الحسین،السلام علیک یا بن خدیجة و فاطمة،صلّی اللّه علیک،صلّی اللّه</w:t>
      </w:r>
    </w:p>
    <w:p>
      <w:pPr>
        <w:pStyle w:val="BookText"/>
        <w:rPr/>
      </w:pPr>
      <w:r>
        <w:rPr>
          <w:rFonts w:ascii="IRNazanin" w:hAnsi="IRNazanin" w:eastAsia="IRNazanin"/>
          <w:color w:val="111111"/>
          <w:sz w:val="28"/>
          <w:sz w:val="28"/>
          <w:szCs w:val="28"/>
          <w:rtl w:val="true"/>
          <w:lang w:bidi="fa-IR"/>
        </w:rPr>
        <w:t>علیک،صلّی اللّه علیک،لعن اللّه من قتلک،لعن اللّه من قتلک،لعن اللّه من قتلک،أنا الی اللّه منه بریء،أنا الی اللّه منه بریء،أنا الی اللّه منه بریء،السلام علیکم،السلام علیکم،السلام علیکم،فزتم و اللّه،فزتم و اللّه،یا لیتنی کنت معکم فأفوز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برگرد و قبر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مقابل خود قرار بده و شش رکعت نماز بخوان تا زیارتت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خواستی وداع کنی،بگو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 رحمة اللّه و برکاته نستودعک و نقرأ علیک السلام آمنا باللّه و بالرّسول و بما جاء به و دلّ علیه و اتّبعنا الرّسول یا ربّ فاکتبنا مع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تجعله آخر العهد منّا و منه،اللّهم انّا نسألک ان تنفعنا بحبّه، اللهم ابعثه مقاما محمودا تنصر به دینک و تقتل به عدوّک و تبیر به من نصب حربا لآل محمّد فانک وعدته ذلک و انت لا تخلف المیعاد،السلام علیکم و رحمة اللّه و برکاته اشهد انکم شهداء و نجباء،جاهدتم فی سبیل اللّه و قتلتم علی منهاج رسول اللّه و ابن رسوله صلی اللّه علیه و آله کثیرا،و الحمد للّه الّذی صدقکم وعده و اراکم ما تحبّون و صلّی اللّه علی محمّد و آل محمد و علیهم السلام و رحمة اللّه و برکاته،اللهم لا تشغلنی فی الدنیا عن شکر نعمتک و لا بإکثار فیها فتلهینی عجائب بهجتها و تفتننی زهرتها،و لا بإقلال یضرّ بعملی ضرّه و یملأ صدری همّه،اعطنی من ذلک غنی عن شرار خلقک و بلاغا أنال به رضاک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خواستی قبور شهدا علیهم السّلام را زیارت کنی،بگو</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بما صبرتم فنعم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قبر ابو الحسن موسی بن جعفر علیه السّلام و ابو جعفر محمّد بن علی علیه السّلام در بغداد،در کتاب من لا یحضره الفقیه آمده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هرگاه وارد بغداد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نظافت کن و دو جامۀ پاک بپوش و قبر آن دو بزرگوار را زیارت کن و چون در سمت قبر موسی بن جعفر علیه السّلام قرار گرفتی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ولی اللّه،السلام علیک یا حجة اللّه،السلام علیک یا نور اللّه فی ظلمات الارض اتیتک زائرا عارفا بحقک،معادیا لاعدائک موالیا لأولیائک فاشفع لی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حاجت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 به حضرت ابی جعفر علیه السّلام با همان عبارات و</w:t>
      </w:r>
    </w:p>
    <w:p>
      <w:pPr>
        <w:pStyle w:val="BookText"/>
        <w:rPr/>
      </w:pPr>
      <w:r>
        <w:rPr>
          <w:rFonts w:ascii="IRNazanin" w:hAnsi="IRNazanin" w:eastAsia="IRNazanin"/>
          <w:color w:val="111111"/>
          <w:sz w:val="28"/>
          <w:sz w:val="28"/>
          <w:szCs w:val="28"/>
          <w:rtl w:val="true"/>
          <w:lang w:bidi="fa-IR"/>
        </w:rPr>
        <w:t>همان صدا سلام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زیارت آن حضرت را کردی غسل و نظافت کن و جامه‌های پاکیزه‌ات را بپوش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بن علی الإمام التّقی النّقی الرّضی المرتضی و حجّتک علی من فوق الارض و من تحت الثّری صلاة کثیرة نامیة زاکیة مبارکة متواترة متواصلة مترادفة کافضل ما صلّیت علی احد من اولیائک،و السلام علیک یا ولیّ الله،السلام علیک یا نور الله،السلام علیک یا حجة الله،السلام علیک یا امام المؤمنین و وارث علم النّبیین و سلالة الوصیّین،السلام علیک یا نور الله فی ظلمات الأرض اتیتک زائرا عارفا بحقّک معادیا لاعدائک موالیا لاولیائک فاشفع لی عند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حاجتت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زیر گنبدی که قبر امام جواد علیه السّلام قرار دارد چهار رکعت نماز با دو سلام بالای سر مبارک بخوان؛دو رکعت برای زیارت امام موسی علیه السّلام و دو رکعت برای زیارت محمّد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سر حضرت موسی بن جعفر علیه السّلام نماز نخوان،زیرا آنجا مقابل قبرستان قریش است و قبله قرار دادنش جائز نیست،ان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قبر ابی الحسن علی بن موسی الرّضا علیه السّلام در توس،هرگاه قصد زیارت آن را داشتی،غسل کن و پاکیزه‌ترین جامه‌هایت را بپوش و با پای برهنه برو و با آرامش و وقار حرکت کن و تکبیر و تهلیل و تمجید خدا را بگو و گامهایت را کوتاه بردار و موقع ورود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علی ملّة رسول الله صلی اللّه علیه و آله،اشهد ان لا إله الا الله وحده لا شریک له،و اشهد انّ محمّدا عبده و رسوله و انّ علیا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کن تا کنار قبر بررسی و روبه‌روی قبر مطهّر بایست و قبله را بین دو شانه‌ات قرار ده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إله الا الله وحده لا شریک له،و اشهد ان محمّدا عبده و رسوله،و انّه سیّد الاوّلین و الآخرین،و انّه سیّد الانبیاء و المرسلین،اللهم صلّ علی محمد عبدک و رسولک و نبیّک و سیّد خلقک اجمعین،صلوات لا یقوی علی احصائها غیرک،اللهمّ صلّ علی امیر المؤمنین علیّ بن ابی طالب عبدک و اخی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امامان معصوم علیهم السّلام را یکی یکی نام ببر و آنگاه بالای سر مبارک بنشین و بگو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ولی اللّه،السلام علیک یا حجّة الله،السلام علیک یا نور الله فی ظلمات الأرض،السّلام علیک یا عمود الدّین،السّلام علیک یا وارث آدم صفوة اللّه،</w:t>
      </w:r>
    </w:p>
    <w:p>
      <w:pPr>
        <w:pStyle w:val="BookText"/>
        <w:rPr/>
      </w:pPr>
      <w:r>
        <w:rPr>
          <w:rFonts w:ascii="IRNazanin" w:hAnsi="IRNazanin" w:eastAsia="IRNazanin"/>
          <w:color w:val="111111"/>
          <w:sz w:val="28"/>
          <w:sz w:val="28"/>
          <w:szCs w:val="28"/>
          <w:rtl w:val="true"/>
          <w:lang w:bidi="fa-IR"/>
        </w:rPr>
        <w:t>السلام علیک یا وارث نوح نبی اللّه،السلام علیک یا وارث ابراهیم خلیل اللّه،السلام علیک یا وارث اسماعیل ذبیح اللّه،السلام علیک یا وارث موسی کلیم اللّه،السلام علیک یا وارث عیسی روح اللّه،السلام علیک یا وارث محمد رسول اللّه،السلام علیک یا وارث امیر المؤمنین ولیّ اللّه،السلام علیک یا وارث فاطمة الزّهراء،السلام علیک یا وارث الحسن و الحسین سیّدی شباب اهل الجنّة،السلام علیک یا وارث علی بن الحسین سیّد العابدین،السلام علیک یا وارث محمد بن علیّ باقر علم الاوّلین و الآخرین،السلام علیک یا وارث جعفر بن محمد الصادق البارّ،السلام علیک یا وارث موسی بن جعفر، السلام علیک ایّها الصّدیق الشهید،السلام علیک ایّها الوصیّ البارّ التّقی اشهد انک قد اقمت الصّلاة و آتیت الزّکاة و امرت بالمعروف و نهیت عن المنکر،و عبدت اللّه مخلصا حتّی اتاک الیقین،السلام علیک یا ابا الحسن و رحمة اللّه و برکاته انّه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خودت را به قبر مطهّر بچسبان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صمدت من أرضی و قطعت البلاد رجاء رحمتک فلا تخیّبنی و لا تردّنی بغیر قضاء حاجتی،و ارحم تقلّبی علی قبر ابن اخی رسولک صلواتک علیه و آله،بابی انت و امّی اتیتک زائرا عارفا بحقک،وافدا عائذا ممّا جنیت علی نفسی و احتطبت علی ظهری،فکن لی شافعا الی اللّه یوم فقری و فاقتی،فلک عند اللّه مقام محمود،و انت عنده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راستت را بلند کن و دست چپ را روی قبر مطهّر قرار بده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اتقرّب إلیک بحبّهم و ولایتهم اتولّی آخرهم بما تولّیت به اوّلهم و أبرأ من کل ولیجة دونهم،اللهم العن الّذین بدّلوا نعمتک و جحدوا بآیاتک،و سخروا بإمامک،و حملوا النّاس علی اکتاف آل محمّد اللهم انّی اتقرّب الیک باللعنة علیهم و البراءة منهم فی الدنیا و الآخرة 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سمت پایین پای مبارک برگردد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یا ابا الحسن،صلی اللّه علی روحک و بدنک و صبرت و انت الصّادق المصدّق،قتل اللّه من قتلک بالایدی و الالسن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لعنت بر قاتل امیر المؤمنین و قاتلان حسن و حسین و تمامی قاتلان اهل بیت رسول خدا صلی اللّه علیه و آله پافشاری کن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بالا سر مبارک برگرد و دو رکعت نماز بخوان،در یک رکعت سورۀ حمد و</w:t>
      </w:r>
    </w:p>
    <w:p>
      <w:pPr>
        <w:pStyle w:val="BookText"/>
        <w:rPr/>
      </w:pPr>
      <w:r>
        <w:rPr>
          <w:rFonts w:ascii="IRNazanin" w:hAnsi="IRNazanin" w:eastAsia="IRNazanin"/>
          <w:color w:val="111111"/>
          <w:sz w:val="28"/>
          <w:sz w:val="28"/>
          <w:szCs w:val="28"/>
          <w:rtl w:val="true"/>
          <w:lang w:bidi="fa-IR"/>
        </w:rPr>
        <w:t>سورۀ یس و در دیگری سورۀ حمد و الرّحمن را بخوان و در دعا و تضرّع بکوش و برای خودت و پدر و مادر و همۀ برادران دینی خود بسیار دعا کن و هر قدر خواستی در بالا سر مبارک بمان و نماز را باید کنار قبر مطهّر به‌جا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خواستی وداع کنی،بگو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مولای و ابن مولای و رحمة اللّه و برکاته،انت لنا جنّة من العذاب و هذا أوان انصرافنا عنک،غیر راغب عنک،و لا متبدل بک،و لا مؤثر علیک،و لا زاهد فی قربک،و قد جدت بنفسی للحدثان،و ترکت الاهل و الأوطان و الاولاد،فکن لی شافعا یوم حاجتی و فقری و فاقتی یوم لا یغنی عنّی حمیمی و لا حبیبی و لا قریبی،یوم لا یغنی عنّی والدیّ و لا ولدی،اسأل اللّه الّذی قدّر رحیلی الیک أن ینفّس بک کربتی،و اسأل اللّه الّذی قدّر علیّ فراق مکانک أن لا یجعله آخر العهد من رجوعی،و اسأل اللّه الّذی ابکی علیک عینیّ أن یجعله لی سببا و ذخرا و اسأل اللّه الّذی أرانی مکانک و هدانی للتّسلیم علیک و زیارتی ایّاک ان یوردنی حوضکم و یرزقنی مرافقتکم فی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تجعله آخر العهد من زیارتی ایّاه فان جعلته فاحشرنی معه و مع آبائه الماضین،و ان أبقیتنی یا ربّ فارزقنی زیارته ابدا ما ابقیتنی انک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استودعک اللّه و استرعیک و اقراء علیک السلام،آمنّا بالله و بما دعوت الیه اللهمّ فاکتبنا مع الشّاهدین،اللهمّ ارزقنی حبّهم و مودّتهم ابدا ما ابقیتنی،السلام علی ملائکة اللّه و زوّار قبر ابن نبیّ اللّه منّی ابدا ما بقیت و دائما اذا فنیت،السلام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زیر گنبد مطهّر بیرون رفتی،پشت به آنجا نکن تا وقتی که از جلو چشمت ناپدید گردد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قبر مطهر حضرت ابی الحسن علی بن محمد علیه السّلام و حضرت ابی محمد حسن بن علی علیه السّلام در شهر 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من لا یحضره الفقیه </w:t>
      </w:r>
      <w:r>
        <w:rPr>
          <w:rStyle w:val="FootnoteAnchor"/>
          <w:rtl w:val="true"/>
        </w:rPr>
        <w:footnoteReference w:id="27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قصد زیارت قبر مطهر آن دو بزرگوار را داشتی،غسل و نظافت کن و جامه‌های پاکیزه‌ات را بپوش و چون به نزد قبر مقدّسشان 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از دری که کنار خیابان است،ان شاء اللّه</w:t>
      </w:r>
    </w:p>
    <w:p>
      <w:pPr>
        <w:pStyle w:val="BookText"/>
        <w:rPr/>
      </w:pPr>
      <w:r>
        <w:rPr>
          <w:rFonts w:ascii="IRNazanin" w:hAnsi="IRNazanin" w:eastAsia="IRNazanin"/>
          <w:color w:val="111111"/>
          <w:sz w:val="28"/>
          <w:sz w:val="28"/>
          <w:szCs w:val="28"/>
          <w:rtl w:val="true"/>
          <w:lang w:bidi="fa-IR"/>
        </w:rPr>
        <w:t>می‌کنی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علیکما یا ولیّی اللّه،السلام علیکما یا حجتی اللّه،السلام علیکما یا نوری اللّه فی ظلمات الارض،اتیتکما عارفا بحقکما،معادیا لاعدائکما،موالیا لاولیائکما، مؤمنا بما آمنتما به،کافرا بما کفرتما به،محقّقا لما حقّقتما،مبطلا لما أبطلتما، أسأل اللّه ربّی و ربّکما ان یجعل حظّی من زیارتی ایّاکما الصّلاة علی محمّد و آل محمّد و أن یرزقنی مرافقتکما فی الجنان مع آبائکما الصّالحین،و اسأله أن یعتق رقبتی من النّار،و یرزقنی شفاعتکما و مصاحبتکما و لا یفرّق بینی و بینکما و لا یسلبنی حبّکما و حبّ آبائکما الصّالحین،و ان لا یجعله آخر العهد من زیارتکما و ان یجعل محشری معکما فی الجنّة برحمته،اللهمّ ارزقنی حبّهما و توفّنی علی ملّتهما،اللهم العن ظالمی آل محمد حقّهم و انتقم منهم،اللهمّ العن الاوّلین منهم و الآخرین،و ضاعف علیهم العذاب الالیم،و بلّغ بهم و باشیاعهم و محبّیهم و شیعتهم اسفل درک من الجحیم انک علی کل شیء قدیر، اللهمّ عجّل فرج ولیک و ابن ولیّک و اجعل فرجنا مع فرجه 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برای خود و پدر و مادرت بکوش و برای هر زیارت دو رکعت نماز کنار قبر مطهّرشان به جای آور،و اگر نماز زیارت را نخواندی و وارد مسجدی شدی برای زیارت هر امامی دو رکعت نماز بخوان و از خداوند هر چه را دوست داری بخواه که خدای تعالی نزدیک است و اجابت می‌کند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پایان کتاب آداب سفر از بخش مربوط به عادات از محجّة البیضاء و پس از آن کتاب امر به معروف و نهی از منکر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اوّلا و آخرا</w:t>
      </w:r>
      <w:r>
        <w:rPr>
          <w:rFonts w:eastAsia="IRNazanin" w:cs="IRNazanin"/>
          <w:color w:val="111111"/>
          <w:sz w:val="28"/>
          <w:szCs w:val="28"/>
          <w:rtl w:val="true"/>
          <w:lang w:bidi="fa-IR"/>
        </w:rPr>
        <w:t>.</w:t>
      </w:r>
      <w:bookmarkStart w:id="129" w:name="pg16986_168007"/>
    </w:p>
    <w:p>
      <w:pPr>
        <w:pStyle w:val="Heading2"/>
        <w:numPr>
          <w:ilvl w:val="1"/>
          <w:numId w:val="1"/>
        </w:numPr>
        <w:rPr/>
      </w:pPr>
      <w:bookmarkStart w:id="130" w:name="__RefHeading___Toc474234_3264237689"/>
      <w:bookmarkStart w:id="131" w:name="_Toc50"/>
      <w:bookmarkEnd w:id="129"/>
      <w:bookmarkEnd w:id="130"/>
      <w:r>
        <w:rPr>
          <w:rtl w:val="true"/>
        </w:rPr>
        <w:t>کتاب امر به معروف و نهی از منکر</w:t>
      </w:r>
      <w:bookmarkEnd w:id="131"/>
    </w:p>
    <w:p>
      <w:pPr>
        <w:pStyle w:val="Heading3"/>
        <w:numPr>
          <w:ilvl w:val="2"/>
          <w:numId w:val="1"/>
        </w:numPr>
        <w:rPr/>
      </w:pPr>
      <w:bookmarkStart w:id="132" w:name="__RefHeading___Toc474236_3264237689"/>
      <w:bookmarkStart w:id="133" w:name="_Toc51"/>
      <w:bookmarkEnd w:id="132"/>
      <w:r>
        <w:rPr>
          <w:rtl w:val="true"/>
        </w:rPr>
        <w:t>اشاره</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هشتم از بخش عادات محجّة البیضاء فی تهذیب الاحیاء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سپاس خداوندی را که هیچ کتابی را نتوان گشود جز به ستایش او و نعمتها را نتوان طلبید مگر به وسیلۀ کرم،بزرگواری و بخشندگی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سرور پیامبران حضرت محمّد صلی اللّه علیه و آله فرستاده و بندۀ خدا و بعد از او بر خاندان پاک و پاکیزه‌اش باد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باری،امر به معروف و نهی از منکر بزرگترین محور دین و مسألۀ مهمّی است که برای آن،خداوند تمام پیامبران 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اگر بساط امر به معروف و نهی از منکر برچیده و از نظر عملی و علمی مهمل گذارده شده بود،نبوّت بیهوده می‌گشت و دیانت نابود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گمراهی و جهل و فساد همه را فرا می‌گرفت،کج‌اندیشی فراگیر می‌شد و شهرها ویران و مردمان هلاک می‌گشتند و هر چند آن واقعه‌ای که از آن بیم داریم،واقع می‌شد امّا چه بسا مردم تا روز قیامت از هلاک خود آگاه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 إِنّا لِلّهِ وَ إِنّا إِلَیْهِ راجِعُونَ ،زیرا از نظر عملی و علمی آثار این محور نابود شده و حقیقت و نشانه‌اش محو گردیده و نیرنگ آدمیان بر دلها چیره شده و مراقبت خداوند از دلها رخت بربسته و مردم در پیروی از هوا و هوس همچون چهار پایان افسارگسیخته شده‌اند و مؤمن راستین که ملامت ملامت کننده‌ای او را از راه خدا باز ندارد،در پهنای گیتی کمیاب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در جبران این سستی و پر کردن این شکاف تلاش</w:t>
      </w:r>
      <w:bookmarkStart w:id="134" w:name="pg16986_168008"/>
    </w:p>
    <w:p>
      <w:pPr>
        <w:pStyle w:val="BookText"/>
        <w:rPr/>
      </w:pPr>
      <w:bookmarkEnd w:id="134"/>
      <w:r>
        <w:rPr>
          <w:rFonts w:ascii="IRNazanin" w:hAnsi="IRNazanin" w:eastAsia="IRNazanin"/>
          <w:color w:val="111111"/>
          <w:sz w:val="28"/>
          <w:sz w:val="28"/>
          <w:szCs w:val="28"/>
          <w:rtl w:val="true"/>
          <w:lang w:bidi="fa-IR"/>
        </w:rPr>
        <w:t>کند،یا در عمل عهده‌دار آن شود و یا اقدام در اجرای آن کند،با این هدف که این سنّت از میان رفته را بازسازی کند و بر آن اهتمام بورزد و در راه زنده کردن آن دامن همّت بر کمر زند،چنین شخصی از میان مردم برای احیای سنّتی که سرانجام روزگار به نابودی آن انجامیده،ازخودگذشتگی کرده و مصمّم به تقرّبی شده که تمام مراتب قرب در برابر آن ناچیز است،و اکنون ما آگاهی و اطّلاع از آن را در چهار باب 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در وجوب و فضیلت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در ارکان و شرائط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 در موارد انجام آن و بیان منکراتی که عادت معمول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 در امر به معروف و نهی از منکر فرمانروایان</w:t>
      </w:r>
      <w:r>
        <w:rPr>
          <w:rFonts w:eastAsia="IRNazanin" w:cs="IRNazanin"/>
          <w:color w:val="111111"/>
          <w:sz w:val="28"/>
          <w:szCs w:val="28"/>
          <w:rtl w:val="true"/>
          <w:lang w:bidi="fa-IR"/>
        </w:rPr>
        <w:t>.</w:t>
      </w:r>
    </w:p>
    <w:p>
      <w:pPr>
        <w:pStyle w:val="Heading3"/>
        <w:numPr>
          <w:ilvl w:val="2"/>
          <w:numId w:val="1"/>
        </w:numPr>
        <w:rPr/>
      </w:pPr>
      <w:bookmarkStart w:id="135" w:name="__RefHeading___Toc474238_3264237689"/>
      <w:bookmarkStart w:id="136" w:name="_Toc52"/>
      <w:bookmarkEnd w:id="135"/>
      <w:r>
        <w:rPr>
          <w:rtl w:val="true"/>
        </w:rPr>
        <w:t>باب اوّل</w:t>
      </w:r>
      <w:r>
        <w:rPr>
          <w:rtl w:val="true"/>
        </w:rPr>
        <w:t>:</w:t>
      </w:r>
      <w:r>
        <w:rPr>
          <w:rtl w:val="true"/>
        </w:rPr>
        <w:t>در وجوب و فضیلت امر به معروف و نهی از منکر و نکوهش ترک آنها</w:t>
      </w:r>
      <w:bookmarkEnd w:id="136"/>
    </w:p>
    <w:p>
      <w:pPr>
        <w:pStyle w:val="Heading4"/>
        <w:numPr>
          <w:ilvl w:val="3"/>
          <w:numId w:val="1"/>
        </w:numPr>
        <w:rPr/>
      </w:pPr>
      <w:bookmarkStart w:id="137" w:name="__RefHeading___Toc474240_3264237689"/>
      <w:bookmarkStart w:id="138" w:name="_Toc53"/>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در وجوب و فضیلت امر به معروف و نهی از منکر و نکوهش ترک آنها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به این مطلب،بعد از اجماع امّت اسلامی و عنایت عقلهای سالم بر آن،آیات و اخبار و آثار وارد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آیات،قول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در آیۀ فوق به طور وضوح،وجوب آمده است،زیرا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است و ظاهر امر ایجاب است و در این آیه توضیحی است مبنی بر این که رستگاری منوط به آن است،زیرا به طور حصر بیان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آیه آمده است که این عمل واجب کفایی است نه واجب عینی،زیرا وقتی که گروهی اقدام کردند،از دیگران ساقط می‌گردد،چون نفرموده است که همگی امر به معروف کنید،بلکه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جمعی از میان شما دعوت به نیکی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هرگاه یک فرد و یا جمعی اقدام کنند،تکلیف از دیگران برداشته شده و رستگاری از آن کسانی خواهد بود که امر به معروف کرده‌اند ولی</w:t>
      </w:r>
    </w:p>
    <w:p>
      <w:pPr>
        <w:pStyle w:val="BookText"/>
        <w:rPr/>
      </w:pPr>
      <w:r>
        <w:rPr>
          <w:rFonts w:ascii="IRNazanin" w:hAnsi="IRNazanin" w:eastAsia="IRNazanin"/>
          <w:color w:val="111111"/>
          <w:sz w:val="28"/>
          <w:sz w:val="28"/>
          <w:szCs w:val="28"/>
          <w:rtl w:val="true"/>
          <w:lang w:bidi="fa-IR"/>
        </w:rPr>
        <w:t>اگر تمام مردم از آن خودداری کنند ناگزیر گناه متوجّه تمام کسانی است که توانایی انجام آن را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 هُمْ یَسْجُدُونَ، یُؤْمِنُونَ بِاللّهِ وَ الْیَوْمِ الْآخِرِ وَ یَأْمُرُونَ بِالْمَعْرُوفِ وَ یَنْهَوْنَ عَنِ الْمُنْکَرِ وَ یُسارِعُونَ فِی الْخَیْراتِ وَ أُولئِکَ مِنَ الصّالِحِینَ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این آیه خدای متعال صالح بودن آنان را به صرف داشتن ایمان به خدا و روز واپسین گواهی نکرده است،بلکه امر به معروف را نیز بر آن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الصَّلاةَ</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مؤمنان را به انجام امر به معروف وصف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امر به معروف را ترک کند از جمع مؤمنان توصیف شده در این آیه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کانُوا لا یَتَناهَوْنَ عَنْ مُنکَرٍ فَعَلُوهُ لَبِئْسَ ما کانُوا یَفْعَلُونَ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این نهایت سرزنش است،زیرا آنان را به علت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لعن و نفرین دانسته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خدای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این سخن دلیل بر فضیلت امر به معروف است،زیرا بیانگر آن است که ایشان بدان وسیله بهترین امّت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خدای تعالی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أَنْجَیْنَا الَّذِینَ یَنْهَوْنَ عَنِ السُّوءِ وَ أَخَذْنَا الَّذِینَ ظَلَمُوا بِعَذابٍ بَئِیسٍ بِما کانُوا یَفْسُقُونَ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به این ترتیب بیان کرده است که ایشان به دلیل نهی از بدی نجات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نیز دلیل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این آیه خدای متعال،امر به معروف و نهی از منکر را در شمار صفات نیکان و مؤمنان،با نماز و زکات برابر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عَلَی الْبِرِّ وَ التَّقْوی وَ لا تَعاوَنُوا عَلَی الْإِثْمِ وَ الْعُدْوانِ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این دستور قاطعی است،و معنای تعاون،واداشتن دیگران به یاری رساندن به امر خیر و هموار کردن راه خیر و مسدود کردن راههای شر و تجاوز،در حد امکان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یَنْهاهُمُ الرَّبّانِیُّونَ وَ الْأَحْبارُ عَنْ قَوْلِهِمُ الْإِثْمَ وَ أَکْلِهِمُ السُّحْتَ لَبِئْسَ ما کانُوا یَصْنَعُونَ </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خداوند در این آیه بیان کرده است که آنان به دلیل ترک نهی از منکر،گناه کرده‌اند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تعالی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کانَ مِنَ الْقُرُونِ مِنْ قَبْلِکُمْ أُولُوا بَقِیَّةٍ یَنْهَوْنَ عَنِ الْفَسادِ فِی الْأَرْضِ إِلاّ قَلِیلاً مِمَّنْ أَنْجَیْنا</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این آیه خداوند بیان داشته است که همۀ آنان را،به جز اندکی که از فساد در روی زمین جلوگیری می‌کردند،هلاک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خدای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کُونُوا قَوّامِینَ بِالْقِسْطِ شُهَداءَ لِلّهِ وَ لَوْ عَلی أَنْفُسِکُمْ أَوِ الْوالِدَیْنِ وَ الْأَقْرَبِینَ</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این مطلب همان امر به معروف به پدر و مادر و خویشاوندان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 وَ مَنْ یَفْعَلْ ذلِکَ ابْتِغاءَ مَرْضاتِ اللّهِ فَسَوْفَ نُؤْتِیهِ أَجْراً عَظِیماً</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خدای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الْمُؤْمِنِینَ اقْتَتَلُوا فَأَصْلِحُوا بَیْنَهُما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اصلاح همان جلوگیری از تجاوز و بازگرداندن به طاعت خداست،و اگر متجاوز برنگشت،خداوند دستور به مبارزه با او را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فَقاتِلُوا الَّتِی تَبْغِی حَتّی تَفِیءَ إِلی أَمْرِ اللّهِ </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این همان نهی از منکر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نیستند که مرتکب گناهی شوند و در میان ایشان کسی باشد که بتواند آنها را نهی از منکر کند و نکند،مگر این که بزودی خداوند همۀ آنها را به عذابی از جانب خود گرفتار می‌سازد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از ابو ثعلبۀ خشنی نقل کرده‌اند که وی از رسول خدا صلی اللّه علیه و آله دربارۀ تفسیر این آیه مبارکه</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یَضُرُّکُمْ مَنْ ضَلَّ إِذَا اهْتَدَیْتُمْ </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ثعلبه،امر به معروف و نهی از منکر کن و هرگاه دیدی که مردم به دنبال حرص و آز هستند و از هوای نفس پیروی می‌کنند و دنیا را برگزیده‌اند و هر صاحب نظری،فریفتۀ نظر خویش است،مواظب خودت باش و تودۀ مردم را رها کن،زیرا در پی شما آشوبهایی مانند پاره‌های تیرۀ شب است،کسی که در آن اوقات به دست‌آویزی همچون دست‌آویز شما چنگ زند،اجر و مزد پنجاه تن از شما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اللّه،آیا اجر پنجاه تن از آن مردم 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شما را که نیکوکاری را یاری می‌کند در حالی که آنها نمی‌کنند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از ابن مسعود دربارۀ تفسیر این آیه پرسیدند،او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زمان تفسیر آن نیست، امروز متن آیه قابل قبول است و لیکن نزدیک است که زمان تفسیر آن فرارسد؛آن وقت شما امر به معروف می‌کنید،با شما چنین و چنان عمل می‌کنند و سخن می‌گویید، کسی از شما نمی‌پذیرد،در آن زمان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خود بپردازید و هنگامی که شما هدایت یافتید،گمراهی کسانی که گمراه شده‌اند به شما زیانی نمی‌رساند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امر به معروف و نهی از منکر کنید اگر نه خداوند بدکاران شما را به شما مسلّط می‌کند و از آن پس نیکان شما هر چه دعا می‌کنند، مستجاب نمی‌شود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مقصود این است که هیبت و شکوه آنان در نظر اشرار از بین می‌رود در نتیجه اهمیّتی به آنها نمی‌دهند و از آنها نمی‌ترسند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امر به معروف و نهی از منکر کنید،پیش از آن که دعا کنید و مستجاب نشود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 در برابر جهاد در راه خدا به قدر آب دهان انداختن در دریایی ژرف است،و تمام اعمال نیکو و جهاد در راه خدا در برابر امر به معروف و نهی از منکر بیش از آب دهان در برابر اقیانوسی ژرف نمی‌باشد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تعالی از بنده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که منکر را دیدی و نهی از منکر نکردی؟ هرگاه خداوند دلیلی را به بنده‌اش تلقین کند،می‌گوید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اعتماد ورزیدم و از مردم فاصله گرفتم</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میان معابر و بر رهگذرها بنشینید،گفتند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ناگزیر از نشستنیم،زیرا رهگذرها انجمن ماست و در آنجاها گفتگو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نمی‌خواهید این مکانها را ترک کنید پس حق آن را ادا کنید،عرض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راه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 نرساندن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دادن و امر به معروف و نهی از منکر</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سخنان فرزند آدم به زیان اوست نه به سود او،جز امر به معروف یا نهی از منکر و ذکر خدا</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خواص را به واسطۀ گناهان عامۀ مردم عذاب نمی‌کند مگر این که منکری بین آنها ظاهر شود در حالی که خواص می‌توانند نهی از منکر بکنند ولی نکنند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ابو امامۀ باهلی از پیامبر صلی اللّه علیه و آله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وقتی که زنان شما سرکشی کنند و جوانانتان فاسق شوند و شما جهاد را ترک کنید؟عرض کردند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اللّه،آیا چنین چیزی شدنی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خدایی که جان من در اختیار اوست بدتر از آن خواهد شد،پرسیدند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اللّه،بدتر از آن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وقتی که امر به معروف و نهی از منکر نکنید؟عرض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مگر چنان چیزی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آری،قسم به آن که جان من در دست اوست،بدتر از آن خواهد شد،عرض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آن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وقتی که معروف را منکر و منکر را معروف ببینید؟گفتند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آیا چنین چیزی ممکن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آن که جان من در اختیار اوست بدتر از آن خواهد 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آن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وقتی که امر به منکر و نهی از معروف 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اللّه،آیا چنین چیزی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قسم به خدایی که جان من در دست اوست،بدتر از آن هم خواهد شد،خدای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 مقدسم سوگند خورده‌ام آنان را به آشوبی گرفتار سازم که شخص بردبار هم سرگردان بماند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عکرمه از ابن عباس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نزد مردی بایستید که مظلومی را می‌کشد،زیرا لعنت خدا بر کسی نازل می‌شود که در آن وقت حاضر باشد و از او دفاع نکند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برای کسی که در جایی شاهد حقی باشد مگر این که آن حق را بازگو کند زیرا گفتن حق نه باعث جلو آمدن اجل او می‌شود و نه هرگز او را از روزی حتمی خود محروم می‌سازد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این دو حدیث دلیل آن است که ورود به خانه‌های ظالمان و فاسقان جائز نیست و حضور در جاهایی که منکر را در آنها می‌بیند و توان از بین بردن آن را ندارد روا</w:t>
      </w:r>
    </w:p>
    <w:p>
      <w:pPr>
        <w:pStyle w:val="BookText"/>
        <w:rPr/>
      </w:pPr>
      <w:r>
        <w:rPr>
          <w:rFonts w:ascii="IRNazanin" w:hAnsi="IRNazanin" w:eastAsia="IRNazanin"/>
          <w:color w:val="111111"/>
          <w:sz w:val="28"/>
          <w:sz w:val="28"/>
          <w:szCs w:val="28"/>
          <w:rtl w:val="true"/>
          <w:lang w:bidi="fa-IR"/>
        </w:rPr>
        <w:t>نمی‌باشد،زیرا فرموده است بر کسی که در این قبیل جاها حاضر باشد لعنت خدا نازل می‌شود،و مشاهدۀ منکر در جایی که نیازی به رفتن وی نبوده،با این بهانه که قدرت جلوگیری نداشته جائز نیست،از این رو جمعی از گذشتگان گوشه گیری را برگزیدند به آن دلیل که منکر را در بازارها و جشنها و انجمن‌ها می‌دیدند در حالی که نمی‌توانستند جلوگیری کنند و این امر خود دوری از مردم را می‌طلبید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مبعوث نکرده مگر آن که یارانی داشته است،آن پیامبر تا وقتی که خدا می‌خواست بین ایشان می‌ماند و در میان آنها به کتاب خدا و فرمان او عمل می‌کرد،تا خداوند پیامبرش را از دنیا می‌برد، آن یاران به کتاب خدا و فرمان او و سنّت پیامبرش عمل می‌کردند و چون آنان منقرض می‌شدند،پس از آنها گروهی بالای منبرها می‌رفتند آنچه می‌دانستند می‌گفتند و آنچه را بد می‌دانستند خود عمل می‌کردند،پس هرگاه چنان زمانی را درک کردید،بر هر مؤمنی لازم است که با دستش جهاد و مبارزه کند،اگر نتوانست با زبانش و اگر با زبان هم نتوانست پس به قلبش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چیزی جز این نیست</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روستایی مرتکب گناه می‌شدند و چهار نفر بودند که نهی از منکر می‌کردند یکی از آنها به پا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چنین و چنان می‌کنید و شروع کرد به نهی از منکر و بازگو کردن عمل زشتی که مرتکب می‌شدند و آنها جواب ردّ می‌دادند و از کارهای خود دست برنمی‌داشتند،در نتیجه یکدیگر را دشنام دادند و او به مبارزۀ با آنها برخاست و آنها بر او غالب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کناره‌گیری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نهی از منکر کردم اطاعت نکردند،دشنام دادم،آنها هم مرا دشنام دادند با آنها جنگیدم بر من غالب شدند،آنگاه به راه خود رفت،سپس دیگری قیام کرد و آنها را نهی از منکر نمود،اطاعت نکردند،پس به آنها دشنام داد،آنها نیز او را دشنام دادند،در نتیجه گوشه‌گیری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نهی از منکر کردم،اطاعت نکردند و دشنام دادم،آنها نیز مرا دشنام دادند و اگر با ایشان می‌جنگیدم بر من غالب می‌شدند،آنگاه سوّمین نفر قیام کرد و آنها را نهی از منکر نمود و آنها اطاعت نکردند و او از ایشان کناره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نهی از منکر کردم ولی آنها از من اطاعت نکردند و اگر دشنام می‌دادم،آنها نیز به من دشنام می‌دادند و اگر مبارزه می‌کردم بر من غالب</w:t>
      </w:r>
      <w:bookmarkStart w:id="139" w:name="pg16986_168016"/>
    </w:p>
    <w:p>
      <w:pPr>
        <w:pStyle w:val="BookText"/>
        <w:rPr/>
      </w:pPr>
      <w:bookmarkEnd w:id="139"/>
      <w:r>
        <w:rPr>
          <w:rFonts w:ascii="IRNazanin" w:hAnsi="IRNazanin" w:eastAsia="IRNazanin"/>
          <w:color w:val="111111"/>
          <w:sz w:val="28"/>
          <w:sz w:val="28"/>
          <w:szCs w:val="28"/>
          <w:rtl w:val="true"/>
          <w:lang w:bidi="fa-IR"/>
        </w:rPr>
        <w:t>می‌شدند و بعد به راه خود رفت،سپس چهارمی قیام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آنها را نهی از منکر می‌کردم نافرمانی می‌کردند و اگر دشنام می‌دادم،دشنام می‌دادند و اگر با آنها می‌جنگیدم بر من غالب بودند و بعد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شما نظیر این چهارمین نفر،با وجود این که مقام او پست‌تر از همه بود،نیز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قریه‌ای که در میان آنها افراد صالح وجود دارند،هلاک می‌شوند؟فرمود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که گنهکاران را می‌بینند و در برابر نافرمانیهای خدای عزّ و جلّ ساکت می‌مانند</w:t>
      </w:r>
      <w:r>
        <w:rPr>
          <w:rFonts w:eastAsia="IRNazanin" w:cs="IRNazanin"/>
          <w:color w:val="111111"/>
          <w:sz w:val="28"/>
          <w:szCs w:val="28"/>
          <w:rtl w:val="true"/>
          <w:lang w:bidi="fa-IR"/>
        </w:rPr>
        <w:t xml:space="preserve">.» </w:t>
      </w:r>
      <w:r>
        <w:rPr>
          <w:rStyle w:val="FootnoteAnchor"/>
          <w:rtl w:val="true"/>
        </w:rPr>
        <w:footnoteReference w:id="308"/>
      </w:r>
    </w:p>
    <w:p>
      <w:pPr>
        <w:pStyle w:val="Heading4"/>
        <w:numPr>
          <w:ilvl w:val="3"/>
          <w:numId w:val="1"/>
        </w:numPr>
        <w:rPr/>
      </w:pPr>
      <w:bookmarkStart w:id="140" w:name="__RefHeading___Toc474242_3264237689"/>
      <w:bookmarkStart w:id="141" w:name="_Toc54"/>
      <w:bookmarkEnd w:id="140"/>
      <w:r>
        <w:rPr>
          <w:rtl w:val="true"/>
        </w:rPr>
        <w:t>فصل</w:t>
      </w:r>
      <w:bookmarkEnd w:id="14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امام باقر علیه السّلام در کافی 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گروهی مورد اطاعت دیگرانند که در میان آنها عده‌ای نوخاستگان نادان ریا می‌ورزند و به زهد و عبادت خودنمایی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واجب نمی‌دانند مگر وقتی که ایمن از ضرر باشند و برای یافتن راههای جواز و بهانه در پی لغزشها و عمل نادرست دانشمندان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به نماز و روزه رو می‌آورند که به جان و مالشان صدمه‌ای نزند و اگر نماز به فعالیتهای مالی و بدنی آنها ضرر داشته باشد به یقین آن را ترک می‌گویند همان طور که بالاترین و ارزنده‌ترین واجبات را ترک کرده‌اند،زیرا امر به معروف و نهی از منکر واجب بزرگی است که بدان وسیله تمام واجبات انجام می‌گیرد،آن وقت است که خشم خدای تعالی بر ایشان کامل می‌شود و عذابش همه را فرا می‌گیرد و در نتیجه نیکان،در سرای تبهکاران و خردسالان، در خانۀ بزرگسالان از بین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امر به معروف و نهی از منکر راه پیامبران و روش صالحان است واجبی است بزرگ که بدان وسیله تمام واجبات به پا داشته می‌شود و راههای دین از بدعتها و انحرافها ایمن می‌گردد و کسبها حلال می‌شود و حقوق مردم بازگردانده می‌شود و زمین آباد می‌گردد و از ستمگران انتقام گرفته می‌شود و امور</w:t>
      </w:r>
    </w:p>
    <w:p>
      <w:pPr>
        <w:pStyle w:val="BookText"/>
        <w:rPr/>
      </w:pPr>
      <w:r>
        <w:rPr>
          <w:rFonts w:ascii="IRNazanin" w:hAnsi="IRNazanin" w:eastAsia="IRNazanin"/>
          <w:color w:val="111111"/>
          <w:sz w:val="28"/>
          <w:sz w:val="28"/>
          <w:szCs w:val="28"/>
          <w:rtl w:val="true"/>
          <w:lang w:bidi="fa-IR"/>
        </w:rPr>
        <w:t>دین و دنیا راست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 دلهایتان نهی از منکر کنید و با زبانتان بگویید و به 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بزنید و در راه خدا از ملامت ملامتگران نترسید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پند گرفتند و به راه حقّ بازگشتند،ایرادی بر ایشان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ایراد و مجازات بر کسانی است که به مردم ستم می‌کنند و در زمین به ناحق ظلم روا می‌دارند،برای آنها عذاب دردناکی است</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و اگر پند نگرفتند و به راه حق بازنگشتند به تن خود با ایشان مبارزه کنید و با قلبتان از آنها خشمگین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قدرت و جستجوی ثروت و برای پیروزی بر ایشان،بر آنان ستم روا مدارید تا تسلیم فرمان خدا شوند و در خط طاعت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حضرت شعیب پیامبر صلی اللّه علیه و آله وحی کرد که صد هزار از قوم تو را هلاک می‌کنم؛چهل هزار از بدکاران و شصت هزار از نیکان ایشان را،شعیب علیه السّلام عرض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بدکاران به جای خود،امّا نیکان را چرا؟خدای تعالی خطاب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گنهکاران را به حال خود گذاشتند و آنان را از کار زشتشان باز نداشتند و به سبب خشم من خشمگین نشدند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 ندارد آن امّتی که در میان آنها حقّ ضعیف از قوی بدون نگرانی و رنج باز ستانده نشود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از ابو الحسن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امر به معروف و نهی از منکر کنید و یا آن که بدهای شما بر شما گمارده می‌شوند،پس نیکان شما دعا می‌کنند و دعایشان مستجاب نمی‌گردد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از امام باقر و امام صادق علیهما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گروهی که اطاعت خدا را در امر به معروف و نهی از منکر نمی‌کنند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مردمانی هستند آن مردمی که امر به معروف و نهی از منکر را عیب می‌دانند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از امیر المؤمنین علیه السّلام نقل شده است که حمد و ثنای خدا را به‌جا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کسانی که پیش از شما بودند،به سبب گناهانی که مرتکب می‌شدند و عالمان دینی و دانشمندان مسیحی آنان را نهی از منکر نکردند،هلاک شدند و چون در گناهان خود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پایدار ماندند و علمای دینی و دانشمندان آنان را از آن رفتار منع نکردند،عذابها بر ایشان فروریخت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شما امر به معروف و نهی از منکر کنید و بدانید که امر به معروف و نهی از منکر هرگز اجل را نزدیک و روزی را قطع نمی‌کند،زیرا آنچه خداوند مقرر فرموده همچون قطره‌های باران از آسمان به زمین فرود می‌آید و به هر کسی به مقدار زیاد یا کم که خدا مقدّر کرده است،می‌رسد،پس اگر به کسی از شما مصیبتی در خانواده یا مال و یا جانتان رسید یا آن که از برادر مسلمانی دربارۀ خانواده یا مال و یا جانتان خشونتی </w:t>
      </w:r>
      <w:r>
        <w:rPr>
          <w:rStyle w:val="FootnoteAnchor"/>
          <w:rtl w:val="true"/>
        </w:rPr>
        <w:footnoteReference w:id="315"/>
      </w:r>
      <w:r>
        <w:rPr>
          <w:rFonts w:ascii="IRNazanin" w:hAnsi="IRNazanin" w:eastAsia="IRNazanin"/>
          <w:color w:val="111111"/>
          <w:sz w:val="28"/>
          <w:sz w:val="28"/>
          <w:szCs w:val="28"/>
          <w:rtl w:val="true"/>
          <w:lang w:bidi="fa-IR"/>
        </w:rPr>
        <w:t>دیدید،نباید نسبت به او برآشفته شوید،زیرا که فرد مسلمان تا وقتی که مرتکب عمل پستی نشده از خیانت دور است؛عملی که هرگاه بین مردم فاش شود شرم می‌کند و فرومایگان اصرار به نشر آنها دارند مانند قمار باز برنده‌ای که در نخستین موفقیّت از تیربازیش انتظار جلب منفعت و دفع ضرر دارد،همچنین شخص مسلمانی که از خیانت دور است،از خدای تعالی یکی از دو نیکی را انتظار دارد؛یا دعوت حق را لبیک گوید که آنچه نزد خداست برای او بهتر است و یا روزی خدا را می‌خواهد برای این که دارای خانواده و ثروت شود و دیانت و شخصیت داشته باشد،زیرا مال و اولاد زراعت دنیا و عمل صالح زراعت آخرت است و گاهی خداوند هر دوی آنها را برای مردمانی فراهم می‌آورد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فرشته به سوی مردم شهری فرستاد تا آن شهر را بر سر مردمش خراب کنند،وقتی که فرشتگان به آن شهر رسیدند، مردی را در حال دعا و تضرّع دیدند،یکی از فرشتگان به رفیقش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شخص را نمی‌بینی که دعا می‌کند؟او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می‌بینم،اما دستور پروردگارم اجرا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دست به کاری نمی‌زنم بلکه نزد پروردگارم برمی‌گردم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درگاه خداوند بازگشت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 شهر رسیدم و فلان بندۀ تو را دیدم که به درگاه تو دعا می‌کند و می‌نالد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دستوری را که داده بودم اجرا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مردی است که هرگز چهره‌اش را به سبب معصیت من در هم نکشیده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از آن حضرت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قبیلۀ خثعم نزد رسول خدا صلی اللّه علیه و آله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اللّه،بالاترین چیز در اسلام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ایمان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منکر،آن مرد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کدام عمل نزد خدا مبغوض‌تر است؟فرمود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به خدا،عرض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قطع رحم،چیست؟فرمود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منکر و نهی از معروف</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از آن حضرت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ما امر فرمود تا با گنهکاران با چهرۀ درهم کشیده برخورد کنیم</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دو مخلوق از آفریده‌های خدایند؛هر کس آنها را یاری کند،خداوند او را عزیز گرداند و هر که آنها را خوار کند،خداوند او را خوار سازد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بر جمعی می‌گذشت که با هم در ستیز بودند،از آنها نمی‌گذشت مگر آن که سه مرتبه با صدای بلند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از ابو الحسن الرّضا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امّتم امر به معروف و نهی از منکر را به یکدیگر واگذارند باید به خداوند اعلام جنگ کنند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از امام صادق علیه السّلام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زمانی که زنان شما فاسد و جوانان شما فاسق شوند و امر به معروف و نهی از منکر نکنید؟عرض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اللّه،آیا چنین زمانی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بدتر از آن هم خواهد شد،چگونه خواهید بود وقتی که امر به منکر کنید و نهی از معروف؟گفتند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اللّه،آیا چنین چیزی خواهد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بدتر از آن هم خواهد شد،</w:t>
      </w:r>
      <w:bookmarkStart w:id="142" w:name="pg16986_168020"/>
    </w:p>
    <w:p>
      <w:pPr>
        <w:pStyle w:val="BookText"/>
        <w:rPr/>
      </w:pPr>
      <w:bookmarkEnd w:id="142"/>
      <w:r>
        <w:rPr>
          <w:rFonts w:ascii="IRNazanin" w:hAnsi="IRNazanin" w:eastAsia="IRNazanin"/>
          <w:color w:val="111111"/>
          <w:sz w:val="28"/>
          <w:sz w:val="28"/>
          <w:szCs w:val="28"/>
          <w:rtl w:val="true"/>
          <w:lang w:bidi="fa-IR"/>
        </w:rPr>
        <w:t>چگونه خواهید بود وقتی که منکر را معروف و معروف را منکر ببینید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از پیامبر صلی اللّه علیه و آله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مؤمن ضعیف بی‌دین را دشمن می‌دارد،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بی‌دین باشد،چگونه مؤمن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نهی از منکر نمی‌کند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در کتاب تهذیب از امام صادق علیه السّلام نقل شده است،به گروهی از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لازم است که بی‌گناهان شما را به جرم مبتلایانتان مؤاخذه کنم،چگونه بر من لازم نباشد در حالی که شما از زشتکاری کسی مطّلع می‌شوید و بر او اعتراض نمی‌کنید،از او فاصله نمی‌گیرید و او را نمی‌آزارید تا آن عمل را ترک کند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امیر المؤمنین علیه السّلام در پایان گفتاری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نهی از منکر را با قلب،دست و زبانش ترک کند،مرده‌ای در بین زنده‌هاست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غزّالی این سخن امیر المؤمنین علیه السّلام را در بخش آثار به حذیفه نسبت داده و در همان‌جا از علی علیه السّلام نقل شده است </w:t>
      </w:r>
      <w:r>
        <w:rPr>
          <w:rStyle w:val="FootnoteAnchor"/>
          <w:rtl w:val="true"/>
        </w:rPr>
        <w:footnoteReference w:id="327"/>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باعث غلبه و پیروزی شما می‌شود؛جهاد با دست،سپس جهاد با زبان و پس از آن جهاد با دلهایتان است که اگر به دل هم امر به معروف و نهی از منکر نشود،آن دل واژگونه و زیر و رو خواهد شد</w:t>
      </w:r>
      <w:r>
        <w:rPr>
          <w:rFonts w:eastAsia="IRNazanin" w:cs="IRNazanin"/>
          <w:color w:val="111111"/>
          <w:sz w:val="28"/>
          <w:szCs w:val="28"/>
          <w:rtl w:val="true"/>
          <w:lang w:bidi="fa-IR"/>
        </w:rPr>
        <w:t xml:space="preserve">.» </w:t>
      </w:r>
      <w:r>
        <w:rPr>
          <w:rStyle w:val="FootnoteAnchor"/>
          <w:rtl w:val="true"/>
        </w:rPr>
        <w:footnoteReference w:id="328"/>
      </w:r>
    </w:p>
    <w:p>
      <w:pPr>
        <w:pStyle w:val="Heading3"/>
        <w:numPr>
          <w:ilvl w:val="2"/>
          <w:numId w:val="1"/>
        </w:numPr>
        <w:rPr/>
      </w:pPr>
      <w:bookmarkStart w:id="143" w:name="__RefHeading___Toc474244_3264237689"/>
      <w:bookmarkStart w:id="144" w:name="_Toc55"/>
      <w:bookmarkEnd w:id="143"/>
      <w:r>
        <w:rPr>
          <w:rtl w:val="true"/>
        </w:rPr>
        <w:t>باب دوم</w:t>
      </w:r>
      <w:r>
        <w:rPr>
          <w:rtl w:val="true"/>
        </w:rPr>
        <w:t>:</w:t>
      </w:r>
      <w:r>
        <w:rPr>
          <w:rtl w:val="true"/>
        </w:rPr>
        <w:t>ارکان و شرائط امر به معروف و نهی از منکر</w:t>
      </w:r>
      <w:bookmarkEnd w:id="144"/>
    </w:p>
    <w:p>
      <w:pPr>
        <w:pStyle w:val="BookText"/>
        <w:rPr/>
      </w:pPr>
      <w:r>
        <w:rPr>
          <w:rFonts w:ascii="IRNazanin" w:hAnsi="IRNazanin" w:eastAsia="IRNazanin"/>
          <w:color w:val="111111"/>
          <w:sz w:val="28"/>
          <w:sz w:val="28"/>
          <w:szCs w:val="28"/>
          <w:rtl w:val="true"/>
          <w:lang w:bidi="fa-IR"/>
        </w:rPr>
        <w:t>ارکان و شرائط امر به معروف و نهی از منکر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سخنان غزّالی در این باب بر اصول نادرست عامه از قبیل رأی استحسان،قیاس و استدلال به متشابهات که با یکدیگر متناقض و خود باعث سرگردانی و اشتباه بیشترند،مبتنی می‌باشد،از ذکر آنها صرف نظر می‌کنیم و خلاصه‌ای از آنچه را که از امامان معصوممان علیهم السّلام به ما رسیده است می‌آوریم بخشی از روایات ایشان را در</w:t>
      </w:r>
    </w:p>
    <w:p>
      <w:pPr>
        <w:pStyle w:val="BookText"/>
        <w:rPr/>
      </w:pPr>
      <w:r>
        <w:rPr>
          <w:rFonts w:ascii="IRNazanin" w:hAnsi="IRNazanin" w:eastAsia="IRNazanin"/>
          <w:color w:val="111111"/>
          <w:sz w:val="28"/>
          <w:sz w:val="28"/>
          <w:szCs w:val="28"/>
          <w:rtl w:val="true"/>
          <w:lang w:bidi="fa-IR"/>
        </w:rPr>
        <w:t>تأیید و تثبیت مطلب نقل می‌کنیم،ان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توفیق الهی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واجب،واجب است و امر به مستحب،مستحبّ است و نهی از حرام،واجب ولی این وجوب و استحباب مخصوص گروه خاصّی است و آن طور که غزّالی تصوّر کرده،شامل یکایک مردم نمی‌شود بلکه با چهار شرط بر فرد ثابت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واجب یا مستحبّ و یا حرام بودن امور،یعنی شناخت معروف یا منکر،به دور از شبهه بنا بر این در امور متشابه امر به معروف و نهی از منکر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 بنا بر این اگر بداند یا احتمال قوی بدهد که اقدامش تأثیر ندارد، واجب و مستحب نیست،چون بی‌فایده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مخاطب امر به معروف و نهی از منکر،بر ادامه عمل خود اصرار داشته باشد اما اگر نشانه‌ای باشد که آن کار را ترک کرده است،تکلیف ساقط می‌شود،چون دیگر امر به معروف و نهی از منکر بیهوده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مفسده‌ای در پی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احتمال ضرر برای خود یا فردی از مسلمانان را بدهد،تکلیف ساقط می‌شود؛زیرا ضرر و اضرار در دین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جست‌وجو جائز نیست،مانند گوش دادن برای شنیدن صدا و بو کشیدن و بررسی زیر لباس اشخاص و نظیر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این شرائط جمع شد و شخص مطّلع تنها بود امر به معروف و نهی از منکر بر او واجب عینی می‌شود ولی اگر دو تن بودند و یکی امر یا نهی را آغاز کرد آن دیگری اگر گمان برد که همکاری او تأثیری در زود به نتیجه رسیدن و نفوذ انزجار دارد بر او نیز واجب است اگر نه واجب نیست؛زیرا هدف به جای آوردن معروف و ترک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آن دو با عمل یک فرد حاصل گردد تلاش دیگری بیهوده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معنای قول کسانی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واجب کفایی است ولی کسانی که می‌گویند این فریضه واجب عینی است آن کسی را در نظر دارند که واجد تمام شرائط باشد،بنا بر این مورد اختلاف تنها این است که با اقدام بی‌اثر اشخاص،تکلیف امر به معروف و نهی از منکر از افراد جامع شرائط ساقط است یا نه؟از مولایمان امام صادق علیه السّلام دربارۀ امر به معروف و نهی از منکر سؤال شد،آیا بر تمام امّت واجب است یا 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واجب 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عهدۀ شخص نیرومندی است که فرمانش را ببرند و معروف را از منکر باز شناسد،نه بر کسانی</w:t>
      </w:r>
    </w:p>
    <w:p>
      <w:pPr>
        <w:pStyle w:val="BookText"/>
        <w:rPr/>
      </w:pPr>
      <w:r>
        <w:rPr>
          <w:rFonts w:ascii="IRNazanin" w:hAnsi="IRNazanin" w:eastAsia="IRNazanin"/>
          <w:color w:val="111111"/>
          <w:sz w:val="28"/>
          <w:sz w:val="28"/>
          <w:szCs w:val="28"/>
          <w:rtl w:val="true"/>
          <w:lang w:bidi="fa-IR"/>
        </w:rPr>
        <w:t>که ناتوانند و خود هدایت نیافته‌اند و از روی ناآگاهی دیگران را از حق به سوی باطل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بر این مطلب سخن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این موضوع خاص است نه عام،چنان که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قَوْمِ مُوسی أُمَّةٌ یَهْدُونَ بِالْحَقِّ وَ بِهِ یَعْدِلُونَ </w:t>
      </w:r>
      <w:r>
        <w:rPr>
          <w:rStyle w:val="FootnoteAnchor"/>
          <w:rtl w:val="true"/>
        </w:rPr>
        <w:footnoteReference w:id="330"/>
      </w:r>
      <w:r>
        <w:rPr>
          <w:rFonts w:ascii="IRNazanin" w:hAnsi="IRNazanin" w:eastAsia="IRNazanin"/>
          <w:color w:val="111111"/>
          <w:sz w:val="28"/>
          <w:sz w:val="28"/>
          <w:szCs w:val="28"/>
          <w:rtl w:val="true"/>
          <w:lang w:bidi="fa-IR"/>
        </w:rPr>
        <w:t>و نفرمود امّت موسی یا تمام قوم موسی در حالی که ایشان در آن روز امّتهای مختلفی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شامل یک فرد و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کانَ أُمَّةً قانِتاً لِلّهِ</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مطیع فرمان خدای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 شخص ناآگاهی که در ناتوانی بسر می‌برد و نیرو و پشتیبان و فرمانبری ندارد،حرجی نیست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آنگاه دربارۀ معنای این حدیث نبوی 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جهاد، سخن عادلانه‌ای است که در حضور رهبر ظالمی ابراز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بر آن اساس است که شخص پس از شناخت واقع او را امر می‌کند و او می‌پذیرد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کلام امام علیه السّلام است به این که وجوب امر به معروف و نهی از منکر شرایطی دارد و بر کسی که آنها را نداشته باشد واجب نیست،در این حدیث سه شرط از شرائط را بیان کرده ولی اصرار بر منکر را شاید برای وضوح آن نگفته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 فقط مؤمن از امر به معروف و نهی از منکر پند می‌گیرد و جاهل از آن می‌آموزد ولی صاحب تازیانه و شمشیر،هرگز</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از آن حضرت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متعرّض پادشاه ظالمی شود و گرفتاری پیدا کند،پاداشی برای آن نخواهد داشت و از نعمت صبر برخوردار نخواهد بود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برای مؤمن که خودش را خوار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خود را خوار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کاری می‌زند که از</w:t>
      </w:r>
    </w:p>
    <w:p>
      <w:pPr>
        <w:pStyle w:val="BookText"/>
        <w:rPr/>
      </w:pPr>
      <w:r>
        <w:rPr>
          <w:rFonts w:ascii="IRNazanin" w:hAnsi="IRNazanin" w:eastAsia="IRNazanin"/>
          <w:color w:val="111111"/>
          <w:sz w:val="28"/>
          <w:sz w:val="28"/>
          <w:szCs w:val="28"/>
          <w:rtl w:val="true"/>
          <w:lang w:bidi="fa-IR"/>
        </w:rPr>
        <w:t>توان او بیرون است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تمام امور مؤمن را به او واگذار کرده است ولی به او اجازه نداده تا شخصیّت والای خود را ذلیل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نمی‌بیند که خدای تعالی دراین‌باره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الْعِزَّةُ وَ لِرَسُولِهِ وَ لِلْمُؤْمِنِینَ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و سزاوار است که مؤمن عزیز باشد نه ذلیل</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وانگهی نهی از منکر مراتبی دارد که نخستین مرتبۀ آن انکار به دل است به این معنا که مرتکب را در دل به سبب ارتکاب گناه دشمن بدارد و آن فقط مشروط است به آگاهی نهی‌کننده و اصرار نهی‌شده نه دو شرط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اظهار ناراحتی که اگر ترک کرد کفایت می‌کند،اگر نه از او اعراض و دوری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نشد با زبان موعظه و مدارا و به ترتیبی آسان‌گیرانه او را باز بدارد و اگر بازداشتن جز با زدن و نظایر آن ممکن نگردد همان کار را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نیاز به ایراد جرح باشد،خودداری از آن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دربارۀ این موضوع کم‌فایده است،زیرا شخصی که دارای شرائط است مقتضای حال را بهتر می‌داند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درجۀ نهی از منکر آن است که با معصیت‌کاران با چهرۀ درهم کشیده برخورد شود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در عزّت مؤمن بس که هرگاه منکری را ببیند خداوند بداند که او در دل ناراضی است</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از امیر المؤمنین علیه السّلام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ببیند و از آن آزرده خاطر شود،مانند کسی است که در آنجا نبوده و هر که در وقت انجام کاری نبوده ولی از آن خوشنود است مانند کسی است که حضور داشته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این مقدار از اخبار،از زیاده گویی غزّالی در این باب کفایت می‌کند،با توجّه به این که اساس کار وی بر اصول عامه نهاده شده و در اکثر موارد به طور قطع حکم نمی‌کند و حال این که حکم،با اختلاف زمانها و حالات،تفاوت می‌کند و از طرفی مراتب مکروهاتی که غزّالی بر حسب گمان به آن گرایش پیدا کرده قابل قبول باشند یا نباشند متفاوت است و این مطالب در جایی است که بتوان اجتهاد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هر کسی به کار خود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از عمر روایت کرده است که وی از دیوار خانۀ مردی بالا رفت و آن مرد را در حالت ناپسندی دید و به او اعتراض کرد،او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یک جهت نافرمانی خدا را کرده‌ام،تو از سه جهت معصیت خدا را مرتکب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 آن سه جهت؟گفت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تجسس کردی،و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خانه‌ها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روی دیوار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خانه‌های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اهل خانه انس نگرفته و سلام نداده‌اید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سلام ندادی،عمر با شنیدن سخنان وی،او را واگذاشت و با او شرط کرد 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 سزاوارتر بود که با عمر شرط کند که وی توبه نماید؛زیرا عمر نسبت به او گناهان بیشتری مرتکب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مرد سزاوارتر به فرمانروایی بود چون از او داناتر بود و بیش از او گناهش را پنهان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عمر یا جاهل بود و یا گستاخ بر انجام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این‌ها،غزّالی در فتوای خود به گفتار یا رفتار عمر استناد می‌کند و معتقد است که او پس از ابو بکر بالاترین صحابه است و این روایت را از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الشّریعة از امام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هوای نفس خود،دوری نکند و از آفات و شهوات نفسانی خلاص نشود و شیطان را مغلوب نسازد و خود را در حمایت خدا و توحید قرار ندهد و در امان عصمت او نباشد، شایستگی امر به معروف و نهی از منکر را ندارد؛زیرا تا کسی دارای این اوصاف نباشد، هر امری را اظهار بدارد،حجّتی در مقابل او خواهد بود و مردم سودی از آن نخواهند برد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عزّ و جلّ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أَنْفُسَکُمْ؟ </w:t>
      </w:r>
      <w:r>
        <w:rPr>
          <w:rStyle w:val="FootnoteAnchor"/>
          <w:rtl w:val="true"/>
        </w:rPr>
        <w:footnoteReference w:id="342"/>
      </w:r>
      <w:r>
        <w:rPr>
          <w:rFonts w:ascii="IRNazanin" w:hAnsi="IRNazanin" w:eastAsia="IRNazanin"/>
          <w:color w:val="111111"/>
          <w:sz w:val="28"/>
          <w:sz w:val="28"/>
          <w:szCs w:val="28"/>
          <w:rtl w:val="true"/>
          <w:lang w:bidi="fa-IR"/>
        </w:rPr>
        <w:t>و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خیانتکار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مردم چیزی را می‌خواهی که خود به خویشتن در آن باره خیانت کرده‌ای و نسبت به آن افسار گسسته‌ای؟نقل شده است که ابو ثعلبۀ اسدی از رسول خدا صلی اللّه علیه و آله راجع به این آیه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عَلَیْکُمْ أَنْفُسَکُمْ لا یَضُرُّکُمْ مَنْ ضَلَّ إِذَا اهْتَدَیْتُمْ </w:t>
      </w:r>
      <w:r>
        <w:rPr>
          <w:rStyle w:val="FootnoteAnchor"/>
          <w:rtl w:val="true"/>
        </w:rPr>
        <w:footnoteReference w:id="343"/>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کن و بر مصیبتی که بر تو وارد شود، صبر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ببینی مردم از حرص و آزمندی اطاعت می‌کنند و هوای نفس را می‌پرستند و هر کس خود رأی و خود بین است،توبه فکر خود باش و کار مردم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امر به معروف می‌کند لازم است که حلال و حرام را بشناسد و خود را از آنچه به مردم امر و نهی می‌کند فارغ کرده باشد،خیر خواه مردم و مهربان و همراه با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لطف و بیان خویش آنها را دعوت کند،و با تفاوت میزان حوصلۀ آنها آشنا باشد تا هر کس را در جایگاه خودش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 فریب نفس و دامهای شیطان را بشناسد و در برابر آنچه می‌بیند شکیبا باشد،با مردم مقابلۀ به مثل نکند و از ایشان شکوه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نورزد و به خاطر خودش درشتی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نیّتش خالص برای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یاری بطلبد و رضای او را بجوید،پس اگر با او مخالفت کردند و به او ستم روا داشتند،تحمّل کند و اگر موافق بودند و سخن او را پذیرفتند،سپاسگزار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به خدا واگذارد و به عیب خود توجّه کند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در تهذیب،باب مربوط به کسانی که جهاد بر ایشان واجب است،ضمن حدیثی طولانی که عبد الملک بن عمرو از آن حضرت نقل کرده است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آمده که مؤیّد این مطلب و در این مورد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در درجات و مراتب ثواب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سوم،نهی با موعظه و اندرز و ترساندن از خداست و این دربارۀ کسی است که می‌تواند کاری را انجام دهد و می‌داند که آن کار بد است و یا دربارۀ کسی است که با علم به بدی عملی،اصرار بر انجام آن دارد مانند کسی که بر باده‌گساری،یا ستمگری و یا بر غیبت مسلمانان و نظایر آنها</w:t>
      </w:r>
    </w:p>
    <w:p>
      <w:pPr>
        <w:pStyle w:val="BookText"/>
        <w:rPr/>
      </w:pPr>
      <w:r>
        <w:rPr>
          <w:rFonts w:ascii="IRNazanin" w:hAnsi="IRNazanin" w:eastAsia="IRNazanin"/>
          <w:color w:val="111111"/>
          <w:sz w:val="28"/>
          <w:sz w:val="28"/>
          <w:szCs w:val="28"/>
          <w:rtl w:val="true"/>
          <w:lang w:bidi="fa-IR"/>
        </w:rPr>
        <w:t>مداومت دارد که لازم است موعظه شود و او را از عذاب خدا بترسانند و اخباری را که متضمن وعدۀ عذاب است بر او بخوانند و سرگذشت پیشینیان و عادت پرهیزکاران را برای او بگویند و تمام این‌ها از روی دلسوزی و مهربانی باشد،نه با درشتی و خشم،بلکه از سر دلسوزی بر او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گناهکاری او را یک مصیبت برای خودش ببینند؛زیرا مسلمانان مانند یک تن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آفت بزرگی وجود دارد که شایستۀ مراقبت است چون یک مهلکه است و آن این است که شخص عالم،در وقت معرّفی خود را به سبب داشتن علم،عزیز و دیگران را به سبب نادانی،خوار و ذلیل می‌بیند و چه بسا در معرّفی خود به دلیل شرافت علم و دانش به خودنمایی و ابراز برتری بپردازد و به سبب پستی نادانی،طرف مقابل را خوار بشمارد که اگر انگیزه این باشد،این عمل زشت‌تر از عمل بدی است که به آن اعتراض می‌کند و مثل چنین کسی،مثل آن است که دیگری را از آتش نجات می‌دهد و خود در آتش می‌سوزد که نشان نهایت نادانی و لغزشی بزرگ و غائله‌ای هولناک است و این از فریب شیطان ناشی می‌شود که هر آدمی ممکن است به ریسمان او بیاویزد جز کسی که خداوند او را به عیبهای خودش آشنا سازد و چشم بصیرتش را به نور هدایت خویش بگشاید؛زیرا تحقّق دو نوع سلطه بر دیگران موجب حصول لذت بزرگی برای نفس آدمی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تسلط بر عموم به وسیلۀ علم و دیگری تسلط بر عموم به واسطۀ قدرت بازگشت هر دو این‌ها به خودنمایی و جاه‌طلبی است و این خود خواستۀ باطنی است که آدمی را به شرک خفی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حالت دارای ملاک و معیاری است که لازم است شخص مراقب،بدان وسیله خودش را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معیار این است که بازداشتن خویشتن از گناه و خودداری از مراقبت از دیگران نزد وی محبوب‌تر است یا پرداختن به مراقبت دیگران؛پس اگر مراقبت نفس بر او دشوار و سنگین است در حالی که دوست دارد،به جای مراقبت از دیگران به خود بسنده کند و مراقبت نفس نماید،در این صورت انگیزه‌اش همان دین است و اگر پند گرفتن آن گنهکار از موعظۀ وی و باز ایستادنش به سبب نهی وی،محبوب‌تر است از پند گرفتن او از پند دیگران،بداند که پیرو هوای نفس است و از این راه مراقبت می‌خواهد جاه طلبی خودش را ابراز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از خدا بترسد و نخست مراقبت نفس کند،در این حال است که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عیسی علیه السّلام گفته شد،ای پسر مریم نخست خود را موعظه کن اگر پند گرفتی،دیگران را</w:t>
      </w:r>
      <w:bookmarkStart w:id="145" w:name="pg16986_168027"/>
    </w:p>
    <w:p>
      <w:pPr>
        <w:pStyle w:val="BookText"/>
        <w:rPr/>
      </w:pPr>
      <w:bookmarkEnd w:id="145"/>
      <w:r>
        <w:rPr>
          <w:rFonts w:ascii="IRNazanin" w:hAnsi="IRNazanin" w:eastAsia="IRNazanin"/>
          <w:color w:val="111111"/>
          <w:sz w:val="28"/>
          <w:sz w:val="28"/>
          <w:szCs w:val="28"/>
          <w:rtl w:val="true"/>
          <w:lang w:bidi="fa-IR"/>
        </w:rPr>
        <w:t>موعظه کن،اگر نه از من شرم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داود طائی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دیده‌ای،مردی بر این امیران وارد شود و آنها را امر به معروف و نهی از منکر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چنین کسی بیم تازیانه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تاب تازیانه را داشته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بیم شمشیر دارم،گفتند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بتواند آن را تحمّل کند؟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مزمن خودخواهی بر او بیم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دلیل سرپیچی‌اش از دستور خدای سبحان،من بیم آتش دوزخ را برای او دارم؛زیرا که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بِأَیْدِیکُمْ إِلَی التَّهْلُکَةِ </w:t>
      </w:r>
      <w:r>
        <w:rPr>
          <w:rStyle w:val="FootnoteAnchor"/>
          <w:rtl w:val="true"/>
        </w:rPr>
        <w:footnoteReference w:id="346"/>
      </w:r>
      <w:r>
        <w:rPr>
          <w:rFonts w:ascii="IRNazanin" w:hAnsi="IRNazanin" w:eastAsia="IRNazanin"/>
          <w:color w:val="111111"/>
          <w:sz w:val="28"/>
          <w:sz w:val="28"/>
          <w:szCs w:val="28"/>
          <w:rtl w:val="true"/>
          <w:lang w:bidi="fa-IR"/>
        </w:rPr>
        <w:t>،سخن به طور کامل دراین‌باره قبلا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p>
    <w:p>
      <w:pPr>
        <w:pStyle w:val="Heading3"/>
        <w:numPr>
          <w:ilvl w:val="2"/>
          <w:numId w:val="1"/>
        </w:numPr>
        <w:rPr/>
      </w:pPr>
      <w:bookmarkStart w:id="146" w:name="__RefHeading___Toc474246_3264237689"/>
      <w:bookmarkStart w:id="147" w:name="_Toc56"/>
      <w:bookmarkEnd w:id="146"/>
      <w:r>
        <w:rPr>
          <w:rtl w:val="true"/>
        </w:rPr>
        <w:t>باب سوم</w:t>
      </w:r>
      <w:r>
        <w:rPr>
          <w:rtl w:val="true"/>
        </w:rPr>
        <w:t>:</w:t>
      </w:r>
      <w:r>
        <w:rPr>
          <w:rtl w:val="true"/>
        </w:rPr>
        <w:t>در منکراتی که معمول و عادت مردم می باشد</w:t>
      </w:r>
      <w:bookmarkEnd w:id="147"/>
    </w:p>
    <w:p>
      <w:pPr>
        <w:pStyle w:val="BookText"/>
        <w:rPr/>
      </w:pPr>
      <w:r>
        <w:rPr>
          <w:rFonts w:ascii="IRNazanin" w:hAnsi="IRNazanin" w:eastAsia="IRNazanin"/>
          <w:color w:val="111111"/>
          <w:sz w:val="28"/>
          <w:sz w:val="28"/>
          <w:szCs w:val="28"/>
          <w:rtl w:val="true"/>
          <w:lang w:bidi="fa-IR"/>
        </w:rPr>
        <w:t>در منکراتی که معمول و عادت مردم می 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بخشی از آنها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روی آنها به موارد مشابه استدلال کنند؛زیرا هدف،حصر و بررسی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در این باب،منکرات مساجد و پس از آن،منکرات بازارها،سپس منکرات خیابانها و آنگاه منکرات همگانی را نام برده است امّا ما نیازی به ذکر این منکرات نمی‌بینیم،زیرا از نظر ما روا نیست کسی که جاهل به معروف است،دیگران را نهی از منکر کند و تنها بر کسی واجب است که عارف توانا بوده سخنش مقبول و جامع شرائط لازم باشد و کسی که دارای این اوصاف است نیازی ندارد تا ما منکر را برای او تعریف کنیم،علاوه بر آن تمام گفته‌های غزّالی به اصل صحیحی مستند نیست بلکه برخی از آنها بر اساس اصول نادرست و نظرات بی‌پایۀ وی نهاده شده است،بنا بر این لازم است که ما این باب را پایان دهیم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bookmarkStart w:id="148" w:name="pg16986_168028"/>
    </w:p>
    <w:p>
      <w:pPr>
        <w:pStyle w:val="Heading3"/>
        <w:numPr>
          <w:ilvl w:val="2"/>
          <w:numId w:val="1"/>
        </w:numPr>
        <w:rPr/>
      </w:pPr>
      <w:bookmarkStart w:id="149" w:name="__RefHeading___Toc474248_3264237689"/>
      <w:bookmarkStart w:id="150" w:name="_Toc57"/>
      <w:bookmarkEnd w:id="148"/>
      <w:bookmarkEnd w:id="149"/>
      <w:r>
        <w:rPr>
          <w:rtl w:val="true"/>
        </w:rPr>
        <w:t>باب چهارم</w:t>
      </w:r>
      <w:r>
        <w:rPr>
          <w:rtl w:val="true"/>
        </w:rPr>
        <w:t>:</w:t>
      </w:r>
      <w:r>
        <w:rPr>
          <w:rtl w:val="true"/>
        </w:rPr>
        <w:t>امر به معروف و نهی از منکر فرمانروایان و پادشاهان</w:t>
      </w:r>
      <w:bookmarkEnd w:id="150"/>
    </w:p>
    <w:p>
      <w:pPr>
        <w:pStyle w:val="BookText"/>
        <w:rPr/>
      </w:pPr>
      <w:r>
        <w:rPr>
          <w:rFonts w:ascii="IRNazanin" w:hAnsi="IRNazanin" w:eastAsia="IRNazanin"/>
          <w:color w:val="111111"/>
          <w:sz w:val="28"/>
          <w:sz w:val="28"/>
          <w:szCs w:val="28"/>
          <w:rtl w:val="true"/>
          <w:lang w:bidi="fa-IR"/>
        </w:rPr>
        <w:t>امر به معروف و نهی از منکر فرمانروایان و پادشاهان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امر به معروف را بیان کردیم و گفتیم که مرتبۀ اوّلش،تعریف و دومش موعظه و مرتبۀ سوم تندی و خشونت و مرتبۀ چهارم آن جلوگیری با زور و جبر و وادار کردن بر حق و صواب به‌وسیله زدن و مجازات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پادشاهان از تمام آن مراتب دو مرتبۀ اول یعنی تعریف و موعظه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جلوگیری از اعمال پادشاه از روی قهر، برای افراد رعیّت امکان ندارد،زیرا باعث آشوب و بلوا می‌شود و پیامد آن به مراتب بدتر از آن منکر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تندی در گفتار،مثل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از خدا نمی‌ترسی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آن،اگر باعث به وجود آمدن آشوبی می‌گردد که از خود او تجاوز کرده و به دیگران هم برسد،جائز نیست ولی اگر جز بر خویشتن بیمی ندارد،جائز بلکه مستحبّ است؛زیرا روش پیشینیان چنین بوده که خود را در معرض خطرها قرار دهند و به طور آشکار نهی از منکر کنند بدون اعتنا به ریخته شدن خونشان و ابتلای به انواع شکنجه‌ها برای آن که می‌دانستند این،خود شهادت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و اخبار اهل بیت علیهم السّلام مستفاد می‌شود که این عمل روا نیست و امامان از این که مؤمن خود را خوار سازد و در معرض شکنجه‌های طاقت‌فرسا قرار دهد،نهی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درستی اخباری که غزّالی آورده است ثابت نشده و آنچه ثابت شده نیز چنانکه گذشت،قابل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 موعظه و امر به معروف و نهی از منکر،به شاهان که از دانشمندان گذشته نقل شده است،بخشی از آن را در باب ورود بر سلاطین از کتاب حلال و حرام آوردیم و اینک به داستانهایی اکتفا می‌کنیم که از روی آنها روش موعظه و نهی از منکر پادشاهان را می‌توان دانست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غزّالی از حکایات نقل کرده است،تنها در مورد برخورد گمراهان با ستمگران،به منظور کسب مقام والاتر و مقبولیّت در نزد تودۀ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سبب علاقۀ نفسانی و کشش قلبی که داشته‌اند و بعضی از ایشان نیز به دلیل سفاهت و حماقتشان و با علم به این که موعظه و نهی از منکر در بازداشتن آن ظالم هیچ تأثیری</w:t>
      </w:r>
    </w:p>
    <w:p>
      <w:pPr>
        <w:pStyle w:val="BookText"/>
        <w:rPr/>
      </w:pPr>
      <w:r>
        <w:rPr>
          <w:rFonts w:ascii="IRNazanin" w:hAnsi="IRNazanin" w:eastAsia="IRNazanin"/>
          <w:color w:val="111111"/>
          <w:sz w:val="28"/>
          <w:sz w:val="28"/>
          <w:szCs w:val="28"/>
          <w:rtl w:val="true"/>
          <w:lang w:bidi="fa-IR"/>
        </w:rPr>
        <w:t>ندارد جز آن که باعث نابودی خودشان می‌شود،و با این تصور که از این طریق به مقام شهادت دست می‌یابند،خویشتن را در معرض هلاکت و نهی خدای سبحان قرار می‌دادند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فایده‌ای در ایراد امثال این حکایات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که حکم این نوع برخوردها با اختلاف زمانها و حالات و اشخاص،تفاوت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ما به یک داستان از آنچه غزّالی نقل کرده،اکتفا می‌کنیم که مربوط به چنان کسان نیست و این داستان همان است که از ابن مهاجر نقل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منصور وارد مکّه شد و در دار النّدوة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آخر شبها از دار النّدوة به قصد طواف بیرون می‌شد و طواف می‌کرد و نماز می‌گزارد بدون این که کسی بفهمد و چون فجر طلوع می‌کرد به دار النّدوة باز می‌گشت و مؤذّنان می‌آمدند و به او سلام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اقامۀ نماز اعلام می‌شد و او بیرون می‌آمد و با مردم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وقت سحر بیرون رفت و در آن میان که مشغول طواف بود ناگاه صدای مردی را از نزد ملتزم شنید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به تو شکایت می‌کنم از ظهور ظلم و فساد در روی زمین و از ستم و طمعی که بین حق و حق‌دار جدایی انداخته است،منصور با عجله نزدیک شد حرفهای او را خوب شنید سپس برگشت و در گوشه‌ای از مسجد الحرام نشست،به دنبال آن مرد فرستاد و او را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نزد وی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دو رکعت نماز خواند و رکن را بوسید و همراه فرستادۀ منصور آمد و 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رو به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حرفی بود که از تو شنیدم،می‌گفتی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و فساد روی زمین پیدا شده و ظلم و طمع بین حق و حق‌دار جدایی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این سخنان تو گوشهای مرا به درد آورد و مرا نگران و ناراحت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امان دهی،از ریشه و اساس امور شما را مطّلع خواهم کرد،اگر نه به امور مربوط به خودم اکتفا می‌کنم،زیرا آنها مهمترند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جانت در 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را که طمع فرا گرفته تا جایی که بین او و بین حق و اصلاح مظاهر ظلم و فساد در روی زمین جدایی انداخته است،تو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تو،چگونه مرا طمع گرفته؟در حالی که زر و سیم و ترش و شیرین در اختیار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المؤمنین،آیا کسی را به قدر تو طمع گرفته است در حالی که خداوند تو را نگهبان جان و مال مسلمانان قرار داده و تو از امور ایشان غافل و سرگرم جمع آوری اموال آنانی و بین خود و مردم موانعی از گچ 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آجر و درهای آهنی و دربانهای مسلّح قرار داده‌ای و خود را در آن میان زندانی کرده‌ای و کارگزارانت برای جمع آوری مالیات گسیل داشته‌ای،وزیران و ندیمان ستمگری برای خود گرفته‌ای که اگر چیزی را فراموش کنی به خاطر تو نمی‌آورند و اگر بخواهی کار نیکی انجام دهی،یاری‌ات نمی‌کنند و آنان را با اموال و چهارپایان و سلاح تقویت کرده‌ای تا بر مردم ستم کنند و دستور داده‌ای که از مردم جز فلانی و فلانی،کسی حق ندارد به محضر تو وارد شود و اجازه نداده‌ای که ستمدیده و دردمندی و یا گرسنه و برهنه و ناتوان و فقیری بر تو وارد شود،در حالی که همه کس در این بیت المال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افرادی که تو برای خود برگزیده و آنان را بر رعیّت مقدّم داشته‌ای و به ایشان دستور داده‌ای که مانع مال‌اندوزی تو و سبب انفاق اموال به مردم نشوند و تو را به سبب چنین رفتاری سرزنش نکنند و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به خدا خیانت کرده پس چرا ما به او خیانت نکنیم در حالی که او در اختیار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فرمان تو را بر این اساس می‌برند که جز آنچه را که آنها مایلند از امور مردم،به تو نرسد و هیچ کارگزاری بر خلاف دستور آنها کار نکند مگر این که وی را از مقامش تنزّل دهند و قدر او را نزد تو کوچک کنند و چون این اعمال از طرف تو و ایشان در بین مردم منتشر شود،مردم آنها را بزرگ می‌شمرند و از ایشان می‌ترسند و به همین دلیل اوّلین کاری که انجام می‌دهند،آن است که به ایشان هدایایی می‌دهند تا در ستم کردن به رعیت از آنها پشتیبانی کنند و آنگاه رعایای صاحب قدرت و ثروتمند این کار را می‌کنند تا دستشان در ظلم و ستم به زیر دستان خود باز باشد و به این ترتیب سرزمین خدا پر از ظلم و فساد شده،و این گروه در سلطنت شریک تو گشته‌اند در حالی که تو غافلی و اگر ستمدیده‌ای بخواهد نزد تو بیاید همانها مانع از ورود وی به نزد تو می‌شوند و اگر بخواهد موقعی که تو تنهایی شکوائیه‌ای به تو بدهد،این را نیز منع کرده‌ای و شخص دیگری را گمارده‌ای تا ببیند مردم چه شکایتی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مردی خود را به ندیمان تو رساند،آنها از وی می‌خواهند تا شکایت خود را به تو ندهد و اگر کسی که از او شکایت شده دارای حرمت و شخصیتی باشد،هیبت او مانع انجام مقصود خواهد شد و ناگزیر فرد ستمدیده پیوسته نزد وی می‌رود و دست به دامن او می‌شود و شکوه می‌کند و کمک می‌طلبد و او رد می‌کند و دلیلی می‌تراشد،و اگر بکوشد و پافشاری نماید،بیرونش کنند و در همان حال تو ظاهر شوی و در حضور تو فریاد برآورد،چنان او را خواهند زد که عبرت دیگر کسان گردد،</w:t>
      </w:r>
    </w:p>
    <w:p>
      <w:pPr>
        <w:pStyle w:val="BookText"/>
        <w:rPr/>
      </w:pPr>
      <w:r>
        <w:rPr>
          <w:rFonts w:ascii="IRNazanin" w:hAnsi="IRNazanin" w:eastAsia="IRNazanin"/>
          <w:color w:val="111111"/>
          <w:sz w:val="28"/>
          <w:sz w:val="28"/>
          <w:szCs w:val="28"/>
          <w:rtl w:val="true"/>
          <w:lang w:bidi="fa-IR"/>
        </w:rPr>
        <w:t>در حالی که تو خود ناظری ولی مانع نمی‌شوی و بر ایشان اعتراض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اسلام و مسلمانی باقی بماند؟بنی امیّه پیش از شما بودند و از عربها مظلومی نبود که شکایت نزد ایشان ببرد مگر آن که به حقّش می‌رسید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مردی از دورترین نقاط می‌آمد و خود را به درگاه ایشان می‌رساند و فریاد بر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توجّه می‌کردند و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است؟و شکوائیه او را به حکّام خود می‌رساندند و انتقام او را می‌گرفتند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مسافرتهایی به کشور چین داشتم،در یکی از سفرهایم که رفته بودم،آنجا،پادشاهی داشت که قوّۀ شنوایی‌اش را از دست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سخت گریه می‌کند و وزیرانش او را دلداری می‌دادند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 گریان مباد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از دست دادن شنوایی‌ام نمی‌گریم بلکه به آن علت گریه می‌کنم که مبادا مظلومی در پیشگاه من دادخواهی کند و من صدای او را نشنوم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اگر گوشم را از دست داده‌ام، چشمم که کور نیست بین مردم جار بکشید که کسی حق ندارد لباس سرخ بپوشد مگر آن که بر او ظلم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صبح و عصر بر مرکبی سوار می‌شد تا شاید مظلومی را ببیند و برای او دادخواهی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المؤمنین،این پادشاه گرچه مشرک به خدا بوده است ولی به مشرکین این قدر محبت داشت و به بقای سلطنتش علاقه‌مند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که به خدا ایمان داری و پسر عموی رسول خدا صلی اللّه علیه و آله هستی نباید به مسلمانان علاقه‌مند و مهربان باشی؟تو مال جمع نمی‌کنی مگر برای یکی از این سه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برای پسرم جمع‌آوری می‌کنم،خداوند طفل خردسال را برای تو عبرت قرار داده است،وقتی که از شکم مادر متولّد می‌شود هیچ مالی در روی زمین از آن او نیست،زیرا هیچ مال و ثروتی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مگر دست آزمندی روی آن است،امّا همواره لطف خداوند شامل حال این کودک می‌گردد تا بزرگ می‌شود و مردم او را بزرگ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تو نیستی که به او عطا می‌کنی بلکه خداست که به هر که خواهد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بگویی که مال را جمع می‌کنم تا بدان وسیله پایه‌های حکومتم را محکم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پیشینیان را عبرت تو قرار داده است که اندوختۀ زر و سیم و سربازان و سلاح و مرکبها،ایشان را بی‌نیاز نساخت و تو و دیگر فرزندان پدرت را،مال و ملک اندک و ناتوانی،زیانی نرساند تا آنچه خدا خواسته بود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بگویی مال را برای رسیدن به مقامی والاتر از مقام فعلی خود جمع‌آوری می‌کنی،بدان که یا امیر المؤمنین،هیچ مقامی بالاتر از مقام فعلی تو نیست مگر آن مقامی که با عمل صالح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کسی را که نافرمانی کرده است به بدتر از کشتن مجازات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می‌کنی با سلطنتی که خداوند آن را به تو عطا کرده است و با پادشاهی دنیا که هم اکنون در اختیار داری در حالی که خدای تعالی کسانی را که نافرمانی او را کنند،مجازات به قتل نمی‌کند بلکه با خلود در عذاب آتش دوزخ کیفر می‌کند و او خدایی است که از عقیدۀ قلبی و باطن اعضا و جوارح تو آگاه است پس جواب خدا را چه می‌دهی؟وقتی که پادشاه حق مبین،سلطنت دنیا را از دست تو بگیرد و تو را به پای حساب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آنچه در اختیار داری یعنی چیزهایی که از ملک دنیا سخت به آنها علاقه‌مندی در پیشگاه خدا تو را بی‌نیاز می‌گرداند؟ پس منصور به سختی گریست،حتی نالید و فغان 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خدا مرا نیافریده بود و من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چاره‌ای دارم در این امانتی که به من سپرده‌اند در حالی که از مردم جز جنایت نمی‌بینم؟گفت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پیروی کردن از رهبران و راهنمایان برجسته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کسانی هستند؟گفت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آنها رفتم ولی آنان از من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تو فرار کرده‌اند تا مباد آنها را به راه و روش خود واداری،آنان از کارگزارانت بیمناک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خانه‌ات را بگشا و دربانانت را کم کن و انتقام مظلوم را از ظالم بستان و راه ظالم را ببند و اموال حلال و پاک را در اختیار بگیر و آنها را به عدالت و حق تقسیم کن،من ضمانت می‌کنم آنهایی که از تو فرار کرده‌اند نزد تو بیایند و در راه خیر و صلاح تو و رعیّت یاری‌ات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خدایا،مرا موفّق بدار تا آنچه را که این مرد گفت به کار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مؤذّنان آمدند بر او سلام دادند و نماز بپا شد،منصور از خانه بیرون آمد و با مردم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پاسدارش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را بیاور که اگر نیاوری گردنت را می‌زنم و بر او سخت خشم گرفت که مبادا پیدا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پاسدار در پی آن مرد بیرون شد،همین طور که می‌گشت ناگهان دید در گوشه‌ای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تا نمازش را تمام کرد،آنگاه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مرد،آیا از خدا نمی‌ترسی؟گفت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منصور را نمی‌شناسی؟گفت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هم نزد امیر برویم که او سوگند یاد کرده است اگر تو را نزد او نبرم مرا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من نزد او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نه،تو را 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می‌دانی؟جواب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از داخل توشه‌دانی که همراه داشت،کاغذ سفیدی درآورد که در آن چیزی نوشته شده بود،رو به فرستاده منصور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بگیر و داخل جامه‌ات بگذار که دعای فرج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فرج چیست؟گفت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کسی نمی‌شود مگر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بیامرزد،تو به من احسان کردی اگر صلاح می‌دانی بگو ببینم این دعا چیست و چه فضیلتی دارد؟گفت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صبح و شام آن را بخواند،گناهانش بریزد و همیشه شادمان باشد و خطاهایش از بین برود و دعایش مستجاب گردد و روزی‌اش فراخ شود و به آرزویش برسد و بر دشمنش پیروز گردد و در نزد خدا از جملۀ صدّیقان به حساب آید و شهید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کما لطفت فی عظمتک دون اللطفاء،و علوت بعظمتک علی العظماء و علمت ما تحت ارضک کعلمک بما فوق عرشک و کانت وساوس الصدور کالعلانیة عندک،و علانیة القول کالسّر فی علمک و انقاد کل شیء لعظمتک،و خضع کل ذی سلطان لسلطانک،و صار امر الدنیا و الآخرة کله لک و بیدک،اجعل لی من کل هم امسیت فیه فرجا و مخرجا،اللهم ان عفوک عن ذنوبی و تجاوزک عن خطیئتی و سترک علی قبیح عملی أطمعنی ان أسالک ما لا استوجبه مما قصرت فیه،ادعوک آمنا،و اسالک مستأنسا، و انک المحسن الیّ و انی المسیء الی نفسی فیما بینی و بینک،تتودد الیّ و اتبغّض 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الثقة بک حملتنی علی الجرأة علیک،فعد بفضلک و احسانک علیّ انک انت التوّاب الرحیم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فرستادۀ منصور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گرفتم و داخل جامه‌ام نهادم و آنگاه هیچ گرفتاری جز</w:t>
      </w:r>
    </w:p>
    <w:p>
      <w:pPr>
        <w:pStyle w:val="BookText"/>
        <w:rPr/>
      </w:pPr>
      <w:r>
        <w:rPr>
          <w:rFonts w:ascii="IRNazanin" w:hAnsi="IRNazanin" w:eastAsia="IRNazanin"/>
          <w:color w:val="111111"/>
          <w:sz w:val="28"/>
          <w:sz w:val="28"/>
          <w:szCs w:val="28"/>
          <w:rtl w:val="true"/>
          <w:lang w:bidi="fa-IR"/>
        </w:rPr>
        <w:t>امیر المؤمنین نداشتم،به نزد او وارد شدم و سلام دادم،سرش را بلند کرد و نگاهی به من کرد،لبخندی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تو،خوب جادو می‌کنی؟گفتم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داستان خودم را با آن پیرمرد نقل کردم،گفت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ورقه‌ای را که به تو داد،بده ببینم،ورقه را دادم،نگاهی به آن انداخت و بعد شروع به گریه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نجات یافتی و دستور داد از روی آن نوشتند و به من ده هزار درهم داد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می‌شناسی؟گفتم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است،خضر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آخرین سخن در باب امر به معروف و نهی از منکر از کتاب محجّة البیضاء فی تهذیب الاحیاء،و به دنبال آن،اگر خدا بخواهد،بخش اخلاق نبوّت خواهد آمد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اوّلا و آخرا</w:t>
      </w:r>
      <w:r>
        <w:rPr>
          <w:rFonts w:eastAsia="IRNazanin" w:cs="IRNazanin"/>
          <w:color w:val="111111"/>
          <w:sz w:val="28"/>
          <w:szCs w:val="28"/>
          <w:rtl w:val="true"/>
          <w:lang w:bidi="fa-IR"/>
        </w:rPr>
        <w:t>.</w:t>
      </w:r>
      <w:bookmarkStart w:id="151" w:name="pg16986_168035"/>
    </w:p>
    <w:p>
      <w:pPr>
        <w:pStyle w:val="Heading2"/>
        <w:numPr>
          <w:ilvl w:val="1"/>
          <w:numId w:val="1"/>
        </w:numPr>
        <w:rPr/>
      </w:pPr>
      <w:bookmarkStart w:id="152" w:name="__RefHeading___Toc474250_3264237689"/>
      <w:bookmarkStart w:id="153" w:name="_Toc58"/>
      <w:bookmarkEnd w:id="151"/>
      <w:bookmarkEnd w:id="152"/>
      <w:r>
        <w:rPr>
          <w:rtl w:val="true"/>
        </w:rPr>
        <w:t>کتاب اخلاق نبوّت و آداب معیشت</w:t>
      </w:r>
      <w:bookmarkEnd w:id="153"/>
    </w:p>
    <w:p>
      <w:pPr>
        <w:pStyle w:val="Heading3"/>
        <w:numPr>
          <w:ilvl w:val="2"/>
          <w:numId w:val="1"/>
        </w:numPr>
        <w:rPr/>
      </w:pPr>
      <w:bookmarkStart w:id="154" w:name="__RefHeading___Toc474252_3264237689"/>
      <w:bookmarkStart w:id="155" w:name="_Toc59"/>
      <w:bookmarkEnd w:id="154"/>
      <w:r>
        <w:rPr>
          <w:rtl w:val="true"/>
        </w:rPr>
        <w:t>اشاره</w:t>
      </w:r>
      <w:bookmarkEnd w:id="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باب نهم از بخش عادات کتاب محجّة البیضاء فی تهذیب الاحیاء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سپاس خدای را که همه چیز را آفرید و آفرینش هر چیز را نیکو و منظّم ساخت و پیامبر محمّد صلی اللّه علیه و آله را به بهترین ادب،مؤدّب کرد و اوصاف و اخلاق او را پاک و پاکیزه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برگزیده حبیب خود گردانید و هر که را خواست تهذیب کند،توفیق پیروی از آن حضرت را به او داد و هر که را اراده فرمود تا محبوب خود گرداند،وادار بر خو گرفتن به اخلاق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آداب ظاهری بیانگر آداب باطن و حرکات اعضا و جوارح ثمرۀ اندیشه‌هایی است که در دل می‌گذرد و اعمال،نتیجۀ اخلاق است و آداب و رفتار آدمی تراوش معارف و رازهای نهفتۀ قلبی،ریشه و سرچشمۀ اعمال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انوار باطن است که بر ظاهرها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لازم است باطن زینت داده و آراسته شود تا بدیها و زشتیهای درون به نیکیها تبدیل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دلش خاشع نباشد،اعضا و جوارحش خاشع نگردد و هر کس دلش مشکات انوار الهی نگردد،زیبایی آداب نبوی بر ظاهرش هویدا نشود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داشتم که بخش عادات این کتاب را با قسمت مربوط به جامع آداب معیشت پایان دهم تا برای طالبان و علاقه‌مندان استخراج این آداب از میان همۀ بخشهای کتاب دشوار نگردد،بعد دیدم که هر بخشی از مباحث مربوط به عادات قسمتی از آداب را</w:t>
      </w:r>
      <w:bookmarkStart w:id="156" w:name="pg16986_168036"/>
    </w:p>
    <w:p>
      <w:pPr>
        <w:pStyle w:val="BookText"/>
        <w:rPr/>
      </w:pPr>
      <w:bookmarkEnd w:id="156"/>
      <w:r>
        <w:rPr>
          <w:rFonts w:ascii="IRNazanin" w:hAnsi="IRNazanin" w:eastAsia="IRNazanin"/>
          <w:color w:val="111111"/>
          <w:sz w:val="28"/>
          <w:sz w:val="28"/>
          <w:szCs w:val="28"/>
          <w:rtl w:val="true"/>
          <w:lang w:bidi="fa-IR"/>
        </w:rPr>
        <w:t>آورده است،تکرار و اعادۀ آنها بر من سنگین آمد،زیرا تکرار و اعادۀ آنها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نفوس بر اساس فطرت مبتنی بر تکرار مکرّرات است،از این رو مصلحت دیدم که در این بخش بر ذکر آداب و اخلاقی که از رسول خدا صلی اللّه علیه و آله با اسناد رسیده است، بسنده کنم و تمام آنها را با حذف سند فصل بفصل ادامه دهم تا اینکه در این بخش علاوه بر جمع آداب،تجدید و تأکید ایمان نیز با مشاهدۀ اخلاق کریمۀ آن حضرت فراهم آمده باشد،اخلاقی که به طور قطع هر کدام به تنهایی گواهی می‌دهد که آن بزرگوار گرامی‌ترین خلق خدا و در رتبه و منزلت از همه بالاتر و بزرگتر است،تا چه رسد به مجموع آنها؟آنگاه علاوه بر اخلاق آن بزرگوار،بیان سیما و خلقت آن حضرت را نیز افزودم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معجزاتی را که در اخبار صحیح رسیده است ذکر کردم تا بدان وسیله پرده از روی مکارم اخلاق و خصایص والایش به یک‌سو رود و از گوش منکران نبوّتش،درد مزمن ناشنوایی زدوده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توفیق پیروی از سرور رسولان در حالات و اخلاق و سایر امور دینی به دست خداست،زیرا او راهنمای حیرت‌زدگان و پاسخگوی دعای درماندگان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نخستین بخش،ادب‌آموزی خداوند را به آن حضرت،به وسیلۀ قرآن، بیان و سپس مجموعه‌ای از خلق و خوی نیکویش را ذکر کنیم و بعد بخشی از آداب و اخلاق آن حضرت را بیاوریم و پس از آن به بیان تکلّم و لبخندش بپردازیم و آنگاه آداب و اخلاق غذا خوردنش و بعد آداب و اخلاقش در لباس پوشیدن و سپس گذشت با وجود قدرت و چشم‌پوشی از آنچه باعث ناراحتی آن حضرت می‌شد و سخاوت و بخشندگی و شجاعت و شهامتش و تواضع و فروتنی‌اش را بازگو کنیم و سرانجام به توصیف سیما و شمایلش و بیان مجموعۀ معجزات و آیاتش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فصل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توصیف سیما و شمایلش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سیما و خلق و خو و سیرۀ آن بزرگوار با همنشینان خود به روایت امام حسن و امام حسین علیهما السّلام می‌افزایم و در نتیجه این باب شامل چهارده فصل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p>
    <w:p>
      <w:pPr>
        <w:pStyle w:val="Heading3"/>
        <w:numPr>
          <w:ilvl w:val="2"/>
          <w:numId w:val="1"/>
        </w:numPr>
        <w:rPr/>
      </w:pPr>
      <w:bookmarkStart w:id="157" w:name="__RefHeading___Toc474254_3264237689"/>
      <w:bookmarkStart w:id="158" w:name="_Toc60"/>
      <w:bookmarkEnd w:id="157"/>
      <w:r>
        <w:rPr>
          <w:rtl w:val="true"/>
        </w:rPr>
        <w:t>در بیان ادب آموزی خداوند،برگزیده و حبیبش محمّد صلی اللّه علیه و آله را به وسیلۀ قرآن</w:t>
      </w:r>
      <w:bookmarkEnd w:id="15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پیشگاه خدای تعالی بسیار فروتن و متواضع بود و همواره از درگاه حق</w:t>
      </w:r>
    </w:p>
    <w:p>
      <w:pPr>
        <w:pStyle w:val="BookText"/>
        <w:rPr/>
      </w:pPr>
      <w:r>
        <w:rPr>
          <w:rFonts w:ascii="IRNazanin" w:hAnsi="IRNazanin" w:eastAsia="IRNazanin"/>
          <w:color w:val="111111"/>
          <w:sz w:val="28"/>
          <w:sz w:val="28"/>
          <w:szCs w:val="28"/>
          <w:rtl w:val="true"/>
          <w:lang w:bidi="fa-IR"/>
        </w:rPr>
        <w:t>تعالی درخواست داشت که او را به آداب نیکو و اخلاق پسندیده بیاراید،از این رو در دعایش چنین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حسّن خلقی و خلقی</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جنّبنی منکرات الأخلاق</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خدای تعالی نیز دعای آن حضرت را مستجاب کرد،و در وفای به وعده‌ای که فرموده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قرآن را بر او نازل کرد و بدان وسیله او را ادب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معیار خلق و خوی آن حضرت،قرآن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هشام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عایشه وارد شدم و از اخلاق رسول خدا صلی اللّه علیه و آله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قرآن را نمی‌خوانی؟گفتم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رسول خدا صلی اللّه علیه و آله قرآن است</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خداوند آن حضرت را به وسیلۀ قرآن ادب آموخت همانند این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الْعَفْوَ وَ أْمُرْ بِالْعُرْفِ وَ أَعْرِضْ عَنِ الْجاهِلِینَ </w:t>
      </w:r>
      <w:r>
        <w:rPr>
          <w:rStyle w:val="FootnoteAnchor"/>
          <w:rtl w:val="true"/>
        </w:rPr>
        <w:footnoteReference w:id="352"/>
      </w:r>
      <w:r>
        <w:rPr>
          <w:rFonts w:ascii="Amiri" w:hAnsi="Amiri" w:eastAsia="Amiri" w:cs="Amiri"/>
          <w:color w:val="111111"/>
          <w:sz w:val="28"/>
          <w:sz w:val="28"/>
          <w:szCs w:val="28"/>
          <w:rtl w:val="true"/>
          <w:lang w:bidi="ar-SA"/>
        </w:rPr>
        <w:t>و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وَ ما صَبْرُکَ إِلاّ بِاللّهِ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أَصابَکَ إِنَّ ذلِکَ مِنْ عَزْمِ الْأُمُورِ</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صَبَرَ وَ غَفَرَ إِنَّ ذلِکَ لَمِنْ عَزْمِ الْأُمُورِ</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عَنْهُمْ وَ اصْفَحْ إِنَّ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لْیَعْفُوا وَ لْیَصْفَحُوا أَ لا تُحِبُّونَ أَنْ یَغْفِرَ اللّهُ لَکُمْ</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فَإِذَا الَّذِی بَیْنَکَ وَ بَیْنَهُ عَداوَةٌ کَأَنَّهُ وَلِیٌّ حَمِیمٌ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به‌وسیله این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الْکاظِمِینَ الْغَیْظَ وَ الْعافِینَ عَنِ النّاسِ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با این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کَثِیراً مِنَ الظَّنِّ إِنَّ بَعْضَ الظَّنِّ إِثْمٌ وَ لا تَجَسَّسُوا وَ لا یَغْتَبْ بَعْضُکُمْ بَعْضاً</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روز جنگ احد دندان پیشین پیامبر صلی اللّه علیه و آله شکست و خون بر روی مبارکش جاری شد،آن حضرت خونها را پاک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جمعیّتی رستگار خواهند شد که چهرۀ پیامبرشان را با خون رنگین کردند در حالی که وی ایشان را به سوی پروردگارشان دعوت می‌کرد؛پس خداوند این آیه را برای تأدیب آن حضرت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و امثال این تأدیب در قرآن بی‌حد و حصر آمده است،و مقصود نخستین از تأدیب و تهذیب،وجود مقدّس آن حضرت است و بعد از او، نور بر همۀ خلایق می‌تابد؛زیرا او به وسیلۀ قرآن و مردم به وسیلۀ او تأدیب شده‌اند،از این رو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شدم تا مکارم اخلاق را به کمال و تمام برسانم</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آنگاه مردم را به اخلاق نیکو ترغیب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 آن مکارم اخلاقی را در بخش ریاضت نفس و تهذیب خلق نقل کردیم دوباره تکرار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خداوند خلق شریف آن حضرت را کامل ساخت،او را ثنا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به لطف گستردۀ خداوند سبحان بنگر که تا چه حد بلند مرتبه و بزرگ نعمت است،در حالی که به پیامبرش مرحمت فرموده و به او اخلاق کامل ارزانی داشته است،او را ثنا گفته گرچه اوست که پیامبر را به خلق کریم آراسته امّا این را به او نسبت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خلق را برای رسول خدا صلی اللّه علیه و آله بیان کرده و سپس رسول خدا صلی اللّه علیه و آله خلق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مکارم اخلاق را دوست دارد و رذایل اخلاقی را دشمن می‌دارد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از علی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مرد مسلمانی که برادر مسلمانش برای حاجتی نزد او می‌آید ولی او خود را شایستۀ کار خیر نمی‌بیند،در صورتی که اگر او امید ثواب ندارد و از عذاب و مجازات نیز نمی‌هراسد،شایسته است که به سوی مکارم اخلاق بشتابد،زیرا مکارم اخلاق هدایت‌کننده به سوی راه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خود این سخن را از پیامبر صلی اللّه علیه و آله شنیده‌ای؟فرمود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آری،چیزی بهتر از آن را هم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اسیران قبیلۀ طیّ را آوردند،دخترکی میان اسیران بود،عرض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مصلحت بدانی،مرا از قید اسارت آزاد فرما تا مورد ملامت مردم عرب واقع نشوم؛زیرا من دختر بزرگ قوم خود هستم،پدرم از کسانی که حمایتشان لازم بود، حمایت می‌کرد و افراد گرفتار و دربند را آزاد می‌ساخت،گرسنه را سیر و به او اطعام می‌کرد و با صدای بلند سلام می‌نمود و دست حاجتمندی را هرگز ردّ نمی‌کرد،من دختر حاتم طایی هستم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سخنان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صفاتی که تو گفتی،صفت مؤمن واقعی است،اگر پدر تو مسلمان بود هرآینه برای او طلب آمرزش می‌کردم،آنگاه رو به یارانش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آزاد کنید که پدرش مکارم اخلاق را دوست می‌داشت و همانا خدای تعالی مکارم اخلاق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بردة بن دینار از جا برخاست،عرض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اللّه،آیا خدا مکارم اخلاق را دوست می‌دارد؟فرمود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جان من در دست قدرت اوست،جز افراد خوش‌خلق ،کسی وارد بهشت نمی‌شود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تعالی اسلام را به مکارم اخلاق و اعمال نیک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مکارم اخلاق است،حسن معاشرت،خوش برخوردی، نرمخویی،انجام کار نیک،اطعام دیگران،سلام کردن بر همگان،عیادت بیمار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باشد یا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 جنازۀ مسلمان،حسن جوار با همسایگان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باشد یا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پیرمرد مسلمان،قبول دعوت به مهمانی و دعا کردن به میزبان،گذشت و اصلاح بین مردم،جود و بخشش،آغاز به سلام،فرو خوردن خشم و چشم‌پوشی از لغزش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اسلام،هرزگی،بیهوده‌کاری،آواز خوانی،هر نوع نوازندگی و هر نوع تار و تنبور و تبهکاری،دروغ،غیبت،بخل،حرص،ستمکاری،نیرنگ،سخن‌چینی، بر هم زدن بین مردم،قطع رحم،بدخلقی،خودبزرگ‌بینی،فخرفروشی،و خودبینی، دست‌درازی،چاپلوسی،ناسزاگویی،کینه و حسد،فال بد،سرکشی،تجاوز و ظلم را از میان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هیچ نصیحت خوبی را فروگذار نکرد مگر آن که ما را به سوی آن فرا خواند و ما را به انجام آن مأمور ساخت و هیچ دغلبازی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صفت زشتی نبود مرگ آن که ما را بر حذر داشت و از آن نهی کرد و این آیه شریفه مشتمل بر همۀ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الْإِحْسانِ وَ إِیتاءِ ذِی الْقُرْبی</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مرا سفارش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سفارش می‌کنم به تقوای الهی،راستگویی،وفای به عهد،ادای امانت،ترک خیانت،رعایت همسایه،مهربانی نسبت به یتیم،نرمش در گفتار،سلام دادن،خوش‌رفتاری،کوتاهی آرزوها،ایمان مداوم،ژرف‌بینی در قرآن،دوستی آخرت،ترس از حساب،فروتنی،و زنهار که دانایی را دشنام دهی یا راستگویی را تکذیب کنی،یا از گنهکاری،پیروی و یا از رهبری عادل،نافرمانی کنی و یا در زمین فساد کنی،و سفارش می‌کنم تو را به تقوای الهی در همه جا و توبه از هر گناه نهانی را در نهان و از گناه آشکار را آشکارا به عمل آوری</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پیامبر صلی اللّه علیه و آله بندگان خدا را این چنین ادب آموخت و آنان را به مکارم اخلاق و آداب نیک فرا خواند</w:t>
      </w:r>
      <w:r>
        <w:rPr>
          <w:rFonts w:eastAsia="IRNazanin" w:cs="IRNazanin"/>
          <w:color w:val="111111"/>
          <w:sz w:val="28"/>
          <w:szCs w:val="28"/>
          <w:rtl w:val="true"/>
          <w:lang w:bidi="fa-IR"/>
        </w:rPr>
        <w:t>.</w:t>
      </w:r>
      <w:bookmarkStart w:id="159" w:name="pg16986_168041"/>
    </w:p>
    <w:p>
      <w:pPr>
        <w:pStyle w:val="Heading3"/>
        <w:numPr>
          <w:ilvl w:val="2"/>
          <w:numId w:val="1"/>
        </w:numPr>
        <w:rPr/>
      </w:pPr>
      <w:bookmarkStart w:id="160" w:name="__RefHeading___Toc474256_3264237689"/>
      <w:bookmarkStart w:id="161" w:name="_Toc61"/>
      <w:bookmarkEnd w:id="159"/>
      <w:bookmarkEnd w:id="160"/>
      <w:r>
        <w:rPr>
          <w:rtl w:val="true"/>
        </w:rPr>
        <w:t>بخشی از اخلاق نیکوی پیامبر صلی اللّه علیه و آله</w:t>
      </w:r>
      <w:bookmarkEnd w:id="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اخلاقیاتی که بعضی از دانشمندان و فقها آنها را گرد آورده و از بعضی اخبار آنها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بردبارترین </w:t>
      </w:r>
      <w:r>
        <w:rPr>
          <w:rStyle w:val="FootnoteAnchor"/>
          <w:rtl w:val="true"/>
        </w:rPr>
        <w:footnoteReference w:id="369"/>
      </w:r>
      <w:r>
        <w:rPr>
          <w:rFonts w:ascii="IRNazanin" w:hAnsi="IRNazanin" w:eastAsia="IRNazanin"/>
          <w:color w:val="111111"/>
          <w:sz w:val="28"/>
          <w:sz w:val="28"/>
          <w:szCs w:val="28"/>
          <w:rtl w:val="true"/>
          <w:lang w:bidi="fa-IR"/>
        </w:rPr>
        <w:t xml:space="preserve">،شجاع‌ترین </w:t>
      </w:r>
      <w:r>
        <w:rPr>
          <w:rStyle w:val="FootnoteAnchor"/>
          <w:rtl w:val="true"/>
        </w:rPr>
        <w:footnoteReference w:id="370"/>
      </w:r>
      <w:r>
        <w:rPr>
          <w:rFonts w:ascii="IRNazanin" w:hAnsi="IRNazanin" w:eastAsia="IRNazanin"/>
          <w:color w:val="111111"/>
          <w:sz w:val="28"/>
          <w:sz w:val="28"/>
          <w:szCs w:val="28"/>
          <w:rtl w:val="true"/>
          <w:lang w:bidi="fa-IR"/>
        </w:rPr>
        <w:t xml:space="preserve">،عادل‌ترین </w:t>
      </w:r>
      <w:r>
        <w:rPr>
          <w:rStyle w:val="FootnoteAnchor"/>
          <w:rtl w:val="true"/>
        </w:rPr>
        <w:footnoteReference w:id="371"/>
      </w:r>
      <w:r>
        <w:rPr>
          <w:rFonts w:ascii="IRNazanin" w:hAnsi="IRNazanin" w:eastAsia="IRNazanin"/>
          <w:color w:val="111111"/>
          <w:sz w:val="28"/>
          <w:sz w:val="28"/>
          <w:szCs w:val="28"/>
          <w:rtl w:val="true"/>
          <w:lang w:bidi="fa-IR"/>
        </w:rPr>
        <w:t>و پاکدامن‌ترین مردم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هیچ زنی که او را در ملکیت خود نداشت و یا به همسری خود در نیاورده بود و یا از خویشاوندان محرم او نبود،تماس نداشت</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از همۀ مردم بخشنده‌تر بود،هیچ دینار و درهمی شب در نزد او نمی‌ماند و اگر وجهی زیاد می‌آمد و کسی را پیدا نمی‌کرد که به او بدهد و شب ناگهان می‌رسید به خانه نمی‌رفت تا آن را به نیازمندش می‌رساند </w:t>
      </w:r>
      <w:r>
        <w:rPr>
          <w:rStyle w:val="FootnoteAnchor"/>
          <w:rtl w:val="true"/>
        </w:rPr>
        <w:footnoteReference w:id="373"/>
      </w:r>
      <w:r>
        <w:rPr>
          <w:rFonts w:ascii="IRNazanin" w:hAnsi="IRNazanin" w:eastAsia="IRNazanin"/>
          <w:color w:val="111111"/>
          <w:sz w:val="28"/>
          <w:sz w:val="28"/>
          <w:szCs w:val="28"/>
          <w:rtl w:val="true"/>
          <w:lang w:bidi="fa-IR"/>
        </w:rPr>
        <w:t>و از آنچه خدا به او داده بود تنها به مقدار قوت سالانۀ خود از ساده‌ترین چیزی که در دسترس بود از خرما و جو برداشت می‌کرد و بقیّه آن را در راه خدا می‌داد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کسی از او چیزی نمی‌خواست مگر این که به او می‌داد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آنگاه به قوت سالانۀ خود می‌پرداخت و از آن هم ایثار می‌کرد،و چه بسا که خود پیش از پایان سال،اگر چیزی به او نمی‌رسید محتاج می‌شد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به دست خویش کفشش را وصله می‌زد و جامه‌اش را می‌دوخت و در امور خانه به خانوادۀ خود خدمت می‌کرد </w:t>
      </w:r>
      <w:r>
        <w:rPr>
          <w:rStyle w:val="FootnoteAnchor"/>
          <w:rtl w:val="true"/>
        </w:rPr>
        <w:footnoteReference w:id="377"/>
      </w:r>
      <w:r>
        <w:rPr>
          <w:rFonts w:ascii="IRNazanin" w:hAnsi="IRNazanin" w:eastAsia="IRNazanin"/>
          <w:color w:val="111111"/>
          <w:sz w:val="28"/>
          <w:sz w:val="28"/>
          <w:szCs w:val="28"/>
          <w:rtl w:val="true"/>
          <w:lang w:bidi="fa-IR"/>
        </w:rPr>
        <w:t>و با همسران گوشت خرد می‌کرد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از همه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باحیاتر بود،به چهرۀ کسی خیره نمی‌شد </w:t>
      </w:r>
      <w:r>
        <w:rPr>
          <w:rStyle w:val="FootnoteAnchor"/>
          <w:rtl w:val="true"/>
        </w:rPr>
        <w:footnoteReference w:id="379"/>
      </w:r>
      <w:r>
        <w:rPr>
          <w:rFonts w:ascii="IRNazanin" w:hAnsi="IRNazanin" w:eastAsia="IRNazanin"/>
          <w:color w:val="111111"/>
          <w:sz w:val="28"/>
          <w:sz w:val="28"/>
          <w:szCs w:val="28"/>
          <w:rtl w:val="true"/>
          <w:lang w:bidi="fa-IR"/>
        </w:rPr>
        <w:t xml:space="preserve">و دعوت آزاده و برده را می‌پذیرفت </w:t>
      </w:r>
      <w:r>
        <w:rPr>
          <w:rStyle w:val="FootnoteAnchor"/>
          <w:rtl w:val="true"/>
        </w:rPr>
        <w:footnoteReference w:id="380"/>
      </w:r>
      <w:r>
        <w:rPr>
          <w:rFonts w:ascii="IRNazanin" w:hAnsi="IRNazanin" w:eastAsia="IRNazanin"/>
          <w:color w:val="111111"/>
          <w:sz w:val="28"/>
          <w:sz w:val="28"/>
          <w:szCs w:val="28"/>
          <w:rtl w:val="true"/>
          <w:lang w:bidi="fa-IR"/>
        </w:rPr>
        <w:t>و هدیه را قبول می‌کرد اگر چه یک جرعه شیر بود و در برابر آن هدیه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صدقه را نمی‌خورد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و در پاسخ دادن به سخن کنیز و فرد تهی دست تکبّر نمی‌ورزید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برای پروردگار خشمگین می‌شد،نه برای خود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حق را اجرا می‌کرد اگر چه به زیان خود یا اصحابش تمام می‌شد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از طرف گروهی از مشرکین پیشنهاد کمک در مقابل گروه دیگری از مشرکین به آن حضرت شد در حالی که او کم یاور بود و حتّی به یک فرد نیازمند بود تا بر یارانش بیفزاید اما نپذیرفت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مشرک کمک نمی‌طلبم</w:t>
      </w:r>
      <w:r>
        <w:rPr>
          <w:rFonts w:eastAsia="IRNazanin" w:cs="IRNazanin"/>
          <w:color w:val="111111"/>
          <w:sz w:val="28"/>
          <w:szCs w:val="28"/>
          <w:rtl w:val="true"/>
          <w:lang w:bidi="fa-IR"/>
        </w:rPr>
        <w:t xml:space="preserve">»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جنازۀ یکی از فضلای اصحاب و نیکانشان که در بین یهودیان کشته شده بود پیدا شد،بر ایشان از راه ظلم وارد نشد و علاوه بر حق از آنها نخواست و صد شتر دیه پرداخت کرد در حالی که اصحاب آن حضرت به یک شتر نیازمند بودند تا باعث تقویت آنها شود، </w:t>
      </w:r>
      <w:r>
        <w:rPr>
          <w:rStyle w:val="FootnoteAnchor"/>
          <w:rtl w:val="true"/>
        </w:rPr>
        <w:footnoteReference w:id="386"/>
      </w:r>
      <w:r>
        <w:rPr>
          <w:rFonts w:ascii="IRNazanin" w:hAnsi="IRNazanin" w:eastAsia="IRNazanin"/>
          <w:color w:val="111111"/>
          <w:sz w:val="28"/>
          <w:sz w:val="28"/>
          <w:szCs w:val="28"/>
          <w:rtl w:val="true"/>
          <w:lang w:bidi="fa-IR"/>
        </w:rPr>
        <w:t xml:space="preserve">و از گرسنگی سنگ به شکم مبارکش می‌بست، </w:t>
      </w:r>
      <w:r>
        <w:rPr>
          <w:rStyle w:val="FootnoteAnchor"/>
          <w:rtl w:val="true"/>
        </w:rPr>
        <w:footnoteReference w:id="387"/>
      </w:r>
      <w:r>
        <w:rPr>
          <w:rFonts w:ascii="IRNazanin" w:hAnsi="IRNazanin" w:eastAsia="IRNazanin"/>
          <w:color w:val="111111"/>
          <w:sz w:val="28"/>
          <w:sz w:val="28"/>
          <w:szCs w:val="28"/>
          <w:rtl w:val="true"/>
          <w:lang w:bidi="fa-IR"/>
        </w:rPr>
        <w:t>هر خوراکی را که حاضر بود میل می‌کرد،دربارۀ آنچه موجود بود نمی‌پرسید و آن را رد نمی‌کرد و از خوردن غذای حلال خودداری نمی‌فرمود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خرمایی بدون نان به دستش می‌رسید میل می‌کرد و اگر کبابی پیدا می‌کرد می‌خورد و اگر نان گندم یا جو موجود بود می‌خورد و اگر حلوا و یا عسلی بود می‌خورد و اگر شیر بدون نانی می‌یافت به آن اکتفا می‌کرد و اگر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خربزه و یا خرمای تازه‌ای بود،می‌خورد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در وقت غذا خوردن تکیه نمی‌داد و روی سفره نمی‌نشست بلکه حوله‌ای زیر پاهایش می‌انداخت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از نان گندم سه روز متوالی سیر نخورد تا به دیدار خدا شتافت و این اعمال را از باب ایثار و به خاطر کمک به دیگران می‌کرد نه به دلیل فقر و نه به سبب بخل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به مهمانی را قبول می‌کرد </w:t>
      </w:r>
      <w:r>
        <w:rPr>
          <w:rStyle w:val="FootnoteAnchor"/>
          <w:rtl w:val="true"/>
        </w:rPr>
        <w:footnoteReference w:id="391"/>
      </w:r>
      <w:r>
        <w:rPr>
          <w:rFonts w:ascii="IRNazanin" w:hAnsi="IRNazanin" w:eastAsia="IRNazanin"/>
          <w:color w:val="111111"/>
          <w:sz w:val="28"/>
          <w:sz w:val="28"/>
          <w:szCs w:val="28"/>
          <w:rtl w:val="true"/>
          <w:lang w:bidi="fa-IR"/>
        </w:rPr>
        <w:t>و به عیادت بیماران می‌رفت،و تشییع جنازه می‌کرد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در بین دشمنانش تنها و بدون پاسدار راه می‌رفت، </w:t>
      </w:r>
      <w:r>
        <w:rPr>
          <w:rStyle w:val="FootnoteAnchor"/>
          <w:rtl w:val="true"/>
        </w:rPr>
        <w:footnoteReference w:id="393"/>
      </w:r>
      <w:r>
        <w:rPr>
          <w:rFonts w:ascii="IRNazanin" w:hAnsi="IRNazanin" w:eastAsia="IRNazanin"/>
          <w:color w:val="111111"/>
          <w:sz w:val="28"/>
          <w:sz w:val="28"/>
          <w:szCs w:val="28"/>
          <w:rtl w:val="true"/>
          <w:lang w:bidi="fa-IR"/>
        </w:rPr>
        <w:t xml:space="preserve">از همۀ مردم متواضع‌تر بود و از همه ساکت‌تر اما نه از راه کبر </w:t>
      </w:r>
      <w:r>
        <w:rPr>
          <w:rStyle w:val="FootnoteAnchor"/>
          <w:rtl w:val="true"/>
        </w:rPr>
        <w:footnoteReference w:id="394"/>
      </w:r>
      <w:r>
        <w:rPr>
          <w:rFonts w:ascii="IRNazanin" w:hAnsi="IRNazanin" w:eastAsia="IRNazanin"/>
          <w:color w:val="111111"/>
          <w:sz w:val="28"/>
          <w:sz w:val="28"/>
          <w:szCs w:val="28"/>
          <w:rtl w:val="true"/>
          <w:lang w:bidi="fa-IR"/>
        </w:rPr>
        <w:t xml:space="preserve">و سخنش رساتر از همه بود بدون کلام زاید </w:t>
      </w:r>
      <w:r>
        <w:rPr>
          <w:rStyle w:val="FootnoteAnchor"/>
          <w:rtl w:val="true"/>
        </w:rPr>
        <w:footnoteReference w:id="395"/>
      </w:r>
      <w:r>
        <w:rPr>
          <w:rFonts w:ascii="IRNazanin" w:hAnsi="IRNazanin" w:eastAsia="IRNazanin"/>
          <w:color w:val="111111"/>
          <w:sz w:val="28"/>
          <w:sz w:val="28"/>
          <w:szCs w:val="28"/>
          <w:rtl w:val="true"/>
          <w:lang w:bidi="fa-IR"/>
        </w:rPr>
        <w:t xml:space="preserve">و خوش‌روتر از همۀ مردم بود؛ </w:t>
      </w:r>
      <w:r>
        <w:rPr>
          <w:rStyle w:val="FootnoteAnchor"/>
          <w:rtl w:val="true"/>
        </w:rPr>
        <w:footnoteReference w:id="396"/>
      </w:r>
      <w:r>
        <w:rPr>
          <w:rFonts w:ascii="IRNazanin" w:hAnsi="IRNazanin" w:eastAsia="IRNazanin"/>
          <w:color w:val="111111"/>
          <w:sz w:val="28"/>
          <w:sz w:val="28"/>
          <w:szCs w:val="28"/>
          <w:rtl w:val="true"/>
          <w:lang w:bidi="fa-IR"/>
        </w:rPr>
        <w:t>هیچ امری از امور دنیا او را وحشت‌زده نمی‌ساخت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هر لباسی که ممکن بود می‌پوشید؛گاهی پارچه‌ای به دور خود می‌پیچید و گاهی برد مخصوص یمنی و گاهی جبّۀ پشمی،هر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پوشیدنی‌ای را که از راه مباح در اختیار داشت می‌پوشید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انگشتری‌اش نقره بود، </w:t>
      </w:r>
      <w:r>
        <w:rPr>
          <w:rStyle w:val="FootnoteAnchor"/>
          <w:rtl w:val="true"/>
        </w:rPr>
        <w:footnoteReference w:id="399"/>
      </w:r>
      <w:r>
        <w:rPr>
          <w:rFonts w:ascii="IRNazanin" w:hAnsi="IRNazanin" w:eastAsia="IRNazanin"/>
          <w:color w:val="111111"/>
          <w:sz w:val="28"/>
          <w:sz w:val="28"/>
          <w:szCs w:val="28"/>
          <w:rtl w:val="true"/>
          <w:lang w:bidi="fa-IR"/>
        </w:rPr>
        <w:t>که به انگشت کوچک دست راست و چپش می‌کرد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بر پشت مرکب خود،برده و غیر برده را سوار می‌کرد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بر هر چه ممکنش بود،از قبیل اسب،شتر،استر شهبا و الاغ، می‌شد و گاهی پیاده و با پای برهنه بدون ردا و عمامه و کلاه راه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بیماران در دورترین نقطۀ شهر عیادت می‌کرد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بوی خوش را دوست می‌داشت و از بوهای بد ناراحت می‌شد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با تهیدستان همنشین و با مستمندان هم خوراک می‌شد، </w:t>
      </w:r>
      <w:r>
        <w:rPr>
          <w:rStyle w:val="FootnoteAnchor"/>
          <w:rtl w:val="true"/>
        </w:rPr>
        <w:footnoteReference w:id="40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صاحبان فضیلت را برای اخلاق خویشان گرامی می‌داشت و با شرافتمندان به نیکوکاری برخورد می‌کرد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با خویشاوندان صلۀ رحم می‌کرد بدون این که دیگران را بر ایشان مقدّم بدارد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بر کسی ستم روا نمی‌داشت</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هر که از او معذرت می‌خواست، عذرش را می‌پذیرفت</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شوخی می‌کرد ولی جز سخن حق نمی‌گفت</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می‌خندید اما نه با صدای بلند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بازی مباح و مجاز را می‌دید و نهی نمی‌فرمود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کسی با صدای بلند با آن حضرت صحبت می‌کرد،تحمل می‌فرمود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یک ماده شتر و گوسفندی داشت که خود و اعضای خانواده‌اش از شیر آنها تغذیه می‌کردند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غلامان و کنیزانی داشت،از</w:t>
      </w:r>
    </w:p>
    <w:p>
      <w:pPr>
        <w:pStyle w:val="BookText"/>
        <w:rPr/>
      </w:pPr>
      <w:r>
        <w:rPr>
          <w:rFonts w:ascii="IRNazanin" w:hAnsi="IRNazanin" w:eastAsia="IRNazanin"/>
          <w:color w:val="111111"/>
          <w:sz w:val="28"/>
          <w:sz w:val="28"/>
          <w:szCs w:val="28"/>
          <w:rtl w:val="true"/>
          <w:lang w:bidi="fa-IR"/>
        </w:rPr>
        <w:t xml:space="preserve">نظر خوراک و پوشاک بر آنها برتری نداشت، </w:t>
      </w:r>
      <w:r>
        <w:rPr>
          <w:rStyle w:val="FootnoteAnchor"/>
          <w:rtl w:val="true"/>
        </w:rPr>
        <w:footnoteReference w:id="414"/>
      </w:r>
      <w:r>
        <w:rPr>
          <w:rFonts w:ascii="IRNazanin" w:hAnsi="IRNazanin" w:eastAsia="IRNazanin"/>
          <w:color w:val="111111"/>
          <w:sz w:val="28"/>
          <w:sz w:val="28"/>
          <w:szCs w:val="28"/>
          <w:rtl w:val="true"/>
          <w:lang w:bidi="fa-IR"/>
        </w:rPr>
        <w:t>جز در کار خدایی و یا کاری که ناگزیر بر صلاح خودش بود،وقت را نمی‌گذراند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به باغهای اصحابش تشریف می‌برد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هیچ مستمندی را به سبب بی‌چیزی و درماندگی‌اش تحقیر نمی‌کرد،و هیچ شاهی را به سبب سلطنتش اهمیّت نمی‌داد،برای هر دو،در پیشگاه خدا یک نوع دعا می‌کرد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اخلاق خوب و سیاست کامل را در آن حضرت با وجود این که بی‌سواد بود جمع کرد،نه می‌توانست بنویسد و نه بخواند،در مناطق کوهستانی و بیابانهای خشک </w:t>
      </w:r>
      <w:r>
        <w:rPr>
          <w:rStyle w:val="FootnoteAnchor"/>
          <w:rtl w:val="true"/>
        </w:rPr>
        <w:footnoteReference w:id="418"/>
      </w:r>
      <w:r>
        <w:rPr>
          <w:rFonts w:ascii="IRNazanin" w:hAnsi="IRNazanin" w:eastAsia="IRNazanin"/>
          <w:color w:val="111111"/>
          <w:sz w:val="28"/>
          <w:sz w:val="28"/>
          <w:szCs w:val="28"/>
          <w:rtl w:val="true"/>
          <w:lang w:bidi="fa-IR"/>
        </w:rPr>
        <w:t>، در حال گوسفندچرانی و یتیمی که نه پدر داشت و نه مادر،بزرگ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تمام اخلاق نیک و راه و رسم پسندیده و شرح حال گذشتگان و آیندگان،و آنچه را که باعث نجات و رستگاری در آخرت و غبطۀ در امر خیر و موفقیّت در دنیا بود و با واجب و ترک امور زاید ارتباط داشت به آن حضرت آموخت،خداوند ما را به اطاعت از دستور او و پیروی از رفتار او،موفّق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bookmarkStart w:id="162" w:name="pg16986_168047"/>
    </w:p>
    <w:p>
      <w:pPr>
        <w:pStyle w:val="Heading3"/>
        <w:numPr>
          <w:ilvl w:val="2"/>
          <w:numId w:val="1"/>
        </w:numPr>
        <w:rPr/>
      </w:pPr>
      <w:bookmarkStart w:id="163" w:name="__RefHeading___Toc474258_3264237689"/>
      <w:bookmarkStart w:id="164" w:name="_Toc62"/>
      <w:bookmarkEnd w:id="162"/>
      <w:bookmarkEnd w:id="163"/>
      <w:r>
        <w:rPr>
          <w:rtl w:val="true"/>
        </w:rPr>
        <w:t>بخشی از آداب و اخلاق ارزنده پیامبر صلی اللّه علیه و آله به روایت ابو البحتری</w:t>
      </w:r>
      <w:bookmarkEnd w:id="16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کسی از مؤمنان را ناسزا نگفت مگر آن که برایش کفّاره و رحمتی قرار داد </w:t>
      </w:r>
      <w:r>
        <w:rPr>
          <w:rStyle w:val="FootnoteAnchor"/>
          <w:rtl w:val="true"/>
        </w:rPr>
        <w:footnoteReference w:id="419"/>
      </w:r>
      <w:r>
        <w:rPr>
          <w:rFonts w:ascii="IRNazanin" w:hAnsi="IRNazanin" w:eastAsia="IRNazanin"/>
          <w:color w:val="111111"/>
          <w:sz w:val="28"/>
          <w:sz w:val="28"/>
          <w:szCs w:val="28"/>
          <w:rtl w:val="true"/>
          <w:lang w:bidi="fa-IR"/>
        </w:rPr>
        <w:t>و هرگز زن یا خدمتگزاری را نفرین نکرد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حتّی پیامبر صلی اللّه علیه و آله در حال کارزار بود،عرض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آنها را نفرین نمی‌فرمایید؟فرمود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رحمت و هدایت مبعوث شده‌ام نه برای نفرین</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و چنان بود که هرگاه می‌خواستند بر کسی،مسلمان یا کافر به طور عام یا خاص نفرین کنند،بجای نفرین دعا می‌کرد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و با دست خود کسی را نزد مگر آن که در راه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کسی که نسبت به آن حضرت تعدی کرده باشد هرگز انتقام نگرفت مگر آن که نسبت به حریم الهی تجاوز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دو عمل هرگز مختار نشد مگر آن که آسان‌ترین آنها را برگزید،جز در مواردی که باعث گناه یا قطع رحم می‌شد که در آن صورت از همه کس بیشتر اجتناب می‌فرمود </w:t>
      </w:r>
      <w:r>
        <w:rPr>
          <w:rStyle w:val="FootnoteAnchor"/>
          <w:rtl w:val="true"/>
        </w:rPr>
        <w:footnoteReference w:id="423"/>
      </w:r>
      <w:r>
        <w:rPr>
          <w:rFonts w:ascii="IRNazanin" w:hAnsi="IRNazanin" w:eastAsia="IRNazanin"/>
          <w:color w:val="111111"/>
          <w:sz w:val="28"/>
          <w:sz w:val="28"/>
          <w:szCs w:val="28"/>
          <w:rtl w:val="true"/>
          <w:lang w:bidi="fa-IR"/>
        </w:rPr>
        <w:t>و کسی چه آزاد و چه بنده و کنیز،خدمت ایشان نیامد مگر آن که با او در پی حاجتش حرکت کرد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او را به حق فرستاده است،هرگز در مورد چیزی که نمی‌پسندید به من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کار را کردی؟و کسی از اعضای خانواده‌اش مرا ملامت نکرد مگر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حال خود واگذارید که این عملش حتمی و مقدّر بوده است</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پیامبر صلی اللّه علیه و آله از بستری ایراد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فرشی می‌انداختند،می‌خوابید و اگر نمی‌انداختند،روی زمین می‌خوابید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خدای متعال در سفر اول تورات آن حضرت را توصیف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خدا،بندۀ برگزیده‌ام،بداخلاق و درشت‌خو و اهل غوغا و فریاد میان کوچه و بازار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با بدی مجازات نمی‌کند بلکه عفو می‌کند 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زادگاهش مکه و هجرتش به مدینه است و شام را مالک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یارانش بر سراسر این قلمرو سیطره خواهند یافت و ایشان حاملان قرآن و دانش‌اند و او بر اطراف خود پرتو افکن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انجیل نیز وصفش چنین است</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خلق و خوی آن حضرت آن بود که به هر کس می‌رسید،ابتدا سلام می‌داد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هر که دربارۀ حاجتی حرف می‌زد،با او می‌ایستاد تا این که طرف منصرف</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دست خود را از کسی که دستش را می‌گرفت رها نمی‌کرد تا وقتی که طرف دستش را می‌کشید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و چون یکی از صحابه را می‌دید آغاز به مصافحه می‌کرد،سپس دست او را می‌گرفت و انگشتهایش را داخل انگشتان او می‌کرد و آنگاه مشتش را محکم می‌بست، </w:t>
      </w:r>
      <w:r>
        <w:rPr>
          <w:rStyle w:val="FootnoteAnchor"/>
          <w:rtl w:val="true"/>
        </w:rPr>
        <w:footnoteReference w:id="431"/>
      </w:r>
      <w:r>
        <w:rPr>
          <w:rFonts w:ascii="IRNazanin" w:hAnsi="IRNazanin" w:eastAsia="IRNazanin"/>
          <w:color w:val="111111"/>
          <w:sz w:val="28"/>
          <w:sz w:val="28"/>
          <w:szCs w:val="28"/>
          <w:rtl w:val="true"/>
          <w:lang w:bidi="fa-IR"/>
        </w:rPr>
        <w:t xml:space="preserve">جز به یاد خدای تعالی برنمی‌خاست و نمی‌نشست </w:t>
      </w:r>
      <w:r>
        <w:rPr>
          <w:rStyle w:val="FootnoteAnchor"/>
          <w:rtl w:val="true"/>
        </w:rPr>
        <w:footnoteReference w:id="432"/>
      </w:r>
      <w:r>
        <w:rPr>
          <w:rFonts w:ascii="IRNazanin" w:hAnsi="IRNazanin" w:eastAsia="IRNazanin"/>
          <w:color w:val="111111"/>
          <w:sz w:val="28"/>
          <w:sz w:val="28"/>
          <w:szCs w:val="28"/>
          <w:rtl w:val="true"/>
          <w:lang w:bidi="fa-IR"/>
        </w:rPr>
        <w:t>و کسی رو به او نمی‌نشست در وقتی که او نماز می‌خواند،مگر آن که نمازش را سبک می‌کرد و رو به او می‌آورد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داری؟و چون حاجت او را برمی‌آورد،دوباره به نماز می‌ایستاد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و بیشتر اوقات به هنگام نشستن،هر دو زانویش را از جا برمی داشت،و نظیر کسی که لباسش را به خود پیچیده باشد،با دستها زانوهایش را می‌گرفت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و کسی جای او را از جای نشستن اصحابش تمیز نمی‌داد؛زیرا آن حضرت هرجا جای نشستن بود،می‌نشست </w:t>
      </w:r>
      <w:r>
        <w:rPr>
          <w:rStyle w:val="FootnoteAnchor"/>
          <w:rtl w:val="true"/>
        </w:rPr>
        <w:footnoteReference w:id="435"/>
      </w:r>
      <w:r>
        <w:rPr>
          <w:rFonts w:ascii="IRNazanin" w:hAnsi="IRNazanin" w:eastAsia="IRNazanin"/>
          <w:color w:val="111111"/>
          <w:sz w:val="28"/>
          <w:sz w:val="28"/>
          <w:szCs w:val="28"/>
          <w:rtl w:val="true"/>
          <w:lang w:bidi="fa-IR"/>
        </w:rPr>
        <w:t>،هیچ‌گاه کسی ندید که در نزد اصحاب پاهایش را دراز کند تا جا را بر کسی تنگ کند مگر این که جا زیاد می‌بود و کسی در تنگنا قرار نمی‌گرفت</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و بیشتر اوقات روبه‌قبله می‌نشست </w:t>
      </w:r>
      <w:r>
        <w:rPr>
          <w:rStyle w:val="FootnoteAnchor"/>
          <w:rtl w:val="true"/>
        </w:rPr>
        <w:footnoteReference w:id="437"/>
      </w:r>
      <w:r>
        <w:rPr>
          <w:rFonts w:ascii="IRNazanin" w:hAnsi="IRNazanin" w:eastAsia="IRNazanin"/>
          <w:color w:val="111111"/>
          <w:sz w:val="28"/>
          <w:sz w:val="28"/>
          <w:szCs w:val="28"/>
          <w:rtl w:val="true"/>
          <w:lang w:bidi="fa-IR"/>
        </w:rPr>
        <w:t>و به هر کسی که بر او وارد می‌شد احترام می‌کرد و حتی</w:t>
      </w:r>
    </w:p>
    <w:p>
      <w:pPr>
        <w:pStyle w:val="BookText"/>
        <w:rPr/>
      </w:pPr>
      <w:r>
        <w:rPr>
          <w:rFonts w:ascii="IRNazanin" w:hAnsi="IRNazanin" w:eastAsia="IRNazanin"/>
          <w:color w:val="111111"/>
          <w:sz w:val="28"/>
          <w:sz w:val="28"/>
          <w:szCs w:val="28"/>
          <w:rtl w:val="true"/>
          <w:lang w:bidi="fa-IR"/>
        </w:rPr>
        <w:t>برای کسی که نه با وی خویشاوندی داشت و نه وابسته رضاعی‌اش بود،جامه‌اش را پهن می‌کرد و او را بر روی آن می‌نشاند</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زیراندازی که در اختیار داشت به هر که وارد می‌شد،ایثار می‌کرد و اگر او نمی‌پذیرفت اصرار می‌ورزید تا او بپذیرد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و کسی با او صمیمی نمی‌شد مگر این که تصور می‌کرد از همه کس نزد آن حضرت گرامی‌تر است،به گونه‌ای که هر کس همنشین آن حضرت می‌شد،بهرۀ خویش را از سیمای وی می‌برد،تا آنجا که نشست آن حضرت،شنیدن،سخن گفتن و جاذبۀ مجلس و تمام توجّهش به همنشین بود و با تمام این‌ها محفلش محفل حیا،تواضع و امانت بود</w:t>
      </w:r>
      <w:r>
        <w:rPr>
          <w:rFonts w:eastAsia="IRNazanin" w:cs="IRNazanin"/>
          <w:color w:val="111111"/>
          <w:sz w:val="28"/>
          <w:szCs w:val="28"/>
          <w:rtl w:val="true"/>
          <w:lang w:bidi="fa-IR"/>
        </w:rPr>
        <w:t xml:space="preserve">. </w:t>
      </w:r>
      <w:r>
        <w:rPr>
          <w:rStyle w:val="FootnoteAnchor"/>
          <w:rtl w:val="true"/>
        </w:rPr>
        <w:footnoteReference w:id="440"/>
      </w:r>
      <w:r>
        <w:rPr>
          <w:rFonts w:ascii="Amiri" w:hAnsi="Amiri" w:eastAsia="Amiri" w:cs="Amiri"/>
          <w:color w:val="111111"/>
          <w:sz w:val="28"/>
          <w:sz w:val="28"/>
          <w:szCs w:val="28"/>
          <w:rtl w:val="true"/>
          <w:lang w:bidi="ar-SA"/>
        </w:rPr>
        <w:t>خدای تعالی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هرگاه می‌خواست،اصحابش را صدا بزند برای احترام و دلجویی ایشان به کنیه صدا می‌زد </w:t>
      </w:r>
      <w:r>
        <w:rPr>
          <w:rStyle w:val="FootnoteAnchor"/>
          <w:rtl w:val="true"/>
        </w:rPr>
        <w:footnoteReference w:id="442"/>
      </w:r>
      <w:r>
        <w:rPr>
          <w:rFonts w:ascii="IRNazanin" w:hAnsi="IRNazanin" w:eastAsia="IRNazanin"/>
          <w:color w:val="111111"/>
          <w:sz w:val="28"/>
          <w:sz w:val="28"/>
          <w:szCs w:val="28"/>
          <w:rtl w:val="true"/>
          <w:lang w:bidi="fa-IR"/>
        </w:rPr>
        <w:t xml:space="preserve">و حتی به آنهایی که کنیه نداشتند،کنیه می‌داد و به همان کنیه‌ای که داده بود،آنها را صدا می‌زد، </w:t>
      </w:r>
      <w:r>
        <w:rPr>
          <w:rStyle w:val="FootnoteAnchor"/>
          <w:rtl w:val="true"/>
        </w:rPr>
        <w:footnoteReference w:id="443"/>
      </w:r>
      <w:r>
        <w:rPr>
          <w:rFonts w:ascii="IRNazanin" w:hAnsi="IRNazanin" w:eastAsia="IRNazanin"/>
          <w:color w:val="111111"/>
          <w:sz w:val="28"/>
          <w:sz w:val="28"/>
          <w:szCs w:val="28"/>
          <w:rtl w:val="true"/>
          <w:lang w:bidi="fa-IR"/>
        </w:rPr>
        <w:t xml:space="preserve">و همچنین به زنانی که فرزندانی داشتند کنیه‌ای می‌داد و نیز نام زنانی را که فرزند نزاده بودند،با کنیه آغاز می‌کرد </w:t>
      </w:r>
      <w:r>
        <w:rPr>
          <w:rStyle w:val="FootnoteAnchor"/>
          <w:rtl w:val="true"/>
        </w:rPr>
        <w:footnoteReference w:id="444"/>
      </w:r>
      <w:r>
        <w:rPr>
          <w:rFonts w:ascii="IRNazanin" w:hAnsi="IRNazanin" w:eastAsia="IRNazanin"/>
          <w:color w:val="111111"/>
          <w:sz w:val="28"/>
          <w:sz w:val="28"/>
          <w:szCs w:val="28"/>
          <w:rtl w:val="true"/>
          <w:lang w:bidi="fa-IR"/>
        </w:rPr>
        <w:t>و کودکان را کنیه می‌نهاد تا بدان وسیله دلهای ایشان را نرم سازد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از</w:t>
      </w:r>
      <w:bookmarkStart w:id="165" w:name="pg16986_168051"/>
    </w:p>
    <w:p>
      <w:pPr>
        <w:pStyle w:val="BookText"/>
        <w:rPr/>
      </w:pPr>
      <w:bookmarkEnd w:id="165"/>
      <w:r>
        <w:rPr>
          <w:rFonts w:ascii="IRNazanin" w:hAnsi="IRNazanin" w:eastAsia="IRNazanin"/>
          <w:color w:val="111111"/>
          <w:sz w:val="28"/>
          <w:sz w:val="28"/>
          <w:szCs w:val="28"/>
          <w:rtl w:val="true"/>
          <w:lang w:bidi="fa-IR"/>
        </w:rPr>
        <w:t>همه کس زودتر خشمگین می‌شد و زودتر از همه خشنود می‌گشت و مهربان‌تر و بهتر از همۀ مردم به مردم و از همه کس سودمندتر به حال آنان بود و چنان بود که در مجلس آن حضرت صداها بلند نمی‌شد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و چون از مجلس برمی‌خاست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 اشهد ان لا إله الاّ انت استغفرک و اتوب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جبرئیل به من آموخت</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474260_3264237689"/>
      <w:bookmarkStart w:id="167" w:name="_Toc63"/>
      <w:bookmarkEnd w:id="166"/>
      <w:r>
        <w:rPr>
          <w:rtl w:val="true"/>
        </w:rPr>
        <w:t>سخن و خندۀ پیامبر صلی اللّه علیه و آله</w:t>
      </w:r>
      <w:bookmarkEnd w:id="16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مردم گشاده‌زبان‌تر </w:t>
      </w:r>
      <w:r>
        <w:rPr>
          <w:rStyle w:val="FootnoteAnchor"/>
          <w:rtl w:val="true"/>
        </w:rPr>
        <w:footnoteReference w:id="448"/>
      </w:r>
      <w:r>
        <w:rPr>
          <w:rFonts w:ascii="IRNazanin" w:hAnsi="IRNazanin" w:eastAsia="IRNazanin"/>
          <w:color w:val="111111"/>
          <w:sz w:val="28"/>
          <w:sz w:val="28"/>
          <w:szCs w:val="28"/>
          <w:rtl w:val="true"/>
          <w:lang w:bidi="fa-IR"/>
        </w:rPr>
        <w:t>و شیرین‌سخن‌تر بود و خود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فصیح‌ترین عربم </w:t>
      </w:r>
      <w:r>
        <w:rPr>
          <w:rStyle w:val="FootnoteAnchor"/>
          <w:rtl w:val="true"/>
        </w:rPr>
        <w:footnoteReference w:id="449"/>
      </w:r>
      <w:r>
        <w:rPr>
          <w:rFonts w:ascii="IRNazanin" w:hAnsi="IRNazanin" w:eastAsia="IRNazanin"/>
          <w:color w:val="111111"/>
          <w:sz w:val="28"/>
          <w:sz w:val="28"/>
          <w:szCs w:val="28"/>
          <w:rtl w:val="true"/>
          <w:lang w:bidi="fa-IR"/>
        </w:rPr>
        <w:t xml:space="preserve">و اهل بهشت به زبان محمد صلی اللّه علیه و آله سخن می‌گویند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کم‌حرف و نرم‌گفتار بود و در وقت گفتن سخن بیهوده نمی‌گفت و سخنش مانند جواهر به رشته کشیده بود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حرف زدن شما تند حرف نمی‌زد،سخنش آرام و منظّم بود در حالی که شما پراکنده سخن می‌گویید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 صلی اللّه علیه و آله از سخن همه مردم موجزتر بود و جبرئیل سخن موجز بر او نازل می‌کرد و هر چه می‌خواست در کلام موجز جمع می‌کرد و به کلمات جامع تکلم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زیاد و نه کم،سخنانی در پی هم و مرتبط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دو جمله توقّفی داشت تا شنونده بفهمد و درک کند </w:t>
      </w:r>
      <w:r>
        <w:rPr>
          <w:rStyle w:val="FootnoteAnchor"/>
          <w:rtl w:val="true"/>
        </w:rPr>
        <w:footnoteReference w:id="453"/>
      </w:r>
      <w:r>
        <w:rPr>
          <w:rFonts w:ascii="IRNazanin" w:hAnsi="IRNazanin" w:eastAsia="IRNazanin"/>
          <w:color w:val="111111"/>
          <w:sz w:val="28"/>
          <w:sz w:val="28"/>
          <w:szCs w:val="28"/>
          <w:rtl w:val="true"/>
          <w:lang w:bidi="fa-IR"/>
        </w:rPr>
        <w:t>و صدایش رسا و از همۀ مردم خوش‌نواتر بود</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سکوت می‌کرد و جز به هنگام نیاز سخن نمی‌گفت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حرف ناروا نمی‌زد و در وقت خشم و خشنودی جز سخن حق بر زبان نمی‌آورد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و از کسی که سخن ناپسند می‌گفت،روی برمی‌گرداند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اگر مطلب ناپسندی را ناگزیر بود که بگوید،آن را در قالب کنایه می‌فرمود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و چون ساکت می‌شد همنشینانش سخن می‌گفتند و کسی در خدمت آن حضرت مشاجره نمی‌کرد </w:t>
      </w:r>
      <w:r>
        <w:rPr>
          <w:rStyle w:val="FootnoteAnchor"/>
          <w:rtl w:val="true"/>
        </w:rPr>
        <w:footnoteReference w:id="459"/>
      </w:r>
      <w:r>
        <w:rPr>
          <w:rFonts w:ascii="IRNazanin" w:hAnsi="IRNazanin" w:eastAsia="IRNazanin"/>
          <w:color w:val="111111"/>
          <w:sz w:val="28"/>
          <w:sz w:val="28"/>
          <w:szCs w:val="28"/>
          <w:rtl w:val="true"/>
          <w:lang w:bidi="fa-IR"/>
        </w:rPr>
        <w:t xml:space="preserve">و از روی حقیقت و خیرخواهی نصیحت می‌فرمود، </w:t>
      </w:r>
      <w:r>
        <w:rPr>
          <w:rStyle w:val="FootnoteAnchor"/>
          <w:rtl w:val="true"/>
        </w:rPr>
        <w:footnoteReference w:id="460"/>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قرآن را با قسمت دیگر مخلوط نکنید؛زیرا قرآن به چند گونه نازل شده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پیامبر صلی اللّه علیه و آله به روی اصحابش بیش از همه تبسّم داشت و می‌خندید و به گفتۀ آنها به دیدۀ اعجاب می‌نگریست و با آنها معاشرت داشت </w:t>
      </w:r>
      <w:r>
        <w:rPr>
          <w:rStyle w:val="FootnoteAnchor"/>
          <w:rtl w:val="true"/>
        </w:rPr>
        <w:footnoteReference w:id="462"/>
      </w:r>
      <w:r>
        <w:rPr>
          <w:rFonts w:ascii="IRNazanin" w:hAnsi="IRNazanin" w:eastAsia="IRNazanin"/>
          <w:color w:val="111111"/>
          <w:sz w:val="28"/>
          <w:sz w:val="28"/>
          <w:szCs w:val="28"/>
          <w:rtl w:val="true"/>
          <w:lang w:bidi="fa-IR"/>
        </w:rPr>
        <w:t>و چه بسیار اتفاق می‌افتاد که آن‌قدر می‌خندید تا دندانهای آسیایش دیده می‌شد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ولی خندۀ اصحاب در خدمت ایشان به پیروی از آن حضرت و برای احترام او،تبسّم بود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 بیابان‌نشینی خدمت پیامبر صلی اللّه علیه و آله رسید در حالی که آن حضرت برآشفته بود و به یارانش اعتراض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خواست چیزی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مرد،چیزی نگو که ما او را دگرگون می‌بینیم،گفت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واگذارید به خدایی که او را به حق پیامبر قرار داده است،من تا او لبخند نزند دست برنمی‌دارم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دجّال در حالی که مردم از گرسنگی مرده‌اند برای آنها آبگوشت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فدایت،آیا شما صلاح می‌دانید من از آبگوشت او به دلیل حفظ آبرو و پاکی پرهیز کنم تا از لاغری بمیرم یا از آن بخورم تا فربه شوم؛آنگاه به خدا ایمان آورم و او را انکار کنم؟می‌گویند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قدری خندید که دندانهای آسیایش 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نه،خداوند با آنچه مؤمنان را بی‌نیاز می‌سازد تو را نیز بی‌نیاز می‌کند</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همه مردم لبخندش بیشتر و خوشخوتر بود مگر آیۀ قرآنی نازل می‌شد و به یاد قیامت می‌افتاد و یا مشغول موعظه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مسرور و خشنود بود،از همۀ مردم خشنودتر بود و اگر موعظه می‌کرد به حقیقت موعظه می‌کرد و جز برای خدا خشمگین نمی‌شد، </w:t>
      </w:r>
      <w:r>
        <w:rPr>
          <w:rStyle w:val="FootnoteAnchor"/>
          <w:rtl w:val="true"/>
        </w:rPr>
        <w:footnoteReference w:id="466"/>
      </w:r>
      <w:r>
        <w:rPr>
          <w:rFonts w:ascii="IRNazanin" w:hAnsi="IRNazanin" w:eastAsia="IRNazanin"/>
          <w:color w:val="111111"/>
          <w:sz w:val="28"/>
          <w:sz w:val="28"/>
          <w:szCs w:val="28"/>
          <w:rtl w:val="true"/>
          <w:lang w:bidi="fa-IR"/>
        </w:rPr>
        <w:t>و در این حال چیزی جلو خشم او را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w:t>
      </w:r>
      <w:bookmarkStart w:id="168" w:name="pg16986_168054"/>
    </w:p>
    <w:p>
      <w:pPr>
        <w:pStyle w:val="BookText"/>
        <w:rPr/>
      </w:pPr>
      <w:bookmarkEnd w:id="168"/>
      <w:r>
        <w:rPr>
          <w:rFonts w:ascii="IRNazanin" w:hAnsi="IRNazanin" w:eastAsia="IRNazanin"/>
          <w:color w:val="111111"/>
          <w:sz w:val="28"/>
          <w:sz w:val="28"/>
          <w:szCs w:val="28"/>
          <w:rtl w:val="true"/>
          <w:lang w:bidi="fa-IR"/>
        </w:rPr>
        <w:t>کارهایش همین طور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مشکلی پیش می‌آمد حلّ آن را به خدا واگذار می‌کرد و از نیرو و توان خود تبرّی و از خداوند هدایت می‌طلبید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ارنی الحق حقّا فاتّبعه و أرنی المنکر منکرا و ارزقنی اجتنابه و أعذنی من أن یشتبه علیّ فاتّبع هوای بغیر هدی منک و اجعل هوای تبعا لطاعتک،و خذ رضا نفسک من نفسی فی عافیة و اهدنی لما اختلف فیه من الحق باذنک انک تهدی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صراط مستقیم</w:t>
      </w:r>
      <w:r>
        <w:rPr>
          <w:rFonts w:eastAsia="IRNazanin" w:cs="IRNazanin"/>
          <w:color w:val="111111"/>
          <w:sz w:val="28"/>
          <w:szCs w:val="28"/>
          <w:rtl w:val="true"/>
          <w:lang w:bidi="fa-IR"/>
        </w:rPr>
        <w:t>.</w:t>
      </w:r>
    </w:p>
    <w:p>
      <w:pPr>
        <w:pStyle w:val="Heading3"/>
        <w:numPr>
          <w:ilvl w:val="2"/>
          <w:numId w:val="1"/>
        </w:numPr>
        <w:rPr/>
      </w:pPr>
      <w:bookmarkStart w:id="169" w:name="__RefHeading___Toc474262_3264237689"/>
      <w:bookmarkStart w:id="170" w:name="_Toc64"/>
      <w:bookmarkEnd w:id="169"/>
      <w:r>
        <w:rPr>
          <w:rtl w:val="true"/>
        </w:rPr>
        <w:t>در بیان اخلاق و آداب غذا خوردن آن حضرت</w:t>
      </w:r>
      <w:bookmarkEnd w:id="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هر غذایی را که فراهم بود میل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غذا آن بود که دستهای زیاد به طرف آن دراز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سفره گسترده می‌شد،می‌گفت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اللّهم اجعلها نعمة مشکورة تصل بها نعمة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اوقات که برای غذا خوردن می‌نشست دو زانو و دو پایش را جمع می‌کرد همان طوری که نمازگزار می‌نشیند،جز این که زانو روی زانو و یا روی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بنده‌ام و همچون بنده می‌نشینم و چون بنده غذا می‌خورم</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غذای داغ نمی‌خورد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داغ بی‌برکت است و خداوند آتش را غذای ما قرار نداده است،غذا را سرد کنید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از آنچه در دسترس داشت میل می‌کرد و با سه انگشتش غذا می‌خورد و گاهی از انگشت چهارم کمک می‌گرفت و هیچ وقت با دو انگشت غذا نمی‌خورد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انگشت خوردن کار شیاطین است</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 پالوده‌ای برای آن حضرت آورد،مقداری میل فرمود،گفت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 این چیست؟عرض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فدایت،روغن و عسل را در دیگ سنگی</w:t>
      </w:r>
    </w:p>
    <w:p>
      <w:pPr>
        <w:pStyle w:val="BookText"/>
        <w:rPr/>
      </w:pPr>
      <w:r>
        <w:rPr>
          <w:rFonts w:ascii="IRNazanin" w:hAnsi="IRNazanin" w:eastAsia="IRNazanin"/>
          <w:color w:val="111111"/>
          <w:sz w:val="28"/>
          <w:sz w:val="28"/>
          <w:szCs w:val="28"/>
          <w:rtl w:val="true"/>
          <w:lang w:bidi="fa-IR"/>
        </w:rPr>
        <w:t>می‌ریزیم و آن را روی آتش قرار می‌دهیم و می‌جوشانیم و بعد مغز گندم آسیا شده را روی روغن و عسل می‌ریزیم و به هم می‌زنیم تا بپزد،سرانجام این طور می‌شود که ملاحظه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خوراک خوشمزه‌ای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پیامبر صلی اللّه علیه و آله نان جو سبوس نگرفته میل می‌کرد </w:t>
      </w:r>
      <w:r>
        <w:rPr>
          <w:rStyle w:val="FootnoteAnchor"/>
          <w:rtl w:val="true"/>
        </w:rPr>
        <w:footnoteReference w:id="471"/>
      </w:r>
      <w:r>
        <w:rPr>
          <w:rFonts w:ascii="IRNazanin" w:hAnsi="IRNazanin" w:eastAsia="IRNazanin"/>
          <w:color w:val="111111"/>
          <w:sz w:val="28"/>
          <w:sz w:val="28"/>
          <w:szCs w:val="28"/>
          <w:rtl w:val="true"/>
          <w:lang w:bidi="fa-IR"/>
        </w:rPr>
        <w:t xml:space="preserve">و خیار را با خرما و نمک می‌خورد </w:t>
      </w:r>
      <w:r>
        <w:rPr>
          <w:rStyle w:val="FootnoteAnchor"/>
          <w:rtl w:val="true"/>
        </w:rPr>
        <w:footnoteReference w:id="472"/>
      </w:r>
      <w:r>
        <w:rPr>
          <w:rFonts w:ascii="IRNazanin" w:hAnsi="IRNazanin" w:eastAsia="IRNazanin"/>
          <w:color w:val="111111"/>
          <w:sz w:val="28"/>
          <w:sz w:val="28"/>
          <w:szCs w:val="28"/>
          <w:rtl w:val="true"/>
          <w:lang w:bidi="fa-IR"/>
        </w:rPr>
        <w:t>و بهترین میوه‌ها در نظر آن حضرت خرمای تازه و خربزه و انگور بود</w:t>
      </w:r>
      <w:r>
        <w:rPr>
          <w:rFonts w:eastAsia="IRNazanin" w:cs="IRNazanin"/>
          <w:color w:val="111111"/>
          <w:sz w:val="28"/>
          <w:szCs w:val="28"/>
          <w:rtl w:val="true"/>
          <w:lang w:bidi="fa-IR"/>
        </w:rPr>
        <w:t xml:space="preserve">. </w:t>
      </w:r>
      <w:r>
        <w:rPr>
          <w:rStyle w:val="FootnoteAnchor"/>
          <w:rtl w:val="true"/>
        </w:rPr>
        <w:footnoteReference w:id="47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خربزه با نان و شکر میل می‌فرمود و بسا آن را با خرما می‌خورد </w:t>
      </w:r>
      <w:r>
        <w:rPr>
          <w:rStyle w:val="FootnoteAnchor"/>
          <w:rtl w:val="true"/>
        </w:rPr>
        <w:footnoteReference w:id="474"/>
      </w:r>
      <w:r>
        <w:rPr>
          <w:rFonts w:ascii="IRNazanin" w:hAnsi="IRNazanin" w:eastAsia="IRNazanin"/>
          <w:color w:val="111111"/>
          <w:sz w:val="28"/>
          <w:sz w:val="28"/>
          <w:szCs w:val="28"/>
          <w:rtl w:val="true"/>
          <w:lang w:bidi="fa-IR"/>
        </w:rPr>
        <w:t>و از هر دو دستش کمک می‌گرفت،روزی خرمایی را که در طرف راستش بود می‌خورد و دانه‌ها را طرف چپ جمع آوری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 از کنارش گذشت،پیامبر صلی اللّه علیه و آله دانه‌های خرما را به او کرد،گوسفند شروع کرد به خوردن دانه‌های دست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حضرت،در همان حال با دست راستش خرما می‌خورد تا فارغ شد و گوسفند به راه خود رفت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و چه بسیار انگور را با خوشه می‌خورد، </w:t>
      </w:r>
      <w:r>
        <w:rPr>
          <w:rStyle w:val="FootnoteAnchor"/>
          <w:rtl w:val="true"/>
        </w:rPr>
        <w:footnoteReference w:id="476"/>
      </w:r>
      <w:r>
        <w:rPr>
          <w:rFonts w:ascii="IRNazanin" w:hAnsi="IRNazanin" w:eastAsia="IRNazanin"/>
          <w:color w:val="111111"/>
          <w:sz w:val="28"/>
          <w:sz w:val="28"/>
          <w:szCs w:val="28"/>
          <w:rtl w:val="true"/>
          <w:lang w:bidi="fa-IR"/>
        </w:rPr>
        <w:t xml:space="preserve">در حالی که آب انگور مثل رشتۀ مروارید روی محاسنش دیده می‌شد، </w:t>
      </w:r>
      <w:r>
        <w:rPr>
          <w:rStyle w:val="FootnoteAnchor"/>
          <w:rtl w:val="true"/>
        </w:rPr>
        <w:footnoteReference w:id="477"/>
      </w:r>
      <w:r>
        <w:rPr>
          <w:rFonts w:ascii="IRNazanin" w:hAnsi="IRNazanin" w:eastAsia="IRNazanin"/>
          <w:color w:val="111111"/>
          <w:sz w:val="28"/>
          <w:sz w:val="28"/>
          <w:szCs w:val="28"/>
          <w:rtl w:val="true"/>
          <w:lang w:bidi="fa-IR"/>
        </w:rPr>
        <w:t>یعنی آبی که می‌چکید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 خوراکش آب و خرما بود، </w:t>
      </w:r>
      <w:r>
        <w:rPr>
          <w:rStyle w:val="FootnoteAnchor"/>
          <w:rtl w:val="true"/>
        </w:rPr>
        <w:footnoteReference w:id="478"/>
      </w:r>
      <w:r>
        <w:rPr>
          <w:rFonts w:ascii="IRNazanin" w:hAnsi="IRNazanin" w:eastAsia="IRNazanin"/>
          <w:color w:val="111111"/>
          <w:sz w:val="28"/>
          <w:sz w:val="28"/>
          <w:szCs w:val="28"/>
          <w:rtl w:val="true"/>
          <w:lang w:bidi="fa-IR"/>
        </w:rPr>
        <w:t>و شیر و خرما را با هم مخلوط می‌کرد و آنها را دو پاکیزه می‌نامید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بهترین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خوراک در نزد آن حضرت گوشت بود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بر شنوایی می‌افزاید و در دنیا و آخرت بالاترین خوراک است و اگر از پروردگارم بخواهم تا هر روز بر من گوشت بخوراند،اجابت می‌فرماید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و آبگوشت را با گوشت و کدو میل می‌کرد </w:t>
      </w:r>
      <w:r>
        <w:rPr>
          <w:rStyle w:val="FootnoteAnchor"/>
          <w:rtl w:val="true"/>
        </w:rPr>
        <w:footnoteReference w:id="481"/>
      </w:r>
      <w:r>
        <w:rPr>
          <w:rFonts w:ascii="IRNazanin" w:hAnsi="IRNazanin" w:eastAsia="IRNazanin"/>
          <w:color w:val="111111"/>
          <w:sz w:val="28"/>
          <w:sz w:val="28"/>
          <w:szCs w:val="28"/>
          <w:rtl w:val="true"/>
          <w:lang w:bidi="fa-IR"/>
        </w:rPr>
        <w:t>و کدو را دوست می‌داشت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بوتۀ کدو،درخت برادرم یونس است</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همواره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غذایی بپزی کدوی حلوایی بیشتر بریز؛زیرا دل غمگین را شاد می‌سازد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آن حضرت گوشت پرندۀ شکاری را میل می‌کرد </w:t>
      </w:r>
      <w:r>
        <w:rPr>
          <w:rStyle w:val="FootnoteAnchor"/>
          <w:rtl w:val="true"/>
        </w:rPr>
        <w:footnoteReference w:id="484"/>
      </w:r>
      <w:r>
        <w:rPr>
          <w:rFonts w:ascii="IRNazanin" w:hAnsi="IRNazanin" w:eastAsia="IRNazanin"/>
          <w:color w:val="111111"/>
          <w:sz w:val="28"/>
          <w:sz w:val="28"/>
          <w:szCs w:val="28"/>
          <w:rtl w:val="true"/>
          <w:lang w:bidi="fa-IR"/>
        </w:rPr>
        <w:t xml:space="preserve">ولی خود به دنبال آن نمی‌رفت و شکار نمی‌کرد و دوست داشت برایش شکار کنند و بیاورند تا او میل کند، </w:t>
      </w:r>
      <w:r>
        <w:rPr>
          <w:rStyle w:val="FootnoteAnchor"/>
          <w:rtl w:val="true"/>
        </w:rPr>
        <w:footnoteReference w:id="485"/>
      </w:r>
      <w:r>
        <w:rPr>
          <w:rFonts w:ascii="IRNazanin" w:hAnsi="IRNazanin" w:eastAsia="IRNazanin"/>
          <w:color w:val="111111"/>
          <w:sz w:val="28"/>
          <w:sz w:val="28"/>
          <w:szCs w:val="28"/>
          <w:rtl w:val="true"/>
          <w:lang w:bidi="fa-IR"/>
        </w:rPr>
        <w:t>و چون گوشت تناول می‌کرد سرش را به سوی آن خم نمی‌کرد بلکه گوشت را به سمت دهانش می‌برد و آنگاه با دندانهای مبارکش به شدّت آن را جدا می‌ساخت</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نان و روغن میل می‌کرد و از گوسفند،ذراع</w:t>
      </w:r>
    </w:p>
    <w:p>
      <w:pPr>
        <w:pStyle w:val="BookText"/>
        <w:rPr/>
      </w:pPr>
      <w:r>
        <w:rPr>
          <w:rFonts w:ascii="IRNazanin" w:hAnsi="IRNazanin" w:eastAsia="IRNazanin"/>
          <w:color w:val="111111"/>
          <w:sz w:val="28"/>
          <w:sz w:val="28"/>
          <w:szCs w:val="28"/>
          <w:rtl w:val="true"/>
          <w:lang w:bidi="fa-IR"/>
        </w:rPr>
        <w:t>و شانه‌اش و از غذای دیگ،کدوی حلوایی و از خورش،سرکه و از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خرما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عجوه را دوست می‌داشت</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و دربارۀ عجوه دعا فرمود که با برکت گردد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عجوه از بهشت است و شفابخش از زهر و جادو است </w:t>
      </w:r>
      <w:r>
        <w:rPr>
          <w:rStyle w:val="FootnoteAnchor"/>
          <w:rtl w:val="true"/>
        </w:rPr>
        <w:footnoteReference w:id="488"/>
      </w:r>
      <w:r>
        <w:rPr>
          <w:rFonts w:ascii="IRNazanin" w:hAnsi="IRNazanin" w:eastAsia="IRNazanin"/>
          <w:color w:val="111111"/>
          <w:sz w:val="28"/>
          <w:sz w:val="28"/>
          <w:szCs w:val="28"/>
          <w:rtl w:val="true"/>
          <w:lang w:bidi="fa-IR"/>
        </w:rPr>
        <w:t>و از سبزیجات،کاسنی و باذروج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معطّر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گیاهی به نام خرفه را دوست می‌داشت </w:t>
      </w:r>
      <w:r>
        <w:rPr>
          <w:rStyle w:val="FootnoteAnchor"/>
          <w:rtl w:val="true"/>
        </w:rPr>
        <w:footnoteReference w:id="489"/>
      </w:r>
      <w:r>
        <w:rPr>
          <w:rFonts w:ascii="IRNazanin" w:hAnsi="IRNazanin" w:eastAsia="IRNazanin"/>
          <w:color w:val="111111"/>
          <w:sz w:val="28"/>
          <w:sz w:val="28"/>
          <w:szCs w:val="28"/>
          <w:rtl w:val="true"/>
          <w:lang w:bidi="fa-IR"/>
        </w:rPr>
        <w:t xml:space="preserve">و قلوۀ گوسفند را به سبب ارتباطش با بول دوست نداشت </w:t>
      </w:r>
      <w:r>
        <w:rPr>
          <w:rStyle w:val="FootnoteAnchor"/>
          <w:rtl w:val="true"/>
        </w:rPr>
        <w:footnoteReference w:id="490"/>
      </w:r>
      <w:r>
        <w:rPr>
          <w:rFonts w:ascii="IRNazanin" w:hAnsi="IRNazanin" w:eastAsia="IRNazanin"/>
          <w:color w:val="111111"/>
          <w:sz w:val="28"/>
          <w:sz w:val="28"/>
          <w:szCs w:val="28"/>
          <w:rtl w:val="true"/>
          <w:lang w:bidi="fa-IR"/>
        </w:rPr>
        <w:t>و از گوسفند هفت عضو را میل نمی‌کرد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آلت تناسلی بیضه‌ها،مثانه،کیسۀ صفرا،غده‌ها،فرج و خون و این‌ها را دوست نداشت </w:t>
      </w:r>
      <w:r>
        <w:rPr>
          <w:rStyle w:val="FootnoteAnchor"/>
          <w:rtl w:val="true"/>
        </w:rPr>
        <w:footnoteReference w:id="491"/>
      </w:r>
      <w:r>
        <w:rPr>
          <w:rFonts w:ascii="IRNazanin" w:hAnsi="IRNazanin" w:eastAsia="IRNazanin"/>
          <w:color w:val="111111"/>
          <w:sz w:val="28"/>
          <w:sz w:val="28"/>
          <w:szCs w:val="28"/>
          <w:rtl w:val="true"/>
          <w:lang w:bidi="fa-IR"/>
        </w:rPr>
        <w:t xml:space="preserve">و سیر و پیاز و تره نمی‌خورد </w:t>
      </w:r>
      <w:r>
        <w:rPr>
          <w:rStyle w:val="FootnoteAnchor"/>
          <w:rtl w:val="true"/>
        </w:rPr>
        <w:footnoteReference w:id="492"/>
      </w:r>
      <w:r>
        <w:rPr>
          <w:rFonts w:ascii="IRNazanin" w:hAnsi="IRNazanin" w:eastAsia="IRNazanin"/>
          <w:color w:val="111111"/>
          <w:sz w:val="28"/>
          <w:sz w:val="28"/>
          <w:szCs w:val="28"/>
          <w:rtl w:val="true"/>
          <w:lang w:bidi="fa-IR"/>
        </w:rPr>
        <w:t>و هرگز از غذایی نکوهش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خوشش می‌آمد،میل می‌کرد و گرنه میل نمی‌فرمود،و اگر خود نمی‌خواست به دیگری بدگویی نمی‌فرمود </w:t>
      </w:r>
      <w:r>
        <w:rPr>
          <w:rStyle w:val="FootnoteAnchor"/>
          <w:rtl w:val="true"/>
        </w:rPr>
        <w:footnoteReference w:id="493"/>
      </w:r>
      <w:r>
        <w:rPr>
          <w:rFonts w:ascii="IRNazanin" w:hAnsi="IRNazanin" w:eastAsia="IRNazanin"/>
          <w:color w:val="111111"/>
          <w:sz w:val="28"/>
          <w:sz w:val="28"/>
          <w:szCs w:val="28"/>
          <w:rtl w:val="true"/>
          <w:lang w:bidi="fa-IR"/>
        </w:rPr>
        <w:t>و ظرف غذا را می‌لیسید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غذا پربرکت‌تر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494"/>
      </w:r>
      <w:r>
        <w:rPr>
          <w:rFonts w:ascii="IRNazanin" w:hAnsi="IRNazanin" w:eastAsia="IRNazanin"/>
          <w:color w:val="111111"/>
          <w:sz w:val="28"/>
          <w:sz w:val="28"/>
          <w:szCs w:val="28"/>
          <w:rtl w:val="true"/>
          <w:lang w:bidi="fa-IR"/>
        </w:rPr>
        <w:t xml:space="preserve">و به قدری انگشتانش را پس از غذا می‌لیسید که قرمز می‌شد </w:t>
      </w:r>
      <w:r>
        <w:rPr>
          <w:rStyle w:val="FootnoteAnchor"/>
          <w:rtl w:val="true"/>
        </w:rPr>
        <w:footnoteReference w:id="495"/>
      </w:r>
      <w:r>
        <w:rPr>
          <w:rFonts w:ascii="IRNazanin" w:hAnsi="IRNazanin" w:eastAsia="IRNazanin"/>
          <w:color w:val="111111"/>
          <w:sz w:val="28"/>
          <w:sz w:val="28"/>
          <w:szCs w:val="28"/>
          <w:rtl w:val="true"/>
          <w:lang w:bidi="fa-IR"/>
        </w:rPr>
        <w:t>و تا انگشتانش را یکی یکی نمی‌لیسید آنها را با حوله پاک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خورندۀ غذا نمی‌داند که در کدام غذا برکت است </w:t>
      </w:r>
      <w:r>
        <w:rPr>
          <w:rStyle w:val="FootnoteAnchor"/>
          <w:rtl w:val="true"/>
        </w:rPr>
        <w:footnoteReference w:id="496"/>
      </w:r>
      <w:r>
        <w:rPr>
          <w:rFonts w:ascii="IRNazanin" w:hAnsi="IRNazanin" w:eastAsia="IRNazanin"/>
          <w:color w:val="111111"/>
          <w:sz w:val="28"/>
          <w:sz w:val="28"/>
          <w:szCs w:val="28"/>
          <w:rtl w:val="true"/>
          <w:lang w:bidi="fa-IR"/>
        </w:rPr>
        <w:t>و چون فارغ می‌شد،می‌گفت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اطعمت و اشبعت و سقیت و أرویت،لک الحمد غیر مکفور و لا مودّع و لا مستغنی عنه</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و چون بخصوص نان و گوشت میل می‌کرد،دستهایش را خوب می‌شست و آنگاه زیادی آب را به صورتش می‌کشید </w:t>
      </w:r>
      <w:r>
        <w:rPr>
          <w:rStyle w:val="FootnoteAnchor"/>
          <w:rtl w:val="true"/>
        </w:rPr>
        <w:footnoteReference w:id="498"/>
      </w:r>
      <w:r>
        <w:rPr>
          <w:rFonts w:ascii="IRNazanin" w:hAnsi="IRNazanin" w:eastAsia="IRNazanin"/>
          <w:color w:val="111111"/>
          <w:sz w:val="28"/>
          <w:sz w:val="28"/>
          <w:szCs w:val="28"/>
          <w:rtl w:val="true"/>
          <w:lang w:bidi="fa-IR"/>
        </w:rPr>
        <w:t xml:space="preserve">و در سه نوبت آب را می‌نوشید،و در آن سه نوبت سه بسم الله و در آخر آنها سه الحمد لله می‌فرمود </w:t>
      </w:r>
      <w:r>
        <w:rPr>
          <w:rStyle w:val="FootnoteAnchor"/>
          <w:rtl w:val="true"/>
        </w:rPr>
        <w:footnoteReference w:id="499"/>
      </w:r>
      <w:r>
        <w:rPr>
          <w:rFonts w:ascii="IRNazanin" w:hAnsi="IRNazanin" w:eastAsia="IRNazanin"/>
          <w:color w:val="111111"/>
          <w:sz w:val="28"/>
          <w:sz w:val="28"/>
          <w:szCs w:val="28"/>
          <w:rtl w:val="true"/>
          <w:lang w:bidi="fa-IR"/>
        </w:rPr>
        <w:t>و آب را به نوعی می‌مکید و سر نمی‌کشید و چه بسیار که یک نفس می‌نوشید تا فارغ می‌شد ولی داخل ظرف نفس نمی‌کشید،بلکه دهانش را به سویی می‌گرداند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و باقیمانده آب را به کسی که طرف</w:t>
      </w:r>
      <w:bookmarkStart w:id="171" w:name="pg16986_168059"/>
    </w:p>
    <w:p>
      <w:pPr>
        <w:pStyle w:val="BookText"/>
        <w:rPr/>
      </w:pPr>
      <w:bookmarkEnd w:id="171"/>
      <w:r>
        <w:rPr>
          <w:rFonts w:ascii="IRNazanin" w:hAnsi="IRNazanin" w:eastAsia="IRNazanin"/>
          <w:color w:val="111111"/>
          <w:sz w:val="28"/>
          <w:sz w:val="28"/>
          <w:szCs w:val="28"/>
          <w:rtl w:val="true"/>
          <w:lang w:bidi="fa-IR"/>
        </w:rPr>
        <w:t xml:space="preserve">راستش بود می‌داد؛ </w:t>
      </w:r>
      <w:r>
        <w:rPr>
          <w:rStyle w:val="FootnoteAnchor"/>
          <w:rtl w:val="true"/>
        </w:rPr>
        <w:footnoteReference w:id="501"/>
      </w:r>
      <w:r>
        <w:rPr>
          <w:rFonts w:ascii="IRNazanin" w:hAnsi="IRNazanin" w:eastAsia="IRNazanin"/>
          <w:color w:val="111111"/>
          <w:sz w:val="28"/>
          <w:sz w:val="28"/>
          <w:szCs w:val="28"/>
          <w:rtl w:val="true"/>
          <w:lang w:bidi="fa-IR"/>
        </w:rPr>
        <w:t>هر چند که شخص سمت چپش مهم‌تر بود و به آن که طرف راستش بود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بر این است که به تو بدهم،اگر تو خواستی به ایشان ایثار می‌کنی</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ظرفی خدمتش آوردند که عسل و شیر داشت نخواست که بنوشد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نوشیدنی در یک جا و دو خورش در یک ظرف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حرامش نمی‌دانم ولی افتخار به فزونیهای دنیوی و حساب فردای قیامت را نمی‌پسندم و تواضع را دوست دارم؛زیرا هر که برای خدا تواضع کند خداوند او را بلند گرداند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در خانۀ خودش از دختر بالغ باحیاتر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خانه غذا نمی‌خواست و اظهار تمایل هم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غذا می‌آوردند،می‌خورد و آنچه می‌دادند قبول می‌کرد و هر نوشیدنی که بود می‌نوشید </w:t>
      </w:r>
      <w:r>
        <w:rPr>
          <w:rStyle w:val="FootnoteAnchor"/>
          <w:rtl w:val="true"/>
        </w:rPr>
        <w:footnoteReference w:id="504"/>
      </w:r>
      <w:r>
        <w:rPr>
          <w:rFonts w:ascii="IRNazanin" w:hAnsi="IRNazanin" w:eastAsia="IRNazanin"/>
          <w:color w:val="111111"/>
          <w:sz w:val="28"/>
          <w:sz w:val="28"/>
          <w:szCs w:val="28"/>
          <w:rtl w:val="true"/>
          <w:lang w:bidi="fa-IR"/>
        </w:rPr>
        <w:t>و چه بسا خود بلند می‌شد و خوردنی و یا نوشیدنی‌اش را می‌گرفت</w:t>
      </w:r>
      <w:r>
        <w:rPr>
          <w:rFonts w:eastAsia="IRNazanin" w:cs="IRNazanin"/>
          <w:color w:val="111111"/>
          <w:sz w:val="28"/>
          <w:szCs w:val="28"/>
          <w:rtl w:val="true"/>
          <w:lang w:bidi="fa-IR"/>
        </w:rPr>
        <w:t xml:space="preserve">. </w:t>
      </w:r>
      <w:r>
        <w:rPr>
          <w:rStyle w:val="FootnoteAnchor"/>
          <w:rtl w:val="true"/>
        </w:rPr>
        <w:footnoteReference w:id="505"/>
      </w:r>
    </w:p>
    <w:p>
      <w:pPr>
        <w:pStyle w:val="Heading3"/>
        <w:numPr>
          <w:ilvl w:val="2"/>
          <w:numId w:val="1"/>
        </w:numPr>
        <w:rPr/>
      </w:pPr>
      <w:bookmarkStart w:id="172" w:name="__RefHeading___Toc474264_3264237689"/>
      <w:bookmarkStart w:id="173" w:name="_Toc65"/>
      <w:bookmarkEnd w:id="172"/>
      <w:r>
        <w:rPr>
          <w:rtl w:val="true"/>
        </w:rPr>
        <w:t>آداب لباس پوشیدن پیامبر صلی اللّه علیه و آله</w:t>
      </w:r>
      <w:bookmarkEnd w:id="17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هر چه از انواع جامه در اختیار داشت از روانداز،ردا،پیراهن،جبه و یا چیز دیگر می‌پوشید و از جامۀ سبز خوشش می‌آمد و بیشتر جامه‌هایش سفید بود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زنده‌هاتان جامۀ سفید بپوشانید و مرده‌هایتان را در آن کفن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 حاشیه‌دار مربوط به جنگ و بدون حاشیه می‌پوشید و قبای دیبایی داشت که می‌پوشید و سبزی آن سفیدی رویش را زیبا می‌نمود</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جامه‌های پیامبر صلی اللّه علیه و آله روی 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برآمده پشت 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داشت و رو پوشش در بالای آن تا نیمه ساق </w:t>
      </w:r>
      <w:r>
        <w:rPr>
          <w:rStyle w:val="FootnoteAnchor"/>
          <w:rtl w:val="true"/>
        </w:rPr>
        <w:footnoteReference w:id="507"/>
      </w:r>
      <w:r>
        <w:rPr>
          <w:rFonts w:ascii="IRNazanin" w:hAnsi="IRNazanin" w:eastAsia="IRNazanin"/>
          <w:color w:val="111111"/>
          <w:sz w:val="28"/>
          <w:sz w:val="28"/>
          <w:szCs w:val="28"/>
          <w:rtl w:val="true"/>
          <w:lang w:bidi="fa-IR"/>
        </w:rPr>
        <w:t xml:space="preserve">و بند پیراهنش بسته بود،بسا در حال نماز و دیگر اوقات بندها را می‌گشود </w:t>
      </w:r>
      <w:r>
        <w:rPr>
          <w:rStyle w:val="FootnoteAnchor"/>
          <w:rtl w:val="true"/>
        </w:rPr>
        <w:footnoteReference w:id="508"/>
      </w:r>
      <w:r>
        <w:rPr>
          <w:rFonts w:ascii="IRNazanin" w:hAnsi="IRNazanin" w:eastAsia="IRNazanin"/>
          <w:color w:val="111111"/>
          <w:sz w:val="28"/>
          <w:sz w:val="28"/>
          <w:szCs w:val="28"/>
          <w:rtl w:val="true"/>
          <w:lang w:bidi="fa-IR"/>
        </w:rPr>
        <w:t xml:space="preserve">و ملافه‌ای داشت که با زعفران رنگ‌آمیزی شده و چه بسا تنها با آن ملافه با مردم نماز به‌جا می‌آورد </w:t>
      </w:r>
      <w:r>
        <w:rPr>
          <w:rStyle w:val="FootnoteAnchor"/>
          <w:rtl w:val="true"/>
        </w:rPr>
        <w:footnoteReference w:id="509"/>
      </w:r>
      <w:r>
        <w:rPr>
          <w:rFonts w:ascii="IRNazanin" w:hAnsi="IRNazanin" w:eastAsia="IRNazanin"/>
          <w:color w:val="111111"/>
          <w:sz w:val="28"/>
          <w:sz w:val="28"/>
          <w:szCs w:val="28"/>
          <w:rtl w:val="true"/>
          <w:lang w:bidi="fa-IR"/>
        </w:rPr>
        <w:t>و بسا اتفاق می‌افتاد که عبا می‌پوشید و</w:t>
      </w:r>
    </w:p>
    <w:p>
      <w:pPr>
        <w:pStyle w:val="BookText"/>
        <w:rPr/>
      </w:pPr>
      <w:r>
        <w:rPr>
          <w:rFonts w:ascii="IRNazanin" w:hAnsi="IRNazanin" w:eastAsia="IRNazanin"/>
          <w:color w:val="111111"/>
          <w:sz w:val="28"/>
          <w:sz w:val="28"/>
          <w:szCs w:val="28"/>
          <w:rtl w:val="true"/>
          <w:lang w:bidi="fa-IR"/>
        </w:rPr>
        <w:t>بدون چیز دیگری تنها با همان عبا بود</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عبای وصله‌داری می‌پوشید و می‌فرمود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بنده‌ای هستم و همان را می‌پوشم که بندگان می‌پوشند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جز جامه‌هایی که غیر از جمعه می‌پوشید،دو جامۀ مخصوص جمعه داشت</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و چه بسا یک روپوش تنها می‌پوشید و جز آن چیزی در بر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طرف آن را بین شانه‌هایش می‌انداخت </w:t>
      </w:r>
      <w:r>
        <w:rPr>
          <w:rStyle w:val="FootnoteAnchor"/>
          <w:rtl w:val="true"/>
        </w:rPr>
        <w:footnoteReference w:id="513"/>
      </w:r>
      <w:r>
        <w:rPr>
          <w:rFonts w:ascii="IRNazanin" w:hAnsi="IRNazanin" w:eastAsia="IRNazanin"/>
          <w:color w:val="111111"/>
          <w:sz w:val="28"/>
          <w:sz w:val="28"/>
          <w:szCs w:val="28"/>
          <w:rtl w:val="true"/>
          <w:lang w:bidi="fa-IR"/>
        </w:rPr>
        <w:t xml:space="preserve">و بسا برای مردم نماز بر جنازه‌ها را با همان روپوش امامت می‌کرد </w:t>
      </w:r>
      <w:r>
        <w:rPr>
          <w:rStyle w:val="FootnoteAnchor"/>
          <w:rtl w:val="true"/>
        </w:rPr>
        <w:footnoteReference w:id="514"/>
      </w:r>
      <w:r>
        <w:rPr>
          <w:rFonts w:ascii="IRNazanin" w:hAnsi="IRNazanin" w:eastAsia="IRNazanin"/>
          <w:color w:val="111111"/>
          <w:sz w:val="28"/>
          <w:sz w:val="28"/>
          <w:szCs w:val="28"/>
          <w:rtl w:val="true"/>
          <w:lang w:bidi="fa-IR"/>
        </w:rPr>
        <w:t>و چه بسیار در خانه‌اش در یک روپوش که به طور مخالف دو طرف آن را به خود پیچیده بود،نماز می‌خواند و همان روپوشی بود که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هم‌بستر بوده است</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و چه بسا شب هنگام با روانداز نماز می‌خواند در حالی که بخشی از جامه را به قسمتی از بدنش داشت،بقیۀ همان روانداز را روی یکی از زنانش افکنده بود و با آن حال نماز می‌خواند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پیامبر صلی اللّه علیه و آله عبای سیاهی داشت که آن را به کسی بخشید،امّ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فدایت،آن عبای سیاه چه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چیزی را بهتر از سفیدی شما در کنار سیاهی آن ندیده‌ام </w:t>
      </w:r>
      <w:r>
        <w:rPr>
          <w:rStyle w:val="FootnoteAnchor"/>
          <w:rtl w:val="true"/>
        </w:rPr>
        <w:footnoteReference w:id="517"/>
      </w:r>
      <w:r>
        <w:rPr>
          <w:rFonts w:ascii="IRNazanin" w:hAnsi="IRNazanin" w:eastAsia="IRNazanin"/>
          <w:color w:val="111111"/>
          <w:sz w:val="28"/>
          <w:sz w:val="28"/>
          <w:szCs w:val="28"/>
          <w:rtl w:val="true"/>
          <w:lang w:bidi="fa-IR"/>
        </w:rPr>
        <w:t>و 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دیدم که پیامبر صلی اللّه علیه و آله نماز ظهر را در عبایی که از دو طرف به هم گره زده بود،به‌جا می‌آورد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و انگشتری به انگشت می‌کرد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و چه بسا بیرون می‌شد و در انگشتری‌اش نخی بود که چیزی را به یادش می‌آورد</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و به وسیلۀ آن زیر نامه‌ها را مهر می‌کرد</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کردن نامه بهتر از تهمت است</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و عرقچینها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عمامه‌ها و بدون عمامه بر سر می‌کرد و چه بسا عرقچین را از سر برمی‌داشت و آن را در مقابلش حایل قرار می‌داد و بعد به سمت آن نماز می‌خواند </w:t>
      </w:r>
      <w:r>
        <w:rPr>
          <w:rStyle w:val="FootnoteAnchor"/>
          <w:rtl w:val="true"/>
        </w:rPr>
        <w:footnoteReference w:id="523"/>
      </w:r>
      <w:r>
        <w:rPr>
          <w:rFonts w:ascii="IRNazanin" w:hAnsi="IRNazanin" w:eastAsia="IRNazanin"/>
          <w:color w:val="111111"/>
          <w:sz w:val="28"/>
          <w:sz w:val="28"/>
          <w:szCs w:val="28"/>
          <w:rtl w:val="true"/>
          <w:lang w:bidi="fa-IR"/>
        </w:rPr>
        <w:t>و چه بسا اگر عمامه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 نداشت دستمالی به سر و پیشانی می‌بست</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پیامبر صلی اللّه علیه و آله عمامه‌ای داشت به نام سحابه آن را به علی علیه السّلام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اوقات که علی علیه السّلام با آن عمامه می‌آمد، پیامبر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سحاب آمد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و هرگاه می‌خواست جامه‌ای را بپوشد از طرف راستش می‌پوشید </w:t>
      </w:r>
      <w:r>
        <w:rPr>
          <w:rStyle w:val="FootnoteAnchor"/>
          <w:rtl w:val="true"/>
        </w:rPr>
        <w:footnoteReference w:id="526"/>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کسانی ما اواری به عورتی و أتجمّل به فی النّاس </w:t>
      </w:r>
      <w:r>
        <w:rPr>
          <w:rStyle w:val="FootnoteAnchor"/>
          <w:rtl w:val="true"/>
        </w:rPr>
        <w:footnoteReference w:id="527"/>
      </w:r>
      <w:r>
        <w:rPr>
          <w:rFonts w:ascii="IRNazanin" w:hAnsi="IRNazanin" w:eastAsia="IRNazanin"/>
          <w:color w:val="111111"/>
          <w:sz w:val="28"/>
          <w:sz w:val="28"/>
          <w:szCs w:val="28"/>
          <w:rtl w:val="true"/>
          <w:lang w:bidi="fa-IR"/>
        </w:rPr>
        <w:t>و چون می‌خواست آن را از تنش بیرون کند از سمت چپ بیرون می‌کرد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و هرگاه لباس نوی می‌پوشید،لباس کهنه‌اش را به مستمندی می‌داد و بعد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مسلمانی نیست که با جامه‌اش مسلمانی را بپوشاند مگر این که تا آن جامه تن‌پوش است،در حیات و ممات در کنف ضمانت و نگهداری خداوند خواهد بود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پیامبر صلی اللّه علیه و آله فرشی داشت از پوست،درونش از لیف خرما بود،طولش دو ذراع یا در این حدود و پهنایش یک ذراع و یک وجب و یا در این حدود </w:t>
      </w:r>
      <w:r>
        <w:rPr>
          <w:rStyle w:val="FootnoteAnchor"/>
          <w:rtl w:val="true"/>
        </w:rPr>
        <w:footnoteReference w:id="530"/>
      </w:r>
      <w:r>
        <w:rPr>
          <w:rFonts w:ascii="IRNazanin" w:hAnsi="IRNazanin" w:eastAsia="IRNazanin"/>
          <w:color w:val="111111"/>
          <w:sz w:val="28"/>
          <w:sz w:val="28"/>
          <w:szCs w:val="28"/>
          <w:rtl w:val="true"/>
          <w:lang w:bidi="fa-IR"/>
        </w:rPr>
        <w:t>و عبایی داشت</w:t>
      </w:r>
    </w:p>
    <w:p>
      <w:pPr>
        <w:pStyle w:val="BookText"/>
        <w:rPr/>
      </w:pPr>
      <w:r>
        <w:rPr>
          <w:rFonts w:ascii="IRNazanin" w:hAnsi="IRNazanin" w:eastAsia="IRNazanin"/>
          <w:color w:val="111111"/>
          <w:sz w:val="28"/>
          <w:sz w:val="28"/>
          <w:szCs w:val="28"/>
          <w:rtl w:val="true"/>
          <w:lang w:bidi="fa-IR"/>
        </w:rPr>
        <w:t>که هرجا می‌رفت دولا می‌کرد و رویش می‌نشست</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گاهی روی حصیر بدون این که چیز دیگری زیرش باشد،می‌خوابید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از جمله روش پیامبر صلی اللّه علیه و آله این بود که برای مرکب،اسلحه و اشیایی که داشت،نامی تعیین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پرچمش،عقاب و نام شمشیری که در جنگها همراه داشت،ذو الفقار و شمشیری داشت به نام مخذم و شمشیر دیگری به نام رسوب و دیگری به نام قضیب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قبضۀ شمشیرش آراسته به نقره بود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کمربندی از چرم داشت که دارای سه حلقه از نقره بود و نام کمانش،کتوم و نام جعبه‌اش کافور و اسم شترش قصوا بود که به آن عضبا می‌گفتند و نام استرش دلدل و الاغش یعفور و نام گوسفندی که شیرش را می‌دوشید عینه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ابریقی سفالی داشت که با آب آن وضو می‌ساخت و می‌آشامید،مردم بچه‌های خرد سالشان را که عقل و فهمی داشتند،می‌فرستادند و آنها بر رسول خدا صلی اللّه علیه و آله وارد می‌شدند و کسی آنها را مانع نمی‌شد و آنها هر مقدار آب در ابریق می‌یافتند،می‌نوشیدند و به صورت و بدنشان می‌کشیدند و بدان وسیله برکت و تبرک می‌جستند</w:t>
      </w:r>
      <w:r>
        <w:rPr>
          <w:rFonts w:eastAsia="IRNazanin" w:cs="IRNazanin"/>
          <w:color w:val="111111"/>
          <w:sz w:val="28"/>
          <w:szCs w:val="28"/>
          <w:rtl w:val="true"/>
          <w:lang w:bidi="fa-IR"/>
        </w:rPr>
        <w:t xml:space="preserve">. </w:t>
      </w:r>
      <w:r>
        <w:rPr>
          <w:rStyle w:val="FootnoteAnchor"/>
          <w:rtl w:val="true"/>
        </w:rPr>
        <w:footnoteReference w:id="534"/>
      </w:r>
      <w:bookmarkStart w:id="174" w:name="pg16986_168065"/>
    </w:p>
    <w:p>
      <w:pPr>
        <w:pStyle w:val="Heading3"/>
        <w:numPr>
          <w:ilvl w:val="2"/>
          <w:numId w:val="1"/>
        </w:numPr>
        <w:rPr/>
      </w:pPr>
      <w:bookmarkStart w:id="175" w:name="__RefHeading___Toc474266_3264237689"/>
      <w:bookmarkStart w:id="176" w:name="_Toc66"/>
      <w:bookmarkEnd w:id="174"/>
      <w:bookmarkEnd w:id="175"/>
      <w:r>
        <w:rPr>
          <w:rtl w:val="true"/>
        </w:rPr>
        <w:t>عفو با قدرت</w:t>
      </w:r>
      <w:bookmarkEnd w:id="17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بردبارترین مردم و علاقه‌مندتر از همه به عفو در عین توانایی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گلوبندهایی از طلا و نقره خدمت آن حضرت آوردند و آنها را میان اصحابش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صحرانشینان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قسم،هر چند خدا تو را به عدالت فرمان داده است من تو را عادل نمی‌بینم،فرمود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عادل نباشم،چه کسی عادل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مرد رو گرداند،فرمود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آرامی بر من</w:t>
      </w:r>
    </w:p>
    <w:p>
      <w:pPr>
        <w:pStyle w:val="BookText"/>
        <w:rPr/>
      </w:pPr>
      <w:r>
        <w:rPr>
          <w:rFonts w:ascii="IRNazanin" w:hAnsi="IRNazanin" w:eastAsia="IRNazanin"/>
          <w:color w:val="111111"/>
          <w:sz w:val="28"/>
          <w:sz w:val="28"/>
          <w:szCs w:val="28"/>
          <w:rtl w:val="true"/>
          <w:lang w:bidi="fa-IR"/>
        </w:rPr>
        <w:t>بازگردانید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جابر نقل کرده است که پیامبر صلی اللّه علیه و آله روز حنین طلاهایی را که در دامن بلال بود،مشت مشت به مردم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عدالت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تو،اگر من عدالت نکنم چه کسی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عادل نباشم تو ناامید خواهی شد و زیان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را بزنم که او منافق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خدا،آن وقت مردم بگویند من اصحابم را می‌کشم</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پیامبر صلی اللّه علیه و آله درگیر جنگی بود،دشمن متوجه غفلت مسلمانان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فرصت استفاده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 بالای سر رسول خدا صلی اللّه علیه و آله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مانع کشتن تو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از دست او افتاد و رسول خدا صلی اللّه علیه و آله شمشیر را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کسی جلو کشته شدن تو را می‌گیرد؟عرض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لطف کنید و با من به نیکی رفتار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بگو،گواهی می‌دهم که خدایی به جز خدای یکتا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تو می‌جنگم و نه به طرفداری تو می‌آیم و نه در صف کسانی که با تو می‌جنگند،شرکت می‌کنم،پس راهش را گرفت و نزد قبیلۀ خود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بهترین مردم به نزد شما آمدم</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انس نقل می‌کند که زن یهودیی گوشت مسموم گوسفندی را خدمت پیامبر صلی اللّه علیه و آله آورد تا از آن تناول کند،پیامبر از آن زن علّت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کشتن تو را داشتم،پیامبر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بر این عمل توفیق نمی‌دهد به پیامبر صلی اللّه علیه و آله گفتند آیا آن زن را نمی‌کشی؟فرمود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یهود پیامبر را جادو کرد،جبرئیل قضیّه را به آن حضرت خبر داد تا آن را بیرون آورد و گرههایش را باز کرد و بدان وسیله سبکی در خود احساس کرد ولی مطلب</w:t>
      </w:r>
    </w:p>
    <w:p>
      <w:pPr>
        <w:pStyle w:val="BookText"/>
        <w:rPr/>
      </w:pPr>
      <w:r>
        <w:rPr>
          <w:rFonts w:ascii="IRNazanin" w:hAnsi="IRNazanin" w:eastAsia="IRNazanin"/>
          <w:color w:val="111111"/>
          <w:sz w:val="28"/>
          <w:sz w:val="28"/>
          <w:szCs w:val="28"/>
          <w:rtl w:val="true"/>
          <w:lang w:bidi="fa-IR"/>
        </w:rPr>
        <w:t>را به مرد یهودی نگفت و هرگز به روی او نیاورد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من و زبیر و مقداد را فرا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تا به روضۀ خاخ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برسید،در آنجا زنی میان هودج است که با خود نوشته‌ای دارد،نوشته را از آن زن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رفتیم تا به روضۀ خاخ رسیدیم و ناگاه زنی را در هودجی دیدیم، پس به او گفتیم نوشته را بیرون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نوشته‌ای همراه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نوشته را در بیاوری و گرنه کشته می‌شوی و یا جامه‌هایت را در می‌آوریم،پس نوشته را از میان موهای بافته‌اش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خدمت پیامبر صلی اللّه علیه و آله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از حاطب بن ابی بلتعه به گروهی از مشرکین مکه بود که آنها را در جریان یکی از کارهای رسول خدا صلی اللّه علیه و آله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حاطب را طلبید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چیست؟عرض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الله،زود دربارۀ من تصمیم نگیرید،من مردی بیگانه بودم که از خارج میان قوم خویش وارد شده بودم ولی تمام مهاجران همراه شما خویشاوندانی در مکه دارند که از فامیلشان حمایت می‌کنند،این بود که خواستم اگر خویشاوندی میان آنها ندارم نفوذی بین آنها داشته باشم تا به جای خویشاوندی پشتیبان من باشند و این کار را به سبب کفر و یا پس از مسلمان شدن براساس ترجیح کفر بر اسلام و یا رو برتافتن از دینم انجام ندادم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شما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بفرمایید گردن این منافق را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جنگ بدر حاضر بود،چه می‌دانی شاید خدای تعالی به اهل بدر خبر داده باشد که هر چه خواستید،بکنید،من شما را آمرزیده‌ام</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پیامبر صلی اللّه علیه و آله مالی را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تقسیم برای خدا انجام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آن مرد را به اطّلاع پیامبر رساندند،رنگ صورتش سرخ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برادرم موسی را بیامرزد که او را بیش از این‌ها آزردند و او صبر کرد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بارها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دربارۀ فردی از اصحابم چیزی به من نگوید؛زیرا من</w:t>
      </w:r>
      <w:bookmarkStart w:id="177" w:name="pg16986_168068"/>
    </w:p>
    <w:p>
      <w:pPr>
        <w:pStyle w:val="BookText"/>
        <w:rPr/>
      </w:pPr>
      <w:bookmarkEnd w:id="177"/>
      <w:r>
        <w:rPr>
          <w:rFonts w:ascii="IRNazanin" w:hAnsi="IRNazanin" w:eastAsia="IRNazanin"/>
          <w:color w:val="111111"/>
          <w:sz w:val="28"/>
          <w:sz w:val="28"/>
          <w:szCs w:val="28"/>
          <w:rtl w:val="true"/>
          <w:lang w:bidi="fa-IR"/>
        </w:rPr>
        <w:t>دوست دارم میان شما در حالی بیایم که دلم از طرف شما آرام است</w:t>
      </w:r>
      <w:r>
        <w:rPr>
          <w:rFonts w:eastAsia="IRNazanin" w:cs="IRNazanin"/>
          <w:color w:val="111111"/>
          <w:sz w:val="28"/>
          <w:szCs w:val="28"/>
          <w:rtl w:val="true"/>
          <w:lang w:bidi="fa-IR"/>
        </w:rPr>
        <w:t xml:space="preserve">.» </w:t>
      </w:r>
      <w:r>
        <w:rPr>
          <w:rStyle w:val="FootnoteAnchor"/>
          <w:rtl w:val="true"/>
        </w:rPr>
        <w:footnoteReference w:id="542"/>
      </w:r>
    </w:p>
    <w:p>
      <w:pPr>
        <w:pStyle w:val="Heading3"/>
        <w:numPr>
          <w:ilvl w:val="2"/>
          <w:numId w:val="1"/>
        </w:numPr>
        <w:rPr/>
      </w:pPr>
      <w:bookmarkStart w:id="178" w:name="__RefHeading___Toc474268_3264237689"/>
      <w:bookmarkStart w:id="179" w:name="_Toc67"/>
      <w:bookmarkEnd w:id="178"/>
      <w:r>
        <w:rPr>
          <w:rtl w:val="true"/>
        </w:rPr>
        <w:t>چشم پوشی پیامبر صلی اللّه علیه و آله از ناپسندیها</w:t>
      </w:r>
      <w:bookmarkEnd w:id="1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نرم‌خو،خوش‌ظاهر و خوش‌باطن بود و خشم و رضایتش در چهره‌اش پیدا بود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وقتی که زیاد خوشحال بود بیشتر دست به محاسن می‌کشید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آنچه را نمی‌پسندید،به کسی رودررو به زبان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 آن حضرت وارد شد که لباس سیاهی بر تن داشت،پیامبر صلی اللّه علیه و آله از دیدن او ناراحت شد ولی چیزی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خانه بیرون رفت،به یکی از افراد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شما به این مرد می‌گفتید این لباس را از تن بیرون کند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مرد بیابان‌نشینی در حضور پیامبر صلی اللّه علیه و آله میان مسجد،بول می‌کرد،اصحاب به او اعتراض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بولش را قطع نکنید،سپس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مسجدها جای نجاست و بول و ادرار کردن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نزدیکش بروید امّا از جا بلندش نکنید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روزی مرد بیابان‌نشینی نزد آن حضرت آمد و چیزی خواست او مرحمت کرد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احسان کردم؟آن مرد 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نه،هیچ خوبی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خشمگین شدند و به او حمله بردند،پیامبر صلی اللّه علیه و آله به ایشان کرد که متعرّضش نشوید سپس از جا برخاست و وارد منزل شد و دنبال آن مرد فرستاد و کمک بیشتری کرد،آنگاه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احسان کردم؟مرد بیابان‌نشین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آری،خداوند از خانواده و قبیله‌ات به تو جزای خیر دهد،پس پیامبر صلی اللّه علیه و آله به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آنچه را</w:t>
      </w:r>
      <w:bookmarkStart w:id="180" w:name="pg16986_168069"/>
    </w:p>
    <w:p>
      <w:pPr>
        <w:pStyle w:val="BookText"/>
        <w:rPr/>
      </w:pPr>
      <w:bookmarkEnd w:id="180"/>
      <w:r>
        <w:rPr>
          <w:rFonts w:ascii="IRNazanin" w:hAnsi="IRNazanin" w:eastAsia="IRNazanin"/>
          <w:color w:val="111111"/>
          <w:sz w:val="28"/>
          <w:sz w:val="28"/>
          <w:szCs w:val="28"/>
          <w:rtl w:val="true"/>
          <w:lang w:bidi="fa-IR"/>
        </w:rPr>
        <w:t>خواستی گفتی ولی در دل یاران من کدورتی پیدا شده است حال اگر مایلی چیزی را که نزد من گفتی،در حضور ایشان بگو تا کدورت از دل آنها بیرون رود،گفت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همین که فردا شد و یا شامگاه،آن مرد آمد؛پیامبر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صحرانشین گفت آنچه گفت ولی بعد که ما بیشتر به او عطا کردیم راضی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بیابانی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از خانواده و قبیله‌ات به تو جزای خیر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و این مرد صحرانشین بمانند آن مردی است که شتری داشت که رم کرد و مردم دنبال شتر می‌دویدند و این عمل جز این که شتر را بیشتر فراری کند،فایدۀ دیگری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صاحب شتر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مردم،بین من و شترم فاصله نشوید،چون من به حال شتر خود واردتر و آشناترم،آنگاه صاحب شتر از مقابل،رو به شتر رفت،مقداری خار و خاشاک از زمین برداشت و آرام،آرام او را بازگرداند،تا آنجا که شتر آمد و زانو زد و بار بر روی آن بست و خود هم بر آن سوار شد،و من اگر شما را به حال خود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مرد گفت آنچه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او را می‌کشتید و او داخل آتش دوزخ می‌شد</w:t>
      </w:r>
      <w:r>
        <w:rPr>
          <w:rFonts w:eastAsia="IRNazanin" w:cs="IRNazanin"/>
          <w:color w:val="111111"/>
          <w:sz w:val="28"/>
          <w:szCs w:val="28"/>
          <w:rtl w:val="true"/>
          <w:lang w:bidi="fa-IR"/>
        </w:rPr>
        <w:t xml:space="preserve">.» </w:t>
      </w:r>
      <w:r>
        <w:rPr>
          <w:rStyle w:val="FootnoteAnchor"/>
          <w:rtl w:val="true"/>
        </w:rPr>
        <w:footnoteReference w:id="547"/>
      </w:r>
    </w:p>
    <w:p>
      <w:pPr>
        <w:pStyle w:val="Heading3"/>
        <w:numPr>
          <w:ilvl w:val="2"/>
          <w:numId w:val="1"/>
        </w:numPr>
        <w:rPr/>
      </w:pPr>
      <w:bookmarkStart w:id="181" w:name="__RefHeading___Toc474270_3264237689"/>
      <w:bookmarkStart w:id="182" w:name="_Toc68"/>
      <w:bookmarkEnd w:id="181"/>
      <w:r>
        <w:rPr>
          <w:rtl w:val="true"/>
        </w:rPr>
        <w:t>سخاوت و بخشندگی پیامبر صلی اللّه علیه و آله</w:t>
      </w:r>
      <w:bookmarkEnd w:id="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بخشنده‌ترین و با سخاوت‌ترین فرد بود و در ماه رمضان چون بادوزان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داشت می‌پراکند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باقی نمی‌گذاشت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علی علیه السّلام وقتی که پیامبر صلی اللّه علیه و آله را وصف می‌کرد،می‌گفت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بخشنده‌تر و دست و دل بازتر از همۀ مردمان و راستگوتر و باوفاتر و نرم‌خوتر از همه بود و از همۀ قبائل قبیله‌اش محترم‌تر بود،هر که او را ناگهان می‌دید،می‌ترسید و هر که با او معاشرت می‌کرد، دوستش می‌داشت،و در وصف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او و بعد از او کسی را نظیر او ندیده‌ام</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چیزی را که بر طبق موازین اسلام بود از آن حضرت نخواستند مگر آنکه</w:t>
      </w:r>
    </w:p>
    <w:p>
      <w:pPr>
        <w:pStyle w:val="BookText"/>
        <w:rPr/>
      </w:pPr>
      <w:r>
        <w:rPr>
          <w:rFonts w:ascii="IRNazanin" w:hAnsi="IRNazanin" w:eastAsia="IRNazanin"/>
          <w:color w:val="111111"/>
          <w:sz w:val="28"/>
          <w:sz w:val="28"/>
          <w:szCs w:val="28"/>
          <w:rtl w:val="true"/>
          <w:lang w:bidi="fa-IR"/>
        </w:rPr>
        <w:t>مرحمت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مردی خدمت آن حضرت رسید و درخواستی کرد،پیامبر صلی اللّه علیه و آله گوسفندی از گوسفندان بین جبلین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ناحیه‌ای بین کوه طی و کوه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مرحمت کرد و او میان قوم خود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شوید که محمّد به قدری می‌بخشد که کسی از تنگدستی نهراسد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هرگز چیزی از وی درخواست نکردند که در جواب،نه بگوید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هفتصد درهم خدمت آن حضرت آوردند،پولها را روی حصیری قرار داد؛سپس از جا برخاست و آنها را تقسیم کرد و هیچ مستمندی را ناامید نکرد تا پولها تمام شد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مردی خدمت آن حضرت آمد و درخواست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نزد ما نیست ولی به حساب ما بخر،هر وقت چیزی دست ما آمد،آن را ادا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الله،خداوند شما را بر چیزی که توان آن را ندارید مکلّف نکرده است،پیامبر صلی اللّه علیه و آله از شنیدن این سخن ملول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سائل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 و برای خدای بزرگ از تنگدستی بیمی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لبخندی زد و آثار شادمانی در چهره‌اش نمودار شد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وقتی که از حنین مراجعت فرمود،عربها می‌آمدند و چیزی می‌خواستند تا آنجا که به درختی پناه آورد و عبای حضرت به درخت گیر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ایستاد و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 مرا بدهید،اگر من به شمار این خارها نعمت داشتم همه را بین شما تقسیم می‌کردم وانگهی شما هرگز مرا بخیل،دروغگو و ترسو نمی‌یابید</w:t>
      </w:r>
      <w:r>
        <w:rPr>
          <w:rFonts w:eastAsia="IRNazanin" w:cs="IRNazanin"/>
          <w:color w:val="111111"/>
          <w:sz w:val="28"/>
          <w:szCs w:val="28"/>
          <w:rtl w:val="true"/>
          <w:lang w:bidi="fa-IR"/>
        </w:rPr>
        <w:t xml:space="preserve">.» </w:t>
      </w:r>
      <w:r>
        <w:rPr>
          <w:rStyle w:val="FootnoteAnchor"/>
          <w:rtl w:val="true"/>
        </w:rPr>
        <w:footnoteReference w:id="554"/>
      </w:r>
      <w:bookmarkStart w:id="183" w:name="pg16986_168071"/>
    </w:p>
    <w:p>
      <w:pPr>
        <w:pStyle w:val="Heading3"/>
        <w:numPr>
          <w:ilvl w:val="2"/>
          <w:numId w:val="1"/>
        </w:numPr>
        <w:rPr/>
      </w:pPr>
      <w:bookmarkStart w:id="184" w:name="__RefHeading___Toc474272_3264237689"/>
      <w:bookmarkStart w:id="185" w:name="_Toc69"/>
      <w:bookmarkEnd w:id="183"/>
      <w:bookmarkEnd w:id="184"/>
      <w:r>
        <w:rPr>
          <w:rtl w:val="true"/>
        </w:rPr>
        <w:t>شجاعت آن حضرت</w:t>
      </w:r>
      <w:bookmarkEnd w:id="1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دلیرترین و شجاع‌ترین مردم بود، </w:t>
      </w:r>
      <w:r>
        <w:rPr>
          <w:rStyle w:val="FootnoteAnchor"/>
          <w:rtl w:val="true"/>
        </w:rPr>
        <w:footnoteReference w:id="555"/>
      </w:r>
      <w:r>
        <w:rPr>
          <w:rFonts w:ascii="IRNazanin" w:hAnsi="IRNazanin" w:eastAsia="IRNazanin"/>
          <w:color w:val="111111"/>
          <w:sz w:val="28"/>
          <w:sz w:val="28"/>
          <w:szCs w:val="28"/>
          <w:rtl w:val="true"/>
          <w:lang w:bidi="fa-IR"/>
        </w:rPr>
        <w:t>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جنگ بدر ما به پیامبر صلی اللّه علیه و آله پناه می‌بردیم در حالی که او از ما به دشمن نزدیکتر بود و در آن روز از همه کس نیرومندتر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کار بر ما دشوار می‌شد و مردم با دشمن روبرو می‌شدند به رسول خدا صلی اللّه علیه و آله پناه می‌بردیم و هیچ کس به دشمن نزدیکتر از آن حضرت نبود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کم‌سخن و کم گفتار بود و هرگاه به مردم دستور پیکار می‌داد خود نیز دامن به کمر می‌زد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از همه کس دلیرتر بود و آن کسی شجاع بود که در جنگ نزدیک پیامبر صلی اللّه علیه و آله باشد،چون آن حضرت نزدیک دشمن بود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عمران بن حصین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رسول خدا صلی اللّه علیه و آله گروه سربازی را ندید مگر نخستین کسی بود که حمله می‌برد</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حمله تیزرو بود و چون مشرکان با او درگیر می‌شدند از استرش پیاده می‌شد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پیامبرم،اهل دروغ نیستم من پسر عبدالمطّلبم هیچ کس در آن روز استوارتر از او نبود</w:t>
      </w:r>
      <w:r>
        <w:rPr>
          <w:rFonts w:eastAsia="IRNazanin" w:cs="IRNazanin"/>
          <w:color w:val="111111"/>
          <w:sz w:val="28"/>
          <w:szCs w:val="28"/>
          <w:rtl w:val="true"/>
          <w:lang w:bidi="fa-IR"/>
        </w:rPr>
        <w:t xml:space="preserve">. </w:t>
      </w:r>
      <w:r>
        <w:rPr>
          <w:rStyle w:val="FootnoteAnchor"/>
          <w:rtl w:val="true"/>
        </w:rPr>
        <w:footnoteReference w:id="560"/>
      </w:r>
    </w:p>
    <w:p>
      <w:pPr>
        <w:pStyle w:val="Heading3"/>
        <w:numPr>
          <w:ilvl w:val="2"/>
          <w:numId w:val="1"/>
        </w:numPr>
        <w:rPr/>
      </w:pPr>
      <w:bookmarkStart w:id="186" w:name="__RefHeading___Toc474274_3264237689"/>
      <w:bookmarkStart w:id="187" w:name="_Toc70"/>
      <w:bookmarkEnd w:id="186"/>
      <w:r>
        <w:rPr>
          <w:rtl w:val="true"/>
        </w:rPr>
        <w:t>تواضع آن حضرت</w:t>
      </w:r>
      <w:bookmarkEnd w:id="18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با همه بلندی مقامش،سخت متواضع بود، </w:t>
      </w:r>
      <w:r>
        <w:rPr>
          <w:rStyle w:val="FootnoteAnchor"/>
          <w:rtl w:val="true"/>
        </w:rPr>
        <w:footnoteReference w:id="561"/>
      </w:r>
      <w:r>
        <w:rPr>
          <w:rFonts w:ascii="IRNazanin" w:hAnsi="IRNazanin" w:eastAsia="IRNazanin"/>
          <w:color w:val="111111"/>
          <w:sz w:val="28"/>
          <w:sz w:val="28"/>
          <w:szCs w:val="28"/>
          <w:rtl w:val="true"/>
          <w:lang w:bidi="fa-IR"/>
        </w:rPr>
        <w:t>ابن عامر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p>
    <w:p>
      <w:pPr>
        <w:pStyle w:val="BookText"/>
        <w:rPr/>
      </w:pPr>
      <w:r>
        <w:rPr>
          <w:rFonts w:ascii="IRNazanin" w:hAnsi="IRNazanin" w:eastAsia="IRNazanin"/>
          <w:color w:val="111111"/>
          <w:sz w:val="28"/>
          <w:sz w:val="28"/>
          <w:szCs w:val="28"/>
          <w:rtl w:val="true"/>
          <w:lang w:bidi="fa-IR"/>
        </w:rPr>
        <w:t xml:space="preserve">را دیدم که سوار بر ناقۀ بوری بود،نه آن را می‌زد و نه هی می‌کرد و نه زود باش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جمره را انجام می‌داد</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هرگاه بر الاغ سوار می‌شد؛زیراندازش پارچه‌ای بود،با این حال یک نفر را هم ترک خود سوار می‌کرد</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به عیادت بیماران می‌رفت،تشییع جنازه می‌فرمود و دعوت بردگان را اجابت می‌کرد</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کفش و جامه‌اش را وصله می‌زد و در خانه با خانواده در کارهای مورد نیازشان همکاری می‌کرد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اصحاب آن حضرت چون می‌دانستند ناراحت می‌شود برای او از جا بلند نمی‌شدند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وقتی که از کنار کودکان عبور می‌کرد به آنها سلام می‌داد</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مردی را خدمت آن حضرت آوردند،وی از هیبت آن بزرگوار بر خود می‌لرزید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آسان بگیر،من پادشاهی نیستم،بلکه پسر زنی از قریشم که گوشت خشک می‌خورد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میان اصحاب،چنان آمیخته با آنان می‌نشست که گویی یکی از آنهاست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شخص ناشناسی که می‌آمد نمی‌دانست پیامبر صلی اللّه علیه و آله کدام فرد است تا این که می‌پرسید عاقبت اصحاب از آن حضرت خواستند به گونه‌ای بنشیند که شخص غریب او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برای آن حضرت سکویی از گل درست کردند تا روی آن بنشیند، </w:t>
      </w:r>
      <w:r>
        <w:rPr>
          <w:rStyle w:val="FootnoteAnchor"/>
          <w:rtl w:val="true"/>
        </w:rPr>
        <w:footnoteReference w:id="569"/>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در حالی که تکیه داده‌اید میل کنید که بر شما آسان‌تر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مبارکش را پایین آورد به حدی که نزدیک بود پیشانی‌اش به</w:t>
      </w:r>
      <w:bookmarkStart w:id="188" w:name="pg16986_168073"/>
    </w:p>
    <w:p>
      <w:pPr>
        <w:pStyle w:val="BookText"/>
        <w:rPr/>
      </w:pPr>
      <w:bookmarkEnd w:id="188"/>
      <w:r>
        <w:rPr>
          <w:rFonts w:ascii="IRNazanin" w:hAnsi="IRNazanin" w:eastAsia="IRNazanin"/>
          <w:color w:val="111111"/>
          <w:sz w:val="28"/>
          <w:sz w:val="28"/>
          <w:szCs w:val="28"/>
          <w:rtl w:val="true"/>
          <w:lang w:bidi="fa-IR"/>
        </w:rPr>
        <w:t>زمین بخورد،سپس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غذا را چنان می‌خورم که بندگان می‌خورند و چنان می‌نشینم که بندگان می‌نشینند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روی سفره و در ظرف کوچک غذا نمی‌خورد تا از دنیا رفت</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و هیچ کس از اصحاب و دیگران او را صدا نمی‌زدند مگر آن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و چون با مردم می‌نشست،اگر آنها راجع به آخرت صحبت می‌کردند با آنها همراهی می‌کرد و اگر دربارۀ خوردنی یا نوشیدنی گفتگو می‌کردند،هم صحبت می‌شد و اگر دربارۀ دنیا سخن می‌گفتند از باب مدارا و تواضع با آنها هم سخن می‌شد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گاهی در محضر آن حضرت شعر می‌خواندند و چیزهایی از کارهای جاهلیّت را ذکر می‌کردند و می‌خندیدند و چون می‌خندیدند،پیامبر صلی اللّه علیه و آله لبخند می‌زد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و غیر از کار حرام آنها را از چیزی جلوگیری نمی‌کرد</w:t>
      </w:r>
      <w:r>
        <w:rPr>
          <w:rFonts w:eastAsia="IRNazanin" w:cs="IRNazanin"/>
          <w:color w:val="111111"/>
          <w:sz w:val="28"/>
          <w:szCs w:val="28"/>
          <w:rtl w:val="true"/>
          <w:lang w:bidi="fa-IR"/>
        </w:rPr>
        <w:t>.</w:t>
      </w:r>
    </w:p>
    <w:p>
      <w:pPr>
        <w:pStyle w:val="Heading3"/>
        <w:numPr>
          <w:ilvl w:val="2"/>
          <w:numId w:val="1"/>
        </w:numPr>
        <w:rPr/>
      </w:pPr>
      <w:bookmarkStart w:id="189" w:name="__RefHeading___Toc474276_3264237689"/>
      <w:bookmarkStart w:id="190" w:name="_Toc71"/>
      <w:bookmarkEnd w:id="189"/>
      <w:r>
        <w:rPr>
          <w:rtl w:val="true"/>
        </w:rPr>
        <w:t>سیما و شمایل پیامبر صلی اللّه علیه و آله</w:t>
      </w:r>
      <w:bookmarkEnd w:id="1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اوصاف رسول خدا صلی اللّه علیه و آله این بود که قامتش نه زیاد بلند بود و نه کوتاه بلکه چون تنها راه می‌رفت،میان بالا به نظر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این،ممکن نبود یک فرد نسبتا بلند قامت با آن حضرت راه برود مگر این که رسول خدا صلی اللّه علیه و آله برازنده‌تر از او به نظر می‌رسید و چه بسا دو مرد بلند قامت دو طرفش بودند ولی باز هم از آنها برجسته‌تر می‌نمود و چون از او جدا می‌شدند،آنها بلند قامت می‌نمودند،و آن حضرت میان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نیکی در بلند بالایی قرار گرفته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رنگ چهرۀ آن حضرت،بسیار دلپذیر بود،نه گندم‌گون و نه خیلی سفید و روشن، بلکه سفیدی یکدستی بود که به زردی،سرخی و رنگهای دیگر آمیخته نبود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عموی پیامبر صلی اللّه علیه و آله ابو طالب او را ستوده،می‌گوید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ابیض یستسقی الغمام بوجهه ثمال الیتامی عصمة للأرامل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برخی که آن حضرت را توصیف کرده‌اند،رنگ پوست حضرتش را آمیخته به سرخی ذکر کرده،گویند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صورت آن بزرگوار آشکار و در معرض آفتاب و باد بود،به رنگ سرخ آمیخته بود،و آنچه از بدن شریفش زیر لباس بود به رنگ روشن خالص و بدون سرخی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عرق در چهرۀ آن حضرت همانند دانه‌های مروارید و خوشبوتر از مشک بود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امّا موی پیامبر صلی اللّه علیه و آله،موهای نیکوی صافی داشت،نه زیاد نرم و نه زیاد پیچ در پیچ، </w:t>
      </w:r>
      <w:r>
        <w:rPr>
          <w:rStyle w:val="FootnoteAnchor"/>
          <w:rtl w:val="true"/>
        </w:rPr>
        <w:footnoteReference w:id="578"/>
      </w:r>
      <w:r>
        <w:rPr>
          <w:rFonts w:ascii="IRNazanin" w:hAnsi="IRNazanin" w:eastAsia="IRNazanin"/>
          <w:color w:val="111111"/>
          <w:sz w:val="28"/>
          <w:sz w:val="28"/>
          <w:szCs w:val="28"/>
          <w:rtl w:val="true"/>
          <w:lang w:bidi="fa-IR"/>
        </w:rPr>
        <w:t>چنان بود که وقتی شانه می‌کرد،گویی راههای شنی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موهایش تا شانه‌ها می‌رسید امّا بیشتر روایات برآنند که تا نرمۀ گوشش می‌رسید و گاه موها را چهار رشته می‌کرد که هر گوشش را میان دو رشته قرار می‌داد و گاه موهایش را روی گوشها قرار می‌داد،پایین موها می‌درخشید و موهای سفید سر و ریشش هفده مو بود و چیزی بر آن افزون نگشت</w:t>
      </w:r>
      <w:r>
        <w:rPr>
          <w:rFonts w:eastAsia="IRNazanin" w:cs="IRNazanin"/>
          <w:color w:val="111111"/>
          <w:sz w:val="28"/>
          <w:szCs w:val="28"/>
          <w:rtl w:val="true"/>
          <w:lang w:bidi="fa-IR"/>
        </w:rPr>
        <w:t xml:space="preserve">. </w:t>
      </w:r>
      <w:r>
        <w:rPr>
          <w:rStyle w:val="FootnoteAnchor"/>
          <w:rtl w:val="true"/>
        </w:rPr>
        <w:footnoteReference w:id="57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کس خوش‌صورت و نورانی‌تر بود،هیچ وصف کننده‌ای او را توصیف نمی‌کرد مگر این که به ماه شب چهارده تشبیه می‌کرد، </w:t>
      </w:r>
      <w:r>
        <w:rPr>
          <w:rStyle w:val="FootnoteAnchor"/>
          <w:rtl w:val="true"/>
        </w:rPr>
        <w:footnoteReference w:id="580"/>
      </w:r>
      <w:r>
        <w:rPr>
          <w:rFonts w:ascii="IRNazanin" w:hAnsi="IRNazanin" w:eastAsia="IRNazanin"/>
          <w:color w:val="111111"/>
          <w:sz w:val="28"/>
          <w:sz w:val="28"/>
          <w:szCs w:val="28"/>
          <w:rtl w:val="true"/>
          <w:lang w:bidi="fa-IR"/>
        </w:rPr>
        <w:t>خشنودی و خشمش به دلیل</w:t>
      </w:r>
    </w:p>
    <w:p>
      <w:pPr>
        <w:pStyle w:val="BookText"/>
        <w:rPr/>
      </w:pPr>
      <w:r>
        <w:rPr>
          <w:rFonts w:ascii="IRNazanin" w:hAnsi="IRNazanin" w:eastAsia="IRNazanin"/>
          <w:color w:val="111111"/>
          <w:sz w:val="28"/>
          <w:sz w:val="28"/>
          <w:szCs w:val="28"/>
          <w:rtl w:val="true"/>
          <w:lang w:bidi="fa-IR"/>
        </w:rPr>
        <w:t>درخشندگی سیمایش در چهره نمودار بود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پیامبر صلی اللّه علیه و آله پیشانی گشاده‌ای داشت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ابروانش باریک و پرپشت بود، </w:t>
      </w:r>
      <w:r>
        <w:rPr>
          <w:rStyle w:val="FootnoteAnchor"/>
          <w:rtl w:val="true"/>
        </w:rPr>
        <w:footnoteReference w:id="582"/>
      </w:r>
      <w:r>
        <w:rPr>
          <w:rFonts w:ascii="IRNazanin" w:hAnsi="IRNazanin" w:eastAsia="IRNazanin"/>
          <w:color w:val="111111"/>
          <w:sz w:val="28"/>
          <w:sz w:val="28"/>
          <w:szCs w:val="28"/>
          <w:rtl w:val="true"/>
          <w:lang w:bidi="fa-IR"/>
        </w:rPr>
        <w:t xml:space="preserve">میان دو ابرویش باز و چنان بود که گویی،نقرۀ خالص است </w:t>
      </w:r>
      <w:r>
        <w:rPr>
          <w:rStyle w:val="FootnoteAnchor"/>
          <w:rtl w:val="true"/>
        </w:rPr>
        <w:footnoteReference w:id="583"/>
      </w:r>
      <w:r>
        <w:rPr>
          <w:rFonts w:ascii="IRNazanin" w:hAnsi="IRNazanin" w:eastAsia="IRNazanin"/>
          <w:color w:val="111111"/>
          <w:sz w:val="28"/>
          <w:sz w:val="28"/>
          <w:szCs w:val="28"/>
          <w:rtl w:val="true"/>
          <w:lang w:bidi="fa-IR"/>
        </w:rPr>
        <w:t xml:space="preserve">و چشمانش فراخ و سیه‌فام بود و در چشمانش رنگی آمیخته به سرخی بود و مژگان بلندی داشت که از فزونی نزدیک بود به هم بپیوندند، </w:t>
      </w:r>
      <w:r>
        <w:rPr>
          <w:rStyle w:val="FootnoteAnchor"/>
          <w:rtl w:val="true"/>
        </w:rPr>
        <w:footnoteReference w:id="584"/>
      </w:r>
      <w:r>
        <w:rPr>
          <w:rFonts w:ascii="IRNazanin" w:hAnsi="IRNazanin" w:eastAsia="IRNazanin"/>
          <w:color w:val="111111"/>
          <w:sz w:val="28"/>
          <w:sz w:val="28"/>
          <w:szCs w:val="28"/>
          <w:rtl w:val="true"/>
          <w:lang w:bidi="fa-IR"/>
        </w:rPr>
        <w:t xml:space="preserve">استواربینی </w:t>
      </w:r>
      <w:r>
        <w:rPr>
          <w:rStyle w:val="FootnoteAnchor"/>
          <w:rtl w:val="true"/>
        </w:rPr>
        <w:footnoteReference w:id="585"/>
      </w:r>
      <w:r>
        <w:rPr>
          <w:rFonts w:ascii="IRNazanin" w:hAnsi="IRNazanin" w:eastAsia="IRNazanin"/>
          <w:color w:val="111111"/>
          <w:sz w:val="28"/>
          <w:sz w:val="28"/>
          <w:szCs w:val="28"/>
          <w:rtl w:val="true"/>
          <w:lang w:bidi="fa-IR"/>
        </w:rPr>
        <w:t xml:space="preserve">و گشاده دندان بود،به طوری که به هنگام خندیدن همچون برق در وقت درخشندگی می‌درخشیدند و لبهایش از همۀ بندگان خدا نیکوتر و انتهای دهانش از همه لطیف‌تر بود </w:t>
      </w:r>
      <w:r>
        <w:rPr>
          <w:rStyle w:val="FootnoteAnchor"/>
          <w:rtl w:val="true"/>
        </w:rPr>
        <w:footnoteReference w:id="586"/>
      </w:r>
      <w:r>
        <w:rPr>
          <w:rFonts w:ascii="IRNazanin" w:hAnsi="IRNazanin" w:eastAsia="IRNazanin"/>
          <w:color w:val="111111"/>
          <w:sz w:val="28"/>
          <w:sz w:val="28"/>
          <w:szCs w:val="28"/>
          <w:rtl w:val="true"/>
          <w:lang w:bidi="fa-IR"/>
        </w:rPr>
        <w:t xml:space="preserve">و برآمدگی گونه‌هایش نرم و هموار بود،نه صورتش دراز و نه گرد کم گوشت، </w:t>
      </w:r>
      <w:r>
        <w:rPr>
          <w:rStyle w:val="FootnoteAnchor"/>
          <w:rtl w:val="true"/>
        </w:rPr>
        <w:footnoteReference w:id="587"/>
      </w:r>
      <w:r>
        <w:rPr>
          <w:rFonts w:ascii="IRNazanin" w:hAnsi="IRNazanin" w:eastAsia="IRNazanin"/>
          <w:color w:val="111111"/>
          <w:sz w:val="28"/>
          <w:sz w:val="28"/>
          <w:szCs w:val="28"/>
          <w:rtl w:val="true"/>
          <w:lang w:bidi="fa-IR"/>
        </w:rPr>
        <w:t>و محاسنش کوتاه و پرپشت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را به حال خود می‌گذاشت و شارب 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از همۀ بندگان خدا بهتر بود،نه دراز و نه کوتاه،آنچه از گردن وی در برابر آفتاب و باد پیدا بود،گویی گلاب‌پاش نقره‌ای است که مایع نوشیدنی</w:t>
      </w:r>
    </w:p>
    <w:p>
      <w:pPr>
        <w:pStyle w:val="BookText"/>
        <w:rPr/>
      </w:pPr>
      <w:r>
        <w:rPr>
          <w:rFonts w:ascii="IRNazanin" w:hAnsi="IRNazanin" w:eastAsia="IRNazanin"/>
          <w:color w:val="111111"/>
          <w:sz w:val="28"/>
          <w:sz w:val="28"/>
          <w:szCs w:val="28"/>
          <w:rtl w:val="true"/>
          <w:lang w:bidi="fa-IR"/>
        </w:rPr>
        <w:t>درون آن به رنگ طلا باشد در سفیدی چون نقره و در سرخی چون طلا می‌درخشد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فراخ سینه بود،گوشتهای پیکر مبارکش به روی هم چین نخورده بود بلکه چون آینه صاف و چون ماه سفید بود،باریکه‌ای از مو،از گودی گلو تا سر نافش همچون ترکه‌ای کشیده بود که جز آن در سینه و شکمش موی دیگری نبود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سطح شکمش سه قسمت بود که شلوار یک قسمت آن را می‌پوشاند و دو قسمت دیگر بیرون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 سترگ و پرمو داشت،سر استخوانهای شانه‌ها،آرنجها و کفلهایش درشت بود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پشتش پهن و ما بین دو کتفش مهر نبوّت بود یعنی پشت شانۀ راستش برآمدگی سیاه مایل به زردی بود که اطراف آن را موهایی در پی هم همچون یال اسبان پوشانده بود</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بازوها و دو ساق دستش ستبر و مچهایش دراز و دستها باز و اندامش معتدل و انگشتانش چون شاخه‌هایی نقره‌فام بود،کف دستش نرم‌تر از ابریشم و چنان بود که گویی دست عطرفروش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عطر زده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بود،بوده است هر که با او مصافحه می‌کرد،تمام آن روز بوی آن را استشمام می‌کرده دست بر سر کودکی که می‌کشید،میان کودکان بوی خوش از سر وی به مشام می‌رسید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اندامهای پوشیده‌اش همچون رانها و</w:t>
      </w:r>
      <w:bookmarkStart w:id="191" w:name="pg16986_168077"/>
    </w:p>
    <w:p>
      <w:pPr>
        <w:pStyle w:val="BookText"/>
        <w:rPr/>
      </w:pPr>
      <w:bookmarkEnd w:id="191"/>
      <w:r>
        <w:rPr>
          <w:rFonts w:ascii="IRNazanin" w:hAnsi="IRNazanin" w:eastAsia="IRNazanin"/>
          <w:color w:val="111111"/>
          <w:sz w:val="28"/>
          <w:sz w:val="28"/>
          <w:szCs w:val="28"/>
          <w:rtl w:val="true"/>
          <w:lang w:bidi="fa-IR"/>
        </w:rPr>
        <w:t xml:space="preserve">ساقها،زیبا </w:t>
      </w:r>
      <w:r>
        <w:rPr>
          <w:rStyle w:val="FootnoteAnchor"/>
          <w:rtl w:val="true"/>
        </w:rPr>
        <w:footnoteReference w:id="593"/>
      </w:r>
      <w:r>
        <w:rPr>
          <w:rFonts w:ascii="IRNazanin" w:hAnsi="IRNazanin" w:eastAsia="IRNazanin"/>
          <w:color w:val="111111"/>
          <w:sz w:val="28"/>
          <w:sz w:val="28"/>
          <w:szCs w:val="28"/>
          <w:rtl w:val="true"/>
          <w:lang w:bidi="fa-IR"/>
        </w:rPr>
        <w:t>و در چاقی میانه اندام بود،در آخر زندگی تنومند شد ولی عضلات گونه‌هایش نظیر آغاز زندگی محکم بود،بدون آن که چاقی به او زیانی رسانده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رفتنش،چنان راه می‌رفت که گویی از سنگی جدا می‌شود و در سرازیری حرکت می‌کند،بدون شتابزدگی و آرام راه می‌رفت،نه از روی تکبّر</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کس بیشتر به حضرت آدم شباهت دارم و پدرم ابراهیم از نظر سیما و خلق و خو،بیش از همۀ مردم به من شباهت داشت</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بارها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 خدا ده نام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محمد،احمد و آن ماحی هستم که خداوند به وسیلۀ من کفر را نابود می‌کند و من آن عاقب هستم که پس از او کسی نیست و من آن حاشرم که بندگان خدا با آمدن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محشور می‌شوند،و منم پیام‌آور توبه،پیام‌آور اخبار غیبی و آن شخص در پی آمده‌ای که تمام مردم در پی او بیایند و منم قثم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البحتری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یعنی کامل و جامع</w:t>
      </w:r>
      <w:r>
        <w:rPr>
          <w:rFonts w:eastAsia="IRNazanin" w:cs="IRNazanin"/>
          <w:color w:val="111111"/>
          <w:sz w:val="28"/>
          <w:szCs w:val="28"/>
          <w:rtl w:val="true"/>
          <w:lang w:bidi="fa-IR"/>
        </w:rPr>
        <w:t>.</w:t>
      </w:r>
    </w:p>
    <w:p>
      <w:pPr>
        <w:pStyle w:val="Heading3"/>
        <w:numPr>
          <w:ilvl w:val="2"/>
          <w:numId w:val="1"/>
        </w:numPr>
        <w:rPr/>
      </w:pPr>
      <w:bookmarkStart w:id="192" w:name="__RefHeading___Toc474278_3264237689"/>
      <w:bookmarkStart w:id="193" w:name="_Toc72"/>
      <w:bookmarkEnd w:id="192"/>
      <w:r>
        <w:rPr>
          <w:rtl w:val="true"/>
        </w:rPr>
        <w:t>صورت و سیرت پیامبر صلی اللّه علیه و آله با همنشینان به روایت حسنین علیهما السّلام</w:t>
      </w:r>
      <w:bookmarkEnd w:id="19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فیض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بخش را ما افزودیم در مکارم الاخلاق </w:t>
      </w:r>
      <w:r>
        <w:rPr>
          <w:rStyle w:val="FootnoteAnchor"/>
          <w:rtl w:val="true"/>
        </w:rPr>
        <w:footnoteReference w:id="597"/>
      </w:r>
      <w:r>
        <w:rPr>
          <w:rFonts w:ascii="IRNazanin" w:hAnsi="IRNazanin" w:eastAsia="IRNazanin"/>
          <w:color w:val="111111"/>
          <w:sz w:val="28"/>
          <w:sz w:val="28"/>
          <w:szCs w:val="28"/>
          <w:rtl w:val="true"/>
          <w:lang w:bidi="fa-IR"/>
        </w:rPr>
        <w:t>از کتاب محمد بن ابراهیم بن اسحاق طالقانی به نقل از حسن بن علی علیه السّلام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دایی خود هند بن ابی هالۀ تمیمی </w:t>
      </w:r>
      <w:r>
        <w:rPr>
          <w:rStyle w:val="FootnoteAnchor"/>
          <w:rtl w:val="true"/>
        </w:rPr>
        <w:footnoteReference w:id="598"/>
      </w:r>
      <w:r>
        <w:rPr>
          <w:rFonts w:ascii="IRNazanin" w:hAnsi="IRNazanin" w:eastAsia="IRNazanin"/>
          <w:color w:val="111111"/>
          <w:sz w:val="28"/>
          <w:sz w:val="28"/>
          <w:szCs w:val="28"/>
          <w:rtl w:val="true"/>
          <w:lang w:bidi="fa-IR"/>
        </w:rPr>
        <w:t>که مردی</w:t>
      </w:r>
    </w:p>
    <w:p>
      <w:pPr>
        <w:pStyle w:val="BookText"/>
        <w:rPr/>
      </w:pPr>
      <w:r>
        <w:rPr>
          <w:rFonts w:ascii="IRNazanin" w:hAnsi="IRNazanin" w:eastAsia="IRNazanin"/>
          <w:color w:val="111111"/>
          <w:sz w:val="28"/>
          <w:sz w:val="28"/>
          <w:szCs w:val="28"/>
          <w:rtl w:val="true"/>
          <w:lang w:bidi="fa-IR"/>
        </w:rPr>
        <w:t>آگاه به اوصاف بود،از سیمای پیامبر صلی اللّه علیه و آله پرسیدم و من مشتاق بودم که مقداری از آن را برایم توصیف کند تا دلبستگی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بسی بزرگ و در خور تعظیم بود،چهره‌اش چون ماه شب چهارده می‌درخشید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 از میان بالا و کوتاه‌تر از دراز قامت،سر بزرگ،موها صاف؛هرگاه گیسوان آن حضرت تار تار می‌شد بهم می‌پیوست،اگر نه،وقتی که تمام موها را رها می‌کرد از نرمه گوشهایش تجاوز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چهره صاف،پیشانی پهن،ابروان باریک،پرپشت،بدون پیوستگی بلکه در میان ابروانش رگی بود که حالت خشم آن را به حرکت درمی‌آورد،وسط استخوان بینی‌اش برجستگی داشت،نوری بر آن مستولی بود که هر کس دقّت نمی‌کرد آن را برآمدگی روی بینی می‌پنداشت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محاسنش پرپشت،گونه‌ها هموار،چشمها سیاه،فراخ دهان، دندانها سفید و گشاده،باریکه‌ای از مو از وسط سینه تا شکم داشت،گویی گردنش همچون تصویری آراسته به رنگ سرخ بود که در ظرف نقرۀ صاف منعکس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اندامی معتدل،تنومند منسجم،با شکم و سینه‌ای هموار،ستبر سینه،میان شانه‌ها با فاصله زیاد،دست و پا قوی و نورانی‌ترین فرد بود گودی گلو تا سر نافش به باریکۀ مویی مربوط می‌شد که همچون خطی کشیده شده بود،دو سوی سینه و شکمش جز آن مو چیزی نداشت،دو ساق دست و دو شانه و بالای سینه‌اش موی بیشتر داشت،مچهای دست بلند، کف دست گشاده،استخوان جمجمه از دو طرف کشیده،دو دست و دو پا ستبر،میانه اندام بود،وسط کف پایش به زمین نمی‌رسید،اول و آخر پاها برابر،بگونه‌ای که آب روی آنها نمی‌ماند،در وقت حرکت از جا کنده می‌شد،بی‌شتاب گام برمی‌داشت و به آرامی راه می‌رفت،به گونه‌ای که گویی در سرازیری حرکت می‌کند و هرگاه به سمتی رو می‌کرد با تمام بدن رو می‌آورد،چشم به سمت پایین؛نگاهش بیش از آن که به سمت آسمان باشد به سوی زمین بود،تمام نگاههایش ملاحظه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را در راه رفتن جلو می‌انداخت و هر که را می‌دید در سلام به او پیشی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دایی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گفتنش را برایم تعریف کن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همواره غمین بود و دایم در اندیشه؛آسودگی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ضرورت نداشت سخن نمی‌گفت،سکوتش طولانی بود و با فصاحت سخن را آغاز می‌کرد و به پایان می‌رساند و سخن جامع کم لفظ و پرمعنی،بدون زیاد و کم می‌گفت،نرم‌خو بود،</w:t>
      </w:r>
    </w:p>
    <w:p>
      <w:pPr>
        <w:pStyle w:val="BookText"/>
        <w:rPr/>
      </w:pPr>
      <w:r>
        <w:rPr>
          <w:rFonts w:ascii="IRNazanin" w:hAnsi="IRNazanin" w:eastAsia="IRNazanin"/>
          <w:color w:val="111111"/>
          <w:sz w:val="28"/>
          <w:sz w:val="28"/>
          <w:szCs w:val="28"/>
          <w:rtl w:val="true"/>
          <w:lang w:bidi="fa-IR"/>
        </w:rPr>
        <w:t>تندخویی نمی‌کرد به دیگران بی‌اعتنا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را هر چند اندک بود،بزرگ می‌شمرد،هیچ نعمتی را نکوهش نمی‌کرد و از طعم غذا بد نمی‌گفت و یا آن را ستایش نمی‌کرد،دنیا و آنچه مربوط به دنیا بود او را خشمناک نمی‌ساخت ولی اگر به حریم حق تجاوز می‌شد کسی را نمی‌شناخت </w:t>
      </w:r>
      <w:r>
        <w:rPr>
          <w:rStyle w:val="FootnoteAnchor"/>
          <w:rtl w:val="true"/>
        </w:rPr>
        <w:footnoteReference w:id="599"/>
      </w:r>
      <w:r>
        <w:rPr>
          <w:rFonts w:ascii="IRNazanin" w:hAnsi="IRNazanin" w:eastAsia="IRNazanin"/>
          <w:color w:val="111111"/>
          <w:sz w:val="28"/>
          <w:sz w:val="28"/>
          <w:szCs w:val="28"/>
          <w:rtl w:val="true"/>
          <w:lang w:bidi="fa-IR"/>
        </w:rPr>
        <w:t>و چیزی جلو خشمش را نمی‌گرفت تا انتقام آن 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خودش خشمگین می‌شد و نه برای خود انتقام می‌گرفت و اگر می‌خواست کند،با تمام دست می‌فرمود و هرگاه تعجب می‌کرد دگرگون می‌شد و هرگاه سخن می‌گفت به خود می‌کرد و کف دست راستش را به داخل شست چپش می‌زد و چون خشم می‌گرفت رو برمی‌گرداند و اظهار نفرت می‌کرد و در وقت خوشحالی به پایین نگاه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خنده‌هایش لبخند بود،و نرم و سرد می‌شد مانند قطرات بارانی که از ابر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مدتی این مطالب را به حسین علیه السّلام نگفتم،بعد که گفتم، معلوم شد او جلوتر از من آنچه را که من از هند بن ابی هاله پرسیده‌ام،پرسیده است و راجع به ورود و خروج و از کیفیت مجلس و شکل و شمایل آن حضرت آنچه لازم دیده از پدرم پرسیده و چیزی را فروگذار نکرده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راجع به ورود پیامبر صلی اللّه علیه و آله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ورودش به منزل خود برایش مجاز بود و وقتی که وارد می‌شد ساعتهایی را که در منزل بود سه قسمت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قسمت برای خدای تعالی و یک قسمت برای خانواده و یک قسمت برای خودش،سپس قسمت خود را بین خود و مردم تقسیم می‌کرد و بر تودۀ مردم و خواص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از ایشان مضایقه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آن حضرت در بخش مربوط به امّت آن بود که دستور می‌داد برای صاحبان فضیلت رجحان قائل شوند و آنان را به قدر فضیلت دینیشان بهره‌مند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یک حاجت و بعضی دو، و برخی چندین حاجت داشتند،آن حضرت به آنها می‌پرداخت و از طریق سؤال و جواب و خبر دادن از پاداش عملشان آنان را بدانچه بیشتر به صلاح ایشان و صلاح امّت بود مشغول می‌ساخت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به غایبان برسانند،شما حاجت کسی را که نمی‌تواند حاجتش را ابلاغ کند،به من برسانید زیرا هر که حاجت کسی را که قادر بر</w:t>
      </w:r>
    </w:p>
    <w:p>
      <w:pPr>
        <w:pStyle w:val="BookText"/>
        <w:rPr/>
      </w:pPr>
      <w:r>
        <w:rPr>
          <w:rFonts w:ascii="IRNazanin" w:hAnsi="IRNazanin" w:eastAsia="IRNazanin"/>
          <w:color w:val="111111"/>
          <w:sz w:val="28"/>
          <w:sz w:val="28"/>
          <w:szCs w:val="28"/>
          <w:rtl w:val="true"/>
          <w:lang w:bidi="fa-IR"/>
        </w:rPr>
        <w:t>ابلاغ حاجت خود به حاکم نیست،به او برساند خداوند او را در روز قیامت ثابت قدم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پیامبر صلی اللّه علیه و آله چیزی جز این‌ها گفته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کسی جز آن پذیرفته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پیشقراول قبیله‌ها وارد می‌شدند و از حلاوت علوم و معارف در محضر پیامبر صلی اللّه علیه و آله برخوردار می‌شدند و با کسب بصیرت و هدایت به راه خیر پراکنده می‌شدند و بیرون می‌رفتند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دربارۀ بیرون رفتن پیامبر صلی اللّه علیه و آله از منزل،پرسیدم و اینکه در بیرون از منزل چه می‌کرد؟فرمود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جز به گفتن سخنی که به او مربوط بود،زبان نمی‌گشود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انس داشت و از مردم جدا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از مردم دوری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هر قومی را گرامی می‌داشت او را به سرپرستی ایشان می‌گمارد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آشوب برحذر می‌داشت و بدون این که کسی را از خوش‌رویی و خوش‌خوئی‌اش محروم سازد حریم حرمت خویش را نگه می‌داشت،از اصحابش دلجویی می‌کرد و از خود مردم آنچه را که در بین آنها بود می‌پرسید،در نتیجه خوب را تحسین و تقویت و بد را نکوهش می‌کرد و حقیر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 براساس اعتدال بود نه زیاد و نه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این که مبادا آنها غفلت ورزند و یا افسرده شوند،خود غفلت نمی‌ورزید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حالتی،آمادگی خاصی داشت،از حق کوتاه نمی‌آمد و تجاوز هم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مردم جانشین او می‌شد،بهترین مردمان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در نزد آن حضرت کسی بود که خیر خواه همگان باشد و ارجمندتر از همه در نزد او کسی بود که بهتر با مردم مواسات و با ایشان همیاری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راجع به نشست آن حضرت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نمی‌نشست و از جا برنمی‌خاست مگر به یاد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جا سکنا نمی‌گرفت و از ساکن شدن در چند جا نهی می‌کرد و هرگاه به انجمنی می‌رسید هر جای مجلس که جا بود می‌نشست و به این عمل دیگران را امر،می‌فرمود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یک از همنشینان بهره‌اش را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تصوّر نمی‌کرد که کسی در نزد پیامبر گرامی‌تر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آن حضرت همنشین یا در مورد حاجتی هم سخن می‌شد،با او درنگ می‌کرد تا آن شخص انصراف پیدا کند،و هر که حاجتی از آن</w:t>
      </w:r>
    </w:p>
    <w:p>
      <w:pPr>
        <w:pStyle w:val="BookText"/>
        <w:rPr/>
      </w:pPr>
      <w:r>
        <w:rPr>
          <w:rFonts w:ascii="IRNazanin" w:hAnsi="IRNazanin" w:eastAsia="IRNazanin"/>
          <w:color w:val="111111"/>
          <w:sz w:val="28"/>
          <w:sz w:val="28"/>
          <w:szCs w:val="28"/>
          <w:rtl w:val="true"/>
          <w:lang w:bidi="fa-IR"/>
        </w:rPr>
        <w:t>حضرت داشت دست رد به سینه‌اش نمی‌زد،یا حاجتش را برآورده می‌ساخت و یا با سخنی ملایم او را پاسخ می‌داد با همۀ مردم با روی گشاده و حسن خلق برخورد داشت و برای همگان پدری بود که همگی در نزد آن حضرت از حقی مساوی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مجلسش مجلس بردباری،حیا،صبر و امانت بود،در محضر آن حضرت کسی صدایش را بلند نمی‌کرد،به کسی بی‌حرمتی نمی‌شد و لغزشهای کسی آشکارا گفته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در برابر هم به عدالت رفتار می‌کردند و امتیازشان به تقوا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 فروتن بودند،بزرگسال را تعظیم می‌کردند و خردسال را مورد شفقت قرار می‌دادند، حاجتمند را بر خود ترجیح می‌دادند،غریب را حمایت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نه از کسی بد می‌گفت و نه از کسی عیبجویی می‌کرد و هرگز در صدد کشف راز کسی بر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موردی که امید ثواب می‌رفت سخن نمی‌گفت،وقتی که سخن می‌گفت همنشینانش سکوت می‌کردند،گویی پرنده روی سرشان نشسته است و چون ساکت می‌شد آنها سخن می‌گفتند و در خدمت آن حضرت مشاجره نمی‌کردند،هر که صحبت می‌کرد گوش می‌دادند تا حرفش تمام شود،سخن همۀ ایشان در نزد آن حضرت سخن نخستین فرد آنها بود،پیامبر صلی اللّه علیه و آله به خاطر آنچه آنها می‌خندیدند، می‌خندید و از آنچه در شگفت می‌شدند در شگفت می‌شد در برابر تندی گفتار و درخواست شخص ناشناس بقدری صبر می‌کرد،که اصحاب او را جذب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نیازمندی را دیدید که در پی حاجتی است به او کمک کنید،ثنای کسی را نمی‌پذیرفت مگر آنکه ثناگو،مسلمان واقعی بود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سخن کسی را قطع نمی‌کرد تا پایان یابد یا گوینده از جا بلند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پیامبر صلی اللّه علیه و آله چگونه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رسول خدا صلی اللّه علیه و آله براساس چهار 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بردباری،هشدار،سنجش و تفکّر،اما سنجیدن و اندازه‌گیری آن حضرت در نگریستن و گوش دادن به سخن همۀ مردم یکسان بود و اما تفکّرش در این بود که چه می‌ماند و چه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حلم و صبر در آن حضرت جمع</w:t>
      </w:r>
      <w:bookmarkStart w:id="194" w:name="pg16986_168082"/>
    </w:p>
    <w:p>
      <w:pPr>
        <w:pStyle w:val="BookText"/>
        <w:rPr/>
      </w:pPr>
      <w:bookmarkEnd w:id="194"/>
      <w:r>
        <w:rPr>
          <w:rFonts w:ascii="IRNazanin" w:hAnsi="IRNazanin" w:eastAsia="IRNazanin"/>
          <w:color w:val="111111"/>
          <w:sz w:val="28"/>
          <w:sz w:val="28"/>
          <w:szCs w:val="28"/>
          <w:rtl w:val="true"/>
          <w:lang w:bidi="fa-IR"/>
        </w:rPr>
        <w:t>بود از این رو هیچ چیز او را خشمناک و ناراحت نمی‌کرد و هشدار آن حضرت به چهار 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کار نیک تا از آن پیروی کنند و ترک کار بد تا از آن خودداری کنند و کوشش برای نظری که باعث صلاح امّتش باشد و اقدام به آنچه برای آنان جامع خیر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مکارم الاخلاق از امام صادق صلی اللّه علیه و آله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نمی‌پسندم که کسی از دنیا برود،و خصلتی از خصلتهای رسول خدا علیه السلام باقی بماند که او انجام نداده باشد</w:t>
      </w:r>
      <w:r>
        <w:rPr>
          <w:rFonts w:eastAsia="IRNazanin" w:cs="IRNazanin"/>
          <w:color w:val="111111"/>
          <w:sz w:val="28"/>
          <w:szCs w:val="28"/>
          <w:rtl w:val="true"/>
          <w:lang w:bidi="fa-IR"/>
        </w:rPr>
        <w:t xml:space="preserve">. </w:t>
      </w:r>
      <w:r>
        <w:rPr>
          <w:rStyle w:val="FootnoteAnchor"/>
          <w:rtl w:val="true"/>
        </w:rPr>
        <w:footnoteReference w:id="602"/>
      </w:r>
    </w:p>
    <w:p>
      <w:pPr>
        <w:pStyle w:val="Heading3"/>
        <w:numPr>
          <w:ilvl w:val="2"/>
          <w:numId w:val="1"/>
        </w:numPr>
        <w:rPr/>
      </w:pPr>
      <w:bookmarkStart w:id="195" w:name="__RefHeading___Toc474280_3264237689"/>
      <w:bookmarkStart w:id="196" w:name="_Toc73"/>
      <w:bookmarkEnd w:id="195"/>
      <w:r>
        <w:rPr>
          <w:rtl w:val="true"/>
        </w:rPr>
        <w:t>معجزات و شواهد صدق آن حضرت</w:t>
      </w:r>
      <w:bookmarkEnd w:id="19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 کس شاهد احوال پیامبر صلی اللّه علیه و آله بوده و یا به اخباری دربارۀ اخلاق،عادات، سجایا،تمشیت امور توده‌های خلق و حفظ و انسجام آنان و نزدیک کردنشان به یکدیگر و رهبری ایشان به فرمانبری خود،به دقّت گوش فرا داده و پاسخهای شگفت‌آور آن بزرگوار را به مسائل دشوار و تدبیرات جالبش را در زمینۀ مصالح خلق و اشارات زیبایش را دربارۀ تفصیل شریعت که فقیهان و خردمندان از دریافت نخستین مراتب از دقایق آنها در طول عمرشان عاجزند شنیده باشد،هیچ شک و تردیدی به خود راه نخواهد داد که هیچ کدام از این‌ها با نیروی بشری حاصل نگردیده است و جز به استمداد از تأییدات آسمانی و نیروی الهی تحقق چنین اموری قابل تصوّر نیست و این همه از فردی دروغگو و دغلباز نمی‌تواند سر بزند بلکه شمایل و حالات آن حضرت گواهی قطعی بر راستگویی اوست،تا آنجا که هرگاه عربی اصیل و خالص آن حضرت را می‌دید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این سیمای شخص دروغگو نیست و به صرف دیدن شمائل آن حضرت به راستگویی او گواهی می‌داد تا چه رسد به کسی که شاهد اخلاق آن بزرگوار بوده و در همه جا و با هر شرایطی سر و کار با احوال او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برخی از اخلاقیات او را نقل کردیم تا اخلاق نیکوی آن حضرت را بشناسند و به صداقت و ارج و عظمت مقام والایش در پیشگاه خدا توجّه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را خداوند به او داده در حالی که او مردی امّی بوده و سر و کاری با علم و دانش نداشته و هیچ کتابی را نخوانده و هرگز در طلب علم و دانش مسافرت نکرده است و همواره در چشم نادانان عرب،به عنوان فردی یتیم،ناتوان و ضعیف جلوه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اخلاق</w:t>
      </w:r>
    </w:p>
    <w:p>
      <w:pPr>
        <w:pStyle w:val="BookText"/>
        <w:rPr/>
      </w:pPr>
      <w:r>
        <w:rPr>
          <w:rFonts w:ascii="IRNazanin" w:hAnsi="IRNazanin" w:eastAsia="IRNazanin"/>
          <w:color w:val="111111"/>
          <w:sz w:val="28"/>
          <w:sz w:val="28"/>
          <w:szCs w:val="28"/>
          <w:rtl w:val="true"/>
          <w:lang w:bidi="fa-IR"/>
        </w:rPr>
        <w:t>و آداب نیکو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مثال،گذشته از علوم دیگر،آگاهی به مصالح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شناخت خدا،فرشتگان،کتابهای آسمانی و فرستادگان خدا و دیگر چیزهایی که از ویژگیهای نبوّتند،اگر صریح وحی نبود،از کجا برای او میسّر می‌شد؟و از کجا بشری از پیش خود به این همه کمالات می‌رسید؟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غزّالی مبنی بر این که پیامبر ما امّی بود آن‌چنان‌که میان عامّه مشهور است،به این معنی است که پیامبر صلی اللّه علیه و آله خواندن و نوشتن را نمی‌دانست در حالی که از اهل بیت علیهم السّلام خلاف آن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بصائر الدّرجات از محمّد بن حسن 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وی از عبد الرحمن بن حجاج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صلی اللّه علیه و آله می‌خواند و می‌نوشت و هر نانوشته‌ای را نیز می‌خواند</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اسناد خود از جعفر بن محمّد صوفی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محمّد بن علی الرّضا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 را امّی می‌گفته‌اند؟فرمود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چه می‌گویند؟عرض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گمان می‌کنند که پیامبر را از آن جهت امّی گفته‌اند که چیزی ننوشت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گفته‌اند،لعنت خدا بر ایشان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چنین چیزی ممکن است در حالی که خدای تبارک و تعالی در کتاب استوارش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بَعَثَ فِی الْأُمِّیِّینَ رَسُولاً مِنْهُمْ یَتْلُوا عَلَیْهِمْ آیاتِهِ وَ یُزَکِّیهِمْ وَ یُعَلِّمُهُمُ الْکِتابَ وَ الْحِکْمَةَ </w:t>
      </w:r>
      <w:r>
        <w:rPr>
          <w:rStyle w:val="FootnoteAnchor"/>
          <w:rtl w:val="true"/>
        </w:rPr>
        <w:footnoteReference w:id="604"/>
      </w:r>
      <w:r>
        <w:rPr>
          <w:rFonts w:ascii="IRNazanin" w:hAnsi="IRNazanin" w:eastAsia="IRNazanin"/>
          <w:color w:val="111111"/>
          <w:sz w:val="28"/>
          <w:sz w:val="28"/>
          <w:szCs w:val="28"/>
          <w:rtl w:val="true"/>
          <w:lang w:bidi="fa-IR"/>
        </w:rPr>
        <w:t>،چگونه ممکن است چیزی را که خوب نمی‌دانست به مردم تعلیم دهد؟به خدا سوگند که رسول خدا صلی اللّه علیه و آله به هفتاد و دو یا هفتاد و سه زبان می‌خواند و می‌نوشت و به این جهت او را امّی گفته‌اند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مردم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مراکز بزرگ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این همان فرمودۀ خدا</w:t>
      </w:r>
    </w:p>
    <w:p>
      <w:pPr>
        <w:pStyle w:val="BookText"/>
        <w:rPr/>
      </w:pPr>
      <w:r>
        <w:rPr>
          <w:rFonts w:ascii="Amiri" w:hAnsi="Amiri" w:eastAsia="Amiri" w:cs="Amiri"/>
          <w:color w:val="111111"/>
          <w:sz w:val="28"/>
          <w:sz w:val="28"/>
          <w:szCs w:val="28"/>
          <w:rtl w:val="true"/>
          <w:lang w:bidi="ar-SA"/>
        </w:rPr>
        <w:t>در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أُمَّ الْقُری وَ مَنْ حَوْلَها</w:t>
      </w:r>
      <w:r>
        <w:rPr>
          <w:rFonts w:eastAsia="Amiri" w:cs="Amiri" w:ascii="Amiri" w:hAnsi="Amiri"/>
          <w:color w:val="111111"/>
          <w:sz w:val="28"/>
          <w:szCs w:val="28"/>
          <w:rtl w:val="true"/>
          <w:lang w:bidi="ar-SA"/>
        </w:rPr>
        <w:t xml:space="preserve">. </w:t>
      </w:r>
      <w:r>
        <w:rPr>
          <w:rStyle w:val="FootnoteAnchor"/>
          <w:rtl w:val="true"/>
        </w:rPr>
        <w:footnoteReference w:id="60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چیز برای پیامبر صلی اللّه علیه و آله جز همین امور ظاهری نبود،هرآینه کفایت می‌کرد،در حالی که آن قدر آیات و معجزات از آن حضرت پدید آمده که جای هیچ شک و تردیدی را برای کسی که جویا باشد باقی نمی‌گذارد،اینک به برخی از آنها که در اخبار بسیاری وارد شده و در کتب صحاح موجود است با نظری کلّی به مجموعۀ آنها و بدون آن که سخن را به درازا کشیم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دست آن حضرت بارها و بارها خرق عادت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جمله،چون قریش از آن حضرت معجزه‌ای خواستند،در مکّه شقّ القمر کرد </w:t>
      </w:r>
      <w:r>
        <w:rPr>
          <w:rStyle w:val="FootnoteAnchor"/>
          <w:rtl w:val="true"/>
        </w:rPr>
        <w:footnoteReference w:id="606"/>
      </w:r>
      <w:r>
        <w:rPr>
          <w:rFonts w:ascii="IRNazanin" w:hAnsi="IRNazanin" w:eastAsia="IRNazanin"/>
          <w:color w:val="111111"/>
          <w:sz w:val="28"/>
          <w:sz w:val="28"/>
          <w:szCs w:val="28"/>
          <w:rtl w:val="true"/>
          <w:lang w:bidi="fa-IR"/>
        </w:rPr>
        <w:t xml:space="preserve">و در منزل جابر </w:t>
      </w:r>
      <w:r>
        <w:rPr>
          <w:rStyle w:val="FootnoteAnchor"/>
          <w:rtl w:val="true"/>
        </w:rPr>
        <w:footnoteReference w:id="607"/>
      </w:r>
      <w:r>
        <w:rPr>
          <w:rFonts w:ascii="IRNazanin" w:hAnsi="IRNazanin" w:eastAsia="IRNazanin"/>
          <w:color w:val="111111"/>
          <w:sz w:val="28"/>
          <w:sz w:val="28"/>
          <w:szCs w:val="28"/>
          <w:rtl w:val="true"/>
          <w:lang w:bidi="fa-IR"/>
        </w:rPr>
        <w:t xml:space="preserve">و در سرای ابن طلحه و روز خندق </w:t>
      </w:r>
      <w:r>
        <w:rPr>
          <w:rStyle w:val="FootnoteAnchor"/>
          <w:rtl w:val="true"/>
        </w:rPr>
        <w:footnoteReference w:id="608"/>
      </w:r>
      <w:r>
        <w:rPr>
          <w:rFonts w:ascii="IRNazanin" w:hAnsi="IRNazanin" w:eastAsia="IRNazanin"/>
          <w:color w:val="111111"/>
          <w:sz w:val="28"/>
          <w:sz w:val="28"/>
          <w:szCs w:val="28"/>
          <w:rtl w:val="true"/>
          <w:lang w:bidi="fa-IR"/>
        </w:rPr>
        <w:t>افراد زیادی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 طعامی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داد و یک بار هشتاد نفر را با چهار مد جو و گوشت بزغاله‌ای که کمتر از یک سال داشت غذا داد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 یک بار بیش از هشتاد مرد را با چند قرص نان جوی که انس روی دستش حمل می‌کرد،اطعام کرد </w:t>
      </w:r>
      <w:r>
        <w:rPr>
          <w:rStyle w:val="FootnoteAnchor"/>
          <w:rtl w:val="true"/>
        </w:rPr>
        <w:footnoteReference w:id="610"/>
      </w:r>
      <w:r>
        <w:rPr>
          <w:rFonts w:ascii="IRNazanin" w:hAnsi="IRNazanin" w:eastAsia="IRNazanin"/>
          <w:color w:val="111111"/>
          <w:sz w:val="28"/>
          <w:sz w:val="28"/>
          <w:szCs w:val="28"/>
          <w:rtl w:val="true"/>
          <w:lang w:bidi="fa-IR"/>
        </w:rPr>
        <w:t>و یک مرتبه هم تمام سپاهیان را از اندک خرمایی که بنت بشیر، روی دست گرفته بود و خدمت آن حضرت آورد،عطا فرمود،همۀ آنها بقدری خوردند که سیر شدند و زیاد آمد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از میان انگشتانش آب جوشیده و تمام لشکر که تشنه بودند از آن سیراب شدند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همۀ سپاهیان از قدح کوچکی که به زحمت،دست پیامبر صلی اللّه علیه و آله در آنجا می‌گرفت، وضو گرفتند</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آب وضویش را به چشمۀ تبوک ریخت که آب نداشت و یک بار هم به چاه حدیبیه که باعث جوشش آب در هر دو جا شد و سربازان سپاه که هزاران تن بودند از چشمۀ تبوک نوشیدند تا سیراب شدند و از چاه حدیبیه نیز هزار و پانصد تن آب خوردند در حالی که قبلا آب نداشت</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به عمر بن خطّاب دستور داد از خرماهایی که در جایی همانند اسطبل شتران گرد آمده بود به چهار صد سوار توشۀ راه بدهد و او به همگی از آن خرماها داد و مقداری که باقی ماند،اندوخته کرد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به روی سپاه دشمن مشتی خاک پاشید که چشمهایشان کور شد و این آیۀ شریفه در آن باره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با بعثت آن حضرت خداوند کهانت را باطل کرد که برای همیشه از میان رفت هیچ اثری از آن موجود نیست</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ستونی که در وقت خطابه به آن تکیه می‌داد،چون منبر ساخته شد،آن‌چنان به نالیدن افتاد که تمام اصحاب پیامبر صلی اللّه علیه و آله از آن فریادی مانند صدای شتر می‌شنیدند،آن حضرت آن را در بغل گرفت تا آرام شد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یهود را دعوت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مرگ کنند و به آنها اطّلاع داد که آنها چنین آرزویی را نخواهند کرد و در حقیقت از بیان چنین آرزویی آنها را باز داشت و آنها ناتوان شدند،و این آیه در قرآن آمده است،مسلمانان از مشرق تا مغرب زمین در تمام اجتماعات روز جمعه با صدای بلند،به خاطر بزرگداشت معجزه‌ای که در آیه است،آن را تلاوت می‌کنند</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امور غیبی خبر داد و از این که عمّار را گروه ستمگران می‌کشند </w:t>
      </w:r>
      <w:r>
        <w:rPr>
          <w:rStyle w:val="FootnoteAnchor"/>
          <w:rtl w:val="true"/>
        </w:rPr>
        <w:footnoteReference w:id="620"/>
      </w:r>
      <w:r>
        <w:rPr>
          <w:rFonts w:ascii="IRNazanin" w:hAnsi="IRNazanin" w:eastAsia="IRNazanin"/>
          <w:color w:val="111111"/>
          <w:sz w:val="28"/>
          <w:sz w:val="28"/>
          <w:szCs w:val="28"/>
          <w:rtl w:val="true"/>
          <w:lang w:bidi="fa-IR"/>
        </w:rPr>
        <w:t>و به وسیلۀ</w:t>
      </w:r>
    </w:p>
    <w:p>
      <w:pPr>
        <w:pStyle w:val="BookText"/>
        <w:rPr/>
      </w:pPr>
      <w:r>
        <w:rPr>
          <w:rFonts w:ascii="IRNazanin" w:hAnsi="IRNazanin" w:eastAsia="IRNazanin"/>
          <w:color w:val="111111"/>
          <w:sz w:val="28"/>
          <w:sz w:val="28"/>
          <w:szCs w:val="28"/>
          <w:rtl w:val="true"/>
          <w:lang w:bidi="fa-IR"/>
        </w:rPr>
        <w:t>امام حسن علیه السّلام بین دو گروه بزرگ از مسلمانان،خداوند صلح ایجاد می‌کند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و از مردی خبر داد که در راه خدا جهاد کرده ولی از اهل دوزخ است بعد معلوم شد که آن مرد خودکشی کرده است</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البته این مطالب چیزهایی هستند که به هیچ طریق از قبل،اطّلاعی از آنها نبود،نه از راه نجوم و نه کهانت و نه نوشته‌ای در استخوان شانه و نه فالگیری با خطکشی و پرنده بلکه از طریق اعلام خداوند بر پیامبر و وحی به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سراقة بن جعشم آن حضرت را دنبال کرد،پاهای اسبش به زمین فرورفت و به دنبال آن دودی برخاست او کمک طلبید،پیامبر صلی اللّه علیه و آله دعا کرد و اسبش رها شد ولی او را بیم داد که دیری نخواهد پایید که به دستهایش دست‌بند کسری زده خواهد شد و همان طور شد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از کشته شدن اسود عنسی کذّاب در شب قتلش خبر داد در حالی که او در صنعای یمن بود و همچنین خبر داد که کشندۀ او کیست</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روی در روی صد تن از قریش که منتظر او بودند بیرون آمد و مشتی خاک بر فرق آنها پاشید و آنها او را ندیدند</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شتری در حضور اصحاب آن حضرت شکایت کرد و تواضع نمود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به گروهی از اصحابش که اجتماع کرده بودند،فرمود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در آتش دوزخ دندانش مانند کوه احد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در راه درست از دنیا رفتند جز یکی که مرتد کشته شد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به دیگر افراد آن گروه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فرد شما به علّت افتادن در میان آتش از دنیا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فرد آنها میان آتشی افتاد و در آن سوخت و مرد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دو درخت را طلبید،آمدند و کنار هم قرار گرفتند و آنگاه دستور داد از هم جدا شدند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پیامبر صلی اللّه علیه و آله نصاری را به مباهله خواند و آنها خودداری کردند و خبر داد که اگر مباهله می‌کردند هلاک می‌شدند،و آنها با توجه به درستی گفتۀ پیامبر صلی اللّه علیه و آله خودداری کردند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عامر بن طفیل و اربد بن قیس که دو تن از دلاوران و جنگجویان عرب بودند خدمت آن حضرت آمدند و قصد کشتن آن حضرت را داشتند و موفّق نشدند پیامبر صلی اللّه علیه و آله نفرین کرد،در نتیجه عامر وسیله غدّه‌ای از پا درآمد و اربد را صاعقه‌ای سوزاند</w:t>
      </w:r>
      <w:r>
        <w:rPr>
          <w:rFonts w:eastAsia="IRNazanin" w:cs="IRNazanin"/>
          <w:color w:val="111111"/>
          <w:sz w:val="28"/>
          <w:szCs w:val="28"/>
          <w:rtl w:val="true"/>
          <w:lang w:bidi="fa-IR"/>
        </w:rPr>
        <w:t xml:space="preserve">. </w:t>
      </w:r>
      <w:r>
        <w:rPr>
          <w:rStyle w:val="FootnoteAnchor"/>
          <w:rtl w:val="true"/>
        </w:rPr>
        <w:footnoteReference w:id="63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خبر داد که شخصا ابیّ بن خلف جمحی علیه‌اللّعنه را می‌کشد و در جنگ</w:t>
      </w:r>
    </w:p>
    <w:p>
      <w:pPr>
        <w:pStyle w:val="BookText"/>
        <w:rPr/>
      </w:pPr>
      <w:r>
        <w:rPr>
          <w:rFonts w:ascii="IRNazanin" w:hAnsi="IRNazanin" w:eastAsia="IRNazanin"/>
          <w:color w:val="111111"/>
          <w:sz w:val="28"/>
          <w:sz w:val="28"/>
          <w:szCs w:val="28"/>
          <w:rtl w:val="true"/>
          <w:lang w:bidi="fa-IR"/>
        </w:rPr>
        <w:t>احد،مختصر جراحتی به وی وارد کرد که سرانجام به مرگ او انجامید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به آن حضرت زهر دادند و کسی که هم خوراک او بود از پا درآمد ولی پیامبر صلی اللّه علیه و آله چهار سال بعد از آن زندگی کرد و سر دست زهرآلودۀ گوسفند با او سخن گفت</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روز جنگ بدر از موضع به خاک افتادن بزرگان قریش خبر داد و یک یک آنان را بر قتلگاه آنها مطّلع ساخت و هیچ‌کدام از آنها از محلّ تعیین شده فراتر نرفتند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هشدار داد که گروههایی از امّتش جنگ دریایی خواهند داشت و همان طور شد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زمین برای آن حضرت جمع شد و مشرقها و مغربهایش را بر او نمایاندند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که سیطرۀ امّتش بزودی بر مجموعۀ آنها گسترده خواهد شد، </w:t>
      </w:r>
      <w:r>
        <w:rPr>
          <w:rStyle w:val="FootnoteAnchor"/>
          <w:rtl w:val="true"/>
        </w:rPr>
        <w:footnoteReference w:id="636"/>
      </w:r>
      <w:r>
        <w:rPr>
          <w:rFonts w:ascii="IRNazanin" w:hAnsi="IRNazanin" w:eastAsia="IRNazanin"/>
          <w:color w:val="111111"/>
          <w:sz w:val="28"/>
          <w:sz w:val="28"/>
          <w:szCs w:val="28"/>
          <w:rtl w:val="true"/>
          <w:lang w:bidi="fa-IR"/>
        </w:rPr>
        <w:t>و همان طوری که خبر داده بود،واقع شد؛سیطرۀ آنها از اول خاور یعنی بلاد ترک تا آخر باختر یعنی بحر اندلس و بلاد بربر رسید ولی در جنوب و شمال همان طوری که فرموده بود بدون کم و زیاد، نتوانستند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دخترش فاطمه علیها السّلام خبر داد که او نخستین فرد اهل بیتش است که به او ملحق خواهد شد،و همان طور شد</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زنانش اطّلاع داد،آن که از همه بخشنده‌تر است،زودتر از همه به او ملحق خواهد شد،در نتیجه زینب بنت جحش اسدی که دستش بیش از همه به دادن صدقه باز بود</w:t>
      </w:r>
    </w:p>
    <w:p>
      <w:pPr>
        <w:pStyle w:val="BookText"/>
        <w:rPr/>
      </w:pPr>
      <w:r>
        <w:rPr>
          <w:rFonts w:ascii="IRNazanin" w:hAnsi="IRNazanin" w:eastAsia="IRNazanin"/>
          <w:color w:val="111111"/>
          <w:sz w:val="28"/>
          <w:sz w:val="28"/>
          <w:szCs w:val="28"/>
          <w:rtl w:val="true"/>
          <w:lang w:bidi="fa-IR"/>
        </w:rPr>
        <w:t>زودتر از همه به پیامبر صلی اللّه علیه و آله ملحق شد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دست مبارکش را به پستان گوسفند نازای بی‌شیر کشید،شیر جاری شد و همین باعث مسلمان شدن ابن مسعود گشت و یک بار دیگر در خیمۀ امّ معبد خزاعی این عمل را انجام داد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چشم یکی از اصحاب از جا کنده شد و افتاد آن حضرت با دست مبارکش آن را به جای اوّل برگرداند در حالی که از چشم دیگرش سالم‌تر و بهتر بود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در روز جنگ خیبر که علی علیه السّلام چشم درد بود،آب دهان بر چشم او مالید،فوری بهبود یافت و پرچم را به دست وی داد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تسبیح گفتن غذای جلو حضرت را دیگران می‌شنیدند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پای یکی از اصحاب صدمه دید،آن حضرت دست کشید،فوری خوب شد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توشۀ سپاهی که همراه او بود،کم شد،دستور داد تا باقیمانده را جمع آوری کنند پس مقدار اندکی جمع شد و دعا کرد تا خداوند به همان اندک برکت دهد،آنگاه دستور داد سپاهیان از آن توشه برگیرند،هیچ ظرفی میان لشکر نماند مگر از آن پر شد</w:t>
      </w:r>
      <w:r>
        <w:rPr>
          <w:rFonts w:eastAsia="IRNazanin" w:cs="IRNazanin"/>
          <w:color w:val="111111"/>
          <w:sz w:val="28"/>
          <w:szCs w:val="28"/>
          <w:rtl w:val="true"/>
          <w:lang w:bidi="fa-IR"/>
        </w:rPr>
        <w:t xml:space="preserve">. </w:t>
      </w:r>
      <w:r>
        <w:rPr>
          <w:rStyle w:val="FootnoteAnchor"/>
          <w:rtl w:val="true"/>
        </w:rPr>
        <w:footnoteReference w:id="64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عاص به مسخره ادای راه رفتن پیامبر را درآورد،فرمود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در حال ارتعاش ماند تا از دنیا رفت</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دست طلحه که مدتها شل بود،در روز جنگ احد موقعی که پیامبر صلی اللّه علیه و آله دست کشید، برای همیشه بهبود یافت</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پیامبر صلی اللّه علیه و آله از زنی خواستگاری کرد،پدرش به خاطر این که جواب رد بدهد،بهانه گرفت و با این که پیس نبود،گفت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 است،پیامبر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بگذار همچنان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مبتلا به پیسی شد و او همان امّ شبیب معروف به ابن البرصای شاعر است</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 آیات و معجزات بسیاری دیگری از آن حضرت نقل است،که تنها به روایات مستفیض بسنده کردیم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مطالبی که از طریق اهل بیت علیهم السّلام نقل شده،خبر دادن پیامبر صلی اللّه علیه و آله از شهادت مولایمان امیر مؤمنان علیه السّلام است و این که در ماه رمضان بر سر مبارکش ضربت می‌زنند و محاسن شریفش از خون سرش رنگین می‌شود، </w:t>
      </w:r>
      <w:r>
        <w:rPr>
          <w:rStyle w:val="FootnoteAnchor"/>
          <w:rtl w:val="true"/>
        </w:rPr>
        <w:footnoteReference w:id="648"/>
      </w:r>
      <w:r>
        <w:rPr>
          <w:rFonts w:ascii="IRNazanin" w:hAnsi="IRNazanin" w:eastAsia="IRNazanin"/>
          <w:color w:val="111111"/>
          <w:sz w:val="28"/>
          <w:sz w:val="28"/>
          <w:szCs w:val="28"/>
          <w:rtl w:val="true"/>
          <w:lang w:bidi="fa-IR"/>
        </w:rPr>
        <w:t>و خبر از شهادت نوادگانش،حسن علیه السّلام و حسین علیه السّلام که حسن علیه السّلام را مسموم می‌کنند و حسین علیه السّلام در سرزمین کربلا پس از شهادت یارانش،تنها و بی‌کس کشته می‌شود</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و این که پارۀ تن او در توس دفن می‌شود، به مولایمان امام رضا علیه السّلام دارد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و امامان پس از وی دوازده نفرند و نام یکایک آنها را برده است</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و این که امیر مؤمنان علیه السّلام بعد از رحلت آن</w:t>
      </w:r>
    </w:p>
    <w:p>
      <w:pPr>
        <w:pStyle w:val="BookText"/>
        <w:rPr/>
      </w:pPr>
      <w:r>
        <w:rPr>
          <w:rFonts w:ascii="IRNazanin" w:hAnsi="IRNazanin" w:eastAsia="IRNazanin"/>
          <w:color w:val="111111"/>
          <w:sz w:val="28"/>
          <w:sz w:val="28"/>
          <w:szCs w:val="28"/>
          <w:rtl w:val="true"/>
          <w:lang w:bidi="fa-IR"/>
        </w:rPr>
        <w:t xml:space="preserve">حضرت،با ناکثین،قاسطین و مارقین می‌جنگد </w:t>
      </w:r>
      <w:r>
        <w:rPr>
          <w:rStyle w:val="FootnoteAnchor"/>
          <w:rtl w:val="true"/>
        </w:rPr>
        <w:footnoteReference w:id="652"/>
      </w:r>
      <w:r>
        <w:rPr>
          <w:rFonts w:ascii="IRNazanin" w:hAnsi="IRNazanin" w:eastAsia="IRNazanin"/>
          <w:color w:val="111111"/>
          <w:sz w:val="28"/>
          <w:sz w:val="28"/>
          <w:szCs w:val="28"/>
          <w:rtl w:val="true"/>
          <w:lang w:bidi="fa-IR"/>
        </w:rPr>
        <w:t xml:space="preserve">و این که یکی از همسرانش بر علی علیه السّلام ستم روا می‌دارد و نسبت به وی ستمکار است و سگهای حوأب در نزد او پارس می‌کنند، </w:t>
      </w:r>
      <w:r>
        <w:rPr>
          <w:rStyle w:val="FootnoteAnchor"/>
          <w:rtl w:val="true"/>
        </w:rPr>
        <w:footnoteReference w:id="653"/>
      </w:r>
      <w:r>
        <w:rPr>
          <w:rFonts w:ascii="IRNazanin" w:hAnsi="IRNazanin" w:eastAsia="IRNazanin"/>
          <w:color w:val="111111"/>
          <w:sz w:val="28"/>
          <w:sz w:val="28"/>
          <w:szCs w:val="28"/>
          <w:rtl w:val="true"/>
          <w:lang w:bidi="fa-IR"/>
        </w:rPr>
        <w:t xml:space="preserve">و از تمام آشوبهایی که پس از وی اتفاق می‌افتد و این که 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و بی‌کس از دنیا می‌رود، </w:t>
      </w:r>
      <w:r>
        <w:rPr>
          <w:rStyle w:val="FootnoteAnchor"/>
          <w:rtl w:val="true"/>
        </w:rPr>
        <w:footnoteReference w:id="654"/>
      </w:r>
      <w:r>
        <w:rPr>
          <w:rFonts w:ascii="IRNazanin" w:hAnsi="IRNazanin" w:eastAsia="IRNazanin"/>
          <w:color w:val="111111"/>
          <w:sz w:val="28"/>
          <w:sz w:val="28"/>
          <w:szCs w:val="28"/>
          <w:rtl w:val="true"/>
          <w:lang w:bidi="fa-IR"/>
        </w:rPr>
        <w:t xml:space="preserve">و آخرین رزق عمّار از دنیا پیمانه‌ای از شیر است </w:t>
      </w:r>
      <w:r>
        <w:rPr>
          <w:rStyle w:val="FootnoteAnchor"/>
          <w:rtl w:val="true"/>
        </w:rPr>
        <w:footnoteReference w:id="655"/>
      </w:r>
      <w:r>
        <w:rPr>
          <w:rFonts w:ascii="IRNazanin" w:hAnsi="IRNazanin" w:eastAsia="IRNazanin"/>
          <w:color w:val="111111"/>
          <w:sz w:val="28"/>
          <w:sz w:val="28"/>
          <w:szCs w:val="28"/>
          <w:rtl w:val="true"/>
          <w:lang w:bidi="fa-IR"/>
        </w:rPr>
        <w:t>و دیگر خصوصیاتی که آن حضرت خبر داد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معجزات آن حضرت،اطاعت خورشید یک نوبت در غروب نکردن و یک بار در طلوع پس از غروب </w:t>
      </w:r>
      <w:r>
        <w:rPr>
          <w:rStyle w:val="FootnoteAnchor"/>
          <w:rtl w:val="true"/>
        </w:rPr>
        <w:footnoteReference w:id="656"/>
      </w:r>
      <w:r>
        <w:rPr>
          <w:rFonts w:ascii="IRNazanin" w:hAnsi="IRNazanin" w:eastAsia="IRNazanin"/>
          <w:color w:val="111111"/>
          <w:sz w:val="28"/>
          <w:sz w:val="28"/>
          <w:szCs w:val="28"/>
          <w:rtl w:val="true"/>
          <w:lang w:bidi="fa-IR"/>
        </w:rPr>
        <w:t>و اطاعت درخت که از جا کنده شد و زمین را شکافت،</w:t>
      </w:r>
    </w:p>
    <w:p>
      <w:pPr>
        <w:pStyle w:val="BookText"/>
        <w:rPr/>
      </w:pPr>
      <w:r>
        <w:rPr>
          <w:rFonts w:ascii="IRNazanin" w:hAnsi="IRNazanin" w:eastAsia="IRNazanin"/>
          <w:color w:val="111111"/>
          <w:sz w:val="28"/>
          <w:sz w:val="28"/>
          <w:szCs w:val="28"/>
          <w:rtl w:val="true"/>
          <w:lang w:bidi="fa-IR"/>
        </w:rPr>
        <w:t>در حالی که ریشه‌هایش درون خاک بود حرکت می‌کرد،مقابل پیامبر صلی اللّه علیه و آله ایستاد و سلام داد سپس،همان طوری که در نهج البلاغه آمده است،به دستور آن حضرت به جای خود برگشت</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انجام خرق عادت به دست پیامبر صلی اللّه علیه و آله تردید کند و گمان کند که یکایک این وقایع به تواتر نقل نشده است بلکه فقط قرآن متواتر است،مانند کسی است که در شجاعت علی علیه السّلام و سخاوت حاتم شک کند،معلوم است که یکایک این وقایع به تواتر نرسیده،ولی مجموع این رویدادها باعث علم قطعی می‌شود،وانگهی هیچ بحثی نیست که قرآن متواتر است و بزرگترین معجزۀ باقی در میان مردم می‌باشد و برای پیامبر صلی اللّه علیه و آله معجزۀ جاویدی جز قرآن نیست از این رو پیامبر صلی اللّه علیه و آله به وسیلۀ قرآن،بلغای دنیا و فصحای عرب را به مبارزه طلبیده در حالی که آن روز در جزیرة العرب هزاران تن از بلغاء و فصحاء بودند که فصاحت پیشۀ آنان بود و به آن فخر و مباهات می‌کردند،با این همه در مقابل آنها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دارند،نظیر آن را یا ده سورۀ مثل آن یا یک سوره مانند آن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و این مطلب را برای ناتوان ساختن ایشان فرمود و آنها ناتوان ماندند و از او رو برتافتند تا آنجا که خود را در معرض کشته شدن و زنان و کودکانشان را در معرض اسارت قرار دادند ولی نتوانستند با قرآن معارضه کنند و یا نسبت به روانی و زیبایی عبارات آن اشکالی وارد کنند،سپس این قرآن در طول قرنها و عصرها در همه جای عالم در شرق و غرب منتشر شد و تا امروز که نزدیک به پانصد سال </w:t>
      </w:r>
      <w:r>
        <w:rPr>
          <w:rStyle w:val="FootnoteAnchor"/>
          <w:rtl w:val="true"/>
        </w:rPr>
        <w:footnoteReference w:id="659"/>
      </w:r>
      <w:r>
        <w:rPr>
          <w:rFonts w:ascii="IRNazanin" w:hAnsi="IRNazanin" w:eastAsia="IRNazanin"/>
          <w:color w:val="111111"/>
          <w:sz w:val="28"/>
          <w:sz w:val="28"/>
          <w:szCs w:val="28"/>
          <w:rtl w:val="true"/>
          <w:lang w:bidi="fa-IR"/>
        </w:rPr>
        <w:t>گذشته هیچ کس قادر بر معارضه با قرآن نبوده است،بنا بر این چقدر نادان است کسی که به احوال و رفتار و گفتار پیامبر صلی اللّه علیه و آله توجه کند سپس به اخلاق و معجزاتش بنگرد و بعد،</w:t>
      </w:r>
    </w:p>
    <w:p>
      <w:pPr>
        <w:pStyle w:val="BookText"/>
        <w:rPr/>
      </w:pPr>
      <w:r>
        <w:rPr>
          <w:rFonts w:ascii="IRNazanin" w:hAnsi="IRNazanin" w:eastAsia="IRNazanin"/>
          <w:color w:val="111111"/>
          <w:sz w:val="28"/>
          <w:sz w:val="28"/>
          <w:szCs w:val="28"/>
          <w:rtl w:val="true"/>
          <w:lang w:bidi="fa-IR"/>
        </w:rPr>
        <w:t>استمرار شریعت او را تا امروز و انتشار آن را در سراسر جهان ببیند و اعتراف پادشاهان عصر پیامبر و پس از آن را،به عظمت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ضعف و یتیمی شخص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کند،و با همۀ این‌ها در ردّ صدق نبوّتش لجاجت کند و چه توفیق بزرگی است آن را که به وی ایمان آورده و نبوّتش را تصدیق کرده و در هر حال از او پیروی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خدای تعالی می‌خواهیم تا ما را به پیروی از او در اخلاق و رفتار و احوال 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و کرم وجود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بدارد که او شنوا و اجابت‌کنندۀ دعا است و درخواست‌کننده و فقیر از بخشنده و کریم ناامید نمی‌شود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پایان سخن در بخش اخلاق نبوّت و آداب زندگی از کتاب محجة البیضاء فی تهذیب الاحیاء و ان شاء الله به دنبال آن بخش اخلاق امامت و آداب پیروان اهل بیت علیهم السّلام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اوّلا و آخرا و ظاهرا و باطنا</w:t>
      </w:r>
      <w:r>
        <w:rPr>
          <w:rFonts w:eastAsia="IRNazanin" w:cs="IRNazanin"/>
          <w:color w:val="111111"/>
          <w:sz w:val="28"/>
          <w:szCs w:val="28"/>
          <w:rtl w:val="true"/>
          <w:lang w:bidi="fa-IR"/>
        </w:rPr>
        <w:t>.</w:t>
      </w:r>
      <w:bookmarkStart w:id="197" w:name="pg16986_168097"/>
    </w:p>
    <w:p>
      <w:pPr>
        <w:pStyle w:val="Heading2"/>
        <w:numPr>
          <w:ilvl w:val="1"/>
          <w:numId w:val="1"/>
        </w:numPr>
        <w:rPr/>
      </w:pPr>
      <w:bookmarkStart w:id="198" w:name="__RefHeading___Toc474282_3264237689"/>
      <w:bookmarkStart w:id="199" w:name="_Toc74"/>
      <w:bookmarkEnd w:id="197"/>
      <w:bookmarkEnd w:id="198"/>
      <w:r>
        <w:rPr>
          <w:rtl w:val="true"/>
        </w:rPr>
        <w:t>کتاب اخلاق امامان و آداب شیعه</w:t>
      </w:r>
      <w:bookmarkEnd w:id="199"/>
    </w:p>
    <w:p>
      <w:pPr>
        <w:pStyle w:val="Heading3"/>
        <w:numPr>
          <w:ilvl w:val="2"/>
          <w:numId w:val="1"/>
        </w:numPr>
        <w:rPr/>
      </w:pPr>
      <w:bookmarkStart w:id="200" w:name="__RefHeading___Toc474284_3264237689"/>
      <w:bookmarkStart w:id="201" w:name="_Toc75"/>
      <w:bookmarkEnd w:id="200"/>
      <w:r>
        <w:rPr>
          <w:rtl w:val="true"/>
        </w:rPr>
        <w:t>اشاره</w:t>
      </w:r>
      <w:bookmarkEnd w:id="2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دهم از بخش عادات کتاب محجّة البیضاء فی تهذیب الاحیاء بسم اللّه الرّحمن الرّحیم سپاس خدای را که با ادامۀ خلافت و امامت تا روز قیامت،کمال دین را تأمین کرد و نعمت را بر مؤمنان تمام ساخت و مرتبۀ کسی را که امام زمانش را بشناسد و از راه و روش او پیروی کند،در سرای آخرت به بالاترین جایگاه کرامت رسانید،و درود بر سرور پیامبران و برترین رسولان که آنچه را که از طرف پروردگارش بر او نازل شده بود، تمام و کمال به مردم رساند و بر خاندان پاک و عترت معصومش و جانشینان هدایت‌کننده یعنی اهل بیت نبوّت و خلافت و امامت،باد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غزّالی در این بخش،اخلاق نبوّت و آداب معیشت را بیان کرد برای ما مناسب است که اخلاق امامت و آداب شیعه را به منظور تکمیل علوم دین و سپاسگزاری به خاطر آن که خداوند ما را به معرفت مقرّبان درگاهش و خواص هدایت‌یافتگان راهنمایی فرموده است،بیان کنیم،زیرا امام علیه السّلام دارای اخلاق شریفۀ ربّانی است که دیگران را از آنها نصیبی نیست و دارندۀ صفات کریمه‌ای است که خداوند ویژۀ او قرار داده است تا تفاوتی با دیگر مردمان داشته باشد،همچنین عارفان به حق امام و حقیقت امامت و پیروان راه و روش او را آداب،علامات و ویژگیهایی است که بدان وسیله از سایر مؤمنان ممتاز گشته و استحقاق آن را یافته‌اند تا با امام خود در درجۀ پیامبران محشور گردند،بنا بر این بر بندۀ خدا واجب است که پس از شناخت خدا و</w:t>
      </w:r>
    </w:p>
    <w:p>
      <w:pPr>
        <w:pStyle w:val="BookText"/>
        <w:rPr/>
      </w:pPr>
      <w:r>
        <w:rPr>
          <w:rFonts w:ascii="IRNazanin" w:hAnsi="IRNazanin" w:eastAsia="IRNazanin"/>
          <w:color w:val="111111"/>
          <w:sz w:val="28"/>
          <w:sz w:val="28"/>
          <w:szCs w:val="28"/>
          <w:rtl w:val="true"/>
          <w:lang w:bidi="fa-IR"/>
        </w:rPr>
        <w:t>صفات او و شناخت پیامبر صلی اللّه علیه و آله و اخلاق او امام زمان خویش و صفات و اخلاق ویژۀ او را بشناسد؛مقام و مرتبۀ او را در نزد خدا بداند و شخص او را در بین مردم بشناسد تا از او پیروی کند و دنباله‌رو او باشد و از اوامر و نواهی‌اش اطاعت کند تا از شیعیان و پیروان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مستفیضی که بین شیعه و سنّی مشهور است،وارد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و آداب شیعۀ امام و نشانه‌های مخصوص آنها را بشناسد تا بدان وسیله با مقام اهل اللّه و خواصّ و مقربان درگاهش آشنا شود و شخص آنها را عینا بشناسد تا خود را نظیر آنها بسازد و به ایشان اقتدا کند و در جمعیت آنها وارد شود،زیرا ایشان پس از امام،هدف آفرینش‌اند و دیگران به طفیل ایشان خلق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قسمت قواعد عقاید از بخش عبادات این کتاب بیان کردیم که پیشوایان ما کیستند و امام زمان ما کیست و آنها را بعینه معرّفی کردیم و گفتیم که نخستین فرد آنان رسول خدا صلی اللّه علیه و آله و آخرینشان قائم اهل بیت است که همنام و هم کنیۀ پیامبر صلی اللّه علیه و آله، حضرت مهدی علیه السّلام می‌باشد که در انتظار فرمان الهی به سر می‌برد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می‌خواهیم با بیان صفات و ویژگیهای امام،پرده از روی مقام و فضیلت امام و مرتبۀ وی در پیشگاه خدای تعالی برافکنیم،آنگاه بخشی از اخلاق امامانمان علیهم السّلام و حضرت فاطمه علیها السّلام و صفات و کرامات یکایک آنها را بازگو کنیم،سپس صفات،آداب اخلاق،نشانه‌ها و برخی از فضائل شیعۀ آنان را بیان کنیم،و سرانجام سخن جامع و قاعده‌ای کلّی در تحقیق معنای امام و شیعه و اقسام مردمان از این دیدگاه را به طور کلّی بیاوریم که خود شانزده مطلب است بازگو می‌کنیم و توفیق در دست خداست</w:t>
      </w:r>
      <w:r>
        <w:rPr>
          <w:rFonts w:eastAsia="IRNazanin" w:cs="IRNazanin"/>
          <w:color w:val="111111"/>
          <w:sz w:val="28"/>
          <w:szCs w:val="28"/>
          <w:rtl w:val="true"/>
          <w:lang w:bidi="fa-IR"/>
        </w:rPr>
        <w:t>.</w:t>
      </w:r>
      <w:bookmarkStart w:id="202" w:name="pg16986_168099"/>
    </w:p>
    <w:p>
      <w:pPr>
        <w:pStyle w:val="Heading3"/>
        <w:numPr>
          <w:ilvl w:val="2"/>
          <w:numId w:val="1"/>
        </w:numPr>
        <w:rPr/>
      </w:pPr>
      <w:bookmarkStart w:id="203" w:name="__RefHeading___Toc474286_3264237689"/>
      <w:bookmarkStart w:id="204" w:name="_Toc76"/>
      <w:bookmarkEnd w:id="202"/>
      <w:bookmarkEnd w:id="203"/>
      <w:r>
        <w:rPr>
          <w:rtl w:val="true"/>
        </w:rPr>
        <w:t>بیان مقام و فضیلت امام و مرتبه اش در نزد خدا به وسیلۀ</w:t>
      </w:r>
      <w:bookmarkEnd w:id="204"/>
    </w:p>
    <w:p>
      <w:pPr>
        <w:pStyle w:val="Heading4"/>
        <w:numPr>
          <w:ilvl w:val="3"/>
          <w:numId w:val="1"/>
        </w:numPr>
        <w:rPr/>
      </w:pPr>
      <w:bookmarkStart w:id="205" w:name="__RefHeading___Toc474288_3264237689"/>
      <w:bookmarkStart w:id="206" w:name="_Toc77"/>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ذکر صفات و ویژگیهایش</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کلینی در کافی </w:t>
      </w:r>
      <w:r>
        <w:rPr>
          <w:rStyle w:val="FootnoteAnchor"/>
          <w:rtl w:val="true"/>
        </w:rPr>
        <w:footnoteReference w:id="661"/>
      </w:r>
      <w:r>
        <w:rPr>
          <w:rFonts w:ascii="IRNazanin" w:hAnsi="IRNazanin" w:eastAsia="IRNazanin"/>
          <w:color w:val="111111"/>
          <w:sz w:val="28"/>
          <w:sz w:val="28"/>
          <w:szCs w:val="28"/>
          <w:rtl w:val="true"/>
          <w:lang w:bidi="fa-IR"/>
        </w:rPr>
        <w:t>به سند خود از عبد العزیز بن مسلم،نقل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همراه امام رضا علیه السّلام در مرو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ورودمان،روز جمعه در مسجد جامع اجتماع کردیم،حاضران در جمع،موضوع امامت را مطرح کردند و اختلاف زیاد مردم را دراین‌باره بازگو نمودند،حضور مولایم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و گفتگوی مردم را دربارۀ امامت به عرض رساندم،امام علیه السّلام 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العزیز مردم حقیقت را در نیافتند و در آراء و نظرات خود فریب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تعالی پیامبر خود صلی اللّه علیه و آله را از دنیا نبرد تا دینش را کامل و قرآن را بر او نازل کرد،که بیان همه چیز در آن است؛حلال و حرام و حدود و احکام و تمام نیازمندیهای مردم را به طور کامل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و در حجّة الوداع که سال آخر عمر پیامبر صلی اللّه علیه و آله بود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 أَتْمَمْتُ عَلَیْکُمْ نِعْمَتِی وَ رَضِیتُ لَکُمُ الْإِسْلامَ دِیناً </w:t>
      </w:r>
      <w:r>
        <w:rPr>
          <w:rStyle w:val="FootnoteAnchor"/>
          <w:rtl w:val="true"/>
        </w:rPr>
        <w:footnoteReference w:id="663"/>
      </w:r>
      <w:r>
        <w:rPr>
          <w:rFonts w:ascii="IRNazanin" w:hAnsi="IRNazanin" w:eastAsia="IRNazanin"/>
          <w:color w:val="111111"/>
          <w:sz w:val="28"/>
          <w:sz w:val="28"/>
          <w:szCs w:val="28"/>
          <w:rtl w:val="true"/>
          <w:lang w:bidi="fa-IR"/>
        </w:rPr>
        <w:t>و موضوع امامت از کمال دین است و پیامبر صلی اللّه علیه و آله از دنیا نرفت تا آن که نشانه‌های دین را برای امّتش بیان کرد و راه ایشان را روشن نمود و آنها را به راه استوار رهنمون شد و علی علیه السّلام را به عنوان پیشوا و امام تعیین کرد و تمام نیازمندیهای امّت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که گمان کند خداوند دینش را کامل نکرده است در حقیقت قرآن را ردّ کرده و نسبت به قرآن کفر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مقام امامت را در میان امّت می‌شناسند تا به اختیار ایشان امام تعیین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شأن و مقام امامت والاتر و ژرف‌تر و منیع‌تر از آن است که مردم با عقل خود به آن برسند و یا به نظر خود آن را دریابند و یا به انتخاب خود امام را تعیین کنند،همانا امامت مقامی است که خدای تعالی بعد از مقام نبوّت و خلّت در مرحلۀ سوّم آن را به ابراهیم خلیل علیه السّلام مرحمت کرده و او را به آن فضیلت،مشرّف ساخته و بلند آوازه فرموده است،از این رو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w:t>
      </w:r>
    </w:p>
    <w:p>
      <w:pPr>
        <w:pStyle w:val="BookText"/>
        <w:rPr/>
      </w:pPr>
      <w:r>
        <w:rPr>
          <w:rFonts w:ascii="Amiri" w:hAnsi="Amiri" w:eastAsia="Amiri" w:cs="Amiri"/>
          <w:color w:val="111111"/>
          <w:sz w:val="28"/>
          <w:sz w:val="28"/>
          <w:szCs w:val="28"/>
          <w:rtl w:val="true"/>
          <w:lang w:bidi="ar-SA"/>
        </w:rPr>
        <w:t>ابراهیم خلیل از خوشحالی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 عَهْدِی الظّالِمِینَ </w:t>
      </w:r>
      <w:r>
        <w:rPr>
          <w:rStyle w:val="FootnoteAnchor"/>
          <w:rtl w:val="true"/>
        </w:rPr>
        <w:footnoteReference w:id="664"/>
      </w:r>
      <w:r>
        <w:rPr>
          <w:rFonts w:ascii="IRNazanin" w:hAnsi="IRNazanin" w:eastAsia="IRNazanin"/>
          <w:color w:val="111111"/>
          <w:sz w:val="28"/>
          <w:sz w:val="28"/>
          <w:szCs w:val="28"/>
          <w:rtl w:val="true"/>
          <w:lang w:bidi="fa-IR"/>
        </w:rPr>
        <w:t>بنا بر این این آیه تا روز قیامت امامت هر ستمگری را باطل ساخته و آن را در میان برگزیدگان قرار داده است،وانگهی خدای تعالی ابراهیم را شرافت داد به این وسیله که امامت را در فرزندان برگزیده و پاکش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 إِسْحاقَ وَ یَعْقُوبَ نافِلَةً وَ کُلاًّ جَعَلْنا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فرزندان ابراهیم در طول قرنهای پیاپی،همواره در امامت وارث یکدیگر بودند تا این که خدای تعالی آن را به پیامبر ما صلی اللّه علیه و آله به ارث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 النّاسِ بِإِبْراهِیمَ لَلَّذِینَ اتَّبَعُوهُ وَ هذَا النَّبِیُّ وَ الَّذِینَ آمَنُوا وَ اللّهُ وَلِیُّ الْمُؤْمِنِینَ </w:t>
      </w:r>
      <w:r>
        <w:rPr>
          <w:rStyle w:val="FootnoteAnchor"/>
          <w:rtl w:val="true"/>
        </w:rPr>
        <w:footnoteReference w:id="666"/>
      </w:r>
      <w:r>
        <w:rPr>
          <w:rFonts w:ascii="IRNazanin" w:hAnsi="IRNazanin" w:eastAsia="IRNazanin"/>
          <w:color w:val="111111"/>
          <w:sz w:val="28"/>
          <w:sz w:val="28"/>
          <w:szCs w:val="28"/>
          <w:rtl w:val="true"/>
          <w:lang w:bidi="fa-IR"/>
        </w:rPr>
        <w:t>پس امامت مخصوص آن حضرت گشت و او به فرمان خدا و مطابق دستوری که خدا داده بود امامت را بر عهدۀ علی علیه السّلام نهاد و سپس در میان فرزندان برگزیدۀ او که خداوند به ایشان علم و ایمان ارزانی داشته،قرار گرفت 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أُوتُوا الْعِلْمَ وَ الْإِیمانَ لَقَدْ لَبِثْتُمْ فِی کِتابِ اللّهِ إِلی یَوْمِ الْبَعْثِ </w:t>
      </w:r>
      <w:r>
        <w:rPr>
          <w:rStyle w:val="FootnoteAnchor"/>
          <w:rtl w:val="true"/>
        </w:rPr>
        <w:footnoteReference w:id="667"/>
      </w:r>
      <w:r>
        <w:rPr>
          <w:rFonts w:ascii="IRNazanin" w:hAnsi="IRNazanin" w:eastAsia="IRNazanin"/>
          <w:color w:val="111111"/>
          <w:sz w:val="28"/>
          <w:sz w:val="28"/>
          <w:szCs w:val="28"/>
          <w:rtl w:val="true"/>
          <w:lang w:bidi="fa-IR"/>
        </w:rPr>
        <w:t>پس امامت تا روز قیامت تنها در میان فرزندان علی علیه السّلام بر قرار است و چون پیامبری پس از محمد صلی اللّه علیه و آله نیست،این نادانان از کجا امام انتخاب می‌کنند؟ به راستی که امامت مقام پیامبران و میراث اوصیاء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امامت خلافت خدا و رسول صلی اللّه علیه و آله و مقام امیر مؤمنان و میراث حسن و حسین علیهما السّلام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امامت زمام دین و باعث نظام مسلمین و صلاح دنیا و عزّت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امامت ریشۀ بالندۀ اسلام و شاخۀ بلند آن است،به وسیلۀ امام،نماز، زکات،روزه و حج و جهاد،کامل و افزونی غنایم و صدقات و اجرای حدود و احکام و پاسداری مرزها و اطراف کشور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است که حلال خدا را حلال،و حرام او را حرام می‌کند و حدود خدا را به پا می‌دارد و از دین پاسداری می‌کند و با حکمت و پند و اندرز و برهان،مردم را به راه پروردگارش دعوت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همچون خورشید تابان است که نورش زینت‌بخش همۀ عالم است و خود در افقی است که دستها و دیدگان بدانجا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امام،ماه درخشان،چراغ فروزان،نور تابان و ستارۀ راهنما در شدّت تاریکیها و گذرگاههای شهرها،کویرها و در گرداب دریاهاست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امام،آب گوارایی در وقت تشنگی و نشان‌دهندۀ راه هدایت و نجات‌دهندۀ از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امام،آتش روشن روی تپه‌ها،وسیلۀ گرمای سرمازدگان و راهنمای نجات از هلاکتگاهها است،هر که از او جدا شود،هلاک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امام،ابر بارنده،باران سیل‌آسا،خورشید فروزنده،آسمان سرپناه و زمین گسترده، چشمۀ جوشان و برکۀ آب و گلستان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امام،همدم و همراه،پدر مهربان و برادر همسان،مادر دلسوز به فرزند خردسال و پناه بندگان خدا در وقت شدّت گرفتاری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امام،امین خدا در میان خلق،و حجّت او بر بندگانش و خلیفۀ او در بلاد و دعوت‌کنندۀ به سوی خدا و پاسدار حریم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امام،از گناهان پاک و از عیبها بدور،مخصوص به دانش و آراسته به بردباری است، باعث نظام دین،عزّت مسلمین،خشم منافقان و نابودی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امام،یکتای زمان است کسی همتای او نیست،هیچ دانشمندی نظیر او و هیچ کس جایگزین او نمی‌باشد،او را همانند و نظیری نیست،به تمام فضیلتها آراسته است بی‌آنکه در طلبشان باشد و آنها را بجوید بلکه این امتیازی است که خدا به فضل خویش به او عنایت کرده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کسی را یارای شناختن امام است و یا ممکن است امام را انتخاب کند؟</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خردها گم گشته و عنان خویشتن‌داریها از دست رفته،عقلها سرگردان، دیده‌ها بی‌سو،بزرگان کوچک و حکیمان حیران و بردباران کم‌طاقت و خطیبان درمانده و عاقلان نادان و شعرا درافتاده و ادیبان ناتوان‌اند و زبان سخندانان الکن از وصف شأنی از شئون و فضیلتی از فضائل امام است؛همگی به عجز و ناتوانی اعتراف دارند،چگونه ممکن است تمام اوصاف امام را بیان کرد و حقیقت او را تعریف نمود یا مطلبی از امر امامت را فهمید و یا کسی را به جای او پیدا کرد تا جای او را بگیرد و چون او غنی باشد؟هرگز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و از کجا؟در حالی که او همانند ستاره‌ای از دسترس دستیازان و از توصیف واصفان،بالاتر است،او کجا و انتخاب بشر کجا؟او کجا و عقلهای بشری کجا؟و در کجا چون او را می‌توان یافت؟ آیا گمان دارید که امام در غیر خاندان رسول صلی اللّه علیه و آله یافت می‌شود؟به خدا که ضمیرشان به آنها دروغ گفته و آرزوهای باطل دارند و به گردنه‌ای بالا رفته‌اند که سخت لغزنده و شیب‌دار است و آنها را به سقوط می‌کشاند و با خردهای درمانده و ناقص خود می‌خواهند امام را تعیین کنند که در این کار جز دوری از حق بهره‌ای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بکشد به کجا منحرف می‌شوند؟دروغی پرداختند و به گمراهی سختی افتادند و در سرگردانی فرورفتند زیرا با چشم بینا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گفتند و شیطان اعمالشان را در نظر آنان بیاراست و از راه منحرفشان ساخت،در حالی که حق را می‌دانستند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انتخاب خدا و رسول و اهل بیتش اعراض کردند و به انتخاب خودشان روی آوردند در حالی که قرآن آنان را ندا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و ما کانَ لَهُمُ الْخِیَرَةُ سُبْحانَ اللّهِ وَ تَعالی عَمّا یُشْرِکُونَ </w:t>
      </w:r>
      <w:r>
        <w:rPr>
          <w:rStyle w:val="FootnoteAnchor"/>
          <w:rtl w:val="true"/>
        </w:rPr>
        <w:footnoteReference w:id="668"/>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Style w:val="FootnoteAnchor"/>
          <w:rtl w:val="true"/>
        </w:rPr>
        <w:footnoteReference w:id="669"/>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 أَمْ لَکُمْ کِتابٌ فِیهِ تَدْرُسُونَ، إِنَّ لَکُمْ فِیهِ لَما تَخَیَّرُونَ أَمْ لَکُمْ أَیْمانٌ عَلَیْنا بالِغَةٌ إِلی یَوْمِ الْقِیامَةِ إِنَّ لَکُمْ لَما تَحْکُمُونَ سَلْهُمْ أَیُّهُمْ بِذلِکَ زَعِیمٌ، أَمْ لَهُمْ شُرَکاءُ فَلْیَأْتُوا بِشُرَکائِهِمْ إِنْ کانُوا صادِقِینَ</w:t>
      </w:r>
      <w:r>
        <w:rPr>
          <w:rFonts w:eastAsia="Amiri" w:cs="Amiri" w:ascii="Amiri" w:hAnsi="Amiri"/>
          <w:color w:val="111111"/>
          <w:sz w:val="28"/>
          <w:szCs w:val="28"/>
          <w:rtl w:val="true"/>
          <w:lang w:bidi="ar-SA"/>
        </w:rPr>
        <w:t>.</w:t>
      </w:r>
    </w:p>
    <w:p>
      <w:pPr>
        <w:pStyle w:val="BookText"/>
        <w:rPr/>
      </w:pPr>
      <w:r>
        <w:rPr>
          <w:rStyle w:val="FootnoteAnchor"/>
          <w:rtl w:val="true"/>
        </w:rPr>
        <w:footnoteReference w:id="670"/>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Style w:val="FootnoteAnchor"/>
          <w:rtl w:val="true"/>
        </w:rPr>
        <w:footnoteReference w:id="671"/>
      </w:r>
      <w:r>
        <w:rPr>
          <w:rFonts w:ascii="Amiri" w:hAnsi="Amiri" w:eastAsia="Amiri" w:cs="Amiri"/>
          <w:color w:val="111111"/>
          <w:sz w:val="28"/>
          <w:sz w:val="28"/>
          <w:szCs w:val="28"/>
          <w:rtl w:val="true"/>
          <w:lang w:bidi="ar-SA"/>
        </w:rPr>
        <w:t xml:space="preserve">؟یا وَ طُبِعَ عَلی قُلُوبِهِمْ فَهُمْ لا یَفْقَهُونَ </w:t>
      </w:r>
      <w:r>
        <w:rPr>
          <w:rStyle w:val="FootnoteAnchor"/>
          <w:rtl w:val="true"/>
        </w:rPr>
        <w:footnoteReference w:id="672"/>
      </w:r>
      <w:r>
        <w:rPr>
          <w:rFonts w:ascii="Amiri" w:hAnsi="Amiri" w:eastAsia="Amiri" w:cs="Amiri"/>
          <w:color w:val="111111"/>
          <w:sz w:val="28"/>
          <w:sz w:val="28"/>
          <w:szCs w:val="28"/>
          <w:rtl w:val="true"/>
          <w:lang w:bidi="ar-SA"/>
        </w:rPr>
        <w:t xml:space="preserve">یا قالُوا سَمِعْنا وَ هُمْ لا یَسْمَعُونَ، إِنَّ شَرَّ الدَّوَابِّ عِنْدَ اللّهِ الصُّمُّ الْبُکْمُ الَّذِینَ لا یَعْقِلُونَ، وَ لَوْ عَلِمَ اللّهُ فِیهِمْ خَیْراً لَأَسْمَعَهُمْ وَ لَوْ أَسْمَعَهُمْ لَتَوَلَّوْا وَ هُمْ مُعْرِضُونَ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یا قالُوا سَمِعْنا وَ عَصَیْنا </w:t>
      </w:r>
      <w:r>
        <w:rPr>
          <w:rStyle w:val="FootnoteAnchor"/>
          <w:rtl w:val="true"/>
        </w:rPr>
        <w:footnoteReference w:id="674"/>
      </w:r>
      <w:r>
        <w:rPr>
          <w:rFonts w:ascii="IRNazanin" w:hAnsi="IRNazanin" w:eastAsia="IRNazanin"/>
          <w:color w:val="111111"/>
          <w:sz w:val="28"/>
          <w:sz w:val="28"/>
          <w:szCs w:val="28"/>
          <w:rtl w:val="true"/>
          <w:lang w:bidi="fa-IR"/>
        </w:rPr>
        <w:t>بلکه امامت فضلی است از طرف خدا که به هر کس بخواهد مرحمت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برای ایشان چنین اختیاری است که امام انتخاب کنند در صورتی که امام دانایی است که جهل در او راه ندارد،سرپرستی است نستوه،کانون قدس،پاکی،طاعت، پارسایی و علم و عبادت است،دعوت پیامبر صلی اللّه علیه و آله مخصوص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نژاد پاک فاطمۀ بتول علیها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تبارش جای هیچ ایرادی نیست و هیچ والانژادی به او نرسد،از خاندان قریش و از سلالۀ هاشم و عترت،پیامبر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پسند خدای عزّ و جلّ، باعث شرف بزرگان و زادۀ عبد مناف علمش روز افزون و حلمش کامل،در امامت قوی و به سیاست آگاه و اطاعتش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امر خدا قیام کرده،خیر خواه بندگان خدا و پاسدار دین الهی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امامان را خدا توفیق می‌دهد و آنچه را که از خزانۀ علم و حکمتش به دیگران نداده،به ایشان عنایت می‌کند،از این رو علم ایشان بالاتر از علم مردم زمانشان است،خدای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5"/>
      </w:r>
      <w:r>
        <w:rPr>
          <w:rFonts w:ascii="Amiri" w:hAnsi="Amiri" w:eastAsia="Amiri" w:cs="Amiri"/>
          <w:color w:val="111111"/>
          <w:sz w:val="28"/>
          <w:sz w:val="28"/>
          <w:szCs w:val="28"/>
          <w:rtl w:val="true"/>
          <w:lang w:bidi="ar-SA"/>
        </w:rPr>
        <w:t>و نیز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یُؤْتَ الْحِکْمَةَ فَقَدْ أُوتِیَ خَیْراً کَثِیراً </w:t>
      </w:r>
      <w:r>
        <w:rPr>
          <w:rStyle w:val="FootnoteAnchor"/>
          <w:rtl w:val="true"/>
        </w:rPr>
        <w:footnoteReference w:id="676"/>
      </w:r>
      <w:r>
        <w:rPr>
          <w:rFonts w:ascii="Amiri" w:hAnsi="Amiri" w:eastAsia="Amiri" w:cs="Amiri"/>
          <w:color w:val="111111"/>
          <w:sz w:val="28"/>
          <w:sz w:val="28"/>
          <w:szCs w:val="28"/>
          <w:rtl w:val="true"/>
          <w:lang w:bidi="ar-SA"/>
        </w:rPr>
        <w:t>و دربارۀ طالوت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 xml:space="preserve">. </w:t>
      </w:r>
      <w:r>
        <w:rPr>
          <w:rStyle w:val="FootnoteAnchor"/>
          <w:rtl w:val="true"/>
        </w:rPr>
        <w:footnoteReference w:id="677"/>
      </w:r>
      <w:r>
        <w:rPr>
          <w:rFonts w:ascii="IRNazanin" w:hAnsi="IRNazanin" w:eastAsia="IRNazanin"/>
          <w:color w:val="111111"/>
          <w:sz w:val="28"/>
          <w:sz w:val="28"/>
          <w:szCs w:val="28"/>
          <w:rtl w:val="true"/>
          <w:lang w:bidi="fa-IR"/>
        </w:rPr>
        <w:t>و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اللّهُ عَلَیْکَ الْکِتابَ وَ الْحِکْمَةَ وَ عَلَّمَکَ ما لَمْ تَکُنْ تَعْلَمُ وَ کانَ فَضْلُ اللّهِ عَلَیْکَ عَظِیماً </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و دربارۀ ائمه از اهل بیت پیامبر صلی اللّه علیه و آله و عترت و ذرّیۀ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 فَمِنْهُمْ مَنْ آمَنَ بِهِ وَ مِنْهُمْ مَنْ صَدَّ عَنْهُ وَ کَفی بِجَهَنَّمَ سَعِیراً</w:t>
      </w:r>
      <w:r>
        <w:rPr>
          <w:rFonts w:eastAsia="IRNazanin" w:cs="IRNazanin"/>
          <w:color w:val="111111"/>
          <w:sz w:val="28"/>
          <w:szCs w:val="28"/>
          <w:rtl w:val="true"/>
          <w:lang w:bidi="fa-IR"/>
        </w:rPr>
        <w:t xml:space="preserve">.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عزّ و جلّ چون بنده‌ای را برای اصلاح امور بندگانش انتخاب کند، برای این کار به او سعۀ صدر می‌دهد و چشمه‌های حکمت را در دلش جاری سازد و علمی را به او الهام کند که پس از آن از هیچ پاسخی در نماند و از راه صواب منحرف نگردد،بنا بر این او معصوم و مورد تأیید و موفّق و استوار است؛از هرگونه خطا و لغزش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به این صفات ممتاز می‌کند تا حجّت بالغۀ او بر بندگانش و گواه او بر مخلوق باشد و این لطف و کرمی است که خداوند به هر که خواهد عطا می‌کند و خداوند دارای کرم و بخشش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چنین توانی را دارند؟و یا ممکن است کسی را که آنان انتخاب کرده‌اند چنین باشد تا او را پیشوای مردم قرار دهند؟به خدا سوگند که این مردم پا را از حق فراتر نهادند و کتاب خدا را پشت سر انداختند،گویی که نادانند در صورتی که هدایت و شفا در کتاب خداست آنها کتاب خدا را به دور</w:t>
      </w:r>
    </w:p>
    <w:p>
      <w:pPr>
        <w:pStyle w:val="BookText"/>
        <w:rPr/>
      </w:pPr>
      <w:r>
        <w:rPr>
          <w:rFonts w:ascii="IRNazanin" w:hAnsi="IRNazanin" w:eastAsia="IRNazanin"/>
          <w:color w:val="111111"/>
          <w:sz w:val="28"/>
          <w:sz w:val="28"/>
          <w:szCs w:val="28"/>
          <w:rtl w:val="true"/>
          <w:lang w:bidi="fa-IR"/>
        </w:rPr>
        <w:t>انداختند و از هوا و هوس خود پیروی کردند به این جهت خداوند آنها را نکوهش کرده و بر ایشان غضب کرده و نابودشان ساخته است،آنجا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أَضَلُّ مِمَّنِ اتَّبَعَ هَواهُ بِغَیْرِ هُدیً مِنَ اللّهِ إِنَّ اللّهَ لا یَهْدِی الْقَوْمَ الظّالِمِینَ </w:t>
      </w:r>
      <w:r>
        <w:rPr>
          <w:rStyle w:val="FootnoteAnchor"/>
          <w:rtl w:val="true"/>
        </w:rPr>
        <w:footnoteReference w:id="680"/>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فَتَعْساً لَهُمْ وَ أَضَلَّ أَعْمالَهُمْ </w:t>
      </w:r>
      <w:r>
        <w:rPr>
          <w:rStyle w:val="FootnoteAnchor"/>
          <w:rtl w:val="true"/>
        </w:rPr>
        <w:footnoteReference w:id="681"/>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وَ عِنْدَ الَّذِینَ آمَنُوا کَذلِکَ یَطْبَعُ اللّهُ عَلی کُلِّ قَلْبِ مُتَکَبِّرٍ جَبّارٍ </w:t>
      </w:r>
      <w:r>
        <w:rPr>
          <w:rStyle w:val="FootnoteAnchor"/>
          <w:rtl w:val="true"/>
        </w:rPr>
        <w:footnoteReference w:id="682"/>
      </w:r>
      <w:r>
        <w:rPr>
          <w:rFonts w:ascii="IRNazanin" w:hAnsi="IRNazanin" w:eastAsia="IRNazanin"/>
          <w:color w:val="111111"/>
          <w:sz w:val="28"/>
          <w:sz w:val="28"/>
          <w:szCs w:val="28"/>
          <w:rtl w:val="true"/>
          <w:lang w:bidi="fa-IR"/>
        </w:rPr>
        <w:t>و درود خدا بر محمد و آل او و سلام فراوان بر ایشان باد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غالب از امام صادق علیه السّلام در ضمن خطبه‌ای که آن حضرت حال و صفات ائمّه علیه السّلام را بیان می‌کند،روایت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 و جلّ وسیلۀ ائمّۀ هدی علیه السّلام از اهل بیت پیامبرمان صلی اللّه علیه و آله،دین خود را آشکار و راهش را روشن گردانید و توسّط ایشان باطن چشمه‌های علمش را گشود،بنا بر این هر کس از امّتان محمّد صلی اللّه علیه و آله حق واجب امامش را بشناسد طعم حلاوت ایمانش را بچشد و اهمیّت شادابی اسلامش را دریابد، زیرا خدای تعالی امام را به پیشوایی خلق تعیین کرده و بر همۀ روزی‌خواران و اهل جهان حجّت قرار داده و افسر شکوه و جلال را بر سرش نهاده و نور کبریائی‌اش را بر او افکنده است که با رشته‌ای تا آسمان کشیده شده،فیوضات الهی از او منقطع نگردد و آنچه نزد خدا است جز از طریق وسایل او به دست نیاید و خداوند اعمال بندگان را جز با معرفت او نپذیرد،آنچه از امور مشتبه و مبهم و سنّتهای پیچیده و فتنه‌های ناپیدا بر او وارد شود، همه را می‌داند خدای تعالی همواره برای رهبری خلق آنان را از اولاد امام حسین علیه السّلام و از فرزندان بلا واسطۀ هر امامی برای امامت انتخاب می‌کند و برای خلقش می‌پسندد و اختیار می‌نماید؛هرگاه یکی از ایشان رحلت کند از فرزندان او امامی بزرگوار،برجسته، راهنما،نوربخش به عنوان سرپرست و حجّتی دانشمند برای خلقش بگمارد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طرف خدا امامند و به حق هدایت می‌کنند و به حق داوری می‌نمایند،آنان حجتهای خدا و دعوت‌کنندگان به سوی خدا و سرپرستان خلق از طرف خدایند،بندگان خدا به رهبری ایشان دیندار و شهرها به نور ایشان نورانی و ثروتهای موجود به برکت آنان روز افزون</w:t>
      </w:r>
    </w:p>
    <w:p>
      <w:pPr>
        <w:pStyle w:val="BookText"/>
        <w:rPr/>
      </w:pPr>
      <w:r>
        <w:rPr>
          <w:rFonts w:ascii="IRNazanin" w:hAnsi="IRNazanin" w:eastAsia="IRNazanin"/>
          <w:color w:val="111111"/>
          <w:sz w:val="28"/>
          <w:sz w:val="28"/>
          <w:szCs w:val="28"/>
          <w:rtl w:val="true"/>
          <w:lang w:bidi="fa-IR"/>
        </w:rPr>
        <w:t>است،خداوند ایشان را باعث حیات مردم و چراغ تاریکیها و کلید سخن و ارکان اسلام قرار داده و مقدّرات حتمی الهی بر این اساس دربارۀ آنها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امام،همان برگزیدۀ پسندیده،و هدایت‌کنندۀ رازدار است که به فرمان خدا قیام کرده و امیدبخش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عالم ذرّ او را به همین منظور برگزیده و زیر نظر خود پروریده و میان مردم آن چنان ساخته است،در عالم ذرّ پیش از آن که جانداری پدید آید امام را مانند سایه‌ای در جانب راست عرش آفریده و با علم غیب خود به او حکمت داده و او را برگزیده و به خاطر پاکیش انتخاب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بقیّه‌ای از آدم و گزیده‌ای از فرزندان نوح و خاندان ابراهیم و سلاله‌ای از اسماعیل و گلچینی از عترت محمد صلی اللّه علیه و آله است که،همواره زیر نظر خدا سرپرستی شده و نیز خدا زیر پوشش خود پاسداری‌اش نموده و از دامهای ابلیس و لشکریان شیطان به دور داشته و حوادث شبانه و افسون افسونگران را از او دفع کرده و از پیشامدهای بد مصون داشته است،او از بلاها بر کنار و از آفتها به دور و از لغزشها مصون و از هر زشتی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نوجوانی به خویشتنداری و نیکوکاری معروف و در سالخوردگی به پاکدامنی و دانش و فضیلت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پدرش به او رسیده در حالی که زمان حیات پدر سخنی در آن باره نمی‌گفته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روزگار پدرش سپری شد و مقدرات الهی و خواست خدا نسبت به او پایان گرفت و ارادۀ خدا در آن باره به حجّت خویش صادر شد و دوران پدرش پایان گرفت و او درگذشت و امر الهی پس از او به وی رسید،خداوند امر دینش را بر عهدۀ او نهاد و او را بر بندگانش حجّت و در بلادش سرپرست قرار داد و توسط روح خود پشتیبانی کرده و از علم خود به او ارزانی داشت و از بیان روشن آگاهش ساخت و محرم راز خود کرد و برای امری بزرگ او را فرا خواند و از فضیلت بیان علم خود وی را آگاه ساخت و برای رهبری خلق تعیین کرد و بر همۀ مردم دنیا حجّت قرار داد،او را وسیلۀ روشنی برای دینداران و سرپرست بندگان ساخت و برای امامت خلق پسندید و راز خود را به او سپرد و پاسدار علم خویش قرار داد و حکمتش را در نزد او نهان ساخت و سرپرست آیینش کرد و برای کاری بزرگ او را خواند و راههای روشن و واجبات و حدود خویش را وسیلۀ او زنده کرد؛به این جهت امام علیه السّلام هنگام سرگردانی نادانان و سخن آرایی اهل جدال،با عدالت و نور درخشان و درمانی سودمند،با حق آشکارا و بیانی که از هر جهت روشن</w:t>
      </w:r>
      <w:bookmarkStart w:id="207" w:name="pg16986_168107"/>
    </w:p>
    <w:p>
      <w:pPr>
        <w:pStyle w:val="BookText"/>
        <w:rPr/>
      </w:pPr>
      <w:bookmarkEnd w:id="207"/>
      <w:r>
        <w:rPr>
          <w:rFonts w:ascii="IRNazanin" w:hAnsi="IRNazanin" w:eastAsia="IRNazanin"/>
          <w:color w:val="111111"/>
          <w:sz w:val="28"/>
          <w:sz w:val="28"/>
          <w:szCs w:val="28"/>
          <w:rtl w:val="true"/>
          <w:lang w:bidi="fa-IR"/>
        </w:rPr>
        <w:t>است،به راه راستی که پدران راست کردارش رفته بودند،قیام کرد،بنا بر این حق چنین عالمی را جز نگون‌بخت نادیده نگیرد و جز گمراه منکرش نشود و جز شخص گستاخ بر خدای تعالی،کسی از او جلوگیری نکند</w:t>
      </w:r>
      <w:r>
        <w:rPr>
          <w:rFonts w:eastAsia="IRNazanin" w:cs="IRNazanin"/>
          <w:color w:val="111111"/>
          <w:sz w:val="28"/>
          <w:szCs w:val="28"/>
          <w:rtl w:val="true"/>
          <w:lang w:bidi="fa-IR"/>
        </w:rPr>
        <w:t xml:space="preserve">. </w:t>
      </w:r>
      <w:r>
        <w:rPr>
          <w:rStyle w:val="FootnoteAnchor"/>
          <w:rtl w:val="true"/>
        </w:rPr>
        <w:footnoteReference w:id="683"/>
      </w:r>
    </w:p>
    <w:p>
      <w:pPr>
        <w:pStyle w:val="Heading4"/>
        <w:numPr>
          <w:ilvl w:val="3"/>
          <w:numId w:val="1"/>
        </w:numPr>
        <w:rPr/>
      </w:pPr>
      <w:bookmarkStart w:id="208" w:name="__RefHeading___Toc474290_3264237689"/>
      <w:bookmarkStart w:id="209" w:name="_Toc78"/>
      <w:bookmarkEnd w:id="208"/>
      <w:r>
        <w:rPr>
          <w:rtl w:val="true"/>
        </w:rPr>
        <w:t>فصل</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ابو بصیر نقل شده است که از امام صادق علیه السّلام راجع به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684"/>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علیّ بن ابی طالب و حسن و حسین علیهم السّلام نازل شده است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قرآن نام علی و خاندانش ذکر نشده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نماز بر پیامبر صلی اللّه علیه و آله نازل شد ولی سه رکعت بودن و چهار رکعت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نشد تا این که پیامبر صلی اللّه علیه و آله خود،برای مردم تعیین کرد و آیه زکات بر آن حضرت نازل شد ولی تعیین نشد که از هر چهل درهم یک درهم زکات است،خود پیامبر صلی اللّه علیه و آله آن را برای مردم شرح داد و دستور عمل حج نازل شد ولی نگفت،هفت دور طواف کنید،تا این که خود پیامبر صلی اللّه علیه و آله برای آنها توضیح داد و این آیه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أَطِیعُوا اللّهَ وَ أَطِیعُوا الرَّسُولَ وَ أُولِی الْأَمْرِ مِنْکُمْ نیز دربارۀ علی،حسن و حسین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دربارۀ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من سرپرست و مولایم،علی سرپرست و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کتاب خدا و اهل بیتم به شما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خدای تعالی خواسته‌ام که میان آنها جدایی نیندازد تا آن دو را در کنار حوض کوثر بر من وارد کند و خداوند درخواست مرا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چیزی به آنها بیاموزید که آنها از شما داناترند،و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شما را از راه هدایت هرگز بیرون نمی‌سازند و وارد راه ضلالت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صلی اللّه علیه و آله سکوت اختیار می‌کرد و دربارۀ اهل بیتش چیزی نمی‌گفت،آل فلان و آل بهمان آنها را برای خود،ادّعا می‌کردند ولی خدای تعالی به خاطر تصدیق و تأیید پیامبرش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در آن حال،علی و حسن و حسین علیهم السّلام و فاطمه علیها السّلام در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امّ سلمه بودند که پیامبر صلی اللّه علیه و آله آنان را زیر عبا جمع کرد و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پیامبری اهل بیت و کسانی دارد و اینان اهل بیت و کسان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از اهل بیت شما نیستم؟فرمود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جهت خیر هستی ولی این‌ها اهل بیت و کسان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رسول خدا صلی اللّه علیه و آله از دنیا رفت،برای پیشوایی مردم،علی علیه السّلام از همه کس سزاوارتر بود؛بدان جهت که رسول خدا صلی اللّه علیه و آله تبلیغات زیادی نسبت به او فرموده بود و دست او را گرفته و در میان مردم به‌پاداشته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رحلت کرد در حالی که نتوانست محمد بن علی و عباس بن علی و هیچ یک از پسران دیگرش را در اهل بیت پیامبر صلی اللّه علیه و آله داخل کند و نمی‌بایست نیز چنین کند زیرا در آن صورت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آیۀ اهل بیت را دربارۀ ما نازل کرده است همان طوری که دربارۀ تو نازل کرده و مردم را به اطاعت ما واداشته همچنان که به اطاعت شما امر فرموده است و رسول خدا صلی اللّه علیه و آله نسبت به ما تبلیغ کرده همچنان که نسبت به شما تبلیغ کرده است و خداوند ناپاکی را از ما برده همچنان که از شما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علی علیه السّلام از دنیا رفت حسن علیه السّلام به امامت سزاوارتر بود؛به دلیل بزرگسالی‌اش،و در حالی از دنیا رفت که نمی‌توانست و چنان کاری را نکرد که فرزندان خود را در امر امامت داخل کند و اجازۀ انجام آن را نداشت، زیرا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الْأَرْحامِ بَعْضُهُمْ أَوْلی بِبَعْضٍ فِی کِتابِ اللّهِ </w:t>
      </w:r>
      <w:r>
        <w:rPr>
          <w:rStyle w:val="FootnoteAnchor"/>
          <w:rtl w:val="true"/>
        </w:rPr>
        <w:footnoteReference w:id="686"/>
      </w:r>
      <w:r>
        <w:rPr>
          <w:rFonts w:ascii="IRNazanin" w:hAnsi="IRNazanin" w:eastAsia="IRNazanin"/>
          <w:color w:val="111111"/>
          <w:sz w:val="28"/>
          <w:sz w:val="28"/>
          <w:szCs w:val="28"/>
          <w:rtl w:val="true"/>
          <w:lang w:bidi="fa-IR"/>
        </w:rPr>
        <w:t>،و اگر آن را در فرزندان خود قرار می‌داد،حسین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را به اطاعت من امر کرده همچنان که به اطاعت تو و پدرت امر کرده است و رسول خدا صلی اللّه علیه و آله دربارۀ من تبلیغ کرده همچنان که دربارۀ تو و پدرت تبلیغ کرده و خدا ناپاکی را از من برده همچنان که از تو و پدرت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امامت به حسین علیه السّلام رسید،هیچ یک از اهل بیت او نمی‌توانست بر او ادّعا کند چنان که او بر برادر و پدرش می‌توانست ادّعا کند،در صورتی که ایشان می‌خواستند امر امامت را از او به دیگری بگردانند ولی آنها چنین کاری نمی‌کردند سپس،چون امامت به حسین علیه السّلام رسید معنا و تأویل آیۀ وَ أُولُوا الْأَرْحامِ بَعْضُهُمْ أَوْلی بِبَعْضٍ فِی کِتابِ اللّهِ ،جاری شد و بعد از حسین علیه السّلام امامت به علیّ بن حسین علیه السّلام رسید و بعد از علی بن حسین علیه السّلام به محمد بن علی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ناپاکی</w:t>
      </w:r>
      <w:bookmarkStart w:id="210" w:name="pg16986_168109"/>
    </w:p>
    <w:p>
      <w:pPr>
        <w:pStyle w:val="BookText"/>
        <w:rPr/>
      </w:pPr>
      <w:bookmarkEnd w:id="210"/>
      <w:r>
        <w:rPr>
          <w:rFonts w:ascii="IRNazanin" w:hAnsi="IRNazanin" w:eastAsia="IRNazanin"/>
          <w:color w:val="111111"/>
          <w:sz w:val="28"/>
          <w:sz w:val="28"/>
          <w:szCs w:val="28"/>
          <w:rtl w:val="true"/>
          <w:lang w:bidi="fa-IR"/>
        </w:rPr>
        <w:t>همان شکّ به خداست،سوگند به خدا که ما هرگز به پروردگار خود شک نمی‌کنیم</w:t>
      </w:r>
      <w:r>
        <w:rPr>
          <w:rFonts w:eastAsia="IRNazanin" w:cs="IRNazanin"/>
          <w:color w:val="111111"/>
          <w:sz w:val="28"/>
          <w:szCs w:val="28"/>
          <w:rtl w:val="true"/>
          <w:lang w:bidi="fa-IR"/>
        </w:rPr>
        <w:t xml:space="preserve">». </w:t>
      </w:r>
      <w:r>
        <w:rPr>
          <w:rStyle w:val="FootnoteAnchor"/>
          <w:rtl w:val="true"/>
        </w:rPr>
        <w:footnoteReference w:id="687"/>
      </w:r>
    </w:p>
    <w:p>
      <w:pPr>
        <w:pStyle w:val="Heading4"/>
        <w:numPr>
          <w:ilvl w:val="3"/>
          <w:numId w:val="1"/>
        </w:numPr>
        <w:rPr/>
      </w:pPr>
      <w:bookmarkStart w:id="211" w:name="__RefHeading___Toc474292_3264237689"/>
      <w:bookmarkStart w:id="212" w:name="_Toc79"/>
      <w:bookmarkEnd w:id="211"/>
      <w:r>
        <w:rPr>
          <w:rtl w:val="true"/>
        </w:rPr>
        <w:t>فصل</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که خدای تعالی اطاعت ائمّه علیهم السّلام را بر عموم مردم واجب کرده،همان طوری که طاعت خود و طاعت رسولش را بر ایشان واجب کرده،آنجا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688"/>
      </w:r>
      <w:r>
        <w:rPr>
          <w:rFonts w:ascii="IRNazanin" w:hAnsi="IRNazanin" w:eastAsia="IRNazanin"/>
          <w:color w:val="111111"/>
          <w:sz w:val="28"/>
          <w:sz w:val="28"/>
          <w:szCs w:val="28"/>
          <w:rtl w:val="true"/>
          <w:lang w:bidi="fa-IR"/>
        </w:rPr>
        <w:t>بنابراین مردم راهی ندارند جز آن که آنان را بشناسند و از مردم هیچ‌گونه عذری در نشناختن ایشان پذیرفته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آنان را شناخت مؤمن است و هر که آنها را انکار کرد کافر و هر که نه معرفت به ایشان داشت و نه انکار،گمراه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ایشان ایمان،و دشمنی با ایشان کفر است و آنان گواهان خدا در میان خلق‌اند،مطابق آیه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جِئْنا مِنْ کُلِّ أُمَّةٍ بِشَهِیدٍ </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و آنان هدایت‌کنندگان مردمند طبق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قَوْمٍ هادٍ </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و آنان والیان امر خدا و خازنان علم و منبع وحی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رسول خدا صلی اللّه علیه و آله را از نامهای ایشان و نام پدرانشان خبر داد،به راستی که درخت برای آنها سخن گفت و به وسیلۀ عبادت ایشان، خدا عبادت شد و اگر ایشان نبودند خداوند عبادت نمی‌شد و آنان جانشینان خدا در زمینند و درهای الهی هستند که مردم از آن درها وارد می‌شوند،و اگر آنان نبودند کسی خدا را نمی‌شناخت و به وسیلۀ ایشان خداوند بر مخلوق احتجاج می‌کند و آنان پرتو انوار الهی هستند،همانا نور امام در دلهای مؤمنان تابنده‌تر از نور خورشید تابان در روز است، آنان کسانی هستند که دلهای مؤمنان را روشن می‌سازند و خداوند نور ایشان را از هر کس اراده کند،باز دارد و در نتیجه دلهای ایشان تیره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ارکان زمین قرار داده است تا زمین اهلش را نلرزاند و برای مردمان روی زمین و کسان زیر زمین حجّت ساخته و ارکان و پایه‌های اسلام قرار داده است،آنان پیشقراولان راه هدایت‌اند که جز به هدایت ایشان،هیچ کس نمی‌تواند هدایت کند و هیچ کس از راه هدایت</w:t>
      </w:r>
    </w:p>
    <w:p>
      <w:pPr>
        <w:pStyle w:val="BookText"/>
        <w:rPr/>
      </w:pPr>
      <w:r>
        <w:rPr>
          <w:rFonts w:ascii="IRNazanin" w:hAnsi="IRNazanin" w:eastAsia="IRNazanin"/>
          <w:color w:val="111111"/>
          <w:sz w:val="28"/>
          <w:sz w:val="28"/>
          <w:szCs w:val="28"/>
          <w:rtl w:val="true"/>
          <w:lang w:bidi="fa-IR"/>
        </w:rPr>
        <w:t>خارج نمی‌شود مگر به دلیل کوتاهی از حق ایشان،آنان نسبت به علم و عذر و بیمی که خدا نازل فرموده امین هستند و آنانند که مورد حسد واقع شده‌اند مطابق آیۀ مبارکه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یَحْسُدُونَ النّاسَ عَلی ما آتاهُمُ اللّهُ مِنْ فَضْلِهِ </w:t>
      </w:r>
      <w:r>
        <w:rPr>
          <w:rStyle w:val="FootnoteAnchor"/>
          <w:rtl w:val="true"/>
        </w:rPr>
        <w:footnoteReference w:id="691"/>
      </w:r>
      <w:r>
        <w:rPr>
          <w:rFonts w:ascii="Amiri" w:hAnsi="Amiri" w:eastAsia="Amiri" w:cs="Amiri"/>
          <w:color w:val="111111"/>
          <w:sz w:val="28"/>
          <w:sz w:val="28"/>
          <w:szCs w:val="28"/>
          <w:rtl w:val="true"/>
          <w:lang w:bidi="ar-SA"/>
        </w:rPr>
        <w:t>،و آنان نشانه‌هایی هستند که خداوند یاد 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یَهْتَدُونَ ، </w:t>
      </w:r>
      <w:r>
        <w:rPr>
          <w:rStyle w:val="FootnoteAnchor"/>
          <w:rtl w:val="true"/>
        </w:rPr>
        <w:footnoteReference w:id="692"/>
      </w:r>
      <w:r>
        <w:rPr>
          <w:rFonts w:ascii="IRNazanin" w:hAnsi="IRNazanin" w:eastAsia="IRNazanin"/>
          <w:color w:val="111111"/>
          <w:sz w:val="28"/>
          <w:sz w:val="28"/>
          <w:szCs w:val="28"/>
          <w:rtl w:val="true"/>
          <w:lang w:bidi="fa-IR"/>
        </w:rPr>
        <w:t>مقصود از ستاره،رسول خدا صلی اللّه علیه و آله است و همچنین آیاتی که خداوند یاد کرده است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تُغْنِی الْآیاتُ وَ النُّذُرُ عَنْ قَوْمٍ لا یُؤْمِنُونَ </w:t>
      </w:r>
      <w:r>
        <w:rPr>
          <w:rStyle w:val="FootnoteAnchor"/>
          <w:rtl w:val="true"/>
        </w:rPr>
        <w:footnoteReference w:id="693"/>
      </w:r>
      <w:r>
        <w:rPr>
          <w:rFonts w:ascii="IRNazanin" w:hAnsi="IRNazanin" w:eastAsia="IRNazanin"/>
          <w:color w:val="111111"/>
          <w:sz w:val="28"/>
          <w:sz w:val="28"/>
          <w:szCs w:val="28"/>
          <w:rtl w:val="true"/>
          <w:lang w:bidi="fa-IR"/>
        </w:rPr>
        <w:t>،و مقصود از بیم دهندگان،پیامبران می‌باشند،و نیز در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بِآیاتِنا کُلِّها </w:t>
      </w:r>
      <w:r>
        <w:rPr>
          <w:rStyle w:val="FootnoteAnchor"/>
          <w:rtl w:val="true"/>
        </w:rPr>
        <w:footnoteReference w:id="694"/>
      </w:r>
      <w:r>
        <w:rPr>
          <w:rFonts w:ascii="IRNazanin" w:hAnsi="IRNazanin" w:eastAsia="IRNazanin"/>
          <w:color w:val="111111"/>
          <w:sz w:val="28"/>
          <w:sz w:val="28"/>
          <w:szCs w:val="28"/>
          <w:rtl w:val="true"/>
          <w:lang w:bidi="fa-IR"/>
        </w:rPr>
        <w:t>منظور از آیات ائمّه علیهم السّلام هستند،همچنین ائمّه علیهم السّلام در سخن خدا راستگویان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کُونُوا مَعَ الصّادِقِینَ </w:t>
      </w:r>
      <w:r>
        <w:rPr>
          <w:rStyle w:val="FootnoteAnchor"/>
          <w:rtl w:val="true"/>
        </w:rPr>
        <w:footnoteReference w:id="695"/>
      </w:r>
      <w:r>
        <w:rPr>
          <w:rFonts w:ascii="IRNazanin" w:hAnsi="IRNazanin" w:eastAsia="IRNazanin"/>
          <w:color w:val="111111"/>
          <w:sz w:val="28"/>
          <w:sz w:val="28"/>
          <w:szCs w:val="28"/>
          <w:rtl w:val="true"/>
          <w:lang w:bidi="fa-IR"/>
        </w:rPr>
        <w:t>و آنان همان اهل ذکر هستند که خداوند به پرسش از ایشان امر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ذکر در اینجا رسول خدا صلی اللّه علیه و آله است و آنان راسخان در علمند به فرمودۀ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تَأْوِیلَهُ إِلاَّ اللّهُ وَ الرّاسِخُونَ فِی الْعِلْمِ </w:t>
      </w:r>
      <w:r>
        <w:rPr>
          <w:rStyle w:val="FootnoteAnchor"/>
          <w:rtl w:val="true"/>
        </w:rPr>
        <w:footnoteReference w:id="697"/>
      </w:r>
      <w:r>
        <w:rPr>
          <w:rFonts w:ascii="Amiri" w:hAnsi="Amiri" w:eastAsia="Amiri" w:cs="Amiri"/>
          <w:color w:val="111111"/>
          <w:sz w:val="28"/>
          <w:sz w:val="28"/>
          <w:szCs w:val="28"/>
          <w:rtl w:val="true"/>
          <w:lang w:bidi="ar-SA"/>
        </w:rPr>
        <w:t>،و ایشان کسانی هستند که علم به آنان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Style w:val="FootnoteAnchor"/>
          <w:rtl w:val="true"/>
        </w:rPr>
        <w:footnoteReference w:id="698"/>
      </w:r>
      <w:r>
        <w:rPr>
          <w:rFonts w:ascii="Amiri" w:hAnsi="Amiri" w:eastAsia="Amiri" w:cs="Amiri"/>
          <w:color w:val="111111"/>
          <w:sz w:val="28"/>
          <w:sz w:val="28"/>
          <w:szCs w:val="28"/>
          <w:rtl w:val="true"/>
          <w:lang w:bidi="ar-SA"/>
        </w:rPr>
        <w:t>و ایشان باریک‌بینان در قول خدای تعالی‌اند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Style w:val="FootnoteAnchor"/>
          <w:rtl w:val="true"/>
        </w:rPr>
        <w:footnoteReference w:id="699"/>
      </w:r>
      <w:r>
        <w:rPr>
          <w:rFonts w:ascii="IRNazanin" w:hAnsi="IRNazanin" w:eastAsia="IRNazanin"/>
          <w:color w:val="111111"/>
          <w:sz w:val="28"/>
          <w:sz w:val="28"/>
          <w:szCs w:val="28"/>
          <w:rtl w:val="true"/>
          <w:lang w:bidi="fa-IR"/>
        </w:rPr>
        <w:t>و مؤمنانی هستند که اعمال بندگان در هر شب و روز چه نیکوکاران و چه بدکارانشان،بر آنان عرضه می‌شود زیرا فرموده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اِعْمَلُوا فَسَیَرَی اللّهُ عَمَلَکُمْ وَ رَسُولُهُ وَ الْمُؤْمِنُونَ </w:t>
      </w:r>
      <w:r>
        <w:rPr>
          <w:rStyle w:val="FootnoteAnchor"/>
          <w:rtl w:val="true"/>
        </w:rPr>
        <w:footnoteReference w:id="700"/>
      </w:r>
      <w:r>
        <w:rPr>
          <w:rFonts w:ascii="IRNazanin" w:hAnsi="IRNazanin" w:eastAsia="IRNazanin"/>
          <w:color w:val="111111"/>
          <w:sz w:val="28"/>
          <w:sz w:val="28"/>
          <w:szCs w:val="28"/>
          <w:rtl w:val="true"/>
          <w:lang w:bidi="fa-IR"/>
        </w:rPr>
        <w:t>و آنان شجرۀ نبوّت و سرای رحمت و کلید حکمت و کانون دانش و جایگاه رسالت،و محل آمد و رفت فرشتگان 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رازدار خدا و امانت الهی در میان بندگان و بزرگترین حرم خدا،عهد و پیمان الهی، وارثان راستین علم پیامبر صلی اللّه علیه و آله و سایر پیامبران و اوصیای پیشین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تمامی کتابهایی که از جانب خدا نازل شده،در نزد ایشان است و با وجود اختلاف زبان،تمام آنها را می‌دانند،و هیچ کس جز ایشان جامع تمام قرآن نیست و آنان علم تمام قرآن را دارا هستند و در صورتی که افراد شایسته و مورد اطمینانی را می‌یافتند،این علوم را به ایشان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خبر آسمان و زمین و خبر گذشته و آینده نزد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که اگر راز ایشان حفظ می‌شد هرآینه آنان از آنچه به حال یک شخص سودمند و یا زیان‌بخش است،خبر می‌دادند آنان تمام علومی را که به فرشتگان و پیامبران و رسولان صلی اللّه علیه و آله مرحمت شده بود،می‌دانستند و همانا در نزد ایشان هفتاد و دو حرف از اسم اعظم بود با این که تمام اسم اعظم هفتاد و سه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یک حرف از ایشان پوشیده بود در حالی که به آصف بن برخیا تنها یک حرف و به عیسی علیه السّلام دو حرف و به موسی علیه السّلام چهار حرف و به ابراهیم علیه السّلام هشت حرف و به نوح علیه السّلام پانزده حرف و به آدم علیه السّلام بیست و پنج حرف داده بودند و علم بلایا و منایا و علم انساب عرب و زادگاه اسلام،نزد ایشان است و آنان هرگاه کسی را می‌دیدند حقیقت ایمان و یا حقیقت نفاقش را می‌دانستند و نام شیعیانشان با نام پدرانشان در نزد آنان نوشته است،خداوند بر ایشان و شیعیان ایشان پیمان گرفته است تا آنان را وارد جایگاه اصلی امامانشان نماید فقط امامان و شیعیانشان بر دین اسلامند،آنان برگزیدگان نجات و نشانه‌های پیامبران و اوصیایند،نخبگان در کتاب خدا و سزاوارتر از همۀ مردم به قرآن و به رسول خدایند و نشانه‌های انبیاء علیه السّلام مانند الواح و عصای موسی علیه السّلام و طشتی زکه بدان وسیله قربانی را انجام می‌داد و انگشتر سلیمان علیه السّلام و جنگ‌افزار رسول خدا صلی اللّه علیه و آله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شمشیر،زره، نیزه و ذو الفقار و دیگر چیزها در نزد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جنگ‌افزار در دست ایشان، مانند تابوت در دست بنی إسرائیل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 چنان بودند که بر در خانه‌های هر خانواده‌ای که تابوت یافت می‌شد،نبوّت به آن خانواده داده می‌شد،و اسلحه نیز از ائمه علیه السّلام به هر کس می‌رسید امامت به او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جفر </w:t>
      </w:r>
      <w:r>
        <w:rPr>
          <w:rStyle w:val="FootnoteAnchor"/>
          <w:rtl w:val="true"/>
        </w:rPr>
        <w:footnoteReference w:id="701"/>
      </w:r>
      <w:r>
        <w:rPr>
          <w:rFonts w:ascii="IRNazanin" w:hAnsi="IRNazanin" w:eastAsia="IRNazanin"/>
          <w:color w:val="111111"/>
          <w:sz w:val="28"/>
          <w:sz w:val="28"/>
          <w:szCs w:val="28"/>
          <w:rtl w:val="true"/>
          <w:lang w:bidi="fa-IR"/>
        </w:rPr>
        <w:t>و جامعه و مصحف فاطمه علیها السّلام در نزد ایشان است،و همانا لیلة القدر ویژۀ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در آن شب به اذان پروردگارشان تنها بر ایشان نازل می‌شوند و در آن شب بر علم ائمّه علیهم السّلام افزوده می‌شود و دیگر این که هرگاه ایشان بخواهند چیزی را بدانند خداوند به ایشان می‌آموزد؛و آنان می‌دانند که چه وقت می‌میرند و نمی‌میرند مگر به اختیار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رسول خدا صلی اللّه علیه و آله کار دین را به ایشان واگذارده همان طوری که خداوند به آن حضرت واگذار کرده بود،آنجا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و همانا مثل ایشان همانند ذو القرنین و رفیق سلیمان و موسی است که پیامبر نبودند ولی از علما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به تمام زبانها با مردم سخن می‌گفتند و سخن هیچ کس و هیچ پرنده و چهارپا و جانداری بر ایشان پوشیده نیست،و آنان محدّث و مفهّم می‌باشند؛ </w:t>
      </w:r>
      <w:r>
        <w:rPr>
          <w:rStyle w:val="FootnoteAnchor"/>
          <w:rtl w:val="true"/>
        </w:rPr>
        <w:footnoteReference w:id="703"/>
      </w:r>
      <w:r>
        <w:rPr>
          <w:rFonts w:ascii="IRNazanin" w:hAnsi="IRNazanin" w:eastAsia="IRNazanin"/>
          <w:color w:val="111111"/>
          <w:sz w:val="28"/>
          <w:sz w:val="28"/>
          <w:szCs w:val="28"/>
          <w:rtl w:val="true"/>
          <w:lang w:bidi="fa-IR"/>
        </w:rPr>
        <w:t>صدای فرشته را می‌شنوند ولی شخص او را نمی‌بینند،و دیگر این که روح که از مخلوقات خدا و بزرگتر از جبرئیل و میکائیل است،همراه ایشان است و با رسول خدا صلی اللّه علیه و آله بوده و او را خبر می‌داده و پشتیبانی می‌کرده است و با امامان پس از آن حضرت نیز همراه است و چنان نیست که هر جوینده را 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فضلی است از طرف خدا به هر که خواهد مرحمت می‌کند و با کوشش کسی به دست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وارد خانۀ آنها می‌شوند،و پا روی فرش آنها می‌نهند و خبرها را به ایشان می‌رسانند و چه بسا آنان پرهای کوچک فرشتگان را از زمین جمع می‌کنند؛جنّیان نزد ایشان می‌آیند و از مسائل دینشان می‌پرسند و به ایشان خدمت می‌کنند و در امورشان به آنان رو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علیهم السّلام هیچ کاری را انجام نداده و نمی‌دهند جز به عهد و فرمان الهی،بدون کم و زیاد هر یک از امامان،امام بعد از خود را می‌شناسد و تمام ائمّه علیهم السّلام از طرف خدای سبحان و از سوی امامان پیش از خود تعیین شده‌اند؛همگی در علم، شجاعت و اطاعتشان برابرند جز این که رسول خدا صلی اللّه علیه و آله و امیر مؤمنان فضیلت ویژه‌ای دارند و این که بدنهای ائمّه علیهم السّلام از عالم بالا خلق شده و روحشان از بالاتر از آن آفریده</w:t>
      </w:r>
      <w:bookmarkStart w:id="213" w:name="pg16986_168113"/>
    </w:p>
    <w:p>
      <w:pPr>
        <w:pStyle w:val="BookText"/>
        <w:rPr/>
      </w:pPr>
      <w:bookmarkEnd w:id="213"/>
      <w:r>
        <w:rPr>
          <w:rFonts w:ascii="IRNazanin" w:hAnsi="IRNazanin" w:eastAsia="IRNazanin"/>
          <w:color w:val="111111"/>
          <w:sz w:val="28"/>
          <w:sz w:val="28"/>
          <w:szCs w:val="28"/>
          <w:rtl w:val="true"/>
          <w:lang w:bidi="fa-IR"/>
        </w:rPr>
        <w:t>شده است و روح شیعیانشان از عالم بالا آفریده شده و بدنهایشان از عالم پایین،آبشخور دانش از خانۀ آنها است و هیچ حقی در دست مردم نیست جز این که از ایشان صادر شده و هر چه از نزد ایشان صادر نگردیده،باطل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حدیث ایشان دشوار و سخت است،جز فرشتۀ مقرّب یا پیامبر صلی اللّه علیه و آله مرسل و یا مؤمنی که خدا دلش را به ایمان آزموده باشد،کسی را یارای تحمّل آن نیست و تمامی زمین متعلّق به امام است و هرگاه امر امامت ظاهر شود به حکم داود علیه السّلام و آل داود حکم می‌کند،و از کسی گواه نخواهد،و بیت المال را برابر تقسیم کند و با رعیت به عدالت رفتار نماید،و به خاطر مردم ضعیف و مستمند در خوردن و آشامیدن و پوشاکش بر خود تنگ گیرد تا فقر و تنگدستی فقیر را از جا در نبرد بلکه فقیر از فقر و تنگدستی او پیروی کند و ثروتمند به وسیلۀ ثروتش به سرکشی و طغیان نپردازد،پدر یتیمان و شوهر بیوه‌زنان است؛هر کس دینی بر گردنش باشد که آن را در راه فساد و ولخرجی مصرف نکرده باشد بر امام لازم است که آن را ادا سازد و دیگر ویژگیهای امامان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مطالب در کتاب کافی با اسناد مختلف روایت شده است</w:t>
      </w:r>
      <w:r>
        <w:rPr>
          <w:rFonts w:eastAsia="IRNazanin" w:cs="IRNazanin"/>
          <w:color w:val="111111"/>
          <w:sz w:val="28"/>
          <w:szCs w:val="28"/>
          <w:rtl w:val="true"/>
          <w:lang w:bidi="fa-IR"/>
        </w:rPr>
        <w:t xml:space="preserve">. </w:t>
      </w:r>
      <w:r>
        <w:rPr>
          <w:rStyle w:val="FootnoteAnchor"/>
          <w:rtl w:val="true"/>
        </w:rPr>
        <w:footnoteReference w:id="704"/>
      </w:r>
    </w:p>
    <w:p>
      <w:pPr>
        <w:pStyle w:val="Heading3"/>
        <w:numPr>
          <w:ilvl w:val="2"/>
          <w:numId w:val="1"/>
        </w:numPr>
        <w:rPr/>
      </w:pPr>
      <w:bookmarkStart w:id="214" w:name="__RefHeading___Toc474294_3264237689"/>
      <w:bookmarkStart w:id="215" w:name="_Toc80"/>
      <w:bookmarkEnd w:id="214"/>
      <w:r>
        <w:rPr>
          <w:rtl w:val="true"/>
        </w:rPr>
        <w:t>بخشی از اخلاق،صفات و کرامات امیر المؤمنین علیّ بن ابی طالب علیه السّلام</w:t>
      </w:r>
      <w:bookmarkEnd w:id="215"/>
    </w:p>
    <w:p>
      <w:pPr>
        <w:pStyle w:val="Heading4"/>
        <w:numPr>
          <w:ilvl w:val="3"/>
          <w:numId w:val="1"/>
        </w:numPr>
        <w:rPr/>
      </w:pPr>
      <w:bookmarkStart w:id="216" w:name="__RefHeading___Toc474296_3264237689"/>
      <w:bookmarkStart w:id="217" w:name="_Toc81"/>
      <w:bookmarkEnd w:id="216"/>
      <w:r>
        <w:rPr>
          <w:rtl w:val="true"/>
        </w:rPr>
        <w:t>اشاره</w:t>
      </w:r>
      <w:bookmarkEnd w:id="2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نخستین فردی بود که اسلام آورد،ایمانش از همه کس خالص‌تر و یقینش از همه بیشتر و خدا ترس‌ترین فرد بوده است،و بیش از هر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کشیده و در پاسداری رسول خدا صلی اللّه علیه و آله می‌کوشیده است مناقبش از همه برتر و سوابقش افزونتر و مرتبه‌اش بالاتر و والامقام‌تر و در نزد خدا از همه کس گرامی‌تر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ناتوانی اصحاب،او نیرومند بود و بهنگام زمینگیری و خواری آنها او می‌درخشید و به وقت سستی ایشان او قیام می‌کرد و به راه و رسم رسول خدا صلی اللّه علیه و آله پایبند بود و علی رغم منافقان و خشم کافران و خلاف میل حاسدان و کینۀ فاسقان او جانشین بحق و بلامنازع پیامبر صلی اللّه علیه و آله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رو،در وقتی که همه به سستی گراییده بودند او زمام امور را به دست گرفت و هنگامی که در سخن گفتن مردّد بودند او سخن گفت و موقعی که ایستاده بودند او به نور خدا حرکت کرد،از همه کم‌حرف‌تر،درست‌گفتارتر و اندیشمندتر و قوی‌دل‌تر بود،</w:t>
      </w:r>
    </w:p>
    <w:p>
      <w:pPr>
        <w:pStyle w:val="BookText"/>
        <w:rPr/>
      </w:pPr>
      <w:r>
        <w:rPr>
          <w:rFonts w:ascii="IRNazanin" w:hAnsi="IRNazanin" w:eastAsia="IRNazanin"/>
          <w:color w:val="111111"/>
          <w:sz w:val="28"/>
          <w:sz w:val="28"/>
          <w:szCs w:val="28"/>
          <w:rtl w:val="true"/>
          <w:lang w:bidi="fa-IR"/>
        </w:rPr>
        <w:t>یقینش از همه کس بیشتر و عملش بهتر و به امور آشناتر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آغاز؛هنگامی که مردم پراکنده شدند و در پایان وقتی که به سستی گراییدند او دین را سرپرستی بزرگ،و نسبت به مؤمنان پدر مهربان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وقتی که تحت کفالتش درآمدند،سنگینی‌ها را از دوش ناتوانان برداشت و آنچه را که از بین برده بودند، نگهداری کرد و آنچه را که مورد سهل انگاری قرار داده بودند،رعایت کرد،در وقت اجتماع آنان آماده،و در هنگام جمع بودن ایشان،حاضر و در وقت ترس و بی‌تابی ایشان،پیروز و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کافران عذابی ریزان و برای مؤمنان باران رحمت و خرّمی و نشاط بود، برهانش خلل‌ناپذیر و دلش از تیرگی و بصیرتش از سستی و وجودش از ترس و ذلّت بر کنار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کوهی استوار بود که طوفان‌ها او را از جا نجنباندند و تند بادها او را جابه‌جا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ضعف بدنی در اجرای فرمان خدا نیرومند بود،در ذات خود فروتن و در نزد خدا با عظمت و در روی زمین بزرگ و در نزد مؤمنان ارجمند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پشت سر او بدگویی نمی‌کرد و هیچ گوینده‌ای دربارۀ او طعن و ملامتی نداشت،نه کسی از او امید سوءاستفاده داشت و نه در اجرای حدّ الهی نسبت به کسی کوتاهی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ذلیل،در نزد او توانای عزیز بود تا این که حق او را می‌گرفت و توانای با عزّت در نزد او ناتوان ذلیل بود تا این که حق را از او می‌گرفت و نزدیک و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و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بابت در نظر او برابر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موقعیّت آن حضرت،درستی،راستی و مدارا بود و سخنش استوار و قاطع،امرش بردباری و دوراندیشی و رأیش دانش و اراده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 وسیلۀ او راست و دشوار به وسیلۀ او آسان و آتشها وسیلۀ او خاموش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توسّط او نیرو گرفت و اسلام و مردم با ایمان، پابرجا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برای مؤمنان پناهگاه و سنگر و بر کافران،شدّت و خشم بود</w:t>
      </w:r>
      <w:r>
        <w:rPr>
          <w:rFonts w:eastAsia="IRNazanin" w:cs="IRNazanin"/>
          <w:color w:val="111111"/>
          <w:sz w:val="28"/>
          <w:szCs w:val="28"/>
          <w:rtl w:val="true"/>
          <w:lang w:bidi="fa-IR"/>
        </w:rPr>
        <w:t xml:space="preserve">. </w:t>
      </w:r>
      <w:r>
        <w:rPr>
          <w:rStyle w:val="FootnoteAnchor"/>
          <w:rtl w:val="true"/>
        </w:rPr>
        <w:footnoteReference w:id="70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کشف الغمّة آمده است </w:t>
      </w:r>
      <w:r>
        <w:rPr>
          <w:rStyle w:val="FootnoteAnchor"/>
          <w:rtl w:val="true"/>
        </w:rPr>
        <w:footnoteReference w:id="706"/>
      </w:r>
      <w:r>
        <w:rPr>
          <w:rFonts w:ascii="IRNazanin" w:hAnsi="IRNazanin" w:eastAsia="IRNazanin"/>
          <w:color w:val="111111"/>
          <w:sz w:val="28"/>
          <w:sz w:val="28"/>
          <w:szCs w:val="28"/>
          <w:rtl w:val="true"/>
          <w:lang w:bidi="fa-IR"/>
        </w:rPr>
        <w:t>که معاویه به ضرار بن ضمره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w:t>
      </w:r>
      <w:bookmarkStart w:id="218" w:name="pg16986_168115"/>
    </w:p>
    <w:p>
      <w:pPr>
        <w:pStyle w:val="BookText"/>
        <w:rPr/>
      </w:pPr>
      <w:bookmarkEnd w:id="218"/>
      <w:r>
        <w:rPr>
          <w:rFonts w:ascii="IRNazanin" w:hAnsi="IRNazanin" w:eastAsia="IRNazanin"/>
          <w:color w:val="111111"/>
          <w:sz w:val="28"/>
          <w:sz w:val="28"/>
          <w:szCs w:val="28"/>
          <w:rtl w:val="true"/>
          <w:lang w:bidi="fa-IR"/>
        </w:rPr>
        <w:t>برای من توصیف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معاف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 را وصف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ناگزیر باید توصیف کنم،به خدا سوگند که علی علیه السّلام والاهمّت و پرقدرت بود،سخن قاطع می‌گفت و به عدل و داد حکم می‌کرد،چشمه‌های دانش از اطرافش می‌جوشید و از هر سویش سخن حکمت به گوش می‌رسید،از دنیا و زیباییهایش گریزان بود و با شب و وحشت آن انس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چشم فراوان و اندیشۀ طولانی داشت،لباس خشن و خوراک درشت را خوش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ما چون فردی از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سؤال می‌کردیم پاسخ می‌داد و چون وی را می‌طلبیدیم نزد ما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با وجود مقرّب بودن ما به او و نزدیک بودن او نسبت به ما از هیبتش توان سخن گفتن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دینداران را گرامی و فقرا و مستمندان را مقرّب می‌داشت،نیرومند، طمع باطل از او نداشت و ناتوان از عدل او ناامید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من گواهی می‌دهم که او را در برخی از موارد و موافقش دیدم،هنگامی که شب پرده‌های تاریکی را گسترده و ستارگان غروب کرده بودند،محاسنش را به دست گرفته،مانند شخصی مار گزیده به خود می‌پیچید و همچون مصیبت‌زدگان گریه می‌کرد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بفریب،از من بگذر،آیا تو خود را بر من عرضه می‌کنی؟ یا به من شوق داری و مرا می‌خوانی؟چه دور است آرزوی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سه بار طلاق باین دادم که در آن بازگشتی نیست</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تو کوتاه و خطر تو بزرگ و زندگی تو پست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کمی توشه برای سفر و ترس و وحشت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این سخنان معاویه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ابو الحسن را بیامرزد،به خدا سوگند که چنین بود،ای ضرار اندوه تو بر آن حضرت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اندوه زنی که فرزندش را در کنارش سر ببرند،نه جلو ریزش اشکش را می‌تواند بگیرد و نه اندوهش آرام‌پذیر است</w:t>
      </w:r>
      <w:r>
        <w:rPr>
          <w:rFonts w:eastAsia="IRNazanin" w:cs="IRNazanin"/>
          <w:color w:val="111111"/>
          <w:sz w:val="28"/>
          <w:szCs w:val="28"/>
          <w:rtl w:val="true"/>
          <w:lang w:bidi="fa-IR"/>
        </w:rPr>
        <w:t>.</w:t>
      </w:r>
    </w:p>
    <w:p>
      <w:pPr>
        <w:pStyle w:val="Heading4"/>
        <w:numPr>
          <w:ilvl w:val="3"/>
          <w:numId w:val="1"/>
        </w:numPr>
        <w:rPr/>
      </w:pPr>
      <w:bookmarkStart w:id="219" w:name="__RefHeading___Toc474298_3264237689"/>
      <w:bookmarkStart w:id="220" w:name="_Toc82"/>
      <w:bookmarkEnd w:id="219"/>
      <w:r>
        <w:rPr>
          <w:rtl w:val="true"/>
        </w:rPr>
        <w:t>فصل</w:t>
      </w:r>
      <w:bookmarkEnd w:id="22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مناقب خوارزمی از ابی مریم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خداوند تو را به زینتی</w:t>
      </w:r>
    </w:p>
    <w:p>
      <w:pPr>
        <w:pStyle w:val="BookText"/>
        <w:rPr/>
      </w:pPr>
      <w:r>
        <w:rPr>
          <w:rFonts w:ascii="IRNazanin" w:hAnsi="IRNazanin" w:eastAsia="IRNazanin"/>
          <w:color w:val="111111"/>
          <w:sz w:val="28"/>
          <w:sz w:val="28"/>
          <w:szCs w:val="28"/>
          <w:rtl w:val="true"/>
          <w:lang w:bidi="fa-IR"/>
        </w:rPr>
        <w:t>آراسته است که هیچ یک از بندگان را به چنان زینتی نیاراسته که محبوب‌تر از زینت تو در نزد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نسبت به دنیا پرهیزگار قرار داده و آن را مبغوض تو گردانیده و مستمندان را دوستدار تو ساخته است،در نتیجه تو آنان را به عنوان پیروان خود و آنان تو را به عنوان امام خود پسندیده‌اند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تو را دوست بدارد و تصدیق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کسی که تو را دشمن بدارد و تکذیب کند؛اما کسانی که تو را دوست بدارند و تصدیق کنند،برادران دینی تو و انبازان تو در بهشت هستند و اما کسانی که تو را دشمن بدارند و تکذیب کنند،بر خدای تعالی لازم است که آنان را در روز قیامت در جایگاه دروغ‌گویان جا دهد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و از آن جمله از عبد اللّه بن ابی الهذیل </w:t>
      </w:r>
      <w:r>
        <w:rPr>
          <w:rStyle w:val="FootnoteAnchor"/>
          <w:rtl w:val="true"/>
        </w:rPr>
        <w:footnoteReference w:id="709"/>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علی علیه السّلام پیراهن بی‌ارزشی را دیدم که هرگاه می‌کشید به ناخنش می‌رسید و چون رها می‌کرد در نیمۀ ساقش قرار می‌گرفت</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 از آن جمله،عمر بن عبد العزیز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امّت،بعد از پیامبر صلی اللّه علیه و آله کسی را پارساتر از علیّ بن ابی طالب علیه السّلام نمی‌شناسیم</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از جملۀ از سوید بن غفله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بن ابی طالب علیه السّلام در دار الخلافه وارد شدم،دیدم نشسته و جلوش کاسه‌ای است که مقداری ماست بسیار ترشیده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ترشی بوی آن را حس کردم و در دست آن حضرت گردۀ نانی بود که سبوس جو در روی آن دیده می‌شد و او گاهی با دستش نان را می‌شکست و هرگاه سخت بود با زانویش نان را می‌شکست و میان کاسه می‌انداخت،به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بیا و از این غذای ما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روزه دارم،فرمود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روزه‌داری‌اش از خوردن غذایی که اشتها برانگیزد،مانع شود،بر خداوند لازم است که او را از خوراک بهشت بخوراند و از نوشیدنی آن بنوشاند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کنیز آن حضرت که در نزدیکیش ایستاده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فضّه؟آیا دربارۀ این</w:t>
      </w:r>
    </w:p>
    <w:p>
      <w:pPr>
        <w:pStyle w:val="BookText"/>
        <w:rPr/>
      </w:pPr>
      <w:r>
        <w:rPr>
          <w:rFonts w:ascii="IRNazanin" w:hAnsi="IRNazanin" w:eastAsia="IRNazanin"/>
          <w:color w:val="111111"/>
          <w:sz w:val="28"/>
          <w:sz w:val="28"/>
          <w:szCs w:val="28"/>
          <w:rtl w:val="true"/>
          <w:lang w:bidi="fa-IR"/>
        </w:rPr>
        <w:t>پیرمرد از خدا نمی‌ترسید؟آیا نمی‌توانید سبوس نان او را بگیرید که می‌بینم این همه سبوس دارد،فضّه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حضرت به ما دستور داده تا سبوس نانش را نگیریم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فضّه چه گفتی؟جریان را به عرضشان رساندم،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کسی باد که سه روز نه سبوس نانش را گرفتند و نه از نان گندم سیر شد تا این که از دنیا رفت</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از کتاب الیواقیت ابو عمر زاهد 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اعرابی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زمانی که امیر و فرمانروای مؤمنان بود وارد بازار شد و پیراهنی به سه درهم و نیم خرید و در همان بازار پوشید دید آستینش بلند است به خیاط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کوتاه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آن را کوتاه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را بدوزم؟فرمود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خیر،و رفت در حالی که تازیانه روی شانه‌اش بود،و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همین قدر بس که کار را آسان کردی</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آورده‌اند که روزی آن حضرت بیرون آمد در حالی که جامه‌ای وصله‌دار بر تن داشت،بعضی او را مورد سرزنش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دل،با پوشیدن این لباس خاشع می‌گردد و مؤمن وقتی که آن را بر تن من می‌بیند به من اقتدا می‌کند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آن حضرت دو جامۀ خشن خرید،قنبر را بین آن دو مخیّر کرد؛او یکی را برداشت،و امام علیه السّلام دیگری را پوشید،دید آستینش مقداری از انگشتان دستش بلندتر است پس آن مقدار را برید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روزی وارد بازار شد،در حالی که شمشیرش را با خود آورده بود تا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این شمشیر را از من بخرد؟سوگند به آن که دانه را شکافت چه بسیار غبار غمی که به وسیلۀ این شمشیر از چهرۀ رسول خدا صلی اللّه علیه و آله زدودم،و اگر بهای جامه‌ای را داشتم،آن را نمی‌فروختم</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هارون بن عنتره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نقل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علیّ بن ابی طالب علیه السّلام در خورنق رسیدم در حالی که زیر قطیفۀ کهنه‌ای می‌لرزید،عرض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برای شما و خاندانتان در این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قرار داده است در حالی که شما با خودتان چنین رفتار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w:t>
      </w:r>
    </w:p>
    <w:p>
      <w:pPr>
        <w:pStyle w:val="BookText"/>
        <w:rPr/>
      </w:pPr>
      <w:r>
        <w:rPr>
          <w:rFonts w:ascii="IRNazanin" w:hAnsi="IRNazanin" w:eastAsia="IRNazanin"/>
          <w:color w:val="111111"/>
          <w:sz w:val="28"/>
          <w:sz w:val="28"/>
          <w:szCs w:val="28"/>
          <w:rtl w:val="true"/>
          <w:lang w:bidi="fa-IR"/>
        </w:rPr>
        <w:t>دست من بازتر از شما به هیچ چیز از اموال شما نیست،همانا این همان قطیفه‌ای است که با خود،از مدینه آورده‌ام و جز آن چیزی در نزد من نیست</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واحدی در تفسیرش نقل کرده است که علی علیه السّلام شبی خودش را تا صبح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تا نخلستانی را در برابر مقداری جو آبیاری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جوها را گرفت، یک سوّم آنها را آسیا کرد و خوراکی از آن فراهم آوردند و چون کار تمام شد مستمندی آمد،آن خوراک را بردند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ثلث دوّم را آماده کردند،یتیمی آمد و بردند و به او دادند سپس ثلث سوّم را مهیّا کردند،اسیری آمد،خوراک را برای او بردند؛علی، فاطمه،حسن و حسین علیهم السّلام گرسنه ماندند،و خداوند که از مقصد نیکو و نیّتهای خالص آنها آگاه بود و می‌دانست که ایشان از آن عمل چیزی جز خوشنودی ذات مقدّس خدا را نمی‌خواستند و در برابر آنچه داده‌اند اجر و پاداش خدای عزّ و جلّ را می‌جسته‌اند از این رو دربارۀ ایشان آیۀ قرآن را نازل کرد و از جانب خود به ایشان احسان کرد و از میان همۀ جهانیان برای ایشان دیوانی منتشر نمود؟ و در عوض بذل و بخششی که کرده بودند بهشت و حور و غلمان را به ایشان ارزانی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واحدی در تفسیر خود روایت کرده و سند را به ابن عبّاس رسانده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چهار درهم داشت،یک درهم را شب و یک درهم را روز صدقه داد؛یکی را در نهان و یکی را آشکارا،از این رو خداوند سبحان در آن باره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یُنْفِقُونَ أَمْوالَهُمْ بِاللَّیْلِ وَ النَّهارِ سِرًّا وَ عَلانِیَةً فَلَهُمْ أَجْرُهُمْ عِنْدَ رَبِّهِمْ وَ لا خَوْفٌ عَلَیْهِمْ وَ لا هُمْ یَحْزَنُونَ</w:t>
      </w:r>
      <w:r>
        <w:rPr>
          <w:rFonts w:eastAsia="IRNazanin" w:cs="IRNazanin"/>
          <w:color w:val="111111"/>
          <w:sz w:val="28"/>
          <w:szCs w:val="28"/>
          <w:rtl w:val="true"/>
          <w:lang w:bidi="fa-IR"/>
        </w:rPr>
        <w:t xml:space="preserve">. </w:t>
      </w:r>
      <w:r>
        <w:rPr>
          <w:rStyle w:val="FootnoteAnchor"/>
          <w:rtl w:val="true"/>
        </w:rPr>
        <w:footnoteReference w:id="71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مناقبی از ابی حمراء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می‌خواهد به آدم علیه السّلام در عملش،و به نوح علیه السّلام در فهم و آگاهی‌اش و به یحیی بن زکریا علیه السّلام در زهدش و</w:t>
      </w:r>
      <w:bookmarkStart w:id="221" w:name="pg16986_168119"/>
    </w:p>
    <w:p>
      <w:pPr>
        <w:pStyle w:val="BookText"/>
        <w:rPr/>
      </w:pPr>
      <w:bookmarkEnd w:id="221"/>
      <w:r>
        <w:rPr>
          <w:rFonts w:ascii="IRNazanin" w:hAnsi="IRNazanin" w:eastAsia="IRNazanin"/>
          <w:color w:val="111111"/>
          <w:sz w:val="28"/>
          <w:sz w:val="28"/>
          <w:szCs w:val="28"/>
          <w:rtl w:val="true"/>
          <w:lang w:bidi="fa-IR"/>
        </w:rPr>
        <w:t>به موسی بن عمران علیه السّلام در صولتش نظر کند،باید به علی بن ابی طالب علیه السّلام نظر کند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بیهقی روایت کرده و سند آن را به رسول خدا صلی اللّه علیه و آله رسانده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خواست به آدم علیه السّلام در علمش و به نوح علیه السّلام در تقوایش و به ابراهیم علیه السّلام در حلمش و به موسی علیه السّلام در هیبتش و به عیسی علیه السّلام در عبادتش بنگرد باید به علیّ بن ابی طالب علیه السّلام نظر کند</w:t>
      </w:r>
      <w:r>
        <w:rPr>
          <w:rFonts w:eastAsia="IRNazanin" w:cs="IRNazanin"/>
          <w:color w:val="111111"/>
          <w:sz w:val="28"/>
          <w:szCs w:val="28"/>
          <w:rtl w:val="true"/>
          <w:lang w:bidi="fa-IR"/>
        </w:rPr>
        <w:t xml:space="preserve">». </w:t>
      </w:r>
      <w:r>
        <w:rPr>
          <w:rStyle w:val="FootnoteAnchor"/>
          <w:rtl w:val="true"/>
        </w:rPr>
        <w:footnoteReference w:id="721"/>
      </w:r>
    </w:p>
    <w:p>
      <w:pPr>
        <w:pStyle w:val="Heading4"/>
        <w:numPr>
          <w:ilvl w:val="3"/>
          <w:numId w:val="1"/>
        </w:numPr>
        <w:rPr/>
      </w:pPr>
      <w:bookmarkStart w:id="222" w:name="__RefHeading___Toc474300_3264237689"/>
      <w:bookmarkStart w:id="223" w:name="_Toc83"/>
      <w:bookmarkEnd w:id="222"/>
      <w:r>
        <w:rPr>
          <w:rtl w:val="true"/>
        </w:rPr>
        <w:t>فصل</w:t>
      </w:r>
      <w:bookmarkEnd w:id="22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کشف الغمة </w:t>
      </w:r>
      <w:r>
        <w:rPr>
          <w:rStyle w:val="FootnoteAnchor"/>
          <w:rtl w:val="true"/>
        </w:rPr>
        <w:footnoteReference w:id="72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شجاعت امیر المؤمنین علیه السّلام و جرأت و برخورد با همگنان و توانایی و پایداری‌اش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قدمها می‌لرزید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زیادش هنگامی که مغز سرها پراکنده می‌شد و هیبت و سطوتش در حالی که قلب دلیران می‌تپید و پا بر جایی او در جایی که پای قهرمانان می‌لرزید و دلاوری‌اش در وقتی که دلها از سینه‌ها جدا می‌شد و شجاعتش موقعی که آسیای جنگ می‌گردید و خونها فوران می‌کرد و سر نیزه‌ها برمی‌آمد و فرومی‌رفت و حماسۀ آن حضرت در حالی که مرگ دندانهایش را باز کرده بود،و جانبازی‌اش در آن هنگام که ترسوها به عقب برگشته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میدان جنگ فرار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غبار غم زدودن او از چهرۀ رسول خدا صلی اللّه علیه و آله در حالی که بعضی از اصحاب رسول خدا صلی اللّه علیه و آله پا به فرار نهاده بودند و او جان عزیزش را به امید اجر و پاداشی که خدا مهیّا کرده بود،نثار می‌کرد،و این امری است مشهور و حالتی است ظاهر و هویدا،زنده و مرده آن را می‌دانند و اخبار و شروح احوال متضمّن آن است،دور و نزدیک در اطّلاع از آن همسانند،دوست و دشمن در اقرار به آن اتّفاق نظر دارند،بیگانه و خویش به هنگام نقل،آن را باور دارند،یکه‌تاز و شیر مرد اسلام و بنیانگذار و قوام‌بخش رکن ایمان،اداره‌کنندۀ امور و هموارکنندۀ دشواریها،پراکنده‌کنندۀ جمعیّت کافران و دروکنندۀ ساقه‌های اجتماعشان به وسیلۀ ذو الفقار و آواره‌کنندۀ ایشان از دیارشان به دشتها و بیابانها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پرندگان و درندگان را در روز نبرد و پیکار،ضیافت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برّان خدا و نایب حق تعالی در عدالت‌گستری،نشانۀ واضح و دلیل روشن و برهان کوبندۀ خدا و رحمت جامع،نعمت گسترده و کیفر باز دارندۀ او،کسی که</w:t>
      </w:r>
    </w:p>
    <w:p>
      <w:pPr>
        <w:pStyle w:val="BookText"/>
        <w:rPr/>
      </w:pPr>
      <w:r>
        <w:rPr>
          <w:rFonts w:ascii="IRNazanin" w:hAnsi="IRNazanin" w:eastAsia="IRNazanin"/>
          <w:color w:val="111111"/>
          <w:sz w:val="28"/>
          <w:sz w:val="28"/>
          <w:szCs w:val="28"/>
          <w:rtl w:val="true"/>
          <w:lang w:bidi="fa-IR"/>
        </w:rPr>
        <w:t>سرزمین بدر شاهد مقام او و روز حنین یکی از روزهای اوست،عمل سر نیزه و شمشیر او را از احد و جنگ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خداوند با دستهای او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خندق بپرس، روزی که عمرو دست بر خاک نهاد و با چهره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مختصری از اوصاف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خود تفصیل و بیانی دارد و مقاماتی که باعث خشنودی خدای مهربان و مواضعی که شرک را بیمناک و متزلزل کرد و آن را به ذلّت و زبونی کشاند و خوار و فرومایه گردانید،و جایگاههایی که جبرئیل او را در آن جایگاهها کمک می‌کرد و میکائیل او را یار و یاور بود و خداوند با عنایات خود او را مدد می‌کرد و رسول خدا دعاهای خیرش را بدرقۀ راه او می‌ساخت،قلب اسلام به وسیلۀ او می‌تپید و امدادهای غیبی الهی به او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مسند ابن حنبل به نقل از هبیره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 برای ما خطبه‌ای ایراد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مردی از شما جدا شد که در علم و دانش کسی از پیشینان به پایۀ او نمی‌رسید و آیندگان در عمل نظیر او را نخواهند دید،رسول خدا صلی اللّه علیه و آله او را به عنوان پرچمدار به جبهه گسیل می‌داشت،در حالی که جبرئیل از راست و میکائیل از سمت چپ او حرکت می‌کرد و وی برنمی‌گشت تا پیروز می‌شد</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در پایان حدیث دیگری از مسند ابن حنبل که با همان مضمون نقل شده،آمده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 و نقره جز هفتصد درهم بعد از خود باقی نگذاشت که از بخشش او اضافه آمده بود و آن را جهت خرید خادمی برای خانواده‌اش فراهم کرده بود</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از جمله آیات الهی خارق‌العاده در وجود امیر المؤمنین علیه السّلام آن است که برای هیچ کس به‌اندازۀ آن حضرت مبارزات عدیده با همگنان و نیروهای متعدد با قهرمانان که در طول زمان روی داده و معروف گردیده، ثبت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در بین کسانی که با جنگها سر و کار داشته‌اند کسی نیست مگر آن که دچار شرّی شده و زخم و عیبی به او رسیده است جز امیر المؤمنین علیه السّلام که با وجود شرکت در جنگهای بسیار،از جانب دشمن زخمی به او نرسید و کسی از دشمنان زیانی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نرسانید تا این که جریان آن حضرت با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 و ناگهانی او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خدای تعالی این اعجوبه را به وسیلۀ آیاتی که در او قرار داده بود،یکتا و یگانه ساخته و او را به دانشی فروزان و سرشار از حقیقت و معنویت امتیاز بخشیده است و بدان وسیله وی را در رسیدن به جایگاهی در نزد خود و به کرامتی که بدان از تمام مردم ممتاز گشته،راهنمایی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آیات خداوند در آن حضرت آن است که هیچ جنگجویی را نام نبرده‌اند که در میدانهای جنگ با دشمن برخورد کند جز این که گاهی پیروز می‌شده و گاهی پیروز نمی‌شده و هیچ یک از جنگاوران زخم و جراحتی به دشمن خود وارد نکرده است مگر آن که حریف زخم خورده گاهی هلاک شده و گاهی بهبود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سابقه ندارد که از دست جنگجویی هیچ هماوردی خلاص شود و از ضربت حریف نجات یابد و از معرکه جان سالم بدر برد جز امیر المؤمنین که بدون تردید با هر هماوردی که مبارزه می‌کرد پیروز بود و هر قهرمانی را که با او پیکار می‌کرد به هلاکت می‌رساند،و این نیز یکی از امتیازاتی است که آن حضرت را از عموم مردم جدا می‌سازد و خداوند بدان وسیله در همه وقت و هر زمان،خرق عادت کرده است،و او یکی از آیات روشن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یکی از آیات خدای تعالی در وجود امیر المؤمنین علیه السّلام این است که با وجود جنگهای زیاد و طولانی که در آنها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کشته‌های فراوان که در آن جنگها از دلیران و سران دشمن به‌جا گذاشت و همدستی آنان در برابر آن حضرت و مکر و حیلۀ آنها در کشتن او و کوششی و تلاشی که دراین‌باره به خرج می‌دادند،هرگز به احدی از آنها پشت نکرد و از هیچ کس شکست نخورد و از جا نجنبید و از هیچ یک از هماوردان هراسی به خود راه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دیگر جنگاوران در نبرد با دشمن گاهی پایداری کرده و گاهی از دشمن رو بر تافته گاهی مبارزه کرده و گاهی از ترس،از ورود در صحنه خودداری کرده‌اند و چون جریان از این قرار است که ما تعریف کردیم،پس از آنچه گفتیم ثابت شد که وی تنها آیت درخشان و معجزۀ آشکار و خرق عادتی بود که به وسیلۀ او خداوند بشر را راهنمایی کرده و پرده از وجوب اطاعت خود برداشته و او را بر همۀ مخلوقاتش ممتاز کرده است</w:t>
      </w:r>
      <w:r>
        <w:rPr>
          <w:rFonts w:eastAsia="IRNazanin" w:cs="IRNazanin"/>
          <w:color w:val="111111"/>
          <w:sz w:val="28"/>
          <w:szCs w:val="28"/>
          <w:rtl w:val="true"/>
          <w:lang w:bidi="fa-IR"/>
        </w:rPr>
        <w:t>.</w:t>
      </w:r>
      <w:bookmarkStart w:id="224" w:name="pg16986_168122"/>
    </w:p>
    <w:p>
      <w:pPr>
        <w:pStyle w:val="Heading4"/>
        <w:numPr>
          <w:ilvl w:val="3"/>
          <w:numId w:val="1"/>
        </w:numPr>
        <w:rPr/>
      </w:pPr>
      <w:bookmarkStart w:id="225" w:name="__RefHeading___Toc474302_3264237689"/>
      <w:bookmarkStart w:id="226" w:name="_Toc84"/>
      <w:bookmarkEnd w:id="224"/>
      <w:bookmarkEnd w:id="225"/>
      <w:r>
        <w:rPr>
          <w:rtl w:val="true"/>
        </w:rPr>
        <w:t>فصل</w:t>
      </w:r>
      <w:bookmarkEnd w:id="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کرامات </w:t>
      </w:r>
      <w:r>
        <w:rPr>
          <w:rStyle w:val="FootnoteAnchor"/>
          <w:rtl w:val="true"/>
        </w:rPr>
        <w:footnoteReference w:id="726"/>
      </w:r>
      <w:r>
        <w:rPr>
          <w:rFonts w:ascii="IRNazanin" w:hAnsi="IRNazanin" w:eastAsia="IRNazanin"/>
          <w:color w:val="111111"/>
          <w:sz w:val="28"/>
          <w:sz w:val="28"/>
          <w:szCs w:val="28"/>
          <w:rtl w:val="true"/>
          <w:lang w:bidi="fa-IR"/>
        </w:rPr>
        <w:t>آن حضرت و آنچه از اخبار به امور غیبی بر زبان او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دادنش از حال خوارج که از دین بیرون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آن که چون ایشان اجتماع کردند و تصمیم بر پیکار با آن حضرت گرفتند،سوار بر مرکب به جانب ایشان شتافت،مردی سواره،در حالی که رکاب می‌زد او را ملاقات کرد،عرض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از تصمیم شما مطّلع شده بودند،از نهروان عبور کردند و به هزیمت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آنها را دیدی که عبور کردند؟گفت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محمّد صلی اللّه علیه و آله را مبعوث کرده است،آنها از نهروان عبور نمی‌کنند و به کاخ دختر کسری نمی‌رسند تا این که جنگجویانشان به دست من کشته شوند و تنها کمتر از ده نفر از آنها باقی بماند و از اصحاب من کمتر از ده تن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سوار بر مرکب با آنان جنگید و جریان در همۀ موارد همان طور که خبر داده بود واقع شد و آنها از نهر عبور نکردند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کرامات و خبرهای غیبی آن حضرت،داستانی است که ابن شهرآشوب در کتاب خویش،نقل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داستان از این قرار است</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وقتی که علی علیه السّلام وارد کوفه شد،جمعی به عنوان نماینده مردم خدمت آن حضرت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ایشان، جوانی بود که بعدها از شیعیان آن حضرت شد و در میدانهای جنگ در رکاب آن حضرت می‌جنگید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از قبیله‌ای خواستگاری کرد،به او تزویج کردند،روزی امام علیه السّلام نماز صبح را که خواند به کسی که در نزد او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جا برو،مسجدی آنجا خواهی دید،در کنار مسجد،خانه‌ای است،از آن خانه صدای مرد و زنی بلند است که با هم مشاجره می‌کنند،آنها را نزد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رفت و برگشت در حالی که آن دو نفر همراهش بودند،حضرت رو به آنها کرد و فرمود،چرا امشب مشاجرۀ شما به درازا کشید؟آن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المؤمنین،این زن را من خواستگاری و با او ازدواج کردم ولی همین‌که با او خلوت کردم در خودم نسبت به وی احساس نفرتی کردم که مانع از نزدیکی من با او شد و اگر می‌توانستم پیش از فرا رسیدن روز،شبانه او را</w:t>
      </w:r>
    </w:p>
    <w:p>
      <w:pPr>
        <w:pStyle w:val="BookText"/>
        <w:rPr/>
      </w:pPr>
      <w:r>
        <w:rPr>
          <w:rFonts w:ascii="IRNazanin" w:hAnsi="IRNazanin" w:eastAsia="IRNazanin"/>
          <w:color w:val="111111"/>
          <w:sz w:val="28"/>
          <w:sz w:val="28"/>
          <w:szCs w:val="28"/>
          <w:rtl w:val="true"/>
          <w:lang w:bidi="fa-IR"/>
        </w:rPr>
        <w:t>بیرون کنم،بیرون می‌کردم این بود که بسیار ناراحت شدم و مشاجره کردیم تا این که امر شما رسید و به خدمت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رو به حاضرین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سخنی که اگر دیگران بشنوند در مخاطب اثر نمی‌کند،حاضران از جا بلند شدند و کسی جز آن دو نفر در نزد امام علیه السّلام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رو به آن زن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این جوان را می‌شناسی؟عرض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 تو را از حال او آگاه سازم تو خواهی پذیرفت و انکار نخواهی کرد؟عرض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فلان زن دختر فلانی نیستی؟عرض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پسر عمویی نداشتی که هر دو دلبستۀ هم بودید؟گفت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نبود که پدر تو مانع از ازدواج شما دو نفر شد و او را به همین جهت از همسایگی‌اش بیرون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نبود که شبی تو برای قضای حاجت از خانه بیرون رفتی و او تو را ناگهانی گرفت و به اجبار با تو آمیزش کرد و باردار شدی و تو جریان را از پدرت پنهان کردی ولی به مادرت گفتی؟و چون زمان وضع حمل فرا رسید مادرت شبانه تو را بیرون برد و تو بچه‌ای به دنیا آوردی و او را در پارچه‌ای پیچیده و از بیرون دیوار،جای قضای حاجت انداختی پس سگی آمد و او را بو کرد،ترسیدی سگ او را بخورد سنگی به طرف سگ انداختی و به سر بچه خورد و سرش زخمی شد و تو با مادرت دوباره سوی او برگشتید و مادرت سر او را با پارچه‌ای از گوشۀ رواندازش بست سپس او را ترک کردید و رفتید و از حال او بی‌خبر ماندید؟آن زن ساکت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خودت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یا امیر المؤمنین به خدا سوگند که این جریان را غیر از مادرم هیچ کس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بر این جریان مطلع ساخت؛پس آن بچّه را صبح که شد قبیلۀ فلان برداشتند و در میان آنها تربیت شد تا این که بزرگ شد و با ایشان به کوفه آمد و از تو خواستگاری کرد در حالی که او پسر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آن جوان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برهنه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برهنه کرد،اثر زخم را دیدند،امام علیه السّلام به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پسر تو است،خداوند او را از آنچه حرام فرموده،حفظ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 را بردار و برو،بین شما نکاح روا نیست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جمله،داستانی است که حسین بن ذکوان فارسی </w:t>
      </w:r>
      <w:r>
        <w:rPr>
          <w:rStyle w:val="FootnoteAnchor"/>
          <w:rtl w:val="true"/>
        </w:rPr>
        <w:footnoteReference w:id="728"/>
      </w:r>
      <w:r>
        <w:rPr>
          <w:rFonts w:ascii="IRNazanin" w:hAnsi="IRNazanin" w:eastAsia="IRNazanin"/>
          <w:color w:val="111111"/>
          <w:sz w:val="28"/>
          <w:sz w:val="28"/>
          <w:szCs w:val="28"/>
          <w:rtl w:val="true"/>
          <w:lang w:bidi="fa-IR"/>
        </w:rPr>
        <w:t>روایت کرده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امیر المؤمنین علیّ بن ابی طالب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نزد آن حضرت آمدند و از افزایش آب فرات شکایت کردند که باعث نابودی زراعت ما شده است و مایلیم که از</w:t>
      </w:r>
    </w:p>
    <w:p>
      <w:pPr>
        <w:pStyle w:val="BookText"/>
        <w:rPr/>
      </w:pPr>
      <w:r>
        <w:rPr>
          <w:rFonts w:ascii="IRNazanin" w:hAnsi="IRNazanin" w:eastAsia="IRNazanin"/>
          <w:color w:val="111111"/>
          <w:sz w:val="28"/>
          <w:sz w:val="28"/>
          <w:szCs w:val="28"/>
          <w:rtl w:val="true"/>
          <w:lang w:bidi="fa-IR"/>
        </w:rPr>
        <w:t>خدا بخواهید آب فرات را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جا برخاست و وارد خانه شد در حالی که مردم اجتماع کرده و منتظر آن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خانه بیرون شد در حالی که جامه و عمامه و برد رسول خدا صلی اللّه علیه و آله را بر تن داشت و در دستش چوبی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اسبش را طلبید و سوار شد و راه افتاد و اولادش به همراه آن حضرت بودند و مردم،از جمله من پیاده حرکت کردیم تا در کنار فرات توقّف کرد و از اسب پیاده شد و دو رکعت نماز مختصر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جا بلند شد و آن چوب را به دست گرفت و روی پل رفت در حالی که غیر از حسن و حسین علیهما السّلام و من کسی همراهش نبود پس چوب را به سوی آب دراز کرد،آب فرات به قدر یک ذراع کم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مقدار شما را بس است؟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با چوب دستی کرد و آن را سوی آب دراز کرد،آب فرات یک ذراع دیگر کم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کرد تا این که سه ذراع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سوار شد و به منزلش برگشت</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از جمله،خبر دادن آن حضرت از داستان شهادت خویش است،توضیح مطلب آن که چون از پیکار با خوارج فارغ شد،در ماه رمضان به کوفه بازگشت،در مسجد امام جماعت شد و دو رکعت نماز به‌جا آورد،سپس به منبر رفت،خطبۀ بسیار جالبی ایراد کرد،آنگاه رو کرد به پسرش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 چند روز از این ماه گذشته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سیزده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امام حسین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 چند روز از این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هفده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 به محاسنش کشید،که در آن هنگام سفید شده بود،و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را به خون سرم خضاب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شقی‌ترین آنها به پا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حباءه و یرید قتلی عذیری من خلیلی من مراد</w:t>
      </w:r>
      <w:r>
        <w:rPr>
          <w:rFonts w:eastAsia="IRNazanin" w:cs="IRNazanin"/>
          <w:color w:val="111111"/>
          <w:sz w:val="28"/>
          <w:szCs w:val="28"/>
          <w:rtl w:val="true"/>
          <w:lang w:bidi="fa-IR"/>
        </w:rPr>
        <w:t xml:space="preserve">» </w:t>
      </w:r>
      <w:r>
        <w:rPr>
          <w:rStyle w:val="FootnoteAnchor"/>
          <w:rtl w:val="true"/>
        </w:rPr>
        <w:footnoteReference w:id="73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ملجم مرادی این سخن امام علیه السّلام را می‌شنید،در دلش هراسی افتاد،این بود که آمد در حضور علی علیه السّلام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خداوند شما را در پناه</w:t>
      </w:r>
    </w:p>
    <w:p>
      <w:pPr>
        <w:pStyle w:val="BookText"/>
        <w:rPr/>
      </w:pPr>
      <w:r>
        <w:rPr>
          <w:rFonts w:ascii="IRNazanin" w:hAnsi="IRNazanin" w:eastAsia="IRNazanin"/>
          <w:color w:val="111111"/>
          <w:sz w:val="28"/>
          <w:sz w:val="28"/>
          <w:szCs w:val="28"/>
          <w:rtl w:val="true"/>
          <w:lang w:bidi="fa-IR"/>
        </w:rPr>
        <w:t>خود نگه دارد،این دست راست و این دست چپ من در اختیار شما،هر دو را ببرید و یا مرا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 را بکشم در حالی که تو هنوز نسبت به من گناهی مرتکب نشده‌ای؟و اگر بدانم که تو مرا خواهی کشت باز هم تو را نخواهم کشت،ولی به خاطر داری که دایۀ یهودیی داشتی،روزی از روزها به تو گفت ای نظیر پی‌کنندۀ ناقۀ ثمود؟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ساکت شد و چون شب نوزدهم ماه فرا رسید،برخاست تا برای نماز صبح از خانه بیرون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گواهی می‌دهد که در این ماه کشته می‌شوم،در را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کمربندش آویخت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أشدد حیازیمک للموت فانّ الموت لاقیک</w:t>
      </w:r>
    </w:p>
    <w:p>
      <w:pPr>
        <w:pStyle w:val="BookText"/>
        <w:rPr/>
      </w:pPr>
      <w:r>
        <w:rPr>
          <w:rFonts w:ascii="IRNazanin" w:hAnsi="IRNazanin" w:eastAsia="IRNazanin"/>
          <w:color w:val="111111"/>
          <w:sz w:val="28"/>
          <w:sz w:val="28"/>
          <w:szCs w:val="28"/>
          <w:rtl w:val="true"/>
          <w:lang w:bidi="fa-IR"/>
        </w:rPr>
        <w:t>و لا تجزع من الموت اذا حلّ بوادیک</w:t>
      </w:r>
    </w:p>
    <w:p>
      <w:pPr>
        <w:pStyle w:val="BookText"/>
        <w:rPr/>
      </w:pPr>
      <w:r>
        <w:rPr>
          <w:rFonts w:ascii="IRNazanin" w:hAnsi="IRNazanin" w:eastAsia="IRNazanin"/>
          <w:color w:val="111111"/>
          <w:sz w:val="28"/>
          <w:sz w:val="28"/>
          <w:szCs w:val="28"/>
          <w:rtl w:val="true"/>
          <w:lang w:bidi="fa-IR"/>
        </w:rPr>
        <w:t>آنگاه از خانه بیرون رفت و به شهادت رسید،درود خدا بر او باد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از جمله حدیث میثم تمار و خبر دادن امام علیه السّلام از حال وی و دار آویختن و محل دار زدنش و درخت خرمایی است که بر آن آویخته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داستان مشهور است</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از جمله خبرهای غیبی،آن که حجّاج کمیل بن زیاد را طلبید و او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سهم فامیل او را از بیت المال برید،کمیل وقتی که چنین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 مردم،عمرم به پایان رسیده است،سزاوار نیست که من باعث محرومیت فامیلم از سهمیه‌شان باشم این بود که نزد حجاج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داشتم که بر تو دست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چنگالت را جدا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من جز اندکی نمانده است هر چه می‌خواهی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وعده‌گاه،نزد خدا است و پس از کشتن،حسابی در کار است و امیر المؤمنین علیّ بن ابی طالب علیه السّلام به من خبر داده است که تو کشندۀ منی،حجاج پس از شنیدن سخنان کمیل،گردن او را زد</w:t>
      </w:r>
      <w:r>
        <w:rPr>
          <w:rFonts w:eastAsia="IRNazanin" w:cs="IRNazanin"/>
          <w:color w:val="111111"/>
          <w:sz w:val="28"/>
          <w:szCs w:val="28"/>
          <w:rtl w:val="true"/>
          <w:lang w:bidi="fa-IR"/>
        </w:rPr>
        <w:t xml:space="preserve">. </w:t>
      </w:r>
      <w:r>
        <w:rPr>
          <w:rStyle w:val="FootnoteAnchor"/>
          <w:rtl w:val="true"/>
        </w:rPr>
        <w:footnoteReference w:id="73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جمله،آن که حجّاج روزی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مایلم یکی از اصحاب ابو تراب را دستگیر کنم و با ریختن خون او به خدا تقرّب 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کسی را سراغ نداریم که از قنبر</w:t>
      </w:r>
    </w:p>
    <w:p>
      <w:pPr>
        <w:pStyle w:val="BookText"/>
        <w:rPr/>
      </w:pPr>
      <w:r>
        <w:rPr>
          <w:rFonts w:ascii="IRNazanin" w:hAnsi="IRNazanin" w:eastAsia="IRNazanin"/>
          <w:color w:val="111111"/>
          <w:sz w:val="28"/>
          <w:sz w:val="28"/>
          <w:szCs w:val="28"/>
          <w:rtl w:val="true"/>
          <w:lang w:bidi="fa-IR"/>
        </w:rPr>
        <w:t>غلام وی بیشتر با ابو تراب مصاحبت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قنبر را طلبید،آوردندش،حجاج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تویی؟گفت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علیّ بن ابی طالب هستی؟پاسخ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سرپرست و مولای من و امیر المؤمنین ولی نعمت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علی تبرّی بجوی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بهتر از دین او را به من نشان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خواهم کشت،پس خودت انتخاب کن،کدام نوع کشته شدن را دوست داری؟فرمود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به تو واگذاردم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به نحوی نخواهی کشت مگر این که تو خود همان‌طور کشته خواهی شد و امیر المؤمنین علیه السّلام مرا خبر داده است که مرگم به صورت سر بریدن به ناحق و از روی ستم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پس از شنیدن این سخنان دستور داد قنبر را سر بریدند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 از جمله مطلبی است که به براء بن عازب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براء،پسرم حسین را می‌کشند،در حالی که تو زنده‌ای و او را یاری نخواهی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حسین علیه السّلام کشته شد براء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کشته شد و من او را یاری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اظهار حسرت و پشیمانی می‌کرد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از جمله،آن حضرت در یکی از سفرها،در سمتی از لشکریان خود در سرزمین کربلا توقف کرد و نگاهی به راست و چپ انداخت و اشکش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اینجا محل خواباندن شترانشان و جای شهادت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اینجا کجا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کربلا،گروهی اینجا کشته می‌شوند که بی‌حساب وارد بهشت می‌گردند و از آنجا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معنی سخن امام را نفهمیدند تا اینکه جریان امام حسین علیه السّلام اتّفاق افتاد</w:t>
      </w:r>
      <w:r>
        <w:rPr>
          <w:rFonts w:eastAsia="IRNazanin" w:cs="IRNazanin"/>
          <w:color w:val="111111"/>
          <w:sz w:val="28"/>
          <w:szCs w:val="28"/>
          <w:rtl w:val="true"/>
          <w:lang w:bidi="fa-IR"/>
        </w:rPr>
        <w:t xml:space="preserve">. </w:t>
      </w:r>
      <w:r>
        <w:rPr>
          <w:rStyle w:val="FootnoteAnchor"/>
          <w:rtl w:val="true"/>
        </w:rPr>
        <w:footnoteReference w:id="73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خبرهای غیبی مطلبی است که مردم نقل کرده‌اند،موقعی که به صفّین عزیمت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یارانش به آب نیازمند شدند و در سمت راست و چپ هرجا را جستند، آب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کمی آنها را از جاده به بیراهه برد،در آن بیان دیری نمودار شد،به آنجا رفتند و از کسی که آنجا بود،از آب پرسیدند 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و آب دو فرسخ فاصله است و در اینجا آبی نیست،برای من آب از راه دور می‌آورند و من در مصرف آن سختگیری می‌کنم و اگر نه از تشنگی می‌میرم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 آنچه را که این راهب می‌گوید،بشنوید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دستور می‌دهید به آنجا که او به ما</w:t>
      </w:r>
    </w:p>
    <w:p>
      <w:pPr>
        <w:pStyle w:val="BookText"/>
        <w:rPr/>
      </w:pPr>
      <w:r>
        <w:rPr>
          <w:rFonts w:ascii="IRNazanin" w:hAnsi="IRNazanin" w:eastAsia="IRNazanin"/>
          <w:color w:val="111111"/>
          <w:sz w:val="28"/>
          <w:sz w:val="28"/>
          <w:szCs w:val="28"/>
          <w:rtl w:val="true"/>
          <w:lang w:bidi="fa-IR"/>
        </w:rPr>
        <w:t>نشان داد برویم،شاید تا توان رفتن داریم،به آب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نیازی به رفتن آنجا ندارید،گردن استرش را به سمت قبله گرداند و به جایی در نزدیکی دیر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 بگشایید،گشودند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بزرگی نمودار شد که می‌درخشید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اینجا سنگ بزرگی است که هیچ بیلی در آن کارگر 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سنگ روی آب است سعی کنید آن را از جا بکنید که اگر کنده شود،آب 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جمع شدند و خواستند آن را حرکت دهند،دیدند هیچ راهی ندارد و برای آنها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چون آن حال را دید پا از زین برگرداند و آستین بالا زد و انگشتانش را از یک طرف زیر سنگ برد و آن را حرکت داد و با دست آن را از جا کند و چندین ذراع به دور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آب برای آنها ظاهر شد و آنان به سوی آب شتافتند و نوشیدند،گواراترین و سردترین و زلال‌ترین آبی بود که در آن سفر،آشامیده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توشۀ راه بردارید و سیر آب شوید،و آنها به گفتۀ امام علیه السّلام عمل کردند، آنگاه کنار سنگ آمد و آن را با دست خود برداشت و در جای قبلیش قرار داد و دستور داد اثر آن را با خاک از بین ببرند در حالی که راهب از بالای دیرش نگاه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صدا زد 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پایین بیاورید آنها وی را پایین آوردند،راهب مقابل امیر المؤمنین علیه السّلام ایستاد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آیا تو پیامبر مرسلی؟فرمود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فرشتۀ مقرّبی؟گفت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کیستی؟فرمود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وصیّ رسول خدا محمّد بن عبد الله صلی اللّه علیه و آله،خاتم پیغمبرانم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باز کن تا به دست تو اسلام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المؤمنین علیه السّلام دستش را گشود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إله الاّ الله و اشهد انّ محمدا رسول الله و اشهد انک وصیّ رسول الله و احقّ الناس بالأمر من بعده؛ سپس </w:t>
      </w:r>
      <w:r>
        <w:rPr>
          <w:rStyle w:val="FootnoteAnchor"/>
          <w:rtl w:val="true"/>
        </w:rPr>
        <w:footnoteReference w:id="737"/>
      </w:r>
      <w:r>
        <w:rPr>
          <w:rFonts w:ascii="IRNazanin" w:hAnsi="IRNazanin" w:eastAsia="IRNazanin"/>
          <w:color w:val="111111"/>
          <w:sz w:val="28"/>
          <w:sz w:val="28"/>
          <w:szCs w:val="28"/>
          <w:rtl w:val="true"/>
          <w:lang w:bidi="fa-IR"/>
        </w:rPr>
        <w:t>شرائط اسلام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مدت زیادی بر دین خودت بودی چه چیز باعث گرایش توبه اسلام شد؟عرض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المؤمنین،این دیر،برای یافتن کسی ساخته شده است که این سنگ را بکند و از زیر آن آب جاری سازد و دانای پیش از من در طلب این امر از دنیا رفت و به این آرزو نرسید و خداوند آن را نصیب من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کتابهای خود یافته‌ایم و از دانشمندانمان به ما رسیده است که در اینجا چشمه‌ای است که روی آن سنگی قرار دارد که جز پیامبر یا وصیّ پیامبر آن را</w:t>
      </w:r>
    </w:p>
    <w:p>
      <w:pPr>
        <w:pStyle w:val="BookText"/>
        <w:rPr/>
      </w:pPr>
      <w:r>
        <w:rPr>
          <w:rFonts w:ascii="IRNazanin" w:hAnsi="IRNazanin" w:eastAsia="IRNazanin"/>
          <w:color w:val="111111"/>
          <w:sz w:val="28"/>
          <w:sz w:val="28"/>
          <w:szCs w:val="28"/>
          <w:rtl w:val="true"/>
          <w:lang w:bidi="fa-IR"/>
        </w:rPr>
        <w:t>نمی‌داند و ناگزیر او ولیّ خدا است که مردم را به حق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جای این سنگ را می‌شناسد و توانایی کندن آن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دیدم تو این کار را کردی و آنچه ما انتظار داشتیم تحقّق یافت و به آرزویم رسیدم،از این رو امروز به دست تو اسلام آوردم و به حق تو و سروری تو ایمان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 المؤمنین علیه السّلام آن را شنید بقدری گریه کرد که محاسنش از اشک چشمش تر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در پیشگاهش فراموش نشده‌ام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در کتابهای آسمانی‌اش مرا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را طلبید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برادر مسلمانتان را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گوش دادند و خدا را شکر و سپاس گفتند که معرفت امیر المؤمنین علیه السّلام را به ایشان الهام فرمود و امام علیه السّلام حرکت در حالی که راهب نیز همراه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شام با او جنگیدند و به شهادت رسید، امیر المؤمنین علیه السّلام خود بر جنازۀ او نماز خواند و وی را دفن کرد و استغفار زیادی برای او نمود و هر وقت از او یاد می‌کرد،می‌فرمود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من بود</w:t>
      </w:r>
      <w:r>
        <w:rPr>
          <w:rFonts w:eastAsia="IRNazanin" w:cs="IRNazanin"/>
          <w:color w:val="111111"/>
          <w:sz w:val="28"/>
          <w:szCs w:val="28"/>
          <w:rtl w:val="true"/>
          <w:lang w:bidi="fa-IR"/>
        </w:rPr>
        <w:t xml:space="preserve">. </w:t>
      </w:r>
      <w:r>
        <w:rPr>
          <w:rStyle w:val="FootnoteAnchor"/>
          <w:rtl w:val="true"/>
        </w:rPr>
        <w:footnoteReference w:id="73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داستانی است که علمای شیعه نقل کرده‌اند که خورشید دو مرتبه یکی زمان پیامبر صلی اللّه علیه و آله و دیگری پس از رحلت آن حضرت برای امیر المؤمنین علیه السّلام برگشت </w:t>
      </w:r>
      <w:r>
        <w:rPr>
          <w:rStyle w:val="FootnoteAnchor"/>
          <w:rtl w:val="true"/>
        </w:rPr>
        <w:footnoteReference w:id="739"/>
      </w:r>
      <w:r>
        <w:rPr>
          <w:rFonts w:ascii="IRNazanin" w:hAnsi="IRNazanin" w:eastAsia="IRNazanin"/>
          <w:color w:val="111111"/>
          <w:sz w:val="28"/>
          <w:sz w:val="28"/>
          <w:szCs w:val="28"/>
          <w:rtl w:val="true"/>
          <w:lang w:bidi="fa-IR"/>
        </w:rPr>
        <w:t>اسماء بنت عمیس،امّ سلمه،جابر بن عبد اللّه انصاری و ابو سعید خدری با جمعی از اصحاب پیامبر صلی اللّه علیه و آله روایت کرده‌اند،که پیامبر صلی اللّه علیه و آله روزی در منزلش بود و علی علیه السّلام در حضور ایشان که جبرئیل نازل شد و از طرف خداوند با او به آرامی سخن می‌گفت،چون وحی تمام فکر او را به خود مشغول کرد،سر روی زانوی امیر المؤمنین علیه السّلام گذارد و سرش را بلند نکرد تا خورشید از انظار ناپدید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نماز عصر را نشسته با به‌جا آورد و چون پیامبر صلی اللّه علیه و آله به خود آمد به 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 از دستت رفت؟عرض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نشسته و با به‌جا آوردم،فرمود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بخواه،خورشید را برمی‌گرداند تا تو نماز را ایستاده و در وقت بخوانی،به راستی که خداوند دعایت را به خاطر اطاعت تو از خدا و رسولش،برآورده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امیر المؤمنین از خدا خواست تا خورشید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برگشت و در جای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حضرت نمازش را به‌جا آورد،غروب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هنگام غروب خورشید،صدایی شبیه صدای ارّه از آن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بعد از رحلت پیامبر صلی اللّه علیه و آله موقعی که آن حضرت می‌خواست از فرات به سمت بابل عبور کند،بسیاری از یارانش سرگرم عبور دادن چهارپایانشان بودند او با جمعی از اصحاب نماز عصر را به‌جا آورد ولی نماز اکثریّت مردم فوت شد و آنها در آن باره صحبت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امام علیه السّلام شنید،از خداوند درخواست بازگشت خورشید را کرد تا همۀ یارانش نماز را با هم بخوانند،خداوند درخواست آن حضرت را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بازگشت و در حالتی همانند وقت عصر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امیر المؤمنین علیه السّلام با آن جمع سلام نماز را داد،خورشید ناپدید شد و صدای طپش شدیدی از آن شنیده شد که مردم ترسیدند و تسبیح و تهلیل و استغفار زیادی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فراوان خدا را بر نعمتش که در میان آنها ظاهر شد،و این خبر در همه جا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خبرهای غیبی آن که امیر المؤمنین علیه السّلام مردی را به نام عیزار متّهم کرد که خبرهای آن حضرت را به معاویه می‌رساند،ولی او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 آیا قسم می‌خوری که تو این کار را نکرده‌ای؟گفت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سوگند یاد کرد و قسم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دروغ بگویی خداوند چشمت را نابینا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هفته تمام نشده بود که نابینا شد و با عصاکش بیرون می‌آمد،زیرا خداوند بینائی‌اش را سلب کرده بود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 از جمله این که آن حضرت مردم را قسم داد؛هر کس از پیامبر صلی اللّه علیه و آله شنیده است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من مولا و سرورم،علی مولا و سرور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دهد،دوازده تن از اصحاب پیامبر صلی اللّه علیه و آله گواهی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که میان جمعیت بود،گواهی نداد،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آنچه را آنها شنیده بودند،تو هم شنیده بودی چه باعث شد که گواهی ندادی؟عرض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پیر شده‌ام و فراموش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دروغ می‌گوید او را مبتلا به پیسی کن به طوری که شال سرش آن را نپوشاند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عمیر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شاهد می‌گیرم که پیسی را در پیشانی‌اش دیدم</w:t>
      </w:r>
      <w:r>
        <w:rPr>
          <w:rFonts w:eastAsia="IRNazanin" w:cs="IRNazanin"/>
          <w:color w:val="111111"/>
          <w:sz w:val="28"/>
          <w:szCs w:val="28"/>
          <w:rtl w:val="true"/>
          <w:lang w:bidi="fa-IR"/>
        </w:rPr>
        <w:t xml:space="preserve">. </w:t>
      </w:r>
      <w:r>
        <w:rPr>
          <w:rStyle w:val="FootnoteAnchor"/>
          <w:rtl w:val="true"/>
        </w:rPr>
        <w:footnoteReference w:id="74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جمله،امیر المؤمنین علیه السّلام به خدا قسم داد هر کس از پیامبر صلی اللّه علیه و آله شنیده است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من مولایم پس علی مولای اوست،خداوندا دوست بدار هر که او را</w:t>
      </w:r>
    </w:p>
    <w:p>
      <w:pPr>
        <w:pStyle w:val="BookText"/>
        <w:rPr/>
      </w:pPr>
      <w:r>
        <w:rPr>
          <w:rFonts w:ascii="IRNazanin" w:hAnsi="IRNazanin" w:eastAsia="IRNazanin"/>
          <w:color w:val="111111"/>
          <w:sz w:val="28"/>
          <w:sz w:val="28"/>
          <w:szCs w:val="28"/>
          <w:rtl w:val="true"/>
          <w:lang w:bidi="fa-IR"/>
        </w:rPr>
        <w:t>دوست دارد و دشمن بدار هر که او را دشمن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کن هر که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تن از بدریون،شش تن از سمت چپ و شش تن از سمت راست بلند شدند و گواهی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کسانی بودم که شنیده بودند ولی کتمان شهادت کردم از این رو خداوند مرا نابینا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به خاطر این که شهادت نداده بود پشیمان بود و استغفار می‌کرد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 از جمله،آن حضرت روی منبر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خدا و برادر رسول خدایم،وارث پیامبر رحمت و همسر بانوی زنان اهل بهشتم،منم سرور اوصیا و آخرین وصی از اوصیای پیامبران،کسی جز من چنین ادّعایی نمی‌کند جز آن که دچار بلایی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قبیلۀ 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زیبنده نبود چنین حرفی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خدا و برادر رسول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جا بلند نشده بود که در اثر تماس با شیطان دیوانه شد پایش را گرفتند تا در مسجد کشیدند،و ما از کسانش پرسیدیم که سابقۀ چنین دیوانگی را در او سراغ داشتید؟گفتند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از جمله،نقل شده است که معاویة بن ابی سفیان پس از داستان حکمیّت به ندیمانش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ما بدانیم که سرانجام کار ما چه می‌شود؟ندیمان 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دراین‌باره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به این مطلب را از دانش علی علیه السّلام استخراج می‌کنم زیرا او سخن نادرست نمی‌گوید،پس سه مرد از افراد مورد اعتمادش را طلبید و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بروید تا با هم یک منزلی کوفه برسید سپس با هم قرار بگذارید که خبر مرگ مرا به کوفه ببرید ولی باید حرف شما دربارۀ علت مرگ و زمان مردن و جای قبر من و کسی که بر من نماز خوانده و دیگر چیزها یکی باشد،تا هیچ اختلافی بین شما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یکی از شما باید وارد شود و خبر مرگ مرا بدهد،بعد دومی وارد شود،نظیر آن را خبر دهد،سپس سومین نفر وارد شده و مانند دو رفیقش خبر دهد،ببینید علی چه می‌گوید؟همان طور که معاویه دستور داده بود،رفتند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صبح فردا در حالی که سوار بر مرکب و رنگ پریده بود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پرسیدند از کجا می‌آیی؟گفت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مرد،نزد علی علیه السّلام آمدند و گفتند مردی سواره از شام خبر مرگ معاویه را آورده است،علی علیه السّلام اعتنایی نکرد،سپس مرد دیگری فردا صبح زود،وارد شد مردم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گفته‌های رفیقش را او نیز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علی علیه السّلام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دیگری آمده و نظیر آن مرد،از مرگ معاویه خبر می‌دهد و حرفشان هیچ اختلافی ندارد،علی علیه السّلام چیزی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سوّم مرد دیگری وارد شد، مردم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چه خبر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مرد،و بعد از آنچه دیده بود پرسیدند؛ هیچ با گفتۀ آن دو نفر تفاوتی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خدمت علی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خبر راست است،اینک این سومین سوار است که نظیر خبر دو تن دیگر را آورده است و چون گروه کثیری دراین‌باره پرسیدند،علی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هرگز،تا محاسن من از خون سرم خضاب نشود و پسر هند جگر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مملکت بازی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نخواهد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معاویه رسید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 از جمله خطبه‌ای است که آن حضرت،رویداد بغداد را بازگو می‌کند چنان که گویی به چشم می‌بیند،در آن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گویی می‌نگرم به شخصی از بنی عباس که قیام کرده است و در میان ایشان برده می‌شود چنانکه قربانی را به سوی قربانگاه می‌برند در حالی که نمی‌تواند از خود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او،وای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بین ایشان خوار و ذلیل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که امر پروردگار را ترک و توجّهش را به امر دنیا معطوف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آن رویداد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بخواهم،نامها،کنیه‌ها،شکل و شمایلها و قتلگاه و زادگاههای ایشان شما را خبر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خبرهای غیبی آن حضرت</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از جمله داستانی است که اسماء بنت عمیس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بانویم فاطمه علیها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علی علیه السّلام بر من وارد شد و مرا در بسترم بیمناک ساخت،شنیدم زمین با او و او با زمین سخن می‌گوید،صبح شد و من بیمناک بودم،قضیه را به پدرم نقل کردم،پیامبر صلی اللّه علیه و آله سجدۀ طولانی به‌جا آورد سپس سر بلند کرد و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 بشارت باد تو را به نسل پاک،زیرا خداوند همسر تو را بر سایر مردمان برتری داده و زمین را فرمان داده است تا اخبار خودش را و آنچه را که از شرق تا غرب بر روی زمین اتفاق می‌افتد برای او بازگو کند</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تمام این مطالب را از کتاب کشف الغمّة علی بن عیسی 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w:t>
      </w:r>
      <w:bookmarkStart w:id="227" w:name="pg16986_168132"/>
    </w:p>
    <w:p>
      <w:pPr>
        <w:pStyle w:val="BookText"/>
        <w:rPr/>
      </w:pPr>
      <w:bookmarkEnd w:id="227"/>
      <w:r>
        <w:rPr>
          <w:rFonts w:ascii="IRNazanin" w:hAnsi="IRNazanin" w:eastAsia="IRNazanin"/>
          <w:color w:val="111111"/>
          <w:sz w:val="28"/>
          <w:sz w:val="28"/>
          <w:szCs w:val="28"/>
          <w:rtl w:val="true"/>
          <w:lang w:bidi="fa-IR"/>
        </w:rPr>
        <w:t>اسناد بعضی از آنها،نقل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می‌گوید</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یکی از ارباب طریقت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علی علیه السّلام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پرده‌ها به سویی رود،بر یقین من چیزی افزوده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کار و ابتدای حالش بوده است امّا در آخر کار پرده‌ها از جلوی آن حضرت بر طرف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مناقب،آثار برجسته و خرق عادتهایی که به دست آن بزرگوار انجام گرفت بیش از اندازه و مشهورتر از آن است که پوشیده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نقل شده دلیل بر نقل‌ناشده‌ها است و گاهی یک میوه را می‌توان دلیل وجود درخت و اصالت آن دانست</w:t>
      </w:r>
      <w:r>
        <w:rPr>
          <w:rFonts w:eastAsia="IRNazanin" w:cs="IRNazanin"/>
          <w:color w:val="111111"/>
          <w:sz w:val="28"/>
          <w:szCs w:val="28"/>
          <w:rtl w:val="true"/>
          <w:lang w:bidi="fa-IR"/>
        </w:rPr>
        <w:t>.</w:t>
      </w:r>
    </w:p>
    <w:p>
      <w:pPr>
        <w:pStyle w:val="Heading4"/>
        <w:numPr>
          <w:ilvl w:val="3"/>
          <w:numId w:val="1"/>
        </w:numPr>
        <w:rPr/>
      </w:pPr>
      <w:bookmarkStart w:id="228" w:name="__RefHeading___Toc474304_3264237689"/>
      <w:bookmarkStart w:id="229" w:name="_Toc85"/>
      <w:bookmarkEnd w:id="228"/>
      <w:r>
        <w:rPr>
          <w:rtl w:val="true"/>
        </w:rPr>
        <w:t>فصل</w:t>
      </w:r>
      <w:bookmarkEnd w:id="22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التّوحید </w:t>
      </w:r>
      <w:r>
        <w:rPr>
          <w:rStyle w:val="FootnoteAnchor"/>
          <w:rtl w:val="true"/>
        </w:rPr>
        <w:footnoteReference w:id="748"/>
      </w:r>
      <w:r>
        <w:rPr>
          <w:rFonts w:ascii="IRNazanin" w:hAnsi="IRNazanin" w:eastAsia="IRNazanin"/>
          <w:color w:val="111111"/>
          <w:sz w:val="28"/>
          <w:sz w:val="28"/>
          <w:szCs w:val="28"/>
          <w:rtl w:val="true"/>
          <w:lang w:bidi="fa-IR"/>
        </w:rPr>
        <w:t>به اسناد خود از اصبغ بن نباته نقل کرده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علیه السّلام به خلافت نشست و مردم با او بیعت کردند،راهی مسجد شد در حالی که عمامۀ رسول خدا صلی اللّه علیه و آله را بر سر،برد رسول خدا صلی اللّه علیه و آله را بر تن و کفش رسول خدا صلی اللّه علیه و آله را به پا و شمشیر رسول خدا صلی اللّه علیه و آله را حمایل کرده بود،بالای منبر رفت و به آرامی و وقار روی منبر نشست سپس انگشتان دستهایش را در هم کرد و روی قسمت پایین شکم قرار داد،آنگاه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مردم،پیش از آن که از دست شما بروم، از من بپرسید،این مخزن علم و دانش است این آب دهان رسول خدا صلی اللّه علیه و آله است،این همان چیزی است که رسول خدا صلی اللّه علیه و آله به من چشانده است،از من بپرسید که علم اوّلین و آخرین در نزد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هان،به خدا سوگند که اگر وساده‌ای نهاده می‌شد و من بر آن وساده می‌نشستم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اگر به من فرصتی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برای پیروان تورات به توراتشان فتوا می‌دادم تا آنجا که تورات به زبان آید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راست گفت و دروغ نگفت،مطابق آنچه در من نازل شده برای شما فتوا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پیروان انجیل،به انجیلشان فتوا می‌دادم تا اینکه انجیل به زبان آید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راست گفته و دروغ نگفته است،مطابق آنچه در من نازل شده است برای شما فتوا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قرآن را مطابق قرآنشان فتوا می‌دادم تا قرآن به سخن آید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راست گفته و دروغ</w:t>
      </w:r>
    </w:p>
    <w:p>
      <w:pPr>
        <w:pStyle w:val="BookText"/>
        <w:rPr/>
      </w:pPr>
      <w:r>
        <w:rPr>
          <w:rFonts w:ascii="IRNazanin" w:hAnsi="IRNazanin" w:eastAsia="IRNazanin"/>
          <w:color w:val="111111"/>
          <w:sz w:val="28"/>
          <w:sz w:val="28"/>
          <w:szCs w:val="28"/>
          <w:rtl w:val="true"/>
          <w:lang w:bidi="fa-IR"/>
        </w:rPr>
        <w:t>نگفته است و مطابق آنچه خدا در آیات من نازل کرده،به شما فتوا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شما شب و روز قرآن می‌خوانید آیا کسی در بین شما هست که بداند در قرآن چه نازل شده است؟در حالی که اگر یک آیه در قرآن نبود،هرآینه از گذشته و حال و آینده تا روز قیامت خبر می‌دادم،و آن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بپرسید،پیش از این که از دست شما بروم،به خدایی که دانه را شکافته و مخلوق را آفریده است اگر از من بپرسید دربارۀ هر آیه‌ای که در شب نازل شده یا روز،در مکّه نازل شده یا مدینه،در سفر نازل شده یا در حضر،به ناسخ و منسوخ،محکم و متشابه،تأویل و تنزیل آن شما را آگاه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 که روزی خطبه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از من،پیش از آن که از دست شما بروم که من گنجینۀ حجاز و مخزن علم رسول خدایم،و من چشم فتنه را از ظاهر و باطنش برکنده‌ام،از آن کسی که علم بلایا و منایا و وصایا و فصل الخطاب در نزد اوست، بپرسید،از من بپرسید که من سرپرست بحقّ مؤمنانم،و هیچ گروهی نیست که تنی چند را هدایت کند و یا گمراه سازد مگر این که زمامدار و جلودار آن را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خدایی که جان من در دست قدرت اوست اگر فرش برایم گسترده بود و من روی آن می‌نشستم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فرصت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بین پیروان تورات به توراتشان و برای پیروان انجیل مطابق انجیلشان و برای پیروان زبور،به زبورشان و برای پیروان قرآن مطابق قرآنشان،حکم می‌کردم</w:t>
      </w:r>
      <w:r>
        <w:rPr>
          <w:rFonts w:eastAsia="IRNazanin" w:cs="IRNazanin"/>
          <w:color w:val="111111"/>
          <w:sz w:val="28"/>
          <w:szCs w:val="28"/>
          <w:rtl w:val="true"/>
          <w:lang w:bidi="fa-IR"/>
        </w:rPr>
        <w:t xml:space="preserve">». </w:t>
      </w:r>
      <w:r>
        <w:rPr>
          <w:rStyle w:val="FootnoteAnchor"/>
          <w:rtl w:val="true"/>
        </w:rPr>
        <w:footnoteReference w:id="75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در کتاب معانی الاخبار </w:t>
      </w:r>
      <w:r>
        <w:rPr>
          <w:rStyle w:val="FootnoteAnchor"/>
          <w:rtl w:val="true"/>
        </w:rPr>
        <w:footnoteReference w:id="751"/>
      </w:r>
      <w:r>
        <w:rPr>
          <w:rFonts w:ascii="IRNazanin" w:hAnsi="IRNazanin" w:eastAsia="IRNazanin"/>
          <w:color w:val="111111"/>
          <w:sz w:val="28"/>
          <w:sz w:val="28"/>
          <w:szCs w:val="28"/>
          <w:rtl w:val="true"/>
          <w:lang w:bidi="fa-IR"/>
        </w:rPr>
        <w:t>به اسناد خود از ابو بصیر به نقل از امام صادق علیه السّلام روایت کرده که امیر المؤمنین علیه السّلام ضمن خطبه‌ای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هادی،منم مهدی،منم پدر یتیمان و مسکینان و شوهر بیوه‌زنان،منم پناهگاه هر ضعیف و محلّ امنی برای هر بیمناک،منم رهبر مؤمنان به سوی بهشت،منم ریسمان محکم و رشتۀ استوار الهی و کلمة اللّه پرهیزگاری،منم چشم و زبان راستگو و دست خداوندی و منم جنب اللّهی که</w:t>
      </w:r>
    </w:p>
    <w:p>
      <w:pPr>
        <w:pStyle w:val="BookText"/>
        <w:rPr/>
      </w:pP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w:t>
      </w:r>
      <w:r>
        <w:rPr>
          <w:rStyle w:val="FootnoteAnchor"/>
          <w:rtl w:val="true"/>
        </w:rPr>
        <w:footnoteReference w:id="752"/>
      </w:r>
      <w:r>
        <w:rPr>
          <w:rFonts w:ascii="IRNazanin" w:hAnsi="IRNazanin" w:eastAsia="IRNazanin"/>
          <w:color w:val="111111"/>
          <w:sz w:val="28"/>
          <w:sz w:val="28"/>
          <w:szCs w:val="28"/>
          <w:rtl w:val="true"/>
          <w:lang w:bidi="fa-IR"/>
        </w:rPr>
        <w:t>و منم دست گشادۀ الهی بر بندگانش به رحمت و مغفرت و منم باب حطه</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هر که مرا بشناسد و به حق من آشنا باشد خدا را شناخته است زیرا من جانشین پیامبر او در زمین و حجّت او بر خلایقم،جز منکر خدا و رسولش کسی منکر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القائم فضل بن شاذان به اسناد خویش نقل کرده می‌گوید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روی منبر کوفه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حسابرس روز جزا و تقسیم‌کنندۀ بهشت و دوزخم،هیچ کسی به آنها وارد نمی‌شود مگر در یکی از دو بخش قرار دارد،منم فاروق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جداکننده بین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دژی از آهن،دروازۀ ایمان، صاحب نشان و صاحب راه و روشها،منم صاحب پیدایش آغازین و برانگیخته شدن واپسین،صاحب حکم و حمله‌کننده به دشمن و دولت دولتها،منم پیشوای آیندگان و اداکنندۀ حقّ پیشینیان،کسی جز احمد صلی اللّه علیه و آله بر من تقدّم ندارد،تمامی فرشتگان،رسولان و روح پشت سرما است و همان‌سان که چون از رسول خدا صلی اللّه علیه و آله می‌خواستند،سخن می‌گفت چون از من بخواهند،بر پایۀ سخن او،سخن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هفت ویژگی داده‌اند که به هیچ کس پیش از من نداده‌اند؛راه کتاب را می‌شناسم،درها به روی من گشوده است،به علم انساب آگاهم جریان محاسبه،منایا و بلایا و وصایا و فصل خطاب را می‌دانم و در ملکوت نگریسته‌ام از این رو هیچ چیز پنهانی،از من پوشیده نیست و چیزی از گذشته‌ها دور از علم من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گواهی گواهان کسی در آنچه گواه من است انباز من نمی‌باشد در حالی که من گواه بر ایشانم و به دست من وعدۀ الهی به هر کلمه‌ای پایان می‌پذیرد و به وسیلۀ من دین خدا کامل می‌شود،منم آن نعمت الهی که بر خلقش ارزانی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 اسلامی که خدای تعالی برای خود پسندیده است،</w:t>
      </w:r>
    </w:p>
    <w:p>
      <w:pPr>
        <w:pStyle w:val="BookText"/>
        <w:rPr/>
      </w:pPr>
      <w:r>
        <w:rPr>
          <w:rFonts w:ascii="IRNazanin" w:hAnsi="IRNazanin" w:eastAsia="IRNazanin"/>
          <w:color w:val="111111"/>
          <w:sz w:val="28"/>
          <w:sz w:val="28"/>
          <w:szCs w:val="28"/>
          <w:rtl w:val="true"/>
          <w:lang w:bidi="fa-IR"/>
        </w:rPr>
        <w:t>تمام این‌ها از جانب خداست که منّت نهاده و به من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مناقب خوارزمی </w:t>
      </w:r>
      <w:r>
        <w:rPr>
          <w:rStyle w:val="FootnoteAnchor"/>
          <w:rtl w:val="true"/>
        </w:rPr>
        <w:footnoteReference w:id="754"/>
      </w:r>
      <w:r>
        <w:rPr>
          <w:rFonts w:ascii="IRNazanin" w:hAnsi="IRNazanin" w:eastAsia="IRNazanin"/>
          <w:color w:val="111111"/>
          <w:sz w:val="28"/>
          <w:sz w:val="28"/>
          <w:szCs w:val="28"/>
          <w:rtl w:val="true"/>
          <w:lang w:bidi="fa-IR"/>
        </w:rPr>
        <w:t>نقل شده است که علی علیه السّلام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روز فتح خیبر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گروههایی از امّت من دربارۀ تو چیزی را بگویند که نصاری دربارۀ عیسی بن مریم گفته‌اند،هرآینه امروز سخنی دربارۀ تو می‌گفتم که بر جمعی از مسلمانان گذر نمی‌کردی مگر خاک پاهایت و آب وضویت را برمی‌داشتند و بدان وسیله استشفاء می‌کردند،لیکن همین قدر تو را بس که تو از منی و من از تو می‌باشم،تو از من ارث می‌بری و من از تو،تو نسبت به من به منزلۀ هارون نسبت به موسی هستی،جز این که بعد از من پیامبری نخواهد بود،تو اداکنندۀ دین منی و براساس سنّت من پیکار می‌کنی و در آخرت از همۀ مردم به من نزدیکتری و به راستی تو بر سر حوض کوثر جانشین منی،منافقان را از آن دور می‌کنی و تو نخستین کسی هستی که در کنار حوض کوثر بر من وارد می‌شوی و نخستین فرد از امّت من هستی که وارد بهشت می‌شوی و همانا شیعیان تو بر منبرهایی از نور،با طراوت و شاداب و رو سفید در اطراف من قرار دارند،آنان را شفاعت می‌کنم،فردای قیامت در بهشت همسایگان من هستند و دشمنان تو فردای قیامت تشنه و پژمرده و روسیاه و افسرده‌اند،جنگ با تو،جنگ با من است و صلح با تو صلح با من است،نهان و آشکار تو نهان و آشکار من است،راز دل تو راز دل من است و تو دروازۀ علم و دانش منی و فرزندان تو،فرزندان من،گوشت و خون تو گوشت و خون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حق با تو و بر زبان تو و در جلو چشمان تو است و ایمان با گوشت و خون تو در آمیخته چنانکه با گوشت و خون من در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تعالی به من امر کرده تا تو را بشارت دهم که تو و عترت من در بهشت و دشمن شما در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کینۀ تو را داشته باشد در حوض کوثر بر من وارد نمی‌شود و هر که دوستدار تو باشد،از حوض کوثر دور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این سخنان برای خدا به سجده افتادم و بر نعمتهایی که خداوند به من ارزانی داشته؛از قبیل اسلام و قرآن و این که مرا محبوب خاتم پیامبران و سرور رسولان قرار داده است او را سپاس گفتم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در فضائل علی علیه السّلام بیشتر از حدّ شمارش است و در این کتاب هدف ما بیان فضائل و مناقب ائمّه علیهم السّلام نیست،بلکه هدف بیان بخشی از اخلاق،صفات و کرامات</w:t>
      </w:r>
      <w:bookmarkStart w:id="230" w:name="pg16986_168136"/>
    </w:p>
    <w:p>
      <w:pPr>
        <w:pStyle w:val="BookText"/>
        <w:rPr/>
      </w:pPr>
      <w:bookmarkEnd w:id="230"/>
      <w:r>
        <w:rPr>
          <w:rFonts w:ascii="IRNazanin" w:hAnsi="IRNazanin" w:eastAsia="IRNazanin"/>
          <w:color w:val="111111"/>
          <w:sz w:val="28"/>
          <w:sz w:val="28"/>
          <w:szCs w:val="28"/>
          <w:rtl w:val="true"/>
          <w:lang w:bidi="fa-IR"/>
        </w:rPr>
        <w:t>ایشان است،به پیروی از غزّالی که اخلاق نبوّت را بیان کرده،ما این مقدار از فضیلت امیر المؤمنین علیه السّلام را نیز به صورت پیرایه و برای تبرّک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در مناقب </w:t>
      </w:r>
      <w:r>
        <w:rPr>
          <w:rStyle w:val="FootnoteAnchor"/>
          <w:rtl w:val="true"/>
        </w:rPr>
        <w:footnoteReference w:id="755"/>
      </w:r>
      <w:r>
        <w:rPr>
          <w:rFonts w:ascii="IRNazanin" w:hAnsi="IRNazanin" w:eastAsia="IRNazanin"/>
          <w:color w:val="111111"/>
          <w:sz w:val="28"/>
          <w:sz w:val="28"/>
          <w:szCs w:val="28"/>
          <w:rtl w:val="true"/>
          <w:lang w:bidi="fa-IR"/>
        </w:rPr>
        <w:t>خود از مجاهد از ابن عباس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درختان باغها،قلم و اقیانوسها،مرکّب و جنّیان حسابرس و آدمیان نویسنده باشند،نخواهند توانست فضائل علیّ بن ابی طالب علیه السّلام را بشمارند</w:t>
      </w:r>
      <w:r>
        <w:rPr>
          <w:rFonts w:eastAsia="IRNazanin" w:cs="IRNazanin"/>
          <w:color w:val="111111"/>
          <w:sz w:val="28"/>
          <w:szCs w:val="28"/>
          <w:rtl w:val="true"/>
          <w:lang w:bidi="fa-IR"/>
        </w:rPr>
        <w:t>».</w:t>
      </w:r>
    </w:p>
    <w:p>
      <w:pPr>
        <w:pStyle w:val="Heading4"/>
        <w:numPr>
          <w:ilvl w:val="3"/>
          <w:numId w:val="1"/>
        </w:numPr>
        <w:rPr/>
      </w:pPr>
      <w:bookmarkStart w:id="231" w:name="__RefHeading___Toc474306_3264237689"/>
      <w:bookmarkStart w:id="232" w:name="_Toc86"/>
      <w:bookmarkEnd w:id="231"/>
      <w:r>
        <w:rPr>
          <w:rtl w:val="true"/>
        </w:rPr>
        <w:t>فصل</w:t>
      </w:r>
      <w:bookmarkEnd w:id="2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شمایل آن حضرت،در کشف الغمّة </w:t>
      </w:r>
      <w:r>
        <w:rPr>
          <w:rStyle w:val="FootnoteAnchor"/>
          <w:rtl w:val="true"/>
        </w:rPr>
        <w:footnoteReference w:id="756"/>
      </w:r>
      <w:r>
        <w:rPr>
          <w:rFonts w:ascii="IRNazanin" w:hAnsi="IRNazanin" w:eastAsia="IRNazanin"/>
          <w:color w:val="111111"/>
          <w:sz w:val="28"/>
          <w:sz w:val="28"/>
          <w:szCs w:val="28"/>
          <w:rtl w:val="true"/>
          <w:lang w:bidi="fa-IR"/>
        </w:rPr>
        <w:t>آمده است که خطیب ابو المؤیّد خوارزمی از ابو اسحاق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با سر و ریش سفید و شکم بزرگ و از جملۀ مردان میان بالا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منده نقل کرده است که آن حضرت،بسیار گندمگون و دارای چشمان درشت و شکم برآمده بود و به کوتاهی اندام نزدیکتر بود تا بلند بالایی،و سر و ریش سفید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حبیب بغدادی صاحب محبّر الکبیر علاوه بر این در صفات امیر المؤمنین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گندمگون،خوش‌سیما و عضلات دست و پایش قوی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انزع البطین شهرت داشت،امّا از نظر صورت،می‌گویند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انزع بیّن النّزع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اصلعی که اصلع بودنش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موی سرش از دو طرف پیشانی ریخته باشد،جای مو را نزعه و دو طرف پیشانی را نزعتان گویند،ولی در مورد زن،نزعاء نمی‌گویند بلکه زعراء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اصلع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بطین یعنی بر آمده شکم و امّا معنای انزع البطین یعنی نفسش را از کار بد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الی أهله،ینزع نزاعا یعنی مشتاق و علاقمند به خانواده‌اش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 عن الأمور نزوعا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کارها خودداری کرد یعنی نفسش را از ارتکاب شهوات بازداشت و از آنها دوری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نزعت الی اجتناب السیّئات یعنی راه ارتکاب گناهان را بر نفسش بست،به کسب طاعات علاقمند شد و چون در پی آنها گشت آنها را به دست آورد و به فراهم آوردن خوبیها اشتیاق پیدا کرد پس بدانها آراسته گردید و از آن جهت که صندوق سینۀ آن حضرت پر از علم و دانش بود،ملقّب به بطین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آن را ظاهر و بعضی را</w:t>
      </w:r>
      <w:bookmarkStart w:id="233" w:name="pg16986_168137"/>
    </w:p>
    <w:p>
      <w:pPr>
        <w:pStyle w:val="BookText"/>
        <w:rPr/>
      </w:pPr>
      <w:bookmarkEnd w:id="233"/>
      <w:r>
        <w:rPr>
          <w:rFonts w:ascii="IRNazanin" w:hAnsi="IRNazanin" w:eastAsia="IRNazanin"/>
          <w:color w:val="111111"/>
          <w:sz w:val="28"/>
          <w:sz w:val="28"/>
          <w:szCs w:val="28"/>
          <w:rtl w:val="true"/>
          <w:lang w:bidi="fa-IR"/>
        </w:rPr>
        <w:t>پنهان کرد بر حسب اقتضای علمش که بدان وسیله به حق الیقین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علوم آن حضرت ظاهر شد از سپیدۀ صبح روشن‌تر و از وزش بادها تندتر،در سراسر جهان انتشار یافت و امّا آنچه پنهان مانده است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دانشی نهان سراچۀ دلم را لبریز کرده است که اگر آن را با شما در میان گذارم همانند لرزیدن ریسمان در چاه عمیق بر خویشتن خواهید لرزید</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از جملۀ مطالبی که در وصف آن حضرت رسیده این است که وی از مردان میان بالا با چشمان درشت و سیاه و خوش‌سیما و در زیبائی چون ماه شب چهارده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شکم برآمده،شانه‌های پهن،کف دستها خشن،بدن نرم،گردنش چون ظرف نقره‌فام بود، اصلع،و موهای محاسنش پرپشت و انبوه،بر شانه‌اش استخوانی برآمده بود،چون استخوان برآمده شانۀ درنده‌ای زیانبار </w:t>
      </w:r>
      <w:r>
        <w:rPr>
          <w:rStyle w:val="FootnoteAnchor"/>
          <w:rtl w:val="true"/>
        </w:rPr>
        <w:footnoteReference w:id="758"/>
      </w:r>
      <w:r>
        <w:rPr>
          <w:rFonts w:ascii="IRNazanin" w:hAnsi="IRNazanin" w:eastAsia="IRNazanin"/>
          <w:color w:val="111111"/>
          <w:sz w:val="28"/>
          <w:sz w:val="28"/>
          <w:szCs w:val="28"/>
          <w:rtl w:val="true"/>
          <w:lang w:bidi="fa-IR"/>
        </w:rPr>
        <w:t>،بازویش از ساق دست تمیز داده نمی‌شد پیچیده و بسیار قوی بود،اگر دست مردی را می‌گرفت،نفس او را گرفته بود، نمی‌توانست نفس بکشد،ساق و دستش قوی بود،وقتی که به میدان جنگ می‌رفت شتابان می‌رفت،با قلبی استوار،نیرومند و دلیر،با هر که روبرو می‌شد پیروز بود،درود خدا بر او باد</w:t>
      </w:r>
      <w:r>
        <w:rPr>
          <w:rFonts w:eastAsia="IRNazanin" w:cs="IRNazanin"/>
          <w:color w:val="111111"/>
          <w:sz w:val="28"/>
          <w:szCs w:val="28"/>
          <w:rtl w:val="true"/>
          <w:lang w:bidi="fa-IR"/>
        </w:rPr>
        <w:t>.</w:t>
      </w:r>
    </w:p>
    <w:p>
      <w:pPr>
        <w:pStyle w:val="Heading3"/>
        <w:numPr>
          <w:ilvl w:val="2"/>
          <w:numId w:val="1"/>
        </w:numPr>
        <w:rPr/>
      </w:pPr>
      <w:bookmarkStart w:id="234" w:name="__RefHeading___Toc474308_3264237689"/>
      <w:bookmarkStart w:id="235" w:name="_Toc87"/>
      <w:bookmarkEnd w:id="234"/>
      <w:r>
        <w:rPr>
          <w:rtl w:val="true"/>
        </w:rPr>
        <w:t>شمّه ای از اخلاق،صفات و کرامات حضرت فاطمه علیها السّلام</w:t>
      </w:r>
      <w:bookmarkEnd w:id="2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کشف الغمّة از ام السّلمه،امّ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دختر رسول خدا صلی اللّه علیه و آله در سیما و شمایل به رسول خدا صلی اللّه علیه و آله از همه کس شبیه‌تر بود</w:t>
      </w:r>
      <w:r>
        <w:rPr>
          <w:rFonts w:eastAsia="IRNazanin" w:cs="IRNazanin"/>
          <w:color w:val="111111"/>
          <w:sz w:val="28"/>
          <w:szCs w:val="28"/>
          <w:rtl w:val="true"/>
          <w:lang w:bidi="fa-IR"/>
        </w:rPr>
        <w:t xml:space="preserve">. </w:t>
      </w:r>
      <w:r>
        <w:rPr>
          <w:rStyle w:val="FootnoteAnchor"/>
          <w:rtl w:val="true"/>
        </w:rPr>
        <w:footnoteReference w:id="75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در سخن گفتن شبیه‌تر از فاطمه علیها السّلام به</w:t>
      </w:r>
    </w:p>
    <w:p>
      <w:pPr>
        <w:pStyle w:val="BookText"/>
        <w:rPr/>
      </w:pPr>
      <w:r>
        <w:rPr>
          <w:rFonts w:ascii="IRNazanin" w:hAnsi="IRNazanin" w:eastAsia="IRNazanin"/>
          <w:color w:val="111111"/>
          <w:sz w:val="28"/>
          <w:sz w:val="28"/>
          <w:szCs w:val="28"/>
          <w:rtl w:val="true"/>
          <w:lang w:bidi="fa-IR"/>
        </w:rPr>
        <w:t>رسول خدا صلی اللّه علیه و آله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پیامبر صلی اللّه علیه و آله وارد می‌شد،آن حضرت دستش را می‌گرفت، می‌بوسید و در کنار خود می‌نشاند و چون پیامبر صلی اللّه علیه و آله بر فاطمه علیها السّلام وارد می‌شد فاطمه از جا بلند می‌شد و به استقبال آن حضرت می‌رفت و پدر را می‌بوسید و دستش را می‌گرفت و در جای خود می‌نشاند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 از عایشه نقل شده است که از فاطمه یاد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راستگوتر از او ندیدم</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از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فاطمه را در حال راه رفتن ندیدم مگر این که به یاد رسول خدا صلی اللّه علیه و آله افتادم که گاهی به سمت راست و گاهی به سمت چپ متمایل می‌شد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از عایشه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همۀ مردم نزد رسول خدا صلی اللّه علیه و آله محبوب‌تر بود؟گفت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از مردان می‌پرسیم؟گفت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فاطمه</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از ثوبان خادم رسول خدا صلی اللّه علیه و آله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رسول خدا صلی اللّه علیه و آله مسافرت می‌کرد،با آخرین کسی که از اهل خانه خداحافظی می‌کرد،فاطمه بود و چون از سفر بر می‌گشت،نخستین کسی را که دیدن می‌کرد،فاطمه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جنگی بازگشت و به در خانۀ فاطمۀ علیها السّلام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چشمش به پردۀ خشنی بر در خانه افتاد و دو دست‌بند نقره بر دست حسن و حسین علیهما السّلام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و وارد خانه نشد،همین که فاطمه علیها السّلام این حال را دید،دانست که پیامبر صلی اللّه علیه و آله به خاطر آنچه مشاهده فرموده وارد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پرده را کند و آن دست‌بندها را نیز از دست بچه‌ها بیرون آورد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گریه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آنها را به بچّه‌ها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جدّتان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در حالی که گریه می‌کردند خدمت رسول خدا صلی اللّه علیه و آله رسیدند،رسول خدا صلی اللّه علیه و آله آن را از آنها گرفت و به ثوبان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نزد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خاندانی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ببر و برای فاطمه گردنبندی از غصب </w:t>
      </w:r>
      <w:r>
        <w:rPr>
          <w:rStyle w:val="FootnoteAnchor"/>
          <w:rtl w:val="true"/>
        </w:rPr>
        <w:footnoteReference w:id="764"/>
      </w:r>
      <w:r>
        <w:rPr>
          <w:rFonts w:ascii="IRNazanin" w:hAnsi="IRNazanin" w:eastAsia="IRNazanin"/>
          <w:color w:val="111111"/>
          <w:sz w:val="28"/>
          <w:sz w:val="28"/>
          <w:szCs w:val="28"/>
          <w:rtl w:val="true"/>
          <w:lang w:bidi="fa-IR"/>
        </w:rPr>
        <w:t>و دو دستبند از عاج خریداری کن زیرا این‌ها اهل بیت منند و</w:t>
      </w:r>
    </w:p>
    <w:p>
      <w:pPr>
        <w:pStyle w:val="BookText"/>
        <w:rPr/>
      </w:pPr>
      <w:r>
        <w:rPr>
          <w:rFonts w:ascii="IRNazanin" w:hAnsi="IRNazanin" w:eastAsia="IRNazanin"/>
          <w:color w:val="111111"/>
          <w:sz w:val="28"/>
          <w:sz w:val="28"/>
          <w:szCs w:val="28"/>
          <w:rtl w:val="true"/>
          <w:lang w:bidi="fa-IR"/>
        </w:rPr>
        <w:t>نمی‌پسندم که خوشیهای آنان در زندگی دنیایشان باشد</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از موسی بن جعفر علیه السّلام به نقل از پدران بزرگوارش،روایت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بر دخترش فاطمه علیهما السّلام وارد شد و در گردنش گردنبندی مشاهده کرد،صورتش را از او برگرداند،فاطمه علیهما السّلام آن گردن‌بند را برید و دور انداخت،رسول خدا صلی اللّه علیه و آله رو به دخترش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منی،آنگاه فقیری آمد،گردن‌بند را به او داد سپس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سخت خشمناک است بر کسی که خون مرا بریزد و مرا با آزردن عترتم بیازارد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جعفر بن محمّد به نقل از پدرش و او از علی بن حسین علیه السّلام از طریق فاطمۀ صغرا از حسین بن علی علیه السّلام به نقل از برادرش حسن بن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فاطمه علیهما السّلام را در شب جمعه‌ای میان محراب دیدم که همواره در رکوع و سجود بود تا سپیدۀ صبح دمید و می‌شنیدم که مردان و زنان مؤمن را دعا می‌کرد و آنها را نام می‌برد و دعای زیادی برای ایشان کرد و برای خودش دعایی نکرد،پس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چرا همان طوری که برای دیگران دعا می‌کنید برای خودتان دعا نمی‌کنید؟فرمود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پسرم،اوّل همسایه،سپس خانه</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از عایشه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رسول خدا صلی اللّه علیه و آله مریض شد دخترش فاطمه را خواست با او درگوشی صحبتی کرد او گریست سپس با او درگوشی سخنی گفت که او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حال را از فاطمه جویا شدم،فرمود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گریۀ من به این خاطر بود که آن حضرت از مردنش خبر داد لذا،من گریه کردم سپس خبر داد که من نخستین فرد از خاندان او هستم که به وی ملحق می‌شوم،از این رو خندیدم</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اربلی می‌گوید</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به راستی که طبع بشر بر حسب فطرت،مرگ را نمی‌پسندد</w:t>
      </w:r>
    </w:p>
    <w:p>
      <w:pPr>
        <w:pStyle w:val="BookText"/>
        <w:rPr/>
      </w:pPr>
      <w:r>
        <w:rPr>
          <w:rFonts w:ascii="IRNazanin" w:hAnsi="IRNazanin" w:eastAsia="IRNazanin"/>
          <w:color w:val="111111"/>
          <w:sz w:val="28"/>
          <w:sz w:val="28"/>
          <w:szCs w:val="28"/>
          <w:rtl w:val="true"/>
          <w:lang w:bidi="fa-IR"/>
        </w:rPr>
        <w:t>و از مردن گریزان است،زندگی را دوست دارد و علاقمند به حیات است تا آنجا که پیامبران با همۀ والامقامی و ارج و منزلتی که نزد خدای تعالی و در پیشگاه ربوبی او داشتند و با وجود اطّلاع از سرانجام احوال و پایان کارشان زندگی را دوست داشتند و علاقمند به آن بودند و مرگ را نپسندیده و از آن نفرت داشتند؛داستان حضرت آدم علیه السّلام با وجود طول عمر و روزگاران دراز زندگی‌اش با داود علیه السّلام،همچنین داستان حضرت موسی علیه السّلام با ملک‌الموت،همچنین قصۀ ابراهیم علیه السّلام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فاطمه علیها السّلام زن نوجوانی بود با فرزندان خردسال و همسری بزرگوار،هنوز از دنیا طرفی نبسته،در بهار عمر و آغاز جوانی،وقتی پدرش به او اطلاع می‌دهد که به همین زودی به وی ملحق خواهد شد،از غم مرگ پدر تسلّی پیدا می‌کند و خوشحال از جدایی دنیا و مفارقت فرزندان و همسر می‌خندد و شادمانه و علاقمند به مرگ و آمادۀ فرا رسیدن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این مطلب مهمّی است که زبانها از توصیف آن عاجز و دلها از درک آن ناتوانند و این نیست مگر به خاطر امری که از این خانوادۀ بزرگوار خدا می‌داند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دلیل راز و رمزی است که خداوند بدان وسیله،شرافت و بزرگی بیشتری را به ایشان مرحمت کرده است و در نتیجه،معجزات نمایانش را خاص ایشان گردانیده و آثار و علایم و نشانه‌های خود را بر ایشان هویدا ساخته و با برهانهای کوبنده و راهنماییهای خویش آنان را تأیید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بهتر می‌داند که کجا رسالات خود را قرار دهد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 لا یحضره الفقیه آمده است که امیر المؤمنین علیه السّلام به مردی از بنی سعد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حال خودم و فاطمه علیها السّلام تو را آگاه نسازم؟او در خانۀ من آن‌قدر با مشک آب آورد که بند مشک در سینه‌اش اثر گذاشت و بقدری دستاس کرد که دستش تاول زد و آن‌قدر خانه را جارو زد که جامه‌هایش به رنگ خاک درآمد و آن‌قدر زیر دیگ آتش افروخت که جامه‌هایش تیره شد و از این همه کار سخت به زحمت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 اگر خدمت پدرت برسی و از او تقاضای خدمتگزاری بکنی تو را از مشقّت این همه کار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خدمت پیامبر صلی اللّه علیه و آله رسید و چون جمعی را خدمت آن حضرت دید، شرم کرد و برگشت امّا پیامبر صلی اللّه علیه و آله دانست که فاطمه علیها السّلام برای حاجتی آمده است،از این رو فردای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ما در بستر بودیم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داد،ما ساکت شدیم و از این که در بستریم خجالت کشیدیم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سلام داد،ما ساکت ماندیم،باز هم سلام داد و ما ترسیدیم اگر جواب ندهیم برگردد،زیرا روش پیامبر صلی اللّه علیه و آله چنین بود که سه مرتبه سلام</w:t>
      </w:r>
    </w:p>
    <w:p>
      <w:pPr>
        <w:pStyle w:val="BookText"/>
        <w:rPr/>
      </w:pPr>
      <w:r>
        <w:rPr>
          <w:rFonts w:ascii="IRNazanin" w:hAnsi="IRNazanin" w:eastAsia="IRNazanin"/>
          <w:color w:val="111111"/>
          <w:sz w:val="28"/>
          <w:sz w:val="28"/>
          <w:szCs w:val="28"/>
          <w:rtl w:val="true"/>
          <w:lang w:bidi="fa-IR"/>
        </w:rPr>
        <w:t>می‌داد،اگر اجازه دادند وارد می‌شد،اگر نه برمی‌گشت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جواب سلام آن حضرت را دادیم و عرض کردیم یا رسول اللّه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وارد شد و بالای سر ما نشست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چه حاجتی نزد پدرت داشتی؟ترسیدم که اگر پاسخ ندهیم از جا برخیزد این بود که من سر برآوردم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به خدا سوگند من به عرضتان می‌رسانم،فاطمه بقدری با مشک آب کشیده است که بند مشک در سینه‌اش اثر گذاشته و بقدری دستاس کرده که دستش تاول زده و آن‌قدر خانه را جارو زده که جامه‌اش به رنگ خاک درآمده و بقدری زیر دیگ آتش افروخته که جامه‌هایش تیره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او گفتم اگر نزد پدرت بروی و از او تقاضای خدمتگاری بنمایی،تو را از مشقت این همه کار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نمی‌خواهید به شما چیزی را بیاموزم که بهتر از خدمتگزار است؟ هرگاه به خوابگاه رفتید سی و چهار مرتبه اللّه اکبر و سی و سه مرتبه سبحان اللّه و سی و سه مرتبه الحمد للّه،بگویید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با شنیدن این سخنان سر برآورد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و رسولش راضی‌ام،من از خدا و رسولش راضی‌ام</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در کشف الغمّة از علی علیه السّلام نقل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رسول خدا صلی اللّه علیه و آله بودیم،رو به ما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برای زنان بهتر است؟همۀ ما از پاسخ عاجز ماندیم تا متفرّق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علیها السّلام مراجعه کردم و گفتم که رسول خدا صلی اللّه علیه و آله چنین چیزی را از ما پرسید،هیچ کدام از ما ندانست و جواب نداد،فاطمه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آن را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 برای زنان آن است که نه آنها مردان را ببینند و نه مردان آنها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رسول خدا صلی اللّه علیه و آله برگشتم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برای زنان بهتر است؟بهترین چیز برای ایشان آن است که نه آنها مردان را ببینند و نه مردان آنها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آگاه ساخت،در حالی که تو نزد من بودی و آن را نمی‌دانستی؟عرض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فاطمه،رسول خدا صلی اللّه علیه و آله شگفت زده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فاطمه پارۀ تن من است</w:t>
      </w:r>
      <w:r>
        <w:rPr>
          <w:rFonts w:eastAsia="IRNazanin" w:cs="IRNazanin"/>
          <w:color w:val="111111"/>
          <w:sz w:val="28"/>
          <w:szCs w:val="28"/>
          <w:rtl w:val="true"/>
          <w:lang w:bidi="fa-IR"/>
        </w:rPr>
        <w:t xml:space="preserve">». </w:t>
      </w:r>
      <w:r>
        <w:rPr>
          <w:rStyle w:val="FootnoteAnchor"/>
          <w:rtl w:val="true"/>
        </w:rPr>
        <w:footnoteReference w:id="77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مجاهد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خانه بیرون شد در حالی که دست فاطمه 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این را می‌شناسد و هر که نمی‌شناسد،بداند که این</w:t>
      </w:r>
    </w:p>
    <w:p>
      <w:pPr>
        <w:pStyle w:val="BookText"/>
        <w:rPr/>
      </w:pPr>
      <w:r>
        <w:rPr>
          <w:rFonts w:ascii="IRNazanin" w:hAnsi="IRNazanin" w:eastAsia="IRNazanin"/>
          <w:color w:val="111111"/>
          <w:sz w:val="28"/>
          <w:sz w:val="28"/>
          <w:szCs w:val="28"/>
          <w:rtl w:val="true"/>
          <w:lang w:bidi="fa-IR"/>
        </w:rPr>
        <w:t>فاطمه دختر محمّد صلّی اللّه علیه و آله پارۀ تن من و قلب و روح من است،هر که او را بیازارد مرا آزرده،و هر که مرا بیازارد خدا را آزرده است</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در کتاب الفردوس از پیامبر صلّی اللّه علیه و آله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علیه السّلام نبود،برای فاطمه علیها السّلام همتایی نبود</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و نیز در همان کتاب از ابن عباس به نقل از پیامبر صلّی اللّه علیه و آله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خداوند فاطمه را به همسری تو درآورد و زمین را مهریّۀ او قرار داد پس هر کس با دشمنی تو روی زمین راه رود،مرتکب حرام شده است</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ابن بابویه ضمن حدیث طولانیی که راجع به تزویج امیر المؤمنین علیه السّلام با فاطمه ایراد کرده،آورده است که پیامبر صلّی اللّه علیه و آله مقداری آب به دهانش کرد و فاطمه علیها السّلام را طلبید،او را در مقابل خود نشاند سپس آب دهانش را میان طشت لباس‌شویی پاشید و پاها و صورت را میان طشت شست و آنگاه فاطمه را خواست و مشتی از آب را برداشت بر سر فاطمه علیها السّلام ریخت و مشتی دیگر به سینه‌اش و بالاخره روی بدنش 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طشت دیگری طلبید و علی علیه السّلام را خواست و با علی علیه السّلام نیز همان کاری را کرد که با فاطمه علیها السّلام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آنها را در آغوش کشید،عرض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منند و من از ایشانم،خداوندا چنان که از من پلیدی را برطرف کرده‌ای و مرا پاک و پاکیزه قرار داده‌ای از ایشان نیز پلیدی را برطرف کن و آنان را پاک و پاکیزه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و به خانه‌تان بروید،خداوند میان شما الفت افکند و به راه و رفتار شما برکت دهد و وضع معیشت شما را اصلاح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جا برخاست و با دست خود،در را به روی آنها بست</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نقل کرد که من همچنان به رسول خدا صلّی اللّه علیه و آله می‌نگریستم، آن حضرت،بخصوص ایشان را دعا می‌کرد و کسی را در دعای به ایشان شرکت نمی‌داد تا وارد حجرۀ خود شد</w:t>
      </w:r>
      <w:r>
        <w:rPr>
          <w:rFonts w:eastAsia="IRNazanin" w:cs="IRNazanin"/>
          <w:color w:val="111111"/>
          <w:sz w:val="28"/>
          <w:szCs w:val="28"/>
          <w:rtl w:val="true"/>
          <w:lang w:bidi="fa-IR"/>
        </w:rPr>
        <w:t xml:space="preserve">. </w:t>
      </w:r>
      <w:r>
        <w:rPr>
          <w:rStyle w:val="FootnoteAnchor"/>
          <w:rtl w:val="true"/>
        </w:rPr>
        <w:footnoteReference w:id="77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راه و رفتار شما برکت دهد و شما را متّحد سازد و بین دلهای شما بر اساس ایمان الفت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خانواده‌ات را برعهده</w:t>
      </w:r>
    </w:p>
    <w:p>
      <w:pPr>
        <w:pStyle w:val="BookText"/>
        <w:rPr/>
      </w:pPr>
      <w:r>
        <w:rPr>
          <w:rFonts w:ascii="IRNazanin" w:hAnsi="IRNazanin" w:eastAsia="IRNazanin"/>
          <w:color w:val="111111"/>
          <w:sz w:val="28"/>
          <w:sz w:val="28"/>
          <w:szCs w:val="28"/>
          <w:rtl w:val="true"/>
          <w:lang w:bidi="fa-IR"/>
        </w:rPr>
        <w:t>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از نافع بن ابی حمراء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را هشت ماه تمام می‌دیدم هر وقت برای نماز صبح از خانه بیرون می‌آمد از در خانۀ فاطمه علیها السّلام می‌گذشت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اراده فرموده است تا از شما اهل بیت پلیدی را ببرد و شما را پاک و پاکیزه قرار دهد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از جابر بن عبد اللّه روایت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 صلّی اللّه علیه و آله فاطمه را به همسری علی علیه السّلام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از بالای عرش دستور این تزویج را صادر کرد و جبرئیل خطبه عقد را خواند و میکائیل و اسرافیل با هفتاد هزار فرشته شاهد بودند و خداوند به درخت طوبی وحی کرد که هر چه در،یاقوت و مروارید داری نثار کن و به حور العین وحی کرد تا آنها را جمع کنند زیرا آنها به دلیل خوشحالی از تزویج فاطمه با علی آن گوهرها را تا روز قیامت به یکدیگر هدیه می‌دهند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از شرحبیل بن سعید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بامداد عروسی فاطمه علیها السّلام با کاسه‌ای شیر بر آن حضرت وارد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فدایت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شیر بیاشام،سپس رو به علی علیه السّلام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عمویت فدایت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بنوش</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از علی علیه السّلام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رسول خدا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من، علی،فاطمه،حسن و حسین را از یک نور آفریده است</w:t>
      </w:r>
      <w:r>
        <w:rPr>
          <w:rFonts w:eastAsia="IRNazanin" w:cs="IRNazanin"/>
          <w:color w:val="111111"/>
          <w:sz w:val="28"/>
          <w:szCs w:val="28"/>
          <w:rtl w:val="true"/>
          <w:lang w:bidi="fa-IR"/>
        </w:rPr>
        <w:t xml:space="preserve">». </w:t>
      </w:r>
      <w:r>
        <w:rPr>
          <w:rStyle w:val="FootnoteAnchor"/>
          <w:rtl w:val="true"/>
        </w:rPr>
        <w:footnoteReference w:id="78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اسماء بنت عمیس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شاهد بودم که فاطمه علیها السّلام بعضی از فرزندانش را به دنیا آورد ولی وقت زایمان،خونی مشاهده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یک حوریۀ بهشتی است که به صورت انسان آفریده شده است</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از علی علیه السّلام نقل شده که از پیامبر صلّی اللّه علیه و آله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 یعنی چه؟یا رسول اللّه ما شنیده‌ایم که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بتول است و فاطمه بتول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بتول،زنی است که خون حیض نبیند،زیرا حیض در دختران انبیاء ناپسند است</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فاطمه علیها السّلام به دنیا آمد،خداوند به فرشته‌ای</w:t>
      </w:r>
    </w:p>
    <w:p>
      <w:pPr>
        <w:pStyle w:val="BookText"/>
        <w:rPr/>
      </w:pPr>
      <w:r>
        <w:rPr>
          <w:rFonts w:ascii="IRNazanin" w:hAnsi="IRNazanin" w:eastAsia="IRNazanin"/>
          <w:color w:val="111111"/>
          <w:sz w:val="28"/>
          <w:sz w:val="28"/>
          <w:szCs w:val="28"/>
          <w:rtl w:val="true"/>
          <w:lang w:bidi="fa-IR"/>
        </w:rPr>
        <w:t>وحی کرد،او به زبان حضرت محمّد صلّی اللّه علیه و آله سخن گفت و نوزاد را فاطمه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علم و دانش ممتاز کردم و از خون حیض بر کنار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او را در ازل به علم و دانش ممتاز و از خون قاعدگی پاک ساخته بود</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در روایت دیگری از ابو هریره نقل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از آن جهت فاطمه گفتند که خداوند دوستانش را از آتش دوزخ بر کنار ساخته است</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از جعفر بن محمّد صلّی اللّه علیه و آله به نقل از پدرانش روایت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برای چه تو را فاطمه نامیدند؟علی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و پیروانش از آتش دوزخ بر کنار شده‌اند</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از آن حضرت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در نزد خدای تعالی نه اسم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فاطمه،صدیقه،مبارکه،طاهره،زکیّه،رضیّه،مرضیّه،محدّثه،و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او را فاطمه گفتند،که از بدی بریده است،و اگر علی علیه السّلام نبود او در روی زمین همتایی نداشت</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از امام باقر علیه السّلام پرسیدند که چرا حضرت زهرا علیها السّلام را زهرا نامیدند؟فرمود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خدای تعالی آن حضرت را از پرتو عظمت خود آفرید و چون تابید تمام آسمانها و زمین را به نور خود روشن کرد و چشم فرشتگان خیره گشت و برای خدا به سجده افتادند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و ای مولای ما این چه نوری است؟خدا به ایشان وحی کرد،این قسمتی از نور من است که در آسمان خود جا داده‌ام و آن را از عظمت خویش آفریده‌ام، آن نور را از صلب پیامبری از پیامبرانم بیرون آوردم و آن پیامبر را بر تمام انبیاء برتری دادم و از همان نور،امامانی را به وجود می‌آورم که قیام به امر کرده و به حقّانیت من هدایت می‌کنند و پس از پایان گرفتن وحی،آنان را جانشینان خود در زمین قرار می‌دهم</w:t>
      </w:r>
      <w:r>
        <w:rPr>
          <w:rFonts w:eastAsia="IRNazanin" w:cs="IRNazanin"/>
          <w:color w:val="111111"/>
          <w:sz w:val="28"/>
          <w:szCs w:val="28"/>
          <w:rtl w:val="true"/>
          <w:lang w:bidi="fa-IR"/>
        </w:rPr>
        <w:t xml:space="preserve">». </w:t>
      </w:r>
      <w:r>
        <w:rPr>
          <w:rStyle w:val="FootnoteAnchor"/>
          <w:rtl w:val="true"/>
        </w:rPr>
        <w:footnoteReference w:id="78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توجّهی به دنیا فرمود،در نتیجه مرا بر مردان جهان برگزید سپس دوباره عنایتی کرد،همسر تو را بر مردان جهان برگزید،و نیز سومین بار به دنیا نگریست پس تو را بر زنان جهان برگزید و بالاخره مرتبۀ چهارم توجهی فرمود و پسران تو را بر جوانان عالم</w:t>
      </w:r>
    </w:p>
    <w:p>
      <w:pPr>
        <w:pStyle w:val="BookText"/>
        <w:rPr/>
      </w:pP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دربارۀ معنای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w:t>
      </w:r>
      <w:r>
        <w:rPr>
          <w:rStyle w:val="FootnoteAnchor"/>
          <w:rtl w:val="true"/>
        </w:rPr>
        <w:footnoteReference w:id="790"/>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علیه السّلام به حق محمد،علی،فاطمه،حسن و حسین از خداوند درخواست کرد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از پیامبر صلّی اللّه علیه و آله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مشتاق چهار تن از زنان است؛مریم دختر عمران،آسیه دختر مزاحم،همسر فرعون که در بهشت همسر پیامبر است، و خدیجه دختر خویلد که در دنیا و آخرت همسر پیامبر صلّی اللّه علیه و آله است و فاطمه دختر محمد صلّی اللّه علیه و آله</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در روایت عایشه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زنان بهشت چهار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دختر عمران، فاطمه دختر محمد صلّی اللّه علیه و آله،خدیجه دختر خویلد و آسیه دختر مزاحم،همسر فرعون</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از ابو سعید خدری نقل شده </w:t>
      </w:r>
      <w:r>
        <w:rPr>
          <w:rStyle w:val="FootnoteAnchor"/>
          <w:rtl w:val="true"/>
        </w:rPr>
        <w:footnoteReference w:id="794"/>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روزها،بامدادان علی علیه السّلام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غذایی داری به ما بدهی؟فاطمه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حق خدایی که پدرم را به نبوت و تو را به وصایت گرامی داشته،صبحانه چیزی نزد من وجود ندارد که به شما بدهم و دو روز است که چیزی در خانه نیست جز همان مقداری که شما را بر خود و پسرانم؛حسن و حسین مقدّم داشتم،علی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من نگفتی تا پی چیزی برای شما بروم؟گفت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 من از خدایم شرم دارم که دربارۀ چیزی که توانایی آن را نداری،خودت را به مشقّت بیندازی،علی علیه السّلام پس از شنیدن سخنان فاطمه علیها السّلام با توکّل به خدا و به امید او از خانه بیرون شد،یک دینار قرض گرفت تا بدان وسیله نیازمندیهای خانواده‌اش را از بازار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 با آن حضرت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روز،روزی بسیار گرم بود به طوری که آفتاب رنگ سر و صورت مقداد را تغییر داده و پایش را آزرده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علی علیه السّلام او را دید،اعتراض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شده که در این موقع از خانه بیرون شده‌ای؟عرض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 من بروم و از</w:t>
      </w:r>
    </w:p>
    <w:p>
      <w:pPr>
        <w:pStyle w:val="BookText"/>
        <w:rPr/>
      </w:pPr>
      <w:r>
        <w:rPr>
          <w:rFonts w:ascii="IRNazanin" w:hAnsi="IRNazanin" w:eastAsia="IRNazanin"/>
          <w:color w:val="111111"/>
          <w:sz w:val="28"/>
          <w:sz w:val="28"/>
          <w:szCs w:val="28"/>
          <w:rtl w:val="true"/>
          <w:lang w:bidi="fa-IR"/>
        </w:rPr>
        <w:t>ماجرای من نپرس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تا من از راز تو آگاه نشده‌ام از من بگذری و بروی،عرض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مایلم و از شما خواهش می‌کنم اجازه دهید بروم و پرده از راز من برندارید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تو حالت را از ما پنهان بداری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نمی‌پذیری،به خدایی که محمّد صلّی اللّه علیه و آله را به نبوّت و تو را به وصایت گرامی داشت چیزی باعث بیرون آمدن من از خانه نشد مگر اندوه و ناتوانی،زن و بچه‌ام را گرسنه ترک کردم،وقتی که صدای گریۀ آنها را شنیدم عرصه بر من تنگ شد،اندوهناک،بدون هدف از خانه بیرون شدم،این حالت و داستان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از چشمان علی علیه السّلام سرازیر شد به طوری که محاسنش را 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کسی که تو قسم خوردی،سوگند یاد می‌کنم،مرا نیز از خانه بیرون نکشید مگر همان چیزی که باعث بیرون آمدن تو از خانه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 یک دینار به قرض گرفته‌ام،تو این یک دینار را بگیر،من تو را بر خود مقدّم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را به وی داد، برگشت و به مسجد رفت،نماز ظهر و عصر و مغرب را به‌جا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رسول خدا صلّی اللّه علیه و آله نماز مغرب را خواند،چشمش به علی علیه السّلام که در صف اوّل بود،افتاد،با پایش به او کرد،علی علیه السّلام از جا بلند شد در کنار در مسجد به پیامبر صلّی اللّه علیه و آله رسید،سلام داد، رسول خدا صلّی اللّه علیه و آله جواب سلامش را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الحسن،آیا در خانه شامی داری تا ما را پذیرایی کنی که همراه تو بیاییم؟علی علیه السّلام سرافکنده ماند،از خجالت نمی‌دانست چه جوابی به رسول خدا صلّی اللّه علیه و آله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پیامبر صلّی اللّه علیه و آله جریان آن یک دینار را می‌دانست؛که علی علیه السّلام از کجا گرفته و در کجا خرج کرده،زیرا خداوند پیامبر را به وسیلۀ وحی خبر داده بود و او را امر فرموده بود تا آن شب نزد علی علیه السّلام شام تناول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سکوت علی علیه السّلام را 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 چرا نمی‌گویی نه،تا برگردم و یا آری،تا همراه تو بیایم؟عرض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شرم و احترام به شما ساکت شدم،حالا بفرمایید در خدمتتان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دست علی علیه السّلام را گرفت،رفتند تا به خانۀ فاطمه علیها السّلام وارد شدند،در حالی که او میان محراب بود،نمازش را تمام کرده بود و پشت سرش ظرف بزرگی قرار داشت که بخار از آن بلند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صدای رسول خدا صلّی اللّه علیه و آله را شنید از محراب نمازش بیرون آمد و به آن حضرت 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جواب سلام او را داد و دستی بر سر فاطمه علیها السّلام که از هر کسی برایش عزیزتر بود کشید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خدا رحمتش را شامل حال تو کند،چگونه روز را به شب رساندی؟عرض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w:t>
      </w:r>
      <w:bookmarkStart w:id="236" w:name="pg16986_168147"/>
    </w:p>
    <w:p>
      <w:pPr>
        <w:pStyle w:val="BookText"/>
        <w:rPr/>
      </w:pPr>
      <w:bookmarkEnd w:id="236"/>
      <w:r>
        <w:rPr>
          <w:rFonts w:ascii="IRNazanin" w:hAnsi="IRNazanin" w:eastAsia="IRNazanin"/>
          <w:color w:val="111111"/>
          <w:sz w:val="28"/>
          <w:sz w:val="28"/>
          <w:szCs w:val="28"/>
          <w:rtl w:val="true"/>
          <w:lang w:bidi="fa-IR"/>
        </w:rPr>
        <w:t>غذا آماده شده شام ما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آن ظرف را برداشت و آورد،مقابل رسول خدا صلّی اللّه علیه و آله و علی علیه السّلام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همین‌که چشمش به غذا افتاد،و بوی غذا به مشامش رسید،نگاه تندی به فاطمه علیها السّلام کرد،فاطمه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چرا چنین تند نگاه کردی، مگر نافرمانیی از من سر زده تا سزاوار خشم تو باشم؟علی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خطایی از این بالاتر می‌توانست از تو سر بزند،آیا دیروز بین من و تو صحبت نشد و تو مجدّانه به خدا قسم یاد نکردی که دو روز است غذایی نخورده‌ای؟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نگاهی به آسمان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آسمان و زمین می‌داند که من جز حق را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غذا از کجا است؟غذایی که من هرگز نه رنگی چون رنگ آن را دیده‌ام و نه بویی مانند بوی آن را استشمام کرده‌ام و نه گواراتر از آن را خورده‌ام؟راوی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آله دست مبارک و پاکیزه‌اش را بین شانه‌های علی علیه السّلام گذاشت و فشرد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 عوض آن دینار است،این از جانب خدا پاداش دینار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که را بخواهد بی‌حساب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اشک چشم پیامبر صلّی اللّه علیه و آله جاری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نخواست شما را از این دنیا بیرون برد تا این که تو را یا علی به منزلۀ زکریّا و فاطمه را به منزلۀ مریم دختر عمران قرار دهد</w:t>
      </w:r>
      <w:r>
        <w:rPr>
          <w:rFonts w:eastAsia="IRNazanin" w:cs="IRNazanin"/>
          <w:color w:val="111111"/>
          <w:sz w:val="28"/>
          <w:szCs w:val="28"/>
          <w:rtl w:val="true"/>
          <w:lang w:bidi="fa-IR"/>
        </w:rPr>
        <w:t>.»</w:t>
      </w:r>
    </w:p>
    <w:p>
      <w:pPr>
        <w:pStyle w:val="Heading3"/>
        <w:numPr>
          <w:ilvl w:val="2"/>
          <w:numId w:val="1"/>
        </w:numPr>
        <w:rPr/>
      </w:pPr>
      <w:bookmarkStart w:id="237" w:name="__RefHeading___Toc474310_3264237689"/>
      <w:bookmarkStart w:id="238" w:name="_Toc88"/>
      <w:bookmarkEnd w:id="237"/>
      <w:r>
        <w:rPr>
          <w:rtl w:val="true"/>
        </w:rPr>
        <w:t>شمّه ای از اخلاق،صفات و کرامات ابا محمّد حسن بن علی علیهما السّلام</w:t>
      </w:r>
      <w:bookmarkEnd w:id="238"/>
    </w:p>
    <w:p>
      <w:pPr>
        <w:pStyle w:val="Heading4"/>
        <w:numPr>
          <w:ilvl w:val="3"/>
          <w:numId w:val="1"/>
        </w:numPr>
        <w:rPr/>
      </w:pPr>
      <w:bookmarkStart w:id="239" w:name="__RefHeading___Toc474312_3264237689"/>
      <w:bookmarkStart w:id="240" w:name="_Toc89"/>
      <w:bookmarkEnd w:id="239"/>
      <w:r>
        <w:rPr>
          <w:rtl w:val="true"/>
        </w:rPr>
        <w:t>اشاره</w:t>
      </w:r>
      <w:bookmarkEnd w:id="2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از نظر خلق و خوی،سیره و بزرگواری بیش از همه کس به رسول خدا صلّی اللّه علیه و آله شباهت داشت</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از انس بن مالک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بیش از حسن بن علی علیه السّلام به رسول خدا صلّی اللّه علیه و آله شباهت نداشت</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نقل شده است که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 از سینه تا سر،و حسین علیه السّلام از سینه به پایین،بیش از همه کس به رسول خدا صلّی اللّه علیه و آله شباهت داشتند</w:t>
      </w:r>
      <w:r>
        <w:rPr>
          <w:rFonts w:eastAsia="IRNazanin" w:cs="IRNazanin"/>
          <w:color w:val="111111"/>
          <w:sz w:val="28"/>
          <w:szCs w:val="28"/>
          <w:rtl w:val="true"/>
          <w:lang w:bidi="fa-IR"/>
        </w:rPr>
        <w:t xml:space="preserve">». </w:t>
      </w:r>
      <w:r>
        <w:rPr>
          <w:rStyle w:val="FootnoteAnchor"/>
          <w:rtl w:val="true"/>
        </w:rPr>
        <w:footnoteReference w:id="79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فاطمه علیها السّلام پسرانش؛حسن و حسین را در وقت بیماری رسول خدا صلّی اللّه علیه و آله که در همان بیماری از دنیا رفت،خدمت آن حضرت آورد،عرض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این دو،پسران تو هستند،چیزی به یادگار به ایشان بسپار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حسن،سیرت و بزرگواری مرا دارد و امّا حسین،جود و شجاعت مرا دارا است</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جنابذی چنین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حسن،هیبت و آقایی مرا دارد و امّا حسین جرأت وجود مرا</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سعید بن عبد العزیز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شنید مردی از پروردگار تقاضا دار که ده هزار درهم نصیب او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پس از شنیدن درخواست او به منزلش برگشت و آن مبلغ را برای وی فرستاد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نقل شده است که مردی خدمت امام حسن علیه السّلام رسید و حاجتی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درخواست تو در نظر من بزرگ،و اطّلاع من از آنچه برای تو لازم است نیز در نظر من مهم است ولی دست من از رساندن آنچه که شایستگی داری کوتاه است،در حالی که کثیر در پیشگاه ذات مقدّس خدا اندک است،و آنچه در ملک من است در برابر ادای شکر و سپاس تو کافی نیست حال اگر تو اندک مرا بپذیری و زحمت کوشش و اهتمام بر آنچه را که از واجب تو بر عهدۀ من است از من بر طرف سازی،دراین‌باره اقدام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اللّه،من اندک را پذیرایم و از لطف و بخشش شما سپاسگزارم و اگر هم چیزی ندهید عذر شما را قبول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حسن علیه السّلام وکیلش را طلبید و مخارجش را محاسبه کرد تا به آخر 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سیصد هزار درهم بیشتر است بیاور،پنجاه هزار درهم حاضر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پانصد دینار چه شد؟عرض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هم بیاور،آورد،تمام آن درهم و دینارها را به آن مرد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برای بردن آنها بیاور،او رفت و دو بار برآورد،امام حسن علیه السّلام یک رداء هم برای کرایۀ آن دو باربر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امام علیه السّلام سوگند یاد کردند که در نزد ایشان حتّی یک درهم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من امیدوارم که نزد خدا پاداش فراوانی داشته باشم</w:t>
      </w:r>
      <w:r>
        <w:rPr>
          <w:rFonts w:eastAsia="IRNazanin" w:cs="IRNazanin"/>
          <w:color w:val="111111"/>
          <w:sz w:val="28"/>
          <w:szCs w:val="28"/>
          <w:rtl w:val="true"/>
          <w:lang w:bidi="fa-IR"/>
        </w:rPr>
        <w:t xml:space="preserve">. </w:t>
      </w:r>
      <w:r>
        <w:rPr>
          <w:rStyle w:val="FootnoteAnchor"/>
          <w:rtl w:val="true"/>
        </w:rPr>
        <w:footnoteReference w:id="80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مدائنی نقل کرده،می‌گوید،حسن و حسین علیهما السّلام و عبد اللّه بن جعفر به قصد حج بیرون شدند،توشۀ سفرشان تمام شد،گرسنه و تشنه ماندند،گذرشان به خیمۀ</w:t>
      </w:r>
    </w:p>
    <w:p>
      <w:pPr>
        <w:pStyle w:val="BookText"/>
        <w:rPr/>
      </w:pPr>
      <w:r>
        <w:rPr>
          <w:rFonts w:ascii="IRNazanin" w:hAnsi="IRNazanin" w:eastAsia="IRNazanin"/>
          <w:color w:val="111111"/>
          <w:sz w:val="28"/>
          <w:sz w:val="28"/>
          <w:szCs w:val="28"/>
          <w:rtl w:val="true"/>
          <w:lang w:bidi="fa-IR"/>
        </w:rPr>
        <w:t>پیرزنی افتاد،پرسیدند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شترها را خواباندند،آن زن که جز یک گوسفند در گوشۀ خیمه چیزی نداشت رو به آنها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گوسفند را بدوشید و شیرش را میل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کردند،پرسیدند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هم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خیر،جز همین گوسفند چیزی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یکی از شما آن را بکشد و من غذایی برای خوردن شما فراهم کنم،یکی از آنها بلند شد و گوسفند را سر برید و پوست کند،سپس آن زن غذایی برای ایشان فراهم کرد و آنها خوردند و بعد ماندند تا خنک شدند و چون عازم رفتن شدند به آن زن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مردم قریش هستیم،آهنگ این سمت را داریم و اگر به سلامت برگشتیم،نزد ما بیا که ما به تو نیکی خواهیم کرد،سپس حرکت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شوهر آن زن آمد،زن جریان آن مردان و گوسفند را برای شوهرش نقل 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عصبانی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تو،گوسفند مرا برای کسانی که نمی‌شناسی،می‌کشی بعد به من می‌گویی که مردانی از قریش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گذشت،پس از مدّتی به ضرورتی آن زن و مرد به مدینه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کارشان این بود که شتر به آنجا می‌بردند و می‌فروختند و از این راه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پیرزن به یکی از کوچه‌های مدینه افتاد،اتفاقا امام حسن علیه السّلام که در منزلش نشسته بود،پیرزن را شناخت ولی پیرزن آن حضرت را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غلامش را فرستاد تا پیرزن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آیا مرا می‌شناسی؟عرض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مهمان شما هستم در فلان روز، پیرزن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فدایت،من شما را نشناختم،فرمود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مرا نمی‌شناسی،من تو را می‌شناسم آنگاه امام حسن علیه السّلام دستور داد از گوسفندان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فروش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گوسفند برای آن زن خریدند و هزار دینار هم به او دادند و او را به همراه غلامش نزد برادرش،امام حسین علیه السّلام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حسن چقدر پاداش داد؟عرض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دینار و هزار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شنیدن این سخن دستور داد به مقدار مرحمتی امام حسن علیه السّلام به او بدهند سپس همراه غلامش او را نزد عبد اللّه بن جعفر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 چقدر پاداش دادند؟عرض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دینار نقد و دو هزار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نیز دستور داد دو هزار دینار و دو هزار گوسفند به او دادند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اول نزد من آمده بودی،آنها را به زحمت انداخته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با همۀ این اموال نزد شوهرش بازگشت</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از قول عایشه نقل شده است که مردی از اهل شام وارد مدینه شد،دید مردی بر استر زیبایی سوار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او کسی را ندیده بودم،دلم شیفتۀ او شد،پرسیدم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طالب است دلم پر از کینه و خشم و حسد شد از این که چرا علی علیه السّلام چنین فرزندی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او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پسر ابو طالبی؟گفت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او هستم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فلان پسر فلان پسر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کردم به دشنام دادن و ناسزا گفتن به او و پدرش و او همچنان ساکت بود تا این که من شرم کردم،همین که حرف من تمام شد،خندید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می‌برم که غریبی و از مردم شام هستی؟عرض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همراه من بیا تا اگر به منزل احتیاج داری،به تو منزل بدهم و اگر به پول نیازمندی،به تو پول بدهم و هر حاجتی که داری بر آورده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سخنان،از او شرمنده شدم و از اخلاق کریمه‌اش تعجب کردم و برگشتم در حالی که چنان او را دوست می‌داشتم که هیچ کس را آن‌قدر دوست نداشتم</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از محمد بن علی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پروردگارم شرمنده خواهم شد،اگر او را ملاقات کنم در حالی که پیاده برای زیارت خانه‌اش نرفته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بیست مرتبه از مدینه با پای پیاده به مکه رفت</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از ابو نجیح نقل شده است که حسن بن علی علیه السّلام پیاده سفر حج کرد و اموالش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قسمت تقسیم کرد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از شهاب بن ابی عامر نقل شده است که حسن بن علی علیه السّلام دو مرتبه تمام اموالش را با خدا تقسیم کرد حتی یک لنگۀ کفش از جفت کفشش را داد</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از علی بن زید بن جذعان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 دو بار تمام مالش را در راه خدا داد و سه مرتبه هم هر چه داشت با خدا تقسیم کرد،به طوری که یک لنگۀ نعلینش را می‌داد و یکی را نگاه می‌داشت و یک لنگۀ کفش را می‌داد و یکی را نگاه می‌داشت</w:t>
      </w:r>
      <w:r>
        <w:rPr>
          <w:rFonts w:eastAsia="IRNazanin" w:cs="IRNazanin"/>
          <w:color w:val="111111"/>
          <w:sz w:val="28"/>
          <w:szCs w:val="28"/>
          <w:rtl w:val="true"/>
          <w:lang w:bidi="fa-IR"/>
        </w:rPr>
        <w:t xml:space="preserve">. </w:t>
      </w:r>
      <w:r>
        <w:rPr>
          <w:rStyle w:val="FootnoteAnchor"/>
          <w:rtl w:val="true"/>
        </w:rPr>
        <w:footnoteReference w:id="80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سیرین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 با زنی ازدواج کرد پس صد کنیز</w:t>
      </w:r>
    </w:p>
    <w:p>
      <w:pPr>
        <w:pStyle w:val="BookText"/>
        <w:rPr/>
      </w:pPr>
      <w:r>
        <w:rPr>
          <w:rFonts w:ascii="IRNazanin" w:hAnsi="IRNazanin" w:eastAsia="IRNazanin"/>
          <w:color w:val="111111"/>
          <w:sz w:val="28"/>
          <w:sz w:val="28"/>
          <w:szCs w:val="28"/>
          <w:rtl w:val="true"/>
          <w:lang w:bidi="fa-IR"/>
        </w:rPr>
        <w:t>و با هر کنیز هزار درهم برای او فرستاد</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از حسن بن سعید از قول پدرش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 با دو زن به عقد موقت،در برابر بیست هزار درهم و چند مشک عسل ازدواج کرد،یکی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من زن حنفیّه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متاعی ناچیزی از دوستی جدا شدنی</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از آن حضرت دربارۀ بخل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آن است که شخص آنچه را که در راه خدا داده از بین رفته،ببیند و آنچه را که نداده مایۀ شرافت بپندارد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مردی خدمت آن حضرت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دربارۀ شما بدگویی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زحمت انداختی،اکنون از خدا می‌خواهم که هم از من بگذرد و هم از او</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بن طلحه می‌گوید </w:t>
      </w:r>
      <w:r>
        <w:rPr>
          <w:rStyle w:val="FootnoteAnchor"/>
          <w:rtl w:val="true"/>
        </w:rPr>
        <w:footnoteReference w:id="811"/>
      </w:r>
      <w:r>
        <w:rPr>
          <w:rFonts w:ascii="IRNazanin" w:hAnsi="IRNazanin" w:eastAsia="IRNazanin"/>
          <w:color w:val="111111"/>
          <w:sz w:val="28"/>
          <w:sz w:val="28"/>
          <w:szCs w:val="28"/>
          <w:rtl w:val="true"/>
          <w:lang w:bidi="fa-IR"/>
        </w:rPr>
        <w:t>نقل کرده‌اند که روزی حسن بن علی علیه السّلام شستشو کرد و با جامه‌ای گرانقدر و ظاهری آراسته و سیمایی درخشان و شمایلی زیبا از خانه بیرون شد در حالی که بوی خوشش در اطراف پراکنده بود و چهره‌اش از زیبایی می‌درخشید و شکل و شمایلش در صورت و معنی،کامل و خوشبختی از نگاههایش آشکار و وفور نعمت از بخشندگیهایش معلوم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قادر متعال خوشبختی را بر او مقرّر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استری چابک و تندرو سوار شد و صفهایی از اطرافیان و خدمتکاران در اطراف او حرکت کردند،به طوری که اگر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می‌دید هرآینه با افتخار به او بینی‌ها را به خاک می‌مالید و پدر و جدّش را در روز مباهات به دیگران با هزاران خو و خصلت افتخارآمیز بر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راهش از مستمندان یهود،پیر فرتوت بیچاره‌ای که بیماری بر او چیره شده و ذلّت و خواری او را فرا گرفته و تنگدستی او را از پا درآورده بود و پوستش به استخوانها چسبیده و سستی پاها به سراغ او آمده و تنگدستی زمام اختیار او را گرفته و بدحالی او را علاقمند به مرگ نموده،و خورشید نیمروز،گوشت بدنش را کباب کرده و کف پایش را به زمین چسبانیده و موهای بلند سرش را ریخته بود و طولانی شدن گرسنگی شکم او را نحیف ساخته و در هم پیچیده بود و با این حال زار کوزه‌های پر و مشک آب را بر دوش می‌کشید و حالش چنان بود که در رهگذر،دلهای سخت را متوجّه خود می‌ساخت،خود</w:t>
      </w:r>
      <w:bookmarkStart w:id="241" w:name="pg16986_168152"/>
    </w:p>
    <w:p>
      <w:pPr>
        <w:pStyle w:val="BookText"/>
        <w:rPr/>
      </w:pPr>
      <w:bookmarkEnd w:id="241"/>
      <w:r>
        <w:rPr>
          <w:rFonts w:ascii="IRNazanin" w:hAnsi="IRNazanin" w:eastAsia="IRNazanin"/>
          <w:color w:val="111111"/>
          <w:sz w:val="28"/>
          <w:sz w:val="28"/>
          <w:szCs w:val="28"/>
          <w:rtl w:val="true"/>
          <w:lang w:bidi="fa-IR"/>
        </w:rPr>
        <w:t>را بر امام علیه السّلام عرضه داشت و آن حضرت را متوقّف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من انصاف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جهت؟عرض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تو مؤمنی و من کافرم با وجود این دنیا را برای شما جز بهشت نمی‌بینم،از نعمت دنیا و لذت آن برخوردارید و برای خود جز زندانی نمی‌بینم که سختی‌اش مرا هلاک کرده و بی‌چیزی‌اش مرا به نابودی کشانده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همین که سخن او را شنید نور تأیید در چهره‌اش درخشید و از گنجینۀ علمش پاسخی مطابق با درک او برآورد و برای آن پیرمرد یهودی،خطای پندار و سستی اعتقادش را آشکار ساخت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توجّه داشته باشی به آنچه خدای تعالی برای من و برای مؤمنان در سرای آخرت فراهم کرده است،چیزهایی که نه چشمی دیده و نه گوشی شنیده،هرآینه خواهی دانست که من پیش از انتقال به آن عالم، در این دنیا میان زندان تنگی هستم،و اگر به آنچه خداوند برای تو و هر کافری در سرای آخرت از زبانۀ آتش دوزخ و شدّت عذاب ابدی فراهم کرده است،توجّه کنی هرآینه خواهی دانست که تو هم اکنون پیش از رسیدن به آنجا در بهشت پهناور و نعمتی فراگیر هستی</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تمام این بخش از کتاب کشف الغمة نقل شد</w:t>
      </w:r>
      <w:r>
        <w:rPr>
          <w:rFonts w:eastAsia="IRNazanin" w:cs="IRNazanin"/>
          <w:color w:val="111111"/>
          <w:sz w:val="28"/>
          <w:szCs w:val="28"/>
          <w:rtl w:val="true"/>
          <w:lang w:bidi="fa-IR"/>
        </w:rPr>
        <w:t>.</w:t>
      </w:r>
    </w:p>
    <w:p>
      <w:pPr>
        <w:pStyle w:val="Heading4"/>
        <w:numPr>
          <w:ilvl w:val="3"/>
          <w:numId w:val="1"/>
        </w:numPr>
        <w:rPr/>
      </w:pPr>
      <w:bookmarkStart w:id="242" w:name="__RefHeading___Toc474314_3264237689"/>
      <w:bookmarkStart w:id="243" w:name="_Toc90"/>
      <w:bookmarkEnd w:id="242"/>
      <w:r>
        <w:rPr>
          <w:rtl w:val="true"/>
        </w:rPr>
        <w:t>فصل</w:t>
      </w:r>
      <w:bookmarkEnd w:id="2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کرامات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در کافی </w:t>
      </w:r>
      <w:r>
        <w:rPr>
          <w:rStyle w:val="FootnoteAnchor"/>
          <w:rtl w:val="true"/>
        </w:rPr>
        <w:footnoteReference w:id="813"/>
      </w:r>
      <w:r>
        <w:rPr>
          <w:rFonts w:ascii="IRNazanin" w:hAnsi="IRNazanin" w:eastAsia="IRNazanin"/>
          <w:color w:val="111111"/>
          <w:sz w:val="28"/>
          <w:sz w:val="28"/>
          <w:szCs w:val="28"/>
          <w:rtl w:val="true"/>
          <w:lang w:bidi="fa-IR"/>
        </w:rPr>
        <w:t>به اسناد خود از حبابۀ والبیّه 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را میان پیش‌قراولان سپاه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امامت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سنگریزه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سنگریزه‌ای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خدمت حضرت آوردم، پس با انگشتری‌اش آن را مهر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ادّعای امامت کرد و توانست همچنان که دیدی،مهر کند بدان که او امام است و اطاعتش واجب است و امام هر چه را بخواهد بداند چیزی از او پوشیده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می‌گوید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تا وقتی که امیر المؤمنین علیه السّلام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حسن علیه السّلام رسیدم در حالی</w:t>
      </w:r>
    </w:p>
    <w:p>
      <w:pPr>
        <w:pStyle w:val="BookText"/>
        <w:rPr/>
      </w:pPr>
      <w:r>
        <w:rPr>
          <w:rFonts w:ascii="IRNazanin" w:hAnsi="IRNazanin" w:eastAsia="IRNazanin"/>
          <w:color w:val="111111"/>
          <w:sz w:val="28"/>
          <w:sz w:val="28"/>
          <w:szCs w:val="28"/>
          <w:rtl w:val="true"/>
          <w:lang w:bidi="fa-IR"/>
        </w:rPr>
        <w:t>که او در مسند امیر المؤمنین علیه السّلام نشسته بود و مردم سؤالاتی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حبابه والبیّه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همراه داری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سنگریزه را دادم،حضرت آن را برای من مهر کرد همان طوری که امیر المؤمنین علیه السّلام مهر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خدمت امام حسین علیه السّلام رسیدم در حالی که میان مسجد رسول خدا صلّی اللّه علیه و آله بود،مرا به نزدیک خود طلبید و خوش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نشانه‌های امامت آنچه را که مورد نظر تو است وجود دارد،آیا تو دلیل امامت می‌خواهی؟عرض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سرورم،فرمود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همراه داری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سنگریزه را به آن حضرت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برایم مهر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علی بن حسین علیه السّلام رفتم و بقدری پیر شده بودم که بدنم را رعشه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عمرم در آن وقت به صد و سیزده سال رسیده بود،دیدم که حضرت در حال رکوع و سجود سرگرم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دریافت نشان امامت ناامید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انگشت سبابه به طرف من کرد، جوانی من برگشت،حبابه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از دنیا چقدر گذشته و چقدر مانده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به گذشته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به باقیمانده، خیر،حبابه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همراه داری به من بده،من سنگریزه را دادم،آن حضرت مهر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خدمت امام باقر علیه السّلام رسیدم،او نیز مهر زد و بعد خدمت امام صادق علیه السّلام رسیدم او نیز مهر کرد و سپس حضور موسی بن جعفر علیه السّلام رسیدم او نیز مهر کرد و سرانجام خدمت حضرت رضا رسیدم او نیز مهر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طوری که محمّد بن هشام نقل کرده است؛حبابه بعد از آن نه ماه دیگر زنده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اسناد خود از امام صادق علیه السّلام نقل کرده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حسن بن علی علیه السّلام پیاده راهی مکه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پاهایش ورم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غلامان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سوار شوید این ورم فرومی‌نشیند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خیر،وقتی که به این منزل رسیدیم سیاه پوستی پیش تو می‌آید و روغنی همراه دارد،روغن را از او بخر و چانه 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شما،ای مولای من،ما منزلی در پیش نداریم تا کسی باشد و چنین دارویی را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پیش روی تو نزدیک آن منزل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یک میل که رفتند، ناگاه چشمشان به آن سیاه افتاد،امام حسن بن علی علیه السّلام به غلامش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پیش آن مرد و آن روغن را بگیر و بهایش را بپرداز،غلام آمد مرد سیاه پوست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 این روغن را برای که می‌خواهی؟گفت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حسن بن علی،گفت مرا نزد او ببر،پس همراه</w:t>
      </w:r>
      <w:bookmarkStart w:id="244" w:name="pg16986_168154"/>
    </w:p>
    <w:p>
      <w:pPr>
        <w:pStyle w:val="BookText"/>
        <w:rPr/>
      </w:pPr>
      <w:bookmarkEnd w:id="244"/>
      <w:r>
        <w:rPr>
          <w:rFonts w:ascii="IRNazanin" w:hAnsi="IRNazanin" w:eastAsia="IRNazanin"/>
          <w:color w:val="111111"/>
          <w:sz w:val="28"/>
          <w:sz w:val="28"/>
          <w:szCs w:val="28"/>
          <w:rtl w:val="true"/>
          <w:lang w:bidi="fa-IR"/>
        </w:rPr>
        <w:t>او رفت و خدمت امام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آن حضرت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 من نمی‌دانستم که شما به این روغن نیاز دارید،اجازه بفرمایید که بهایش را نگیرم زیرا من غلام شما هستم ولی از خدا بخواهید تا به من پسری سالم مرحمت کند که دوستدار شما اهل بیت باشد زیرا من وقتی همسرم را ترک کردم درد زایمان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که خدا پسر سالم به تو ارزانی داشته که از شیعیان ما است</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کلینی به اسناد خود از امام صادق علیه السّلام نقل کرده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 در یکی از سفرهای حج عمره‌اش همراه مردی از اولاد زبیر بود که به امامت آن حضرت اعتقاد داشت،در کنار یکی از برکه‌ها زیر درخت خرمای خشکیده‌ای که از بی‌آبی خشکیده بود فرود آمدند،زیر درخت برای امام علیه السّلام فرشی انداختند و برای آن مرد زبیری هم فرش دیگری گستردند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درخت خرمای تازه داشت می‌خوردیم، امام حسن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میل داری؟عرض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حضرت دست به طرف آسمان بلند کرد و دعا کرد که من نفهمیدم چه گفت،پس درخت سبز شد و به حال خود برگشت و بار و برگ آورد و خرمای تازه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ساربانی که شتران را از او کرایه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که این جادوگر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تو،این جادو نیست بلکه دعای پسر پیغمبر است که مستجاب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بالای درخت رفتند و هر چه خرما داشت چیدند و آنها را کفایت کرد</w:t>
      </w:r>
      <w:r>
        <w:rPr>
          <w:rFonts w:eastAsia="IRNazanin" w:cs="IRNazanin"/>
          <w:color w:val="111111"/>
          <w:sz w:val="28"/>
          <w:szCs w:val="28"/>
          <w:rtl w:val="true"/>
          <w:lang w:bidi="fa-IR"/>
        </w:rPr>
        <w:t xml:space="preserve">». </w:t>
      </w:r>
      <w:r>
        <w:rPr>
          <w:rStyle w:val="FootnoteAnchor"/>
          <w:rtl w:val="true"/>
        </w:rPr>
        <w:footnoteReference w:id="815"/>
      </w:r>
    </w:p>
    <w:p>
      <w:pPr>
        <w:pStyle w:val="Heading4"/>
        <w:numPr>
          <w:ilvl w:val="3"/>
          <w:numId w:val="1"/>
        </w:numPr>
        <w:rPr/>
      </w:pPr>
      <w:bookmarkStart w:id="245" w:name="__RefHeading___Toc474316_3264237689"/>
      <w:bookmarkStart w:id="246" w:name="_Toc91"/>
      <w:bookmarkEnd w:id="245"/>
      <w:r>
        <w:rPr>
          <w:rtl w:val="true"/>
        </w:rPr>
        <w:t>فصل</w:t>
      </w:r>
      <w:bookmarkEnd w:id="2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شمایل آن حضرت،در کشف الغمّة </w:t>
      </w:r>
      <w:r>
        <w:rPr>
          <w:rStyle w:val="FootnoteAnchor"/>
          <w:rtl w:val="true"/>
        </w:rPr>
        <w:footnoteReference w:id="816"/>
      </w:r>
      <w:r>
        <w:rPr>
          <w:rFonts w:ascii="IRNazanin" w:hAnsi="IRNazanin" w:eastAsia="IRNazanin"/>
          <w:color w:val="111111"/>
          <w:sz w:val="28"/>
          <w:sz w:val="28"/>
          <w:szCs w:val="28"/>
          <w:rtl w:val="true"/>
          <w:lang w:bidi="fa-IR"/>
        </w:rPr>
        <w:t>از احمد بن محمد بن ایّوب مغیری نقل کرده‌اند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چهرۀ حسن بن علی علیه السّلام سفید آمیخته به سرخی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چشمانی درشت و سیاه و گونه‌های کم گوشت داشت،موهای سینه‌اش نرم، محاسنش پرپشت،بدنش پرمو،گردنش چون ظرف نقره‌ای،استخوان‌بندیش قوی، شانه فراخ،میانه بالا،نه بلند و نه کوتاه،با نمک و از جملۀ زیباترین مردمان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موهایش را با رنگ مشکی خضاب می‌کرد،موهایی پیچیده و بدنی نیکو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الآل ابن خالویه </w:t>
      </w:r>
      <w:r>
        <w:rPr>
          <w:rStyle w:val="FootnoteAnchor"/>
          <w:rtl w:val="true"/>
        </w:rPr>
        <w:footnoteReference w:id="817"/>
      </w:r>
      <w:r>
        <w:rPr>
          <w:rFonts w:ascii="IRNazanin" w:hAnsi="IRNazanin" w:eastAsia="IRNazanin"/>
          <w:color w:val="111111"/>
          <w:sz w:val="28"/>
          <w:sz w:val="28"/>
          <w:szCs w:val="28"/>
          <w:rtl w:val="true"/>
          <w:lang w:bidi="fa-IR"/>
        </w:rPr>
        <w:t>لغوی در خبر مرفوعی از عقبة بن عامر نقل کرده،گوید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عرضه داشت،پروردگارا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وعده ندادی که رکنی از ارکانت را در من ساکن کنی؟فرمود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نیستی که تو را وسیلۀ حسن و حسین بیارایم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بهشت پذیرفت و بر خود بالید چنان که عروسان می‌بالند</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از کتاب الآل به نقل از ابن عبّاس نقل شده،می‌گوید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سرور جوانان اهل بهشتند،هر کس آنها را دوست بدارد مرا دوست داشته و هر کس دشمن ایشان باشد،مرا دشمن داشته است</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از جابر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مشتاق چهار تن از خاندان من است که خداوند آنان را دوست دارد و مرا مأمور به دوستی ایشان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طالب،حسن،حسین و مهدی که عیسی بن مریم پشت سر او نماز می‌خواند</w:t>
      </w:r>
      <w:r>
        <w:rPr>
          <w:rFonts w:eastAsia="IRNazanin" w:cs="IRNazanin"/>
          <w:color w:val="111111"/>
          <w:sz w:val="28"/>
          <w:szCs w:val="28"/>
          <w:rtl w:val="true"/>
          <w:lang w:bidi="fa-IR"/>
        </w:rPr>
        <w:t xml:space="preserve">». </w:t>
      </w:r>
      <w:r>
        <w:rPr>
          <w:rStyle w:val="FootnoteAnchor"/>
          <w:rtl w:val="true"/>
        </w:rPr>
        <w:footnoteReference w:id="82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در فضائل و مناقب و جایگاه آن حضرت در نزد رسول خدا صلّی اللّه علیه و آله و محبّت پیامبر صلّی اللّه علیه و آله نسبت به او از حدّ شمار افزون و مشهورتر از آن است که بتوان پنهان کرد ولی در اینجا مجال ذکر آنها نیست</w:t>
      </w:r>
      <w:r>
        <w:rPr>
          <w:rFonts w:eastAsia="IRNazanin" w:cs="IRNazanin"/>
          <w:color w:val="111111"/>
          <w:sz w:val="28"/>
          <w:szCs w:val="28"/>
          <w:rtl w:val="true"/>
          <w:lang w:bidi="fa-IR"/>
        </w:rPr>
        <w:t>.</w:t>
      </w:r>
      <w:bookmarkStart w:id="247" w:name="pg16986_168156"/>
    </w:p>
    <w:p>
      <w:pPr>
        <w:pStyle w:val="Heading3"/>
        <w:numPr>
          <w:ilvl w:val="2"/>
          <w:numId w:val="1"/>
        </w:numPr>
        <w:rPr/>
      </w:pPr>
      <w:bookmarkStart w:id="248" w:name="__RefHeading___Toc474318_3264237689"/>
      <w:bookmarkStart w:id="249" w:name="_Toc92"/>
      <w:bookmarkEnd w:id="247"/>
      <w:bookmarkEnd w:id="248"/>
      <w:r>
        <w:rPr>
          <w:rtl w:val="true"/>
        </w:rPr>
        <w:t>شمّه ای از اخلاق،صفات و کرامات امام سوّم ابی عبد اللّه حسین بن علی علیه السّلام</w:t>
      </w:r>
      <w:bookmarkEnd w:id="249"/>
    </w:p>
    <w:p>
      <w:pPr>
        <w:pStyle w:val="Heading4"/>
        <w:numPr>
          <w:ilvl w:val="3"/>
          <w:numId w:val="1"/>
        </w:numPr>
        <w:rPr/>
      </w:pPr>
      <w:bookmarkStart w:id="250" w:name="__RefHeading___Toc474320_3264237689"/>
      <w:bookmarkStart w:id="251" w:name="_Toc93"/>
      <w:bookmarkEnd w:id="250"/>
      <w:r>
        <w:rPr>
          <w:rtl w:val="true"/>
        </w:rPr>
        <w:t>اشاره</w:t>
      </w:r>
      <w:bookmarkEnd w:id="2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اخبار مربوط به پدر و برادرش آمده است که بهرۀ ایشان بود در مورد آن حضرت نیز محقّق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 مقام بزرگی نیست که ایشان به آن رسیده باشند و او نرسیده باشد و هیچ رشتۀ بزرگواری را آنها جامع نیستند مگر آن که او نیز جامع است و آنان به هیچ مرتبه بلندی نرسیده‌اند مگر این که او هم بدان رسیده است و هیچ قلۀ عزّتی را آنها بالا نرفته‌اند مگر آن که او نیز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الغمة </w:t>
      </w:r>
      <w:r>
        <w:rPr>
          <w:rStyle w:val="FootnoteAnchor"/>
          <w:rtl w:val="true"/>
        </w:rPr>
        <w:footnoteReference w:id="821"/>
      </w:r>
      <w:r>
        <w:rPr>
          <w:rFonts w:ascii="IRNazanin" w:hAnsi="IRNazanin" w:eastAsia="IRNazanin"/>
          <w:color w:val="111111"/>
          <w:sz w:val="28"/>
          <w:sz w:val="28"/>
          <w:szCs w:val="28"/>
          <w:rtl w:val="true"/>
          <w:lang w:bidi="fa-IR"/>
        </w:rPr>
        <w:t>از یعلی بن مرّه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 و من از حسین،خدا را دوست دارد هر که حسین را دوست دارد،حسین سبطی از اسباط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 در حضور رسول خدا صلّی اللّه علیه و آله کشتی گرفتند،رسول خدا صلّی اللّه علیه و آله به امام حسن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بیشتر به کار ببر، حسین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را بر کوچک می‌انگیزید؟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حسین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بده،حسن را بگیر</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ابن طلحه می‌گوید</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به طور مشهور نقل کرده‌اند که آن حضرت مهمان‌نواز بود،به هر که تقاضایی داشت بذل و بخشش می‌کرد و صله رحم می‌نمود،از مستمند دستگیری و به سائل کمک می‌کرد و برهنه را می‌پوشانید،گرسنه را سیر می‌کرد و بدهی بدهکار را می‌پرداخت،ضعیف را تقویت می‌کرد و بر یتیم دلسوز و حاجتمند را یار و یاور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اتّفاق می‌افتاد که مالی به او برسد مگر این که آن را تقسیم می‌کرد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کرده‌اند،وقتی که معاویه وارد مکه شد،مال فراوان و جامه‌های بسیار و پوشیدنیهای زیادی نزد آن حضرت فرستاد و آن بزرگوار همه را بازگرداند و چیزی از آنها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خصلت شخص بخشنده و خلق و خوی انسان بزرگوار و علامت جوانمرد و صفت آن کسی که دارای مکارم اخلاق است و نتیجۀ اعمالش گواه</w:t>
      </w:r>
    </w:p>
    <w:p>
      <w:pPr>
        <w:pStyle w:val="BookText"/>
        <w:rPr/>
      </w:pPr>
      <w:r>
        <w:rPr>
          <w:rFonts w:ascii="IRNazanin" w:hAnsi="IRNazanin" w:eastAsia="IRNazanin"/>
          <w:color w:val="111111"/>
          <w:sz w:val="28"/>
          <w:sz w:val="28"/>
          <w:szCs w:val="28"/>
          <w:rtl w:val="true"/>
          <w:lang w:bidi="fa-IR"/>
        </w:rPr>
        <w:t>بخشندگی او و بیانگر آن است که او آراسته به صفات پسندیده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دنباله‌رو پیشینیانش بود تا آنجا که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بیست و پنج مرتبه برای انجام اعمال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شترانی به همراه او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پیاده تا حرم رفت</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ای کسی که خدا با توفیقاتش تو را کمک کند و به راه راست خویش هدایتت نماید؛بدان که واژۀ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جامعی است برای اخلاق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الاصل،کریم النّفس،کریم البیت، کریم المنصب و نظایر این‌ها از اوصاف بزرگواری در برابر واژۀ لؤم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 تمام اخلاق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لئیم الاصل،لئیم النّفس،لئیم البیت و نظایر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مطلب را دانستی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کرمی که جود و بخشش یکی از انواع آن است در این قوم،کامل و برای ایشان ثابت،مسلّم و متعیّن بوده و از ایشان تجاوز نکرده است و از رفتار و گفتار ایشان جدا شدنی نیست بلکه کاربرد این واژه دربارۀ ایشان، حقیقت است و در دیگران مجاز،از این رو است که بخل و آزمندی را به هیچ یک از بنی هاشم نسبت نداده‌اند و چنین صفتی هرگز از ایشان نقل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آنان در بخشندگی همسایۀ ابرها بودند و در دلاوری و حماسه بر شیران سبقت داشتند و در حلم و وقار،هم وزن کوهها،ایشان دریاهای خروشان و ابرهای پرفیض و بارنده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کان من خیر اتوه فانّما توارثه آباء آبائهم قبل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از این رو هنگامی که از علی علیه السّلام راجع به بنی هاشم و بنی امیّه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بزرگوارتر و شجاع‌تر و بخشنده‌تریم و آنها فریبکارتر،پرحیله‌تر و از همه کس زشت‌کارترند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راست گفته است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در طول زمان از این دو قبیله ظاهر شد مصداق سخنان اوست و تردیدی نیست که اخلاق آدمیان در طول زمان معلوم می‌شود و بنی هاشم اخلاق کریمه را به عنوان یک روش برای خود انتخاب کرده و آن را وسیلۀ</w:t>
      </w:r>
    </w:p>
    <w:p>
      <w:pPr>
        <w:pStyle w:val="BookText"/>
        <w:rPr/>
      </w:pPr>
      <w:r>
        <w:rPr>
          <w:rFonts w:ascii="IRNazanin" w:hAnsi="IRNazanin" w:eastAsia="IRNazanin"/>
          <w:color w:val="111111"/>
          <w:sz w:val="28"/>
          <w:sz w:val="28"/>
          <w:szCs w:val="28"/>
          <w:rtl w:val="true"/>
          <w:lang w:bidi="fa-IR"/>
        </w:rPr>
        <w:t>رسیدن به مراتب والای شرافت و بزرگواری فروع و اصولشان و پایداری عقل و خردشان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بزرگواریشان را با چیزی نمی‌آمیختند تا آن را معیوب سازد و چهرۀ سیادتشان را به وسیلۀ چیزی که باعث زشتی آن شود،دگرگون نمی‌ساختند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پیروان ائمّه و سران این ملّت و بزرگان مردم و سروران عرب و خلاصۀ بنی‌آدم،پادشاهان دنیا و راهنمایان راه آخرت،حجّت خدا بر بندگان و از طرف خدا بر شهرهایش امین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ناگزیر نشانه‌های خیر در ایشان ظاهر و علامتهای شکوه و جلال در آنها هویدا و نمایان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نمونه‌های شناخته‌شدۀ بخشندگی بودند چنان که پس از ایشان هر کس آراسته به صفت جود و بخشندگی شد،پیرو و دست‌پروردۀ ایشان بود و به وسیلۀ ایشان هدایت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مال را بذل و بخشش نکند آن که در میدانهای نبرد جان عزیزش را در کف دست می‌نهد و چگونه از دنیای زودگذر، نگذرد آن که به آخرت دلبسته است؟بی‌تردید در نظر خردمندان آن کس که در میدان کارزار،جان‌فشانی کند در دادن مال بخشنده‌تر است و آن که نسبت به جان شیرین، پارسا باشد،دربارۀ نعمتهای ناپایدار دنیا پارساتر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زهد و پارسائی ایشان را دانستی،از این طریق ایثار و بهره‌رسانی ایشان را نیز بشناس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زاهد کسی است که نسبت به نعمت پایدار دنیا پارسا باشد و از گناهان آن بترسد و از حلال و حرامش روگردان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آنچه را که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ایثار ایشان آمده،شنیده باشی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ایشان آن کسانی نیستند که به خاطر دوستی خدا خوراکشان را به دیگران خورانیدند و هر یک از ایشان حاضر شدند برای خشنودی پروردگارشان به خود گرسنگی دهند و آن انسانهای بزرگوار تلخی گرسنگی را بر خود هموار کردند و چشمان آن بزرگواران از گرسنگی به خواب نرفت و طعم شیرین سیری را نچشیدند و به خاطر دلسوزی بر مستمند،یتیم و اسیر،چشمشان را غرق اشک غم کردند و بارها رنج فقدان غذا را صبح و شام پذیرا شدند و گرسنگی در دلهای اهل بهشت شعلۀ آتش بر افروخت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ایمان راستین داشتند موقعی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مِنْ رَبِّنا یَوْماً عَبُوساً قَمْطَرِیراً، فَوَقاهُمُ اللّهُ شَرَّ ذلِکَ الْیَوْمِ وَ لَقّاهُمْ نَضْرَةً وَ سُرُوراً</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کسانی که از احسان آنها برخوردار شده بودند از ایشان سپاسگزاری کردند ولی آنان در برابر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w:t>
      </w:r>
    </w:p>
    <w:p>
      <w:pPr>
        <w:pStyle w:val="BookText"/>
        <w:rPr/>
      </w:pPr>
      <w:r>
        <w:rPr>
          <w:rStyle w:val="FootnoteAnchor"/>
          <w:rtl w:val="true"/>
        </w:rPr>
        <w:footnoteReference w:id="828"/>
      </w:r>
      <w:r>
        <w:rPr>
          <w:rFonts w:ascii="IRNazanin" w:hAnsi="IRNazanin" w:eastAsia="IRNazanin"/>
          <w:color w:val="111111"/>
          <w:sz w:val="28"/>
          <w:sz w:val="28"/>
          <w:szCs w:val="28"/>
          <w:rtl w:val="true"/>
          <w:lang w:bidi="fa-IR"/>
        </w:rPr>
        <w:t>امام حسین علیه السّلام هر چند فرعی از پیامبر صلّی اللّه علیه و آله و علی علیه السّلام و فاطمه علیها السّلام است ولی او خود اصل است برای فرزندان بعد از خود و همۀ آنان بخشنده‌اند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کرموا و جاد قبیلهم من قبلهم و بنوهم من بعدهم کرماء</w:t>
      </w:r>
    </w:p>
    <w:p>
      <w:pPr>
        <w:pStyle w:val="BookText"/>
        <w:rPr/>
      </w:pPr>
      <w:r>
        <w:rPr>
          <w:rFonts w:ascii="IRNazanin" w:hAnsi="IRNazanin" w:eastAsia="IRNazanin"/>
          <w:color w:val="111111"/>
          <w:sz w:val="28"/>
          <w:sz w:val="28"/>
          <w:szCs w:val="28"/>
          <w:rtl w:val="true"/>
          <w:lang w:bidi="fa-IR"/>
        </w:rPr>
        <w:t>فا النّاس ارض فی السماحة و النّدی و هم اذا عدّ الکرام سماء</w:t>
      </w:r>
    </w:p>
    <w:p>
      <w:pPr>
        <w:pStyle w:val="BookText"/>
        <w:rPr/>
      </w:pPr>
      <w:r>
        <w:rPr>
          <w:rFonts w:ascii="IRNazanin" w:hAnsi="IRNazanin" w:eastAsia="IRNazanin"/>
          <w:color w:val="111111"/>
          <w:sz w:val="28"/>
          <w:sz w:val="28"/>
          <w:szCs w:val="28"/>
          <w:rtl w:val="true"/>
          <w:lang w:bidi="fa-IR"/>
        </w:rPr>
        <w:t xml:space="preserve">لو أنصفوا کانوا لآدم وحدهم و تفرّدت بولادهم حواء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روز فتح مکه امّ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صلّی اللّه علیه و آله رسید در حالی که از برادرش علی علیه السّلام گله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مقام ابو طالب را بالا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مردم فرزندان او بودند همگی دلیر و شجاع می‌بودند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در یکی از جنگها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پسر را نگاه دارید که من بر کشته شدن از آنها شایسته ترم،مبادا نسل رسول خدا صلّی اللّه علیه و آله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تو را سخاوتمندانه به میدان جنگ می‌فرستد ولی نسبت به حسن و حسین علیهما السّلام اجازۀ جنگ نمی‌دهد،فرمود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چشم اویند و من دست او هستم،و انسان با دست،چشمان خود را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هنگامی که علت این رفتار را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اویم ولی حسن و حسین علیهما السّلام پسران رسول خدا صلّی اللّه علیه و 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دلاوری و بخشندگی هر دو از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نوشیده‌اند و در وقت ظهور به یکدیگر وابسته‌اند،بنابراین توأم با یکدیگرند و هر آدم بخشنده،دلیر است و هر دلیری بخشنده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امام حسین علیه السّلام ضرب المثل است و بردباری و</w:t>
      </w:r>
    </w:p>
    <w:p>
      <w:pPr>
        <w:pStyle w:val="BookText"/>
        <w:rPr/>
      </w:pPr>
      <w:r>
        <w:rPr>
          <w:rFonts w:ascii="IRNazanin" w:hAnsi="IRNazanin" w:eastAsia="IRNazanin"/>
          <w:color w:val="111111"/>
          <w:sz w:val="28"/>
          <w:sz w:val="28"/>
          <w:szCs w:val="28"/>
          <w:rtl w:val="true"/>
          <w:lang w:bidi="fa-IR"/>
        </w:rPr>
        <w:t>شکیبائی‌اش در تنگنای نبرد چیزی است که آیندگان و گذشتگان را ناتوان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پایداری‌اش بپرسند،بالاتر از پایداری کوه بود و اگر از جرأتش جویا شوند،در تنگناهای میدان رزم در برابر مرگ بی‌باکانه حمله‌ور می‌شد و ایستادگی‌اش در برابر آن بدکاران همانند ایستادگی جدش صلّی اللّه علیه و آله در جنگ بدر و همتای او بود و استواری‌اش در برابر انبوه دشمنان،با وجود یاران اندک چون استواری پدرش در جنگ صفّین و جمل بود و آبشخور عداوت دشمنان ایشان هم یکی بود،آنچه دشمنان صدر اسلام کردند، همان کار را بعدیها نیز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جنگجوی مغرور بی‌باکی که با او درگیر شد و به زمین خورد و بسا قهرمانی که خونش هدر رفت و تباه شد و چه بسا کسی که شمشیرش را آزموده بود ولی در پیشاپیش دیگران و در رأس همه محکوم به شکست شد و با هیچ دلاوری روبرو نشد مگر داغ او را بر دل مادرش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محشور گرداند و به همۀ آنان پاداش اعمالی را که انجام داده‌اند،مرحمت فرماید</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علی بن عیسی دربارۀ علم امام حسین علیه السّلام می‌گوید</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امام حسین علیه السّلام در این خاندان شریف به بهترین و بالاترین مقام آراستگی دست یافته و در میان ایشان به جایگاه رفیعی رسیده بود که حتّی ستارگان نیز به آنجا نرسیده بودند و به دلیل صفای ضمیرش بر مشکلات معارف آگاه بود و در اثر همین آگاهی حقایق برای او آشکار شد و آوازۀ فضائل و معارفش همه جا را گرفت و به گوش دوست و دشمن رسید،چون اسباب بزرگواری را تقسیم کردند،بخش ناب و در خور بزرگان نصیب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امام حسین علیه السّلام و برادرش خصلتهایی گرد آمد که کسی را یارای انکار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چرا چنین نباشند در حالی که پسران بی‌واسطه فاطمه علیها السّلام و علی علیه السّلام و نوادگان پیامبر صلّی اللّه علیه و آله هستند و چه گرامی است آن فرع و این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دو آقا و پیشوایند،چه قیام کنند و یا نکنند،چرا که آنها به هدف نهایی رسیده و گوی سبقت را از همگان ربوده‌اند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کسی است که نوک تیز نیزه و پیکان تیر را پسندید و به لاشه‌های دشمنان و پاره‌های بازمانده از طعمۀ درندگان پشت کرد</w:t>
      </w:r>
      <w:r>
        <w:rPr>
          <w:rFonts w:eastAsia="IRNazanin" w:cs="IRNazanin"/>
          <w:color w:val="111111"/>
          <w:sz w:val="28"/>
          <w:szCs w:val="28"/>
          <w:rtl w:val="true"/>
          <w:lang w:bidi="fa-IR"/>
        </w:rPr>
        <w:t>.</w:t>
      </w:r>
      <w:bookmarkStart w:id="252" w:name="pg16986_168161"/>
    </w:p>
    <w:p>
      <w:pPr>
        <w:pStyle w:val="Heading4"/>
        <w:numPr>
          <w:ilvl w:val="3"/>
          <w:numId w:val="1"/>
        </w:numPr>
        <w:rPr/>
      </w:pPr>
      <w:bookmarkStart w:id="253" w:name="__RefHeading___Toc474322_3264237689"/>
      <w:bookmarkStart w:id="254" w:name="_Toc94"/>
      <w:bookmarkEnd w:id="252"/>
      <w:bookmarkEnd w:id="253"/>
      <w:r>
        <w:rPr>
          <w:rtl w:val="true"/>
        </w:rPr>
        <w:t>فصل</w:t>
      </w:r>
      <w:bookmarkEnd w:id="2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کشف الغمة آمده است؛چون معاویه،حجر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را به قتل رساند،در همان سال امام حسین علیه السّلام را ملاقات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مطلع شدی با حجر و یارانش،شیعیان پدرت،چه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کشتیم و کفن کردیم و بر جنازه‌شان نماز خواندیم،امام حسین علیه السّلام 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این گروه روز قیامت خصم تو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بدان و آگاه باش که اگر ما چنان عملی را نسبت به پیروان تو می‌کردیم نه آنها را کفن می‌کردیم و نه بر ایشان نماز می‌خواندیم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دادند که تو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جسارت می‌ورزی و بر ضدّ او دست به کارهایی می‌زنی و از بنی هاشم عیبجویی می‌کنی به خدا سوگند که زهی برای کمان دیگران ساخته‌ای و بر هدف دیگران تیراندازی کرده‌ای و از جای نزدیک،به دشمنی ایشان دست یافته‌ای،و از کسی پیروی کرده‌ای که نه سابقۀ ایمان دارد و نه دورویی و نفاقش تازگی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او به فکر تو نیست تو خود به فکر خودت باش،و او را ترک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اشارۀ حضرت به عمرو بن عاص است</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حسین علیه السّلام بودم ناگاه کنیزی وارد شد و یک دسته ریحان تقدیم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راه خدای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یک دسته ریحان آن قدر اهمیّت نداشت که او را آزاد کنی؟فرمود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چنین ادب آموخته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حُیِّیتُمْ بِتَحِیَّةٍ فَحَیُّوا بِأَحْسَنَ مِنْها أَوْ رُدُّوها </w:t>
      </w:r>
      <w:r>
        <w:rPr>
          <w:rStyle w:val="FootnoteAnchor"/>
          <w:rtl w:val="true"/>
        </w:rPr>
        <w:footnoteReference w:id="833"/>
      </w:r>
      <w:r>
        <w:rPr>
          <w:rFonts w:ascii="IRNazanin" w:hAnsi="IRNazanin" w:eastAsia="IRNazanin"/>
          <w:color w:val="111111"/>
          <w:sz w:val="28"/>
          <w:sz w:val="28"/>
          <w:szCs w:val="28"/>
          <w:rtl w:val="true"/>
          <w:lang w:bidi="fa-IR"/>
        </w:rPr>
        <w:t>و بهتر از هدیۀ وی آزادیش بود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روزی به برادرش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که زبان تو مال من بود و قلب من از آن تو</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امام حسن علیه السّلام نامه‌ای به آن حضرت نوشت و بخشش او را به شاعران،مورد ملامت قرار داد،در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 از من می‌دانی که بهترین مال آن است که آبرو را حفظ کند</w:t>
      </w:r>
      <w:r>
        <w:rPr>
          <w:rFonts w:eastAsia="IRNazanin" w:cs="IRNazanin"/>
          <w:color w:val="111111"/>
          <w:sz w:val="28"/>
          <w:szCs w:val="28"/>
          <w:rtl w:val="true"/>
          <w:lang w:bidi="fa-IR"/>
        </w:rPr>
        <w:t xml:space="preserve">. </w:t>
      </w:r>
      <w:r>
        <w:rPr>
          <w:rStyle w:val="FootnoteAnchor"/>
          <w:rtl w:val="true"/>
        </w:rPr>
        <w:footnoteReference w:id="83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تو را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ادب امام علیه السّلام را در این گفتار که بهرۀ کاملی از لطف،و</w:t>
      </w:r>
    </w:p>
    <w:p>
      <w:pPr>
        <w:pStyle w:val="BookText"/>
        <w:rPr/>
      </w:pPr>
      <w:r>
        <w:rPr>
          <w:rFonts w:ascii="IRNazanin" w:hAnsi="IRNazanin" w:eastAsia="IRNazanin"/>
          <w:color w:val="111111"/>
          <w:sz w:val="28"/>
          <w:sz w:val="28"/>
          <w:szCs w:val="28"/>
          <w:rtl w:val="true"/>
          <w:lang w:bidi="fa-IR"/>
        </w:rPr>
        <w:t>نصیبی از احسان فراوان دارد،و خدا بهتر می‌داند که رسالاتش را در چه خانواده‌ای قرار دهد</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از دعاهای امام حسین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به احسانت مغرور نساز و با مصیبت و گرفتاری ادب مفرما</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این دعایی است با خواسته‌هایی ارزشمند و آبشخوری زلال و گوارا که میان معنای ارزنده را با عبارت خوب و مختصر جمع کرده است،آری ایشان مالکان حقیقی فصاحت‌اند و دیگران رهگذرانند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عبد الله بن زبیر و اصحابش امام حسین علیه السّلام را دعوت کردند،چون آنها غذا خوردند امام حسین علیه السّلام چیزی میل نکرد،عرض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میل نمی‌فرمایید؟فرمود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روزه دارم،ولی هدیه دادن به روزه‌دار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هدیۀ روزه‌دار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روغن و بخور دادن</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غلامی مرتکب خلافی شد که باید مجازات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دستور داد تا او را ادب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آزاد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العافین عن النّاس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بخشیدم،عرض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راه خدا آزادی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آنچه قبلا می‌دادم،به تو می‌دهم</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فرزدق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بازگشتم از کوفه مرا ملاقات کرد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چه خبر؟گفتم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راست بگویم؟فرمود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خبر راست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مردم با شما ولی شمشیرهایشان با بنی امیه است و پیروزی از جانب خداست،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راست نگفتی،مردمان بندگان مال دنیایند و دین بازیچۀ زبان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در اطراف دین می‌گردند که مایۀ رونق زندگیشان باشد و هرگاه با گرفتاری و بلا آزموده شوند،دینداران اندک‌اند</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چهار خصلت را از دست نخواهد</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محکمه،حکم به عدالت،برادر سودمند و همنشینی با دانشمندان</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نقل کرده‌اند که بین آن حضرت و امام حسن علیهم السّلام سخنی بود،عرض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برادرت برو که او از تو بزرگتر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جدّم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نفری که بینشان سخنی ردّ و بدل شود و یکی از آنها درصدد خشنودی دیگری برآید،او زودتر وارد بهشت می‌شود و من دوست ندارم که زودتر از برادر بزرگترم وارد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علیه السّلام سخن امام حسین علیه السّلام را شنید،با شتاب نزد او آمد</w:t>
      </w:r>
      <w:r>
        <w:rPr>
          <w:rFonts w:eastAsia="IRNazanin" w:cs="IRNazanin"/>
          <w:color w:val="111111"/>
          <w:sz w:val="28"/>
          <w:szCs w:val="28"/>
          <w:rtl w:val="true"/>
          <w:lang w:bidi="fa-IR"/>
        </w:rPr>
        <w:t xml:space="preserve">. </w:t>
      </w:r>
      <w:r>
        <w:rPr>
          <w:rStyle w:val="FootnoteAnchor"/>
          <w:rtl w:val="true"/>
        </w:rPr>
        <w:footnoteReference w:id="84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یاری کند،اگر در صدد اطلاع از مناقب و امتیازات و خصلتها و اوصاف این خاندان بر آیی و در پی آگاهی از حقیقت فضیلت فراوان ایشان باشی و چگونگی احوال آنان را به اجمال و تفصیل دریابی و بفهمی که چه جایگاهی از برهان و دلیل دارند،و در سخنان ایشان راجع به مواعظ و خطبه‌ها،جهتها و مقصدها و نامه‌هایشان دقّت کنی خواهی دید که مشتمل بر افتخاراتی است که آنها جامعند و قلّه‌های شرف را آنان پیش از همه کس فتح کردند و نیکیهای فوق‌العاده‌ای را ایشان رواج دادند و معمول کردند،زیرا کردار آنان با گفتارشان هماهنگ و تمام رفتار و گفتارشان همچون احوالشان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کوزه همان برون تراود که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پاره‌ای از تن پدر است و کسی را که خدا گمراه سازد مانند کسی نیست که او را هدایت کرده و آن که خداوند پلیدی را از او بر طرف کرده و پاک و پاکیزه‌اش قرار داده همچون کسی نیست که در ظلمت شب بیهودگی سرگردان و در این سرگردانی همیشه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شخص بزرگوار دنباله‌رو بزرگوار و شرافت حادث دلیل بر شرافت قدیم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اصل شریفی بی‌ثمر نمی‌ماند و نجیب فرزند نجیب است و چقدر فاصله زیاد است بین دور و نزدیک و بیگانه و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کدام از آنان جامع خصلتهای همۀ آنهاست و همچنان که شکوفه نشانۀ بهار است،وجود هر یک از ایشان نیز دلیلی بر جمیع فضیلتهای آن خاندان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بر مناقب یک تن از ایشان بسنده کردیم بدان معنی نیست که دربارۀ دیگران کوتاهی کرده‌ایم بلکه مقتضای مقال و شرائط حال می‌طلبد که به آنچه گفتیم بسنده کنیم،زیرا آن را که می‌بینی،دلیل بر نادیده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از محبّت ایشان برخوردار کند که کرده است و مرا به تربت</w:t>
      </w:r>
      <w:bookmarkStart w:id="255" w:name="pg16986_168164"/>
    </w:p>
    <w:p>
      <w:pPr>
        <w:pStyle w:val="BookText"/>
        <w:rPr/>
      </w:pPr>
      <w:bookmarkEnd w:id="255"/>
      <w:r>
        <w:rPr>
          <w:rFonts w:ascii="IRNazanin" w:hAnsi="IRNazanin" w:eastAsia="IRNazanin"/>
          <w:color w:val="111111"/>
          <w:sz w:val="28"/>
          <w:sz w:val="28"/>
          <w:szCs w:val="28"/>
          <w:rtl w:val="true"/>
          <w:lang w:bidi="fa-IR"/>
        </w:rPr>
        <w:t>اولیاء و دوستان اوّلیۀ ایشان ملحق سازد و به من توفیق دهد تا لطف و احسانش را سپاسگزارم هر چند که بزرگتر و بالاتر از حدّ سپاسگزاری است</w:t>
      </w:r>
      <w:r>
        <w:rPr>
          <w:rFonts w:eastAsia="IRNazanin" w:cs="IRNazanin"/>
          <w:color w:val="111111"/>
          <w:sz w:val="28"/>
          <w:szCs w:val="28"/>
          <w:rtl w:val="true"/>
          <w:lang w:bidi="fa-IR"/>
        </w:rPr>
        <w:t>.</w:t>
      </w:r>
    </w:p>
    <w:p>
      <w:pPr>
        <w:pStyle w:val="Heading4"/>
        <w:numPr>
          <w:ilvl w:val="3"/>
          <w:numId w:val="1"/>
        </w:numPr>
        <w:rPr/>
      </w:pPr>
      <w:bookmarkStart w:id="256" w:name="__RefHeading___Toc474324_3264237689"/>
      <w:bookmarkStart w:id="257" w:name="_Toc95"/>
      <w:bookmarkEnd w:id="256"/>
      <w:r>
        <w:rPr>
          <w:rtl w:val="true"/>
        </w:rPr>
        <w:t>فصل</w:t>
      </w:r>
      <w:bookmarkEnd w:id="257"/>
    </w:p>
    <w:p>
      <w:pPr>
        <w:pStyle w:val="BookText"/>
        <w:rPr/>
      </w:pPr>
      <w:r>
        <w:rPr>
          <w:rFonts w:ascii="IRNazanin" w:hAnsi="IRNazanin" w:eastAsia="IRNazanin"/>
          <w:color w:val="111111"/>
          <w:sz w:val="28"/>
          <w:sz w:val="28"/>
          <w:szCs w:val="28"/>
          <w:rtl w:val="true"/>
          <w:lang w:bidi="fa-IR"/>
        </w:rPr>
        <w:t>امّا کرامات امام حسین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کرامتی است که در کشف الغمة از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رسول خدا صلّی اللّه علیه و آله از نزد ما رفت و غیبتش به درازا کشید و سپس برگشت در حالی که ژولیده‌مو و غبارآلوده و مشتش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چرا ژولیده‌مو و غبارآلوده‌اید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این فرصت به محلی از عراق به نام کربلا بردند و در آنجا محل شهادت پسرم حسین و جمعی از فرزندان و اهل بیتم را به من نشان دادند و من پیوسته خونهای ایشان را جمع‌آوری می‌کردم که اینک در دست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مبارکش را برایم باز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بگیر و نگهدار،پس من گرفتم،دیدم چیزی نظیر خاک قرمز بود،آن را داخل شیشه‌ای قرار دادم و سر آن را بستم و نگه داشتم وقتی که امام حسین علیه السّلام از مکه به قصد عراق بیرون شد،هر روز آن شیشه را بیرون می‌آوردم و می‌بوییدم و نگاه می‌کردم و برای مصائب آن حضرت می‌گریستم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دهم محرّم فرا رسید یعنی روزی که امام حسین علیه السّلام کشته شد،طرف صبح آن روز شیشه را بیرون آوردم دیدم به حال خود است اما آخر روز که دوباره برگشتم دیدم خون تازه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خانه فریاد بر آوردم و گریستم و خشمم را فروخوردم تا مبادا دشمنان ایشان در مدینه بشنوند و زبان به شماتت بگشایند و آن وقت و آن روز را همچنان به خاطر نگه داشتم تا این که خبر شهادت آن حضرت را آوردند و آنچه دیده بودم معلوم شد که راست بوده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بن ابی حفصه روایت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به حضرت حسین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نادانی در محیط ما هستند که گمان می‌برند من قاتل تو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نادان نیستند بلکه افراد خردمند و عاقلی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من به</w:t>
      </w:r>
    </w:p>
    <w:p>
      <w:pPr>
        <w:pStyle w:val="BookText"/>
        <w:rPr/>
      </w:pPr>
      <w:r>
        <w:rPr>
          <w:rFonts w:ascii="IRNazanin" w:hAnsi="IRNazanin" w:eastAsia="IRNazanin"/>
          <w:color w:val="111111"/>
          <w:sz w:val="28"/>
          <w:sz w:val="28"/>
          <w:szCs w:val="28"/>
          <w:rtl w:val="true"/>
          <w:lang w:bidi="fa-IR"/>
        </w:rPr>
        <w:t>چشم خود می‌بینم که تو پس از من جز اندکی از گندم عراق را نخواهی خورد</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یوسف بن عبیده روایت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سیرین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شفق سرخ،در آسمان دیده نمی‌شد مگر بعد از کشته شدن حسین علیه السّلام</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سعد اسکاف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یحیی بن زکریا و قاتل حسین بن علی علیه السّلام زنازاده بودند،و آسمان سرخ نشد مگر برای این دو تن</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از سلمی انصاری نقل شده </w:t>
      </w:r>
      <w:r>
        <w:rPr>
          <w:rStyle w:val="FootnoteAnchor"/>
          <w:rtl w:val="true"/>
        </w:rPr>
        <w:footnoteReference w:id="848"/>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 سلمه همسر پیامبر صلّی اللّه علیه و آله رسیدم،دیدم گریه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رسول خدا صلّی اللّه علیه و آله را در خواب دیدم در حالی که سر و صورتش خاک‌آلوده بود،عرض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شما را چه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لحظه پیش شاهد کشته شدن حسین علیه السّلام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مقدّس امام حسین علیه السّلام را نزد عبید اللّه بن زیاد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 را میان طشتی نهاد و با چوب دستی به زدن آن پرداخت در حالی که در تحسین آن چیزی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بیش از همه به رسول خدا صلّی اللّه علیه و آله شباهت دارد،محاسنش با رنگ نیلی خضاب شده بود</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در روایت ترمذی آمده است که ابن زیاد با چوب‌دستی‌اش بر بینی آن حضرت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وی از عمارة بن عمیره روایت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عبید اللّه بن زیاد را کشتند و سر او و یارانش را آوردند و در صحن مسجد چیدند،من رسیدم دیدم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ماری را دیدم که از میان سرها بیرون شد آمد تا وارد بینی عبید اللّه شد،مقداری درنگ کرد سپس بیرون آمد و رفت تا ناپدید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باز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این عمل را چند بار تکرار کرد</w:t>
      </w:r>
      <w:r>
        <w:rPr>
          <w:rFonts w:eastAsia="IRNazanin" w:cs="IRNazanin"/>
          <w:color w:val="111111"/>
          <w:sz w:val="28"/>
          <w:szCs w:val="28"/>
          <w:rtl w:val="true"/>
          <w:lang w:bidi="fa-IR"/>
        </w:rPr>
        <w:t xml:space="preserve">. </w:t>
      </w:r>
      <w:r>
        <w:rPr>
          <w:rStyle w:val="FootnoteAnchor"/>
          <w:rtl w:val="true"/>
        </w:rPr>
        <w:footnoteReference w:id="85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پندی است برای اهل بینش و یکی از شگفتیهای مربوط به این خانواده است</w:t>
      </w:r>
      <w:r>
        <w:rPr>
          <w:rFonts w:eastAsia="IRNazanin" w:cs="IRNazanin"/>
          <w:color w:val="111111"/>
          <w:sz w:val="28"/>
          <w:szCs w:val="28"/>
          <w:rtl w:val="true"/>
          <w:lang w:bidi="fa-IR"/>
        </w:rPr>
        <w:t>.</w:t>
      </w:r>
      <w:bookmarkStart w:id="258" w:name="pg16986_168166"/>
    </w:p>
    <w:p>
      <w:pPr>
        <w:pStyle w:val="Heading3"/>
        <w:numPr>
          <w:ilvl w:val="2"/>
          <w:numId w:val="1"/>
        </w:numPr>
        <w:rPr/>
      </w:pPr>
      <w:bookmarkStart w:id="259" w:name="__RefHeading___Toc474326_3264237689"/>
      <w:bookmarkStart w:id="260" w:name="_Toc96"/>
      <w:bookmarkEnd w:id="258"/>
      <w:bookmarkEnd w:id="259"/>
      <w:r>
        <w:rPr>
          <w:rtl w:val="true"/>
        </w:rPr>
        <w:t>شمّه ای از اخلاق،صفات و کرامات</w:t>
      </w:r>
      <w:bookmarkEnd w:id="260"/>
    </w:p>
    <w:p>
      <w:pPr>
        <w:pStyle w:val="Heading4"/>
        <w:numPr>
          <w:ilvl w:val="3"/>
          <w:numId w:val="1"/>
        </w:numPr>
        <w:rPr/>
      </w:pPr>
      <w:bookmarkStart w:id="261" w:name="__RefHeading___Toc474328_3264237689"/>
      <w:bookmarkStart w:id="262" w:name="_Toc97"/>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امام چهارم ابو محمد،علیّ بن حسین،زین العابدین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 در مناقب خویش می‌گوید</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آن حضرت یعنی،زین العابدین،سر آمد پارسایان،سرور پرهیزگاران و رهبر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او گواهی می‌دهد که از دودمان رسول خدا صلّی اللّه علیه و آله است و جهتگیری او،مقام قربش را در پیشگاه خدا ثابت می‌کند و پینه بستن مواضع سجده‌اش فزونی نماز و تهجّدش را به ثبوت می‌رساند و رو برتافتنش از متاع دنیا،بیانگر زهد او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پستان تقوا به وفور نوشید تا سرآمد شد و انوار تأیید الهی بر او تابیدن گرفت و بدان وسیله هدایت لازم را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اذکار و اوراد عبادت همدم او بود و او با این اذکار انس گرفت،وظایف بندگی و طاعت خدا هم پیمان او گردید و آن حضرت به زیور طاعت آراسته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شبهایی را که برای پیمودن راه آخرت بیدار خوابی کشید و تشنگی روزهای گرم تابستان را در طول این سفر راهنمای خود ساخت،امور خارق عادت و کراماتی داشت که مردمان به چشم دیدند که در آثار متواتره ثبت است و گواهی می‌دهد که وی در زمرۀ بزرگوارانی است که پادشاهان جهان آخرتند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السّلام،القاب زیادی دارد که تمامی آنها بر آن حضرت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آنها عبارتند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زین العابدین،سیّد العابدین،زکیّ،امین و ذو الثّفنات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علّت ملقّب بودن آن حضرت به زین العابدین آن است که شبی میان محراب عبادت به حال قیام در تهجّد بود،شیطان به صورت اژدهایی نمودار شد تا او را از عبادتش باز دارد امّا آن حضرت اعتنایی به او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 نزدیک شد و شست پایش را به دهان گرفت باز هم توجّهی نکرد،او را آزرد ولی آن حضرت نمازش را نشکست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نماز فارغ شد خداوند حقیقت را بر او آشکار ساخت و دانست که او شیطان است،او را ناسزا گفت و لطمه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ای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رفت و آن حضرت به ذکر خویش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گوینده‌ای ناپیدا ندایی شنید که،سه مرتبه خطاب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زین العابدینی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زبانها افتاد و به عنوان لقبی برای آن حضرت</w:t>
      </w:r>
    </w:p>
    <w:p>
      <w:pPr>
        <w:pStyle w:val="BookText"/>
        <w:rPr/>
      </w:pP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اما مناقب،امتیازات و صفات امام علیه السّلام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است که وقتی برای نماز وضو می‌گرفت،رنگ چهره‌اش زرد می‌شد، اطرافیانش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عادتی است که در وقت وضو شما دارید؟می‌فرمود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در مقابل چه کسی می‌خواهم بایستم؟ از آن جمله است وقتی که راه می‌رفت،دستهایش را جلو و عقب نمی‌برد و آنها را حرکت نمی‌داد و از آرامش و فروتنی خاصی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برای نماز می‌ایستاد،بدنش می‌لرزید و در پاسخ کسانی که از علّت لرزش می‌پرسیدند،می‌فرمود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در حضور پروردگارم بایستم و با او مناجات کنم،از این رو بدنم می‌لرزد، روزی در حال نماز بود که آتش‌سوزی اتفاق افتاد و خانه آتش گرفت،دیگران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وی سرش را از سجده بلند نکرد تا این که آتش خاموش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که به آتش توجّه نفرمودید؟فرمود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داستانی که سفیان نقل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علیّ بن حسین علیه السّلام رسید،عرض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تو را بد گفت و به شما 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او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آن حضرت رفت با این تصوّر که وی می‌خواهد انتقام بگیرد،همین که نزد آن مرد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اگر گفته‌های تو دربارۀ من حق است خدا از من بگذرد و اگر دربارۀ من ناحق است خدا از گناه تو بگذرد</w:t>
      </w:r>
      <w:r>
        <w:rPr>
          <w:rFonts w:eastAsia="IRNazanin" w:cs="IRNazanin"/>
          <w:color w:val="111111"/>
          <w:sz w:val="28"/>
          <w:szCs w:val="28"/>
          <w:rtl w:val="true"/>
          <w:lang w:bidi="fa-IR"/>
        </w:rPr>
        <w:t xml:space="preserve">. </w:t>
      </w:r>
      <w:r>
        <w:rPr>
          <w:rStyle w:val="FootnoteAnchor"/>
          <w:rtl w:val="true"/>
        </w:rPr>
        <w:footnoteReference w:id="85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آن حضرت و عموزاده‌اش حسن بن حسن علیه السّلام اختلاف جزئی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خدمت علیّ بن حسین علیه السّلام رسید در حالی که آن حضرت با اصحابش در مسجد بود،وی از گفتن آنچه باعث ناراحتی او می‌شد فروگذار نکرد،در حالی که آن حضرت ساکت بود تا این که حسن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شب فرا رسید،در خانه او آمد و در زد،حسن بیرون آمد،علیّ بن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گفتی راست بود خدا مرا بیامرزد و اگر دروغ بود خدا تو را بیامرزد و درود و رحمت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برگشت،حسن دنبال او آمد و همچنان پشت سر آن حضرت می‌رفت و می‌گریست تا این که دل امام علیه السّلام به</w:t>
      </w:r>
    </w:p>
    <w:p>
      <w:pPr>
        <w:pStyle w:val="BookText"/>
        <w:rPr/>
      </w:pPr>
      <w:r>
        <w:rPr>
          <w:rFonts w:ascii="IRNazanin" w:hAnsi="IRNazanin" w:eastAsia="IRNazanin"/>
          <w:color w:val="111111"/>
          <w:sz w:val="28"/>
          <w:sz w:val="28"/>
          <w:szCs w:val="28"/>
          <w:rtl w:val="true"/>
          <w:lang w:bidi="fa-IR"/>
        </w:rPr>
        <w:t>حال او سوخت،حسن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بعد از این کاری که باعث رنجش تو شود انجام نخواهم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دربارۀ من گفته بودی تو را بخشیدم</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از جمله،وقتی که علیّ بن حسین علیه السّلام از دنیا رفت فهمیدند که آن حضرت صد خانواده از اهل مدینه را غذا می‌داده و شخصا نیازمندیهای آنها را می‌برده و به آنها می‌رسانده است</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محمد بن اسحاق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مدینه بودند که امرار معاش می‌کردند و نمی‌دانستند که زندگیشان از کجا تأمین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که علی بن حسین علیه السّلام از دنیا رفت دیدند آن که هر شب به سراغ آنها می‌آمد،نیامد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ابو حمزۀ ثمالی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علیه السّلام شب هنگام،انبانی از نان بر پشتش حمل می‌کرد و به مستمندان صدقه می‌داد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صدقۀ پنهانی،آتش خشم پروردگار را فرومی‌نشاند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وقتی که امام علیه السّلام از دنیا رفت به هنگام غسل دادن،حاضران آثاری را در پشت آن حضرت دیدند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چیست؟گفته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خود شبانه انبان آرد بر دوش می‌گرفت و دور از انظار مردم به در خانۀ فقرای مدینه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آثار آن انبانهاست</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ابن 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مدینه شنیدم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صدقۀ نهانی را از دست ندادیم مگر وقتی که علیّ بن حسین علیه السّلام از دنیا رفت</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سفیان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علیه السّلام آهنگ رفتن سفر حج را داشت سکینه بنت الحسین علیه السّلام خواهر آن حضرت،توشۀ راهی با هزینۀ هزار درهم برایش فراهم کرد وقتی که امام علیه السّلام پشت حرّه بود،توشه را به نزد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تمام آنها را بین مستمندان تقسیم کرد</w:t>
      </w:r>
      <w:r>
        <w:rPr>
          <w:rFonts w:eastAsia="IRNazanin" w:cs="IRNazanin"/>
          <w:color w:val="111111"/>
          <w:sz w:val="28"/>
          <w:szCs w:val="28"/>
          <w:rtl w:val="true"/>
          <w:lang w:bidi="fa-IR"/>
        </w:rPr>
        <w:t xml:space="preserve">. </w:t>
      </w:r>
      <w:r>
        <w:rPr>
          <w:rStyle w:val="FootnoteAnchor"/>
          <w:rtl w:val="true"/>
        </w:rPr>
        <w:footnoteReference w:id="86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سعید بن مسیّب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پرهیزگارتر از فلان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علی بن حسین علیه السّلام را ندیده‌ای؟گفت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پرهیزگارتر از او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 هاشمی را برتر از علی بن حسین علیه السّلام ندیدم</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ابو حازم نیز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 هاشمی را برتر از علی بن حسین علیه السّلام و هیچ کسی را فقیه‌تر از او ندیده‌ام</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طاوس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 السّلام را در حجر اسماعیل به حال سجده دیدم،با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صالحی از خاندان پاک است باید گوش بدهم ببینم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گوش فرادادم،شنیدم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بنده‌ات در آستانۀ تو،مسکینت در پیشگاه تو، گدایت بر در خانۀ تو،نیازمندت بر درگاه تو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هیچ گرفتاریی با این عبارات خدا را نخواندم مگر این که خداوند گرفتاری‌ام را بر طرف کرد</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امام سجاد علیه السّلام در هر شب و روز هزار رکعت نماز می‌خواند و وقتی صبح می‌شد بی‌هوش می‌افتاد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 که وزش باد همانند خوشۀ گندمی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سمتی به سمتی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می‌داد</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روزی آن حضرت در بیرون از منزل بود،مردی او را دید و دشنامش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و خدمتکاران به او حمله بردند،علی بن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بایستید و کاری به او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آن مرد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خداوند از امور ما بر تو پنهان داشته بیشتر از آن است که تو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حاجتی از ما داری که تو را یاری کنیم؟آن مرد شرم کرد،علی بن حسین علیه السّلام عبایی را که بر دوش داشت روی شانۀ او انداخت و دستور داد تا ده هزار درهم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پس،همواره آن مرد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از اولاد پیامبرانی</w:t>
      </w:r>
      <w:r>
        <w:rPr>
          <w:rFonts w:eastAsia="IRNazanin" w:cs="IRNazanin"/>
          <w:color w:val="111111"/>
          <w:sz w:val="28"/>
          <w:szCs w:val="28"/>
          <w:rtl w:val="true"/>
          <w:lang w:bidi="fa-IR"/>
        </w:rPr>
        <w:t xml:space="preserve">. </w:t>
      </w:r>
      <w:r>
        <w:rPr>
          <w:rStyle w:val="FootnoteAnchor"/>
          <w:rtl w:val="true"/>
        </w:rPr>
        <w:footnoteReference w:id="86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جمعی از مردم در خانۀ آن حضرت مهمان بودند،به خدمتگزار دستور دادند که بشتابد و مقداری گوشت در تنور بریان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 با عجله آن را می‌آورد،که سیخهای کباب از دستش افتاد و به سر بچه‌ای از امام علیه السّلام که زیر پله بود،اصابت کرد و سبب مرگ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رو به آن غلام که سرگردان و نگران بود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آزادی زیرا تو از روی عمد این کار را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پیکر پسرش را تجهیز و دفن</w:t>
      </w:r>
      <w:bookmarkStart w:id="263" w:name="pg16986_168170"/>
    </w:p>
    <w:p>
      <w:pPr>
        <w:pStyle w:val="BookText"/>
        <w:rPr/>
      </w:pPr>
      <w:bookmarkEnd w:id="26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روزی امام علیه السّلام بر محمد بن اسامة بن زید که بیمار بود،وارد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شروع به گریه کرد،علی بن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وام داری؟عرض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هزار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عهدۀ من که بپردازم،و از طرف او قبول کرد</w:t>
      </w:r>
      <w:r>
        <w:rPr>
          <w:rFonts w:eastAsia="IRNazanin" w:cs="IRNazanin"/>
          <w:color w:val="111111"/>
          <w:sz w:val="28"/>
          <w:szCs w:val="28"/>
          <w:rtl w:val="true"/>
          <w:lang w:bidi="fa-IR"/>
        </w:rPr>
        <w:t xml:space="preserve">. </w:t>
      </w:r>
      <w:r>
        <w:rPr>
          <w:rStyle w:val="FootnoteAnchor"/>
          <w:rtl w:val="true"/>
        </w:rPr>
        <w:footnoteReference w:id="867"/>
      </w:r>
    </w:p>
    <w:p>
      <w:pPr>
        <w:pStyle w:val="Heading4"/>
        <w:numPr>
          <w:ilvl w:val="3"/>
          <w:numId w:val="1"/>
        </w:numPr>
        <w:rPr/>
      </w:pPr>
      <w:bookmarkStart w:id="264" w:name="__RefHeading___Toc474330_3264237689"/>
      <w:bookmarkStart w:id="265" w:name="_Toc98"/>
      <w:bookmarkEnd w:id="264"/>
      <w:r>
        <w:rPr>
          <w:rtl w:val="true"/>
        </w:rPr>
        <w:t>فصل</w:t>
      </w:r>
      <w:bookmarkEnd w:id="26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کشف الغمة </w:t>
      </w:r>
      <w:r>
        <w:rPr>
          <w:rStyle w:val="FootnoteAnchor"/>
          <w:rtl w:val="true"/>
        </w:rPr>
        <w:footnoteReference w:id="868"/>
      </w:r>
      <w:r>
        <w:rPr>
          <w:rFonts w:ascii="IRNazanin" w:hAnsi="IRNazanin" w:eastAsia="IRNazanin"/>
          <w:color w:val="111111"/>
          <w:sz w:val="28"/>
          <w:sz w:val="28"/>
          <w:szCs w:val="28"/>
          <w:rtl w:val="true"/>
          <w:lang w:bidi="fa-IR"/>
        </w:rPr>
        <w:t>از سعید بن کلثوم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صادق،جعفر بن محمّد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امیر المؤمنین،علی بن ابی طالب علیه السّلام را بر زبان آورد و آن حضرت را بسیار ستود،و بدانچه شایسته بود وصف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سوگند،علیّ بن ابی طالب علیه السّلام هرگز از دنیا حرامی را نخورد تا وقتی که از دنیا رفت و هیچ‌گاه در برابر دو امر رضای خدا را جلب نکرد،مگر این که به خاطر دینش آن را که دشوارتر بود برگزید و هیچ پیشامدی برای رسول خدا صلّی اللّه علیه و آله نشد مگر به دلیل اعتماد به او،او را طلبید و هیچ کس از این امّت تاب عمل رسول خدا صلّی اللّه علیه و آله را جز او نداشت و اگر می‌بایست کاری را بمانند مردی انجام دهد که در یک طرف او بهشت قرار دارد و در طرف دیگر آتش دوزخ،او امیدوار به پاداش این و هراسناک از مجازات آن بود و از مالی که با عرق جبین و دسترنج خود،فراهم کرده بود هزار برده را در راه رضای خدای عزّ و جلّ و به خاطر نجات از آتش دوزخ آزاد کرد،در حالی که قوت خانواده‌اش از روغن زیتون،سرکه و خرمای خشک بود و لباسش چیزی جز کرباس نبود و هرگاه چیزی از آستین دستش زیاد می‌آمد، قیچی می‌طلبید و آن را قیچی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 و اهل بیتش هیچ کس در لباس پوشیدن و فقاهت بیشتر از علیّ بن حسین علیه السّلام به او شباهت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پسرش،امام باقر علیه السّلام بر آن حضرت وارد شد در حالی که از عبادت به حدّی رسیده بود که هیچ کس به پای او نمی‌رسید،دید رنگ پدرش از بیدار خوابی زرد و چشمها از گریه رنجور شده و</w:t>
      </w:r>
    </w:p>
    <w:p>
      <w:pPr>
        <w:pStyle w:val="BookText"/>
        <w:rPr/>
      </w:pP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زخم،و بینی‌اش آزرده گشته است و ازبس‌که در قیام نماز ایستاده،ساقها و پاها ورم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پدرم را به آن حال دیدم نتوانستم جلو گریه را بگیرم،دلم به حال او سوخت و گریستم و او از حالت تفکّر به در آمد و توجّهی به طرف من کرد،پس خوشامد گویی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یکی از آن کتابهایی را که عبادت علیّ بن ابی طالب در آن آمده است به من بده کتاب را آوردم،اندکی از آن را قرائت کرد سپس بابی قراری و تأثّر آن را کناری گذاشت،فرمود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یارای عبادت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علی به نقل از پدرش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بن حسین علیه السّلام سفر حجّ می‌رفتیم،شتر آن حضرت کند حرکت کرد،امام علیه السّلام با چوب‌دستی‌اش ای به شتر کرد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آه،آه،اگر جزائی در کار نمی‌بود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دستش را عقب کشید</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 با همان اسناد،می‌گوید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 السّلام پیاده راهی مکه شد و بیست روز از مدینه تا مکه،پیاده رفت</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از زرارة بن اعین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سؤال کننده‌ای در دل شب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پارسایان در دنیا و دلبستگان به آخرت؟سروش غیبی از طرف بقیع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می‌شنید،ولی شخص او 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علیّ بن حسین علیه السّلام است</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کنیزی آب می‌ریخت تا آن حضرت وضو بگیرد،چرت زد،ظرف آب از دستش افتاد و سر مبارک را زخمی ساخت،امام علیه السّلام سر بلند کرد،کنیز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خشم خود را فروخوردم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العافین عن النّاس،فرمود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تو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یُحِبُّ الْمُحْسِنِینَ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تو در راه خدا آزادی</w:t>
      </w:r>
      <w:r>
        <w:rPr>
          <w:rFonts w:eastAsia="IRNazanin" w:cs="IRNazanin"/>
          <w:color w:val="111111"/>
          <w:sz w:val="28"/>
          <w:szCs w:val="28"/>
          <w:rtl w:val="true"/>
          <w:lang w:bidi="fa-IR"/>
        </w:rPr>
        <w:t xml:space="preserve">. </w:t>
      </w:r>
      <w:r>
        <w:rPr>
          <w:rStyle w:val="FootnoteAnchor"/>
          <w:rtl w:val="true"/>
        </w:rPr>
        <w:footnoteReference w:id="87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دو بار غلامش را صدا زد و او جواب نداد و در نوبت سوّم که صدا</w:t>
      </w:r>
    </w:p>
    <w:p>
      <w:pPr>
        <w:pStyle w:val="BookText"/>
        <w:rPr/>
      </w:pPr>
      <w:r>
        <w:rPr>
          <w:rFonts w:ascii="IRNazanin" w:hAnsi="IRNazanin" w:eastAsia="IRNazanin"/>
          <w:color w:val="111111"/>
          <w:sz w:val="28"/>
          <w:sz w:val="28"/>
          <w:szCs w:val="28"/>
          <w:rtl w:val="true"/>
          <w:lang w:bidi="fa-IR"/>
        </w:rPr>
        <w:t>زد،جواب داد،فرمود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آیا صدای مرا نشنیدی؟گفت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شنیدم،فرمود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جواب ندای؟عرض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طرف تو در امان بودم،فرمود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غلامم را از ناحیۀ من در امان قرار داده است</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از عبد الله بن عطا نقل کرده‌اند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غلامان علی بن حسین علیه السّلام گناهی مرتکب شد که باید مجازات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تازیانه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لِلَّذِینَ آمَنُوا یَغْفِرُوا لِلَّذِینَ لا یَرْجُونَ أَیّامَ اللّهِ</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طور نیستم بلکه به رحمت خداوند امیدوارم و از عذاب او بیم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شنیدن این سخن،تازیانه را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آزادی</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مردی نسبت به علیّ بن حسین علیه السّلام جسارتی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چنان وانمود کرد که نشنیده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تو چشم‌پوشی کردم</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پسرش به چاه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تا وقتی که او را از چاه در آوردند،نگران و مشوش بودند امّا آن حضرت در محراب عبادت همچنان مشغول نماز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علّت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متوجّه نشدم زیرا با پروردگار بزرگ مناجات می‌کردم</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آن حضرت پسر عمویی داشت،امام علیه السّلام شب هنگام به طور ناشناس می‌آمد و مبلغی پول به او می‌داد ولی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 السّلام به ما نمی‌رسد،خدا او را از طرف من جزای 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حرف او را می‌شنید،تحمّل و صبر می‌نمود و خود را به او معرّفی نمی‌کرد،وقتی که امام علیه السّلام از دنیا رفت و پول نرسید،دانست که کسی که هر شب می‌آمد و کمک می‌کرد علیّ بن حسین علیه السّلام بوده از این رو کنار قبر وی آمد و بر او گریه کرد</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به آن حضرت،ابن الخیرتین می‌گفتند،به این دلیل که رسول خدا صلّی اللّه علیه و آله فرموده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بندگان خدا دو طایفه بهترین‌ها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که بهترین طایفه از عرب،</w:t>
      </w:r>
    </w:p>
    <w:p>
      <w:pPr>
        <w:pStyle w:val="BookText"/>
        <w:rPr/>
      </w:pPr>
      <w:r>
        <w:rPr>
          <w:rFonts w:ascii="IRNazanin" w:hAnsi="IRNazanin" w:eastAsia="IRNazanin"/>
          <w:color w:val="111111"/>
          <w:sz w:val="28"/>
          <w:sz w:val="28"/>
          <w:szCs w:val="28"/>
          <w:rtl w:val="true"/>
          <w:lang w:bidi="fa-IR"/>
        </w:rPr>
        <w:t>قریش و از عجم ایرانیان هستند،و مادر امام علیه السّلام دختر کسری بود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خاطر رسول خدا صلّی اللّه علیه و آله بیمناکیم در حالی که تمام مردم مسلمان به وسیلۀ او در امانند</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به امام علیه السّلام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وقتی که مسافرت می‌کنید،نام و نسب خودتان را از هم‌سفران پنهان می‌دارید؟فرمود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کسی به خاطر رسول خدا صلّی اللّه علیه و آله به من چیزی بدهد که من نظیر آن را به او نداده باشم</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شخصی به مردی از آل زبیر سخن ناسزایی گفت،زبیری صورتش را از او برگرداند، سپس سخن به درازا کشید و زبیری به علیّ بن حسین علیه السّلام دشنام داد،امام علیه السّلام اعتنایی نکرد و پاسخ نداد،زبیری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جواب مرا ندادید؟فرمود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دلیل که شما جواب آن مرد را ندادید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یکی از پسران آن حضرت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بی‌تابی امام را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 را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است که ما انتظار آن را داشتیم اکنون که پیش آمده نباید ناراضی باشیم</w:t>
      </w:r>
      <w:r>
        <w:rPr>
          <w:rFonts w:eastAsia="IRNazanin" w:cs="IRNazanin"/>
          <w:color w:val="111111"/>
          <w:sz w:val="28"/>
          <w:szCs w:val="28"/>
          <w:rtl w:val="true"/>
          <w:lang w:bidi="fa-IR"/>
        </w:rPr>
        <w:t xml:space="preserve">. </w:t>
      </w:r>
      <w:r>
        <w:rPr>
          <w:rStyle w:val="FootnoteAnchor"/>
          <w:rtl w:val="true"/>
        </w:rPr>
        <w:footnoteReference w:id="88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 مردی را دیدم که زیر ناودان نماز می‌خواند و دعا می‌کند و در حال دعا می‌گرید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نماز فارغ شد،نزد او آمدم،دیدم علی بن حسین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در آن حالت دیدم در حالی که شما سه امتیاز دارید که من امیدوارم خوفی بر شما نباشد،یکی این که شما پسر پیغمبر خدایید؛دوم شفاعت جدّتان و سوّم رحمت خدا را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من پسر پیغمبرم باعث ایمنی من نمی‌شود زیرا من این سخن خدای تعالی را شنیده‌ام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أَنْسابَ بَیْنَهُمْ یَوْمَئِذٍ </w:t>
      </w:r>
      <w:r>
        <w:rPr>
          <w:rStyle w:val="FootnoteAnchor"/>
          <w:rtl w:val="true"/>
        </w:rPr>
        <w:footnoteReference w:id="884"/>
      </w:r>
      <w:r>
        <w:rPr>
          <w:rFonts w:ascii="Amiri" w:hAnsi="Amiri" w:eastAsia="Amiri" w:cs="Amiri"/>
          <w:color w:val="111111"/>
          <w:sz w:val="28"/>
          <w:sz w:val="28"/>
          <w:szCs w:val="28"/>
          <w:rtl w:val="true"/>
          <w:lang w:bidi="ar-SA"/>
        </w:rPr>
        <w:t>و اما شفاعت جدم نیز مرا ایمن نمی‌سازد زیرا خدای تعالی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یَشْفَعُونَ إِلاّ لِمَنِ ارْتَضی </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و امّا رحمت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xml:space="preserve">. </w:t>
      </w:r>
      <w:r>
        <w:rPr>
          <w:rStyle w:val="FootnoteAnchor"/>
          <w:rtl w:val="true"/>
        </w:rPr>
        <w:footnoteReference w:id="886"/>
      </w:r>
      <w:r>
        <w:rPr>
          <w:rFonts w:ascii="IRNazanin" w:hAnsi="IRNazanin" w:eastAsia="IRNazanin"/>
          <w:color w:val="111111"/>
          <w:sz w:val="28"/>
          <w:sz w:val="28"/>
          <w:szCs w:val="28"/>
          <w:rtl w:val="true"/>
          <w:lang w:bidi="fa-IR"/>
        </w:rPr>
        <w:t>و من نمی‌دانم که نیکوکار هستم</w:t>
      </w:r>
      <w:bookmarkStart w:id="266" w:name="pg16986_168174"/>
    </w:p>
    <w:p>
      <w:pPr>
        <w:pStyle w:val="BookText"/>
        <w:rPr/>
      </w:pPr>
      <w:bookmarkEnd w:id="266"/>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Style w:val="FootnoteAnchor"/>
          <w:rtl w:val="true"/>
        </w:rPr>
        <w:footnoteReference w:id="887"/>
      </w:r>
    </w:p>
    <w:p>
      <w:pPr>
        <w:pStyle w:val="Heading4"/>
        <w:numPr>
          <w:ilvl w:val="3"/>
          <w:numId w:val="1"/>
        </w:numPr>
        <w:rPr/>
      </w:pPr>
      <w:bookmarkStart w:id="267" w:name="__RefHeading___Toc474332_3264237689"/>
      <w:bookmarkStart w:id="268" w:name="_Toc99"/>
      <w:bookmarkEnd w:id="267"/>
      <w:r>
        <w:rPr>
          <w:rtl w:val="true"/>
        </w:rPr>
        <w:t>فصل</w:t>
      </w:r>
      <w:bookmarkEnd w:id="2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کرامات آن حضرت،در کشف الغمّة از کتاب الدّلائل تألیف ابو العباس عبد اللّه بن جعفر حمیری نقل کرده،و در دلائل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علیّ بن حسین علیه السّلام در مسافرتی غذا میل می‌کرد و در نزد او مردی بود،ناگهان آهویی پیدا شد که در گوشه‌ای به دنبال غذا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 کنار سفره‌ها در آنجا غذا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علیه السّلام </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آن حیوان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شو و غذا بخور،تو در 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 نزدیک شد و آمد و مشغول خوردن از غذای سفره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که هم خوراک امام علیه السّلام بود از جا برخاست و با سنگ‌ریزه‌ای به پشت آهو زد،آهو رم کرد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 السّلام رو به آن مرد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پیمانی را که با من داشتی شکستی،هرگز با تو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قول امام باقر علیه السّلام نقل کرده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مزرعه‌ای که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بیرون شد و همراه ما جمعی از غلامان و دیگر مردم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سفره گسترده شد تا غذا بخوریم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آهویی آمد،به امام علیه السّلام نزدیک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حسینم و مادرم فاطمه دختر رسول خدا صلّی اللّه علیه و آله است،بیا غذا بخور،آهو آمد به مقداری که خدا خواسته بود با آنها غذا خورد سپس فاصله گرفت،یکی از غلامان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 را نزد ما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پیمان‌شکنی نکنید،عرض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نمی‌شکنیم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به آهو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آهو من علیّ بن حسین بن علیّ بن ابی‌طالبم و مادرم فاطمه دختر رسول خداست؛بیا غذا بخور و تو در پیمان من و در 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 آمد تا کنار سفره ایستاد با آنها غذا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از اهل مجلس دستش را روی پشت آهو گذاشت آهو رم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پیمان‌شکنی کردی،هرگز با تو صحبت نخواهم کرد</w:t>
      </w:r>
      <w:r>
        <w:rPr>
          <w:rFonts w:eastAsia="IRNazanin" w:cs="IRNazanin"/>
          <w:color w:val="111111"/>
          <w:sz w:val="28"/>
          <w:szCs w:val="28"/>
          <w:rtl w:val="true"/>
          <w:lang w:bidi="fa-IR"/>
        </w:rPr>
        <w:t xml:space="preserve">. </w:t>
      </w:r>
      <w:r>
        <w:rPr>
          <w:rStyle w:val="FootnoteAnchor"/>
          <w:rtl w:val="true"/>
        </w:rPr>
        <w:footnoteReference w:id="88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آن حضرت میان کوههای رضوی از راه رفتن باز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شتر را خوابانید سپس تازیانه و چوبدستی را به او نشان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می‌روی یا این‌ها را به کار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به راه افتاد و بعد از آن تنبلی نکرد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در همان کتاب با اسناد نقل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میان که علیّ بن حسین علیه السّلام با اصحابش نشسته بود ناگاه آهویی از سمت بیابان آمد و در مقابل آن حضرت ایستاد،و دمش را حرکت می‌داد و همهمه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این آهو چه می‌گوید؟فرمود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است که فلان شخص قرشی،دیروز نوزادش را گرفته است در حالی که هنوز هیچ شیر به او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یکی از حاضران تردیدی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بن حسین علیه السّلام کسی را به دنبال مرد قرشی فرستاد که او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این آهو از تو شکایت دارد؟عرض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دیروز در فلان ساعت نوزادش را گرفته‌ای و او را از آن وقتی که گرفته‌ای شیر نداده‌ای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خواست که دنبال تو بفرستم و از تو بخواهم تا نوزادش را نزد او بفرستی؛شیر بدهد و دوباره به تو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محمّد را به حق مبعوث کرده او راست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بفرست تا نوزادش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بچه آهو را آوردند،نزد مادر رها کردند،همین که آهو،بچه‌اش را دید،دم تکان داد و همهمه کرد سپس شیرش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بن حسین علیه السّلام رو به آن مرد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 که بر تو دارم او را به من ببخش،آن مرد،بچه آهو را به امام علیه السّلام بخشید،و امام علی بن حسین علیه السّلام نیز او را به مادرش داد و با زبان آن حیوان سخنی گفت، آهو همهمه‌ای کرد و دمی تکان داد و رفت و نوزادش نیز با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اللّه،آهو وقت رفتن چه گفت؟فرمود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دعا کرد و جزای خیر مسألت نمود</w:t>
      </w:r>
      <w:r>
        <w:rPr>
          <w:rFonts w:eastAsia="IRNazanin" w:cs="IRNazanin"/>
          <w:color w:val="111111"/>
          <w:sz w:val="28"/>
          <w:szCs w:val="28"/>
          <w:rtl w:val="true"/>
          <w:lang w:bidi="fa-IR"/>
        </w:rPr>
        <w:t xml:space="preserve">. </w:t>
      </w:r>
      <w:r>
        <w:rPr>
          <w:rStyle w:val="FootnoteAnchor"/>
          <w:rtl w:val="true"/>
        </w:rPr>
        <w:footnoteReference w:id="89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از امام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رحلت علیّ بن حسین علیه السّلام فرا رسید،به پسرش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مرا وضو بده حضرت باقر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برخاستم،آبی آوردم،فرمود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خوب نیست چون چیزی داخل آن مرده است،امام باقر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آوردم دیدم موش مرده‌ای داخل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دیگری آوردم وضو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امشب من از دنیا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وصایایی کرد،از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شترش سفارش کرد که مهار او را برگیرند و علف برای او فراهم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امام علیه السّلام از دنیا رفت و تجهیز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آزاد گذاشتند اما او درنگ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نکرد،بلافاصله بیرون شد آمد کنار قبر آن حضرت،جلو گردنش را روی قبر نهاد و افسرده بود و از چشمانش اشک می‌بارید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محمد بن علی علیه السّلام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بیرون رفته است،امام علیه السّلام نزد شتر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تو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برخیز،اما شتر از جا برنخاست،فرمود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حال خود رها کنید که او زندگی را ترک گفته است،و جز سه روز نگذشته بود که مرد</w:t>
      </w:r>
      <w:r>
        <w:rPr>
          <w:rFonts w:eastAsia="IRNazanin" w:cs="IRNazanin"/>
          <w:color w:val="111111"/>
          <w:sz w:val="28"/>
          <w:szCs w:val="28"/>
          <w:rtl w:val="true"/>
          <w:lang w:bidi="fa-IR"/>
        </w:rPr>
        <w:t xml:space="preserve">» </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امام سجاد علیه السّلام با آن شتر از مدینه راهی مکه می‌شد،تازیانه را به بار شتر می‌آویخت و تا وقتی که وارد مدینه می‌شد،شتر را نمی‌زد</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از امام باقر علیه السّلام نقل کرده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حسین بن علی علیه السّلام به شهادت رسید،محمد بن حنفیه نزد علی بن حسین علیه السّلام آمد،عرض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برادرزاده،من عموی توام و برادر پدری پدرت می‌باشم و عمرم از تو بیشتر است،پس من به امامت و وصایت سزاوارترم،بنابراین اسلحه رسول خدا را به من بده،علی بن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از خدا بپرهیز و چیزی را که حق تو نیست مطالبه نکن که من می‌ترسم عمرت کوتاه شود و زندگی‌ات به هم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امر از تو سزاوارترم،علی بن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 آیا حاضری پیش حاکمی برویم تا بین ما حکم کند؟عرض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حاکم؟امام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حجر الاسود رفتند وقتی که آنجا ایستادند،فرمود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تو که حقت را می‌خواهی 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سخن گفت امّا جوابی نشنید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بن حسین علیه السّلام دستش را روی حجر الاسود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باسمک المکتوب فی سرادق البهاء و اسألک باسمک المکتوب فی سرادق الجلال و اسألک باسمک المکتوب فی سرادق السّلطان و اسألک باسمک المکتوب فی سرادق العظمة و اسألک باسمک المکتوب فی سرادق القوّة و اسألک باسمک المکتوب فی سرادق السّرائر و اسألک باسمک الفالق الخبیر البصیر،ربّ الملائکة الثّمانیة و ربّ جبرئیل و میکائیل و اسرافیل و ربّ محمّد خاتم النّبیّین لما أنطقت هذا الحجر بلسان عربی فصیح یخبر لمن الامامة و الوصیّة بعد الحسین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بن حسین علیه السّلام به طرف حجر الاسود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حق آن که پیمانهای بندگان را در تو قرار داد و همچنین گواهی بر کسانی که حق تو را ادا کردند،می‌خواهم که خبر دهی،امامت و</w:t>
      </w:r>
    </w:p>
    <w:p>
      <w:pPr>
        <w:pStyle w:val="BookText"/>
        <w:rPr/>
      </w:pPr>
      <w:r>
        <w:rPr>
          <w:rFonts w:ascii="IRNazanin" w:hAnsi="IRNazanin" w:eastAsia="IRNazanin"/>
          <w:color w:val="111111"/>
          <w:sz w:val="28"/>
          <w:sz w:val="28"/>
          <w:szCs w:val="28"/>
          <w:rtl w:val="true"/>
          <w:lang w:bidi="fa-IR"/>
        </w:rPr>
        <w:t>وصایت پس از حسین بن علی علیه السّلام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 به شدت تکان خورد و طوری که نزدیک بود از جا کنده شود و به زبان عربی آشکار و فصیح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باش،تسلیم باش،که امامت و وصیت پس از حسین بن علی علیه السّلام متعلق به علی بن 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با شنیدن این سخن برگشت 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علی بن حسین علیه السّلام باد</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در همان کتاب از امام صادق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طواف دست مردی و زنی به حجر الأسود چسبید و هر کدام کوشید تا دستش را جدا کند نتوانست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را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علی بن حسین علیه السّلام وارد شد،مردم خوشحال شدند،همین که جریان آن مرد و زن را دانست،جلو آمد دست روی دست آنها گذاشت دستها گشوده از هم جدا شدند</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در همان کتاب به نقل از امام صادق علیه السّلام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عبد الملک بن مروان زمام خلافت را به دست گرفت به حجّاج بن یوسف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از عبد الملک بن مروان،امیر المؤمنین به حجاج بن یوسف،باری،توجّه کن، خون اولاد عبد المطّلب را محفوظ بدار و از ریختن خون ایشان دوری کن زیرا من دیدم فرزندان ابو سفیان بر ریختن خون ایشان اصرار داشتند و زیاد درنگ نکردند و السّلام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مخفیانه فرستاد،با وجود این به علی بن حسین علیه السّلام در همان ساعتی که نامه را نوشت و نزد حجّاج فرستاد،خبر دادند و گفتند که عبد الملک به حجاج چنین و چنان نوشته است و خداوند به پاس آن،سلطنت او را برقرار و مدّت حکومت او را افزایش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بن حسین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از علی بن حسین علیه السّلام به عبد الملک بن مروان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تو در فلان روز و فلان ساعت از ماه فلان،چنین و چنان نوشتی، همانا رسول خدا صلّی اللّه علیه و آله به من خبر داد که خدا این عمل تو را پاس داشت و پادشاهی تو را استوار و مدّت سلطنت را افزون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نامه را بست و مهر کرد و به وسیلۀ غلامش سوار بر شتر آن حضرت فرستاد و دستور داد که در ساعت ورودش نامه را به عبد الملک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وقتی که وارد شد نامه را به او داد،عبد الملک به تاریخ‌نامه نگاه کرد دید</w:t>
      </w:r>
    </w:p>
    <w:p>
      <w:pPr>
        <w:pStyle w:val="BookText"/>
        <w:rPr/>
      </w:pPr>
      <w:r>
        <w:rPr>
          <w:rFonts w:ascii="IRNazanin" w:hAnsi="IRNazanin" w:eastAsia="IRNazanin"/>
          <w:color w:val="111111"/>
          <w:sz w:val="28"/>
          <w:sz w:val="28"/>
          <w:szCs w:val="28"/>
          <w:rtl w:val="true"/>
          <w:lang w:bidi="fa-IR"/>
        </w:rPr>
        <w:t>مطابق همان ساعتی است که به حجاج نامه نوشته است و در صدق گفتار علی بن حسین علیه السّلام تردیدی نکرد و سخت شادمان شد و برای علیّ بن حسین علیه السّلام به پاداش نامۀ شادی بخشش به سنگینی بار شتر درهم فرستاد</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از منهال بن عمرو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حج رفتم و به خدمت علی بن حسین علیه السّلام 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منهال،حرملة بن کاهل اسدی چه می‌کند؟گفتم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آمدنم از کوفه 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دستش را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سوزش آهن را به او بچشان خدایا سوزش آتش را به او بچشان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برگشتم،مختار بن ابی عبیده که از دوستان من بود در آنجا قیام کرده بود،بر مرکبم سوار شدم تا بروم و به او سلامی بدهم دیدم مرکبش را خواست و سوار شد،من هم سوار مرکبم شدم آمد تا کنار شهر کوفه و مثل کسی که منتظر چیزی باشد،به انتظار ایستاد معلوم شد دنبال حرملة بن کاهل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را آوردند،گفت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مرا بر تو مسلّط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جلاّد را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دستهایش را جدا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پاهایش را جدا کن؛جدا کرد،آنگاه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پشته‌ای نی‌آوردند و حرمله را داخل آن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آتش بر افروختند تا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اللّه،سبحان اللّه،مختار نگاهی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سبحان اللّه گفتی؟گفتم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علی بن حسین علیه السّلام رسیدم؛از حرمله پرسید؛به اطلاع ایشان رساندم که وقت بیرون آمدنم از کوفه زنده بود، دستهایش را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حرارت آهن و آتش را به او بچشان مختار گفت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را،آیا تو،خود شنیدی که علی بن حسین این سخن را گفت؟گفتم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که من خود از آن حضرت شنیدم که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با شنیدن این سخن از مرکب پیاده شد و دو رکعت نماز خواند و طول داد سپس سجده‌ای طولانی کرد و آنگاه سر از سجده برداشت و رفت و من هم با او رفتم تا به در منزل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لطف دارید فرود آیید و نزد ما نهار میل کنید،گفت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من خبر دادی که علی بن حسین علیه السّلام سه چیز از خدا خواست و هر سه را خداوند به دست من به اجابت رساند، آن وقت از من می‌خواهی که نزد تو غذا بخورم،امروز،روزی است که باید به خاطر توفیقی که خداوند به من داده روزۀ شکر بگیرم</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از کتاب مناقب ابن طلحه </w:t>
      </w:r>
      <w:r>
        <w:rPr>
          <w:rStyle w:val="FootnoteAnchor"/>
          <w:rtl w:val="true"/>
        </w:rPr>
        <w:footnoteReference w:id="898"/>
      </w:r>
      <w:r>
        <w:rPr>
          <w:rFonts w:ascii="IRNazanin" w:hAnsi="IRNazanin" w:eastAsia="IRNazanin"/>
          <w:color w:val="111111"/>
          <w:sz w:val="28"/>
          <w:sz w:val="28"/>
          <w:szCs w:val="28"/>
          <w:rtl w:val="true"/>
          <w:lang w:bidi="fa-IR"/>
        </w:rPr>
        <w:t>به نقل از ابن شهاب زهری آورده‌اند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عبد الملک بن مروان علیّ بن حسین را از مدینه به شام می‌برد،دیدم او را به آهن گرانی بسته‌اند و جمعی از نگهبانان را بر او گمارده‌اند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ایشان اجازه خواستم تا خدمت آن حضرت برسم و سلامی بدهم و خداحافظی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دادند،من وارد شدم در حالی که آن حضرت میان خیمه‌ای دست و پایش را به غل و زنجیر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من،دوست داشتم که من به جای شما بودم و شما سالم بودید،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گمان می‌کنی که من در شرایطی هستم که می‌بینی و غل و زنجیر در گردنم مرا می‌آزارد؟بدان که اگر من نمی‌خواستم چنین نمی‌شد و از طرفی اگر به تو و امثال تو اندوهی برسد باید به یاد عذاب الهی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گفتن این سخنان،دست و پایش را از غل و زنجیر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ایشان از دو منزلی مدینه تجاوز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چهار شب نگذشته بود که نگهبانان آن حضرت به مدینه برگشتند و او را جستجو می‌کردند ولی نیافتند و من خود از جملۀ کسانی بودم که از ایشان راجع به آن حضرت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مواظب او بودیم،وقتی که او فرود آمد،ما در اطرافش بودیم نخوابیدیم؛مراقب او بودیم همین که صبح شد دیدیم جز یک کنده و زنجیر چیزی میان کجاوۀ آن حضرت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من نزد عبد الملک بن مروان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دربارۀ علی بن حسین علیه السّلام از من پرسید،من جریان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مأموران من او را گم کرده بودند،نزد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تو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بمان،فرمود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بمانم سپس بیرون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سخت وحشت زده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 السّلام آن طوری که تو گمان می‌کنی،نیست بلکه او به ذکر پروردگارش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مثل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سرگرمی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هرگاه علیّ بن حسین علیه السّلام را یاد می‌کرد،می‌گریست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زینت عابدان بود</w:t>
      </w:r>
      <w:r>
        <w:rPr>
          <w:rFonts w:eastAsia="IRNazanin" w:cs="IRNazanin"/>
          <w:color w:val="111111"/>
          <w:sz w:val="28"/>
          <w:szCs w:val="28"/>
          <w:rtl w:val="true"/>
          <w:lang w:bidi="fa-IR"/>
        </w:rPr>
        <w:t>.</w:t>
      </w:r>
      <w:bookmarkStart w:id="269" w:name="pg16986_168180"/>
    </w:p>
    <w:p>
      <w:pPr>
        <w:pStyle w:val="Heading3"/>
        <w:numPr>
          <w:ilvl w:val="2"/>
          <w:numId w:val="1"/>
        </w:numPr>
        <w:rPr/>
      </w:pPr>
      <w:bookmarkStart w:id="270" w:name="__RefHeading___Toc474334_3264237689"/>
      <w:bookmarkStart w:id="271" w:name="_Toc100"/>
      <w:bookmarkEnd w:id="269"/>
      <w:bookmarkEnd w:id="270"/>
      <w:r>
        <w:rPr>
          <w:rtl w:val="true"/>
        </w:rPr>
        <w:t>شمه ای از اخلاق،صفات و کرامات امام پنجم ابو جعفر محمّد بن علیّ الباقر علیه السّلام</w:t>
      </w:r>
      <w:bookmarkEnd w:id="271"/>
    </w:p>
    <w:p>
      <w:pPr>
        <w:pStyle w:val="Heading4"/>
        <w:numPr>
          <w:ilvl w:val="3"/>
          <w:numId w:val="1"/>
        </w:numPr>
        <w:rPr/>
      </w:pPr>
      <w:bookmarkStart w:id="272" w:name="__RefHeading___Toc474336_3264237689"/>
      <w:bookmarkStart w:id="273" w:name="_Toc101"/>
      <w:bookmarkEnd w:id="272"/>
      <w:r>
        <w:rPr>
          <w:rtl w:val="true"/>
        </w:rPr>
        <w:t>اشاره</w:t>
      </w:r>
      <w:bookmarkEnd w:id="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 گوید</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 xml:space="preserve">وی شکافنده و جامع علوم و بر افرازندۀ بیرق علم و پرچمدار دانش است؛از پستان علم و دانش شیر خورده و مروارید علم را زینت بخشیده و در کنار هم چیده است؛او قلبی پاک و رفتاری پاکیزه و روحی توانا و اخلاقی والا داشت،تمام اوقات زندگی خود را در طاعت خدا گذراند و در مقام تقوا استوار و ثابت قدم بود و مقامات بلند قرب الهی </w:t>
      </w:r>
      <w:r>
        <w:rPr>
          <w:rStyle w:val="FootnoteAnchor"/>
          <w:rtl w:val="true"/>
        </w:rPr>
        <w:footnoteReference w:id="900"/>
      </w:r>
      <w:r>
        <w:rPr>
          <w:rFonts w:ascii="IRNazanin" w:hAnsi="IRNazanin" w:eastAsia="IRNazanin"/>
          <w:color w:val="111111"/>
          <w:sz w:val="28"/>
          <w:sz w:val="28"/>
          <w:szCs w:val="28"/>
          <w:rtl w:val="true"/>
          <w:lang w:bidi="fa-IR"/>
        </w:rPr>
        <w:t>و پاکیزگی روح در او آشکار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فضائل به استقبال او می‌آمدند و خوبیها به او مفتخر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طلحه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سه لقب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العلم،شاکر و هادی،مشهورتر از همه، باقر بود که به جهت وسعت علمی‌اش بدان لقب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مناقب و صفات نیکوی او بسیار است،از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افلح،غلام امام باقر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سفر حج در خدمت محمّد بن علی علیه السّلام 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به مسجد الحرام وارد شد و چشمش به خانۀ خدا افتاد با صدای بلند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شما نگاه می‌کنند،خوب است قدری آرام‌تر گریه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افلح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نکنم،شاید خداوند به لطف و رحمت خویش به من نظر کند و من فردای قیامت در پیشگاه او رستگار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طواف کرد و آمد در مقام ابراهیم مشغول نماز شد و به رکوع رفت و چون سر از سجده برداشت دیدم جای سجده‌اش از زیادی اشک چشمانش تر شده است و چنان بود که هرگاه می‌خندید،می‌گفت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من خشم نگیر</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عبد اللّه بن عطا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ندیدم دانشمندان نزد کسی این‌قدر از نظر علمی کوچک باشند که در نزد امام باقر علیه السّلام بودند،حکم را همچون شاگردی در نزد آن حضرت دیدم</w:t>
      </w:r>
      <w:r>
        <w:rPr>
          <w:rFonts w:eastAsia="IRNazanin" w:cs="IRNazanin"/>
          <w:color w:val="111111"/>
          <w:sz w:val="28"/>
          <w:szCs w:val="28"/>
          <w:rtl w:val="true"/>
          <w:lang w:bidi="fa-IR"/>
        </w:rPr>
        <w:t xml:space="preserve">. </w:t>
      </w:r>
      <w:r>
        <w:rPr>
          <w:rStyle w:val="FootnoteAnchor"/>
          <w:rtl w:val="true"/>
        </w:rPr>
        <w:footnoteReference w:id="90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جعفر بن محمد از آن حضرت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دل شب به هنگام لابه و زاری،می‌گفت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به من امر کردی،فرمانت را نبردم و مرا نهی</w:t>
      </w:r>
    </w:p>
    <w:p>
      <w:pPr>
        <w:pStyle w:val="BookText"/>
        <w:rPr/>
      </w:pPr>
      <w:r>
        <w:rPr>
          <w:rFonts w:ascii="IRNazanin" w:hAnsi="IRNazanin" w:eastAsia="IRNazanin"/>
          <w:color w:val="111111"/>
          <w:sz w:val="28"/>
          <w:sz w:val="28"/>
          <w:szCs w:val="28"/>
          <w:rtl w:val="true"/>
          <w:lang w:bidi="fa-IR"/>
        </w:rPr>
        <w:t>کردی،خودداری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 همان بندۀ تو هستم که در برابرت ایستاده‌ام و هیچ بهانه‌ای ندارم</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سلمی،کنیز امام باقر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برادران دینی امام علیه السّلام خدمت آن حضرت که می‌رسیدند،تا غذایی گوارا به آنها نمی‌داد و جامه‌ای نیکو بر آنها نمی‌پوشانید و درهمی چند به آنها نمی‌داد،محضرش را ترک نمی‌گفتند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می‌کردم،کمتر احسان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سلمی،خوبی دنیا،جز احسان به برادران و کارهای نیک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پانصد و ششصد تا هزار درهم مرحمت می‌کرد و از همنشینی با برادران دینی خسته نمی‌شد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اسود بن کثیر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باقر علیه السّلام از نیازمندی خود و جفای دوستان گله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دوستی است آن که وقت بی‌نیازی با تو ارتباط داشته باشد ولی به هنگام تنگدستی از تو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غلامش دستور داد،کیسه‌ای را که هفتصد درهم داشت،آورد،فرمود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خرج کن،وقتی که تمام شد به من خبر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محبت قلبی دوستت را نسبت به خود،با محبت قلبی خود نسبت به او مقایسه کن و بشناس</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از ابو الزّبیر،محمد بن مسلم مکّی 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جابر بن عبد اللّه بودیم که علی بن حسین علیه السّلام وارد شد در حالی که پسرش محمد علیه السّلام که هنوز کودک بود،همراه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 السّلام به پسرش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عمویت را ببوس،محمد نزدیک جابر رفت و سر او را 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جابر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پسرم،محمد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با شنیدن نام محمد،او را در آغوش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 صلّی اللّه علیه و آله به تو سلام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پیامبر صلّی اللّه علیه و آله سلام رساند؟گفت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رسول خدا صلّی اللّه علیه و آله بودم؛حسین علیه السّلام در دامن او بود و با او بازی می‌کرد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پسرم،حسین،پسری به نام علی به دنیا می‌آید که چون روز قیامت شود،منادی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سرور عابدان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بن حسین علیه السّلام برخیزد،و از علی بن حسین علیه السّلام پسری به دنیا می‌آید به نام محمد،ای جابر اگر او را ملاقات کردی سلام مرا به او برسان و بدان که عمر تو پس از دیدن او اندک خواهد</w:t>
      </w:r>
      <w:bookmarkStart w:id="274" w:name="pg16986_168182"/>
    </w:p>
    <w:p>
      <w:pPr>
        <w:pStyle w:val="BookText"/>
        <w:rPr/>
      </w:pPr>
      <w:bookmarkEnd w:id="27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طولی نکشید که جابر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داستان گرچه یک منقبت است اما بسی بزرگ و برابر شماری از مناقب است</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جابر را اشخاص زیادی از عامه و خاصه با عبارات مشابهی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ارشاد مفید </w:t>
      </w:r>
      <w:r>
        <w:rPr>
          <w:rStyle w:val="FootnoteAnchor"/>
          <w:rtl w:val="true"/>
        </w:rPr>
        <w:footnoteReference w:id="907"/>
      </w:r>
      <w:r>
        <w:rPr>
          <w:rFonts w:ascii="IRNazanin" w:hAnsi="IRNazanin" w:eastAsia="IRNazanin"/>
          <w:color w:val="111111"/>
          <w:sz w:val="28"/>
          <w:sz w:val="28"/>
          <w:szCs w:val="28"/>
          <w:rtl w:val="true"/>
          <w:lang w:bidi="fa-IR"/>
        </w:rPr>
        <w:t>از عمر بن دینار و عبد الله بن عبید بن عمیر نقل شده است که 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وقت با ابو جعفر محمد بن علی علیه السّلام دیدار نکردیم مگر آن که هزینه، پوشاک و صدقه‌ای به ما مرحمت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پیش از دیدار شما با من، برایتان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قرم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علی علیه السّلام پانصد،ششصد تا هزار درهم به ما مرحمت می‌کرد و از ارتباط و احسان به برادران و دیدارکنندگان و کسانی که از او چشم امیدی داشتند خسته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نقل شده،دربارۀ حدیثی سؤال شد که وی به طور مرسل نقل می‌کند، نه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حدیثی برای شما نقل می‌کنم،سند من پدرم از قول پدرش و او از جدّش رسول خدا صلّی اللّه علیه و آله،به نقل از جبرئیل و او از خدای تعالی است</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همواره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ما از ناحیۀ مردم سنگین است،زیرا هرگاه ما ایشان را بخوانیم،اجابت نکنند و اگر آنان را واگذاریم،به وسیلۀ دیگران هدایت نشوند</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بارها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ناحیۀ ما که خاندان رحمت،شجرۀ نبوّت،کان حکمت، جایگاه فرشتگان و محلّ نزول وحی هستیم،مورد کینه و عقوبت قرار نمی‌گیرند</w:t>
      </w:r>
      <w:r>
        <w:rPr>
          <w:rFonts w:eastAsia="IRNazanin" w:cs="IRNazanin"/>
          <w:color w:val="111111"/>
          <w:sz w:val="28"/>
          <w:szCs w:val="28"/>
          <w:rtl w:val="true"/>
          <w:lang w:bidi="fa-IR"/>
        </w:rPr>
        <w:t xml:space="preserve">.» </w:t>
      </w:r>
      <w:r>
        <w:rPr>
          <w:rStyle w:val="FootnoteAnchor"/>
          <w:rtl w:val="true"/>
        </w:rPr>
        <w:footnoteReference w:id="910"/>
      </w:r>
    </w:p>
    <w:p>
      <w:pPr>
        <w:pStyle w:val="Heading4"/>
        <w:numPr>
          <w:ilvl w:val="3"/>
          <w:numId w:val="1"/>
        </w:numPr>
        <w:rPr/>
      </w:pPr>
      <w:bookmarkStart w:id="275" w:name="__RefHeading___Toc474338_3264237689"/>
      <w:bookmarkStart w:id="276" w:name="_Toc102"/>
      <w:bookmarkEnd w:id="275"/>
      <w:r>
        <w:rPr>
          <w:rtl w:val="true"/>
        </w:rPr>
        <w:t>فصل</w:t>
      </w:r>
      <w:bookmarkEnd w:id="27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کرامات آن حضرت در کتاب کشف الغمة </w:t>
      </w:r>
      <w:r>
        <w:rPr>
          <w:rStyle w:val="FootnoteAnchor"/>
          <w:rtl w:val="true"/>
        </w:rPr>
        <w:footnoteReference w:id="911"/>
      </w:r>
      <w:r>
        <w:rPr>
          <w:rFonts w:ascii="IRNazanin" w:hAnsi="IRNazanin" w:eastAsia="IRNazanin"/>
          <w:color w:val="111111"/>
          <w:sz w:val="28"/>
          <w:sz w:val="28"/>
          <w:szCs w:val="28"/>
          <w:rtl w:val="true"/>
          <w:lang w:bidi="fa-IR"/>
        </w:rPr>
        <w:t>به نقل از کتاب دلائل حمیری از</w:t>
      </w:r>
    </w:p>
    <w:p>
      <w:pPr>
        <w:pStyle w:val="BookText"/>
        <w:rPr/>
      </w:pPr>
      <w:r>
        <w:rPr>
          <w:rFonts w:ascii="IRNazanin" w:hAnsi="IRNazanin" w:eastAsia="IRNazanin"/>
          <w:color w:val="111111"/>
          <w:sz w:val="28"/>
          <w:sz w:val="28"/>
          <w:szCs w:val="28"/>
          <w:rtl w:val="true"/>
          <w:lang w:bidi="fa-IR"/>
        </w:rPr>
        <w:t>یزید بن ابی حازم نقل کرده،می‌گوید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امام باقر علیه السّلام بودم،از کنار منزل هشام بن عبد الملک که در دست ساختمان بود،گذر کردیم،فرمود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خدا سوگند،محقّقا ویران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خاکش را از میان خرابه به جای دیگر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از زیر آن خاکها احجار الزّیت نمودار </w:t>
      </w:r>
      <w:r>
        <w:rPr>
          <w:rStyle w:val="FootnoteAnchor"/>
          <w:rtl w:val="true"/>
        </w:rPr>
        <w:footnoteReference w:id="912"/>
      </w:r>
      <w:r>
        <w:rPr>
          <w:rFonts w:ascii="IRNazanin" w:hAnsi="IRNazanin" w:eastAsia="IRNazanin"/>
          <w:color w:val="111111"/>
          <w:sz w:val="28"/>
          <w:sz w:val="28"/>
          <w:szCs w:val="28"/>
          <w:rtl w:val="true"/>
          <w:lang w:bidi="fa-IR"/>
        </w:rPr>
        <w:t>خواهد شد که آن جایگاه نفس زکیّه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شنیدن این سخنان تعجب کردم،با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منزل هشام است،چه کسی او را خراب می‌کند که من با گوش خودم از امام باقر،این حرف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که هشام از دنیا رفت،دیدم که ولید دستور داد تا آن سرا را خراب کنند و خاکش را ببرند، خاکها را بردند تا احجار نمودار شد و من خود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شخص با ذکر سند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ابو جعفر علیه السّلام بودم،زید بن علی از کنار ما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او در کوفه قیام خواهد کرد؛به یقین او را می‌کشند و سرش را اطراف شهر می‌گردانند،سپس می‌آورند و در آن موضع بر سر نی نصب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سخن امام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نی نصب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کردیم زیرا در مدینه نی وجود نداشت،اما پس از شهادت زید بن علی، جهت نصب سر مبارک ایشان با خودشان نی‌آوردند</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در همان کتاب به نقل از ابو بصیر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وصایای پدرم این که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من از دنیا رفتم،کسی جز تو عهده‌دار غسل من نشود،زیرا امام را جز امام غسل نمی‌دهد و بدان که برادرت عبد اللّه مردم را به امامت خود دعوت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حال خود واگذار،زیرا که عمرش کوتاه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پدرم درگذشت،همان طوری که دستور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پاکش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دادم و</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پدرم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امامت و جانشینی پدرم را کرد و طولی نکشید که از دنیا رفت و این خود از دلایل امامت آن حضرت بود که ما را پیشاپیش به چیزی بشارت می‌داد و همان طور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بدین‌وسیله امام شناخته می‌شود</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از فیض بن مطر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باقر علیه السّلام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داشتم راجع به خواندن نماز شب در میان کجاوه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پیشی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سوار بر شتر به هر سوی که حرکت می‌کرد نماز می‌خواند</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در همان کتاب از سعد اسکاف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خواستم تا خدمت امام باقر علیه السّلام شرفیاب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 که جمعی از برادران شما نزد ایشان هستند، فاصله‌ای نشد که دوازده مرد،شبیه قومی از هندوها که قباهای تنگ بر تن و کفشهایی به پا داشتند بیرون آمدند،سلام دادند و گذشتند و من به حضور امام باقر علیه السّلام شرفیاب شدم؛ عرض کردم،اینهایی که از خدمت شما رفتند من نشناختم،این‌ها که بودند؟فرمود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 از برادران جنّ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می‌گوید،پرسیدم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بر شما ظاهر می‌شوند؟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همان طوری که شماها نزد ما می‌آیید،نمایندگان آنها نیز در حلال و حرامشان به ما مراجعه می‌کنند</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در همان کتاب از امام صادق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شنیدم،پدرم روزی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پنج سال از عمر من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مدت بدون کم و زیاد سپری شد</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از محمّد بن مسلم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باقر علیه السّلام بین مکه و مدینه حرکت می‌کردیم در حالی که آن حضرت،بر استری سوار بود و من بر الاغ ایشان سوار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گرگی از قلّۀ کوه سرازیر شد،تا نزدیک امام باقر علیه السّلام رسید،استر بر زمین نشست و گرگ جلو آمد تا آنجا که سرش را بر قربوس زین نهاد و صورتش را جلو برد و امام علیه السّلام مدت زیادی به سخن او گوش فرا داد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برو،من حاجتت را بر آوردم،گرگ نیز با خوشحالی دوان دوان بازگشت امام علیه السّلام رو به من کرد و 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فهمیدی چه گفت؟عرض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و فرزند پیامبر خدا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 در آن کوه،زایمانش مشکل شده است شما از خداوند بخواهید تا او را نجات دهد و احدی از نسل مرا بر هیچ کس از شیعیان شما مسلّط</w:t>
      </w:r>
    </w:p>
    <w:p>
      <w:pPr>
        <w:pStyle w:val="BookText"/>
        <w:rPr/>
      </w:pPr>
      <w:r>
        <w:rPr>
          <w:rFonts w:ascii="IRNazanin" w:hAnsi="IRNazanin" w:eastAsia="IRNazanin"/>
          <w:color w:val="111111"/>
          <w:sz w:val="28"/>
          <w:sz w:val="28"/>
          <w:szCs w:val="28"/>
          <w:rtl w:val="true"/>
          <w:lang w:bidi="fa-IR"/>
        </w:rPr>
        <w:t>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کرده‌ام</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در همان کتاب از عبد اللّه بن عطاء مکّی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مکه مشتاق دیدار امام باقر علیه السّلام بودم،به مدینه رفتم و جز شوق دیدار آن حضرت هدفی از رفتن به مدینه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 ورودم با باران و سرمای شدیدی روبرو شدم،از این رو نیمۀ شب به در خانۀ آن حضرت رفتم،با خودم گفتم؛اکنون در بزنم یا منتظر بمانم تا صبح شود؟من دراین‌باره می‌اندیشیدم که ناگاه صدایی شنیدم که به کنیزش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برای ابن عطاء باز کن که امشب سرماخورده و آزار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آمد، در را باز کرد و من وارد شدم</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از همان کتاب به نقل از امام صادق علیه السّلام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پدرم محمد بن علی علیه السّلام از دنیا رفت،نزد آن حضرت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وصیّتی چند دربارۀ غسل و کفن و دفنش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روزی که شما بیمار شده‌اید هیچ روزی شما را بهتر از امروز ندیده‌ام و اثر مردن را در شما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پسرم،آیا نشنیدی که علی بن حسین علیه السّلام از پشت دیوار صدا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باش،بیا</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در همان کتاب از حمزة بن محمّد طیّار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امام باقر علیه السّلام رسیدم،اجازه ورود خواستم،به من اجازه نفرمود ولی دیگران را اجازه می‌داد،من افسرده به منزلم برگشتم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داخل منزل روی تختی انداختم ولی خواب به چشمم نمی‌آمد و همین طور فکر می‌کردم و با خود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رو آورم؟به مرجئه که چنین عقیده‌ای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قدریه که این طور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زیدیّه که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تمام این‌ها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زمینه فکر می‌کردم تا این که صدایی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در زدند،گفتم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امام باقر علیه السّلام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باز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شما را طلبیده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لباسم را پوشیدم و رفتم،همین که به محضر آن حضرت 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مرجئه،نه به قدریه،نه به زیدیه و نه به حروریّه،به هیچ کدام مراجعه نکن بلکه به ما مراجعه کن که حجّت تو چنین و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کار را کردم و بدان معتقد شدم</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از مالک جهنی نقل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باقر علیه السّلام نشسته بودم و به آن حضرت نگاه می‌کردم و با خود می‌اندیشیدم و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 تو را بزرگ و گرامی داشته و بر خلایق حجت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نگاهی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مالک،قضیه بالاتر از آن است که تو فکر می‌کنی</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در همان کتاب از جابر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بر ضد هشام قیام نخواهد کرد مگر آن که او را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مطلب را برای زید نقل کردم،زید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هشام را در حالی دیدم که اثری از شریعت رسول خدا صلّی اللّه علیه و آله در نزد او نبود و او بر این وضع هیچ اعتراضی نداشته و از آن ناراضی نبود به خدا سوگند که اگر هیچ کس،جز من و یک نفر دیگر نباشد،هرآینه بر ضد هشام قیام خواهم کرد</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در همان کتاب از ابو الهذیل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الهذیل،همانا شب قدر بر ما پوشیده نیست،فرشتگان در آن شب پیرامون ما می‌گردند</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منزل امام باقر علیه السّلام قمریی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که قمری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این قمری چه می‌گوید؟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دست دادم،شما را از دست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او ما را از دست بدهد،ما او را از دست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آن را سر بریدند</w:t>
      </w:r>
      <w:r>
        <w:rPr>
          <w:rFonts w:eastAsia="IRNazanin" w:cs="IRNazanin"/>
          <w:color w:val="111111"/>
          <w:sz w:val="28"/>
          <w:szCs w:val="28"/>
          <w:rtl w:val="true"/>
          <w:lang w:bidi="fa-IR"/>
        </w:rPr>
        <w:t xml:space="preserve">. </w:t>
      </w:r>
      <w:r>
        <w:rPr>
          <w:rStyle w:val="FootnoteAnchor"/>
          <w:rtl w:val="true"/>
        </w:rPr>
        <w:footnoteReference w:id="92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خرایج و جرائح امام قطب الدین،ابو الحسین،سعید بن هبة اللّه بن حسن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معجزات امام محمد باقر علیه السّلام از عبّاد بن کثیر بصری نقل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پرسیدم،حق مؤمن بر خدا چیست؟صورتش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این را از آن حضرت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 مؤمن بر خدا آن است که اگر به آن درخت خرما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قسم به درخت خرمایی که آنجا بود نگاه کردم دیدم جلو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 به سوی آن کرد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w:t>
      </w:r>
    </w:p>
    <w:p>
      <w:pPr>
        <w:pStyle w:val="BookText"/>
        <w:rPr/>
      </w:pPr>
      <w:r>
        <w:rPr>
          <w:rFonts w:ascii="IRNazanin" w:hAnsi="IRNazanin" w:eastAsia="IRNazanin"/>
          <w:color w:val="111111"/>
          <w:sz w:val="28"/>
          <w:sz w:val="28"/>
          <w:szCs w:val="28"/>
          <w:rtl w:val="true"/>
          <w:lang w:bidi="fa-IR"/>
        </w:rPr>
        <w:t>تو نبودی</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در همان کتاب از ابو الصّباح کنانی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منزل امام محمّد باقر رفتم و در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بچه‌ای که تازه پستانش سر زده بود،در را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دستی به نک پستانش زدم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مولایت بگو که من در منزلم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داخل منزل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بی‌مادر 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شدم،گفتم مولای من قصد بدی نداشتم و مقصودی جز فزونی ایمان قلبی‌ام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 می‌گویی،اگر شما گمان می‌برید که این دیوارها مانع دیدن ماست،همان طوری که مانع دیدن چشمان شماست،در آن صورت تفاوتی بین ما و شما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دوباره چنان تصوّری داشته باشی</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از همان کتاب نقل کرده است که حبابه والبیّه،بر امام باقر علیه السّلام وارد شد امام علیه السّلام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باعث شد که به نزد ما دیر آمدی؟عرض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فرق سرم سفیدیی پیدا شده که فکر مرا به خود مشغول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من نشان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باقر علیه السّلام دست مبارکش را روی آن نهاد ناگهان سیاه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آیینه‌ای برایش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حبابه،به آیینه نگاه کرد،دید آن موهای سفید،سیاه شده است</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در آن کتاب به نقل از ابو بصیر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رسول خدا صلّی اللّه علیه و آله خدمت امام باقر علیه السّلام نشسته بودیم و هنوز زمان چندانی از رحلت علی بن حسین علیه السّلام نگذشته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منصور با داود بن علی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پیش از رسیدن سلطنت به بنی العباس بود،فقط داود بن علی نزد امام باقر علیه السّلام آمد 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که منصور دوانیقی نزد ما نیامد؟داود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نوع بدخلقی دارد،امام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نخواهد کشید که زمام امر این مردم را به دست خواهد گرفت و همۀ مردم را تحت فرمان خود در می‌آورد و شرق و غرب عالم را مالک می‌شود و عمری طولانی خواهد کرد تا آن قدر گنجینه‌های ثروت را جمع‌آوری کند که هیچ کس پیش از او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داود بلند شد و رفت و جریان را به اطّلاع دوانیقی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خدمت امام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عظمت شما مانع نشستن من در خدمت شما شد،حال بفرمایید آنچه داود خبر داد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آن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آن که شما به قدرت برسید،ما می‌رسیم؟فرمود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اولاد من هم بعد از من به قدرت می‌رسد؟فرمود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مدت حکومت بنی امیه بیشتر است یا مدت حکومت 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حکومت شما بیشتر است و کودکان شما به حکومت می‌رسند و همچون گوی با آن بازی می‌کنند،این عهد و پیمانی است از پدرم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منصور دوانیقی به سلطنت رسید از گفته‌های امام باقر علیه السّلام تعجّب کرد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در همان کتاب از ابو بصیر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امام باقر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وارثان رسول خدایید؟فرمود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وارث تمام انبیا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تمام علوم انبیا را به ارث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تمام علوم رسول خدا صلّی اللّه علیه و آله را به ارث برده‌اید؟فرمود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می‌توانید مردگان را زنده کنید و کور مادرزاد و پیس را بهبود بخشید و مردم را از آنچه می‌خورند و در خانه‌هایشان اندوخته می‌کنند،خبر دهید؟فرمود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حضرت رفتم دستش را به صورت من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دریافتم که کوه و دشت و آسمان و زمین را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دست به صورتم کشید،به حال اوّل برگشتم،چیزی را نمی‌دیدم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مایلی همچنان بینا بمانی می‌توانی و حسابت با خداست و اگر هم دوست داری چنان که بودی نابینا باشی، پاداشت بهشت است؟عرض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نابینا می‌مانم زیرا بهشت را بیشتر دوست می‌دارم</w:t>
      </w:r>
      <w:r>
        <w:rPr>
          <w:rFonts w:eastAsia="IRNazanin" w:cs="IRNazanin"/>
          <w:color w:val="111111"/>
          <w:sz w:val="28"/>
          <w:szCs w:val="28"/>
          <w:rtl w:val="true"/>
          <w:lang w:bidi="fa-IR"/>
        </w:rPr>
        <w:t xml:space="preserve">. </w:t>
      </w:r>
      <w:r>
        <w:rPr>
          <w:rStyle w:val="FootnoteAnchor"/>
          <w:rtl w:val="true"/>
        </w:rPr>
        <w:footnoteReference w:id="93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به نقل از جابر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پنجاه نفر خدمت امام باقر علیه السّلام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مردی به نام کثیر النّواء،از جمله افراد قمار باز،وارد شد،سلام داد و نشست،سپس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عمران در شهر ما یعنی کوفه معتقد است که همراه شما فرشته‌ای است که کافر را از مؤمن و شیعیان شما را از دشمنانتان برای شما جدا می‌سازد و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تو چیست؟عرض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گندم،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جو نیز خریدوفروش می‌کنم،فرمود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تو می‌گویی،بلکه تو هستۀ خرما خریدوفروش می‌کنی،عرض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شما خبر داده؟فرمود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فرشتۀ الهی که شیعیان ما را از دشمنانمان جدا می‌کند و به ما</w:t>
      </w:r>
    </w:p>
    <w:p>
      <w:pPr>
        <w:pStyle w:val="BookText"/>
        <w:rPr/>
      </w:pPr>
      <w:r>
        <w:rPr>
          <w:rFonts w:ascii="IRNazanin" w:hAnsi="IRNazanin" w:eastAsia="IRNazanin"/>
          <w:color w:val="111111"/>
          <w:sz w:val="28"/>
          <w:sz w:val="28"/>
          <w:szCs w:val="28"/>
          <w:rtl w:val="true"/>
          <w:lang w:bidi="fa-IR"/>
        </w:rPr>
        <w:t>می‌شناساند و تو نخواهی مرد مگر آن که پریشان عقل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کوفه برگشتیم جمعی به جستجوی آن مرد رفتیم و از افراد بسیاری سراغ او را گرفتیم ما را به پیرزنی راهنمایی کردند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پیش در حالی که پریشان عقل شده بود،از دنیا رفت</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از همان کتاب به نقل از عاصم بن حمزه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اختصار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روزی امام باقر علیه السّلام به قصد رفتن به باغ خود سوار بر مرکبی شد و من با سلیمان بن خالد همراه آن حضرت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که راه رفتیم،دو مرد را دیدیم،امام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دزد هستند،آنها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آن دو مرد را گرفتند،فرمود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محکم نگه دارید آنگاه رو به سلیمان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غلام به آن کوه برو و بالای سرت را نگاه کن،در آنجا غاری می‌بینی،داخل آن برو،هر چه بود از آن بیرون آور و بده غلام بیاورد که آن را از دو مرد دزدیده‌اند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رفت و دو صندوقچه آورد،فرمود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صندوقها یکی حاضر و دیگری غایب است که بزودی حضور خواهد یافت و صندوقچۀ دیگری را از جای دیگر غار بیرون آورد و به مدینه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دو صندوق وارد شد در حالی که گروهی را متّهم کرده بود و حاکم می‌خواست آنها را مجازات کند،امام باقر علیه السّلام به حاکم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مجازات نکن و آن دو صندوق را به صاحبش باز گردانید، و دست هر دو دزد را برید،یکی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دست ما را برید،سپاس خدای را که توبۀ ما و بریدن دست ما به دست پسر رسول خدا صلّی اللّه علیه و آله انجام گرفت،امام علیه السّلام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تو بیست سال جلوتر از خودت به بهشت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بیست سال پس از بریدن دستش 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سه روز از آن جریان صاحب صندوق دیگر حضور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خبر دهم که داخل صندوق چه داری؟میان صندوق هزار دینار از تو و هزار دینار از دیگری است و جامه‌هایی چنین و چنان داخل آن است،آن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بفرمایید که صاحب آن هزار دینار کیست و اسمش چیست و در کجاست می‌فهمم که تو امامی و اطاعتت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محمد بن عبد الرحمن،مردی صالح است که صدقه زیاد می‌دهد و نماز بسیار می‌گذارد و هم اکنون بیرون منزل منتظر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که از طایفۀ بربر و نصرانی مذهب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جز او</w:t>
      </w:r>
    </w:p>
    <w:p>
      <w:pPr>
        <w:pStyle w:val="BookText"/>
        <w:rPr/>
      </w:pPr>
      <w:r>
        <w:rPr>
          <w:rFonts w:ascii="IRNazanin" w:hAnsi="IRNazanin" w:eastAsia="IRNazanin"/>
          <w:color w:val="111111"/>
          <w:sz w:val="28"/>
          <w:sz w:val="28"/>
          <w:szCs w:val="28"/>
          <w:rtl w:val="true"/>
          <w:lang w:bidi="fa-IR"/>
        </w:rPr>
        <w:t>خدایی نیست و به محمّد،بنده و رسول خدا ایمان آوردم و مسلمان شدم</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از همان کتاب نقل است که حسین بن راشد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حضور امام صادق علیه السّلام از زید بن علی نام بردم و از او بدگویی کردم،امام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را نزن،خدا عمویم زید را بیامرزد،زیرا او نزد پدرم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خروج بر این ظالم را دارم،پدرم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نکن زیرا می‌ترسم تو آن کشته‌ای باشی که در بیرون شهر کوفه به دار آویخته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که هر کس از فرزندان فاطمه بر هر یک از پادشاهان پیش از خروج سفیانی خروج کند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فاطمه کمال عفّت را داشت از این رو خداوند اولاد او را بر آتش دوزخ حرام کرده و دربارۀ آنان این آیه را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بنابراین آن که به خود ستم می‌کند کسی است که امام‌شناس نباشد و مقتصد کسی است که عارف به حق امام باشد،و پیشی‌گیرنده به سوی خیرات،خود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از دنیا نمی‌رویم تا وقتی که برای هر صاحب فضیلتی به فضیلتش اقرار نماییم</w:t>
      </w:r>
      <w:r>
        <w:rPr>
          <w:rFonts w:eastAsia="IRNazanin" w:cs="IRNazanin"/>
          <w:color w:val="111111"/>
          <w:sz w:val="28"/>
          <w:szCs w:val="28"/>
          <w:rtl w:val="true"/>
          <w:lang w:bidi="fa-IR"/>
        </w:rPr>
        <w:t xml:space="preserve">. </w:t>
      </w:r>
      <w:r>
        <w:rPr>
          <w:rStyle w:val="FootnoteAnchor"/>
          <w:rtl w:val="true"/>
        </w:rPr>
        <w:footnoteReference w:id="93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جمله،ابو بصیر از امام باقر علیه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مردی را می‌شناسم که اگر کنار دریا بایستد هرآینه جانداران آبزی را با مادران،عمه‌ها و خاله‌هایشان می‌شناسد</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از آن جمله،گروهی از امام باقر علیه السّلام اجازه ورود خواستند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وارد راهرو خانه شدیم صدای خواندن کسی به زبان سریانی به گوش می‌رسید که با صدای خوش می‌خواند و می‌گریست به گونه‌ای که بعضی از ما نیز گریه کردیم اما نمی‌فهمیدیم که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بردیم که کسی از پیروان تورات و انجیل خدمت امام علیه السّلام است و اجازه یافته تا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صدا قطع شد و ما وارد شدیم کسی را نزد آن حضرت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صدای قرائت کسی را به زبان سریانی با صوتی غم‌انگیز</w:t>
      </w:r>
    </w:p>
    <w:p>
      <w:pPr>
        <w:pStyle w:val="BookText"/>
        <w:rPr/>
      </w:pPr>
      <w:r>
        <w:rPr>
          <w:rFonts w:ascii="IRNazanin" w:hAnsi="IRNazanin" w:eastAsia="IRNazanin"/>
          <w:color w:val="111111"/>
          <w:sz w:val="28"/>
          <w:sz w:val="28"/>
          <w:szCs w:val="28"/>
          <w:rtl w:val="true"/>
          <w:lang w:bidi="fa-IR"/>
        </w:rPr>
        <w:t>شنیدیم،فرمود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یاد مناجات الیاس پیامبر صلّی اللّه علیه و آله افتاده بودم که مرا به گریه واداشت</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از جمله روایتی است که عیسی بن عبد الرحمن به نقل از پدرش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عکاشة بن محصن اسدی بر امام باقر علیه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نیز در نزد ایشان ایستاده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انگوری خدمتش آوردند،فرمود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پیرمرد،بزرگسال و کودک خردسال از این انگور دانه دانه می‌خورند و کسی که گمان می‌برد سیر نخواهد شد سه دانه و چهار دانه می‌خورد،شما دو دانه،دو دانه میل کنید که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عکاشه،به امام باقر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داماد نمی‌کنید که وقت دامادی‌اش فرا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 امام کیسۀ پول سربسته‌ای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برده‌فروشی از طایفۀ بربر بزودی می‌آید و به محل دار میمون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مدتی گذشت،بار دیگر ما خدمت امام باقر علیه السّلام رسیدیم،فرمود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راجع به آن برده‌فروش شما را خبر دهم که او آمده است؟بروید با این کیسه کنیزی از او بخرید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ما نزد برده‌فروش رفتیم،او گفت هر چه کنیز بوده فروخته‌ام جز دو کنیز که یکی زیباتر از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بیاور تا ببینیم آنها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بهتر است چند می‌فروشی؟گفت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دینار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بده،گفت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هفتاد دینار کمتر نمی‌دهم،گفتیم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کیسه هر مبلغی که هست می‌خریم و ما نمی‌دانیم چقدر است؟مردی با سر و ریش سفید نزد او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کیسه را باز کنید و بشمرید،برده‌فروش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نکنید که اگر کمتر از هفتاد دینار باشد به شما نخواهم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 کردیم و پولها را شمردیم دیدیم بدون کم و زیاد،هفتاد دینار است،پس کنیز را گرفتیم و خدمت امام باقر علیه السّلام آوردیم و جعفر علیه السّلام نزد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ما آنچه اتفاق افتاده بود برای امام علیه السّلام بازگو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حمد خدا را گفت و از آن کنیز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اسمت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حمیده و در آخرت محموده‌ای،بگو ببینم باکره‌ای یا 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چگونه؟در حالی که اگر کسی به دست این برده‌فروشان بیفتد،فاسدش می‌کنند؟گفت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برده‌فروش تا نزدیک من می‌آمد و می‌نشست ولی خداوند مردی را با سر و ریش سفید بر او مسلّط می‌کرد و او را سیلی می‌زد تا از نزد من بر می‌خاست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بار این اتفاق افتاد و آن پیرمرد همان کار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باقر علیه السّلام رو به جعفر علیه السّلام کرد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برای خودت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بهترین اهل زمین،موسی بن جعفر علیه السّلام از او به دنیا آمد</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از جمله روایتی است که ابو بصیر از امام صادق علیه السّلام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پدرم در انجمنی که داشت ناگهان سر به زیر انداخت و بعد سرش را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وقتی که مردی با چهار هزار نفر وارد شهر شما شود و سه روز شمشیر به روی شما بکشد و مبارزان شما را بکشد و شما از او ستم ببینید و نتوانید دفاع کنید و این کار از سال آینده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احتیاط لازم را بکنید و بدانید این که گفتم حتما روی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توجهی به سخن آن حضرت نکردند و گفتند هرگز چنین چیزی اتفاق نمی‌افتد و احتیاط لازم را نکردند جز گروه اندکی به‌ویژه بنی هاشم به آن دلیل که می‌دانستند سخن امام علیه السّلام حق است،همین که سال بعد فرا رسید امام باقر علیه السّلام خانوادۀ خود و بنی هاشم را کوچ داد و از مدینه بیرون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ازرق آمد،مدینه را اشغال کرد،مبارزان را کشت و زنهاشان را بی‌ناموس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ما دیدیم و شنیدیم هرگز سخنی را که از امام باقر علیه السّلام بشنویم،رد نخواهیم کرد،زیرا ایشان از اهل بیت نبوّتند و به حق سخن 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آخرین روایتی است که از کتاب راوندی نقل شده است</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از کتابی که وزیر سعید مؤیّد الدّین ابو طالب محمّد بن احمد بن محمّد بن علی علقمی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آورده است،نقل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بزرگوار ابو الفتح یحیی بن محمّد بن حباء کاتب به نقل از بعضی از بزرگان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 مدینه بودم،ناگاه چشمم به سیاهیی افتاد که از دور نمودار شد،گاهی پیدا و گاهی ناپیدا تا این که نزدیک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نگاه کردم دیدم پسر بچّه‌ای هفت یا هشت‌ساله است،همین که رسید به من سلام داد،جواب سلامش را دادم 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می‌آیی؟گفت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می‌روی؟گفت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برای چه می‌روی؟گفت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توشۀ سفرت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از کدام قبیله‌ای؟گفت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 عربی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قریشم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توضیح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هستم،گفتم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واضح‌تر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علوی هستم،سپس این شعر را</w:t>
      </w:r>
      <w:bookmarkStart w:id="277" w:name="pg16986_168193"/>
    </w:p>
    <w:p>
      <w:pPr>
        <w:pStyle w:val="BookText"/>
        <w:rPr/>
      </w:pPr>
      <w:bookmarkEnd w:id="277"/>
      <w:r>
        <w:rPr>
          <w:rFonts w:ascii="IRNazanin" w:hAnsi="IRNazanin" w:eastAsia="IRNazanin"/>
          <w:color w:val="111111"/>
          <w:sz w:val="28"/>
          <w:sz w:val="28"/>
          <w:szCs w:val="28"/>
          <w:rtl w:val="true"/>
          <w:lang w:bidi="fa-IR"/>
        </w:rPr>
        <w:t>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علی الحوض ذوّاده نذود و یسعد ورّاده</w:t>
      </w:r>
    </w:p>
    <w:p>
      <w:pPr>
        <w:pStyle w:val="BookText"/>
        <w:rPr/>
      </w:pPr>
      <w:r>
        <w:rPr>
          <w:rFonts w:ascii="IRNazanin" w:hAnsi="IRNazanin" w:eastAsia="IRNazanin"/>
          <w:color w:val="111111"/>
          <w:sz w:val="28"/>
          <w:sz w:val="28"/>
          <w:szCs w:val="28"/>
          <w:rtl w:val="true"/>
          <w:lang w:bidi="fa-IR"/>
        </w:rPr>
        <w:t>فما فاز من فاز إلاّ بنا و ما خاب من حبّنا زاده</w:t>
      </w:r>
    </w:p>
    <w:p>
      <w:pPr>
        <w:pStyle w:val="BookText"/>
        <w:rPr/>
      </w:pPr>
      <w:r>
        <w:rPr>
          <w:rFonts w:ascii="IRNazanin" w:hAnsi="IRNazanin" w:eastAsia="IRNazanin"/>
          <w:color w:val="111111"/>
          <w:sz w:val="28"/>
          <w:sz w:val="28"/>
          <w:szCs w:val="28"/>
          <w:rtl w:val="true"/>
          <w:lang w:bidi="fa-IR"/>
        </w:rPr>
        <w:t>فمن سرّنا نال منّا السّرور و من ساءنا ساء میلاده</w:t>
      </w:r>
    </w:p>
    <w:p>
      <w:pPr>
        <w:pStyle w:val="BookText"/>
        <w:rPr/>
      </w:pPr>
      <w:r>
        <w:rPr>
          <w:rFonts w:ascii="IRNazanin" w:hAnsi="IRNazanin" w:eastAsia="IRNazanin"/>
          <w:color w:val="111111"/>
          <w:sz w:val="28"/>
          <w:sz w:val="28"/>
          <w:szCs w:val="28"/>
          <w:rtl w:val="true"/>
          <w:lang w:bidi="fa-IR"/>
        </w:rPr>
        <w:t xml:space="preserve">و من کان غاصبنا حقّنا فیوم القیامة میعاده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محمّد بن علی بن حسین بن علی بن ابی طالب علیه السّلام بعد که صورتم را برگرداندم او را ندیدم،نفهمیدم به آسمان بالا رفت یا به زمین فرورفت</w:t>
      </w:r>
      <w:r>
        <w:rPr>
          <w:rFonts w:eastAsia="IRNazanin" w:cs="IRNazanin"/>
          <w:color w:val="111111"/>
          <w:sz w:val="28"/>
          <w:szCs w:val="28"/>
          <w:rtl w:val="true"/>
          <w:lang w:bidi="fa-IR"/>
        </w:rPr>
        <w:t xml:space="preserve">. </w:t>
      </w:r>
      <w:r>
        <w:rPr>
          <w:rStyle w:val="FootnoteAnchor"/>
          <w:rtl w:val="true"/>
        </w:rPr>
        <w:footnoteReference w:id="940"/>
      </w:r>
    </w:p>
    <w:p>
      <w:pPr>
        <w:pStyle w:val="Heading3"/>
        <w:numPr>
          <w:ilvl w:val="2"/>
          <w:numId w:val="1"/>
        </w:numPr>
        <w:rPr/>
      </w:pPr>
      <w:bookmarkStart w:id="278" w:name="__RefHeading___Toc474340_3264237689"/>
      <w:bookmarkStart w:id="279" w:name="_Toc103"/>
      <w:bookmarkEnd w:id="278"/>
      <w:r>
        <w:rPr>
          <w:rtl w:val="true"/>
        </w:rPr>
        <w:t>شمّه ای از اخلاق،صفات و کرامات ابو عبد اللّه جعفر بن محمّد الصادق علیه السّلام</w:t>
      </w:r>
      <w:bookmarkEnd w:id="279"/>
    </w:p>
    <w:p>
      <w:pPr>
        <w:pStyle w:val="Heading4"/>
        <w:numPr>
          <w:ilvl w:val="3"/>
          <w:numId w:val="1"/>
        </w:numPr>
        <w:rPr/>
      </w:pPr>
      <w:bookmarkStart w:id="280" w:name="__RefHeading___Toc474342_3264237689"/>
      <w:bookmarkStart w:id="281" w:name="_Toc104"/>
      <w:bookmarkEnd w:id="280"/>
      <w:r>
        <w:rPr>
          <w:rtl w:val="true"/>
        </w:rPr>
        <w:t>اشاره</w:t>
      </w:r>
      <w:bookmarkEnd w:id="28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 گوید</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وی از بزرگان و سادات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علوم کثیر، عبادت فراوان،اوراد دائم زهد آشکار و تلاوت بسیار،معانی قرآن کریم را بدقّت بررسی و از اقیانوس قرآن گوهرهای ارزنده را استخراج می‌کرد و نتایج شگفتی به دست می‌آورد و اوقاتش را به انجام طاعات گوناگون تقسیم می‌کرد به گونه‌ای که از خود در آن باره حساب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دیدنش انسان را به یاد آخرت می‌انداخت و شنیدن سخنش باعث پارسایی در دنیا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پیروی از رهنمودهایش بهشت بود،نور جمالش گواهی می‌داد که او از سلالۀ نبوّت است و پاکیزگی اعمالش روشن می‌ساخت که او از دودمان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بزرگان مذاهب و دانشمندان برجستۀ آنها مانند یحیی بن سعید انصاری،ابن جریح،مالک بن انس،ثوری،ابن عیینه،ابو حنیفه،شعبه،ایّوب سجستانی و دیگران از او حدیث نقل کرده‌اند و از دانشش بهره جسته‌اند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بهره‌مندی از او را برای خود منقبتی دانسته و باعث شرف و فضیلت خویش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چندین لقب دارد که مشهورتر از همه صادق است و از جملۀ آنها صابر، فاضل و طاهر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مناقب و صفات آن حضرت بیش از حدّ شمار است و عقل و فهم شخص آگاه و بصیر درباره انواع مناقبش حیران است تا آنجا که علوم سرشاری که به خاطر تقوای زیاد بر قلبش جاری بود،همۀ احکامی را که علل آنها برای کسی قابل درک نیست و علومی را که عقول از احاطه به حکم آنها قاصر است به او نسبت داده و از وی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کتاب جفری که در مغرب به پسران عبد المؤمن به ارث رسیده،از جملۀ سخنان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خود منقبتی والا و در مقام فضائل،مرتبۀ بلندی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جعفر بن محمّد علیه السّلام بودم ناگاه دربانش آمد و گفت سفیان ثوری پشت در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وارد شد،جعفر بن محمّد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سفیان تو کسی هستی که پادشاه در جستجوی تو است و من از پادشاه برحذرم،بلند شو و از منزل محترمانه بیرون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حدیث بفرمایید تا بشنوم و برخیزم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قول جدم برای من نقل کرد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به او نعمتی داده،باید خدا را حمد و سپاس گوید و هر که دیرتر روزی‌اش را رساند،باید از خداوند طلب آمرزش کند و هر که به او اندوهی رسید،باید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سفیان بلند شد،جعفر بن محمّد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این سه را فراگیر که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جعفر بن محمّد علیه السّلام وارد شدم در حالی که جامه‌ای از خز سیاه بر تن و عبایی از خز بر دوش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 به آن حضرت نگاه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ما نگاه می‌کنی شاید تو از لباس ما در شگفتی؟عرض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 این لباس شما و پدرانتان 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زمان تنگدستی و نیازمندی بودند،به مقدار تنگدستی و نیازمندیشان عمل می‌کردند و امروز هنگام فراوانی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آستین جامه را پس زد،زیر آن جامۀ پشمینۀ سفیدی نمودار شد که دامن و آستینش از دامن و آستین لباس رویی کوتاه‌تر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لباس زیر را برای خدای تعالی و این لباس رویی را برای شما پوشیده‌ایم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خداست پنهان داشته‌ایم و آنچه برای شماست آشکار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هیاج بن بسطام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بقدری دیگران را اطعام می‌کرد که برای</w:t>
      </w:r>
    </w:p>
    <w:p>
      <w:pPr>
        <w:pStyle w:val="BookText"/>
        <w:rPr/>
      </w:pPr>
      <w:r>
        <w:rPr>
          <w:rFonts w:ascii="IRNazanin" w:hAnsi="IRNazanin" w:eastAsia="IRNazanin"/>
          <w:color w:val="111111"/>
          <w:sz w:val="28"/>
          <w:sz w:val="28"/>
          <w:szCs w:val="28"/>
          <w:rtl w:val="true"/>
          <w:lang w:bidi="fa-IR"/>
        </w:rPr>
        <w:t>خانوادۀ خودش چیزی نمی‌ماند و همواره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به کمال نمی‌رسد مگر به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نینداختن،کوچک شمردن و پنهان داشتن</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از عمرو بن ابی مقدام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وقت به سیمای جعفر بن محمّد علیه السّلام می‌نگریستم،می‌فهمیدم که او از دودمان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برذون بن شبیب نهدی که اسم اصلی‌اش جعفر 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بن محمّد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ما همان حقی را رعایت کنید که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یتیمان رعایت کرد که پدر و مادرشان صالح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اسود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بن محمّد علیه السّلام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پیش از آن که مرا نیابید زیرا هیچ کس بعد از من برای شما چون من حدیث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جعفر بن محمّد علیه السّلام و عبد اللّه بن حسن در اوّل روز سخنی ردّ و بدل شد و عبد اللّه بن حسن با امام به درشتی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که جدا شدند و راهی مسجد گشتند،جلو مسجد به هم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جعفر بن محمّد علیه السّلام رو به عبد اللّه بن حسن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 چگونه گذراندی ای ابا محمّد؟وی مثل یک آدم عصبانی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صلۀ رحم حساب را سبک می‌کند؟عبد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همواره چیزی می‌گویی که من نمی‌فهمم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تو قرآن می‌خوانم،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نیز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یَصِلُونَ ما أَمَرَ اللّهُ بِهِ أَنْ یُوصَلَ وَ یَخْشَوْنَ رَبَّهُمْ وَ یَخافُونَ سُوءَ الْحِسابِ عبد اللّه پس از این سخنان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مرا نخواهی دید که قطع رحم کرده باشم</w:t>
      </w:r>
      <w:r>
        <w:rPr>
          <w:rFonts w:eastAsia="IRNazanin" w:cs="IRNazanin"/>
          <w:color w:val="111111"/>
          <w:sz w:val="28"/>
          <w:szCs w:val="28"/>
          <w:rtl w:val="true"/>
          <w:lang w:bidi="fa-IR"/>
        </w:rPr>
        <w:t xml:space="preserve">. </w:t>
      </w:r>
      <w:r>
        <w:rPr>
          <w:rStyle w:val="FootnoteAnchor"/>
          <w:rtl w:val="true"/>
        </w:rPr>
        <w:footnoteReference w:id="94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ارشاد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امام صادق،جعفر بن محمّد بن علی بن حسین بن علیّ بن ابی طالب علیه السّلام از میان برادرانش،جانشین و وصیّ پدرش بود و پس از وی عهده‌دار امامت شد و بر همۀ آنها برتری داشت و از همگی پرآوازه‌تر و ارجمندتر و در نظر عامه و خاصه والامقام‌تر بود و مردم بقدری از علوم آن حضرت نقل کرده‌اند که</w:t>
      </w:r>
    </w:p>
    <w:p>
      <w:pPr>
        <w:pStyle w:val="BookText"/>
        <w:rPr/>
      </w:pPr>
      <w:r>
        <w:rPr>
          <w:rFonts w:ascii="IRNazanin" w:hAnsi="IRNazanin" w:eastAsia="IRNazanin"/>
          <w:color w:val="111111"/>
          <w:sz w:val="28"/>
          <w:sz w:val="28"/>
          <w:szCs w:val="28"/>
          <w:rtl w:val="true"/>
          <w:lang w:bidi="fa-IR"/>
        </w:rPr>
        <w:t>از هر سو به نزد او می‌شتافتند و آوازه‌اش در همه جا پیچیده بود و دانشمندان به قدری که از آن حضرت روایت کرده‌اند از هیچ یک از اهل بیت،روایت نکرده‌اند و از هیچ یک از عالمان و صاحبان آثار و ناقلان اخبار به‌اندازۀ امام صادق علیه السّلام حدیث نقل نشده است تا جایی که محدثان،نام راویان مورد وثوقی را که از آن حضرت روایت کرده‌اند،بر شمرده و شمار آنان را از اهل آراء و عقاید گوناگون،چهار هزار تن بر آورد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خود یکی از دلایل روشن امامت آن حضرت است که عقلها را حیران ساخته و زبان مخالفان را از ایراد شبهات دربارۀ امامتش لال کرده است</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حافظ ابو نعیم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ابو عبد اللّه،جعفر بن محمّد الصادق علیه السّلام به عبادت و خضوع در پیشگاه خدا رو آورده بود و کناره گیری از دنیا و خشوع را برگزیده و از ریاست و اجتماعات گریزان بود</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تصوّف،بهره گرفتن از نسب و ترقّی کردن به وسیلۀ اسباب است</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از حبّ ریاست رو گردان و سرگرم عبادت بود</w:t>
      </w:r>
      <w:r>
        <w:rPr>
          <w:rFonts w:eastAsia="IRNazanin" w:cs="IRNazanin"/>
          <w:color w:val="111111"/>
          <w:sz w:val="28"/>
          <w:szCs w:val="28"/>
          <w:rtl w:val="true"/>
          <w:lang w:bidi="fa-IR"/>
        </w:rPr>
        <w:t xml:space="preserve">. </w:t>
      </w:r>
      <w:r>
        <w:rPr>
          <w:rStyle w:val="FootnoteAnchor"/>
          <w:rtl w:val="true"/>
        </w:rPr>
        <w:footnoteReference w:id="94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حمدون نقل شده است که منصور دوانیقی در نامه‌ای به جعفر بن محمّد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مثل سایر مردم نزد ما رفت و آمد نمی‌کنید؟در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کاری کرده‌ایم که به خاطر آن از تو بیم داشته باشیم و نه تو از امور آخرت چیزی داری که به آن امید نزد تو آمد و رفت کنیم و نه در نعمتی هستی که به تو گوارا باد بگوییم و نه مصیبتی را می‌بینیم که تو را تسلیت بدهیم پس نزد تو بیاییم چه کنیم؟می‌گوید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با شنیدن این پاسخ،نوشت،همراه ما باش تا ما را نصیحت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هدفش دنیا باشد تو را نصیحت نمی‌کند و آن که هدفش آخرت است،همراه تو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این سخن،جایگاه مردمی را که هدفشان دنیاست از مردمی که طالب آخرتند در نزد ما مشخّص کرد و به راستی که جعفر بن</w:t>
      </w:r>
      <w:bookmarkStart w:id="282" w:name="pg16986_168197"/>
    </w:p>
    <w:p>
      <w:pPr>
        <w:pStyle w:val="BookText"/>
        <w:rPr/>
      </w:pPr>
      <w:bookmarkEnd w:id="282"/>
      <w:r>
        <w:rPr>
          <w:rFonts w:ascii="IRNazanin" w:hAnsi="IRNazanin" w:eastAsia="IRNazanin"/>
          <w:color w:val="111111"/>
          <w:sz w:val="28"/>
          <w:sz w:val="28"/>
          <w:szCs w:val="28"/>
          <w:rtl w:val="true"/>
          <w:lang w:bidi="fa-IR"/>
        </w:rPr>
        <w:t>محمّد علیه السّلام خود طالب آخرت است نه طالب دنیا</w:t>
      </w:r>
      <w:r>
        <w:rPr>
          <w:rFonts w:eastAsia="IRNazanin" w:cs="IRNazanin"/>
          <w:color w:val="111111"/>
          <w:sz w:val="28"/>
          <w:szCs w:val="28"/>
          <w:rtl w:val="true"/>
          <w:lang w:bidi="fa-IR"/>
        </w:rPr>
        <w:t xml:space="preserve">. </w:t>
      </w:r>
      <w:r>
        <w:rPr>
          <w:rStyle w:val="FootnoteAnchor"/>
          <w:rtl w:val="true"/>
        </w:rPr>
        <w:footnoteReference w:id="948"/>
      </w:r>
    </w:p>
    <w:p>
      <w:pPr>
        <w:pStyle w:val="Heading4"/>
        <w:numPr>
          <w:ilvl w:val="3"/>
          <w:numId w:val="1"/>
        </w:numPr>
        <w:rPr/>
      </w:pPr>
      <w:bookmarkStart w:id="283" w:name="__RefHeading___Toc474344_3264237689"/>
      <w:bookmarkStart w:id="284" w:name="_Toc105"/>
      <w:bookmarkEnd w:id="283"/>
      <w:r>
        <w:rPr>
          <w:rtl w:val="true"/>
        </w:rPr>
        <w:t>فصل</w:t>
      </w:r>
      <w:bookmarkEnd w:id="2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کرامات امام صادق علیه السّلام در کشف الغمة به نقل از کتاب ابن طلحه </w:t>
      </w:r>
      <w:r>
        <w:rPr>
          <w:rStyle w:val="FootnoteAnchor"/>
          <w:rtl w:val="true"/>
        </w:rPr>
        <w:footnoteReference w:id="949"/>
      </w:r>
      <w:r>
        <w:rPr>
          <w:rFonts w:ascii="IRNazanin" w:hAnsi="IRNazanin" w:eastAsia="IRNazanin"/>
          <w:color w:val="111111"/>
          <w:sz w:val="28"/>
          <w:sz w:val="28"/>
          <w:szCs w:val="28"/>
          <w:rtl w:val="true"/>
          <w:lang w:bidi="fa-IR"/>
        </w:rPr>
        <w:t>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فضل بن ربیع از پدرش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کرد و بعد به مدینه رفت و به ربیع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دنبال جعفر بن محمّد علیه السّلام بفرست تا او را با رنج و عذاب نزد ما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بکشد،اگر من او را نکشم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چنان وانمود کرد که فراموش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منصور تکرار کرد و به ربیع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بفرست تا او را با رنج و عذاب بیاورد،باز ربیع خود را به غفلت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منصور نامه تندی به ربیع نوشت و در نامه به ربیع پرخاش کرد و فرمان داد که کسی را بفرستد تا جعفر بن محمّد علیه السّلام 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کسی را فرستاد،وقتی که حضرت را آوردند،ربیع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 به خدا پناه ببر که منصور به گونه‌ای دنبال تو فرستاده که جز خدا کسی شرّ او را دفع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ربیع حضور وی را به اطّلاع منصور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امام علیه السّلام وارد شد،منصور شروع به تهدید آن حضرت کرد و سخنان درشت به زبان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 تو را رهبر خود دانسته و زکات مالشان را برای تو می‌فرستند و تو از سلطنت من سر پیچی می‌کنی و در پی آشوب و غائله هستی،خدا مرا بکشد که اگر من تو را نکشم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پس از شنیدن سخنان منصور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سلیمان نعمت داده شد،سپاسگزاری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مبتلا شد،صبر کرد،به یوسف ستم کردند،او بخشید و تو از آن قبیل هستی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منصور این سخنان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اللّه،جلوتر بیا،ساحت شما در نزد ما از این چیزها پاک و از هر تهمتی مبرّ است و شما کم‌سروصدایید،خداوند به شما از طرف خویشاوندان بهترین پاداش را مرحمت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دستش را گرفت و با خود روی فرش مخصوص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عطر بیاورند،مخلوطی از مواد خوش‌بو را آوردند شروع کرد با دست خود محاسن امام را معطّر کردن به گونه‌ای که در پایان کار قطرات عطر از محاسن شریفش می‌چکید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 در پناه و حمایت خدا 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ربیع</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 و خلعت ابو عبد اللّه را پشت سر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امام صادق علیه السّلام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پناه و حمایت خدا بروید،آن حضرت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پشت سر رفتم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شما وضعی را دیدم که شما ندیده بودید و بعد از شما هم وضعی را دیدم که شما ندیدید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موقع ورود چه فرمودید؟فرمود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احرسنی بعینک الّتی لا تنام و اکنفنی برکنک الّذی لا یرام،و اغفر لی بقدرتک علیّ و لا اهلک و انت رجائی اللّهمّ انت اکبر و اجلّ ممّا اخاف و احذر،اللّهمّ بک ادفع فی نحره و استعیذ بک من شرّه؛پس خداوند چنان کرد که دیدی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داستانی است که لیث بن سعید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رفتم و وارد مکه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عصر را خواندم،بالای کوه ابو قبیس رفتم،ناگاه مردی را دیدم،نشسته و دعا می‌خواند،بقدری یا ربّ یا ربّ گفت که نفسش قطع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ربّ،ربّ گفت تا نفسش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بقدری یا اللّه یا اللّه گفت تا نفسش قطع شد باز یا حیّ یا حیّ گفت تا نفسش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یا رحیم یا رحیم گفت تا نفسش قطع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هفت نوبت یا ارحم الرّاحمین را بقدری گفت که نفسش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اشتهی من هذا العنب فاطعمنیه،اللهمّ بردیّ قد اخلقا </w:t>
      </w:r>
      <w:r>
        <w:rPr>
          <w:rStyle w:val="FootnoteAnchor"/>
          <w:rtl w:val="true"/>
        </w:rPr>
        <w:footnoteReference w:id="950"/>
      </w:r>
      <w:r>
        <w:rPr>
          <w:rFonts w:ascii="IRNazanin" w:hAnsi="IRNazanin" w:eastAsia="IRNazanin"/>
          <w:color w:val="111111"/>
          <w:sz w:val="28"/>
          <w:sz w:val="28"/>
          <w:szCs w:val="28"/>
          <w:rtl w:val="true"/>
          <w:lang w:bidi="fa-IR"/>
        </w:rPr>
        <w:t>لیث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هنوز سخن او تمام نشده بود که سبدی را پر از انگور در نزد وی دیدم در حالی که آن روز انگوری نبود و دو پارچه نو در برش دیدم،همین که خواست انگور میل کند،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شریک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دعا می‌کردید و من آمین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بخور ولی چیزی را پنهان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مقداری خوردم و هرگز چنان انگوری نخورده بودم؛هیچ دانه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بقدری خوردم که سیر شدم ولی چیزی از سبد کم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دو پارچه را بر تنت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 شو تا من آنها را بپوشم،دور شدم؛یکی از آنها را به کمر بست و یکی را به شانه انداخت سپس آن دو پارچه‌ای را که داشت به دستش گرفت و از کوه به زیر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دنبالش رفتم تا به محل سعی رسید،مردی او را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بپوشان خدا تو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پارچه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 مرد رسیدم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محمّد،لیث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دنبالش رفتم تا از او حدیثی بشنوم دیگر</w:t>
      </w:r>
    </w:p>
    <w:p>
      <w:pPr>
        <w:pStyle w:val="BookText"/>
        <w:rPr/>
      </w:pPr>
      <w:r>
        <w:rPr>
          <w:rFonts w:ascii="IRNazanin" w:hAnsi="IRNazanin" w:eastAsia="IRNazanin"/>
          <w:color w:val="111111"/>
          <w:sz w:val="28"/>
          <w:sz w:val="28"/>
          <w:szCs w:val="28"/>
          <w:rtl w:val="true"/>
          <w:lang w:bidi="fa-IR"/>
        </w:rPr>
        <w:t>او را نیافتم</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لیث مشهور است و گروهی از راویان و ناقلان حدیث آن را نقل کرده‌اند و در داستان امام صادق علیه السّلام با منصور نیز همین سخن را گفته،سپس از ارشاد مفید،قریب به این مطالب را با اضافاتی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داود بن علی بن عبد اللّه،معلّی بن خنیس غلام جعفر بن محمّد علیه السّلام را کشته و مال او را برداشته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حالی که خشمناک بود بر داود بن علی وارد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غلام مرا می‌کشی و مال او را برمی‌داری مگر نمی‌دانی که مرد مصیبت عزیزش را مهم می‌شمارد در حالی که به جنگ و کارزار اهمیّت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خدا سوگند که در پیشگاه خدا بر تو نفرین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نفرینت تهدید می‌کنی؟این سخن را از روی تمسخر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منزلش برگشت و تمام آن شب را در قیام و قعود بود تا سحر که شنیدند در مناجاتش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القوّة القویّة،و یا ذا المحال الشّدید،و یا ذا العزّة الّتی کلّ خلقک لها ذلیل،اکفنی هذا الطّاغیة،و انتقم لی منه؛ساعتی نگذشت که صدای ناله و شیون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علی مرده است</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از جمله ابو بصیر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مدینه شدم،همراهم کنیزکی بود که با او هم‌بستر شده بودم،بیرون شدم تا حمّام بروم بین راه به گروهی از شیعه بر خوردم که می‌خواستند خدمت ابو عبد اللّه امام صادق علیه السّلام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که زودتر از من شرفیاب شوند و من نتوانم محضر امام را درک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آنها رفتم تا وارد منزل امام شدم، همین که با امام صادق علیه السّلام روبرو شدم،نگاهی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که به خانۀ پیامبران و پیغمبرزادگان کسی با حال جنابت وارد نمی‌شود؟ خجالت کشیدم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من شیعیان را دیدم ترسیدم که نتوانم همراه آنها شرفیاب شوم؛دیگر هرگز چنین کاری را نخواهم کرد و از خانۀ آن حضرت بیرون شدم</w:t>
      </w:r>
      <w:r>
        <w:rPr>
          <w:rFonts w:eastAsia="IRNazanin" w:cs="IRNazanin"/>
          <w:color w:val="111111"/>
          <w:sz w:val="28"/>
          <w:szCs w:val="28"/>
          <w:rtl w:val="true"/>
          <w:lang w:bidi="fa-IR"/>
        </w:rPr>
        <w:t xml:space="preserve">. </w:t>
      </w:r>
      <w:r>
        <w:rPr>
          <w:rStyle w:val="FootnoteAnchor"/>
          <w:rtl w:val="true"/>
        </w:rPr>
        <w:footnoteReference w:id="95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زیادی از آن حضرت نظیر کرامات و خبرهای غیبی که</w:t>
      </w:r>
    </w:p>
    <w:p>
      <w:pPr>
        <w:pStyle w:val="BookText"/>
        <w:rPr/>
      </w:pPr>
      <w:r>
        <w:rPr>
          <w:rFonts w:ascii="IRNazanin" w:hAnsi="IRNazanin" w:eastAsia="IRNazanin"/>
          <w:color w:val="111111"/>
          <w:sz w:val="28"/>
          <w:sz w:val="28"/>
          <w:szCs w:val="28"/>
          <w:rtl w:val="true"/>
          <w:lang w:bidi="fa-IR"/>
        </w:rPr>
        <w:t>نقل کردیم نقل شده که شمارش آنها به درازا می‌کشد</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از کتاب حمیری به نقل از عبد اللّه بن یحیی کاهلی روایت کرده </w:t>
      </w:r>
      <w:r>
        <w:rPr>
          <w:rStyle w:val="FootnoteAnchor"/>
          <w:rtl w:val="true"/>
        </w:rPr>
        <w:footnoteReference w:id="95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درنده‌ای را ببینی چه می‌گویی؟عرض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درنده‌ای را دیدی،آیة الکرسی را در مقابل او بخوان و بعد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علیک بعزیمة اللّه،و عزیمة محمّد رسول اللّه،و عزیمة سلیمان بن داود و عزیمة علیّ أمیر المؤمنین و الأئمة من بعده؛او از تو منصرف خواهد شد عبد اللّه کاهلی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به کوفه رفتم با پسر عمویم راهی روستایی شدیم ناگهان درنده‌ای پیدا شد و در بین راه مقابل ما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آیة الکرسی را در برابر او خواندم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علیک بعزیمة اللّه و عزیمة محمّد رسول اللّه و عزیمة سلیمان بن داود و عزیمة أمیر المؤمنین و الائمة من بعده الاّ تنحیت عن طریقنا فلم تؤذنا فانّا لا نؤذیک،این دعا را که خواندم نگاه کردم دیدم سرش را جلو انداخت و دمش را میان پاها جا داد و از راه منحرف شد و از راهی که آمده بود،برگشت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سخنی زیباتر از سخن تو نشنیده بودم،گفتم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این سخن را از جعفر بن محمّد علیه السّلام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گواهی می‌دهم که او امام مفترض الطّاعه است،در حالی که پسر عموی من هیچ از کم و زیاد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خدمت امام صادق علیه السّلام رسیدم و قضیه را به عرض ایشان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تصوّر می‌کنی که من شاهد جریان شما نبودم،این تصوّر بدی است،همانا مرا با هر یک از دوستان،گوش شنوا،چشم بینا و زبان گویایی است،سپس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 بن یحیی،به خدا سوگند که من آن درنده را از شما منصرف کردم و نشانی این مطلب آن که شما ابتدا کنار رود بودید و نام پسر عموی تو نزد ما نوشته است و خداوند او را از دنیا نمی‌برد تا آن که عارف به امامت ما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کوفه برگشتم سخنان امام صادق علیه السّلام را برای پسر عمویم نقل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خوشحال شد و سخت شادمان گشت و همچنان مستبصر بود تا از دنیا رفت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به نقل از شعیب عقرقوفی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اتفاق علی بن ابی حمزه و ابو بصیر خدمت امام صادق علیه السّلام شرفیاب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من سیصد دینار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 را حضور امام علیه السّلام گذاشتم،امام صادق علیه السّلام مشتی از آنها را برای خودش</w:t>
      </w:r>
    </w:p>
    <w:p>
      <w:pPr>
        <w:pStyle w:val="BookText"/>
        <w:rPr/>
      </w:pPr>
      <w:r>
        <w:rPr>
          <w:rFonts w:ascii="IRNazanin" w:hAnsi="IRNazanin" w:eastAsia="IRNazanin"/>
          <w:color w:val="111111"/>
          <w:sz w:val="28"/>
          <w:sz w:val="28"/>
          <w:szCs w:val="28"/>
          <w:rtl w:val="true"/>
          <w:lang w:bidi="fa-IR"/>
        </w:rPr>
        <w:t>برداشت و بقیه را به من بازگرداند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 دینار را از همان جایی که گرفته‌ای به همان جا بر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نیازمندیهای خودمان را بر آوردیم آن وقت ابو بصیر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آن پولهایی که امام علیه السّلام به تو برگرداند چگونه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از همیان برادرم بدون اطّلاع او مخفیانه برداشته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امام صادق علیه السّلام نشانۀ امامت را به تو مرحمت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بصیر و علی بن حمزه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پولها را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شمردم،دیدم بدون کم و زیاد،صد دینار است</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از جمله در همان کتاب به نقل از سماعة بن مهران آورده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صادق علیه السّلام وارد شدم،بدون مقدمه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بود که بین تو و ساربانت در میان راه اتفاق افتاد؟زنهار که تو اهل دشنام،فریاد و لعن و نفرین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چنان اتفاقی افتاد،به این خاطر که او همواره به من ستم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چند به تو ستم می‌کرد اما تو نسبت به او افزونتر ستم کردی،به راستی که این روش من نیست و شیعیانم را نیز به آن روش وانمی‌دارم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اتّفاق افتاده است طلب آمرزش کن و مبادا که هرگز آن را تکرار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آمرزش می‌کنم و دوباره چنان کاری از من سر نخواهد زد</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همچنین به نقل از ابو بصیر آورده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خدمت امام صادق علیه السّلام نشسته بودم،ناگهان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خودت را می‌شناسی؟عرض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خدایی که جز او خدایی نیست،تویی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را روی زانوی مقدس آن حضرت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گفتی،می‌شناسی،از او جدا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مایلم نشانی امامت را به من مرحمت کنی،فرمود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 پس از شناخت،دیگر نشان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به ایمان و یقینم افزوده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 به کوفه که بر می‌گردی خداوند به تو فرزندی به نام عیسی می‌دهد و بعد از او پسری به نام محمّد و پس از او دو دختر خواهد داد؛بدان که نام پسران تو در نزد ما در صحیفۀ جامعه با نام شیعیان ما و نام پدران، مادران،اجداد و نیاکان و فرزندانشان تا روز قیامت نوشته شده است،پس امام صحیفه را در آورد،دیدم کاغذی زرد رنگ و مکتوب است</w:t>
      </w:r>
      <w:r>
        <w:rPr>
          <w:rFonts w:eastAsia="IRNazanin" w:cs="IRNazanin"/>
          <w:color w:val="111111"/>
          <w:sz w:val="28"/>
          <w:szCs w:val="28"/>
          <w:rtl w:val="true"/>
          <w:lang w:bidi="fa-IR"/>
        </w:rPr>
        <w:t xml:space="preserve">. </w:t>
      </w:r>
      <w:r>
        <w:rPr>
          <w:rStyle w:val="FootnoteAnchor"/>
          <w:rtl w:val="true"/>
        </w:rPr>
        <w:footnoteReference w:id="95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همان کتاب به نقل از ابو بصیر آمده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صادق علیه السّلام وارد</w:t>
      </w:r>
    </w:p>
    <w:p>
      <w:pPr>
        <w:pStyle w:val="BookText"/>
        <w:rPr/>
      </w:pPr>
      <w:r>
        <w:rPr>
          <w:rFonts w:ascii="IRNazanin" w:hAnsi="IRNazanin" w:eastAsia="IRNazanin"/>
          <w:color w:val="111111"/>
          <w:sz w:val="28"/>
          <w:sz w:val="28"/>
          <w:szCs w:val="28"/>
          <w:rtl w:val="true"/>
          <w:lang w:bidi="fa-IR"/>
        </w:rPr>
        <w:t>شدم،فرمود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محمد،ابو حمزۀ ثمالی چه می‌کرد؟عرض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آمدنم او تندرست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برگشتی سلام مرا به او برسان و به او بگو که در فلان ماه فلان روز از دنیا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او انسی است و او شیعۀ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محمّد،راست می‌گویی و آنچه نزد ماست برای او خیر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شیعیان شما با شما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آری،هرگاه شیعه،خدا ترس باشد و در کارهای خود خدا را در نظر داشته باشد و از گناهان بپرهیزد،با ما در یک مرتبه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سال ما بر گشتیم،طولی نکشید که ابو حمزۀ ثمالی از دنیا رفت</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از جمله داستانی است از عبد الحمید بن ابی العلاء که وی دوست محمّد بن عبد اللّه بن حسن و از خواص او بوده است،منصور دوانیقی او را گرفت و مدتی در سیاه‌چالی زندانی کرد سپس موسم حجّ فرا رسید،چون روز عرفه شد،امام صادق علیه السّلام او را در موقف ملاقات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محمّد،دوستت عبد الحمید چه شد؟عرض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منصور گرفته است و مدتی است که در زندان تنگی باز داشت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مدتی دستش را به طرف بالا بلند کرد سپس رو به محمّد بن عبد اللّه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 خدا سوگند که رفیقت از زندان آزاد شد،محمّد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مراجعت از عبد الحمید پرسیدم چه وقت منصور تو را آزاد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عرفه،بعد از عصر بود که مرا از زندان آزاد کردند</w:t>
      </w:r>
      <w:r>
        <w:rPr>
          <w:rFonts w:eastAsia="IRNazanin" w:cs="IRNazanin"/>
          <w:color w:val="111111"/>
          <w:sz w:val="28"/>
          <w:szCs w:val="28"/>
          <w:rtl w:val="true"/>
          <w:lang w:bidi="fa-IR"/>
        </w:rPr>
        <w:t xml:space="preserve">. </w:t>
      </w:r>
      <w:r>
        <w:rPr>
          <w:rStyle w:val="FootnoteAnchor"/>
          <w:rtl w:val="true"/>
        </w:rPr>
        <w:footnoteReference w:id="96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رزام بن مسلم غلام خالد بن عبد اللّه قسری نقل 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دربانش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جعفر بن محمّد علیه السّلام وارد شد پیش از این که به ما برسد او را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وارد شد و نشست،منصور به دنبال دربانش فرستاد و او را طلبید،وی آمد و نگاهی کرد،دید امام صادق علیه السّلام کنار منصور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منصور به دربان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خودت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از ناراحتی دست بر روی دست می‌زد،همین که امام صادق علیه السّلام بلند شد و از خانه بیرون رفت،منصور دربانش را طلبید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دستوری به تو دادم؟جواب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موقع ورود و خروج او را ندیدم فقط دیدم نزد شما نشسته است</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از عبد العزیز قزّاز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ربوبیّت ائمّه معصومین عقیده داشتم،بر امام صادق علیه السّلام وارد شدم،رو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آب حاضر کن تا وضو بگیرم،آب آوردم،وقتی که امام وارد شد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کسی است که من به ربوبیّت او معتقد بودم،این که وضو می‌گیرد،چون بیرون 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العزیز روی یک ساختمان بیش از حد،بار نریز که خراب می‌شود،ما بندگان خدا و مخلوق او هستیم</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از جمله،نقل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می‌خواست همراه زید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او را مانع شد،و این امر را بزرگ شمرد امّا وی تصمیم داشت که با زید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گویا تو را می‌بینم بعد از زید همچون زنان نقاب به صورت داری و تو را در کجاوه‌ای می‌برند و همچون زنان با تو رفتار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جریان زید پیش آمد،شیعیان برای عبد اللّه بن محمّد مبلغی جمع کردند و مرکبی کرایه گرفتند و چون او را به بیابان رساندند در حالی که خود به دنبال او حرکت می‌کردند،او لبخندی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باعث خندیدن تو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از رهبر شما در شگفتم،به خاطر آمد که او مرا از قیام منع کرد ولی من اطاعت نکردم و به من این جریان را خبر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من تو را می‌بینم که مثل زنان نقاب به صورتت زده‌اند و در کجاوه‌ای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خاطره باعث تعجّب من شد</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از جمله به نقل از ابو حمزۀ ثمالی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سفری بین مکه و مدینه خدمت امام صادق علیه السّلام بودم،ناگاه به سمت چپش نگاهی کرد،سگ سیاهی را 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کرده‌ای که خدا تو را زشت‌رو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شتاب داری؟ناگاه سگ به صورت پرنده‌ای در 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عثم نامه‌رسان جن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هشام از دنیا رفته او پرواز می‌کند تا خبر مرگ او را به همه جا برساند</w:t>
      </w:r>
      <w:r>
        <w:rPr>
          <w:rFonts w:eastAsia="IRNazanin" w:cs="IRNazanin"/>
          <w:color w:val="111111"/>
          <w:sz w:val="28"/>
          <w:szCs w:val="28"/>
          <w:rtl w:val="true"/>
          <w:lang w:bidi="fa-IR"/>
        </w:rPr>
        <w:t xml:space="preserve">. </w:t>
      </w:r>
      <w:r>
        <w:rPr>
          <w:rStyle w:val="FootnoteAnchor"/>
          <w:rtl w:val="true"/>
        </w:rPr>
        <w:footnoteReference w:id="96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به نقل از مرازم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مکه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بشنوی کسی مرا دشنام می‌دهد،چه می‌کنی؟عرض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می‌کشم،فرمود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 کسی مرا دشنام می‌دهد،کاری به او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 روز گرمی بود که از مکه بیرون شدم،گرما مرا ناگزیر ساخت تا به خیمه‌ای پناه ببرم که جمعی آنجا بودند،من هم پیاده شدم،در آن میان شنیدم که یکی از آنها امام صادق علیه السّلام</w:t>
      </w:r>
    </w:p>
    <w:p>
      <w:pPr>
        <w:pStyle w:val="BookText"/>
        <w:rPr/>
      </w:pPr>
      <w:r>
        <w:rPr>
          <w:rFonts w:ascii="IRNazanin" w:hAnsi="IRNazanin" w:eastAsia="IRNazanin"/>
          <w:color w:val="111111"/>
          <w:sz w:val="28"/>
          <w:sz w:val="28"/>
          <w:szCs w:val="28"/>
          <w:rtl w:val="true"/>
          <w:lang w:bidi="fa-IR"/>
        </w:rPr>
        <w:t>را دشنام می‌دهد،فرمایش امام را به یاد آوردم و چیزی نگفتم،و گرنه،او را می‌کشتم</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از جمله،ابو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همسایه‌ای داشتم که از اطرافیان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به دستش آمد،چندین غلام خرید و همیشه افرادی را جمع می‌کرد و بساط باده‌گساری می‌گسترد و باعث اذیّت من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به خودش گله کردم،ولی خودداری نکرد و چون سماجت کردم،گفت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فلانی،من مردی هستم گرفتار و تو فرد سالمی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خدمت امامت معرّفی کنی امیدوارم که خداوند مرا به وسیلۀ تو از این گرفتاری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دل من اثر کرد،وقتی که خدمت امام صادق علیه السّلام رسیدم،جریان آن مرد را نقل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کوفه برگشتی او نزد تو خواهد آمد،به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این کارها را ترک کنی من در پیشگاه خدا برای تو بهشت را ضمانت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کوفه برگشتم،آن مرد با جمعی نزد من آمدند،او را نگاه داشتم تا منزلم خلوت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ماجرای تو را خدمت امام صادق علیه السّلام عرض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او برسان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کارهایش را ترک کند،من هم نزد خدا بهشت را برای او ضمانت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با شنیدن پیام امام گریست،سپس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آیا جعفر بن محمّد چنین سخنی گفت؟ابو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قسم خوردم که آنچه به تو گفتم سخن آن حضرت بود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و از منزل بیرون رفت،پس از چند روزی به دنبال من فرستاد و مرا طلبید؛او را پشت در منزلش برهنه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منزلم نمانده است همه را انفاق کردم،من مانده‌ام با این وضعی که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من نزد بعضی از دوستانم رفتم و مقداری پوشاک برای او جمع کردم،چند روزی نگذشته بود که دنبال من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مریضم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او رفت و آمد می‌کردم و به معالجه‌اش می‌پرداختم تا این که اجلش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جان دادن نزد او نشسته بودم تا این که از هوش رفت،بعد که به هوش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تو به قولش وفا کرد،سپس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مکه رفتم و خدمت امام صادق علیه السّلام رسیدم،اجازه ورود خواستم،وقتی که وارد شدم،هنوز یک پای من در صحن منزل و پای دیگر در ایوان منزل بود که از داخل خانه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عهدمان برای همسایه‌ات وفا کردیم</w:t>
      </w:r>
      <w:r>
        <w:rPr>
          <w:rFonts w:eastAsia="IRNazanin" w:cs="IRNazanin"/>
          <w:color w:val="111111"/>
          <w:sz w:val="28"/>
          <w:szCs w:val="28"/>
          <w:rtl w:val="true"/>
          <w:lang w:bidi="fa-IR"/>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از جمله به نقل از هشام بن احمر،می‌گوید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نامه‌ای نوشته بود تا چیزهایی را که لازم داشتند خریداری کنم و من همین‌که نامه را خواندم،آن را پاره کردم و لوازم را خریدم،قطعات نامه را میان صندوقچه نهادم و با خود گفتم آن را برای تبرّک نگه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علیه السّلام رفتم،فرمود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را خریدی؟عرض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پاره کردی؟عرض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میان صندوقچه گذاشتم و بر آن قفل زدم و قصد تبرّک دارم و این هم کلیدش که به کمر بندم بسته‌ام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گوشۀ جا نمازش را بلند کرد و نامه را از آنجا برداشت و به سمت من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پاره کن،پس من پاره کردم و برگشتم آمدم صندوقچه را باز کردم چیزی داخل آن نیافتم</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از جمله به نقل از اسحاق بن عمار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سرمایه‌ای دارم،و با مردم داد و ستد می‌کنم و از آن بیم دارم که اتّفاقی بیفتد و سرمایه‌ام پراکنده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ربیع سرمایه‌ات را جمع آوری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در ماه ربیع از دنیا رفت</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آخرین بخش از کتاب الدّلائل که می‌خواستم نقل کنم و به منظور رعایت اختصار از بسیاری از مطالب مشابه گذشتم زیرا مشت نمونۀ خروار است</w:t>
      </w:r>
      <w:r>
        <w:rPr>
          <w:rFonts w:eastAsia="IRNazanin" w:cs="IRNazanin"/>
          <w:color w:val="111111"/>
          <w:sz w:val="28"/>
          <w:szCs w:val="28"/>
          <w:rtl w:val="true"/>
          <w:lang w:bidi="fa-IR"/>
        </w:rPr>
        <w:t xml:space="preserve">. </w:t>
      </w:r>
      <w:r>
        <w:rPr>
          <w:rStyle w:val="FootnoteAnchor"/>
          <w:rtl w:val="true"/>
        </w:rPr>
        <w:footnoteReference w:id="96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معجزات جعفر بن محمّد الصادق علیه السّلام به نقل از مفضّل بن عمر آورده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صادق علیه السّلام 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ناگاه به زنی رسیدیم که دختر بچه‌ای همراه داشت و ماده‌گاو مرده‌ای در مقابلش افتاده بود و آن دو به خاطر ماده‌گاو گریه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چیست؟آن زن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بچه‌هایم با شیر این گاو زندگی می‌کردیم،اکنون مرده است و من نمی‌دانم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دارید که خداوند آن را زنده کند؟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با چنین مصیبتی مسخره می‌کنید؟فرمود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قصدی</w:t>
      </w:r>
    </w:p>
    <w:p>
      <w:pPr>
        <w:pStyle w:val="BookText"/>
        <w:rPr/>
      </w:pPr>
      <w:r>
        <w:rPr>
          <w:rFonts w:ascii="IRNazanin" w:hAnsi="IRNazanin" w:eastAsia="IRNazanin"/>
          <w:color w:val="111111"/>
          <w:sz w:val="28"/>
          <w:sz w:val="28"/>
          <w:szCs w:val="28"/>
          <w:rtl w:val="true"/>
          <w:lang w:bidi="fa-IR"/>
        </w:rPr>
        <w:t>نداشتم،سپس دعایی خواند پای خود را به پیکر بی‌جان گاو زد و گفت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گاو،فورا از جا برخاست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کعبه سوگند که این شخص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به میان جمعیت رفت و آن زن وی را نشناخت</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از جمله علیّ بن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صادق علیه السّلام به سفر حج رفتم،در بین راه زیر درخت خرمای خشکی نشسته بودیم،امام علیه السّلام لبهایش را به خواندن دعایی حرکت می‌داد،من نفهمیدم چه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نخل ما را از آنچه خداوند به عنوان روزی بندگانش در تو قرار داده است،بخوران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که به درخت خرما نگاه می‌کردم دیدم به طرف امام صادق علیه السّلام خم شد در حالی که شاخه‌هایش خرما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بیا،بسم اللّه بگو و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خرما خوردیم،گواراترین و بهترین خرما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دیدم مرد عربی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جادویی مهم‌تر از این را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وارثان پیامبرانیم ما اهل سحر و جادو نیستیم،ما از خدا درخواست می‌کنیم و او اجابت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مایلی دعا کنیم که خداوند تو را به صورت سگی در آورد،تا به منزلت بروی و بر اهل منزل وارد شوی در حالی که برای آنها دم می‌جنبانی؟ مرد صحرانشین از روی نادانی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دعا کرد،فوری به صورت سگی در آمد و راهش را گرفت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او برو،در پی او رفتم تا به محلّه‌اش رسید و داخل منزل خود شد و شروع کرد به دم جنبانیدن برای زن و بچه‌اش، آنها چوبی برداشتند و او را بیرون کردند من خدمت امام صادق علیه السّلام برگشتم و جریان را به عرضشان رساندم در آن بین که من قضیه را می‌گفتم آن سگ برگشت آمد و مقابل امام علیه السّلام ایستاد در حالی که اشکهایش جاری بود و روی خاک می‌غلتید و زوزه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ترحّم کرد و دعا فرمود،مرد عرب دوباره به حال اوّل برگشت،امام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 آیا ایمان آوردی یا نه؟عرض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هزاران هزار مرتبه</w:t>
      </w:r>
      <w:r>
        <w:rPr>
          <w:rFonts w:eastAsia="IRNazanin" w:cs="IRNazanin"/>
          <w:color w:val="111111"/>
          <w:sz w:val="28"/>
          <w:szCs w:val="28"/>
          <w:rtl w:val="true"/>
          <w:lang w:bidi="fa-IR"/>
        </w:rPr>
        <w:t xml:space="preserve">. </w:t>
      </w:r>
      <w:r>
        <w:rPr>
          <w:rStyle w:val="FootnoteAnchor"/>
          <w:rtl w:val="true"/>
        </w:rPr>
        <w:footnoteReference w:id="97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نقل از یونس به طبیان،می‌گوید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خدمت امام صادق علیه السّلام بودیم، من از این فرمودۀ خدا،به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فَخُذْ أَرْبَعَةً مِنَ الطَّیْرِ فَصُرْهُنَّ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که آیا چهار پرنده از جنسهای مختلف بودند یا از یک جنس؟فرمود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مایلید که نظیر آن رویداد را به شما نشان دهم؟گفتم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طاوسی به حضور</w:t>
      </w:r>
    </w:p>
    <w:p>
      <w:pPr>
        <w:pStyle w:val="BookText"/>
        <w:rPr/>
      </w:pPr>
      <w:r>
        <w:rPr>
          <w:rFonts w:ascii="IRNazanin" w:hAnsi="IRNazanin" w:eastAsia="IRNazanin"/>
          <w:color w:val="111111"/>
          <w:sz w:val="28"/>
          <w:sz w:val="28"/>
          <w:szCs w:val="28"/>
          <w:rtl w:val="true"/>
          <w:lang w:bidi="fa-IR"/>
        </w:rPr>
        <w:t>امام پرواز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کلاغی در حضور امام مشاهده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بازی مقابل حضرت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کبوتر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کبوتری جلو حضرت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دستور داد همه را سر ببرند و قطعه قطعه کرده و پرهایشان را بکنند و درهم مخلوط کنند،سرانجام دست برد و سر طاوس را برداشت،فرمود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گوشت،استخوان و پرهایش از پیکر درهم آمیختۀ پرندگان جدا شد و به سر طاوس چسبید و زنده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کلاغ را صدا زد،زنده شد و باز و کبوتر را صدا زد، همچنین به پا خاستند و همگی زنده شدند و در مقابل آن حضرت ایستادند</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از جمله،هشام بن حکم روایت کرده است که مردی از اهل جبل خدمت امام صادق علیه السّلام شرفیاب شد و ده هزار درهم عرضه داشت،عرض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پول منزلی برای من خریداری کنید که پس از مراجعت با خانواده در آنجا فرود 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راهی مکه شد، وقتی اعمال حج را به‌جا آورد و مراجعت کرد امام صادق علیه السّلام او را در منزل خود فرود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تو در فردوس اعلی منزلی خریدم که اوّلین حدّش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حدّ دومش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حدّ 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 و حدّ چهارمش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است و سند آن را با همین حدود نوشته‌ام،چون آن مرد سخنان امام علیه السّلام را شنید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راضی‌ام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علیه السّلام آن پولها را بین اولاد امام حسن و امام حسین علیهم السّلام تقسیم کرد و آن مرد برگشت،همین‌که به منزلش رسید،به مرض موت مبتلا شد و چون هنگام وفاتش فرا رسید تمام اعضای خانواده‌اش را جمع کرد و آنها را سوگند داد تا آن سند را به همراه جنازه‌اش میان قبر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وصیّت او عمل کردند فردای آن روز که کنار قبر وی رفتند دیدند سند روی قبر افتاده است و پشت سند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جعفر بن محمّد علیه السّلام به وعدۀ خود وفا کرد</w:t>
      </w:r>
      <w:r>
        <w:rPr>
          <w:rFonts w:eastAsia="IRNazanin" w:cs="IRNazanin"/>
          <w:color w:val="111111"/>
          <w:sz w:val="28"/>
          <w:szCs w:val="28"/>
          <w:rtl w:val="true"/>
          <w:lang w:bidi="fa-IR"/>
        </w:rPr>
        <w:t xml:space="preserve">. </w:t>
      </w:r>
      <w:r>
        <w:rPr>
          <w:rStyle w:val="FootnoteAnchor"/>
          <w:rtl w:val="true"/>
        </w:rPr>
        <w:footnoteReference w:id="97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 که حمّاد بن عیسی از امام صادق علیه السّلام درخواست کرد که دعا کند تا خداوند حجّ فراوان نصیب او کند و باغ و سرایی خوب و همسری از خانواده‌های سرشناس و فرزندان صالحی به او مرحمت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حمّاد بن عیسی پنجاه حجّ،باغ و سرایی خوب و همسری شایسته از خاندانی بزرگوار و فرزندان صالح</w:t>
      </w:r>
      <w:bookmarkStart w:id="285" w:name="pg16986_168208"/>
    </w:p>
    <w:p>
      <w:pPr>
        <w:pStyle w:val="BookText"/>
        <w:rPr/>
      </w:pPr>
      <w:bookmarkEnd w:id="285"/>
      <w:r>
        <w:rPr>
          <w:rFonts w:ascii="IRNazanin" w:hAnsi="IRNazanin" w:eastAsia="IRNazanin"/>
          <w:color w:val="111111"/>
          <w:sz w:val="28"/>
          <w:sz w:val="28"/>
          <w:szCs w:val="28"/>
          <w:rtl w:val="true"/>
          <w:lang w:bidi="fa-IR"/>
        </w:rPr>
        <w:t>مرحمت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حاضران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در بصره به منزل حمّاد بن عیسی وارد شدم،گفت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خاطر داری که امام صادق علیه السّلام برای من دعا کرد؟گفتم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منزل من است که در این شهر بی‌نظیر است،و باغی دارم که بهترین باغها است و همسرم را از فامیل بزرگواری گرفته‌ام و فرزندانم را هم که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چهل و هشت مرتبه حج نیز به‌جا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پس از آن دو حج دیگر به‌جا آورد و چون برای پنجاه و یکمین بار عازم حج شد،به جحفه که رسید و خواست لباس احرام بپوشد،وارد رودخانه شد تا غسل کند،سیل او را برد،غلامانش دنبال او رفتند،ولی مردۀ او را از آب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حمّاد را غریق الجحفه نامیدند</w:t>
      </w:r>
      <w:r>
        <w:rPr>
          <w:rFonts w:eastAsia="IRNazanin" w:cs="IRNazanin"/>
          <w:color w:val="111111"/>
          <w:sz w:val="28"/>
          <w:szCs w:val="28"/>
          <w:rtl w:val="true"/>
          <w:lang w:bidi="fa-IR"/>
        </w:rPr>
        <w:t xml:space="preserve">. </w:t>
      </w:r>
      <w:r>
        <w:rPr>
          <w:rStyle w:val="FootnoteAnchor"/>
          <w:rtl w:val="true"/>
        </w:rPr>
        <w:footnoteReference w:id="974"/>
      </w:r>
    </w:p>
    <w:p>
      <w:pPr>
        <w:pStyle w:val="Heading3"/>
        <w:numPr>
          <w:ilvl w:val="2"/>
          <w:numId w:val="1"/>
        </w:numPr>
        <w:rPr/>
      </w:pPr>
      <w:bookmarkStart w:id="286" w:name="__RefHeading___Toc474346_3264237689"/>
      <w:bookmarkStart w:id="287" w:name="_Toc106"/>
      <w:bookmarkEnd w:id="286"/>
      <w:r>
        <w:rPr>
          <w:rtl w:val="true"/>
        </w:rPr>
        <w:t>بخشی از اخلاق،صفات و کرامات امام هفتم،</w:t>
      </w:r>
      <w:bookmarkEnd w:id="287"/>
    </w:p>
    <w:p>
      <w:pPr>
        <w:pStyle w:val="Heading4"/>
        <w:numPr>
          <w:ilvl w:val="3"/>
          <w:numId w:val="1"/>
        </w:numPr>
        <w:rPr/>
      </w:pPr>
      <w:bookmarkStart w:id="288" w:name="__RefHeading___Toc474348_3264237689"/>
      <w:bookmarkStart w:id="289" w:name="_Toc107"/>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ابو الحسن اوّل موسی بن جعفر الکاظم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طلحه می‌گوید </w:t>
      </w:r>
      <w:r>
        <w:rPr>
          <w:rStyle w:val="FootnoteAnchor"/>
          <w:rtl w:val="true"/>
        </w:rPr>
        <w:footnoteReference w:id="975"/>
      </w:r>
      <w:r>
        <w:rPr>
          <w:rFonts w:ascii="IRNazanin" w:hAnsi="IRNazanin" w:eastAsia="IRNazanin"/>
          <w:color w:val="111111"/>
          <w:sz w:val="28"/>
          <w:sz w:val="28"/>
          <w:szCs w:val="28"/>
          <w:rtl w:val="true"/>
          <w:lang w:bidi="fa-IR"/>
        </w:rPr>
        <w:t>وی امامی جلیل القدر،عظیم الشأن و کثیر التّهجّد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اجتهاد کوشا بود و کراماتی از او مشاهده شده و به عبادت مشهور و بر طاعات مواظب بود و شب را به سجده و قیام،و روز را به صدقه و صیام،سپری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دلیل حلم زیاد و گذشت فراوانش از تجاوزگران،به آن جناب کاظم گفته‌اند در برابر کسی که بدی کرده بود،نیکی می‌کرد و بر آن که جسارت ورزیده بود عفو و اغماض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عبادتهای بسیارش وی را عبد صالح می‌خواندند و در عراق به خاطر آنکه حاجت متوسّلان به خدای تعالی را بر می‌آورد،به باب الحوائج مشهور می‌باشد،کراماتش باعث حیرت خردمندان گردید ازآن‌رو که وی در پیشگاه خدا پایدار و استوار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طلحه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چندین لقب دارد که مشهورترین آنها،کاظم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آنها صابر،صالح و امین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مناقب آن حضرت فراوان است و اگر هیچ یک از آنها نبود جز عنایت پروردگار به وی،همین یک منقبت او را بس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موسی علیه السّلام عابدترین و فقیه‌ترین اهل زمانش بود و از همگان بخشنده‌تر و بزرگوارتر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آن حضرت نافله‌های شب را تا نماز صبح ادامه می‌داد،سپس تعقیبات نماز را تا طلوع آفتاب به‌جا</w:t>
      </w:r>
    </w:p>
    <w:p>
      <w:pPr>
        <w:pStyle w:val="BookText"/>
        <w:rPr/>
      </w:pPr>
      <w:r>
        <w:rPr>
          <w:rFonts w:ascii="IRNazanin" w:hAnsi="IRNazanin" w:eastAsia="IRNazanin"/>
          <w:color w:val="111111"/>
          <w:sz w:val="28"/>
          <w:sz w:val="28"/>
          <w:szCs w:val="28"/>
          <w:rtl w:val="true"/>
          <w:lang w:bidi="fa-IR"/>
        </w:rPr>
        <w:t>می‌آورد و به سجده می‌رفت و سرش را از دعا و حمد خدا تا نزدیک ظهر بلند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دعا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الرّاحة عند الموت و العفو عند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عبارات را تکرار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دعاهای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الذّنب من عبدک،فلیحسن العفو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از ترس خدا می‌گریست به حدّی که محاسنش با اشک چشمها تر می‌شد و از همه کس بیشتر،با خانواده و خویشاوندان صلۀ رحم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هنگام از مستمندان مدینه دلجویی می‌کرد؛در زنبیلی پول نقد از درهم و دینار و همچنین آرد و خرما به دوش می‌کشید و به فقرا می‌رساند به طوری که نمی‌دانستند از کجا می‌آید</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محمّد بن عبید اللّه بکری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رفتم،وامی‌داشتم که از بس طلبکار آن را مطالبه می‌کرد،درمانده شده بودم،با خود گفتم نزد ابو الحسن موسی علیه السّلام بروم و درد دل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مزرعه‌ای که داشت خدمت آن حضرت رسیدم؛غلامی در حضورش بود،داخل غربال بزرگی قطعات گوشت خشکیده‌ای بود،من هم با او خوردم،آنگاه پرسید چه حاجت داری؟جریان را گفتم،وارد خانه شد،چندان زمانی نگذشت که بیرون آمد،به غلامش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دستش را به طرف من دراز کرد،کیسه‌ای را که سیصد دینار داشت به من داد سپس از جا بلند شد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 برخاستم و بر مرکبم سوار شدم و مراجعت کردم</w:t>
      </w:r>
      <w:r>
        <w:rPr>
          <w:rFonts w:eastAsia="IRNazanin" w:cs="IRNazanin"/>
          <w:color w:val="111111"/>
          <w:sz w:val="28"/>
          <w:szCs w:val="28"/>
          <w:rtl w:val="true"/>
          <w:lang w:bidi="fa-IR"/>
        </w:rPr>
        <w:t xml:space="preserve">. </w:t>
      </w:r>
      <w:r>
        <w:rPr>
          <w:rStyle w:val="FootnoteAnchor"/>
          <w:rtl w:val="true"/>
        </w:rPr>
        <w:footnoteReference w:id="97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مردی از اولاد عمر بن خطّاب در مدینه بود،همواره موسی بن جعفر علیه السّلام را می‌آزرد و هر وقت وی را می‌دید دشنامش می‌داد و به علی علیه السّلام ناسزا می‌گفت، اصحاب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اجازه دهید تا این فاجر را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آنها را نهی کرد و به شدّت از این کار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پرسید عمری کجا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کشتزارش رفته است،امام علیه السّلام از شهر بیرون شد،سوار بر الاغش به مزرعۀ او رفت،مرد عمری فریاد بر آورد،زراعت ما را پا مال نکن امّا ابو الحسن علیه السّلام با الاغش همان طور می‌رفت تا به نزد وی رسید،پیاده شد و نشست،با او خوش‌رویی کرد وی را خنداند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برای کشتزارت خرج کرده‌ای؟گفت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امیدواری که محصول برداری؟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امیدواری که عایدت 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bookmarkStart w:id="290" w:name="pg16986_168210"/>
    </w:p>
    <w:p>
      <w:pPr>
        <w:pStyle w:val="BookText"/>
        <w:rPr/>
      </w:pPr>
      <w:bookmarkEnd w:id="290"/>
      <w:r>
        <w:rPr>
          <w:rFonts w:ascii="IRNazanin" w:hAnsi="IRNazanin" w:eastAsia="IRNazanin"/>
          <w:color w:val="111111"/>
          <w:sz w:val="28"/>
          <w:sz w:val="28"/>
          <w:szCs w:val="28"/>
          <w:rtl w:val="true"/>
          <w:lang w:bidi="fa-IR"/>
        </w:rPr>
        <w:t>دویست درهم عایدی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کیسه‌ای را بیرون آورد که سیصد درهم داشت به 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بگیر،زراعتت هم به حال خودش باقی است و خداوند به قدری که انتظار داری نصیب تو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عمری از جا برخاست سر حضرت را بوسید و تقاضا کرد از لغزش او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لبخندی به او زد و برگشت و راهی مسجد شد دید عمری در مسجد نشسته است،همین‌که چشمش به امام افتاد،عرض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رسالتش را در کجا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علیه السّلام به جانب آن مرد شتافتند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تو چیست،تو که عقیدۀ دیگری داشتی؟جواب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اکنون شنیدید که من چه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امام علیه السّلام را دعا می‌کرد ولی آنها با وی و او با ایشان مخاصمه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امام علیه السّلام به منزلش برگشت به اصحابی که پیشنهاد کشتن عمری را کرده بودند،فرمود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 چگونه کار او را اصلاح کردم و شرّش را کفایت نمودم</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گروهی از دانشمندان نقل کرده‌اند که ابو الحسن علیه السّلام همواره دویست تا سیصد دینار صله می‌داد و کیسه‌های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 ضرب المثل بود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علیّ بن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فقیه‌ترین مردم زمان خویش و از همه بیشتر حافظ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خوش‌صداتر از همه تلاوت می‌کرد؛وقتی که قرآن می‌خواند غمگین بود و می‌گریست و شنوندگان را نیز می‌گریانید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او را زینت متهجّدان می‌نامیدند و به دلیل آنکه خشم خود را فرومی‌خورد،کاظم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قدری در برابر ستمگران بردباری کرد که سرانجام در زندان و کنده و زنجیر ایشان شهید شد</w:t>
      </w:r>
      <w:r>
        <w:rPr>
          <w:rFonts w:eastAsia="IRNazanin" w:cs="IRNazanin"/>
          <w:color w:val="111111"/>
          <w:sz w:val="28"/>
          <w:szCs w:val="28"/>
          <w:rtl w:val="true"/>
          <w:lang w:bidi="fa-IR"/>
        </w:rPr>
        <w:t xml:space="preserve">. </w:t>
      </w:r>
      <w:r>
        <w:rPr>
          <w:rStyle w:val="FootnoteAnchor"/>
          <w:rtl w:val="true"/>
        </w:rPr>
        <w:footnoteReference w:id="980"/>
      </w:r>
    </w:p>
    <w:p>
      <w:pPr>
        <w:pStyle w:val="Heading4"/>
        <w:numPr>
          <w:ilvl w:val="3"/>
          <w:numId w:val="1"/>
        </w:numPr>
        <w:rPr/>
      </w:pPr>
      <w:bookmarkStart w:id="291" w:name="__RefHeading___Toc474350_3264237689"/>
      <w:bookmarkStart w:id="292" w:name="_Toc108"/>
      <w:bookmarkEnd w:id="291"/>
      <w:r>
        <w:rPr>
          <w:rtl w:val="true"/>
        </w:rPr>
        <w:t>فصل</w:t>
      </w:r>
      <w:bookmarkEnd w:id="29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کرامات آن حضرت،از کتاب ابن طلحه </w:t>
      </w:r>
      <w:r>
        <w:rPr>
          <w:rStyle w:val="FootnoteAnchor"/>
          <w:rtl w:val="true"/>
        </w:rPr>
        <w:footnoteReference w:id="981"/>
      </w:r>
      <w:r>
        <w:rPr>
          <w:rFonts w:ascii="IRNazanin" w:hAnsi="IRNazanin" w:eastAsia="IRNazanin"/>
          <w:color w:val="111111"/>
          <w:sz w:val="28"/>
          <w:sz w:val="28"/>
          <w:szCs w:val="28"/>
          <w:rtl w:val="true"/>
          <w:lang w:bidi="fa-IR"/>
        </w:rPr>
        <w:t>به نقل از حسام بن حاتم اصمّ آمده است که وی از ابی حاتم نقل کرده است که شقیق بلخی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قصد انجام فریضۀ حج بیرون شدم و در قادسیه فرود آمدم،در آن میان که من به کثرت مردم،و زیورهایی که با خود داشتند،نگاه می‌کردم ناگاه چشمم به جوان خوش‌سیمای گندمگون لاغری افتاد که بالای جامه‌هایش جامه‌ای پشمی پوشیده و عبایی به دور خود پیچیده و نعلینی در پا،یکه و تنها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گفتم،این جوان از صوفیّه است، می‌خواهد در بین راه خود را بر مردم تحمیل کند،به خدا سوگند که هم اکنون نزد او می‌روم و او را سرزنش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او رفتم،چون مرا دید که به سمت او می‌روم،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شقیق از بسیاری گمانها دوری کن که برخی گمانها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ترک گفت و به راه خود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این کار شگفتی است که وی آنچه را در باطنم گذشته بود به زبان آورد و نام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جز بندۀ صالح خدا نباید باشد، نزد او می‌روم و از او درخواست می‌کنم تا مرا به خدمتگزاری بپذیرد،با عجله به دنبالش رفتم امّا به وی نرسیدم و از چشمم ناپدید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محلّ واقصه فرود آمدیم،دیدم نماز می‌خواند و در حال نماز،بدنش می‌لرزد و اشکهایش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هم‌سفر من است،نزد او بروم و حلیّت بطلبم،صبر کردم تا نشست،به طرف او رفتم همین‌که دید به سمت او می‌روم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شقیق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لَغَفّارٌ لِمَنْ تابَ وَ آمَنَ وَ عَمِلَ صالِحاً ثُمَّ اهْتَدی </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سپس مرا ترک کرد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این جوان از ابدال است؛دو بار از دل من خبر داد،همین‌که در منزل زباله فرود آمدیم،دیدم آن جوان کنار چاهی ایستاده است؛در دستش مشک آب کوچکی است و می‌خواهد آب خوردن تهیه کند،مشک از دستش در چاه افتاد و من به او نگاه می‌کردم دیدم چشم به آسمان دوخت و 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ربی اذا ظمأت الی الما ء و قوتی اذا اردت طعاما </w:t>
      </w:r>
      <w:r>
        <w:rPr>
          <w:rStyle w:val="FootnoteAnchor"/>
          <w:rtl w:val="true"/>
        </w:rPr>
        <w:footnoteReference w:id="98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ای مولای من،من چیزی جز آن را ندارم،نگذار از دستم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سوگند،دیدم آب چاه بالا آمد و آن جوان دستش را دراز کرد و مشک را گرفت و پرآب کرد،وضو گرفت و چهار رکعت نماز خواند،سپس به طرف توده‌ای از شن رفت،آنها را با مشت بر می‌داشت،میان مشک می‌ریخت و تکان می‌داد</w:t>
      </w:r>
    </w:p>
    <w:p>
      <w:pPr>
        <w:pStyle w:val="BookText"/>
        <w:rPr/>
      </w:pPr>
      <w:r>
        <w:rPr>
          <w:rFonts w:ascii="IRNazanin" w:hAnsi="IRNazanin" w:eastAsia="IRNazanin"/>
          <w:color w:val="111111"/>
          <w:sz w:val="28"/>
          <w:sz w:val="28"/>
          <w:szCs w:val="28"/>
          <w:rtl w:val="true"/>
          <w:lang w:bidi="fa-IR"/>
        </w:rPr>
        <w:t>و میل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رفتم،سلام دادم،جواب سلام مرا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زیادی نعمتی که خداوند به شما داده،به من بخورانید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ظاهری و باطنی خداوند همواره به ما می‌رسد،پس به پروردگارت خوشبین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مشک را به من داد مقداری خوردم دیدم تلخان و 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هرگز خوشمزه‌تر و خوشبوتر از آن را نخورده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غذا و سیر آب شدم چندان که چند روزی میل به غذا و آب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او را ندیدم تا وارد مکه شدیم،شبی او را کنار ناودان طلا دیدم،در آن نیمه شب با خشوع و آه و گریه نماز می‌خواند،همچنان بود تا شب گذشت و چون فجر طلوع کرد در جای نمازش نشست و تسبیح می‌گفت سپس از جا بلند شد و نماز صبح خواند،هفت شوط طواف کرد و از مسجد بیرون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دنبالش رفتم،دیدم دوستان و غلامانی دارد،بر خلاف آنچه بین راه دیده بودم،مردم اطرافش می‌گردند و به او سلام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نزدیکش بود،پرسیدم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موسی بن جعفر بن محمّد بن علیّ بن الحسین بن علیّ بن ابی طالب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امور شگفت‌آور جز از چنین آقایی بود،تعجّب می‌کردم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دلایل و آیات و معجزات و علامات امامت ابو الحسن موسی علیه السّلام از هشام بن سالم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امام صادق علیه السّلام من به همراه محمّد بن نعمان،صاحب طاق در مدینه بودیم و مردم اطراف عبد اللّه بن جعفر بن عنوان این که پس از پدرش او صاحب امر است،جمع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حالی وارد شدیم که مردم در نزد او بودند،از زکات پرسیدیم که در چه مقدار واجب 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دویست درهم،پنج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درهم چه قدر؟گفت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درهم و نصف،گفتیم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مرجئه هم چنین حرفی را نزده‌اند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نمی‌دانم که مرجئه چه می‌گویند،هشام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سرگردان ماندیم، نمی‌دانستیم به کجا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ابو جعفر احول در یکی از کوچه‌های مدینه نشسته بودیم و می‌گریستیم،و نمی‌دانستیم به کجا رو آوریم و نزد چه کسی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مرجئه معتقد شویم،به قدریه مراجعه کنیم،با معتزله هم عقیده شویم یا به زیدیه رجوع کنیم؟ما همچنان متحیّر بودیم که ناگاه پیرمرد ناشناسی آمد و با دستش به من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که از جاسوسهای ابو جعفر منصور باشد؛چون او در مدینه جاسوسهایی داشت تا ببینند پس از امام صادق علیه السّلام مردم به چه کسی مراجعه می‌کنند تا او را بگیرند و گردنش را بزنند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ترسیدم که این مرد،از آنها باشد،به احول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خود و بر تو بیمناکم،تو از من فاصله بگیر،او تنها هدفش منم نه تو،پس تو از من دور شو تا هلاک نشوی و به نابودی خودت کمک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زیادی از من دور شد و من در پی آن پیرمرد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امیدی به خلاصی خود از دست او نداشتم،همچنان به دنبال او می‌رفتم و آماده مرگ بودم تا این که مرا به در خانۀ ابو الحسن موسی علیه السّلام رساند،آنگاه مرا به حال خود گذاشت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خدمتگزاری از بیرون منزل،گفت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شو،خدا تو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وارد شدم،ناگاه دیدم ابو الحسن موسی بن جعفر علیه السّلام بی‌مقدّمه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سمت مرجئه برو،نه به سوی قدریّه و نه سوی معتزله و نه به جانب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شوم،پدرت از دنیا 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اجل خود از دنیا 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بعد از آن حضرت چه کسی امامت و رهبری ما را عهده‌دار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تو را هدایت کند،هدایت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عبد اللّه گمان می‌برد که بعد از پدرش او امام و رهبر مردم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می‌خواهد کسی خدا را عبادت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ترتیب،بعد از پدر بزرگوارتان امام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تو را هدایت کند، هدایت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شوم،پس تو امام و رهبر مایی؟فرمود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سخنی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راه درستی را در مسئله نرفتم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شوم،آیا شما خود امامی دارید؟فرمود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پاسخ،بزرگی و هیبت آن حضرت چنان بر قلب من وارد شد که جز خدا کسی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شوم،آیا می‌توانم چیزی را از شما بپرسم که از پدرت می‌پرسیدم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اطّلاع خودت بپرس ولی به دیگران نگو زیرا اگر بین مردم منتشر شود باعث کشتن من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سؤالاتی کردم،دیدم دریای بی‌پایانی است،عرض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شوم،شیعیان پدرت سرگردانند،اجازه می‌فرمایید این مطلب را به ایشان بگویم و آنها را به جانب شما بخوانم در حالی که شما از من خواستید مطلب را پوشیده نگه دارم؟فرمود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اطمینان به هدایتش داشتی بگو ولی از او قول بگیر که مطلب را مخفی بدارد زیرا اگر آن را پخش کند سر مرا بر باد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مبارک به گلویش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امام علیه السّلام بیرون آمدم،ابو جعفر احول را دیدم،پرسید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موسی بن جعفر چه خبر؟گفتم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جریان را</w:t>
      </w:r>
    </w:p>
    <w:p>
      <w:pPr>
        <w:pStyle w:val="BookText"/>
        <w:rPr/>
      </w:pPr>
      <w:r>
        <w:rPr>
          <w:rFonts w:ascii="IRNazanin" w:hAnsi="IRNazanin" w:eastAsia="IRNazanin"/>
          <w:color w:val="111111"/>
          <w:sz w:val="28"/>
          <w:sz w:val="28"/>
          <w:szCs w:val="28"/>
          <w:rtl w:val="true"/>
          <w:lang w:bidi="fa-IR"/>
        </w:rPr>
        <w:t>نقل کردم،سپس زراره و ابو بصیر را دیدیم آنها خدمت امام رفتند و سخن آن حضرت را شنیدند و برای آنها یقین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مردم را گروه گروه دیدیم،هر کس که خدمت آن حضرت شرفیاب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یافت و جز گروه عمار ساباطی،و جز اندکی از مردم کسی به سراغ عبد اللّه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کتاب از قول رافعی نقل شده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عمویی داشتم به نام حسن بن عبد اللّه که مردی پارسا و از عابدترین مردم زمانش بود و به خاطر کوشش در دیانت و عبادت،دستگاه حکومتی از او چشم می‌زد و چه بسا با امر به معروف و نهی از منکر خشم حکومتیان را بر می‌انگیخت ولی به خاطر صلاح وی آن را تحمّل می‌کردند، و به این حال بود تا این که روزی وارد مسجد شد در حالی که ابو الحسن موسی بن جعفر علیه السّلام در مسجد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فرمود،حسن نزد وی 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علی چه قدر شادمانیم و دوست می‌داریم این حالی را که تو داری،جز این که تو معرفت نداری،به دنبال معرفت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شوم،معرفت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فقه و حدیث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که بیاموزم؟فرمود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فقهای مدینه بیاموز و سپس آنها را بر من عرض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 اللّه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بعد آمد، نوشته‌ها را بر آن حضرت قرائت کرد،ولی امام علیه السّلام همه را مردود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آگاهی پیدا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 اللّه به دینش اهمیّت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همواره در پی فرصتی بود تا این که ابو الحسن علیه السّلام به قصد مزرعه‌ای که در خارج مدینه داشت حرکت کرد،در بین راه آن حضرت را دید،عرض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من در پیشگاه خدای تعالی بر شما حجّت را تمام می‌کنم مرا به آنچه معرفتش بر من واجب است راهنمایی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ابو الحسن علیه السّلام او را به امر أمیر المؤمنین و حقانیّت آن بزرگوار و امر امام حسن و امام حسین و علی بن حسین و محمّد بن علی و جعفر بن محمّد صلوات اللّه علیهم،آگاه ساخت و سپس ساکت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شوم،امروز امام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می‌پذیری؟گفت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من امامم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بفرمایید که من برای دیگران استدلال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درخت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درخت خاری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درخت آمدم و پیام امام علیه السّلام را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دیدم درخت زمین را شکافت و آمد در مقابل حضرت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 اللّه به امامت آن حضرت ایمان آورد و بعد به خاموشی و عبادت به سر می‌برد و پس از آن کسی او را ندید که سخنی بگوید</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از جمله روایتی است که عبد اللّه بن ادریس از ابن سنان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هارون الرّشید چند جامه برای علیّ بن یقطین فرستاد و بدان وسیله او را گرامی داشت، در میان آنها شنلی از خز سیاه بود که همچون جامۀ مخصوص پادشاهان،طلادوزی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تمام آن جامه‌ها را خدمت ابو الحسن موسی بن جعفر علیه السّلام فرستاد و از آن جمله همان شنل بود و مقداری مال نیز بر آنها افزود که طبق معمول از خمس مالش خدمت امام علیه السّلام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این جامه‌ها و اموال به دست امام علیه السّلام رسید،آنها را قبول کرد اما شنل را به وسیلۀ همان قاصد به علیّ بن یقطین باز گرداند و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نگهدار و مبادا از دستت بیرون کنی که در آیندۀ نزدیک،به آن سخت نیازمند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از این که شنل را به او برگردانده‌اند،به شک افتاد و علّت آن را نفهمید ولی آن را نگهداشت،مدّتی گذشت علیّ بن یقطین نسبت به غلام مخصوصش غضبناک شد و او را از کار بر کنار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علاقۀ علی بن یقطین را به ابو الحسن موسی علیه السّلام می‌دانست و از فرستادن مال و جامه و هدایا در فرصتهای مختلف،برای امام علیه السّلام،اطّلاع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نزد هارون رفت و بدگویی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امامت موسی بن جعفر قائل است و هر سال خمس مالش را نزد او می‌فرستد و در فلان وقت آن شنل مرحمتی أمیر المؤمنین را برای او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بر آشفت و بشدّت غضبناک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حقیقت این مطلب را کشف می‌کنم اگر همین طور باشد که تو می‌گویی به زندگی او خاتمه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فرستاد و علی بن یقطین را احضار کرد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حاضر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شنلی را که به تو مرحمت کردیم چه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نزد من در جامه‌دانی مهر و موم شده است،آن را معطّر نگه داشته‌ام و کمتر روزی است که صبح جامه‌دان را باز نکنم و از باب تبرّک به آن نگاه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شب آن را می‌بوسم و به جای اوّلش برمی‌گردانم،هارون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آن را حاضر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خدمتگزارانش را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فلان حجرۀ خانۀ من و کلیدش را از خدمتگزارم بگیر و در حجره را باز کن سپس فلان صندوق را بگشا و آن جامه‌دانی را که مهر و موم است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غلام</w:t>
      </w:r>
    </w:p>
    <w:p>
      <w:pPr>
        <w:pStyle w:val="BookText"/>
        <w:rPr/>
      </w:pPr>
      <w:r>
        <w:rPr>
          <w:rFonts w:ascii="IRNazanin" w:hAnsi="IRNazanin" w:eastAsia="IRNazanin"/>
          <w:color w:val="111111"/>
          <w:sz w:val="28"/>
          <w:sz w:val="28"/>
          <w:szCs w:val="28"/>
          <w:rtl w:val="true"/>
          <w:lang w:bidi="fa-IR"/>
        </w:rPr>
        <w:t>رفت و جامه‌دان را مهر شده آورد و در مقابل هارون نهاد،هارون دستور داد تا مهر را شکسته آن را باز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باز کردند،دید شنل تا شده و معطّر به حال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هارون فرونشست،سپس به علی بن یقطین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جای خود برگردان و تو نیز سر فراز برگرد،دیگر هرگز سخن هیچ سخن چینی را دربارۀ تو باور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دستور داد تا جایزۀ گرانبهایی برای علیّ بن یقطین فرستادند و فرمود، هزار تازیانه به غلام سخن چین بزنند،حدود پانصد تازیانه به او زده بودند که مرد</w:t>
      </w:r>
      <w:r>
        <w:rPr>
          <w:rFonts w:eastAsia="IRNazanin" w:cs="IRNazanin"/>
          <w:color w:val="111111"/>
          <w:sz w:val="28"/>
          <w:szCs w:val="28"/>
          <w:rtl w:val="true"/>
          <w:lang w:bidi="fa-IR"/>
        </w:rPr>
        <w:t xml:space="preserve">. </w:t>
      </w:r>
      <w:r>
        <w:rPr>
          <w:rStyle w:val="FootnoteAnchor"/>
          <w:rtl w:val="true"/>
        </w:rPr>
        <w:footnoteReference w:id="98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نقل از محمّد بن فضل روایت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اصحاب ما دربارۀ مسح پاها به هنگام وضو،روایت مختلف بود که آیا از انگشتان تا برآمدگی روی پاها مسح بکشند یا از برآمدگیها تا انگشتان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علی بن یقطین نامه‌ای به ابو الحسن موسی بن جعفر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شوم،دانشمندان ما در مسح پاها اختلاف دارند اگر صلاح بدانید به خط خودتان چیزی بنویسید تا ان شاء اللّه،مطابق آن عمل کنم،امام علیه السّلام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اختلاف در وضو را که نوشته بودی فهمیدم ولی آنچه را که دراین‌باره به تو امر می‌کنم آن است که سه مرتبه مضمضه و سه بار استنشاق کن و لابلای موهای ریشت آب را رسوخ ده و سه مرتبه صورتت را بشوی و دستهایت را سه بار تا آرنج شستشو کن و تمام سرت را مسح بکش و به بیرون و درون گوشهایت دست بکش و سه مرتبه پایت را تا برآمدگی بشوی و بر خلاف این دستور عمل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نامۀ امام به علی بن یقطین رسید از مطالب نامه که بر خلاف اجماع علمای شیعه بود تعجّب کرد، امّا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 به آنچه فرموده داناتر است و من فرمان او را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علیّ بن یقطین در وضویش مطابق نامه عمل کرد و برای اجرای دستور امام علیه السّلام با نظر تمام علمای شیعه مخالفت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نزد هارون از علیّ بن یقطین بدگویی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رافضی و مخالف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به بعضی از نزدیکانش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علیّ بن یقطین و اتّهام او به مخالفت با ما و گرایش به رافضیها پیش من زیاد سعایت شده است ولی من در خدمتگزاری‌اش نسبت به خود قصوری ندیده‌ام و بارها او را آزموده‌ام چیزی از اتّهام او بر ما ثابت نشده است و مایلم که جریان او را به طوری که خود نداند تا از من بر حذر شود،کشف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رافضیها در وضو گرفتن با اهل سنّت مخالفند و وضو را ساده می‌گیرند و پاها را نمی‌شویند،او را بدون این که بفهمد</w:t>
      </w:r>
    </w:p>
    <w:p>
      <w:pPr>
        <w:pStyle w:val="BookText"/>
        <w:rPr/>
      </w:pPr>
      <w:r>
        <w:rPr>
          <w:rFonts w:ascii="IRNazanin" w:hAnsi="IRNazanin" w:eastAsia="IRNazanin"/>
          <w:color w:val="111111"/>
          <w:sz w:val="28"/>
          <w:sz w:val="28"/>
          <w:szCs w:val="28"/>
          <w:rtl w:val="true"/>
          <w:lang w:bidi="fa-IR"/>
        </w:rPr>
        <w:t>آزمایش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خوب،با این عمل حقیقت وضع او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مدتی او را به حال خود گذاشت و به کاری در منزلش مشغول ساخت تا وقت نماز فرا رسید،علیّ بن یقطین همیشه برای وضو و نمازش اطاق خلوتی داشت همین‌که وقت نماز شد،هارون پشت دیوار ایستاد؛جایی که وی علیّ بن یقطین را می‌دید ولی او هارون 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بن یقطین آب وضو خواست و مطابق دستور امام علیه السّلام وضو گرفت،در حالی که هارون با چشم خود می‌دید،وقتی که جریان را دید نتوانست خودداری کند جلو آمد تا جایی که علیّ بن یقطین او را دید،صدا زد یا علیّ بن یقطین کسی که پنداشته است تو رافضی هستی دروغ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به بعد مقام علیّ بن یقطین پیش هارون بالا رفت و نامۀ امام علیه السّلام بدون هیچ مقدّمه‌ای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یقطین از هم اکنون مطابق دستور الهی وضو بگیر؛یک مرتبه صورتت را به قصد وجوب و یک مرتبه به منظور استحباب بشوی و دستهایت را از آرنج نیز همین طور شستشو بده و جلو سر و روی پاهایت را از زیادی رطوبت وضویت مسح کن،آنچه از آن بر تو بیمناک بودیم بر طرف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از جمله به نقل از علیّ بن حمزۀ بطائنی روایت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ابو الحسن علیه السّلام از مدینه به قصد مزرعه‌ای که در خارج شهر داشت بیرون شد در حالی که من همراهش بودم؛او استری سوار بود و من بر الاغی سوار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که راه رفتیم، شیری جلو ما را گرفت،من از ترس در جای خود ایستادم امّا ابو الحسن علیه السّلام جلو رفت و اعتنایی نکرد،دیدم شیر در برابر او کرنش می‌کند،دم می‌جنباند و همهمه می‌کند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توقّف کرد،گویی به همهمۀ او گوش می‌دهد،شیر پنجه‌اش را روی ران استر امام علیه السّلام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خودم سخت وحشت‌زده شدم،آنگاه شیر به یک طرف راه حرکت کرد و امام علیه السّلام رو به سمت قبله برگرداند و شروع به دعا خواندن کرد،لبهایش را به گفتن ذکری حرکت می‌داد که من نمی‌فهمیدم،سپس با دست به طرف شیر کرد که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همهمۀ طولانی کرد و امام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 از راهی که آمده بود، رفت تا ناپدید شد و امام علیه السّلام به راه خود ادامه داد،همین‌که از آنجا دور شدیم،عرض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شوم،جریان این شیر چه بود؟به خدا سوگند که من برای شما ترسیدم و حال او را با شما تعجّب آوردیدم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الحسن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شیر آمده بود از سختی</w:t>
      </w:r>
    </w:p>
    <w:p>
      <w:pPr>
        <w:pStyle w:val="BookText"/>
        <w:rPr/>
      </w:pPr>
      <w:r>
        <w:rPr>
          <w:rFonts w:ascii="IRNazanin" w:hAnsi="IRNazanin" w:eastAsia="IRNazanin"/>
          <w:color w:val="111111"/>
          <w:sz w:val="28"/>
          <w:sz w:val="28"/>
          <w:szCs w:val="28"/>
          <w:rtl w:val="true"/>
          <w:lang w:bidi="fa-IR"/>
        </w:rPr>
        <w:t>زایمان ماده‌اش شکایت می‌کرد و از من خواست تا از خدا بخواهم که گرفتاری او را بر طرف کند و من آن کار را کردم،و به دلم افتاد که نوزادش نر خواهد بود،او را مطّلع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مقابل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در امان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درنده را بر تو و بر اولاد تو و کسی از شیعیانت مسلّط نکند و من آمین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اخبار فراوانی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که ما نقل کردیم،منظور ما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نوشته‌های ایشان و ابن طلحه را نیز به خاطر رعایت اختصار،ما نقل نکردیم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مطالبی که حمیری در الدّلائل </w:t>
      </w:r>
      <w:r>
        <w:rPr>
          <w:rStyle w:val="FootnoteAnchor"/>
          <w:rtl w:val="true"/>
        </w:rPr>
        <w:footnoteReference w:id="987"/>
      </w:r>
      <w:r>
        <w:rPr>
          <w:rFonts w:ascii="IRNazanin" w:hAnsi="IRNazanin" w:eastAsia="IRNazanin"/>
          <w:color w:val="111111"/>
          <w:sz w:val="28"/>
          <w:sz w:val="28"/>
          <w:szCs w:val="28"/>
          <w:rtl w:val="true"/>
          <w:lang w:bidi="fa-IR"/>
        </w:rPr>
        <w:t>آورده است،روایتی است از احمد بن محمّد بن نقل از ابو قتادۀ قمی و او از ابو خالد زبالی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نخستین بار به بغداد منتقل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زباله رسید،در حالی که جمعی از مأموران مهدی عباسی همراهی‌اش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مأمور کرده بود تا لوازمی بخرم،چون مرا غمگین 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چه شده است که تو را افسرده می‌بینم؟عرض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شما را نزد این طاغوت می‌برند و شما را در امان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او خطری بر من نیست،در فلان ماه و فلان روز اوّل شب منتظر من باش،اگر خدا بخواهد من نزد تو 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بیش از هر چیز ماهها و روزها را می‌شمردم تا آن روز فرا رسید،صبح زود تا اوّل شب جایی که وعده داده بود، ایستادم و همچنان انتظار می‌کشیدم تا غروب آفتاب نزدیک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دلم وسوسه انداخت،کسی را ندیدم،بعد ترسیدم که شکّ کنم در دلم هراسی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بین که من چنین وضعی را داشتم،ناگاه سیاهیی از سمت عراق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ماندم،دیدم ابو الحسن علیه السّلام جلو قافله بر استری سوار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آهای ابو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شک کنی چرا که شیطان شک و دودلی تو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آزادی آن حضرت خوشحال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که شما را از دست آن طاغوت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دوباره نزد من بر می‌گردند و این بار دیگر از چنگشان خلاص نخواهم شد</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از جمله،به نقل از عیسی مدائنی روایت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به مکه رفتم و در آنجا ماندم،سپس با خود گفتم در مدینه هم به قدر مکه می‌مانم تا ثواب بیشتری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رفتم،سمت مصلّی کنار منزل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آمدم و خدمت مولایم رفت و آمد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سختی در مدینه نازل شد،روزی خدمت ابو الحسن علیه السّلام رسیدم، سلام دادم در حالی که باران همچنان می‌بارید،همین‌که وارد شدم،پیش از هر چیز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که خانه‌ات روی اثاثیّه‌ات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برگشتم،دیدم خانه روی اثاثیّه ریخته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را به مزدوری گرفتم تا وسایلم را از زیر آوار در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در آوردند،چیزی از بین نرفت و جز یک سطل چیزی مفقود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روز،شرفیاب شدم،سلام دادم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وسایلت از بین رفت؟امیدوارم خداوند عوضش را مرحمت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مفقود نشده جز یک سطل که با آن وضو می‌گرفتم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سر مبارکش را پایین انداخت و قدری تأمل کرد،سپس سر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می‌کنم که تو آن را فراموش کرده‌ای،از کنیز صاحبخانه بپرس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سطل را برداشته‌ای آن را برگردان،او آن را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محضر امام علیه السّلام برگشتم،نزد کنیز صاحبخانه آمدم و به او گفتم من سطل را در محل شست‌وشو فراموش کردم و تو وارد شدی و آن را برداشتی بنابراین،آن را برگردان تا من وضو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رفت و سطل را آورد</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از جمله علیّ بن ابی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ابو الحسن علیه السّلام نشسته بودم که ناگاه مردی به نام جندب وارد شد و به امام علیه السّلام سلام داد و نشست و از آن حضرت سؤالاتی کرد،بعد از طرح سؤالات بسیار،امام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حال برادرت چطور است؟عرض کرد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است،به شما سلام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اجر زیادی مرحمت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روز قبل نامه‌ای دربارۀ سلامتی وی از کوفه به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او دو روز پس از وصول نامه‌اش به شما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مالی را به زنش سپرده و گفته است که این مال نزد تو بماند تا وقتی که برادرم آمد آن را به او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 را زیر زمین،در خانه‌ای که ساکن بود،مدفون کرده است،وقتی که به آنجا رفتی با آن زن مهربانی نما و نسبت به خودت امیدوارش</w:t>
      </w:r>
    </w:p>
    <w:p>
      <w:pPr>
        <w:pStyle w:val="BookText"/>
        <w:rPr/>
      </w:pPr>
      <w:r>
        <w:rPr>
          <w:rFonts w:ascii="IRNazanin" w:hAnsi="IRNazanin" w:eastAsia="IRNazanin"/>
          <w:color w:val="111111"/>
          <w:sz w:val="28"/>
          <w:sz w:val="28"/>
          <w:szCs w:val="28"/>
          <w:rtl w:val="true"/>
          <w:lang w:bidi="fa-IR"/>
        </w:rPr>
        <w:t>کن،آن مال را به تو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مردی خوش‌صورت بود،بعدها وی را دیدم راجع به آنچه امام علیه السّلام گفته بود،پرسیدم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مولایم بدون کم و زیاد دربارۀ نامه و آن مال،واقعیت را گفت</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از جمله اسحاق بن عمار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موسی بن جعفر علیه السّلام خبر مرگ مردی را به خود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حضرت می‌داند که هر کدام از شیعیانش کی می‌میرند؟امام علیه السّلام همانند شخصی خشمگین به من نگاه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 با این که از مستضعفین بود علم منایا و بلایا را می‌دانست،امام که سزاوارتر به دانستن آنهاست،ای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چه خواستی بکن که عمر تو گذشته و تا دو سال دیگر می‌میری چیزی نمی‌گذرد که برادران و خاندان تو اختلاف پیدا می‌کنند و به یکدیگر خیانت می‌ورزند و دل دوستان و آشنایان به حال ایشان می‌سوزد تا آنجا که دشمنشان آنها را شماتت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گفت من از آنچه در دلم گذشته است از خداوند طلب آمرزش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دو سال از آن مجلس نگذشته بود که اسحاق مرد و مدتی از این جریان نگذشت که خاندان عمار دست به اموال مردم گشودند و بشدّت مفلس شدند و آنچه امام علیه السّلام فرموده بود بدون کم و زیاد بر سر آنها آمد</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از جمله،هشام بن حکم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می‌خواستم در منی کنیزی خریداری کنم؛خدمت موسی بن جعفر علیه السّلام نامه‌ای نوشتم و با آن حضرت مشورت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جواب نامۀ مرا نداد چون وقت طواف رسید،در محل رمی جمرات،در حالی که سوار بر الاغی رمی می‌کرد،نگاهی به من کرد و نگاهی به آن کنیز که در بین کنیزان بود،پس از این دیدار نامه‌اش به دست من رسید،نوشته بود که اگر عمرش کوتاه نبود من اشکالی در خرید او نمی‌دیدم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آن حضرت این سخن را به من نگفت مگر آن که چیزی در کار است،نه به خدا سوگند که او را نمی‌خرم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مکه بیرون نشده بودیم که آن کنیز مرد و دفنش کردند</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از جمله به نقل از زکریا بن آدم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جملۀ کسانی بود که در گهواره سخن می‌گفت</w:t>
      </w:r>
      <w:r>
        <w:rPr>
          <w:rFonts w:eastAsia="IRNazanin" w:cs="IRNazanin"/>
          <w:color w:val="111111"/>
          <w:sz w:val="28"/>
          <w:szCs w:val="28"/>
          <w:rtl w:val="true"/>
          <w:lang w:bidi="fa-IR"/>
        </w:rPr>
        <w:t xml:space="preserve">. </w:t>
      </w:r>
      <w:r>
        <w:rPr>
          <w:rStyle w:val="FootnoteAnchor"/>
          <w:rtl w:val="true"/>
        </w:rPr>
        <w:footnoteReference w:id="99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اصبغ بن موسی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شیعیان صد دینار به وسیلۀ من خدمت ابو ابراهیم موسی بن جعفر علیه السّلام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این وجه،از مال شخصی هم مبلغی برای</w:t>
      </w:r>
    </w:p>
    <w:p>
      <w:pPr>
        <w:pStyle w:val="BookText"/>
        <w:rPr/>
      </w:pPr>
      <w:r>
        <w:rPr>
          <w:rFonts w:ascii="IRNazanin" w:hAnsi="IRNazanin" w:eastAsia="IRNazanin"/>
          <w:color w:val="111111"/>
          <w:sz w:val="28"/>
          <w:sz w:val="28"/>
          <w:szCs w:val="28"/>
          <w:rtl w:val="true"/>
          <w:lang w:bidi="fa-IR"/>
        </w:rPr>
        <w:t>آن حضرت به همراه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وارد مدینه شدم،آب ریختم و نقدینۀ خود و مال او را شستم و مقداری عطر بر آنها پاشیدم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پولهای آن مرد را شمردم دیدم نود و نه دینار است؛دوباره شمردم دیدم همان 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دینار از پول خودم برداشتم و عطر زدم و میان کیسۀ آن مرد نهادم و شبانه خدمت امام رسیدم؛عرض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چیزی همراهم آورده‌ام که بدان وسیله قصد تقرّب به خدا را دارم،فرمود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بده،پولهای خودم را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فلان دوستدار شما نیز مبلغی همراه من برای شما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بده،من کیسه را دادم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ریختم،امام آنها را با دستش پراکند و یک دینار مرا از میان آنها بیرون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با وزن این‌ها را فرستاده است نه به شمار</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این بود آخرین مطلبی که از دلائل می‌خواستم نقل کنم و بسیاری از آنها را به دلیل رعایت اختصار،نقل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راوندی </w:t>
      </w:r>
      <w:r>
        <w:rPr>
          <w:rStyle w:val="FootnoteAnchor"/>
          <w:rtl w:val="true"/>
        </w:rPr>
        <w:footnoteReference w:id="995"/>
      </w:r>
      <w:r>
        <w:rPr>
          <w:rFonts w:ascii="IRNazanin" w:hAnsi="IRNazanin" w:eastAsia="IRNazanin"/>
          <w:color w:val="111111"/>
          <w:sz w:val="28"/>
          <w:sz w:val="28"/>
          <w:szCs w:val="28"/>
          <w:rtl w:val="true"/>
          <w:lang w:bidi="fa-IR"/>
        </w:rPr>
        <w:t>در معجزات امام کاظم علیه السّلام از امام رضا علیه السّلام نقل شده است که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موسی بن جعفر بی‌مقدّمه به علیّ بن حمزه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مردی از اهل مغرب را خواهی دید و او راجع به من از تو می‌پرسد،بگو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امامی است که ابو عبد اللّه امام صادق علیه السّلام به ما فرمود،و هرگاه راجع به حلال و حرام از تو پرسید،پاسخ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نشانی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تنومند و بلند قامت است،اسمش یعقوب بن یزید و بزرگ قوم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 نزد من بیاید او را با خود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در طواف بودم که ناگاه مرد تنومند بلند قامتی به طرف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از حال صاحبتان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صاحب؟گفت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 بن جعفر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تو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کجا هستی؟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مغربم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مرا شناختی؟گفت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خوابم آمد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بن حمزه دیدار کن و هر چه نیاز داری از او بپرس و از جای تو پرسیدم مرا راهنمایی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بنشین تا از طواف فارغ شوم و نزد تو برگردم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کردم و بعد نزد او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صحبت کردم،دیدم مرد عاقل و زرنگی است،از من خواست تا او را خدمت موسی بن جعفر علیه السّلام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خدمت امام علیه السّلام بردم،همین‌که امام او 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یعقوب بن یزید،دیروز آمدی،در حالی که بین تو و برادرت در فلان جا نزاعی پیش آمد تا آنجا که به یکدیگر دشنام دادید،این راه و رسم من و پدرانم نیست،ما به هیچ یک از شیعیانمان این اجازه را نمی‌دهیم،بنابراین از خدا بترس زیرا به همین زودی با مرگ یکی از شما دو برادر،از یکدیگر جدا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برادرت به همین سفر،پیش از رسیدن به خانواده می‌میرد و تو به خاطر برخوردی که با او کردی پشیمان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قطع رحم کردید و رابطه را بریدید،در نتیجه عمرتان کوتاه شد،آن مرد با شنیدن سخنان امام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اللّه،اجل من در چه وقت می‌رسد؟فرمود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تو هم به آخر رسیده بود امّا در فلان منزل نسبت به عمّه‌ات صلۀ رحم کردی خداوند بیست سال اجلت را به تأخیر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دیگر آن مرد را در مکّه ملاقات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داد که برادرم از دنیا رفت و او را پیش از آن که به خانواده‌اش برسد در بین راه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مفضّل بن 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امام صادق علیه السّلام از دنیا رفت،موسی کاظم علیه السّلام را وصیّ خود قرار داد،ولی برادرش عبد اللّه که بزرگترین اولاد امام جعفر صادق علیه السّلام در آن زمان بود،ادّعای امامت کرد،این همان کسی است که معروف به افطح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علیه السّلام دستور داد هیزم زیادی وسط منزلش گرد آوردند و کسی را دنبال برادر خود،عبد اللّه فرستاد و از او خواست تا نزد وی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عبد اللّه آمد،گروهی از شیعه نزد امام علیه السّلام بودند،همین‌که عبد اللّه نشست امام علیه السّلام دستور داد هیزمها را آتش بزنند،آتش برافروخته شد و مردم علّت آن را نمی‌دانستند تا اینکه تمام هیزمها آتش گرفت،آنگاه موسی بن جعفر علیه السّلام از جا برخاست و با جامه وسط آتش نشست و ساعتی با مردم سخن گفت،سپس برخاست،جامه‌هایش را تکان داد و به مجلس برگشت و به برادرش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می‌پنداری که پس از پدرت،تو امامی،برو میان آتش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رنگ عبد اللّه تغییر کرد،از جا برخاست،و از منزل موسی بن جعفر علیه السّلام بیرون شد</w:t>
      </w:r>
      <w:r>
        <w:rPr>
          <w:rFonts w:eastAsia="IRNazanin" w:cs="IRNazanin"/>
          <w:color w:val="111111"/>
          <w:sz w:val="28"/>
          <w:szCs w:val="28"/>
          <w:rtl w:val="true"/>
          <w:lang w:bidi="fa-IR"/>
        </w:rPr>
        <w:t xml:space="preserve">. </w:t>
      </w:r>
      <w:r>
        <w:rPr>
          <w:rStyle w:val="FootnoteAnchor"/>
          <w:rtl w:val="true"/>
        </w:rPr>
        <w:footnoteReference w:id="99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جمله،علی بن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موسی بن جعفر علیه السّلام دست مرا گرفت و با یکدیگر از مدینه به بیابان رفتیم؛در راه ناگهان چشمم به مردی از اهل مغرب افتاد که الاغ مرده‌ای در مقابلش افتاده و بار الاغ روی زمین پراکنده شده بود و مرد گریان بود</w:t>
      </w:r>
      <w:r>
        <w:rPr>
          <w:rFonts w:eastAsia="IRNazanin" w:cs="IRNazanin"/>
          <w:color w:val="111111"/>
          <w:sz w:val="28"/>
          <w:szCs w:val="28"/>
          <w:rtl w:val="true"/>
          <w:lang w:bidi="fa-IR"/>
        </w:rPr>
        <w:t>.</w:t>
      </w:r>
      <w:bookmarkStart w:id="293" w:name="pg16986_168223"/>
    </w:p>
    <w:p>
      <w:pPr>
        <w:pStyle w:val="BookText"/>
        <w:rPr/>
      </w:pPr>
      <w:bookmarkEnd w:id="293"/>
      <w:r>
        <w:rPr>
          <w:rFonts w:ascii="IRNazanin" w:hAnsi="IRNazanin" w:eastAsia="IRNazanin"/>
          <w:color w:val="111111"/>
          <w:sz w:val="28"/>
          <w:sz w:val="28"/>
          <w:szCs w:val="28"/>
          <w:rtl w:val="true"/>
          <w:lang w:bidi="fa-IR"/>
        </w:rPr>
        <w:t>موسی بن جعفر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رفقایم قصد رفتن حج را داشتم که الاغم در اینجا مرد،همراهانم رفتند و من سرگردان مانده‌ام و وسیله‌ای برای حمل بارم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الاغت نمرده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دلسوزی که مرا مسخره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تعویذ خوبی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 شما درد مرا دوا نمی‌کند،بیش از این مرا دست میندازید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الاغ نزدیک شد و دعایی خواند که من نشنیدم و چوبی را که بر زمین افتاده بود برداشت و با آن بر پیکر الاغ زد و حیوان را 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از جا جست و صحیح و سالم سر پا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مغربی آیا چیزی از تمسخر در اینجا می‌بینی؟برو به همراهانت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رفتیم و او را واگذاشتیم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کنار زمزم ایستاده بودم،ناگاه همان مغربی را آنجا دیدم،وقتی که چشمش به من افتاد،به سمت من دوید و از خوشحالی مرا 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الاغت در چه حال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صحیح و سالم است نمی‌دانم که خداوند از کجا بر من منّت گذاشت و الاغم را بعد از مردن دوباره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حاجتت رسیدی،چیزی را که از حدّ معرفت تو بیرون است،نپرس</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راوندی مطالب دیگری هم نقل کرده است که ما از نقل آنها صرف نظر کردیم</w:t>
      </w:r>
      <w:r>
        <w:rPr>
          <w:rFonts w:eastAsia="IRNazanin" w:cs="IRNazanin"/>
          <w:color w:val="111111"/>
          <w:sz w:val="28"/>
          <w:szCs w:val="28"/>
          <w:rtl w:val="true"/>
          <w:lang w:bidi="fa-IR"/>
        </w:rPr>
        <w:t>.</w:t>
      </w:r>
    </w:p>
    <w:p>
      <w:pPr>
        <w:pStyle w:val="Heading3"/>
        <w:numPr>
          <w:ilvl w:val="2"/>
          <w:numId w:val="1"/>
        </w:numPr>
        <w:rPr/>
      </w:pPr>
      <w:bookmarkStart w:id="294" w:name="__RefHeading___Toc474352_3264237689"/>
      <w:bookmarkStart w:id="295" w:name="_Toc109"/>
      <w:bookmarkEnd w:id="294"/>
      <w:r>
        <w:rPr>
          <w:rtl w:val="true"/>
        </w:rPr>
        <w:t>شمّه ای از اخلاق،صفات و کرامات امام هشتم</w:t>
      </w:r>
      <w:bookmarkEnd w:id="295"/>
    </w:p>
    <w:p>
      <w:pPr>
        <w:pStyle w:val="Heading4"/>
        <w:numPr>
          <w:ilvl w:val="3"/>
          <w:numId w:val="1"/>
        </w:numPr>
        <w:rPr/>
      </w:pPr>
      <w:bookmarkStart w:id="296" w:name="__RefHeading___Toc474354_3264237689"/>
      <w:bookmarkStart w:id="297" w:name="_Toc110"/>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ابو الحسن دوم علی بن موسی الرّضا علیه السّلام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 می‌گوید</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 xml:space="preserve">سخن دربارۀ امیر المؤمنین علیّ و زین العابدین علیّ گذشت و اینک سخن دربارۀ سومین علیّ یعنی علیّ الرّضا علیه السّلام است و هر که به دقّت بنگرد به راستی او را وارث ایشان می‌یابد و حکم می‌کند که وی سومین علی </w:t>
      </w:r>
      <w:r>
        <w:rPr>
          <w:rStyle w:val="FootnoteAnchor"/>
          <w:rtl w:val="true"/>
        </w:rPr>
        <w:footnoteReference w:id="9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مقام و منزلتش والا و توانمندی وی گسترده و یارانش فراوان و برهانش هویدا و آشکار است تا آنجا که مأمون خلیفه عباسی او را از خواص خود قرار داد و در مملکت خویش شریک ساخت و امر جانشینی خویش را به او واگذارد و دخترش را به همسری او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مناقبش والا و صفات شریفش برجسته و</w:t>
      </w:r>
    </w:p>
    <w:p>
      <w:pPr>
        <w:pStyle w:val="BookText"/>
        <w:rPr/>
      </w:pPr>
      <w:r>
        <w:rPr>
          <w:rFonts w:ascii="IRNazanin" w:hAnsi="IRNazanin" w:eastAsia="IRNazanin"/>
          <w:color w:val="111111"/>
          <w:sz w:val="28"/>
          <w:sz w:val="28"/>
          <w:szCs w:val="28"/>
          <w:rtl w:val="true"/>
          <w:lang w:bidi="fa-IR"/>
        </w:rPr>
        <w:t>بخشندگی‌اش چون حاتم و طبیعتش چون اخزم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اخلاقش عربی و نفس شریفش هاشمی و خصلت بزرگواری‌اش چون پیامبر صلّی اللّه علیه و آله بود،چنان که هر چه از فضایلش بشمارند او از آن برتر و هر مقدار از مناقبش یاد کنند،وی از آن بلندمرتبه‌تر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القاب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رضا،صابر،رضیّ،وفیّ و مشهورتر از همه رضاست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مناقب و صفاتش؛خداوند برخی از آنها را به او اختصاص داده تا به علوّ مقام و ارجمندی‌اش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طلحه بخشی از کرامات آن حضرت را بیان کرده که ان شاء اللّه ما بعضی از آنها را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یزید بن سلیط ضمن حدیثی طولانی از ابو ابراهیم امام کاظم علیه السّلام نقل کرده است که در همان سال رحلتش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امسال از دنیا می‌روم و امر امامت به پسرم علیّ همنام دو علیّ می‌رسد؛اما علیّ اول،علیّ بن ابی طالب علیه السّلام و علیّ دیگر،علی بن حسین علیه السّلام است،علم و حلم،نصرت و محبت،ورع و دیانت اوّلی و محنت پذیری و صبر بر شداید دومی را به او داده‌اند</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علی بن عیسی 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فصلی که بخشی از خصایص و مناقب و اخلاق کریمۀ امام رضا علیه السّلام را نقل کرده، </w:t>
      </w:r>
      <w:r>
        <w:rPr>
          <w:rStyle w:val="FootnoteAnchor"/>
          <w:rtl w:val="true"/>
        </w:rPr>
        <w:footnoteReference w:id="1001"/>
      </w:r>
      <w:r>
        <w:rPr>
          <w:rFonts w:ascii="IRNazanin" w:hAnsi="IRNazanin" w:eastAsia="IRNazanin"/>
          <w:color w:val="111111"/>
          <w:sz w:val="28"/>
          <w:sz w:val="28"/>
          <w:szCs w:val="28"/>
          <w:rtl w:val="true"/>
          <w:lang w:bidi="fa-IR"/>
        </w:rPr>
        <w:t>به نقل از ابراهیم 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ندیدم که چیزی را از امام رضا علیه السّلام بپرسند و او نداند و در روزگاران تا زمان او کسی را داناتر از او سراغ ندارم،مأمون دربارۀ هر چیزی به عنوان آزمون از او می‌پرسید و او پاسخ می‌داد در حالی که تمام سخن و پاسخ و استشهاد وی برگرفته از قرآن مجید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روز یک مرتبه قرآن را ختم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کمتر از سه روز ختم کنم،می‌توانم ولی من هرگز بر آیه‌ای نمی‌گذرم مگر اینکه دربارۀ آن می‌اندیشم و دربارۀ شأن نزولش فکر می‌کنم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برتر از ابو الحسن الرّضا علیه السّلام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کسی را برتر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نشنیده‌ام،از او چیزها دیده‌ام که از هیچ کس ندیده‌ام؛هرگز ندیدم در سخن گفتن کلمه‌ای رنجش‌آور به کسی بگوید یا سخن کسی را پیش از آنکه از گفتار خویش فارغ شود قطع کند و یا حاجت کسی را در صورت توانایی بر اجابت آن،ردّ کند و هرگز ندیدم</w:t>
      </w:r>
    </w:p>
    <w:p>
      <w:pPr>
        <w:pStyle w:val="BookText"/>
        <w:rPr/>
      </w:pPr>
      <w:r>
        <w:rPr>
          <w:rFonts w:ascii="IRNazanin" w:hAnsi="IRNazanin" w:eastAsia="IRNazanin"/>
          <w:color w:val="111111"/>
          <w:sz w:val="28"/>
          <w:sz w:val="28"/>
          <w:szCs w:val="28"/>
          <w:rtl w:val="true"/>
          <w:lang w:bidi="fa-IR"/>
        </w:rPr>
        <w:t>پاهایش را نزد همنشینی دراز کند و در حضور کسی تکیه دهد،و ندیدم کسی از خادمان و غلامانش را دشنام گوید و ندیدم که آب دهان بیندازد و ندیدم که با صدای بلند بخندد بلکه همواره خنده‌اش به صورت لبخند بود و چون خلوت می‌کرد و سفره گسترده می‌شد،نوکران و غلامانش را حتّی دربانان و پرده‌دار را بر سر سفره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هنگام،کم‌خواب و بیشتر روزها روزه‌دار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ماه سه روز،روزه‌اش ترک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خیر بسیار می‌کرد و صدقۀ نهانی بسیار می‌داد که بیشتر آن در شبهای تاریک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که گمان کند نظیر او را در فضیلت دیده است،باور نکن</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از محمّد بن عبّاد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تابستان روی حصیر و زمستان روی پلاس می‌نشست،تن پوشش جامه‌ای خشن بود اما در حضور مردم با لباس آراسته ظاهر می‌شد</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از ابا صلت،عبد السّلام بن صالح هروی نقل کرده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داناتر از علیّ بن موسی الرّضا علیه السّلام را ندیدم و هیچ عالمی هم او را ندیده مگر این که مانند من دربارۀ او گواهی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گروهی از دانشمندان ادیان و فقهای شریعت و متکلّمان را در چندین مجلس با آن حضرت روبرو کرد و آن حضرت سرانجام بر همه غالب شد تا آنجا که کسی از ایشان نماند مگر آنکه به فضل آن وجود گرامی اقرار کرد و به ناچیزی خویش اعتراف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حضرت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روضۀ پیامبر صلّی اللّه علیه و آله می‌نشستم در حالی که بسیاری از علمای مدینه در آنجا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یکی از آنها از حلّ مسأله‌ای فرومی‌ماند همگی به من می‌کردند و مسائل را نزد من می‌فرستادند و من جواب می‌دادم</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ابو الصّلت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بن موسی از قول پدرش نقل می‌کند که موسی بن جعفر علیه السّلام به پسرانش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شما علی بن موسی عالم آل محمّد صلّی اللّه علیه و آله است،مسائل دینتان را از او بپرسید و آنچه را که می‌گوید حفظ کنید زیرا من از پدرم جعفر بن محمّد علیه السّلام شنیدم که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 صلّی اللّه علیه و آله در صلب تو است،کاش من او را درک می‌کردم که او همنام امیر المؤمنین علیه السّلام است</w:t>
      </w:r>
      <w:r>
        <w:rPr>
          <w:rFonts w:eastAsia="IRNazanin" w:cs="IRNazanin"/>
          <w:color w:val="111111"/>
          <w:sz w:val="28"/>
          <w:szCs w:val="28"/>
          <w:rtl w:val="true"/>
          <w:lang w:bidi="fa-IR"/>
        </w:rPr>
        <w:t xml:space="preserve">». </w:t>
      </w:r>
      <w:r>
        <w:rPr>
          <w:rStyle w:val="FootnoteAnchor"/>
          <w:rtl w:val="true"/>
        </w:rPr>
        <w:footnoteReference w:id="100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یحیی فارسی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 نواس امام رضا علیه السّلام را دید که سوار بر</w:t>
      </w:r>
    </w:p>
    <w:p>
      <w:pPr>
        <w:pStyle w:val="BookText"/>
        <w:rPr/>
      </w:pPr>
      <w:r>
        <w:rPr>
          <w:rFonts w:ascii="IRNazanin" w:hAnsi="IRNazanin" w:eastAsia="IRNazanin"/>
          <w:color w:val="111111"/>
          <w:sz w:val="28"/>
          <w:sz w:val="28"/>
          <w:szCs w:val="28"/>
          <w:rtl w:val="true"/>
          <w:lang w:bidi="fa-IR"/>
        </w:rPr>
        <w:t>استر از نزد مأمون می‌آمد،به آن حضرت نزدیک شد و سلام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من اشعاری دربارۀ شما گفته‌ام،مایلم که شما آنها را از زبان من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نواس شروع به خواندن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اشعاری گفته‌ای که پیش از تو کسی نظیر آنها را نگفته است،غلامش را صدا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مخارجمان موجود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دینار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ابو نواس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مبلغ کم باشد این استر را هم به او بده</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از ابو الصّلت هروی نقل است که امام رضا علیه السّلام با همۀ مردم به زبان خودشان سخن می‌گفت و به خدا سوگند که فصیح‌ترین و داناترین مردم به تمام زبانها و لهجه‌ها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آن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من از این که شما این همه زبانهای مختلف را می‌دانید در شگفتم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صلت من حجّت خدایم بر خلق و نمی‌شود که خداوند حجّتی را بر قومی بفرستد و او زبان آن قوم را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سخن امیر المؤمنین علی علیه السّلام را نشنیده‌ای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فصل الخطاب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فصل الخطاب چیزی جز دانستن زبانهای مختلف است</w:t>
      </w:r>
      <w:r>
        <w:rPr>
          <w:rFonts w:eastAsia="IRNazanin" w:cs="IRNazanin"/>
          <w:color w:val="111111"/>
          <w:sz w:val="28"/>
          <w:szCs w:val="28"/>
          <w:rtl w:val="true"/>
          <w:lang w:bidi="fa-IR"/>
        </w:rPr>
        <w:t xml:space="preserve">». </w:t>
      </w:r>
      <w:r>
        <w:rPr>
          <w:rStyle w:val="FootnoteAnchor"/>
          <w:rtl w:val="true"/>
        </w:rPr>
        <w:footnoteReference w:id="100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رضا علیه السّلام نقل شده است که مردی از اهل خراسان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اللّه،رسول خدا را در خواب دیدم،به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وقتی که در سرزمین شما پارۀ تن من دفن شود و امانت من به شما سپرده شده تا آن را حفظ کنید و قطعه‌ای از جسم من در خاک شما پنهان شود؟امام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 مدفون در سرزمین شما و منم پارۀ تن پیامبرتان و منم آن امانت و آن قطعۀ بدن،بدانید که هر کس مرا زیارت کند در حالی که به آنچه خدای تعالی از حقوق و طاعت من واجب کرده است معرفت داشته باشد،من و پدرانم روز قیامت شفیع او خواهیم بود و هر که را ما شفاعت کنیم نجات یافته است هر چند که بمانند گناه جنّ و انس داشته باشد،پدرم به نقل از جدم و او از قول پدرش نقل کرده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مرا در خواب ببیند،به حق مرا دیده است زیرا که شیطان نمی‌تواند به صورت من و کسی از اوصیای من و احدی از شیعیان ایشان درآید و به راستی که رؤیای صادقه یک جزء از هفتاد جزء نبوّت</w:t>
      </w:r>
      <w:bookmarkStart w:id="298" w:name="pg16986_168227"/>
    </w:p>
    <w:p>
      <w:pPr>
        <w:pStyle w:val="BookText"/>
        <w:rPr/>
      </w:pPr>
      <w:bookmarkEnd w:id="2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امّا روایاتی که از آن حضرت در علوم مختلف و انواع حکمت نقل شده و اخبار جمع شده و پراکنده و احسان آن حضرت با اهل ملل و مناظرات مشهورش،بیش از حدّ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مطالب کمیاب و برجسته،بهتر از رشته‌های گلوبند آویخته بر گردن دوشیزگان بکر،هر که می‌خواهد چشمش در باغستان آن کتاب سیر کند و تشنگیش را از زلال آبگیرهایش سیرآب نماید و از شگفتیها و فنون و بوستانها و چشمه‌سارانش بهره گیرد من او را راهنمایی کردم و اندیشه‌اش را بدان سمت هدایت نمودم، چیزی افزون بر محتوای آن نتوان یافت که سخن جامع را به خوبی بیان کرده است</w:t>
      </w:r>
      <w:r>
        <w:rPr>
          <w:rFonts w:eastAsia="IRNazanin" w:cs="IRNazanin"/>
          <w:color w:val="111111"/>
          <w:sz w:val="28"/>
          <w:szCs w:val="28"/>
          <w:rtl w:val="true"/>
          <w:lang w:bidi="fa-IR"/>
        </w:rPr>
        <w:t>.</w:t>
      </w:r>
    </w:p>
    <w:p>
      <w:pPr>
        <w:pStyle w:val="Heading4"/>
        <w:numPr>
          <w:ilvl w:val="3"/>
          <w:numId w:val="1"/>
        </w:numPr>
        <w:rPr/>
      </w:pPr>
      <w:bookmarkStart w:id="299" w:name="__RefHeading___Toc474356_3264237689"/>
      <w:bookmarkStart w:id="300" w:name="_Toc111"/>
      <w:bookmarkEnd w:id="299"/>
      <w:r>
        <w:rPr>
          <w:rtl w:val="true"/>
        </w:rPr>
        <w:t>فصل</w:t>
      </w:r>
      <w:bookmarkEnd w:id="30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کرامات آن حضرت،از جملۀ مواردی که ابن طلحه </w:t>
      </w:r>
      <w:r>
        <w:rPr>
          <w:rStyle w:val="FootnoteAnchor"/>
          <w:rtl w:val="true"/>
        </w:rPr>
        <w:footnoteReference w:id="1010"/>
      </w:r>
      <w:r>
        <w:rPr>
          <w:rFonts w:ascii="IRNazanin" w:hAnsi="IRNazanin" w:eastAsia="IRNazanin"/>
          <w:color w:val="111111"/>
          <w:sz w:val="28"/>
          <w:sz w:val="28"/>
          <w:szCs w:val="28"/>
          <w:rtl w:val="true"/>
          <w:lang w:bidi="fa-IR"/>
        </w:rPr>
        <w:t>نقل کرده،این است که چون مأمون امام را به ولیعهدی خود برگزید و خلافت پس از خود را به آن حضرت واگذارد،اطرافیان مأمون از این عمل ناخشنود گشتند و ترسیدند که خلافت از خاندان عبّاس بیرون شود و به بنی فاطمه اعاده گردد از این رو نسبت به امام رضا علیه السّلام بسیار بدبین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عادت چنان بود که هرگاه حضرت رضا علیه السّلام بر مأمون وارد می‌شد از اطرافیان مأمون،هر که داخل تالار بود به حضرت سلام می‌دادند و پرده برمی‌گرفتند تا امام علیه السّلام وارد شود،امّا چون نفرت آنان نسبت به آن حضرت بالا گرفت،به یکدیگر سفارش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امام رضا علیه السّلام آمد و خواست بر خلیفه وارد شود،رو برگردانید و پرده را برنگیرید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دراین‌باره هم پیمان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اوان روزی که همه نشسته بودند،ناگهان امام رضا علیه السّلام مطابق معمول به مجلس خلیفه وارد شد،آنان خودداری نتوانستند و بی‌اختیار سلام دادند و پرده را برگرفتند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آنها یکدیگر را ملامت کردند که چرا بر خلاف توافقی که کرده بودند،عمل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w:t>
      </w:r>
    </w:p>
    <w:p>
      <w:pPr>
        <w:pStyle w:val="BookText"/>
        <w:rPr/>
      </w:pPr>
      <w:r>
        <w:rPr>
          <w:rFonts w:ascii="IRNazanin" w:hAnsi="IRNazanin" w:eastAsia="IRNazanin"/>
          <w:color w:val="111111"/>
          <w:sz w:val="28"/>
          <w:sz w:val="28"/>
          <w:szCs w:val="28"/>
          <w:rtl w:val="true"/>
          <w:lang w:bidi="fa-IR"/>
        </w:rPr>
        <w:t>آینده وقتی که آمد،پرده را بر نمی‌داریم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نوبت دیگر فرا رسید و امام علیه السّلام به مجلس آمد،از جا بلند شدند،سلام دادند ولی همچنان ایستادند و پرده را برنداشتند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تند بادی را فرستاد که به پرده وزید و بیشتر از هر روز آن را بلند کرد و پس از ورود امام علیه السّلام از وزیدن ایستاد و پرده به حال اوّل برگشت و چون امام خواست بیرون شود دوباره وزیدن گرفت و پرده را بلند کرد،امام علیه السّلام که بیرون شد،باز ایستاد دوباره پرده به جای خود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رجعت امام علیه السّلام،مخالفان رو به یکدیگر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 چه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در نزد خدا مقامی والا دارد و خداوند را به او عنایتی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ندیدید که چون شما پرده را برنگرفتید خداوند باد را فرستاد و برای برگرفتن پرده،باد را مسخّر او کرد،همچنان که برای سلیمان علیه السّلام مسخّر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خدمت او باشید که به نفع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به حال اوّل برگشتند و بر حسن عقیده‌شان نسبت به آن حضرت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وقتی که امام رضا علیه السّلام در خراسان بود زنی به نام زینب مدّعی شد که علویّه و از دودمان فاطمه علیها السّلام است و به مردم خراسان به خاطر نسبش فخرفروشی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جریان را شنید و چون نسبت ادّعایی او را قبول نداشت،آن زن را به نزد خود طلبید و نسبت او را ردّ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سفاهت به حضرت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نسب مرا رد کردی من هم در نسبت شما ایراد دارم،امام علیه السّلام را غیرت علوی تکان داد و موضوع را به حاکم خراسان ارجاع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خراسان جای وسیعی داشت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درندگان را به زنجیر بسته بودند و برای مجازات مفسدان نگه داری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آن زن را نزد حاکم خراسان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بر علی و فاطمه علیها السّلام دروغ بسته است،از نسل ایشان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خود را به ایشان منسوب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راستی پارۀ تن فاطمه و علی علیه السّلام باشد گوشتش بر درندگان حرام است،این زن را به برکة السّباع بیندازید،اگر راست گفته باشد درندگان به او نزدیک نخواهند شد و اگر دروغ گفته باشد او را می‌درند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زن این سخن را از امام علیه السّلام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اگر راست می‌گویی که به تو نزدیک نمی‌شوند و تو را نمی‌درند به آنجا 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بی‌آنکه چیزی در پاسخ آن زن بگوید از جای خود برخاست حاکم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می‌روید؟فرمود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برکة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باید وارد آنجا شوم،حاکم و مردم و اطرافیان حاکم برخاستند و</w:t>
      </w:r>
    </w:p>
    <w:p>
      <w:pPr>
        <w:pStyle w:val="BookText"/>
        <w:rPr/>
      </w:pPr>
      <w:r>
        <w:rPr>
          <w:rFonts w:ascii="IRNazanin" w:hAnsi="IRNazanin" w:eastAsia="IRNazanin"/>
          <w:color w:val="111111"/>
          <w:sz w:val="28"/>
          <w:sz w:val="28"/>
          <w:szCs w:val="28"/>
          <w:rtl w:val="true"/>
          <w:lang w:bidi="fa-IR"/>
        </w:rPr>
        <w:t>آمدند و در برکة السّباع را باز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به آن جایگاه وارد شد در حالی که مردم از بالای برکه،نگاه می‌کردند،همین‌که امام میان درندگان قرار گرفت همگی روی دمها بر زمین نشستند،امام علیه السّلام به سمت یکی یکی آنها می‌آمد و به سر و صورت و پشت آنها دست می‌کشید و آن درنده کرنش می‌کرد تا همگی را دست کشید،سپس در مقابل چشم ناظران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حاکم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زن را که بر علی و فاطمه علیها السّلام دروغ بسته است،وارد برکة السّباع کن تا مطلب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خودداری کرد ولی حاکم او را مجبور کرد و به مأمورانش دستور داد تا او را در برکه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این که درندگان او را دیدند به سمت او جستند و او را دریدند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زن در خراسان به زینب دروغگو مشهور شد و داستانش در آن دیار بر سر زبانها افتاد</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از جمله داستان دعبل بن علی خزاعی شاعر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قصیدۀ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سرودم،آهنگ ابو الحسن علیّ بن موسی الرّضا علیه السّلام را کردم که در خراسان ولیعهد مأمون در امر خلافت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وارد آن دیار شدم و به خدمت آن حضرت رسیدم و قصیده را خواندم،آن را مورد تحسین قرار داده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را تا من دستور نداده‌ام بر کسی 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من به خلیفه مأمون رسید،مرا احضار کرد و از من پرسید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برایم بخوان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ندارم یا امیر المؤمنین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غلام،ابو الحسن علیّ بن موسی الرّضا علیه السّلام را حاضر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نگذشته بود که امام علیه السّلام حضور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دعبل خواستم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برایم بخواند،گفت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ندارم،امام رضا علیه السّلام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برای امیر المؤمنین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خواندن کردم و مأمون تحسین کرد و دستور داد پنجاه هزار درهم به من دادند و حدود این مبلغ را نیز امام رضا علیه السّلام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چه خوب بود که مقداری از جامه‌تان را به من می‌دادید تا کفنم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بسیار خوب،آنگاه پیراهنی به من لطف کرد که کهنه بود با یک حولۀ نازک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نگهدار که باعث حفظ تو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ذو الرّیاستین ابو العباس فضل بن سهل وزیر مأمون به من جایزه‌ای داد و مرا بر اسبی زرد رنگ و خراسانی سوار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روز بارانی که بر آن اسب راه می‌سپردم بالاپوش بارانی و کلاه خزی را که پوشیده بود به من بخشید و برای خود بارانی</w:t>
      </w:r>
    </w:p>
    <w:p>
      <w:pPr>
        <w:pStyle w:val="BookText"/>
        <w:rPr/>
      </w:pPr>
      <w:r>
        <w:rPr>
          <w:rFonts w:ascii="IRNazanin" w:hAnsi="IRNazanin" w:eastAsia="IRNazanin"/>
          <w:color w:val="111111"/>
          <w:sz w:val="28"/>
          <w:sz w:val="28"/>
          <w:szCs w:val="28"/>
          <w:rtl w:val="true"/>
          <w:lang w:bidi="fa-IR"/>
        </w:rPr>
        <w:t>جدیدی خواست و پوشید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شما را مقدم داشتم و جامۀ تنم را به تو بخشیدم که این بهترین بارانی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هشتاد دینار فروختم با وجود آن دلم از فروش آن ناراضی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 دوباره به عراق برگشتم،در بین راه گروهی از راهزنان سر راه بر ما گرفتند در حالی که آن روز هم باران می‌بارید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ماندم با یک پیراهن کهنه و از خسارتی که بر من وارد شده بود متأسّف بودم و بیش از هر چیزی برای آن پیراهن و حوله تأسف می‌خوردم و به سخن مولایم امام رضا علیه السّلام می‌اندیشیدم که ناگهان یکی از راهزنان را دیدم،سوار بر اسب زردی که ذو الرّیاستین به من داده بود نزدیک من ایستاده و در حالی که آن بارانی را بتن داشت منتظر بود تا افرادش جمع شوند و در آن حال ابیاتی از قصیدۀ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می‌خواند و گریه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این حال را دیدم از این که دزدی از مردم بیابانی اظهار تشیع می‌کند متعجّب شدم،آنگاه طمع در آن پیراهن و حوله بستم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سرورم،این قصیده‌ای که می‌خوانید،از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تو،به تو چه مربوط که مال کیست؟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 دارد که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قصیده مشهورتر از آن است که صاحب آن را 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بن علی خزاعی شاعر آل محمّد که خداوند او را جزای خیر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من دعبل‌ام و این قصیده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روشن‌تر از 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نزد اهل کاروان فرستاد و گروهی را احضار و راجع به من از آنها پرس‌وجو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دعبل بن علی خزاعی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اموالی که از کاروان گرفته‌ایم،از یک سیخ تا ارزشمندترین مالها،از همه به احترام تو دست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یارانش را صدا زد و به آنها دستور داد،هر کس چیزی گرفته است باز پس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اموال مردم را پس دادند و اموال من نیز،همه به من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تا جای امنی ما را بدرقه کرد و به این ترتیب به برکت آن پیراهن و حوله من و کاروان محفوظ 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این منقبت چقدر ارزنده و والاست</w:t>
      </w:r>
      <w:r>
        <w:rPr>
          <w:rFonts w:eastAsia="IRNazanin" w:cs="IRNazanin"/>
          <w:color w:val="111111"/>
          <w:sz w:val="28"/>
          <w:szCs w:val="28"/>
          <w:rtl w:val="true"/>
          <w:lang w:bidi="fa-IR"/>
        </w:rPr>
        <w:t xml:space="preserve">. </w:t>
      </w:r>
      <w:r>
        <w:rPr>
          <w:rStyle w:val="FootnoteAnchor"/>
          <w:rtl w:val="true"/>
        </w:rPr>
        <w:footnoteReference w:id="101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داستانی است که از هرثمة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خدمت خلیفه به سر می‌برد با وجود این،دوستدار اهل بیت علیهم السّلام بود اما تا آخر هم خودداری می‌کرد و نمی‌گفت که من از شیعیان ایشان هستم و به مصالح امام رضا علیه السّلام عمل می‌نمود و در اختیار آن حضرت</w:t>
      </w:r>
    </w:p>
    <w:p>
      <w:pPr>
        <w:pStyle w:val="BookText"/>
        <w:rPr/>
      </w:pPr>
      <w:r>
        <w:rPr>
          <w:rFonts w:ascii="IRNazanin" w:hAnsi="IRNazanin" w:eastAsia="IRNazanin"/>
          <w:color w:val="111111"/>
          <w:sz w:val="28"/>
          <w:sz w:val="28"/>
          <w:szCs w:val="28"/>
          <w:rtl w:val="true"/>
          <w:lang w:bidi="fa-IR"/>
        </w:rPr>
        <w:t>بود و برای تقرّب به خدا خدمت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می‌گوید روزی مولایم امام رضا علیه السّلام مرا طلبید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جریانی را به عنوان یک راز به تو می‌گویم مبادا تا من زنده‌ام به کسی اظهار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 حیات من به کسی اظهار کنی،در پیشگاه خدا من خصم تو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بستم تا وقتی که اجازه ندهد به کسی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پس از چند روز،مقداری انگور و انار دانه شده خواهم خورد و بعد از دنیا می‌روم و خلیفه می‌خواهد که قبر و آرامگاه مرا پایین قبر پدرش هارون قرار دهد ولی خداوند به او توان انجام این کار را نخواهد داد،زیرا زمین به قدری سخت خواهد شد که کسی نخواهد توانست چیزی از آن بکند و قبر من در فلان بقعه است که آنجا را تعیین کرد،و چون من از دنیا رفتم و تجهیزم کردند تمام گفته‌های مرا به مأمون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بگو که نماز گزاردن بر جنازۀ مرا به تأخیر اندازند؛زیرا مرد عربی نقاب زده،سوار بر شتر چابکی،با وجود خستگی سفر از راه می‌رسد و از شترش پیاده می‌شود و بر جنازۀ من نماز می‌خواند،پس چون بر من نماز گزارد و جنازه‌ام را برداشتند،برو به آن جایی که برایت معیّن کردم،اندکی از روی زمین را بکن،قبری در حدّ معمول خواهی یافت که در زیر آن آب سفیدی است و چون دیدی آب خشکید آنجا محلّ دفن من است،مرا در آنجا دفن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مبادا پیش از مردنم این راز را به کسی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چند روزی نگذشت که امام علیه السّلام انگور و انار زیادی تناول کرد و از دنیا رفت</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بر خلیفه وارد شدم،دیدم بر آن حضرت می‌گرید،گفتم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المؤمنین،حضرت رضا علیه السّلام از من عهد گرفت که جریانی را به شما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فرموده بود از اوّل تا آخر گفتم در حالی که او از گفته‌های من تعجّب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دستور داد جنازه را تجهیز کردند و چون تجهیز کردند،برای نماز صبر کردند ناگهان مردی سوار بر شتری شتابان از طرف بیابان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با کسی حرفی بزند رفت کنار جنازه، ایستاد و نماز خواند و بیرون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نماز گزاردند،خلیفه دستور داد آن مرد را پیدا کنند او را نیافتند و کسی از او مطّلع نشد سپس خلیفه دستور داد پایین قبر پدرش هارون قبری بکنند،گورکنان نتوانستند بکنند تا این که به محلّ ضریح فعلی رفتند و مقداری از روی زمین خاک برداشتند قبر کنده‌ای با آجرهای بزرگش نمودار شد و در ته</w:t>
      </w:r>
    </w:p>
    <w:p>
      <w:pPr>
        <w:pStyle w:val="BookText"/>
        <w:rPr/>
      </w:pPr>
      <w:r>
        <w:rPr>
          <w:rFonts w:ascii="IRNazanin" w:hAnsi="IRNazanin" w:eastAsia="IRNazanin"/>
          <w:color w:val="111111"/>
          <w:sz w:val="28"/>
          <w:sz w:val="28"/>
          <w:szCs w:val="28"/>
          <w:rtl w:val="true"/>
          <w:lang w:bidi="fa-IR"/>
        </w:rPr>
        <w:t>قبر مقداری آب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گفتۀ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بود،به خلیفه اطّلاع دادند،حضور یافت و به همان صورتی که امام علیه السّلام فرموده بود به چشم خود دید که آب خشکید و بدن آن حضرت را در آنجا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مأمون از گفتۀ آن حضرت در شگفت بود و حتی یک کلمه از سخن امام کم نشده از این رو تأسّف مأمون افزون گشت و هر وقت در خدمتش تنها بودیم،می‌گفت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ابو الحسن چگونه آن مطالب را به تو گفت؟من داستان را بازگو می‌کردم،و او تأسّف می‌خورد</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به این منقبت بزرگ و کرامت ارزنده نگاه کن که حکایت از توجّه خاص خداوندی و بلندی مرتبۀ آن حضرت در پیشگاه خدا دارد</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عیون اخبار الرّضای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علیّ بن میثم از قول پدرش روایت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مادرم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نجمه مادر حضرت رضا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فرزندم حامله بودم احساس سنگینی حمل را نمی‌کردم و در خواب صدای تسبیح،تهلیل و تحمید را از شکمم می‌شنیدم که باعث ترس و بیم من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خواب بیدار می‌شدم چیزی نمی‌شنیدم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وضع حمل کردم نوزاد دست بر زمین و سر به طرف آسمان بلند کرد و چنان لبهایش را حرکت می‌داد که گویا حرف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بین پدرش موسی بن جعفر علیه السّلام وارد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نجمه گوارا باد بر تو کرامت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را پیچیده در پارچه‌ای سفید،به آن حضرت دادم،به گوش راستش اذان و به گوش چپش اقامه گفت و آب فرات خواست با آب فرات کام نوزاد را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باز گردانید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 که او بقیّة اللّه در روی زمین است</w:t>
      </w:r>
      <w:r>
        <w:rPr>
          <w:rFonts w:eastAsia="IRNazanin" w:cs="IRNazanin"/>
          <w:color w:val="111111"/>
          <w:sz w:val="28"/>
          <w:szCs w:val="28"/>
          <w:rtl w:val="true"/>
          <w:lang w:bidi="fa-IR"/>
        </w:rPr>
        <w:t xml:space="preserve">. </w:t>
      </w:r>
      <w:r>
        <w:rPr>
          <w:rStyle w:val="FootnoteAnchor"/>
          <w:rtl w:val="true"/>
        </w:rPr>
        <w:footnoteReference w:id="101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دلایل حمیری به نقل از جعفر بن محمّد بن یونس نقل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نامه‌ای خدمت امام رضا علیه السّلام نوشت و از آن حضرت مسائلی را پرسید لیکن فراموش کرد مسألۀ پوشیدن لباس نیمه ابریشمی توسط محرم و موضوع اسلحۀ رسول خدا صلّی اللّه علیه و آله را که قصد پرسیدنشان را داشت در نامه بنویسد از این رو افسوس می‌خورد که چرا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پاسخ مسائل آمد آن حضرت،نوشته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بر احرام در جامۀ نیمه</w:t>
      </w:r>
    </w:p>
    <w:p>
      <w:pPr>
        <w:pStyle w:val="BookText"/>
        <w:rPr/>
      </w:pPr>
      <w:r>
        <w:rPr>
          <w:rFonts w:ascii="IRNazanin" w:hAnsi="IRNazanin" w:eastAsia="IRNazanin"/>
          <w:color w:val="111111"/>
          <w:sz w:val="28"/>
          <w:sz w:val="28"/>
          <w:szCs w:val="28"/>
          <w:rtl w:val="true"/>
          <w:lang w:bidi="fa-IR"/>
        </w:rPr>
        <w:t>ابریشمی نیست و بدان که اسلحۀ رسول خدا صلّی اللّه علیه و آله در نزد ما نظیر تابوت در نزد بنی اسرائیل است هر امامی،هرجا که باشد آن اسلحه همراه اوست</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از جمله،به نقل از معمّر بن خلاّد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صلت هنگامی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فضل بن سهل او را به یکی از نواحی خراسان مأموریت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مایلم از ابو الحسن علیه السّلام اجازۀ شرفیابی بگیرم،سلامی به حضرتش بدهم و خدا حافظی کنم و دوست دارم از جامه‌هایش بر من بپوشاند و از سکّه‌هایی که به اسم آن حضرت زده‌اند به من مرحمت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ابو الحسن علیه السّلام شرفیاب شدم،قبل از هر چیزی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ریّان،مایل است پیش ما بیاید تا از جامه‌های خود بر او بپوشانیم و درهمی چند به او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اللّه،به خدا سوگند که او همین درخواست را از من کرد تا من استدعای او را به شما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مؤمن،البته که موفّق است،به او بگو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علیه السّلام رسید و 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دستور داد دو جامه آوردند،آنها را به 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برخاست،دیدم امام علیه السّلام چیزی میان دستش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بیرون آمد از او پرسیدم چه قدر مرحمت کرد؟دستش را باز کرد دیدم،سی درهم است</w:t>
      </w:r>
      <w:r>
        <w:rPr>
          <w:rFonts w:eastAsia="IRNazanin" w:cs="IRNazanin"/>
          <w:color w:val="111111"/>
          <w:sz w:val="28"/>
          <w:szCs w:val="28"/>
          <w:rtl w:val="true"/>
          <w:lang w:bidi="fa-IR"/>
        </w:rPr>
        <w:t xml:space="preserve">. </w:t>
      </w:r>
      <w:r>
        <w:rPr>
          <w:rStyle w:val="FootnoteAnchor"/>
          <w:rtl w:val="true"/>
        </w:rPr>
        <w:footnoteReference w:id="101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نقل از سلیمان جعفری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با این خصوصیات برای من بخر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را با آن اوصاف نزد مردی یافتم او را خریدم و بهای وی را به مولایش پرداختم و آن کنیز را خدمت آن حضرت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امام علیه السّلام را از او خوش آمد امّا با وی نیامیخت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که نزد آن حضرت ماند،مولای وی مرا دید زاری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دربارۀ من فکری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بر من ناگوار گشته و قرار و خواب از من رفته است،با ابو الحسن علیه السّلام صحبت کن و از وی بخواه آن کنیز را به من برگرداند و پولش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دیوانه‌ای،من چگونه چنین گستاخیی را بکنم و بگویم کنیز را به تو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 امام رضا علیه السّلام وارد شدم،بدون مقدمه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سلیمان،آیا صاحب کنیز مایل است که کنیز را به او برگردانم؟عرض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اللّه او از من خواست که از شما چنین کاری را بخواهم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را به او برگردانید و بهایش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همین نحو عمل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کنیز نزد مولایش</w:t>
      </w:r>
    </w:p>
    <w:p>
      <w:pPr>
        <w:pStyle w:val="BookText"/>
        <w:rPr/>
      </w:pPr>
      <w:r>
        <w:rPr>
          <w:rFonts w:ascii="IRNazanin" w:hAnsi="IRNazanin" w:eastAsia="IRNazanin"/>
          <w:color w:val="111111"/>
          <w:sz w:val="28"/>
          <w:sz w:val="28"/>
          <w:szCs w:val="28"/>
          <w:rtl w:val="true"/>
          <w:lang w:bidi="fa-IR"/>
        </w:rPr>
        <w:t>ماند،آنگاه آن مرد مرا ملاقات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از ابو الحسن بخواهید تا کنیز را قبول کند که من از او سودی نمی‌برم و نمی‌توانم به او نزدیک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بی‌مقدّمه این مطلب را به امام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علیه السّلام شرفیاب شدم،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صاحب کنیز مایل است کنیز را از او بگیرم و پول را به او برگردانم؟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از من چنین درخواستی را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را برگردان و پول را بگیر و به او بده</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از جمله به نقل از حسن بن ابی الحسن روایت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محمّد بن جعفر به بیماری سختی مبتلا شد به طوری که بیم مردن او را داشتیم،روزی ابو الحسن الرّضا علیه السّلام به عیادت وی آمد در حالی که ما و پسران و برادرانش در اطراف او بودیم و عمویم اسحاق با دیدن بدحالی بیمار،بالای سرش گریه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آمد و در کناری نشست و در ما نظاره کرد،وقتی که از منزل بیرون شد من به دنبالش رفتم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شوم،شما بر عمویتان وارد شدید و او را در چنان حالی دیدید،ما گریه می‌کردیم و عمویت اسحاق گریه می‌کرد ولی از شما چیزی مشاهده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را که بالای سر مریض گریه می‌کند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بیمار شفا می‌یابد،و از بستر برمی‌خیزد امّا آن که گریه می‌کند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فاصله‌ای نشد که محمّد بن جعفر از بستر بیماری برخاست و اسحاق دردمند شد و از دنیا رفت و محمّد بر او گریست</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وقتی که محمّد بن جعفر در مکّه خروج کرد و مردم را به سوی خود دعوت کرد و خود را أمیر المؤمنین خواند و مردم با او به عنوان خلیفه بیعت کردند،امام رضا علیه السّلام بر او وارد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عموی من،پدر و برادرت را تکذیب نکن،این امر سرانجامی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مکه بیرون شد و من هم همراه او به سمت مدینه حرکت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جلودی به مقابله با او آمد و او را شکست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امان خواست،جامۀ سیاه پوشید و بر منبر رفت و خودش را عزل کرد و ادّعای خویش را تکذیب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از آن مأمون است و من به آن حقی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راهی خراسان شد و در مرو از دنیا رفت</w:t>
      </w:r>
      <w:r>
        <w:rPr>
          <w:rFonts w:eastAsia="IRNazanin" w:cs="IRNazanin"/>
          <w:color w:val="111111"/>
          <w:sz w:val="28"/>
          <w:szCs w:val="28"/>
          <w:rtl w:val="true"/>
          <w:lang w:bidi="fa-IR"/>
        </w:rPr>
        <w:t xml:space="preserve">. </w:t>
      </w:r>
      <w:r>
        <w:rPr>
          <w:rStyle w:val="FootnoteAnchor"/>
          <w:rtl w:val="true"/>
        </w:rPr>
        <w:footnoteReference w:id="102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جمله،از حسن بن علی وشّاء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خراسان بودم روزی</w:t>
      </w:r>
    </w:p>
    <w:p>
      <w:pPr>
        <w:pStyle w:val="BookText"/>
        <w:rPr/>
      </w:pPr>
      <w:r>
        <w:rPr>
          <w:rFonts w:ascii="IRNazanin" w:hAnsi="IRNazanin" w:eastAsia="IRNazanin"/>
          <w:color w:val="111111"/>
          <w:sz w:val="28"/>
          <w:sz w:val="28"/>
          <w:szCs w:val="28"/>
          <w:rtl w:val="true"/>
          <w:lang w:bidi="fa-IR"/>
        </w:rPr>
        <w:t>امام رضا علیه السّلام کسی را فرستاده بود که آن برد مخصوص را نزد ما بفرست و چنان بردی نزد من نبود به قاصد آن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بردی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قاصد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را بده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جامه‌ها گشتم چیزی نیافتم به فرستادۀ امام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جست‌وجو کردم ولی آن را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نوبت سوّم قاصد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را نزد ما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شدم و همه جا را جستم،هیچ جا نماند جز یک صندوق،به سراغ آن رفتم،دیدم برد میان صندوق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برداشتم و دادم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امام واجب‌الاطاعه هستی و همین مطلب باعث ورود من به جمع پیروان امام علیه السّلام شد</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از جمله،عبد اللّه بن مغیره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بودم و با این عقیده به مکه رفتم وقتی که به مکه رسیدم،چیزی در دلم گذشت به پردۀ کعبه چنگ زدم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از خواست و مقصد من آگاهی،مرا به بهترین ادیان راهنمایی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دلم افتاد که خدمت امام رضا علیه السّلام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به مدینه رفتم و بر در خانۀ امام علیه السّلام ایستادم و به غلام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مولایت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عراق بر در منزل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صدایش بلند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مغیره 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شدم،همین‌که چشم آن حضرت به من افتاد،فرمود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تو را اجابت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دین خود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تو حجّت خدا و امین او بر خلقی</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از جمله به نقل از حسن بن علی وشّاء آمده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محرز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امام صادق علیه السّلام وقتی که می‌خواست با اهل بیتش دوباره هم‌بستر شود،همچون وقت نماز،وضو می‌گرفت،دوست داشتم که تو از امام رضا علیه السّلام این مطالب را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علیه السّلام رسیدم بدون این که چیزی بپرسم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وقتی که هم‌بستر می‌شد و می‌خواست که دوباره برگردد وضوی نماز می‌گرفت و باز هم اگر اراده می‌کرد وضوی نماز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خدمت امام علیه السّلام بیرون شدم،نزد آن مرد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من چیزی بپرسم امام مسألۀ تو را جواب داد</w:t>
      </w:r>
      <w:r>
        <w:rPr>
          <w:rFonts w:eastAsia="IRNazanin" w:cs="IRNazanin"/>
          <w:color w:val="111111"/>
          <w:sz w:val="28"/>
          <w:szCs w:val="28"/>
          <w:rtl w:val="true"/>
          <w:lang w:bidi="fa-IR"/>
        </w:rPr>
        <w:t xml:space="preserve">. </w:t>
      </w:r>
      <w:r>
        <w:rPr>
          <w:rStyle w:val="FootnoteAnchor"/>
          <w:rtl w:val="true"/>
        </w:rPr>
        <w:footnoteReference w:id="102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جمله،به نقل از علیّ بن محمّد کاشانی،می‌گوید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شیعیان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p>
    <w:p>
      <w:pPr>
        <w:pStyle w:val="BookText"/>
        <w:rPr/>
      </w:pPr>
      <w:r>
        <w:rPr>
          <w:rFonts w:ascii="IRNazanin" w:hAnsi="IRNazanin" w:eastAsia="IRNazanin"/>
          <w:color w:val="111111"/>
          <w:sz w:val="28"/>
          <w:sz w:val="28"/>
          <w:szCs w:val="28"/>
          <w:rtl w:val="true"/>
          <w:lang w:bidi="fa-IR"/>
        </w:rPr>
        <w:t>زیادی خدمت امام رضا علیه السّلام بردم لیکن ندیدم که از وصول آن مال خوشحال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غمگین شدم،با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مال برای آن حضرت بردم،خوشحال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 و آب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روی مسندی نشست و با دست به غلام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روی دستم بریز،دیدم از میان انگشتانش طلا داخل طشت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نگاهی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چنین است اعتنا به مالی که نزد او آورده‌اند ندارد</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از جمله،به نقل از محمّد بن فضل،می‌گوید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سال یورش هارون به برامکه فرا رسید و جعفر بن یحیی را کشت و یحیی بن خالد را زندانی کرد و بر سر آنها آورد آنچه آورد،امام رضا علیه السّلام در عرفه بود و دعا کرد و سپس سر به زیر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چه دعایی می‌کردید؟فرمود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می‌خواستم به برامکه سزای آنچه را که نسبت به پدرم کردند برساند و خداوند همین امروز دربارۀ آنها خواستۀ مرا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 و چیزی نگذشت که جعفر به هلاکت رسید و یحیی زندانی شد و حال برامکه دگرگون گشت</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از جمله به نقل از موسی بن عمران،می‌گوید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علیه السّلام را در مسجد مدینه دیدم در حالی که هارون خطبه می‌خواند،فرمود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 که من و او را در یک خانه دفن می‌کنند</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از جمله از حسن بن موسی نقل شده،می‌گوید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هیچ ابری در آسمان دیده نمی‌شد همراه امام رضا علیه السّلام به قصد یکی از املاک آن حضرت بیرون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شهر درآمدیم،فرمود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خودتان لباس بارانی همراه دارید؟گفتیم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خیر،نیاز به لباس بارانی نداریم،ابری در کار نیست و بیمی از باران نداریم،فرمود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لباس بارانی برداشته‌ام،باران بر شما خواهد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راه زیادی نرفته بودیم که ابری بالا آمد و باران بر ما باریدن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ما بر خود بیمناک شدیم و آنچه توشه و خوردنی با خود داشتیم همه تر شد</w:t>
      </w:r>
      <w:r>
        <w:rPr>
          <w:rFonts w:eastAsia="IRNazanin" w:cs="IRNazanin"/>
          <w:color w:val="111111"/>
          <w:sz w:val="28"/>
          <w:szCs w:val="28"/>
          <w:rtl w:val="true"/>
          <w:lang w:bidi="fa-IR"/>
        </w:rPr>
        <w:t xml:space="preserve">. </w:t>
      </w:r>
      <w:r>
        <w:rPr>
          <w:rStyle w:val="FootnoteAnchor"/>
          <w:rtl w:val="true"/>
        </w:rPr>
        <w:footnoteReference w:id="102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حسن بن منصور از برادرش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هنگام،خدمت امام رضا علیه السّلام در حجره‌ای در اندرون خانه رسیدم،دیدم دست مبارک خود را به طرف آسمان بلند کرده و گویی که ده چراغ در آن حجره روشن است،مردی اجازه ورود خواست،</w:t>
      </w:r>
    </w:p>
    <w:p>
      <w:pPr>
        <w:pStyle w:val="BookText"/>
        <w:rPr/>
      </w:pPr>
      <w:r>
        <w:rPr>
          <w:rFonts w:ascii="IRNazanin" w:hAnsi="IRNazanin" w:eastAsia="IRNazanin"/>
          <w:color w:val="111111"/>
          <w:sz w:val="28"/>
          <w:sz w:val="28"/>
          <w:szCs w:val="28"/>
          <w:rtl w:val="true"/>
          <w:lang w:bidi="fa-IR"/>
        </w:rPr>
        <w:t>امام علیه السّلام دست از دعا برداشت و بعد به او اجازۀ ورود داد</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از جمله به نقل از موسی بن مهران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موسی علیه السّلام را دیدم که نگاهی به هرثمه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که او را به مرو می‌برند و گردنش را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 شد که فرموده بود</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از کتاب راوندی به نقل از اسماعیل بن ابی الحسن روایت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رضا علیه السّلام بودم با دست مبارکش به زمین می‌کرد،گویی چیزی را طلب می‌کند، در آن بین شمشهای طلا پیدا شد،سپس دستی به آنها کشید همه ناپدید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یکی از آنها را به من می‌دادید؟فرمود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خیر،هنوز وقت آن نرسیده است</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از جمله ابو اسماعیل سندی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شنیدم که خداوند حجّتی در میان عرب دارد،از آنجا به قصد دیدن وی درآمدم،مرا به امام رضا علیه السّلام راهنمایی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ایشان را کردم و به خدمتش رسیدم در حالی که یک کلمه عربی نمی‌دانستم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سندی سلام دادم،آن حضرت به زبان خودم جواب داد،شروع کردم به زبان سندی سخن گفتن و ایشان به همان زبان پاسخ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سند شنیدم که خدا را در میان عرب،حجّتی است به قصد دیدنش از سند بیرون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مطّلعم،آن حجّت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خواستم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قصد کردم که از حضورش مرخّص شوم،عرض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زبان عربی چیزی نمی‌دانم،از خدا بخواهید به قلبم بیندازد تا بتوانم با مردم عرب صحبت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دست مبارکش را بر لبم کشید،من از آن لحظه به زبان عربی تکلّم کردم</w:t>
      </w:r>
      <w:r>
        <w:rPr>
          <w:rFonts w:eastAsia="IRNazanin" w:cs="IRNazanin"/>
          <w:color w:val="111111"/>
          <w:sz w:val="28"/>
          <w:szCs w:val="28"/>
          <w:rtl w:val="true"/>
          <w:lang w:bidi="fa-IR"/>
        </w:rPr>
        <w:t xml:space="preserve">. </w:t>
      </w:r>
      <w:r>
        <w:rPr>
          <w:rStyle w:val="FootnoteAnchor"/>
          <w:rtl w:val="true"/>
        </w:rPr>
        <w:footnoteReference w:id="1032"/>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سلیمان جعفری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رضا علیه السّلام در میان باغی بودیم که متعلّق به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صحبت می‌کردم،ناگهان گنجشکی آمد و در حضور امام علیه السّلام به زمین افتاد،و شروع کرد به بانگ زدن و صدا درآوردن،همچنان با نگرانی بانگ و فریاد می‌زد،امام علیه السّلام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چه می‌گوید؟عرض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و پیامبرزاده‌اش بهتر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گنجشگ به 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می‌خواهد بچۀ مرا در آن خانه بخورد،بلند شو،آن تنگ چهارپا را بردار و مار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خانه شدم ماری را دیدم که در وسط خانه دور می‌زند،او را کشتم</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از جمله به نقل از بکر بن صالح،می‌گوید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رضا علیه السّلام رسیدم،عرض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خواهر محمّد بن سنان،باردار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بخواهید فرزندش پسر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دوقلویند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برگردم آنها را محمّد و علی می‌نامم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سپس مرا طلبید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علی و دیگری را امّ عمر نام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رفتم دیدم برایم یک پسر و یک دختر به دنیا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دستور امام علیه السّلام آنها را نامگذاری کردم و به مادرم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 چه معنی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مادر من امّ عمر بود</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از جمله به نقل از وشّاء آورده است که حضرت رضا علیه السّلام در خراسان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خواستند مرا از مدینه بیرون کنند،خاندانم را جمع کردم و دستور دادم بر من چنان بگریند که من صدای گریۀ آنها را بشنوم سپس دوازده هزار درهم بین آنها تقسیم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به نزد خانواده‌ام برنمی‌گردم</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در ارشاد مفید بسیاری از علائم و آثار امام رضا علیه السّلام در حیات و پس از وفاتش از عامه و خاصه نقل شده است</w:t>
      </w:r>
      <w:r>
        <w:rPr>
          <w:rFonts w:eastAsia="IRNazanin" w:cs="IRNazanin"/>
          <w:color w:val="111111"/>
          <w:sz w:val="28"/>
          <w:szCs w:val="28"/>
          <w:rtl w:val="true"/>
          <w:lang w:bidi="fa-IR"/>
        </w:rPr>
        <w:t xml:space="preserve">. </w:t>
      </w:r>
      <w:r>
        <w:rPr>
          <w:rStyle w:val="FootnoteAnchor"/>
          <w:rtl w:val="true"/>
        </w:rPr>
        <w:footnoteReference w:id="103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داستانی است که علیّ بن احمد وشّاء کوفی نقل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به قصد خراسان بیرون شدم،دخترم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پارچه را بگیر و بفروش و با بهایش برایم فیروزه‌ای خریداری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گرفتم و میان برخی از کالاها بستم،وقتی که به خراسان رسیدم و در یکی از کاروانسراها فرود آمدم،ناگهان غلامان علی بن موسی علیه السّلام نزد من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پارچه‌ای می‌خواهیم که یکی از غلامان را با آن کفن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ندارم،رفتند و دوباره برگشتند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مولایمان به تو سلام می‌رساند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پارچه‌ای داخل فلان صندوق است که دخترت آن را داده و</w:t>
      </w:r>
    </w:p>
    <w:p>
      <w:pPr>
        <w:pStyle w:val="BookText"/>
        <w:rPr/>
      </w:pPr>
      <w:r>
        <w:rPr>
          <w:rFonts w:ascii="IRNazanin" w:hAnsi="IRNazanin" w:eastAsia="IRNazanin"/>
          <w:color w:val="111111"/>
          <w:sz w:val="28"/>
          <w:sz w:val="28"/>
          <w:szCs w:val="28"/>
          <w:rtl w:val="true"/>
          <w:lang w:bidi="fa-IR"/>
        </w:rPr>
        <w:t>گفته است با پول آن فیروزه بخری و این هم پولش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پارچه را به ایشان دادم و گفتم، از علیّ بن موسی علیه السّلام مسائلی را می‌پرسم اگر پاسخ داد به خدا سوگند که وی همان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مسائل را نوشتم و فردا رفتم در خانه‌اش،به دلیل ازدحام جمعیّت خدمتش نرسیدم ولی در آن بین که نشسته بودم ناگاه خدمتگزاری از خانه بیرون شد و به سمت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احمد این‌ها پاسخ مسائلی است که همراه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گرفتم، دیدم پاسخ همان مسائل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روایتی است که حاکم ابو عبد اللّه حافظ به اسناد خود از محمّد بن عیسی به نقل از ابی حبیب نباجی آورده،می‌گوید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را در خواب دیدم که به </w:t>
      </w:r>
      <w:r>
        <w:rPr>
          <w:rStyle w:val="FootnoteAnchor"/>
          <w:rtl w:val="true"/>
        </w:rPr>
        <w:footnoteReference w:id="1037"/>
      </w:r>
      <w:r>
        <w:rPr>
          <w:rFonts w:ascii="IRNazanin" w:hAnsi="IRNazanin" w:eastAsia="IRNazanin"/>
          <w:color w:val="111111"/>
          <w:sz w:val="28"/>
          <w:sz w:val="28"/>
          <w:szCs w:val="28"/>
          <w:rtl w:val="true"/>
          <w:lang w:bidi="fa-IR"/>
        </w:rPr>
        <w:t>نباج آمده است و در مسجدی که همه‌ساله حاجیان در آنجا فرود می‌آیند،فرود آمده گویا من خدمت ایشان شرفیاب شده‌ام،سلام دادم و در مقابلش ایستادم،طبقی از شاخه‌های نخل مدینه را پر از خرمای صیحانی در جلوش دیدم،گویا یک مشت از آنها را برداشت و به من مرحمت کرد،من آنها را شمردم هیجده خرما بود،وقتی که بیدار شدم چنین تعبیر کردم که به تعداد هر خرما یک سال زندگی خواهم کرد ولی بعد از بیست روز در زمینی مشغول کشاورزی بودم که کسی خبر آورد ابو الحسن الرّضا علیه السّلام از مدینه تشریف آورده و به آن مسجد وارد شده و دیدم که مردم بدانجا می‌شتابند،من هم به آنجا رفتم ناگاه دریافتم آن حضرت همان جایی نشسته است که پیامبر صلّی اللّه علیه و آله را در خواب دیده بودم و زیراندازشان حصیری است نظیر زیرانداز پیامبر صلّی اللّه علیه و آله و در مقابلش طبقی از شاخه‌های نخل قرار دارد که خرمای صیحانی دارد،سلام دادم،جواب سلام مرا داد و مرا به نزدیک خود طلبید و یک مشت از آن خرماها را مرحمت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شمردم درست به شمار خرماهایی بود که رسول خدا صلّی اللّه علیه و آله در خواب به من مرحمت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بیشتر مرحمت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 بیشتر داده بود،من هم به همان تعداد می‌دادم</w:t>
      </w:r>
      <w:r>
        <w:rPr>
          <w:rFonts w:eastAsia="IRNazanin" w:cs="IRNazanin"/>
          <w:color w:val="111111"/>
          <w:sz w:val="28"/>
          <w:szCs w:val="28"/>
          <w:rtl w:val="true"/>
          <w:lang w:bidi="fa-IR"/>
        </w:rPr>
        <w:t xml:space="preserve">. </w:t>
      </w:r>
      <w:r>
        <w:rPr>
          <w:rStyle w:val="FootnoteAnchor"/>
          <w:rtl w:val="true"/>
        </w:rPr>
        <w:footnoteReference w:id="103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روایتی است که آن را نیز حاکم به اسناد خود از سعد بن سعد از امام رضا علیه السّلام نقل کرده است که آن حضرت به مردی نگاه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 هر وصیّتی داری</w:t>
      </w:r>
      <w:bookmarkStart w:id="301" w:name="pg16986_168240"/>
    </w:p>
    <w:p>
      <w:pPr>
        <w:pStyle w:val="BookText"/>
        <w:rPr/>
      </w:pPr>
      <w:bookmarkEnd w:id="301"/>
      <w:r>
        <w:rPr>
          <w:rFonts w:ascii="IRNazanin" w:hAnsi="IRNazanin" w:eastAsia="IRNazanin"/>
          <w:color w:val="111111"/>
          <w:sz w:val="28"/>
          <w:sz w:val="28"/>
          <w:szCs w:val="28"/>
          <w:rtl w:val="true"/>
          <w:lang w:bidi="fa-IR"/>
        </w:rPr>
        <w:t>بکن و خود را برای سفری که از آن گریزی نیست آماده ساز،بعد از سه روز آن مرد از دنیا رفت</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از حسین بن موسی بن جعفر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تعدادی از جوانهای بنی هاشم اطراف امام رضا علیه السّلام بودیم،ناگاه جعفر بن عمر علوی از کنار ما گذشت،او مردی لاغر اندام و بدمنظر بود،ما به یکدیگر نگاه کردیم و بر هیئت او خندیدیم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رو به ما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زودی او را خواهید دید که اموال و یاران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ماهی نگذشته بود که حاکم مدینه شد و حالش بهبود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با خواجه‌ها و خدمتکارانش از کنار ما عبور می‌کرد</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و نیز به اسناد خود از حسین بن بشّار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اللّه،محمّد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هارون،محمّد بن هارون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عبد اللّه که در خراسان است محمّد بن زبیده را که در بغداد است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وی را کشت</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شیخ مفید </w:t>
      </w:r>
      <w:r>
        <w:rPr>
          <w:rStyle w:val="FootnoteAnchor"/>
          <w:rtl w:val="true"/>
        </w:rPr>
        <w:footnoteReference w:id="1042"/>
      </w:r>
      <w:r>
        <w:rPr>
          <w:rFonts w:ascii="IRNazanin" w:hAnsi="IRNazanin" w:eastAsia="IRNazanin"/>
          <w:color w:val="111111"/>
          <w:sz w:val="28"/>
          <w:sz w:val="28"/>
          <w:szCs w:val="28"/>
          <w:rtl w:val="true"/>
          <w:lang w:bidi="fa-IR"/>
        </w:rPr>
        <w:t>چیزهای دیگر را از این قبیل نقل کرده است</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پس از وفات آن حضرت به برکت مشهد مقدّسش برای مردم ظاهر شد و علامات و عجایبی که مردم در آنجا مشاهده کرده و خاص و عام به آن معترفند و مخالف و موافق آن را اقرار دارند تا به امروز فراوان و بیش از حدّ شمارش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کوران مادر زاد و مبتلایان به پیسی شفا یافته و دعاها مستجاب گردیده و به برکت آن حاجتها برآورده و گرفتاریها برطرف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خود شاهد بسیاری از این‌ها بودیم و یقین و علم،بدون کمترین شک و ریب پیدا کردیم که اگر به بیان آنها بپردازیم از هدف این کتاب بیرون می‌شویم</w:t>
      </w:r>
      <w:r>
        <w:rPr>
          <w:rFonts w:eastAsia="IRNazanin" w:cs="IRNazanin"/>
          <w:color w:val="111111"/>
          <w:sz w:val="28"/>
          <w:szCs w:val="28"/>
          <w:rtl w:val="true"/>
          <w:lang w:bidi="fa-IR"/>
        </w:rPr>
        <w:t>.</w:t>
      </w:r>
    </w:p>
    <w:p>
      <w:pPr>
        <w:pStyle w:val="Heading3"/>
        <w:numPr>
          <w:ilvl w:val="2"/>
          <w:numId w:val="1"/>
        </w:numPr>
        <w:rPr/>
      </w:pPr>
      <w:bookmarkStart w:id="302" w:name="__RefHeading___Toc474358_3264237689"/>
      <w:bookmarkStart w:id="303" w:name="_Toc112"/>
      <w:bookmarkEnd w:id="302"/>
      <w:r>
        <w:rPr>
          <w:rtl w:val="true"/>
        </w:rPr>
        <w:t>شمّه ای از اخلاق،صفات و کرامات ابو جعفر دوم،محمّد بن علیّ التّقی علیه السّلام</w:t>
      </w:r>
      <w:bookmarkEnd w:id="303"/>
    </w:p>
    <w:p>
      <w:pPr>
        <w:pStyle w:val="Heading4"/>
        <w:numPr>
          <w:ilvl w:val="3"/>
          <w:numId w:val="1"/>
        </w:numPr>
        <w:rPr/>
      </w:pPr>
      <w:bookmarkStart w:id="304" w:name="__RefHeading___Toc474360_3264237689"/>
      <w:bookmarkStart w:id="305" w:name="_Toc113"/>
      <w:bookmarkEnd w:id="304"/>
      <w:r>
        <w:rPr>
          <w:rtl w:val="true"/>
        </w:rPr>
        <w:t>اشاره</w:t>
      </w:r>
      <w:bookmarkEnd w:id="30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 می‌گوید</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این بزرگوار،ابو جعفر محمّد دوم است که در میان</w:t>
      </w:r>
    </w:p>
    <w:p>
      <w:pPr>
        <w:pStyle w:val="BookText"/>
        <w:rPr/>
      </w:pPr>
      <w:r>
        <w:rPr>
          <w:rFonts w:ascii="IRNazanin" w:hAnsi="IRNazanin" w:eastAsia="IRNazanin"/>
          <w:color w:val="111111"/>
          <w:sz w:val="28"/>
          <w:sz w:val="28"/>
          <w:szCs w:val="28"/>
          <w:rtl w:val="true"/>
          <w:lang w:bidi="fa-IR"/>
        </w:rPr>
        <w:t>پدرانش نام ابو جعفر محمّد،یعنی باقر بن علی علیه السّلام گذشت و این نیز به نام و کنیۀ او و نام پدرش به نام پدر اوست از این رو به ابو جعفر دوم معروف است،وی اگر چه خردسال بود ولی بزرگوار و بلند آوازه بود،دو لقب قانع و مرتضی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طبرسی،القاب تقیّ،جواد و مرتضی را برای وی آورده </w:t>
      </w:r>
      <w:r>
        <w:rPr>
          <w:rStyle w:val="FootnoteAnchor"/>
          <w:rtl w:val="true"/>
        </w:rPr>
        <w:footnoteReference w:id="1045"/>
      </w:r>
      <w:r>
        <w:rPr>
          <w:rFonts w:ascii="IRNazanin" w:hAnsi="IRNazanin" w:eastAsia="IRNazanin"/>
          <w:color w:val="111111"/>
          <w:sz w:val="28"/>
          <w:sz w:val="28"/>
          <w:szCs w:val="28"/>
          <w:rtl w:val="true"/>
          <w:lang w:bidi="fa-IR"/>
        </w:rPr>
        <w:t>ولی قانع را ذکر نکرده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طلحه می‌گوید</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امّا مناقب آن حضرت،کسی را فرصت مسابقه با او در مناقب نباشد گرچه مدّت زمان رسیدن به آن مناقب کوتاه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 الهی با وجود فرصت اندک او در دنیا،بر استحکام و استواری مناقبش رفته بود،چه آن که اقامت او در دنیا کوتاه بود و مرگ خیلی زود به دیدارش شتافت و عمر زیادی نکرد و روزگار حیاتش به درازا نکشید،جز این که خداوند بزرگ منقبتی درخشان را به وی تخصیص داد و بزرگواریهایی را از او آشکار ساخت که اشعّۀ نورانی‌اش تابنده و در مراتب برتری، بالاترین جایگاه را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هر بیننده را خیره و همه جا را روشن ساخت،نشانۀ آثارش برای خردمندان آشکار است و این منقبت اگر چه در صورت یکی است ولی معانی‌اش بسیار،و نوع آن کوچک،امّا دلالتش مهمّ است؛توضیح آن که چون یک سال پس از رحلت علی الرّضا علیه السّلام پدر بزرگوار ابو جعفر محمّد بن علی علیه السّلام مأمون به بغداد رفت،از قضا روزی به قصد شکار بیرون آمد و در بین راه از محله‌ای از شهر گذر کرد که در آنجا بچه‌ها بازی می‌کردند،محمّد علیه السّلام که در آن هنگام حدود یازده سال داشت همراه بچه‌ها در کناری ایستاده بود،وقتی که موکب مأمون به آن محل رسید،بچه‌ها فرار کردند،اما ابو جعفر همچنان ایستاد و از جای خود حرکت نکرد،خلیفه نزدیک او رفت و نگاهی به او کرد و آثار بزرگی را که خداوند بزرگ بر او متجلّی ساخته بود در سیمای آن حضرت دید،خلیفه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چرا با آن بچه‌ها به سمتی نرفتی؟ محمّد علیه السّلام فوری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نه راه تنگ بود که با رفتنم گشاد شود و نه جرمی داشتم تا بترسم و بگریزم و این خوش‌بینی را دارم که شما بی‌گناه را زیان نمی‌رسانید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سخن گفتن و سیمای وی در شگفت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که هستی؟فرمود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من پسر علیّ الرّضا علیه السّلام</w:t>
      </w:r>
    </w:p>
    <w:p>
      <w:pPr>
        <w:pStyle w:val="BookText"/>
        <w:rPr/>
      </w:pPr>
      <w:r>
        <w:rPr>
          <w:rFonts w:ascii="IRNazanin" w:hAnsi="IRNazanin" w:eastAsia="IRNazanin"/>
          <w:color w:val="111111"/>
          <w:sz w:val="28"/>
          <w:sz w:val="28"/>
          <w:szCs w:val="28"/>
          <w:rtl w:val="true"/>
          <w:lang w:bidi="fa-IR"/>
        </w:rPr>
        <w:t>هستم،مأمون با شنیدن این جواب برای امام رضا علیه السّلام طلّب رحمت کرد و به راه خود ادامه داد،همراه مأمون چند باز شکاری بود،همین‌که از آبادی دور شد،بازی را در پی درّاجی فرستاد،مدّتی طولانی باز از نظرش غایب شد آنگاه برگشت در حالی که ماهی کوچکی را بر منقار گرفته بود که هنوز نیمه جانی داشت،خلیفه از این واقعه سخت در شگفت شد،سپس آن ماهی را در مشت گرفت و از همان راهی که رفته بود به منزل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به محل بازی بچه‌ها رسید،آنها را به حال اول دید،همگی مثل نوبت اوّل رفتند ولی ابو جعفر علیه السّلام نرفت و همچنان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خلیفه به نزدیکی آن حضرت 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میان دست من چیست؟خداوند متعال به او الهام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خدای تعالی به مشیّت خویش در دریای قدرتش ماهیهای کوچکی را آفریده است که بازهای شکاری شاهان و خلفا آنها را شکار می‌کنند تا امیران به وسیلۀ این ماهیها فرزندان خاندان نبوّت را بیازمایند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همین‌که سخن آن حضرت را شنید شگفت زده شد و خیره‌خیره به او نگاه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تو پسر امام رضایی و بیشتر به او احسان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داستان منقبتی است که ما را از دیگر مناقب آن حضرت بی‌نیاز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مأمون سخت دل بستۀ امام جواد علیه السّلام بود،چون او را در عین خردسالی،در حدّی از علم و حکمت و ادب و کمال عقلی می‌دید که هیچ کس از بزرگان آن زمان در آن حدّ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دخترش امّ الفضل را به او تزویج کرد و آن حضرت امّ الفضل را با خود به مدینه برد،مأمون او را احترام فراوان و تعظیم و تجلیل می‌کرد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ریّان بن شبیب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مأمون خواست دخترش امّ الفضل را به همسری ابو جعفر محمّد بن علی علیه السّلام درآورد،خبر به عباسیان رسید،بر ایشان گران آمد و این امر را رویدادی بزرگ به حساب آوردند و ترسیدند که جریان امر با حضرت جواد علیه السّلام به آنجایی برسد که با امام رضا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دست به کار شدند و خویشاوندانش که به او نزدیک بودند اطرافش را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تو را به خدا مبادا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تزویج دخترت به ابن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انجام دهی،زیرا ما می‌ترسیم این سلطنت را که خدا به ما داده از دست ما خارج کنی و این لباس عزّتی را که</w:t>
      </w:r>
    </w:p>
    <w:p>
      <w:pPr>
        <w:pStyle w:val="BookText"/>
        <w:rPr/>
      </w:pPr>
      <w:r>
        <w:rPr>
          <w:rFonts w:ascii="IRNazanin" w:hAnsi="IRNazanin" w:eastAsia="IRNazanin"/>
          <w:color w:val="111111"/>
          <w:sz w:val="28"/>
          <w:sz w:val="28"/>
          <w:szCs w:val="28"/>
          <w:rtl w:val="true"/>
          <w:lang w:bidi="fa-IR"/>
        </w:rPr>
        <w:t>بر تن ما است از ما جداسازی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ماجرای ما را با این قوم از قدیم و جدید می‌دانی و بر آنچه خلفای راشدین از تبعید و تحقیر این‌ها پیش از تو انجام داده‌اند واقف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رفتار تو نسبت به امام رضا علیه السّلام نگران بودیم که خداوند آن مشکل را حل کرد،زنهار که دوباره ما را دچار غم دیگری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را نسبت به ابن الرّضا علیه السّلام عوض کن و ببین غیر از او چه کسی از فامیلت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دامادی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 پاسخ آنها گفت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باعث آنچه بین شما و بین آل ابی طالب اتّفاق افتاده شما بوده‌اید و اگر انصاف می‌دادید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امارت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از شما بودند و امّا کاری که پیشینیان نسبت به ایشان کرده‌اند در حقیقت نوعی قطع رحم بوده است که من از چنان کاری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سوگند،من از این که حضرت رضا علیه السّلام را جانشین خود کردم پشیمان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خواستم که این امر را بر عهده بگیرد و از گردن من بردارد ولی او خودداری کرد،در حالی که امر مقدّر الهی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 جعفر محمّد بن علی علیه السّلام را با وجود خردسالی به خاطر برتری‌اش نسبت به تمام صاحبان فضیلت در دانش و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باعث شگفتی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برگزیده‌ام و من امیدوارم آنچه را که من از او می‌دانم برای دیگر مردم نیز ظاهر شود تا شما بدانید نظر من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نوجوان هر چند با راه و رفتارش شگفتی تو را برانگیخته است امّا آخر کودکی بیش نیست و آگاهی و فقاهتی ندارد پس بگذار تا ادب و علم دین بیاموزد،آنگاه هر چه می‌خواهی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شما،من از شما به این نوجوان آشناترم؛این از اهل بیتی است که علم ایشان از جانب خدا و نشأت گرفته از مایه‌ها و الهام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پدران او در علم دین و ادب از رعیّتهای ناقص و بری از کمال، بی‌نیاز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مایلید ابو جعفر علیه السّلام را در آنچه از او وصف کردم بیازمایید تا مطلب برای شما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این پیشنهاد شما را پذیرفتیم،با آزمودن او موافقیم،بنابراین اجازه بفرمایید کسی تعیین شود تا در حضور شما از او دربارۀ فقه اسلام بپرسد،اگر درست پاسخ داد،ما را اعتراضی در کار او نباشد و برای خاص و عام و خود ما با آزمودن او،درستی نظر امیر المؤمنین ظاهر خواهد شد و اگر از دادن پاسخ درست ناتوان بود ما از سخن او به باطنش پی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بفرمایید،هر وقت شما خواستید جلسه را برگزار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نزد مأمون رفتند و همگی یحیی بن اکثم را که آن روز قاضی وقت بود برگزیدند تا او مسائلی را از امام جواد علیه السّلام بپرسد و به او وعده دادند</w:t>
      </w:r>
    </w:p>
    <w:p>
      <w:pPr>
        <w:pStyle w:val="BookText"/>
        <w:rPr/>
      </w:pPr>
      <w:r>
        <w:rPr>
          <w:rFonts w:ascii="IRNazanin" w:hAnsi="IRNazanin" w:eastAsia="IRNazanin"/>
          <w:color w:val="111111"/>
          <w:sz w:val="28"/>
          <w:sz w:val="28"/>
          <w:szCs w:val="28"/>
          <w:rtl w:val="true"/>
          <w:lang w:bidi="fa-IR"/>
        </w:rPr>
        <w:t>که اگر ابو جعفر از پاسخگویی به سؤالهای او عاجز بماند،مالی گزاف به او خواهند داد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نزد مامون برگشتند و خواستند تا روزی را برای اجتماع تعیین کند،مأمون روزی را معین کرد و در آن روز معیّن همگی به همراه یحیی بن اکثم جمع شدند به دستور مامون برای ابو جعفر علیه السّلام تشکی بگستردند در دو سوی آن دو بالش پوستی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که در آن روز هفت سال و چند ماه از عمر شریفش می‌گذشت تشریف آورد و بین آن دو بالش نشست و یحیی بن اکثم روبه‌روی آن حضرت استقرار یافت و حاضران هر کدام در جای خود قرار گرفتند در حالی که مأمون خود روی تشکی متصل به تشک ابو جعفر علیه السّلام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 رو به مأمون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اجازه می‌فرمایید که از ابو جعفر مسأله‌ای بپرسم؟مأمون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رو به امام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اجازه می‌فرمایید مسأله‌ای را بپرسم؟فرمود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مایلی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چه می‌فرمایید دربارۀ محرمی که صیدی را کشته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را در داخل حرم کشته یا خارج از حرم آن محرم به مسئله عالم بوده یا جاهل؟از روی عمد کشته یا از روی سهو؟محرم آزاد بوده است یا برده؟صغیر بوده است یا کبیر؟اوّلین بار است که مرتکب قتل شده یا تکراری است؟ صید از پرندگان است یا غیر پرنده؟صید از نوع صغیر است یا کبیر؟ شکارکننده بر کارش اصرار می‌ورزد یا پشیمان است؟شب هنگام صید را کشته یا به هنگام روز؟ موقع قتل،برای عمره محرم بوده است یا برای حج؟یحیی بن اکثم متحیّر ماند و در چهره‌اش آثار ناتوانی و درماندگی ظاهر شد و زبانش به لکنت افتاد به طوری که همۀ اهل مجلس جریان را 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به خاطر این نعمت و حقّانیت من در نظری که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نگاهی به خویشانش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آنچه را که انکار داشتید،فهمیدید؟آنگاه رو به امام جواد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جعفر خطبۀ عقد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برای خودت خطبۀ عقد را بخوان که من راضی‌ام و دخترم امّ الفضل را به همسری تو درمی‌آورم هر چند که این قوم مخالف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با اقرار به نعمتش و هیچ معبودی جز خدای یکتا نیست به خاطر اخلاص به وحدانیت او و درود خدا بر محمّد صلّی اللّه علیه و آله سرور مخلوقات و برگزیدگان از عترتش،باری از جمله الطاف خداوند بر بندگانش این است که آنان را به وسیلۀ حلال،از حرام بی‌نیاز گردانید از این رو خدای</w:t>
      </w:r>
    </w:p>
    <w:p>
      <w:pPr>
        <w:pStyle w:val="BookText"/>
        <w:rPr/>
      </w:pPr>
      <w:r>
        <w:rPr>
          <w:rFonts w:ascii="Amiri" w:hAnsi="Amiri" w:eastAsia="Amiri" w:cs="Amiri"/>
          <w:color w:val="111111"/>
          <w:sz w:val="28"/>
          <w:sz w:val="28"/>
          <w:szCs w:val="28"/>
          <w:rtl w:val="true"/>
          <w:lang w:bidi="ar-SA"/>
        </w:rPr>
        <w:t>سبحان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 xml:space="preserve">. </w:t>
      </w:r>
      <w:r>
        <w:rPr>
          <w:rStyle w:val="FootnoteAnchor"/>
          <w:rtl w:val="true"/>
        </w:rPr>
        <w:footnoteReference w:id="1048"/>
      </w:r>
      <w:r>
        <w:rPr>
          <w:rFonts w:ascii="IRNazanin" w:hAnsi="IRNazanin" w:eastAsia="IRNazanin"/>
          <w:color w:val="111111"/>
          <w:sz w:val="28"/>
          <w:sz w:val="28"/>
          <w:szCs w:val="28"/>
          <w:rtl w:val="true"/>
          <w:lang w:bidi="fa-IR"/>
        </w:rPr>
        <w:t>باری محمّد بن علی بن موسی از امّ الفضل دختر عبد اللّه مأمون خواستگاری می‌کند و مهریّه جده‌اش فاطمه علیها السّلام دختر محمّد صلّی اللّه علیه و آله یعنی پانصد درهم خالص را صداق وی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مأمون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صداق ذکر شده او را به همسری من در می‌آوری؟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یا ابا جعفر،دخترم امّ الفضل را به صداق یاد شده همسر تو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این نکاح را قبول کردی؟امام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 و راضی‌ام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مأمون دستور داد حاضران از خاص و عام در جای خود قرار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 چیزی شبیه به یک کشتی از نقره را آوردند که در آن مشکدانی بود و خاص و عام از آن معطّر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سفره‌ها گسترده شد و همگی غذا خوردند و به هر کس به قدر مقامش جایزه دادند و همگان رفتند و تنها از خواص عده‌ای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اگر مصلحت می‌دانید تفصیل تمام وجوه مسئله کشتن صید به دست محرم را،بیان بفرمایید تا ما بیاموزیم و استفاده کنیم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وقتی که محرم صید را در خارج حرم بکشد و صید از پرندگان باشد و بزرگ هم باشد،کفّاره‌اش یک گوسفند است ولی اگر در حرم باشد، مجازاتش دو برابر است و هرگاه محرم جوجه‌ای را در خارج حرم بکشد،کفّاره‌اش برّه‌ای است که از شیر گرفته باشند اما اگر در حرم آن را بکشد باید هم برّه را قربانی کند و هم بهای جوجه را بدهد و اگر صید از حیوانات وحشی باشد و گورخر باشد کفاره‌اش یک گاو است و اگر شتر مرغ باشد یک شتر و اگر آهو باشد یک گوسفند است و اگر یکی از این‌ها را داخل حرم بکشد کفاره‌اش دو برابر قربانی حاجیان است و هرگاه محرم مرتکب چیزی شود که باید شتر قربانی کند و احرامش برای حج باشد باید آن را در منی نحر کند و اگر احرامش برای عمره باشد باید در مکه نحر کند و کفارۀ صید برای عالم و جاهل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عمد صید کند،مرتکب گناه شده است و اگر از روی خطا صید کند،مرتکب گناه نشده است و کفّاره در مورد شخص آزاد به عهدۀ خود اوست ولی در مورد برده بر عهدۀ مولای وی است،بر صغیر کفّاره نیست بلکه بر عهدۀ کبیر است و</w:t>
      </w:r>
    </w:p>
    <w:p>
      <w:pPr>
        <w:pStyle w:val="BookText"/>
        <w:rPr/>
      </w:pPr>
      <w:r>
        <w:rPr>
          <w:rFonts w:ascii="IRNazanin" w:hAnsi="IRNazanin" w:eastAsia="IRNazanin"/>
          <w:color w:val="111111"/>
          <w:sz w:val="28"/>
          <w:sz w:val="28"/>
          <w:szCs w:val="28"/>
          <w:rtl w:val="true"/>
          <w:lang w:bidi="fa-IR"/>
        </w:rPr>
        <w:t>دربارۀ شخص پشیمان،پشیمانی،کیفر اخروی را از بین می‌برد ولی کسی که بر عمل خود اصرار می‌ورزد،کیفر اخروی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پس از شنیدن این مطالب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ای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احسان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صلاح می‌دانید شما نیز از یحیی سؤالی بکنید چنان که او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این چگونه زنی است که نگاه مردی به او در اوّل روز حرام بوده است امّا چون روز بالا آمد حلال شد ولی به هنگام ظهر باز حرام شد اما وقت عصر حلال شد،همین‌که خورشید غروب کرد،حرام شد و چون وقت عشا فرا رسید حلال شد ولی نیمۀ شب باز حرام شد و چون فجر طلوع کرد به آن مرد حلال شد؟و علت این حلال و یا حرام شدن‌ها را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پاسخ این سؤال را نمی‌دانم و دلیلی را در آن باره نمی‌شناسم،اگر صلاح می‌دانید ما را به فیض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 کنیز مردی بوده است،اول روز مرد بیگانه‌ای به او نگاه کرد که نگاهش حرام بود و چون روز بالا آمد،مرد بیگانه،آن زن را از مولایش خرید پس بر او حلال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 ظهر او را آزاد کرد پس او حرام شد ولی موقع عصر با او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 او حلال شد امّا هنگام غروب او را ظهار کرد،پس بر او حرام شد و چون وقت نماز عشاء فرا رسید،کفّارۀ ظهار را داد،در نتیجه به او حلال گشت و به هنگام نیمه شب چون او را طلاق داد،بر او حرام شد و چون وقت طلوع فجر فرا رسید با او رجوع کرد،پس بر او حلال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مأمون رو به حاضران از خویشانش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هست که به این مسئله چنین پاسخی دهد و شرح لازم و کافی را در پیرامون سؤال قبلی بیان کند؟همگی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که امیر المؤمنین داناتر است و هر چه می‌فرماید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شما،اهل این خانواده از میان همۀ خلق به چنین فضیلتی ممتازند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خردسالی مانع کمال ایشان نمی‌شود،مگر نمی‌دانید که رسول خدا صلّی اللّه علیه و آله دعوت خود را از امیر المؤمنین علی بن ابی طالب علیه السّلام آغاز کرد و آن حضرت در ده سالگی اسلام را پذیرفت و پیامبر صلّی اللّه علیه و آله حکم به اسلام وی کرد و کس دیگر را در سنّ او دعوت نفرمود و حسن و حسین کمتر از شش سال داشتند که طرف بیعت پیامبر صلّی اللّه علیه و آله قرار گرفتند در حالی که آن حضرت با هیچ کودک دیگری 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نمی‌دانید که هم اکنون خداوند به این قوم چه ویژگی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ذریّه‌ای هستند که آنچه بر نخستین فردشان جریان داشت برای آخرین</w:t>
      </w:r>
      <w:bookmarkStart w:id="306" w:name="pg16986_168247"/>
    </w:p>
    <w:p>
      <w:pPr>
        <w:pStyle w:val="BookText"/>
        <w:rPr/>
      </w:pPr>
      <w:bookmarkEnd w:id="306"/>
      <w:r>
        <w:rPr>
          <w:rFonts w:ascii="IRNazanin" w:hAnsi="IRNazanin" w:eastAsia="IRNazanin"/>
          <w:color w:val="111111"/>
          <w:sz w:val="28"/>
          <w:sz w:val="28"/>
          <w:szCs w:val="28"/>
          <w:rtl w:val="true"/>
          <w:lang w:bidi="fa-IR"/>
        </w:rPr>
        <w:t>فردشان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یا امیر المؤمنین 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بلند شدند 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که شد مردم آمدند و امام جواد علیه السّلام نیز حضور یافت،سران سپاه، حاجبان خاص و عام برای تبریک به مأمون و امام علیه السّلام آمدند،پس سه طبق نقره‌ای آوردند که در آنها گلوله‌های مشک و زعفران درهم آمیخته و در داخل آن گلوله‌ها، اسنادی بود که نام اموال فراوان و مرحمتیهای گرانبها و املاکی را نوشته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دستور داد آنها را بین گروهی از خواص پراکندند و هر کس که گلوله‌ای به دستش می‌افتاد،نوشته را از میان آن در می‌آورد و جایزه‌اش را مطالبه می‌کرد و به او می‌دادند و به دره‌های زر آوردند و میان سران سپاه و دیگران پاشیدند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مردم وقتی از آن مجلس بیرون شدند به وسیلۀ آن جوایز و عطایا توانگر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همۀ مسلمانان صدقاتی داد و تا زنده بود به خاطر منزلت امام جواد علیه السّلام او را احترام می‌کرد و بر فرزندان و همۀ خاندانش مقدّم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نقل کرده‌اند که امّ الفضل از مدینه نامه‌ای نوشت و از امام علیه السّلام شکایت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جای من از کنیز بهره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من تو را با ابو جعفر علیه السّلام همسر نکردم تا حلالی را بر او حرام سازم،بعد از این،این قبیل حرفها را تکرار نکنی</w:t>
      </w:r>
      <w:r>
        <w:rPr>
          <w:rFonts w:eastAsia="IRNazanin" w:cs="IRNazanin"/>
          <w:color w:val="111111"/>
          <w:sz w:val="28"/>
          <w:szCs w:val="28"/>
          <w:rtl w:val="true"/>
          <w:lang w:bidi="fa-IR"/>
        </w:rPr>
        <w:t xml:space="preserve">. </w:t>
      </w:r>
      <w:r>
        <w:rPr>
          <w:rStyle w:val="FootnoteAnchor"/>
          <w:rtl w:val="true"/>
        </w:rPr>
        <w:footnoteReference w:id="1049"/>
      </w:r>
    </w:p>
    <w:p>
      <w:pPr>
        <w:pStyle w:val="Heading4"/>
        <w:numPr>
          <w:ilvl w:val="3"/>
          <w:numId w:val="1"/>
        </w:numPr>
        <w:rPr/>
      </w:pPr>
      <w:bookmarkStart w:id="307" w:name="__RefHeading___Toc474362_3264237689"/>
      <w:bookmarkStart w:id="308" w:name="_Toc114"/>
      <w:bookmarkEnd w:id="307"/>
      <w:r>
        <w:rPr>
          <w:rtl w:val="true"/>
        </w:rPr>
        <w:t>فصل</w:t>
      </w:r>
      <w:bookmarkEnd w:id="30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کرامات امام جواد علیه السّلام را چنان که ابن طلحه نقل کرده بود،ملاحظه کردید،و از جملۀ کراماتی که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w:t>
      </w:r>
      <w:r>
        <w:rPr>
          <w:rStyle w:val="FootnoteAnchor"/>
          <w:rtl w:val="true"/>
        </w:rPr>
        <w:footnoteReference w:id="1050"/>
      </w:r>
      <w:r>
        <w:rPr>
          <w:rFonts w:ascii="IRNazanin" w:hAnsi="IRNazanin" w:eastAsia="IRNazanin"/>
          <w:color w:val="111111"/>
          <w:sz w:val="28"/>
          <w:sz w:val="28"/>
          <w:szCs w:val="28"/>
          <w:rtl w:val="true"/>
          <w:lang w:bidi="fa-IR"/>
        </w:rPr>
        <w:t>این است که چون ابو جعفر علیه السّلام از نزد مأمون برگشت به اتفاق امّ الفضل راهی مدینه شد و در حالی که مردم او را بدرقه می‌کردند از راه باب کوفه گذشت و از بغداد بیرون رفت،موقع غروب آفتاب به دار مسیّب رسید از مرکب پیاده شد و به داخل مسجد رفت،در صحن مسجد درخت سدری بود که هرگز میوه به بار نیاورده بود،امام علیه السّلام کوزه‌ای آب خواست،و با آب آن در پای درخت سدر وضو گرفت و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نماز مغرب را به‌جا آورد،در رکعت اوّل،حمد و اذا جاء نصر اللّه و در رکعت دوم،حمد و قل هو اللّه احد را خواند و پیش از</w:t>
      </w:r>
    </w:p>
    <w:p>
      <w:pPr>
        <w:pStyle w:val="BookText"/>
        <w:rPr/>
      </w:pPr>
      <w:r>
        <w:rPr>
          <w:rFonts w:ascii="IRNazanin" w:hAnsi="IRNazanin" w:eastAsia="IRNazanin"/>
          <w:color w:val="111111"/>
          <w:sz w:val="28"/>
          <w:sz w:val="28"/>
          <w:szCs w:val="28"/>
          <w:rtl w:val="true"/>
          <w:lang w:bidi="fa-IR"/>
        </w:rPr>
        <w:t>رکوع رکعت دوم،قنوت خواند و رکعت سوم را به‌جا آورد و تشهّد خواند و سلام داد سپس لحظۀ کوتاهی نشست در حالی که ذکر خدا را می‌گفت و بدون آن که تعقیب بخواند بلند شد،چهار رکعت نافله به‌جا آورد و بعد از آن تعقیب خواند و دو سجدۀ شکر به‌جا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بازگشت وقتی که نزد آن درخت سدر رسید،مردم دیدند میوۀ نیکویی به بار آورده است،تعجّب کردند و از آن میوه‌ها خوردند دیدند میوۀ شیرینی است </w:t>
      </w:r>
      <w:r>
        <w:rPr>
          <w:rStyle w:val="FootnoteAnchor"/>
          <w:rtl w:val="true"/>
        </w:rPr>
        <w:footnoteReference w:id="1051"/>
      </w:r>
      <w:r>
        <w:rPr>
          <w:rFonts w:ascii="IRNazanin" w:hAnsi="IRNazanin" w:eastAsia="IRNazanin"/>
          <w:color w:val="111111"/>
          <w:sz w:val="28"/>
          <w:sz w:val="28"/>
          <w:szCs w:val="28"/>
          <w:rtl w:val="true"/>
          <w:lang w:bidi="fa-IR"/>
        </w:rPr>
        <w:t>و هسته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با امام علیه السّلام خداحافظی کردند و آن حضرت در دم راهی مدینه شد و همچنان در مدینه بود تا آن که معتصم در آغاز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بغداد منتقل کرد آن حضرت در آنجا اقامت داشت تا در آخر ذی‌قعده همان سال از دنیا رفت و در جوار جدّش ابو الحسن موسی علیه السّلام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خالد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مقرّ سپاه بودم،اطّلاع یافتم که در آنجا مردی زندانی است،او را از شام با غل و زنجیر آورده‌اند و گفتند که او ادّعای نبوّت کرده است، جلو در زندان آمدم و چیزی به دربانها دادم تا اجازه دادند نزد او رفتم،دیدم مردی دانا و خردمند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تو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شام بودم و جایی که می‌گفتند سر امام حسین علیه السّلام در آنجا گذاشته شده،خدا را عبادت می‌کردم،شبی در حالی که رو به محراب مشغول گفتن ذکر خدا بودم چشمم به کسی افتاد که در مقابلم ایستاده بود،آن شخص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برخاستم اندکی مرا راه برد،ناگهان دیدم در مسجد کوفه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را می‌شناسی؟گفتم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مسجد کوفه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خود نماز خواند،من هم با او نماز خواندم،سپس از آنجا برگشت و من هم با او برگشتم،کمی راه رفت،ناگاه دیدم در مسجد رسول خدا صلّی اللّه علیه و آله هستیم،به رسول خدا صلّی اللّه علیه و آله سلام داد و نماز خواند و من هم با او نماز خواندم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بیرون شد،من هم بیرون شدم،اندکی راه رفت ناگاه در مکه بودیم،اطراف خانه کعبه طواف کرد،من هم با او طواف کردم سپس بیرون شد،کمی راه رفت،ناگاه دیدم در شام همان جایی هستم که خدا را عبادت می‌کردم و آن شخص هم از نظرم غایب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گذشت من از آنچه دیده بودم در حیرت بودم،چون سال بعد فرا رسید آن مرد را دیدم و از دیدنش اظهار شادمانی کردم،مرا طلبید،من هم اجابت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کارهایی را که سال گذشته کرده بود دوباره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شام خواست از من جدا</w:t>
      </w:r>
    </w:p>
    <w:p>
      <w:pPr>
        <w:pStyle w:val="BookText"/>
        <w:rPr/>
      </w:pPr>
      <w:r>
        <w:rPr>
          <w:rFonts w:ascii="IRNazanin" w:hAnsi="IRNazanin" w:eastAsia="IRNazanin"/>
          <w:color w:val="111111"/>
          <w:sz w:val="28"/>
          <w:sz w:val="28"/>
          <w:szCs w:val="28"/>
          <w:rtl w:val="true"/>
          <w:lang w:bidi="fa-IR"/>
        </w:rPr>
        <w:t>شود،گفتم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 خدایی که توان انجام این کارهایی را که من مشاهده کردم به شما داده است بگو بدانم شما کیستید؟گفت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علیّ بن موسی بن جعفرم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داستان را برای کسانی که نزد من می‌آمدند نقل کردم تا این که به محمّد بن عبد الملک بن زیّات رسید،کسی را فرستاد تا مرا گرفت و در غل و زنجیر کرد و به عراق آورد همان طور که می‌بینی مرا زندانی کرده و به من ادّعای امر غیر ممکنی را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خالد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 که شکایت تو را به محمّد بن عبد الملک زیّات برسانم؟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داستان او را نوشتم و جریان را شرح دادم و بردم به محمد دادم،وی پشت نامه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کسی که تو را در یک شب از شام به کوفه،از کوفه به مدینه و از آنجا به مکه و از مکه به شام برده بگو تا از این زندان رهایت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خالد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اندوهگین شدم و دلم به حال او سوخت و با اندوه برگشتم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زود به زندان رفتم تا جریان را به او بگویم و صبر و تسلیت بدهم،سربازها، پاسبانها،زندانبانها و جمع زیادی از مردم را دیدم سراسیمه‌اند،علّت آشفتگی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مدّعی نبوّت که از شام آورده بودندش،دیشب در زندان ناپدید شده، نمی‌دانیم به زمین فرورفته یا پرندگان او را ربوده‌اند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یعنی علیّ بن خالد،زیدی مذهب با دیدن این جریان دوازده امامی گشت و عقیده‌اش نیکو شد</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از جمله محمّد بن علی هاشمی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بامداد زفاف ابو جعفر محمّد بن علی علیه السّلام با دختر مأمون به خدمت آن حضرت شرفیاب شدم،در حالی که از شب پیش خوردن دارویی را آغاز کرد بودم،و من نخستین کسی بودم که حضور امام علیه السّلام رسیدم و تشنه بودم ولی نمی‌خواستم که درخواست آب کنم،امام علیه السّلام نگاهی به چهرۀ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تشنه‌اید؟عرض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تشنه‌ام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آب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آب مسمومی می‌آورند،و به این خاطر غمگین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با آب وارد شد،امام علیه السّلام لبخندی به چهرۀ من زد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آب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گرفت و آشامید و آنگاه به من داد و لبخندی زد،پس من آب را نوشیدم،حضور من در خدمت امام علیه السّلام به درازا کشید دوباره تشنه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طلبید،مانند نوبت اوّل خودش میل کرد سپس به من داد و لبخند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هاشمی به من گفت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به اعتقاد من ابو جعفر علیه السّلام همان طور که شیعه معتقد است،باطن</w:t>
      </w:r>
    </w:p>
    <w:p>
      <w:pPr>
        <w:pStyle w:val="BookText"/>
        <w:rPr/>
      </w:pPr>
      <w:r>
        <w:rPr>
          <w:rFonts w:ascii="IRNazanin" w:hAnsi="IRNazanin" w:eastAsia="IRNazanin"/>
          <w:color w:val="111111"/>
          <w:sz w:val="28"/>
          <w:sz w:val="28"/>
          <w:szCs w:val="28"/>
          <w:rtl w:val="true"/>
          <w:lang w:bidi="fa-IR"/>
        </w:rPr>
        <w:t>اشخاص را می‌داند</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از جمله به نقل از مطرّفی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الحسن الرّضا علیه السّلام از دنیا رفت و من چهار هزار درهم از او طلب داشتم و جز من و او کسی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فردای آن روز،ابو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شدم،به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الرضا علیه السّلام از دنیا رفت،آیا تو چهار هزار درهم از او طلبکار بودی؟عرض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آری،جانمازش را بلند کرد،دیدم زیرش مقداری دینار است امام علیه السّلام آنها را به من داد که قیمت آنها در آن روز چهار هزار درهم بود</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از جمله به نقل از معلّی بن 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جعفر علیه السّلام در اولین روزهای پس از وفات پدر بزرگوارش برخورد کردم،نگاهی به اندامش کردم تا برای شیعیان قامتش را توصیف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برای امامت دلیل آورده است همان طوری که برای نبوّت دلیل آورده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 الْحُکْمَ صَبِیًّا </w:t>
      </w:r>
      <w:r>
        <w:rPr>
          <w:rFonts w:eastAsia="IRNazanin" w:cs="IRNazanin"/>
          <w:color w:val="111111"/>
          <w:sz w:val="28"/>
          <w:szCs w:val="28"/>
          <w:rtl w:val="true"/>
          <w:lang w:bidi="fa-IR"/>
        </w:rPr>
        <w:t xml:space="preserve">. </w:t>
      </w:r>
      <w:r>
        <w:rPr>
          <w:rStyle w:val="FootnoteAnchor"/>
          <w:rtl w:val="true"/>
        </w:rPr>
        <w:footnoteReference w:id="105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نقل از داود بن قاسم جعفری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جعفر علیه السّلام وارد شدم و من سه نامۀ بدون درج نام فرستندگان به همراه داشتم،و امر بر من مشتبه بود،از این رو غمگین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یکی از آنها را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ریّان بن شبیب است،سپس نامۀ دوم را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مال فلانی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مبهوت به او نگاه می‌کردم که لبخندی زد و نامۀ سوم را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از فلانی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سیصد دینار به من داد و دستور داد که آنها را به یکی از پسر عموهایش برسانم،سپس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او به تو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یکی از همکارانت راهنمایی کن تا با این مبلغ کالایی برایم بخرد،او را راهنمایی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 را برای او آوردم،به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هاشم مرا به یکی از همکارانت راهنمایی کن تا وی،با این پول کالایی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ساربانی با من صحبت کرد و از من خواست تا با آن حضرت در مورد شرکت دادن وی در کار یکی از یاران آن حضرت گفت‌وگو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نزد امام علیه السّلام رفتم تا با او صحبت کنم دیدم همراه جمعی غذا میل می‌کرد،در نتیجه من نتوانستم با ایشان صحبت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w:t>
      </w:r>
    </w:p>
    <w:p>
      <w:pPr>
        <w:pStyle w:val="BookText"/>
        <w:rPr/>
      </w:pPr>
      <w:r>
        <w:rPr>
          <w:rFonts w:ascii="IRNazanin" w:hAnsi="IRNazanin" w:eastAsia="IRNazanin"/>
          <w:color w:val="111111"/>
          <w:sz w:val="28"/>
          <w:sz w:val="28"/>
          <w:szCs w:val="28"/>
          <w:rtl w:val="true"/>
          <w:lang w:bidi="fa-IR"/>
        </w:rPr>
        <w:t>امام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هاشم غذا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غذا جلوی من گذاشت،آنگاه بدون این که چیزی بپرسم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ساربانی را که ابو هاشم آورده است،ببین و او را در کارها شریک خود کن</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ابو هاشم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خدمت آن حضرت وارد باغی شدیم،عرض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من خیلی به خوردن گل علاقه دارم،برای من دعا کنید،امام چیزی نفرمود، بعد از چند روزی بدون مقدمه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خداوند خوردن گل را از تو بر طرف کرد،ابو هاشم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 هیچ چیز به قدر گل خوردن بدم نمی‌آید</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به این مضمون فراوان است و آنچه را که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منظور ما کفایت می‌کند</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از دلایل حمیری به نقل از امیّة بن علی روایت کرده، </w:t>
      </w:r>
      <w:r>
        <w:rPr>
          <w:rStyle w:val="FootnoteAnchor"/>
          <w:rtl w:val="true"/>
        </w:rPr>
        <w:footnoteReference w:id="105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ابو الحسن الرّضا علیه السّلام به حج رفتند،من در مکه در معیّت ایشان بودم،ابو جعفر علیه السّلام نیز همراه پدر بزرگوارش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خانۀ کعبه را وداع می‌کرد تا راهی خراسان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طوافش پایان یافت به سمت مقام رفت و در آنجا نماز گزارد،ابو جعفر علیه السّلام بر گردن موفّق سوار بود او را طواف می‌داد،ابو جعفر علیه السّلام به حجر اسماعیل رسید و در آنجا نشست،توقّفش به درازا کشید،موفّق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برخیز،فرمود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اینجا بر نمی‌خیزم مگر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چهره‌اش اثر اندوه هویدا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خدمت امام رضا علیه السّلام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شوم،ابو جعفر علیه السّلام در حجر اسماعیل نشسته و از جابر نمی‌خیزد امام رضا علیه السّلام برخاست و نزد ابو جعفر علیه السّلام 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کرد،نمی‌خواهم برخیزم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جواد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جا برخیزم در حالی که شما خانۀ کعبه را چنان وداع گفتید که گویا دوباره به اینجا بر نمی‌گردید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با پدرش رفت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نقل از ابن بزیع عطّار،می‌گوید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برای من سی ماه پس از مأمون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دقّت کردیم و دیدیم پس از سی ماه آن حضرت از دنیا رفت</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از جمله،به نقل از معمّر بن خلاّد،از قول ابو جعفر علیه السّلام یا از قول مردی که او از ابو جعفر علیه السّلام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ابو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معمّر سوار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می‌گویم سوار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شدم،رفتیم تا به زمین نشیب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یک دره‌ای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ابو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ایستادم تا امام علیه السّلام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کجا بودی؟فرمود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بدن پدرم را در خراسان به خاک سپردم</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از جمله به نقل از قاسم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زیدی مذهب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بغداد رفتم در مدّتی که آنجا بودم،مردم را می‌دیدم که بر هم سبقت می‌گرفتند،بر یکدیگر فخر می‌کردند و می‌ایستادند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باید او را ببینم،پس سوار بر استری از دور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پیروان امامت را از رحمت خود دور کند که معتقدند خداوند اطاعت این شخص را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من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قاسم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بَشَراً مِنّا واحِداً نَتَّبِعُهُ إِنّا إِذاً لَفِی ضَلالٍ وَ سُعُرٍ </w:t>
      </w:r>
      <w:r>
        <w:rPr>
          <w:rStyle w:val="FootnoteAnchor"/>
          <w:rtl w:val="true"/>
        </w:rPr>
        <w:footnoteReference w:id="1062"/>
      </w: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این جادوگر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سمت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أُلْقِیَ الذِّکْرُ عَلَیْهِ مِنْ بَیْنِنا بَلْ هُوَ کَذّابٌ أَشِرٌ </w:t>
      </w:r>
      <w:r>
        <w:rPr>
          <w:rStyle w:val="FootnoteAnchor"/>
          <w:rtl w:val="true"/>
        </w:rPr>
        <w:footnoteReference w:id="106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عقیده‌ای که داشتم برگشتم و معتقد به امامت شدم و گواهی می‌دهم که او حجّت خدا بر خلق است و بدان معتقدم</w:t>
      </w:r>
      <w:r>
        <w:rPr>
          <w:rFonts w:eastAsia="IRNazanin" w:cs="IRNazanin"/>
          <w:color w:val="111111"/>
          <w:sz w:val="28"/>
          <w:szCs w:val="28"/>
          <w:rtl w:val="true"/>
          <w:lang w:bidi="fa-IR"/>
        </w:rPr>
        <w:t xml:space="preserve">. </w:t>
      </w:r>
      <w:r>
        <w:rPr>
          <w:rStyle w:val="FootnoteAnchor"/>
          <w:rtl w:val="true"/>
        </w:rPr>
        <w:footnoteReference w:id="106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از عمران بن محمّد اشعری نقل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جعفر دوم علیه السّلام وارد شدم،خواسته‌هایم بر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حسن به شما سلام رسانده و جامه‌ای از جامه‌هایتان را در خواست کرده تا کفن خود قرار دهد،فرمود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جامۀ من بی‌نیاز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 امام علیه السّلام بیرون رفتم ولی معنای این سخن امام را نفهمیدم تا این که خبر رسید؛امّ حسن،سیزده یا چهارده روز پیش از دنیا رفته است</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از جمله به نقل از دعبل خزاعی آمده است که وی بر امام رضا علیه السّلام وارد شد،امام علیه السّلام دستور داد چیزی به او بدهند و او گرفت ولی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حمد خدا را نگفتی؟دعبل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 خدمت ابی جعفر علیه السّلام رفتم،دستور داد، چیزی به من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آموختی</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از جمله،علیّ بن ابراهیم از پدرش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نواحی از ابو جعفر علیه السّلام اجازۀ ورود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اجازه فرمود،وارد شدند و در یک مجلس سی مسئله پرسیدند،در حالی که آن حضرت ده‌ساله بود،پاسخ همۀ آنها را داد</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از جمله به نقل از امیّة بن علی قیسی آمده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حمّاد بن عیسی در مدینه به خدمت ابو جعفر علیه السّلام رسیدیم تا خدا حافظی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 شهر خارج نشوید و تا فردا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نزد آن حضرت بیرون آمدیم حمّاد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می‌روم چون بار و توشه‌ام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می‌مانم حمّاد حرکت کرد،همان شب سیل آمد و وی در آن غرق شد</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از کتاب راوندی </w:t>
      </w:r>
      <w:r>
        <w:rPr>
          <w:rStyle w:val="FootnoteAnchor"/>
          <w:rtl w:val="true"/>
        </w:rPr>
        <w:footnoteReference w:id="1069"/>
      </w:r>
      <w:r>
        <w:rPr>
          <w:rFonts w:ascii="IRNazanin" w:hAnsi="IRNazanin" w:eastAsia="IRNazanin"/>
          <w:color w:val="111111"/>
          <w:sz w:val="28"/>
          <w:sz w:val="28"/>
          <w:szCs w:val="28"/>
          <w:rtl w:val="true"/>
          <w:lang w:bidi="fa-IR"/>
        </w:rPr>
        <w:t>از محمّد بن میمون نقل شده است که وی پیش از حرکتش به سمت خراسان،در مکه خدمت امام رضا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به مدینه بروم،نامه‌ای بنویسید خدمت ابو جعفر علیه السّلام ببرم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لبخندی زد و نامه را نوشت و من به مدینه رفتم،چشمم نابینا شده بود، خدمتگزار،ابو جعفر را از گهواره برداشته و نزد ما آورد،من نامه را به او دادم،به موفّق خادم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باز کن،موفّق نامه را در مقابل حضرت گشود و او نگاهی به نامه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چشمت چه حال دارد؟گفتم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همان طوری که می‌بینید چشمانم معلول شده و بینائی‌ام را از دست داده‌ام،می‌گوید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دستش را دراز کرد و به چشمانم کشید،بینائی‌ام را باز یافتم مانند اوّل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 آن حضرت را بوسیدم و از نزد ایشان با چشم بینا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روایتی است از ابو بکر بن اسماعیل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ابن الرّضا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دختر بچه‌ای دارم،از بادی که او را می‌گیرد سخت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بچه را آوردم،فرمود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چه درد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در زانویم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روی لباس دستی به زانوی بچه کشید،ما باز گشتیم و بعدها دخترم هرگز درد زانو نداشت</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از جمله به نقل از علی بن حریز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 جعفر علیه السّلام نشسته بودم،گوسفند یکی از غلامانش از منزل بیرون شده بود،برخی از همسایه‌ها را گرفته بودند،کشان‌کشان نزد وی می‌آوردند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گوسفند را دزدیده‌اید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شما،همسایه‌های ما را رها کنید،گوسفند در منزل فلان کس است از منزل او بیرون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دیدند در خانۀ اوست،آن مرد را گرفتند و زدند و لباسهایش را پاره کردند در حالی که او قسم می‌خورد گوسفند را ندزدیده است تا این که او را نزد ابو جعفر علیه السّلام بردند،فرمود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به آن مرد ستم کرده‌اید زیرا بدون این که او بداند گوسفند وارد خانۀ او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مرد را خواست و به جبران پارگی لباس و کتکی که خورده بود،چیزی به او مرحمت کرد</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از جمله از محمّد بن عمیر بن واقد رازی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برادرم،بر ابو جعفر ابن الرّضا علیه السّلام وارد شدم،برادرم تنگ نفس شدیدی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علیه السّلام از تنگ نفسش شکوه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از دردی که دارد عافیت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نزد آن حضرت خارج شدیم در حالی که برادرم عافیت یافته بود و تا زنده بود دوباره دچار تنگ نفس نشد</w:t>
      </w:r>
      <w:r>
        <w:rPr>
          <w:rFonts w:eastAsia="IRNazanin" w:cs="IRNazanin"/>
          <w:color w:val="111111"/>
          <w:sz w:val="28"/>
          <w:szCs w:val="28"/>
          <w:rtl w:val="true"/>
          <w:lang w:bidi="fa-IR"/>
        </w:rPr>
        <w:t xml:space="preserve">. </w:t>
      </w:r>
      <w:r>
        <w:rPr>
          <w:rStyle w:val="FootnoteAnchor"/>
          <w:rtl w:val="true"/>
        </w:rPr>
        <w:footnoteReference w:id="107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در لگن خاصره‌ام در هر هفته می‌گرفت و روزها مرا رنج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خواستم که دعا کند تا درد من بر 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عافیت داد،و آن درد تا کنون عود نکرده است</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از قاسم بن محسن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راه مکّه و مدینه بودم،مرد عربی بیابانی ضعیف الحال به من رسید،چیزی از من خواست و من گردۀ نانی در آوردم و به او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من گذشت گردبادی سخت وزیدن گرفت،عمامۀ مرا از سرم برداشت و نفهمیدم چه شد و کجا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بر ابو جعفر ابن الرّضا علیه السّلام وارد شدم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عمامه‌ات بین راه از سرت رفت؟عرض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عمامه‌اش را بیاور و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عمامه‌ام را عینا آورد و به من داد،گفتم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از کجا به دست شما افتاد؟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آن مرد بیابانی صدقه دادی و او به خاطر تو شکر خدا را گفت و خدا عمامه‌ات را برگرداند،همانا خداوند اجر نیکوکاران را ضایع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به نقل از اسماعیل بن عباس هاشمی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عیدی خدمت ابو جعفر علیه السّلام رسیدم و از تنگی معاش به آن حضرت شکوه کردم،جانماز خودش را بلند کرد و قطعه طلایی را از زیر خاک برداشت و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بازار بردم،دیدم شانزده مثقال وزن دارد</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از اعلام‌الورای طبرسی به نقل از امیّة بن علی </w:t>
      </w:r>
      <w:r>
        <w:rPr>
          <w:rStyle w:val="FootnoteAnchor"/>
          <w:rtl w:val="true"/>
        </w:rPr>
        <w:footnoteReference w:id="1075"/>
      </w:r>
      <w:r>
        <w:rPr>
          <w:rFonts w:ascii="IRNazanin" w:hAnsi="IRNazanin" w:eastAsia="IRNazanin"/>
          <w:color w:val="111111"/>
          <w:sz w:val="28"/>
          <w:sz w:val="28"/>
          <w:szCs w:val="28"/>
          <w:rtl w:val="true"/>
          <w:lang w:bidi="fa-IR"/>
        </w:rPr>
        <w:t>روایت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امام رضا علیه السّلام در خراسان بود،من در مدینه بودم و خدمت ابو جعفر علیه السّلام رفت و آمد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گهگاه خویشاوندان و عموهای پدرش می‌آمدند و به او سلام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کنیزی را طلبید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عزاداری آماده باشند،همین‌که پراکنده شدند،با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نپرسیدم عزای کیست؟فردای آن روز همان جمله را تکرار کرد،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عزای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عزای بهترین شخص روی زمین،پس از چند روزی خبر شهادت ابو الحسن علیه السّلام رسید،معلوم شد که در همان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جعفر علیه السّلام آن مطلب را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محمّد بن فرج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علیه السّلام به من نوشت،خمس را نزد من بیاورید که جز امسال من آن را از شما نخواهم گرفت،و در آن سال از دنیا رفت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را صاحب 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نوادر الحکمة نقل کرده است</w:t>
      </w:r>
      <w:r>
        <w:rPr>
          <w:rFonts w:eastAsia="IRNazanin" w:cs="IRNazanin"/>
          <w:color w:val="111111"/>
          <w:sz w:val="28"/>
          <w:szCs w:val="28"/>
          <w:rtl w:val="true"/>
          <w:lang w:bidi="fa-IR"/>
        </w:rPr>
        <w:t>)</w:t>
      </w:r>
      <w:bookmarkStart w:id="309" w:name="pg16986_168256"/>
    </w:p>
    <w:p>
      <w:pPr>
        <w:pStyle w:val="Heading3"/>
        <w:numPr>
          <w:ilvl w:val="2"/>
          <w:numId w:val="1"/>
        </w:numPr>
        <w:rPr/>
      </w:pPr>
      <w:bookmarkStart w:id="310" w:name="__RefHeading___Toc474364_3264237689"/>
      <w:bookmarkStart w:id="311" w:name="_Toc115"/>
      <w:bookmarkEnd w:id="309"/>
      <w:bookmarkEnd w:id="310"/>
      <w:r>
        <w:rPr>
          <w:rtl w:val="true"/>
        </w:rPr>
        <w:t>شمه ای از اخلاق،صفات و کرامات ابو الحسن الثّالث علیّ بن محمّد النّقی علیه السّلام</w:t>
      </w:r>
      <w:bookmarkEnd w:id="3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 می‌گوید</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اما القاب آن حضرت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ناصح،متوکّل،فتّاح، نقیّ و مرتضی و مشهورتر از همه متوکّل است ولی خود آن حضرت آن را مخفی می‌داشت و به اصحابش دستور می‌داد که آن را به دلیل این که در آن هنگام لقب خلیفۀ عباسی،متوکل بود،آن را به کار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القاب آن حضرت؛عالم،فقیه،امین،طیّب و نقی است </w:t>
      </w:r>
      <w:r>
        <w:rPr>
          <w:rStyle w:val="FootnoteAnchor"/>
          <w:rtl w:val="true"/>
        </w:rPr>
        <w:footnoteReference w:id="1077"/>
      </w:r>
      <w:r>
        <w:rPr>
          <w:rFonts w:ascii="IRNazanin" w:hAnsi="IRNazanin" w:eastAsia="IRNazanin"/>
          <w:color w:val="111111"/>
          <w:sz w:val="28"/>
          <w:sz w:val="28"/>
          <w:szCs w:val="28"/>
          <w:rtl w:val="true"/>
          <w:lang w:bidi="fa-IR"/>
        </w:rPr>
        <w:t>و دیگران غیر از ابن طلحه و طبرسی،هادی را نیز افزوده‌اند که در نزد شیعه از همۀ القاب مشهورتر است</w:t>
      </w:r>
      <w:r>
        <w:rPr>
          <w:rFonts w:eastAsia="IRNazanin" w:cs="IRNazanin"/>
          <w:color w:val="111111"/>
          <w:sz w:val="28"/>
          <w:szCs w:val="28"/>
          <w:rtl w:val="true"/>
          <w:lang w:bidi="fa-IR"/>
        </w:rPr>
        <w:t xml:space="preserve">. </w:t>
      </w:r>
      <w:r>
        <w:rPr>
          <w:rStyle w:val="FootnoteAnchor"/>
          <w:rtl w:val="true"/>
        </w:rPr>
        <w:footnoteReference w:id="107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طلحه می‌گوید</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امّا مناقب آن حضرت،برخی چنان است که به منزلۀ گوشواره،گوشها را زینت می‌دهد و مردم از شدّت اشتیاق به وی چون صدفهایی که درّهای گران‌قیمت را در بر دارند او را در میان می‌گرفتند،و شاهد بر عظمت ابو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آن حضرت به ارزنده‌ترین اوصاف متّصف بود و همچون میوۀ شجرۀ نبوّت از اوج شاخساران و بلندای آن سر بر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علیه السّلام از شهر سامرا به خاطر مشکلی که پیش آمده بود،راهی قریه‌ای شد مرد عربی به قصد دیدار سراغ آن حضرت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جا رفته است،مرد عرب آهنگ آنجا کرد و وقتی که به خدمت امام علیه السّلام رسید،آن حضرت،فرمود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حاجتی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کوفه هستم،از متمسّکان به ولایت جدّت علی بن ابی طالب علیه السّلام،وام زیادی بر ذمه دارم که بر دوشم سنگینی می‌کند و کسی را برای ادای آن جز شما نیافتم که به سراغش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 و امیدوار باش،سپس او را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فردا که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چیزی می‌خواهم و تو به خاطر خدا مبادا مخالفت کنی،مرد 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کاغذی را به خط خویش نوشت و در آن اقرار کرد که آن مرد مالی را از وی طلبکار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را که تعیین کرد از وامی که او داشت بیشتر بود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 را بگیر وقتی که به سامرا رسیدی نزد من بیا در حالی که جمعی نزد من هستند،از من مطالبه کن و بر من درشتی کن که چرا</w:t>
      </w:r>
    </w:p>
    <w:p>
      <w:pPr>
        <w:pStyle w:val="BookText"/>
        <w:rPr/>
      </w:pPr>
      <w:r>
        <w:rPr>
          <w:rFonts w:ascii="IRNazanin" w:hAnsi="IRNazanin" w:eastAsia="IRNazanin"/>
          <w:color w:val="111111"/>
          <w:sz w:val="28"/>
          <w:sz w:val="28"/>
          <w:szCs w:val="28"/>
          <w:rtl w:val="true"/>
          <w:lang w:bidi="fa-IR"/>
        </w:rPr>
        <w:t>و امت را ادا نکرده‌ای،به خاطر خدا مبادا خلاف حرف مرا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را گرفت و وقتی امام علیه السّلام به سامرا رسید در حالی که جمع زیادی از یاران خلیفه و دیگران حاضر بودند،آن مرد حاضر شد و دستخط امام علیه السّلام را در آورد و مال تعیین شده را مطالبه کرد و هر چه امام علیه السّلام سفارش کرده بود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نرمش و مدارا با او سخن گفت و شروع به عذر خواهی کرد و وعده داد که دین خود را ادا و رضایت او را جلب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به خلیفه متوکل رسید،دستور داد،سی هزار درهم خدمت امام علیه السّلام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بردند،گذاشت تا آن مرد 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را بگیر و مقدار و امت را بردار و دینت را ادا کن و باقیمانده را برای عائله و خانواده‌ات خرج کن و عذر ما 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به خدا سوگند که من کمتر از یک سوم این را انتظار داشتم ولی خداوند بهتر می‌داند که رسالتش را کجا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گرفت و از خدمت امام علیه السّلام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منقبتی است که هر کس شنیده باشد به داشتن مکارم اخلاق و منقبتی که فضیلتش مورد اتفاق است،برای آن حضرت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کرامات آن حضرت،خیلی زیاد است و ما به نقل بخشی از آن بسنده می‌کنیم در ارشاد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قول وشّاء به نقل از خیران اسباطی آمده است </w:t>
      </w:r>
      <w:r>
        <w:rPr>
          <w:rStyle w:val="FootnoteAnchor"/>
          <w:rtl w:val="true"/>
        </w:rPr>
        <w:footnoteReference w:id="1080"/>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خدمت ابو الحسن علیّ بن محمّد علیه السّلام رسیدم،به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واثق چه خبر داری؟عرض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شوم،در وقت آمدن من تندرست بود و من بعد از همه کس او را دیده‌ام،دیدار ما ده روز قبل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می‌گویند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کس او را نزدیکتر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رو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می‌گویند،من دانستم که مقصود،خود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می‌کرد؟عرض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آمدنم او در بدترین حال زندانی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زمام امور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زیّات چه می‌کرد؟گفتم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او هستند و فرمان،فرمان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فرمانروایی برای او بدیمن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سکوت کرد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مقدّرات و احکام الهی باید اجرا شود،ای خیران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از دنیا رفت،جعفر متوکل به جای او نشست و ابن زیّات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چه</w:t>
      </w:r>
    </w:p>
    <w:p>
      <w:pPr>
        <w:pStyle w:val="BookText"/>
        <w:rPr/>
      </w:pPr>
      <w:r>
        <w:rPr>
          <w:rFonts w:ascii="IRNazanin" w:hAnsi="IRNazanin" w:eastAsia="IRNazanin"/>
          <w:color w:val="111111"/>
          <w:sz w:val="28"/>
          <w:sz w:val="28"/>
          <w:szCs w:val="28"/>
          <w:rtl w:val="true"/>
          <w:lang w:bidi="fa-IR"/>
        </w:rPr>
        <w:t>وقت او را کشتند؟فرمود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 پس از بیرون شدن شما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نقل از علیّ بن ابراهیم و او از ابن نعیم بن محمّد طاهری روایت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مریض شد،دملی درآورد و بیماری او را به آستانۀ مرگ کشاند و هیچ کس جرأت نداشت که نیشتری به آن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نذر کرد که اگر بهبود یابد مال ارزنده‌ای از اموال خود را برای ابو الحسن علی بن محمّد علیه السّلام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 به 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نزد این مرد یعنی ابو الحسن علیه السّلام می‌فرستادی و از او درخواست می‌کردی،بسا او به چیزی تو را راهنمایی می‌کرد که خداوند به خاطر آن گرفتاری تو را بر طرف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نزد او بفرستید،قاصد رفت و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گوسفند را با گلاب مخلوط کنید و روی دمل بگذارید که اگر خدا بخواهد،به اذن او سودمند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کنار متوکل بودند این سخن را به مسخره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او را آزمودن ضرری ندارد،به خدا سوگند که من امید بهبودی بدان وسیله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روغن آوردند و با گلاب مخلوط کردند و روی دمل گذاشتند،سرباز کرد و آنچه در داخل آن بود بیرون شد به مادر متوکّل مژده دادند که متوکّل خوب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دینار در کیسه گذاشت و با مهر خود ممهور کرد و برای امام علیه السّلام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متوکل از بستر بیماری برخاست و چند روزی گذشت،بطحانی از ابو الحسن علیه السّلام نزد متوکّل سخن چینی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اسلحه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به سعید حاجب دستور داد شبانه به خانۀ امام هجوم برد و اموال و اسلحه‌ای که نزد اوست بگیرد و به بغداد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حاجب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 به منزل ابو الحسن علیه السّلام رفتم همراهم نردبانی بود بالای بام رفتم،در تاریکی شب چند پله‌ای پایین آمدم،نمی‌دانستم چگونه وارد منزل شوم،صدای ابو الحسن علیه السّلام از داخل منزل بلند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سعید همان جا بایست تا شمعی بیاورند،طولی نکشید که شمعی آوردند و من پایین آمدم،دیدم لباس و کلاهی پشمینه بر تن دارد و جانمازش روی حصیری در جلواش گسترده و آن حضرت روبه‌قبله ایستاده است،رو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 را ببین،رفتم بازرسی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چیزی جز یک بدره و یک کیسه ممهور به مهر مادر متوکّل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جانماز را بردار،آن را بلند کردم،شمشیری داخل غلاف بود،برداشتم رفتم نزد متوکّل،وقتی که مهر مادرش را روی بدره دید دنبال مادرش فرستاد و راجع به بدره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خدمتگزاران ویژه برایم نقل کرد،که مادر 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وقت بیماری تو نذر کردم که اگر بهبود یابی ده هزار دینار از مال خودم برای او بفرستم و فرستادم و این مهر من است که او برنداشته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کیسۀ دیگر را گشود در آن چهار صد دینار بود،متوکّل دستور داد به درۀ دیگری نیز ضمیمه کنند و به من گفت این‌ها را برای ابو الحسن ببر و این شمشیر را هم با آن کیسه و موجودی‌اش نزد او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خدمت امام علیه السّلام بردم در حالی که خجالت می‌کشیدم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بر من گران است که بدون اجازۀ شما وارد منزلتان شدم ولی مأمور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ستمکاران خواهند دانست که بازگشت آنها به کجاست</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از جمله محمّد بن فرج رخّجی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در نامه‌ای به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کارهایت را جمع و جور کن و آماده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مشغول سر جمع کردن کارهایم بودم در حالی که نمی‌دانستم مقصود از این نوشتۀ امام علیه السّلام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مأموری آمد و مرا با غل و زنجیر از مصر برد و تمام اموالم را از من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 در زندان ماندم تا نامه‌ای از آن حضرت در زندان به دستم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محمّد،در جانب غربی منزل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 را خواندم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من در زندانم امام علیه السّلام این طور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عجیبی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نگذشته بود که غل و زنجیر را برداشتند و آزادم کردند و من به راه خودم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آزادی نامه‌ای نوشتم و از امام تقاضا کردم از خدا بخواهد املاکم را به من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به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املاکت بر می‌گردد و اگر بر نگردد هم ضرری به حال تو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نوفلی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فرج رخّجی وقتی میان سپاه برگشت نامۀ برگشت اموالش را نوشته بودند امّا نامه به دستش نرسیده از دنیا رفت</w:t>
      </w:r>
      <w:r>
        <w:rPr>
          <w:rFonts w:eastAsia="IRNazanin" w:cs="IRNazanin"/>
          <w:color w:val="111111"/>
          <w:sz w:val="28"/>
          <w:szCs w:val="28"/>
          <w:rtl w:val="true"/>
          <w:lang w:bidi="fa-IR"/>
        </w:rPr>
        <w:t xml:space="preserve">. </w:t>
      </w:r>
      <w:r>
        <w:rPr>
          <w:rStyle w:val="FootnoteAnchor"/>
          <w:rtl w:val="true"/>
        </w:rPr>
        <w:footnoteReference w:id="1082"/>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نقل از زید بن علیّ بن حسین بن زید،می‌گوید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شدم شبانه پزشکی وارد شد و دارویی را تجویز کرد که می‌بایست آن دارو را در سحر آن روز مصرف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فراهم آوردن آن دارو در آن شب میسّر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پزشک از در خانه بیرون رفت،خدمتکار ابو الحسن علیه السّلام با کیسه‌ای وارد شد که همان دارو بعینه داخل کیسه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الحسن علیه السّلام به تو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دارو را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گرفتم و نوشیدم پس بهبود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 کجا هستند تا این داستان را بشنوند</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از جمله به نقل از صالح بن سعید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ابو الحسن علیه السّلام به فرمان متوکل به سامرا وارد شد،به خدمتش رسیدم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در هر کاری می‌خواهند نور شما را خاموش کنند و محدود سازند تا آنجا که شما را در بدترین کاروانسراها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الصّعالیک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سعید تو اینجا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دستش کرد،ناگهان باغهای زیبا،رودهای جاری و بوستانهایی با زنان خوش‌بو و کودکانی چون مروارید پوشیده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این‌ها چشم خیره شد و تعجّب زیادی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سعید،هرجا باشیم اینجا،جای ماست،ما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الصّعالیک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ابو الحسن علیه السّلام مدّتی را که در سامرا اقامت داشت به ظاهر محترم بود،متوکّل می‌کوشید تا او را گرفتار کند ولی نتوانست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داستانهایی با آن حضرت دارد که مشتمل بر کرامات و معجزات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آنها باعث طولانی شدن کتاب و دور شدن ما از هدف اصلی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دلایل حمیری به نقل از حسن بن علی وشّاء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محمّد کنیز حضرت رضا علیه السّلام نقل کرد که روزی ابو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روی دامن مادر پدرش،دختر موسی بن جعفر علیه السّلام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 از 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 اکنون پدرم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بر زبان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همان است که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روز را یادداشت کردیم بعدها خبر وفات ابو جعفر علیه السّلام آمد که همان روز از دنیا رفته است</w:t>
      </w:r>
      <w:r>
        <w:rPr>
          <w:rFonts w:eastAsia="IRNazanin" w:cs="IRNazanin"/>
          <w:color w:val="111111"/>
          <w:sz w:val="28"/>
          <w:szCs w:val="28"/>
          <w:rtl w:val="true"/>
          <w:lang w:bidi="fa-IR"/>
        </w:rPr>
        <w:t xml:space="preserve">. </w:t>
      </w:r>
      <w:r>
        <w:rPr>
          <w:rStyle w:val="FootnoteAnchor"/>
          <w:rtl w:val="true"/>
        </w:rPr>
        <w:footnoteReference w:id="108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فاطمه بنت هیثم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جعفر به دنیا آمد،من در سرای ابو الحسن علیه السّلام بودم،دیدم اهل خانه از تولّد او شادمانند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علیه السّلام رفتم اثر شادی در او ندیدم،عرض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ناشاد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سهل است،امّا این مولود در آینده جمع زیادی را گمراه خواهد کرد</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از جمله به نقل از علی بن محمّد حجال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علیه السّلام نوشتم من در خدمت شما هستم و امّا مرضی در پایم پیدا شده که نمی‌توانم از جا بلند شوم تا وظایفم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بدانید از خدا بخواهید که بیماری مرا بر طرف کند و مرا در انجام وظیفه و ادای امانت یاری دهد و کوتاهی مرا به حساب عمد از جانب من نگذارد و اگر مالی از طرف من ضایع شود به حساب فراموشکاری من بگذارد و بر من گشایشی ببخشد و برای من دعا کنید که خداوند مرا بر دینی که برای پیامبرش آن را پسندیده است ثابت قدم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بیماری تو و پدرت را بر طرف کرد،پدرم نیز بیماریی داشت که من در نامه نوشته بودم ولی امام علیه السّلام بدون درخواست من،برای او دعا فرمودند</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از کتاب راوندی </w:t>
      </w:r>
      <w:r>
        <w:rPr>
          <w:rStyle w:val="FootnoteAnchor"/>
          <w:rtl w:val="true"/>
        </w:rPr>
        <w:footnoteReference w:id="1089"/>
      </w:r>
      <w:r>
        <w:rPr>
          <w:rFonts w:ascii="IRNazanin" w:hAnsi="IRNazanin" w:eastAsia="IRNazanin"/>
          <w:color w:val="111111"/>
          <w:sz w:val="28"/>
          <w:sz w:val="28"/>
          <w:szCs w:val="28"/>
          <w:rtl w:val="true"/>
          <w:lang w:bidi="fa-IR"/>
        </w:rPr>
        <w:t>نقل است که جماعتی از مردم اصفهان،از جمله ابو العباس احمد بن نضر و ابو جعفر محمّد بن علویّه نقل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مردی بود،به نام عبد الرحمن که شیعه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پرسیدند،چه باعث شده که به امامت علی النّقی علیه السّلام معتقد شدی نه به کس دیگری از مردم این زمان؟گفت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مشاهده کردم که مرا بر این عقیده واداشت؛من مرد تنگدستی بودم ولی زبان‌آور و با جرأت بودم سالی از سالها مردم اصفهان مرا با گروه دیگری بیرون کردند و ما به در خانه متوکّل جهت تظلّم رفتیم و یک روز در خانه متوکّل بودیم که ناگهان دستور جلب علیّ بن محمّد بن الرّضا علیه السّلام صادر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از حاضران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مردی را که احضار کرده‌اند،کیست؟گفتند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علوی است که رافضیان او را امام خود می‌دانند،سپس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احتمال می‌دهیم که متوکّل او را جلب کرده تا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از جایم حرکت نمی‌کنم تا این مرد را ببینم که چگونه مردی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اسبی آمد،مردم در دو صف،طرف راست و چپ راه ایستاده بودند و به او نگاه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او را دیدم مهرش به دلم افتاد و در دل دعا کردم که خداوند شرّ متوکّل را از او دفع کند،در حال عبور از بین مردم به یال گردن اسبش چشم دوخته بود و به مردم نگاه نمی‌کرد و من همچنان برای او دعا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نزدیک من رسید صورتش را به سمت من برگرداند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تو را مستجاب کرد،عمرت را طولانی گرداند و مال و فرزندت را فزونی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شنیدن این سخنان به خود لرزیدم و میان همراهانم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چه شده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است و آنها را از آنچه در دلم گذشته بود،مطّلع نساختم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اصفهان برگشتیم،خداوند چنان درهای ثروت را به روی من گشود که من در خانه‌ام را برای چیزهایی که هزار هزار درهم بها داشت می‌بستم،غیر از مالی که در خارج از خانه داشتم،و ده فرزند نصیبم شد و عمرم به هفتاد و اندی سال رسیده من به امامت این امامی قائلم که از باطنم خبر داد و خداوند دعای او را در حق من مستجاب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از یحیی بن هرثمه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مرا طلبید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مرد را آن‌چنان‌که مایلی انتخاب کن و به کوفه ببر،بارهاتان را در کوفه بگذارید و از راه بیابان به مدینه بروید و علیّ بن محمّد بن الرّضا علیه السّلام را با احترام و عزّت نزد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کردم و 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همراهانم افسری از خوارج بود و منشیی داشتم که اظهار تشیّع می‌کرد و من خود از حشویّه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آن افسر خارجی با منشی مناظره می‌کرد و من برای این که راه تمام شود،با آرامش مناظرۀ آنها را گوش می‌کردم وقتی بین راه رسیدیم آن افسر خارجی به منشی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سخن رهبر شما علیّ بن ابی طالب نیست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قطعه‌ای از زمین نیست مگر این که قبری است یا قبر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این دشت پهناور نگاه کن،کی کسی در این دشت می‌میرد تا خدا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عقیدۀ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قبر سازد؟می‌گوید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منشی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از گفته‌های شماست؟گفت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در این بیابان کسی می‌میرد تا پر از قبر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در نزد ما سر افکنده شد و ما ساعتی خندیدم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تا به مدینه رسیدیم و آهنگ در خانۀ ابو الحسن را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وارد شدیم،نامۀ متوکل را به آن حضرت دادیم،نامه را که 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شوید،از طرف من مخالفتی نیست،وقتی که فردا شرفیاب شدیم،یکی از روزهای فصل تموز و هوا بسیار گرم بود،دیدیم خیّاطی در نزد او است و جامۀ مخصوصی از نوع جامه‌های ضخیم برای آن حضرت و غلامانش می‌برد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آن خیاط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دوزندگان را گرد آور و هر کار دیگری را رها کن و از همین لحظه دست بکار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نگاهی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کاری دارید در مدینه انجام دهید،فردا همین وقت حرکت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 امام علیه السّلام بیرون آمدم در حالی که از سخنان آن حضرت و پارچه‌های ضخیم در شگفت بودم و با خود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فصل تموزیم،با این گرمای حجاز و ده روز راه تا عراق،این جامه‌ها را</w:t>
      </w:r>
    </w:p>
    <w:p>
      <w:pPr>
        <w:pStyle w:val="BookText"/>
        <w:rPr/>
      </w:pPr>
      <w:r>
        <w:rPr>
          <w:rFonts w:ascii="IRNazanin" w:hAnsi="IRNazanin" w:eastAsia="IRNazanin"/>
          <w:color w:val="111111"/>
          <w:sz w:val="28"/>
          <w:sz w:val="28"/>
          <w:szCs w:val="28"/>
          <w:rtl w:val="true"/>
          <w:lang w:bidi="fa-IR"/>
        </w:rPr>
        <w:t>برای چه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سفر نکرده است،تصور می‌کند که در هر سفری به این جامه‌ها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شیعیان تعجّب می‌کردم که چگونه به امامت این مرد با این فهمش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همان وقت که برگشتم دیدم جامه‌ها را آماده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کنید و برای من چند لباده و چند بارانی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حرکت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دستورهای امام علیه السّلام از اوّلی بیشتر تعجب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می‌ترسد که بین راه زمستان به سراغ ما بیاید که با خودش چند لباده و بارانی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فهم آن حضرت را ناچیز می‌شمردم بیرون رفتم و حرکت کردیم تا به همان محل مناظرۀ افسر خارجی با کاتب شیعی رسیدیم،ابری تیره بالا آمد و شروع به رعد و برق کرد تا به بالای سر ما رسید،آنگاه تگرگهایی چون پارۀ سنگ بر سرما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و غلامانش لباسهای ضخیم را بر تن خود کردند و لباده‌ها و بارانیها را پوشیدند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غلامانش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لباده به یحیی و یک بارانی به آن منشی بدهید و همۀ ما را یک جا جمع کرد در حالی که سرما،ما را فرا گرفته بود به طوری که هشتاد تن از یاران من مردند،آنگاه سردی بر طرف شد و گرما به حال اوّل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به بازماندگان اصحابت بگو بمانند و مرده‌ها را دفن کنند،این چنین خداوند بیابان را قبرستان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از مرکب به زیر انداختم و به سمت او دویدم،پا و رکابش را بوسیدم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جز خدای یکتا خدایی نیست و محمّد صلّی اللّه علیه و آله بنده و فرستاده اوست و شما خلفای او در روی زمین هستید،به راستی که من کافر بودم و هم اکنون به دست شما ای مولا اسلام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شیعه شدم و تا آن حضرت از دنیا رفت در خدمتش بودم</w:t>
      </w:r>
      <w:r>
        <w:rPr>
          <w:rFonts w:eastAsia="IRNazanin" w:cs="IRNazanin"/>
          <w:color w:val="111111"/>
          <w:sz w:val="28"/>
          <w:szCs w:val="28"/>
          <w:rtl w:val="true"/>
          <w:lang w:bidi="fa-IR"/>
        </w:rPr>
        <w:t xml:space="preserve">. </w:t>
      </w:r>
      <w:r>
        <w:rPr>
          <w:rStyle w:val="FootnoteAnchor"/>
          <w:rtl w:val="true"/>
        </w:rPr>
        <w:footnoteReference w:id="109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جمله،هبة اللّه بن ابی منصور موصلی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ربیعه،مردی نصرانی به نام یوسف بن یعقوب بود که بین او با پدرم دوستی بر 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سفری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سامرا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پدرم وارد شد،پدرم از او پرسید،برای چه این موقع آمده‌اید؟گفت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دربار متوکّل خواسته‌اند و نمی‌دانم برای چه خواسته‌اند جز این که من برای حفظ خودم صد دینار در پیشگاه خدا نذر کرده‌ام و آن را برای علیّ بن محمّد بن الرّضا علیه السّلام با خود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این امر موفّق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نزد متوکّل رفت و پس از چند روزی خوشحال و شادمان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داستانت را برای ما</w:t>
      </w:r>
    </w:p>
    <w:p>
      <w:pPr>
        <w:pStyle w:val="BookText"/>
        <w:rPr/>
      </w:pPr>
      <w:r>
        <w:rPr>
          <w:rFonts w:ascii="IRNazanin" w:hAnsi="IRNazanin" w:eastAsia="IRNazanin"/>
          <w:color w:val="111111"/>
          <w:sz w:val="28"/>
          <w:sz w:val="28"/>
          <w:szCs w:val="28"/>
          <w:rtl w:val="true"/>
          <w:lang w:bidi="fa-IR"/>
        </w:rPr>
        <w:t>نقل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سامرا که قبلا هرگز نرفته بودم،رسیدم در سرایی فرود آمدم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 دینار را پیش از رفتنم به دربار متوکّل و پیش از آن که کسی از آمدنم با خبر شود به دست ابن الرّضا علیه السّلام برسانم و می‌دانستم که متوکّل آن حضرت را از رفتن به جایی منع کرده و او خانه‌نشین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نصرانی‌ام چگونه نشانی منزل ابن الرّضا را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 ایمن نبودم و بیم داشتم که بیشتر در معرض خطر واقع شوم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فکر کردم،به دلم افتاد که بر الاغم سوار شوم و در شهر به راه افتم و جلو الاغ را رها کنم تا هرجا خواست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بدون پرسیدن از کسی بتوانم منزل امام را بشناسم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پولها را میان کاغذی گذاشتم و داخل آستینم نهادم و سوار بر الاغ شدم و آن حیوان در خیابانها و بازارها هرجا که می‌خواست،می‌رفت تا این که بر در سرایی ایستاد،هر چه هی کردم جلوتر نرفت،به غلام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این خانه از کیست؟و او پرسید،گفتند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ابن الرّضاست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بزرگترین راهنما و هم او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غلام سیاهی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یوسف بن یعقوب هستید؟گفتم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مرکبت پیاده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برد،در دهلیز خانه نشاند و خود وارد خانه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یک نشانۀ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کجا اسم من و اسم پدرم را می‌داند،در این شهر کسی مرا نمی‌شناسد و من هرگز به این شهر نیامده‌ام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غلام از خانه درآمد و گفت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صد دیناری که داخل کاغذ میان آستینت گذشته‌ای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پولها را دادم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رفت و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تنها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تو روشن 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برای من برهانی ظاهر شد که برای طالبان دلیل،کفایت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اسلام نخواهی آورد ولی فلان پسرت مسلمان خواهد شد و از شیعیان 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گروههایی معتقدند که ولایت ما برای امثال تو بی‌فایده است،به خدا سوگند که دروغ می‌گویند چرا که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برای کاری که آمده‌ای برو که تو به آنچه مایلی 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دربار متوکل رفتم و به آنچه می‌خواستم،رسیدم و برگشتم،هبة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پسرش را دیدم که اسلام آورده و شیعۀ خوبی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پدرش به دین نصرانی مرده ولی او پس از مرگ پدرش اسلام آورده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بشارت مولایم ایمان آوردم</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از جمله ابو هاشم جعفری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اهالی سامرا مبتلا به پیسی شد و این بیماری زندگی را بر او تیره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فهری پیشنهاد کرد که بیماری خود را به ابو الحسن علیه السّلام عرضه بدارد و تقاضای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سر راه امام علیه السّلام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امام علیه السّلام را دید،از جا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برو خدا تو را عافیت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برو،خدا تو را بهبود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احساس کوچکی کرد و جرأت نکرد که نزدیک شود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فهری را دید و سخن امام علیه السّلام را برای او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که تو درخواست کنی او برای تو دعا کرد،برو که تو خوب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 و خوب شد</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از جمله به نقل از زرّافه دربان متوکّل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شعبده‌بازی از مردم هند پیدا شد که با ظرف کوچکی بازی می‌کرد و کسی نظیر او را ندیده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که علاقۀ زیادی به بازی داشت تصمیم گرفت که علیّ بن محمّد علیه السّلام را شرمنده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متوکل به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شرمنده سازی هزار دینار جایزه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بده چند نان لواش سبک بپزند و روی سفره بگذارند و من هم کنار ایشان بنشینم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مطابق گفتۀ او عمل کرد و چون علیّ بن محمّد علیه السّلام برای غذا حاضر شد،برای آن حضرت متّکایی گذاشتند که صورت شیری را روی آن نقش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شعبده باز کنار متّکای امام علیه السّلام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آن حضرت دست به نان لواش دراز کرد،شعبده باز نان را پرواز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مرتبه این کار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حاضران خندیدند پس امام علیه السّلام دست مبارک را به آن صورت شیر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این مرد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از متکا جست و آن مرد را بلعید و دوباره به متکا برگشت،حاضران بهت زده شدند و امام علیه السّلام از جا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باید بنشینی و او را برگردانی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هرگز او را نخواهید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دشمنان خدا بر دوستانش مسلّط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 و از نزد متوکّل بیرون آمد و دیگر کسی آن مرد شعبده باز را ندید</w:t>
      </w:r>
      <w:r>
        <w:rPr>
          <w:rFonts w:eastAsia="IRNazanin" w:cs="IRNazanin"/>
          <w:color w:val="111111"/>
          <w:sz w:val="28"/>
          <w:szCs w:val="28"/>
          <w:rtl w:val="true"/>
          <w:lang w:bidi="fa-IR"/>
        </w:rPr>
        <w:t xml:space="preserve">. </w:t>
      </w:r>
      <w:r>
        <w:rPr>
          <w:rStyle w:val="FootnoteAnchor"/>
          <w:rtl w:val="true"/>
        </w:rPr>
        <w:footnoteReference w:id="109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ابو هاشم جعفری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خانه‌ای داشت که دارای پنجره‌هایی بود و داخل خانه پرندگان آواز خوانی بودند آن‌چنان‌که اگر کسی به آن خانه وارد می‌شد،نه او</w:t>
      </w:r>
    </w:p>
    <w:p>
      <w:pPr>
        <w:pStyle w:val="BookText"/>
        <w:rPr/>
      </w:pPr>
      <w:r>
        <w:rPr>
          <w:rFonts w:ascii="IRNazanin" w:hAnsi="IRNazanin" w:eastAsia="IRNazanin"/>
          <w:color w:val="111111"/>
          <w:sz w:val="28"/>
          <w:sz w:val="28"/>
          <w:szCs w:val="28"/>
          <w:rtl w:val="true"/>
          <w:lang w:bidi="fa-IR"/>
        </w:rPr>
        <w:t>صدای کسی را می‌شنید و نه کسی صدای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که امام علیه السّلام وارد می‌شد همه پرندگان ساکت می‌شدند و چون خارج می‌شد به حال اوّل برمی‌گشتند</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از جمله داستان زینب کذّابه است که ما آن را ضمن اخبار امام رضا علیه السّلام نقل کردیم اما راوی از امام هادی علیه السّلام نقل کرده است</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از جمله روایت ابن اورمه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خلافت متوکل به سامرا رفتم و بر سعید حاجب وارد شدم،متوکّل ابو الحسن علیه السّلام را به او سپرده بود تا آن حضرت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 تا خدایت را ببینی؟گفتم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اللّه،خدا را که چشمها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شما امام خود می‌پندارید؟گفتم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بی‌میل نیستم که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قتل او شده‌ام و فردا این کار را می‌کنم،پس هرگاه رئیس دیوان برید بیرون شد،تو 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فاصله‌ای نشد که او بیرون شد و من وارد شدم دیدم امام علیه السّلام نشسته و قبری کنده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دادم و به شدّت گریه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گریۀ من برای این وضعی است که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نکن که این‌ها به مقصودشان نمی‌رسند،دو روز بیش نخواهد گذشت که خداوند خون این شخص و خون رفیقش را خواهد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سوگند،دو روز بیش نگذشته بود که سعید را کشتند</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از جمله،ابو محمّد 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داشتم که انگشتری از امام علیه السّلام مال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نصر خادم دو درهم برای من آورد و من از آن انگشتری درست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گروهی وارد شدم که باده‌گساری می‌کردند و مرا واداشتند یک یا دو کاسه 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انگشتری به انگشتم تنگ بود،برای وضو نمی‌توانستم آن را بچرخانم،چون آن را از دستم درآوردم،گم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درگاه خدا توبه کردم</w:t>
      </w:r>
      <w:r>
        <w:rPr>
          <w:rFonts w:eastAsia="IRNazanin" w:cs="IRNazanin"/>
          <w:color w:val="111111"/>
          <w:sz w:val="28"/>
          <w:szCs w:val="28"/>
          <w:rtl w:val="true"/>
          <w:lang w:bidi="fa-IR"/>
        </w:rPr>
        <w:t xml:space="preserve">. </w:t>
      </w:r>
      <w:r>
        <w:rPr>
          <w:rStyle w:val="FootnoteAnchor"/>
          <w:rtl w:val="true"/>
        </w:rPr>
        <w:footnoteReference w:id="109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جمله،متوکّل بر سپاهیانش نظاره کرد و دستور داد هر سواری توبرۀ اسبش را پر از خاک کند و همگی یک جا بریزند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مثل کوهی شد و نامش را تلّ المخالی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توبره‌ها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گذاشتند،خود با امام علیه السّلام بالای آن تلّ رفت و رو به آن حضرت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طلبیدم تا سپاهیان مرا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همه زره بر تن داشتند و مسلّح بودند و با بهترین آرایش و کاملترین ابزار و بالاترین شکوه از برابر آنان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متوکّل از این نمایش شکستن روحیۀ کسانی بود که قصد خروج در برابر او را داشتند و می‌ترسید که ابو الحسن علیه السّلام یکی از بستگانش را مأمور به خروج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مایلی من هم سپاه خودم را بر تو بنمایانم؟گفت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خدای سبحان خواست،ناگهان بین آسمان و زمین از خاور تا باختر فرشتگان مسلّح ظاهر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با دیدن آنها از هوش رفت چون به هوش آمد،امام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امر دنیا با تو مسابقه نمی‌دهیم ما به امر آخرت مشغولیم،از آنچه تصوّر می‌کنی،باکی نداشته باش</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از جمله به نقل از محمّد بن فرج آورده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سؤالی داشتی،آن را بنویس و زیر جا نمازت بگذار و پس از ساعتی بیرون آور و نگاه کن،می‌گوید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کار را کردم دیدم جواب مسئله را نوشته‌اند</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از جمله ابو سعید سهل بن زیاد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سامراء در خانۀ ابو العباس فضل بن احمد بن اسرائیل کاتب بودیم که نام ابو الحسن به میان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سعید چیزی برای تو نقل می‌کنم که پدرم آن را برایم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همراه منتصر بودیم و پدرم منشی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وارد شدیم،دیدیم متوکل روی تخت نشسته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منتصر سلام داد و ایستاد و من هم پشت سر او ایستادم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چنان بود که هر وقت منتصر وارد می‌شد متوکّل خوشامد می‌گفت و او را می‌نشاند،امّا آن روز ایستادنش طول کشید و هر چه پابه‌پا می‌شد،متوکّل به او اجازه نشستن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لحظه به لحظه رنگ چهرۀ متوکّل تغییر می‌کند و به فتح بن خاقان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کسی است که دربارۀ او حرفهایی می‌زنی و سخنان مرا دربارۀ او رد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او را آرام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دروغ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متوکّل برافروخته و خشمگین می‌شد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این ریاکار بی‌دین را می‌کشم زیرا به دروغ ادّعا دارد و به دولت من بدگویی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چهار تن از غلامان ترک بدخو را طلبید و به هر کدام شمشیری داد و دستور داد وقتی که ابو الحسن علیه السّلام وارد شد او را بکشند،و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پس از کشتن بدنش را می‌سوزانم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من پشت سر منتصر ایستاده بودم، امام علیه السّلام وارد شد در حالی که لبهای مبارکش حرکت می‌کرد و به آنچه در پیش رو داشت</w:t>
      </w:r>
    </w:p>
    <w:p>
      <w:pPr>
        <w:pStyle w:val="BookText"/>
        <w:rPr/>
      </w:pPr>
      <w:r>
        <w:rPr>
          <w:rFonts w:ascii="IRNazanin" w:hAnsi="IRNazanin" w:eastAsia="IRNazanin"/>
          <w:color w:val="111111"/>
          <w:sz w:val="28"/>
          <w:sz w:val="28"/>
          <w:szCs w:val="28"/>
          <w:rtl w:val="true"/>
          <w:lang w:bidi="fa-IR"/>
        </w:rPr>
        <w:t>وقعی نمی‌نهاد و هیچ نگرانی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چشم متوکل به آن حضرت افتاد خودش را از روی تخت انداخت و امام را در آغوش گرفت،پیشانی و دستهای آن حضرت را بوسه زد و در حالی که دستی به پهلوی امام علیه السّلام داشت،می‌گفت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سرورم،یا بن رسول اللّه، ای بهترین خلق خدا،پسر عمو،مولای من،ای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از این موضوع تو را در پناه خدا قرار می‌دهم،متوکل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چه چیز باعث آمدن شما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شما مرا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نابکارزاده دروغ گفته است،سرورم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رو به کسانش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فتح،ای عبد اللّه ای 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سرورتان و سرور مرا بدرقه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چشم غلامان ترک به آن حضرت افتاد،به خاک افتادند،پس متوکل آنها را طلبید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دستور مرا دربارۀ او اجرا نکردید؟گفتند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شکوه و هیبت زیادش؛در اطراف آن حضرت بیش از صد شمشیر دیدیم که قدرت اندیشه دربارۀ آنها را نداشتیم و ترس و وحشت ما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فتح این است دوست تو و لبخندی به روی او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او را رو سفید کرد و برهانش را آشکار ساخت</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طبرسی در اعلام نقل کرده است که ابو هاشم جعفری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واثق موقعی که بغاء ترک در جستجوی اعراب بود من در مدینه بودم،گذرش به مدینه افتاد، ابو الحسن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ببرید تا تجهیزات این مرد ترک را ببینیم،بیرون رفتیم، تجهیزات بغاء از کنار ما عبور کرد و یک مرد ترک از نزدیک ما گذشت،ابو الحسن علیه السّلام با او به زبان ترکی حرف زد،او از اسبش پیاده شد و سم مرکب امام علیه السّلام را 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ترک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شما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از این که جواب سؤال مرا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آقا پیغمبر است؟گفتیم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به نامی خواند که مرا در کودکی در سرزمین ترک به آن نام می‌خواندند و تاکنون هیچ کس آن را نمی‌دانست</w:t>
      </w:r>
      <w:r>
        <w:rPr>
          <w:rFonts w:eastAsia="IRNazanin" w:cs="IRNazanin"/>
          <w:color w:val="111111"/>
          <w:sz w:val="28"/>
          <w:szCs w:val="28"/>
          <w:rtl w:val="true"/>
          <w:lang w:bidi="fa-IR"/>
        </w:rPr>
        <w:t xml:space="preserve">. </w:t>
      </w:r>
      <w:r>
        <w:rPr>
          <w:rStyle w:val="FootnoteAnchor"/>
          <w:rtl w:val="true"/>
        </w:rPr>
        <w:footnoteReference w:id="1101"/>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ابو هاشم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خدمت ابو الحسن علیه السّلام رسیدم با من به زبان هندی صحبت کرد و من نتوانستم جواب بدهم،مقابل آن حضرت سنگریزه‌هایی بود چند سنگریزه برداشت و در دهان گذاشت و سه مرتبه مکید و به من داد و من آنها را در دهانم</w:t>
      </w:r>
    </w:p>
    <w:p>
      <w:pPr>
        <w:pStyle w:val="BookText"/>
        <w:rPr/>
      </w:pPr>
      <w:r>
        <w:rPr>
          <w:rFonts w:ascii="IRNazanin" w:hAnsi="IRNazanin" w:eastAsia="IRNazanin"/>
          <w:color w:val="111111"/>
          <w:sz w:val="28"/>
          <w:sz w:val="28"/>
          <w:szCs w:val="28"/>
          <w:rtl w:val="true"/>
          <w:lang w:bidi="fa-IR"/>
        </w:rPr>
        <w:t>گذاشتم،به خدا سوگند که از نزد آن حضرت بیرون نیامدم مگر آن که به هفتاد و سه زبان صحبت کردم که یکی از آنها زبان هندی بود</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همچنین از او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علیه السّلام به بیرون شهر سامراء رفتم تا یکی از طالبیان را ملاقات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ما را معطّل کردند،پس من روپوش زین را گستردم، امام علیه السّلام روی آن نشست و من هم در مقابل آن حضرت نشستم و وی گفت‌وگو آغاز کرد،من از تنگ‌دستی‌ام شکایت کردم،پس دست دراز کرد به سمت شنهایی که روی آنها نشسته بود و چند مشت از آنها را به 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 گشایشی پیدا کن و آنچه را دیدی مخفی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شنها را با خود پنهان داشتم و چون برگشتیم نگاه کردم،دیدم طلای سرخ همچون آتش برافروخته است زرگری را به خانه‌ام طلبیدم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در قالب بریز و او ریخت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طلایی به این خوبی ندیده‌ام،مثل شن می‌ماند از کجا آورده‌ای؟من بهتر از این را ندیده‌ام،گفتم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 اندوخته شده است</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از جمله ابو طاهر حسین بن عبد القاهر طاهری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اشتر علوی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کودکی بودم و در میان انبوهی از طالبیان،عبّاسیان و سپاهیان،در خانۀ متوکّل بودیم و هرگاه ابو الحسن علیه السّلام می‌آمد همۀ حاضران سر پا می‌ایستادند تا وی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نوجوان دیگر سر پا نمی‌ایستیم؛او نه حرمت بیشتری دارد نه سنّش بیشتر از ما است،به خدا سوگند برای او دیگر بلند نمی‌شویم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همین که او را ببینید با احساس کوچکی بلند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فاصله‌ای نشد که آن حضرت آمد،همگی بلند شدند،ابو هاشم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نبودید که تصمیم داشتید بلند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بی‌اختیار از جا بلند شدیم</w:t>
      </w:r>
      <w:r>
        <w:rPr>
          <w:rFonts w:eastAsia="IRNazanin" w:cs="IRNazanin"/>
          <w:color w:val="111111"/>
          <w:sz w:val="28"/>
          <w:szCs w:val="28"/>
          <w:rtl w:val="true"/>
          <w:lang w:bidi="fa-IR"/>
        </w:rPr>
        <w:t xml:space="preserve">. </w:t>
      </w:r>
      <w:r>
        <w:rPr>
          <w:rStyle w:val="FootnoteAnchor"/>
          <w:rtl w:val="true"/>
        </w:rPr>
        <w:footnoteReference w:id="110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جمله،یکی از فرزندان خلفا مهمانیی ترتیب داد و ابو الحسن علیه السّلام را دعوت کرد، حاضران وقتی که آن حضرت را دیدند به احترام او ساکت شدند ولی جوانی در مجلس احترام او را نگاه نداشت همچنان حرف می‌زد و می‌خندید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رو به آن جوان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جوان،زیاد می‌خندی و از یاد خدا غافل هستی در حالی که سه روز بعد در زمرۀ مردگانی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خود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ببینیم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جوان از خندیدن باز ایستاد و از سخن گفتن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غذا را خوردیم و بیرون</w:t>
      </w:r>
      <w:bookmarkStart w:id="312" w:name="pg16986_168270"/>
    </w:p>
    <w:p>
      <w:pPr>
        <w:pStyle w:val="BookText"/>
        <w:rPr/>
      </w:pPr>
      <w:bookmarkEnd w:id="312"/>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آن جوان بیمار شد و در روز سوّم از دنیا رفت و به خاک سپرده شد</w:t>
      </w:r>
      <w:r>
        <w:rPr>
          <w:rFonts w:eastAsia="IRNazanin" w:cs="IRNazanin"/>
          <w:color w:val="111111"/>
          <w:sz w:val="28"/>
          <w:szCs w:val="28"/>
          <w:rtl w:val="true"/>
          <w:lang w:bidi="fa-IR"/>
        </w:rPr>
        <w:t xml:space="preserve">.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از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سعید،ما را در مجلس ضیافت یکی از مردم سامراء جمع کرد و ابو الحسن علیه السّلام نیز با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بی‌اعتنا به آن حضرت شوخی و مزاح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رو به جعفر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این غذا نخواهد خورد،به همین زودی خبری از خانواده‌اش می‌رسد که عیش او را تیره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گستردن سفره خبری نبود،امّا به خدا قسم آن مرد دستش را شسته بود و به طرف غذا دراز کرده بود که غلامش با گریه و ناله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به مادرت برسان که از بام افتاده و در حال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بعد از آن روز در امامت آن حضرت تردید نکردم بلکه قطع و یقین به امامت او پیدا کردم</w:t>
      </w:r>
      <w:r>
        <w:rPr>
          <w:rFonts w:eastAsia="IRNazanin" w:cs="IRNazanin"/>
          <w:color w:val="111111"/>
          <w:sz w:val="28"/>
          <w:szCs w:val="28"/>
          <w:rtl w:val="true"/>
          <w:lang w:bidi="fa-IR"/>
        </w:rPr>
        <w:t xml:space="preserve">. </w:t>
      </w:r>
      <w:r>
        <w:rPr>
          <w:rStyle w:val="FootnoteAnchor"/>
          <w:rtl w:val="true"/>
        </w:rPr>
        <w:footnoteReference w:id="1106"/>
      </w:r>
    </w:p>
    <w:p>
      <w:pPr>
        <w:pStyle w:val="Heading3"/>
        <w:numPr>
          <w:ilvl w:val="2"/>
          <w:numId w:val="1"/>
        </w:numPr>
        <w:rPr/>
      </w:pPr>
      <w:bookmarkStart w:id="313" w:name="__RefHeading___Toc474366_3264237689"/>
      <w:bookmarkStart w:id="314" w:name="_Toc116"/>
      <w:bookmarkEnd w:id="313"/>
      <w:r>
        <w:rPr>
          <w:rtl w:val="true"/>
        </w:rPr>
        <w:t>شمّه ای از اخلاق،صفات و کرامات امام یازدهم</w:t>
      </w:r>
      <w:bookmarkEnd w:id="314"/>
    </w:p>
    <w:p>
      <w:pPr>
        <w:pStyle w:val="Heading4"/>
        <w:numPr>
          <w:ilvl w:val="3"/>
          <w:numId w:val="1"/>
        </w:numPr>
        <w:rPr/>
      </w:pPr>
      <w:bookmarkStart w:id="315" w:name="__RefHeading___Toc474368_3264237689"/>
      <w:bookmarkStart w:id="316" w:name="_Toc117"/>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ابو محمّد بن علیّ العسکری علیهما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 می‌گوید</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بالاترین منقبت و ارزنده‌ترین امتیازی که خداوند بزرگ به این امام بزرگوار اختصاص داده و گوهر گرانقدرش را به گردن او آویخته و برخورداری از آن را منحصرا به او ارزانی داشته و آن را به عنوان صفت و منقبتی جاودانه برای وی قرار داده که گذشت روزگار از طراوتش نمی‌کاهد و زبانها تلاوت و باز گفتن آن را از یاد نمی‌برند؛آن است که مهدی علیه السّلام از نسل او آفریده شده و فرزند نسبی او و پارۀ تن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 اضافه می‌کند که لقب او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می‌گوید</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لقب آن حضرت،هادی،سراج و عسکری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و پدر و جدش هر کدام در زمان خودشان معروف به ابن الرّضا بوده‌اند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بکر فهفکی روایت کرده </w:t>
      </w:r>
      <w:r>
        <w:rPr>
          <w:rStyle w:val="FootnoteAnchor"/>
          <w:rtl w:val="true"/>
        </w:rPr>
        <w:footnoteReference w:id="110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به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ابو محمّد،از میان آل محمّد صلّی اللّه علیه و آله از همه خوش‌غریزه‌تر و برهانش محکم‌تر و بزرگ‌سال‌ترین فرزندان من و جانشین من است و رشتۀ امامت و احکام ما به او</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را که از ما می‌پرسیدی از او بپرس زیرا هر چه را که نیازمندی نزد اوست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محمّد اشعری و محمّد بن یحیی و دیگران نقل شده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عبید اللّه بن خاقان سرپرست املاک و مالیات قم بود،روزی در مجلس او سخن از علویان و مذاهب ایشان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که در ناصبی بودن و انحراف از اهل بیت علیهم السّلام سر سخت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سامرا مردی از علویان را در هدایت،وقار،پاکی،بزرگواری و حرمت در نزد خاندان خود و همۀ بنی هاشم،همانند حسن بن علیّ بن محمّد بن الرّضا علیه السّلام ندیده‌ام و سراغ ندارم،به همین جهت است که او را بر سالخوردگان و بزرگانشان مقدّم می‌دارند،حال آن حضرت در نزد سران سپاه و وزیران و تودۀ مردم نیز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دارم روزی را که من بالای سر پدرم ایستاده بودم و آن روز جلوس پدرم برای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دربانان وارد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بن الرّضا می‌خواهد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با صدای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سخن ایشان و جسارتشان که مردی را در حضور پدرم به کنیه نام بردند،تعجب کردم در حالی که جز خلیفه یا ولیعهد یا کسی را که پادشاه امر کرده بود که به کنیه بخوانند کسی دیگری را نزد پدرم به کنیه نام نمی‌بردند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تازه‌جوانی گندم‌گون خوش قامت زیبا روی که دارای جلالت و شمایل نیک بود وارد شد همین که چشم پدرم به او افتاد از جا بلند شد و چند گامی به طرف او رفت و من چنین رفتاری را با هیچ یک از بنی هاشم و سران سپاه سراغ نداشتم،و چون نزدیک او رسید با او معانقه کرد و صورت و سینۀ او را بوسید و دست او را گرفت و روی جانمازی که خود نشسته بود،او را نشاند و خود کنار او رو به آن حضرت نشست و به گفت‌وگو پرداخت در حالی که به او جانم به فدایت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می‌دیدم در شگفت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دربان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 که موفّق هرگاه بر پدرم وارد می‌شد،حاجبان و افسران ویژه‌اش جلو می‌آمدند و بین مجلس پدرم و بین در،دو طرف می‌ایستادند تا موفق وارد می‌شد و بیرون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همچنان رو به ابو محمّد بود و با او سخن می‌گفت تا این که نگاهی به غلامان مخصوص کرد،آنگاه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شوم،می‌خواهید تشریف ببرید؟سپس به دربانان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از پشت دو ردیف ببرند تا این مرد،یعنی موفّق او را نبیند، پس آن حضرت بلند شد و پدرم از جا برخاست و معانقه کرد و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دربانان و</w:t>
      </w:r>
    </w:p>
    <w:p>
      <w:pPr>
        <w:pStyle w:val="BookText"/>
        <w:rPr/>
      </w:pPr>
      <w:r>
        <w:rPr>
          <w:rFonts w:ascii="IRNazanin" w:hAnsi="IRNazanin" w:eastAsia="IRNazanin"/>
          <w:color w:val="111111"/>
          <w:sz w:val="28"/>
          <w:sz w:val="28"/>
          <w:szCs w:val="28"/>
          <w:rtl w:val="true"/>
          <w:lang w:bidi="fa-IR"/>
        </w:rPr>
        <w:t>غلامان پدرم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این چه کسی بود که در حضور پدرم او را به کنیه نام بردید و پدرم با او چنان رفتار 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علوی به نام حسن بن علی،معروف به ابن الرّضاست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تعجّبم افزوده شد و تمام آن روز در اضطراب بودم و در کار او و پدرم و آنچه از وی دیده بودم می‌اندیشیدم تا شب شد،پدرم عادت داشت که در ثلث اوّل شب نماز عتمه را می‌خواند سپس می‌نشست و به ابراز نظرها و شکایات رسیدگی می‌کرد،آن شب همین که نماز خواند و نشست،آمدم مقابلش نشستم،کسی پیش او نبود،پرسید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کاری داری؟گفتم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پدر اگر اجازه دهید،مطلبی را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که صبح اوّل وقت دیدم،آن همه وی را بزرگ داشتی و احترام کردی و به او می‌گفتی فدایت شوم،پدرم فدایت باد،که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پسرم،آن امام شیعیان،حسن بن علی معروف به ابن الرّضاست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ساعتی ساکت ایستاد و من هم ساکت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پسرم،اگر رهبری از خلفای بنی عباس گرفته شود،جز او از بنی هاشم کس دیگری شایستگی آن را نخواهد داشت،به دلیل فضیلت،پاکدامنی، هدایت،خویشتنداری،پارسایی،عبادت،اخلاق نیکو و در خور بودنش و اگر تو پدر او را دیده بودی او را مردی می‌یافتی با تدبیر،برومند و با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سخنان بر نگرانی و خشمم افزوده شد و دربارۀ پدرم و آنچه از او شنیده بودم و رفتاری که از وی نسبت به آن حضرت دیده بودم به فکر فرورفتم و پس از آن تمام همّ من پرسش از احوال و کنجکاوی دربارۀ سجایای آن حضرت بود و از هیچ کس؛از بنی هاشم،سران سپاه،دبیران،قضاة،فقهاء و سایر مردم دربارۀ او نپرسیدم مگر این که نهایت بزرگداشت و احترام و تأیید مقام والا و سخن نیکو و اقرار به تقدّم بر همۀ اهل بیت و بزرگان را نسبت به او مشاهده کردم از این رو در نظر من قدر و منزلتش بالا رفت زیرا هیچ دوست و دشمنی را ندیدم مگر این که از او به نیکی یاد می‌کرد و ستایشگر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طولانی است</w:t>
      </w:r>
      <w:r>
        <w:rPr>
          <w:rFonts w:eastAsia="IRNazanin" w:cs="IRNazanin"/>
          <w:color w:val="111111"/>
          <w:sz w:val="28"/>
          <w:szCs w:val="28"/>
          <w:rtl w:val="true"/>
          <w:lang w:bidi="fa-IR"/>
        </w:rPr>
        <w:t xml:space="preserve">. </w:t>
      </w:r>
      <w:r>
        <w:rPr>
          <w:rStyle w:val="FootnoteAnchor"/>
          <w:rtl w:val="true"/>
        </w:rPr>
        <w:footnoteReference w:id="1110"/>
      </w:r>
      <w:bookmarkStart w:id="317" w:name="pg16986_168273"/>
    </w:p>
    <w:p>
      <w:pPr>
        <w:pStyle w:val="Heading4"/>
        <w:numPr>
          <w:ilvl w:val="3"/>
          <w:numId w:val="1"/>
        </w:numPr>
        <w:rPr/>
      </w:pPr>
      <w:bookmarkStart w:id="318" w:name="__RefHeading___Toc474370_3264237689"/>
      <w:bookmarkStart w:id="319" w:name="_Toc118"/>
      <w:bookmarkEnd w:id="317"/>
      <w:bookmarkEnd w:id="318"/>
      <w:r>
        <w:rPr>
          <w:rtl w:val="true"/>
        </w:rPr>
        <w:t>اما کرامات آن حضرت</w:t>
      </w:r>
      <w:bookmarkEnd w:id="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ارشاد مفید آمده است </w:t>
      </w:r>
      <w:r>
        <w:rPr>
          <w:rStyle w:val="FootnoteAnchor"/>
          <w:rtl w:val="true"/>
        </w:rPr>
        <w:footnoteReference w:id="1111"/>
      </w:r>
      <w:r>
        <w:rPr>
          <w:rFonts w:ascii="IRNazanin" w:hAnsi="IRNazanin" w:eastAsia="IRNazanin"/>
          <w:color w:val="111111"/>
          <w:sz w:val="28"/>
          <w:sz w:val="28"/>
          <w:szCs w:val="28"/>
          <w:rtl w:val="true"/>
          <w:lang w:bidi="fa-IR"/>
        </w:rPr>
        <w:t>که ابو محمّد علیه السّلام به ابو القاسم اسحاق بن جعفر زبیری حدود بیست روز پیش از مرگ معتزّ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بیرون نیا تا آن حادثه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بریحه کشته شد،اسحاق نامه‌ای نوشت که آن حادثه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چه می‌فرمایید؟امام علیه السّلام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این،آن حادثه نیست،آن حادثۀ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برای معتزّ آن واقعه،پیش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مرد دیگری نوشت که محمّد بن داود را ده روز پیش از کشته شدن معتزّ می‌کشند،همین که روز دهم شد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جمله،از محمّد بن علیّ بن ابراهیم بن موسی بن جعفر علیه السّلام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بر ما تنگ شد،پدرم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راه بینداز تا نزد این مرد،یعنی ابو محمّد علیه السّلام برویم چون او را به بخشندگی توصیف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او را می‌شناسید؟گفت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او را نمی‌شناسم و هرگز ندیده‌ام،محمّد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منزل ابو محمّد علیه السّلام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بین راه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ما نیاز داریم به این که آن حضرت پانصد درهم به ما بدهد، دویست درهم برای لباس،دویست درهم برای آرد و صد درهم برای هزینه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به من هم سیصد درهم می‌دادند؛با صد درهم یک الاغ بخرم و صد درهم برای خرجی و صد درهم برای لباس تا من به جبل می‌رفتم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منزل امام علیه السّلام رسیدیم غلام آن حضرت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و پسرش محمّد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ما وارد شدیم و سلام کردیم،امام علیه السّلام رو کرد 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چه چیز باعث شد که تا کنون نزد ما نیامدی؟عرض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سرورم،خجالت می‌کشیدم که شما را با این حال ملاقات کنم،وقتی که از نزد آن حضرت خارج شدیم، غلام آمد،کیسۀ پولی را به پدرم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پانصد درهم،دویست درهم برای پوشاک و دویست درهم برای آرد و صد درهم برای هزینه است و به من هم یک کیسه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سیصد درهم است؛صد درهم برای بهای یک الاغ و صد درهم برای پوشاک و صد درهم برای خرجی است،به جبل نرو بلکه به سوراء برو،راوی می‌گوید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به سوراء رفت و آنجا با زنی ازدواج کرد و امروز درآمدش هزار دینار است با وجود این واقفی مذهب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کردی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p>
    <w:p>
      <w:pPr>
        <w:pStyle w:val="BookText"/>
        <w:rPr/>
      </w:pPr>
      <w:r>
        <w:rPr>
          <w:rFonts w:ascii="IRNazanin" w:hAnsi="IRNazanin" w:eastAsia="IRNazanin"/>
          <w:color w:val="111111"/>
          <w:sz w:val="28"/>
          <w:sz w:val="28"/>
          <w:szCs w:val="28"/>
          <w:rtl w:val="true"/>
          <w:lang w:bidi="fa-IR"/>
        </w:rPr>
        <w:t>آیا دلیلی روشن‌تر از این می‌خواهی؟گفت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می‌گویی،ولی ما بر مذهبی هستیم که در خط و مسیر آن قرار گرفته‌ایم</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از جمله احمد بن حارث قزوینی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پدرم در سامراء بودیم،پدرم در اسطبل ابو محمّد علیه السّلام به پرورش ستوران 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 استری داشت که در خوبی و بزرگی کسی نظیر آن را ندیده بود ولی سواری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اهل خبره جمع شده بودند امّا راهی برای سواری آن پیدا نکرده بودند،تا این که یکی از ندیمان وی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 المؤمنین چرا کسی را دنبال حسن بن الرّضا علیه السّلام نمی‌فرستی،یا سوارش می‌شود و یا او را می‌کشد؟می‌گوید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 کسی را نزد ابو محمّد علیه السّلام فرستاد،پدرم نیز به همراه وی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محمّد علیه السّلام وارد اقامتگاه خلیفه شد،من هم همراه پدرم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علیه السّلام نگاهی به آن استر کرد و در حالی که حیوان میان محوطه ایستاده بود به سمت او رفت و دست روی پشتش گذاشت،می‌گوید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استر نگاه می‌کردم دیدم عرق کرد چنان که عرق از بدنش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به سمت مستعین رفت، مستعین سلام داد و خوش‌آمد گفت و آن حضرت را نزدیک خود نشاند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 این استر را لجام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علیه السّلام رو به پدرم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آن را لجام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شما لجامش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علیه السّلام رواندازش را کنار گذاشت و از جا بلند شد و آن حیوان را لجام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برگشت و نشست،مستعین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آن را زینش کنید،امام علیه السّلام رو به پدرم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تو آن را زین کن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مستعین رو به امام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زین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امام علیه السّلام از جا بلند شد و استر را زین کرد و به جای خودش برگشت،مستعین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می‌بینید که سوارش شوید ابو محمّد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 سوار شد بدون این که امتناعی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میان صحن خانه استر را دواند و بعد وادارش کرد تا تند برود،به بهترین صورت راه رفت،سپس برگشت و پیاده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چگونه دیدید؟فرمود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استری به این خوبی و راهواری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او را در اختیار شما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محمّد علیه السّلام به 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آن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 آن را گرفت و افسارش را کشید و برد</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از جمله،به نقل از ابو هاشم جعفری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نیازمندی‌ام به ابو محمّد حسن بن علی علیه السّلام شکایت کردم تازیانه‌اش را به زمین کشید،قطعه طلایی حدود پانصد دینار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آن را بردار و عذر ما را بپذیر</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از جمله به نقل از ابو علی مطهّری آمده است که از قادسیه نامه‌ای خدمت امام نوشت که مردم از رفتن 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دلیل شدّت گرما و بیم هلاکت از تشنگی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شده‌اند و او می‌ترسد که اگر حجّ برود،گرفتار تشنگی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ان شاء اللّه بیم عطشی بر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سلامت رفتند و تشنگی ندیدند</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از جمله به نقل از علی بن حسین بن فضل یمانی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هاشم جعفری که از آل جعفر بود گروه زیادی که تا آن روز سابقه نداشت،حمله‌ور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نامه‌ای به ابو محمّد علیه السّلام نوشت و از این موضوع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بخواهد شرّ آنها را کفایت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دریافت پاسخ با عدۀ کمی به مقابلۀ ایشان رفت و در حالی که آنها افزون بر بیست هزار تن و این‌ها کمتر از هزار نفر بودند،آنها را مغلوب کردند</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از جمله به نقل از محمّد بن اسماعیل علوی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علیه السّلام را نزد علیّ بن اوتامش زندانی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با آل محمّد علیهم السّلام دشمن سرسخت و با آل علی علیه السّلام بدرفتار بود و هر چه به او دستور می‌داند،انجام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بیشتر نگذشته بود که در برابر آن حضرت به خاک افتاد و به خاطر بزرگداشت و تعظیم به او نگاه نمی‌کرد و موقعی که از نزد وی بیرون آمد از همه کس خوش‌بین‌تر و خوش‌گفتارتر دربارۀ او بود</w:t>
      </w:r>
      <w:r>
        <w:rPr>
          <w:rFonts w:eastAsia="IRNazanin" w:cs="IRNazanin"/>
          <w:color w:val="111111"/>
          <w:sz w:val="28"/>
          <w:szCs w:val="28"/>
          <w:rtl w:val="true"/>
          <w:lang w:bidi="fa-IR"/>
        </w:rPr>
        <w:t xml:space="preserve">. </w:t>
      </w:r>
      <w:r>
        <w:rPr>
          <w:rStyle w:val="FootnoteAnchor"/>
          <w:rtl w:val="true"/>
        </w:rPr>
        <w:footnoteReference w:id="111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نقل از ابو هاشم جعفری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تنگنای زندان و گرفتار آمدنم دربند به محضر ابو محمّد علیه السّلام شکایت کردم،در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امروز نماز ظهر را در منزلت خواهی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ظهر از زندان آزاد شدم و همان طور که امام علیه السّلام فرموده بود،نماز را در منزلم خواندم و چون در مضیقۀ مالی بودم می‌خواستم در همان نامه‌ای که نوشته بودم تقاضای کمک کنم ولی شرم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منزل رسیدم،دیدم صد دینار برایم فرستاده و به من نوشته است که هر وقت حاجتی داشتی شرم نکن و خجالت نکش</w:t>
      </w:r>
    </w:p>
    <w:p>
      <w:pPr>
        <w:pStyle w:val="BookText"/>
        <w:rPr/>
      </w:pPr>
      <w:r>
        <w:rPr>
          <w:rFonts w:ascii="IRNazanin" w:hAnsi="IRNazanin" w:eastAsia="IRNazanin"/>
          <w:color w:val="111111"/>
          <w:sz w:val="28"/>
          <w:sz w:val="28"/>
          <w:szCs w:val="28"/>
          <w:rtl w:val="true"/>
          <w:lang w:bidi="fa-IR"/>
        </w:rPr>
        <w:t>حاجتت را بخواه که ان شاء اللّه به خواسته‌ات می‌رسی</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از جمله از ابو حمزه نصیر الخادم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شنیدم که ابو محمّد علیه السّلام با غلامانش به زبان خودشان صحبت می‌کرد در حالی که میان آنها غلامان ترک و رومی و صقلابی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مطلب در شگفت بودم و با خود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می‌شود،این مرد که در مدینه به دنیا آمده و تا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از دنیا رفت نه او کسی را دیده و نه کسی او را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زبانهای اقوام مختلف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در این اندیشه‌ها بودم که روزی امام علیه السّلام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حجّتش را از سایر مردم ممتاز ساخته و شناخت همه چیز را به او عطا کرده است و او با همۀ زبانها و اسباب و رویدادها آشناست و اگر چنین نبود بین حجت و سایر مردم تفاوتی نبود</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از جمله به نقل از حسن بن ظریف آمده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مسئله در دلم گذشت خواستم نامه‌ای به محضر ابو محمّد علیه السّلام بنویسم و آنها را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نامه‌ای نوشتم و پرسیدم وقتی که امام قائم علیه السّلام قیام کند به چه چیز قضاوت می‌کند؟و جایی که بین مردم قضاوت می‌کند،کجاست؟و می‌خواستم چیزی راجع به تب 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 که هر چهار روز یک بار به سراغ آدم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بپرسم،غفلت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نامه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قائم علیه السّلام پرسیده بودی،او وقتی قیام کند،مانند داود علیه السّلام به علم خویش قضاوت می‌کند و از بیّنه و دلیل نمی‌پرسد و می‌خواستی راجع به تب نوبه بپرسی؟فراموش کردی،در کاغذ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نارُ کُونِی بَرْداً وَ سَلاماً عَلی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 تب‌دار بیاویز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نوشتم و آویختم،مریض بهبود یافت</w:t>
      </w:r>
      <w:r>
        <w:rPr>
          <w:rFonts w:eastAsia="IRNazanin" w:cs="IRNazanin"/>
          <w:color w:val="111111"/>
          <w:sz w:val="28"/>
          <w:szCs w:val="28"/>
          <w:rtl w:val="true"/>
          <w:lang w:bidi="fa-IR"/>
        </w:rPr>
        <w:t xml:space="preserve">. </w:t>
      </w:r>
      <w:r>
        <w:rPr>
          <w:rStyle w:val="FootnoteAnchor"/>
          <w:rtl w:val="true"/>
        </w:rPr>
        <w:footnoteReference w:id="112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نقل از اسماعیل بن محمّد بن علیّ بن اسماعیل بن علیّ بن عبد اللّه بن عبّاس آمده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 ابو محمّد علیه السّلام نشستم،وقتی که خواست از کنار من عبور کند،عرض حاجت کردم،و قسم خوردم حتّی یک درهم و یا بیشتر ندارم و نهار و شام هم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خدا،قسم دروغ می‌خوری؟دویست دینار زیر زمین پنهان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سخن،مانع،بخشش به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کرد به غلامش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همراه تو است؟غلام صد دینار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پولهایی که دفن کرده‌ای با همۀ نیازی که خواهی داشت،محروم می‌مانی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w:t>
      </w:r>
    </w:p>
    <w:p>
      <w:pPr>
        <w:pStyle w:val="BookText"/>
        <w:rPr/>
      </w:pPr>
      <w:r>
        <w:rPr>
          <w:rFonts w:ascii="IRNazanin" w:hAnsi="IRNazanin" w:eastAsia="IRNazanin"/>
          <w:color w:val="111111"/>
          <w:sz w:val="28"/>
          <w:sz w:val="28"/>
          <w:szCs w:val="28"/>
          <w:rtl w:val="true"/>
          <w:lang w:bidi="fa-IR"/>
        </w:rPr>
        <w:t>وقتی که موجودی‌ام را خرج کردم و نیاز مبرمی به آن وجه پیدا کردم و درهای روزی بر من بسته شد جایی که پولها را خاک کرده بودم باز کردم،امّا پولها را نیافتم،معلوم شد، پسرم جای آنها را فهمیده از این رو آنها را برداشته و فرار کرده است و چیزی به دست من نرسید</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از جمله به نقل از علیّ بن زید بن علیّ بن حسین،می‌گوید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اسبی داشتم و به خاطر داشتن آن به خود می‌بالیدم،در همه جا صحبت از اسب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خدمت ابو محمّد علیه السّلام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اسبت چه شد؟عرض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 از آن پیاده شدم جلو منزل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غروب نشده اگر دسترسی به مشتری داشتی او را عوض کن و تأخیر نینداز،در این بین کسی وارد شد و سخن قطع شد و من با حالت تفکّر و اندیشه بلند شدم و به منزلم رفتم موضوع را به برادرم گفتم،او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دراین‌باره چه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نسبت به فروش آن به مردم بخل ورزیدم و از فروش خودداری کردم، همین که نماز را در ثلث اوّل شب خواندیم،اسطبل دار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اسب تو هلاک شد،غمگین شدم و دانستم که منظور امام علیه السّلام همین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روزی خدمت آن حضرت رسیدم در حالی که با خود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امام مرکبی به جای اسبم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نشستم،پیش از آن که چیزی بگویم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آری،مرکبی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غلامش را صدا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یابوی کمیت مرا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اسب تو بهتر و راهوارتر است و عمر بیشتری خواهد کرد</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از احمد بن محمّد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مهتدی شروع به کشتن دوستداران اهل بیت علیهم السّلام کرده بود،خدمت ابو محمّد علیه السّلام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خدا را سپاس می‌گویم که او را از کشتن شما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شنیده‌ام که شما را تهدید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او را آوارۀ وطن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به خطّ خودش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عمرش کوتاه‌تر از آن است که این کار را بکند،از امروز پنج روز بشمار،در روز ششم با ذلّت و خواری کشته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 شد که فرموده بود</w:t>
      </w:r>
      <w:r>
        <w:rPr>
          <w:rFonts w:eastAsia="IRNazanin" w:cs="IRNazanin"/>
          <w:color w:val="111111"/>
          <w:sz w:val="28"/>
          <w:szCs w:val="28"/>
          <w:rtl w:val="true"/>
          <w:lang w:bidi="fa-IR"/>
        </w:rPr>
        <w:t xml:space="preserve">. </w:t>
      </w:r>
      <w:r>
        <w:rPr>
          <w:rStyle w:val="FootnoteAnchor"/>
          <w:rtl w:val="true"/>
        </w:rPr>
        <w:footnoteReference w:id="112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جمله،همان احمد بن 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ابو محمّد علیه السّلام نزد صالح بن وصیف</w:t>
      </w:r>
    </w:p>
    <w:p>
      <w:pPr>
        <w:pStyle w:val="BookText"/>
        <w:rPr/>
      </w:pPr>
      <w:r>
        <w:rPr>
          <w:rFonts w:ascii="IRNazanin" w:hAnsi="IRNazanin" w:eastAsia="IRNazanin"/>
          <w:color w:val="111111"/>
          <w:sz w:val="28"/>
          <w:sz w:val="28"/>
          <w:szCs w:val="28"/>
          <w:rtl w:val="true"/>
          <w:lang w:bidi="fa-IR"/>
        </w:rPr>
        <w:t>زندانی بود،مأموران عبّاسی بر او وارد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سخت بگیر و گشایشی برای او قائل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در جواب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چه کنم،من دو تن از شرورترین مردانی را که پیدا کردم بر او گماردم،هر دو در حدّ زیادی اهل عبادت و نماز و روزه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تا آن دو موکّل بر امام را حاضر کردند،به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قضیۀ شما با این مرد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دربارۀ مردی که در تمام روزها روزه دارد و تمام شب را نماز می‌خواند و هیچ حرفی نمی‌زند و جز عبادت هیچ کاری ندارد؟و چون به ما می‌نگرد اعضای بیرون و درون ما می‌لرزد به طوری که از خود اختیاری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مأموران عباسی این حرفها را شنیدند با ناامیدی برگشتند</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از جمله به نقل از علی بن محمّد از گروهی از شیعیان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علیه السّلام را به نحریر تسلیم کردند،او بر امام علیه السّلام سخت می‌گرفت و او را می‌آزرد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بترس،به راستی که تو می‌توانی چه کسی در خانۀ تو است؟شایستگی و عبادت آن حضرت را خاطر نشان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این رفتار تو با آن حضرت،بر تو می‌ترسم،آن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او را میان درندگان 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خلیفه اجازه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اجازه داد،آن حضرت را میان درندگان انداخت هیچ تردیدی نداشتند که درندگان امام علیه السّلام را می‌خورند،نگاه کردند تا ببینند چه می‌شود، دیدند امام علیه السّلام به نماز ایستاده و درندگان اطراف او هستند،این بود که دستور داد آن حضرت را از آنجا بیرون بیاورند و به خانه‌اش برگردانند</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دراین‌باره زیاد است،امّا مقداری که ما نوشتیم،مقصود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دلایل حمیری به نقل از محمّد بن عبد اللّه روایت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سعید مأمور انتقال ابو محمّد علیه السّلام به کوفه شد،ابو الهیثم خدمت امام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خبری شنیده‌ایم که باعث نگرانی ما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بعد خبر گشایش به شما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سوم معتزّ به قتل رسید</w:t>
      </w:r>
      <w:r>
        <w:rPr>
          <w:rFonts w:eastAsia="IRNazanin" w:cs="IRNazanin"/>
          <w:color w:val="111111"/>
          <w:sz w:val="28"/>
          <w:szCs w:val="28"/>
          <w:rtl w:val="true"/>
          <w:lang w:bidi="fa-IR"/>
        </w:rPr>
        <w:t xml:space="preserve">. </w:t>
      </w:r>
      <w:r>
        <w:rPr>
          <w:rStyle w:val="FootnoteAnchor"/>
          <w:rtl w:val="true"/>
        </w:rPr>
        <w:footnoteReference w:id="1126"/>
      </w:r>
      <w:r>
        <w:rPr>
          <w:rFonts w:ascii="Amiri" w:hAnsi="Amiri" w:eastAsia="Amiri" w:cs="Amiri"/>
          <w:color w:val="111111"/>
          <w:sz w:val="28"/>
          <w:sz w:val="28"/>
          <w:szCs w:val="28"/>
          <w:rtl w:val="true"/>
          <w:lang w:bidi="ar-SA"/>
        </w:rPr>
        <w:t>محمّد بن عبد اللّه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بیت المال ابو الحسن علیه السّلام را به غارت بردند،وقتی که به امام علیه السّلام خبر دادند،دستور داد در را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اهل حرم و اعضای خانواده‌اش را طلبید و رو به یکایک غارتگران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چیز را به جای خودش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هر چه برداشته بود،نام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بی‌آنکه چیزی از بین برود،تمام اموال را باز گرداندند</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از جمله هارون بن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پسرم احمد پسری داد روز دوم ولادتش نامه‌ای خدمت امام ابو محمّد علیه السّلام که در داخل سپاه بود،نوشتم و از آن حضرت خواستم تا نام و کنیه‌ای برای نوزاد تعیین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دوست داشتم که اسمش را جعفر و کنیه‌اش را ابو عبد اللّه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بامداد روز هفتم فرستادۀ امام علیه السّلام همراه نامه‌ای آمد که اسم نوزاد را جعفر و کنیه‌اش را ابو عبد اللّه بگذار و برای من دعا کرده بود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از جمله به نقل از ابو هاشم جعفری،می‌گوید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ابو محمّد علیه السّلام بودم ناگاه جوانی خوش‌سیما وارد شد،با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کیست؟ابو محمّد علیه السّلام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امّ غانم صاحب تکه سنگی است که پدرانم آن را مهر زده‌اند،نزد من آمده تا من هم آن را مهر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به آن جوان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سنگ را به من بده، سنگ را در آورد،در آن جای صافی بود،امام با انگشتریش آنجا را مهر کرد و اثر مهر نمودار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جوان یمانی،مهجع بن سفیان بن علم بن امّ غانم یمانیّه بود</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از جمله به نقل از ابو هاشم جعفری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ابو محمّد علیه السّلام وارد شدم؛ می‌خواستم از آن حضرت بپرسم که برای تبرّک از چه ماده‌ای یک انگشتر برای خودم بسازم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نشستم و فراموش کردم که برای چه آمده‌ام،سپس چون خداحافظی کردم و بلند شدم،یک انگشتری به طرف من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انگشتر نقره می‌خواستی و من انگشتری به تو دادم،نگین و هزینه ساختن به نفع تو،گوارایت باد ای ابو هاشم</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امام عسکری علیه السّلام با ابو هاشم و دیگران گفتگوها و بازگوییهایی از باطن ایشان دارد که در کتاب دلائل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بیم به درازا کشیدن سخن آنها را نقل نکردیم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نقل از عمر بن ابی مسلم،می‌گوید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نام سمیع مسمعی مرا زیاد</w:t>
      </w:r>
    </w:p>
    <w:p>
      <w:pPr>
        <w:pStyle w:val="BookText"/>
        <w:rPr/>
      </w:pPr>
      <w:r>
        <w:rPr>
          <w:rFonts w:ascii="IRNazanin" w:hAnsi="IRNazanin" w:eastAsia="IRNazanin"/>
          <w:color w:val="111111"/>
          <w:sz w:val="28"/>
          <w:sz w:val="28"/>
          <w:szCs w:val="28"/>
          <w:rtl w:val="true"/>
          <w:lang w:bidi="fa-IR"/>
        </w:rPr>
        <w:t>اذیّت می‌کرد و آزار می‌داد،همسایۀ دیوار به دیوار من بود؛نامه‌ای خدمت ابو محمّد علیه السّلام نوشتم و درخواست کردم دعا بفرمایید تا از شرّ او خلاص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آمد که مژده باد تو را بزودی از شرّ او خلاص می‌شوی و خانۀ او را مالک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بعد از دنیا رفت و من خانه او را خریدم و به برکت دعای امام آن را به منزل خودم وصل کردم</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از جمله به نقل از محمّد بن عبد العزیز بلخی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صبح در شارع الغنم نشسته بودم ناگهان دیدم ابو محمّد علیه السّلام از منزلش بیرون آمده و می‌خواهد به دار العامة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فریاد بزنم و بگویم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حجت خدا بر شماست،او را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می‌کشند؟همین که امام علیه السّلام به من نزدیک شد،با انگشت سبابه به دهانش کرد،یعنی ساکت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همان شب آن حضرت را در خواب دیدم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را باید کتمان کنی،اگر نه کشته می‌شوی و برای حفظ جانت به خدا پناه ببر</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از جمله از علیّ بن محمّد بن حسن نقل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خلیفه به قصد دیدار حکومت از شهر بیرون رفت،گروهی از شیعیان اهواز به سامراء آمدند و ما به قصد نظاره به ابو محمّد علیه السّلام بیرون شدیم و در حالی که آن حضرت همراه خلیفه در حرکت بود،او را نگاه می‌کردیم،بین دو دیوار نشسته بودیم و انتظار بازگشت امام علیه السّلام را می‌کشیدیم که برگشت،وقتی که مقابل ما رسید و نزدیک شد،ایستاد و دستش را به سمت کلاه‌خودش دراز کرد آن را از سر برداشت و با دست نگه داشت و دست دیگرش را بر سر کشید و به روی مردی از جمع ما لبخندی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فوری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حجت و برگزیدۀ خدایی،گفتیم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قضیّۀ تو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امامت آن حضرت شک داشتم،با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وقتی که برگشت،کلاه‌خود از سرش برداشت،به امامتش معتقد می‌شوم</w:t>
      </w:r>
      <w:r>
        <w:rPr>
          <w:rFonts w:eastAsia="IRNazanin" w:cs="IRNazanin"/>
          <w:color w:val="111111"/>
          <w:sz w:val="28"/>
          <w:szCs w:val="28"/>
          <w:rtl w:val="true"/>
          <w:lang w:bidi="fa-IR"/>
        </w:rPr>
        <w:t xml:space="preserve">. </w:t>
      </w:r>
      <w:r>
        <w:rPr>
          <w:rStyle w:val="FootnoteAnchor"/>
          <w:rtl w:val="true"/>
        </w:rPr>
        <w:footnoteReference w:id="113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جمله،ابو القاسم کاتب راشد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علویان در زمان ابو محمّد علیه السّلام به منظور افزایش در آمد از سامراء به جبل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حلوان مردی او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می‌آیی؟گفت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دروازه و محلّی چنین و چنان را</w:t>
      </w:r>
    </w:p>
    <w:p>
      <w:pPr>
        <w:pStyle w:val="BookText"/>
        <w:rPr/>
      </w:pPr>
      <w:r>
        <w:rPr>
          <w:rFonts w:ascii="IRNazanin" w:hAnsi="IRNazanin" w:eastAsia="IRNazanin"/>
          <w:color w:val="111111"/>
          <w:sz w:val="28"/>
          <w:sz w:val="28"/>
          <w:szCs w:val="28"/>
          <w:rtl w:val="true"/>
          <w:lang w:bidi="fa-IR"/>
        </w:rPr>
        <w:t>می‌شناسی؟گفت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خبری از اخبار حسن بن علی علیه السّلام در نزد تو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جبل آمده‌ای؟گفت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افزایش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پنجاه دینار پیش من داری،آن مبلغ را بگیر و با من به سامراء برگرد تا مرا خدمت حسن بن علی علیه السّلام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پنجاه دینار را داد و مرد علوی با او به سامراء برگشت،به سامراء که رسیدند از ابو محمّد علیه السّلام اجازه ورود خواستند، اجازه فرمود،وارد شدند امام علیه السّلام در صحن منزل نشسته بود،همین که به آن مرد جبلی نگاه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فلانی پسر فلانی هستی؟گفت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به تو وصیت و سفارشی برای ما کرده و تو آمده‌ای آن را ادا کنی،چهار هزار دینار همراه تو است،آنها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 مبلغ را داد سپس حضرت به مرد علوی نگاهی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افزونی در آمد به جبل رفته بودی و این مرد پنجاه دینار به تو داد و با او برگشتی،ما هم پنجاه دینار به تو می‌دهیم و به او مرحمت کرد</w:t>
      </w:r>
      <w:r>
        <w:rPr>
          <w:rFonts w:eastAsia="IRNazanin" w:cs="IRNazanin"/>
          <w:color w:val="111111"/>
          <w:sz w:val="28"/>
          <w:szCs w:val="28"/>
          <w:rtl w:val="true"/>
          <w:lang w:bidi="fa-IR"/>
        </w:rPr>
        <w:t xml:space="preserve">.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 xml:space="preserve">از کتاب راوندی </w:t>
      </w:r>
      <w:r>
        <w:rPr>
          <w:rStyle w:val="FootnoteAnchor"/>
          <w:rtl w:val="true"/>
        </w:rPr>
        <w:footnoteReference w:id="1135"/>
      </w:r>
      <w:r>
        <w:rPr>
          <w:rFonts w:ascii="IRNazanin" w:hAnsi="IRNazanin" w:eastAsia="IRNazanin"/>
          <w:color w:val="111111"/>
          <w:sz w:val="28"/>
          <w:sz w:val="28"/>
          <w:szCs w:val="28"/>
          <w:rtl w:val="true"/>
          <w:lang w:bidi="fa-IR"/>
        </w:rPr>
        <w:t>به نقل از احمد بن محمّد و او از جعفر بن شریف گرگانی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به مکه می‌رفتم،در سامراء بر ابو محمّد علیه السّلام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مقداری مال همراه من فرستاده بودند،خواستم از آن حضرت بپرسم که این اموال را به چه کسی بدهم،پیش از این که چیزی بگویم،فرمود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همراه داری به مبارک، خادمم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 که دادم،عرض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شما در گرگان به شما سلام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بعد از اعمال حج برنمی‌گردی؟عرض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تا صد و نود روز دیگر به گرگان می‌رسی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جمعه سه شب از ربیع الثانی گذشته، صبح زود وارد گرگان خواهی شد به آنها بگو که من آخر همان روز نزد ایشان می‌آیم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به سلامت که خدا تو را با آنچه داری سالم می‌دارد تا بر خانواده و فرزندانت وارد شوی به پسرت شریف خداوند پسری خواهد داد،اسمش را صلت بگذار که بزرگ خواهد شد و از دوستان ما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اللّه،ابراهیم بن اسماعیل گرگانی،از شیعیان شما،نزد دوستداران شما بسیار معروف است،سالیانه بیش از صد هزار درهم از مالش را به آنها می‌دهد و یکی از کسانی است که غرق در نعمتهای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ابو اسحاق ابراهیم بن اسماعیل در برابر این عملش نسبت به</w:t>
      </w:r>
    </w:p>
    <w:p>
      <w:pPr>
        <w:pStyle w:val="BookText"/>
        <w:rPr/>
      </w:pPr>
      <w:r>
        <w:rPr>
          <w:rFonts w:ascii="IRNazanin" w:hAnsi="IRNazanin" w:eastAsia="IRNazanin"/>
          <w:color w:val="111111"/>
          <w:sz w:val="28"/>
          <w:sz w:val="28"/>
          <w:szCs w:val="28"/>
          <w:rtl w:val="true"/>
          <w:lang w:bidi="fa-IR"/>
        </w:rPr>
        <w:t>شیعیان پاداش دهد و گناهانش را ببخشاید و پسری سالم نصیب او گرداند،تا حق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پسرت را احمد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امام علیه السّلام بیرون آمدم،به مکّه رفتم و خداوند مرا به سلامت داشت تا این که روز جمعۀ اوّل ماه ربیع الثانی،همان طور که امام علیه السّلام فرموده بود،صبح زود به گرگان رسیدم،دوستان می‌آمدند و خوشامد می‌گفتند،به ایشان اطّلاع دادم که امام علیه السّلام وعده داده است آخر امروز نزد شما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نیازمندیها و مسائل و حوایجتان را آماده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نماز ظهر و عصر را خواندند،همگی در منزل من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دیگر چیزی نفهمیدیم مگر این که ابو محمّد علیه السّلام آمد و وارد شد،همگی جمع بودیم،اوّل او به ما سلام داد،ما هم جلو رفتیم و دست آن حضرت را بوسیدیم،سپس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جعفر بن شریف وعده داده بودم که آخر امروز نزد شما بیایم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عصر را در سامراء خواندم و نزد شما آمدم تا با شما تجدید عهد کنم و هم اکنون آمده‌ام، شما تمام مسائل و حوایجتان را مطرح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مسأله‌ای مطرح کرد، نضر بن جابر بود،عرض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جابر چشمش نابینا شده،از خدا بخواهید تا بینایی او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دست مبارک به چشم او کشید،بینائی‌اش را بازیافت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یکی پس از دیگری آمدند و حوایجشان را خواستند و امام علیه السّلام به تمام خواسته‌های آنها پاسخ داد تا همۀ درخواستها پایان گرفت و برای ایشان دعای خیر کرد و همان روز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به نقل از علیّ بن زید بن علیّ بن حسین بن زید بن علی آورده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علیه السّلام را از دار العامة تا منزلش همراهی کردم همین که وارد منزل شد و من خواستم برگردم،فرمود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به من هم اجازه داد،وارد شدم،پس صد دینار به 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مبلغ کنیزی بخر که فلان کنیزت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من تازه از خانه بیرون آمده بودم،به منزلم برگشتم،غلام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فلان کنیز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حال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نوشید،در گلویش گیر کرد و مرد</w:t>
      </w:r>
      <w:r>
        <w:rPr>
          <w:rFonts w:eastAsia="IRNazanin" w:cs="IRNazanin"/>
          <w:color w:val="111111"/>
          <w:sz w:val="28"/>
          <w:szCs w:val="28"/>
          <w:rtl w:val="true"/>
          <w:lang w:bidi="fa-IR"/>
        </w:rPr>
        <w:t xml:space="preserve">. </w:t>
      </w:r>
      <w:r>
        <w:rPr>
          <w:rStyle w:val="FootnoteAnchor"/>
          <w:rtl w:val="true"/>
        </w:rPr>
        <w:footnoteReference w:id="1136"/>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نقل از علیّ بن 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احمد مریض شد،نامه‌ای خدمت ابو محمّد علیه السّلام نوشتم و تقاضای دعا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دستخطّ امام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علیّ بن زید</w:t>
      </w:r>
    </w:p>
    <w:p>
      <w:pPr>
        <w:pStyle w:val="BookText"/>
        <w:rPr/>
      </w:pPr>
      <w:r>
        <w:rPr>
          <w:rFonts w:ascii="IRNazanin" w:hAnsi="IRNazanin" w:eastAsia="IRNazanin"/>
          <w:color w:val="111111"/>
          <w:sz w:val="28"/>
          <w:sz w:val="28"/>
          <w:szCs w:val="28"/>
          <w:rtl w:val="true"/>
          <w:lang w:bidi="fa-IR"/>
        </w:rPr>
        <w:t>نمی‌داند که هر اجلی مقدّر است؟چیزی نگذشت که پسرم از دنیا رفت</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از جمله به نقل از محمودی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ابو محمّد علیه السّلام نامه‌ای نوشتم و تقاضا کردم که دعا کنند تا خداوند فرزندی نصیبم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نوشتند که خداوند هم فرزندی به تو مرحمت خواهد کرد و هم اجری و مزدی،پس خداوند پسری به من داد ولی مرد</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از جمله به نقل از عمر بن محمّد بن زیاد صیمری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محمّد احمد بن عبد اللّه بن طاهر وارد شدم در حالی که نوشتۀ ابو محمّد علیه السّلام مقابل او بود و در آن نامه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به مبارزۀ با این طاغوت یعنی مستعین خواندم و خداوند بعد از سه روز او را مؤاخذه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روز سوم فرا رسید،مستعین بر کنار شد و بر سرش آمد آن چه آمد</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از جمله از قول یحیی بن مرزبان نقیب که اهل بخشش و نیکی بود و سیمای نیکو داشت،روایت کرده است و گفت پسر عمویی داشتم که با من در امر امامت و اعتقاد به امامت ابو محمّد علیه السّلام و دیگر امامان،مخالفت می‌کرد،با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امام نمی‌گویم تا خود علامتی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کاری به محلّ عسکر رفتم،دیدم ابو محمّد علیه السّلام می‌آید،از روی سرگردانی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دستش را به طرف سرش دراز کرد و سرش را برهنه کرد و بعد به من نگاهی کرد و به حال اوّل برگرداند،به امامت آن حضرت معتقد می‌شوم،همین که به مقابل من رسید،دستش را به طرف سر دراز کرد و سر را برهنه ساخت،سپس نگاه تندی به من کرد،آنگاه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عمویت که با تو در امر امامت اختلاف داشت چه کرد؟گفتم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حال خوبی پشت سر گذاشتم،فرمود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مخالفت نکن و رفت</w:t>
      </w:r>
      <w:r>
        <w:rPr>
          <w:rFonts w:eastAsia="IRNazanin" w:cs="IRNazanin"/>
          <w:color w:val="111111"/>
          <w:sz w:val="28"/>
          <w:szCs w:val="28"/>
          <w:rtl w:val="true"/>
          <w:lang w:bidi="fa-IR"/>
        </w:rPr>
        <w:t xml:space="preserve">. </w:t>
      </w:r>
      <w:r>
        <w:rPr>
          <w:rStyle w:val="FootnoteAnchor"/>
          <w:rtl w:val="true"/>
        </w:rPr>
        <w:footnoteReference w:id="114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راوندی از همان یحیی بن مرزبان نقل کرده که </w:t>
      </w:r>
      <w:r>
        <w:rPr>
          <w:rStyle w:val="FootnoteAnchor"/>
          <w:rtl w:val="true"/>
        </w:rPr>
        <w:footnoteReference w:id="114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 عمویم</w:t>
      </w:r>
    </w:p>
    <w:p>
      <w:pPr>
        <w:pStyle w:val="BookText"/>
        <w:rPr/>
      </w:pPr>
      <w:r>
        <w:rPr>
          <w:rFonts w:ascii="IRNazanin" w:hAnsi="IRNazanin" w:eastAsia="IRNazanin"/>
          <w:color w:val="111111"/>
          <w:sz w:val="28"/>
          <w:sz w:val="28"/>
          <w:szCs w:val="28"/>
          <w:rtl w:val="true"/>
          <w:lang w:bidi="fa-IR"/>
        </w:rPr>
        <w:t>ده هزار درهم طلب داشتم به ابو محمّد علیه السّلام نامه‌ای نوشتم و تقاضا کردم برای او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 تو را به تو برمی‌گرداند ولی بعد از جمعه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عمویم مال مرا پس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آن را نمی‌دادی،پس چه شد که تصمیمت عوض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علیه السّلام را در خواب دیدم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اجلت نزدیک است،مال پسر عمویت را باز گردان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نقل از علیّ بن حسین بن سابور،می‌گوید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ابو الحسن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سامراء قحطی شد،متوکل دستور داد برای طلب باران مردم از شهر بیرون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متوالی بیرون می‌رفتند و طلب باران می‌کردند و دعا می‌خواندند ولی باران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چهارم به صحراء رفت نصاری و رهبانها نیز همراهش بودند و در آن میان راهبی بود که چون دست به طرف آسمان دراز کرد،آسمان بشدّت باریدن گرفت،و روز دوم نیز نصاری به صحرا آمدند و باران شدید از آسمان سرازیر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را شک برداشت و در شگفت شدند و متمایل به دین نصرانیّت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کسی را خدمت امام حسن عسکری علیه السّلام که در زندان بود فرستاد و آن حضرت را از زندان بیرون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به امّت جدّت برسان که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فردا از شهر خارج می‌شوم و ان شاء اللّه،شک و تردید را از بین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در روز سوم همراه رهبانان از شهر بیرون شد و امام حسن علیه السّلام نیز با جمعی از اصحابش از سویی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چشم آن حضرت به آن راهب افتاد که دست به طرف آسمان بلند کرده است به یکی از غلامانش دستور داد تا دست راست او را بگیرد و آنچه بین انگشتان اوست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دستور امام علیه السّلام را اجرا کرد و از میان انگشتانش استخوان سیاهی را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آن را به دست گرفت و رو به آن نصرانی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طلب باران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طلب باران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آسمان ابری بود،ابرها از بین رفت و شعاع آفتاب تابیدن گرفت متوکّل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محمّد این استخوان چیست؟امام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کنار قبر یکی از پیامبران گذر کرده و این استخوان به دستش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استخوان پیامبری را روی دست بگیرند و از آسمان رگبار باران نبارد</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از اعلام طبرسی نقل کرده است که ابو هاشم داود بن قاسم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زندان معروف به زندان حسیس در کوشک احمر </w:t>
      </w:r>
      <w:r>
        <w:rPr>
          <w:rStyle w:val="FootnoteAnchor"/>
          <w:rtl w:val="true"/>
        </w:rPr>
        <w:footnoteReference w:id="1143"/>
      </w:r>
      <w:r>
        <w:rPr>
          <w:rFonts w:ascii="IRNazanin" w:hAnsi="IRNazanin" w:eastAsia="IRNazanin"/>
          <w:color w:val="111111"/>
          <w:sz w:val="28"/>
          <w:sz w:val="28"/>
          <w:szCs w:val="28"/>
          <w:rtl w:val="true"/>
          <w:lang w:bidi="fa-IR"/>
        </w:rPr>
        <w:t>همراه حسین بن محمّد عقیقی و محمّد بن ابراهیم عمری و فلانی و فلانی زندانی بودم که ناگهان ابو محمّد حسن بن علی علیه السّلام و برادرش جعفر بر ما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اطراف آن حضرت جمع شدیم،زندانبان آن حضرت صالح بن وصیف بود و همراه ما در زندان مردی از سرکشان سپاهی بود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محمّد علیه السّلام توجّهی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آن مرد سپاهی که در میان شماست ولی از شما نیست هرآینه می‌گفتم که چه وقت شما آزاد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سپاهی کرد که بیرون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شما نیست،از او بپرهیزید که میان جامه‌اش نامه‌ای دارد که آن را به متوکّل نوشته است و حرفهایی که شما دربارۀ او می‌گویید گزارش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بلند شد،جامه‌های مرد سپاهی را بازرسی کرد،نوشته را پیدا کرد که در آن،همۀ ما را خطرناک نام برده بود، امام حسن علیه السّلام روزها روزه می‌گرفت،وقت افطار ما هم از غذایی که غلام آن حضرت در عطر دانی مهر شده می‌آورد،با آن حضرت می‌خوردیم،بعدها من هم با او روزه می‌گرفتم،روزی ضعف کردم و در اتاق دیگری با نان خشکی روزه‌ام را افطار کردم به خدا قسم که هیچ کس نفهمید،سپس آمدم خدمت امام علیه السّلام نشستم،رو به غلامش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ابو هاشم غذا بیار چون او روزه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لبخندی زدم،فرمود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چرا می‌خندی؟اگر می‌خواهی قوّت پیدا کنی گوشت بخور،نان خشک که قوّت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و شما راستگویید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روز،روزه نگیر زیرا قوّتت بر نمی‌گردد و روزه آن را در کمتر از سه روز درهم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آن روز فرا رسید؛روزی که خداوند خواسته بود آزاد شود،غلام حضرت آمد و گفت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 غذای افطارتان را بیاورم؟فرمود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بیاور،و من گمان نمی‌کردم که ما از آن غذا بخوریم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هنگام ظهر غذا را آورد و امام علیه السّلام را در حالی که روزه‌دار بود موقع عصر آزاد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بخورید،گوارایتان باد</w:t>
      </w:r>
      <w:r>
        <w:rPr>
          <w:rFonts w:eastAsia="IRNazanin" w:cs="IRNazanin"/>
          <w:color w:val="111111"/>
          <w:sz w:val="28"/>
          <w:szCs w:val="28"/>
          <w:rtl w:val="true"/>
          <w:lang w:bidi="fa-IR"/>
        </w:rPr>
        <w:t>.</w:t>
      </w:r>
      <w:bookmarkStart w:id="320" w:name="pg16986_168286"/>
    </w:p>
    <w:p>
      <w:pPr>
        <w:pStyle w:val="Heading3"/>
        <w:numPr>
          <w:ilvl w:val="2"/>
          <w:numId w:val="1"/>
        </w:numPr>
        <w:rPr/>
      </w:pPr>
      <w:bookmarkStart w:id="321" w:name="__RefHeading___Toc474372_3264237689"/>
      <w:bookmarkStart w:id="322" w:name="_Toc119"/>
      <w:bookmarkEnd w:id="320"/>
      <w:bookmarkEnd w:id="321"/>
      <w:r>
        <w:rPr>
          <w:rtl w:val="true"/>
        </w:rPr>
        <w:t>شمّه ای از اخلاق،صفات و کرامات ابو القاسم محمّد بن حسن المهدی علیهما السّلام</w:t>
      </w:r>
      <w:bookmarkEnd w:id="322"/>
    </w:p>
    <w:p>
      <w:pPr>
        <w:pStyle w:val="Heading4"/>
        <w:numPr>
          <w:ilvl w:val="3"/>
          <w:numId w:val="1"/>
        </w:numPr>
        <w:rPr/>
      </w:pPr>
      <w:bookmarkStart w:id="323" w:name="__RefHeading___Toc474374_3264237689"/>
      <w:bookmarkStart w:id="324" w:name="_Toc120"/>
      <w:bookmarkEnd w:id="323"/>
      <w:r>
        <w:rPr>
          <w:rtl w:val="true"/>
        </w:rPr>
        <w:t>اشاره</w:t>
      </w:r>
      <w:bookmarkEnd w:id="3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 می‌گوید</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حضرت مهدی علیه السّلام در دامان تبار نبوّت قرار گرفته،و از سرچشمه‌های ذلال نبوّت سیراب گشته و به خاطر خویشاوندی و نزدیکی به عصر رسالت،از آن کانون فیض بهرۀ بسیار بر گرفته،در صفات والا برازنده شد و به کمال رسید،از نظر نسب بالاترین نسب را به خود اختصاص داده و در نسبت به عالی‌ترین تبار پیوسته است و گوهرهای هدایت را از معادن و جایگاههای اصلی‌اش چیده است،زیرا که او از اولاد پاک فاطمۀ بتول،پارۀ تن پیامبر صلّی اللّه علیه و آله است و رسالت که بالاترین عناصر و اصول است ریشۀ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آن حضرت،حجت،خلف صالح و به قولی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می‌گوید </w:t>
      </w:r>
      <w:r>
        <w:rPr>
          <w:rStyle w:val="FootnoteAnchor"/>
          <w:rtl w:val="true"/>
        </w:rPr>
        <w:footnoteReference w:id="1145"/>
      </w:r>
      <w:r>
        <w:rPr>
          <w:rFonts w:ascii="IRNazanin" w:hAnsi="IRNazanin" w:eastAsia="IRNazanin"/>
          <w:color w:val="111111"/>
          <w:sz w:val="28"/>
          <w:sz w:val="28"/>
          <w:szCs w:val="28"/>
          <w:rtl w:val="true"/>
          <w:lang w:bidi="fa-IR"/>
        </w:rPr>
        <w:t>آن بزرگوار ملقّب به حجّت،قائم،مهدی،خلف صالح، صاحب الزّمان و صاحب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در زمان نخستین غیبت آن حضرت از او و غیبتش به ناحیۀ مقدّسه تعبیر می‌کرد و این در بین شیعیان رمزی بود که بدان وسیله آن حضرت را می‌شناختند و نیز به طور رمز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جای نام آن حضرت به کار می‌بردند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سن آن حضرت در وقت وفات پدرش،پنج سال بود، خداوند حکمت و فصل الخطاب را به وی مرحمت کرده و او را حجّتی برای جهانیان مقرّر فرموده و به او همچون یحیی علیه السّلام در کودکی حکمت عطا کرده بود و چون عیسی بن مریم که در گهواره پیامبر شد،او را در حال طفولیّت ظاهری امام قرار داد،در حالی که نصّ صریح در بین ملّت اسلام از پیامبر هدایت‌کننده و بعد از آن از امیر المؤمنین علیه السّلام،بر امامت آن حضرت،از قبل رسیده بود و ائمّه علیهم السّلام یکی پس از دیگری تا پدرش امام حسن عسکری علیه السّلام بر امامت او تصریح کرده بودند و پدر بزرگوارش در نزد افراد مورد اعتماد و خواص و شیعیانش به صراحت فرموده بود و داستان غیبتش پیش از به دنیا آمدنش ثابت بوده و جریان دولتش پیش از غیبت آن حضرت به تواتر رسیده و به موجب خبرهای رسیده،غیبت آن حضرت طولانی‌تر از دولت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غیبت صغرا از</w:t>
      </w:r>
    </w:p>
    <w:p>
      <w:pPr>
        <w:pStyle w:val="BookText"/>
        <w:rPr/>
      </w:pPr>
      <w:r>
        <w:rPr>
          <w:rFonts w:ascii="IRNazanin" w:hAnsi="IRNazanin" w:eastAsia="IRNazanin"/>
          <w:color w:val="111111"/>
          <w:sz w:val="28"/>
          <w:sz w:val="28"/>
          <w:szCs w:val="28"/>
          <w:rtl w:val="true"/>
          <w:lang w:bidi="fa-IR"/>
        </w:rPr>
        <w:t>هنگام ولادت آن حضرت است تا انقطاع سفارت بین او و شیعیانش در اثر وفات سفیران آن حضرت و امّا غیبت کبرا پس از نخستین غیبت آغاز می‌شود و با قیام نظامی آن حضرت پایان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وَ نُمَکِّنَ لَهُمْ فِی الْأَرْضِ وَ نُرِیَ فِرْعَوْنَ وَ هامانَ وَ جُنُودَهُما مِنْهُمْ ما کانُوا یَحْذَرُونَ </w:t>
      </w:r>
      <w:r>
        <w:rPr>
          <w:rStyle w:val="FootnoteAnchor"/>
          <w:rtl w:val="true"/>
        </w:rPr>
        <w:footnoteReference w:id="1147"/>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1148"/>
      </w:r>
      <w:r>
        <w:rPr>
          <w:rFonts w:ascii="IRNazanin" w:hAnsi="IRNazanin" w:eastAsia="IRNazanin"/>
          <w:color w:val="111111"/>
          <w:sz w:val="28"/>
          <w:sz w:val="28"/>
          <w:szCs w:val="28"/>
          <w:rtl w:val="true"/>
          <w:lang w:bidi="fa-IR"/>
        </w:rPr>
        <w:t>و رسول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روزها و شبها پایان نخواهد گرفت تا آن که خداوند مردی از اهل بیت مرا که همنام من است برانگیزد تا زمین را پر از عدل و داد کند همان طوری که پر از ظلم و جور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جز یک روز باقی نمانده باشد، هرآینه خداوند آن روز را طولانی خواهد کرد تا مردی از فرزندان مرا که همنام من است در آن روز برانگیزاند و وی دنیا را پر از عدل و داد کند چنان که پر از ظلم و جور شده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مفضّل بن عمر جعفی آورده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عبد اللّه جعفر بن محمّد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خدای تعالی به قائم علیه السّلام اجازه قیام دهد،وی به منبر بر شود و مردم را به پیروی از خود بخواند و آنان را به خدا سوگند دهد و به قبول حقانیت خود دعوت کند و در میان آنها به سنّت رسول خدا صلّی اللّه علیه و آله رفتار و مطابق عمل او عمل کند،پس خداوند جبرئیل را بفرستد تا به نزد او بیاید،جبرئیل بر حطیم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کعبه یا ما بین زمزم و رکن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آید و عرض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دعوت می‌کنی؟قائم علیه السّلام پاسخ او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هستم که به تو ایمان آوردم، دستت را باز کن،دست او را مسح می‌کند در حالی که سیصد و ده و اندی مرد نزد او آمده و با آن حضرت بیعت می‌کنند و در مکه می‌ماند تا یارانش به ده هزار نفر می‌رسند سپس</w:t>
      </w:r>
    </w:p>
    <w:p>
      <w:pPr>
        <w:pStyle w:val="BookText"/>
        <w:rPr/>
      </w:pPr>
      <w:r>
        <w:rPr>
          <w:rFonts w:ascii="IRNazanin" w:hAnsi="IRNazanin" w:eastAsia="IRNazanin"/>
          <w:color w:val="111111"/>
          <w:sz w:val="28"/>
          <w:sz w:val="28"/>
          <w:szCs w:val="28"/>
          <w:rtl w:val="true"/>
          <w:lang w:bidi="fa-IR"/>
        </w:rPr>
        <w:t>از آنجا راهی مدینه می‌شود</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محمّد بن عجلان از امام صادق علیه السّلام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قائم علیه السّلام قیام کند مردم را به اسلام نوین دعوت کند و آنان را به امری که کهنه شده و عموم مردم در پیروی از آن به گمراهی افتاده‌اند،هدایت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قائم علیه السّلام را مهدی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امری گم‌شده هدایت می‌کند و از جهت قیامش به حق،او را قائم می‌نامند</w:t>
      </w:r>
      <w:r>
        <w:rPr>
          <w:rFonts w:eastAsia="IRNazanin" w:cs="IRNazanin"/>
          <w:color w:val="111111"/>
          <w:sz w:val="28"/>
          <w:szCs w:val="28"/>
          <w:rtl w:val="true"/>
          <w:lang w:bidi="fa-IR"/>
        </w:rPr>
        <w:t xml:space="preserve">».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ابو خدیجه از امام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علیه السّلام قیام کند امر تازه‌ای بیاورد همان طوری که رسول خدا صلّی اللّه علیه و آله در آغاز اسلام،امر تازه‌ای آورد</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از علیّ بن عقبه به نقل از پدرش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علیه السّلام قیام کند به عدل و داد حکم کند و در روزگار وی ظلم و جور برداشته شود و راهها به وسیلۀ او امن گردند و زمین برکاتش را ظاهر کند و هر حقّی به صاحبش باز گردانده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دینداری نماند مگر آن که اسلام و ایمانش را برملا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قول خدای تعالی را نشنیده‌ای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أَسْلَمَ مَنْ فِی السَّماواتِ وَ الْأَرْضِ طَوْعاً وَ کَرْهاً وَ إِلَیْهِ یُرْجَعُونَ </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و به حکم داود علیه السّلام و محمّد صلّی اللّه علیه و آله در بین مردم داوری کند،و در آن هنگام زمین گنجهایش را ظاهر و برکاتش را آشکار سازد،پس در آن زمان به خاطر بی‌نیازی همگانی مؤمنان،کسی از شما جایی برای صدقه دادن و احسان کردن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دولت ما آخرین دولتهاست،هیچ خاندان صاحب دولتی نمی‌ماند مگر این که پیش از ما سلطنت می‌کنند، تا هرگاه راه و روش ما را ببینند،نگویند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 هم به سلطنت می‌رسیدیم به روش اینان رفتار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است فرمودۀ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Style w:val="FootnoteAnchor"/>
          <w:rtl w:val="true"/>
        </w:rPr>
        <w:footnoteReference w:id="115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روایت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ما قیام کند،زمین به نور او روشن گردد و بندگان خدا از نور خورشید بی‌نیاز شوند و تاریکی رخت بربندد و هر مردی در زمان حکومت آن حضرت به قدری عمر کند که هزار پسر آورد و هیچ دختری در آن میان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گنجایش را ظاهر سازد تا</w:t>
      </w:r>
      <w:bookmarkStart w:id="325" w:name="pg16986_168289"/>
    </w:p>
    <w:p>
      <w:pPr>
        <w:pStyle w:val="BookText"/>
        <w:rPr/>
      </w:pPr>
      <w:bookmarkEnd w:id="325"/>
      <w:r>
        <w:rPr>
          <w:rFonts w:ascii="IRNazanin" w:hAnsi="IRNazanin" w:eastAsia="IRNazanin"/>
          <w:color w:val="111111"/>
          <w:sz w:val="28"/>
          <w:sz w:val="28"/>
          <w:szCs w:val="28"/>
          <w:rtl w:val="true"/>
          <w:lang w:bidi="fa-IR"/>
        </w:rPr>
        <w:t>مردم در روی زمین آنها را ببینند و مردی از شما کسی را بجوید تا مالش را به او عرضه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زکات مالش را بگیرد امّا چنین کسی را نیابد که آن مال و زکات را از وی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آنچه از لطف خدا نصیبشان شده است بی‌نیاز گردند</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از عبد الکریم خثعمی نقل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چند سال حکومت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که خداوند روزها و شبهای آن را به قدری طولانی کند که هر سالش به مقدار ده سال شما باشد بنابراین سالهای حکومت وی برابر هفتاد سال از سالهای شما می‌شود و چون هنگام قیام آن حضرت فرارسد،در جمادی الآخر و ده روز از ماه رجب بر مردم بارانی ببارد که نظیر آن را مردمان ندیده‌اند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وسیله خداوند گوشتهای مؤمنان و اندامهایشان را در قبر برویاند،گویا که به ایشان می‌نگرم از طرف جهینه می‌آیند و خاک موهایشان را می‌تکانند</w:t>
      </w:r>
      <w:r>
        <w:rPr>
          <w:rFonts w:eastAsia="IRNazanin" w:cs="IRNazanin"/>
          <w:color w:val="111111"/>
          <w:sz w:val="28"/>
          <w:szCs w:val="28"/>
          <w:rtl w:val="true"/>
          <w:lang w:bidi="fa-IR"/>
        </w:rPr>
        <w:t xml:space="preserve">». </w:t>
      </w:r>
      <w:r>
        <w:rPr>
          <w:rStyle w:val="FootnoteAnchor"/>
          <w:rtl w:val="true"/>
        </w:rPr>
        <w:footnoteReference w:id="1155"/>
      </w:r>
    </w:p>
    <w:p>
      <w:pPr>
        <w:pStyle w:val="Heading4"/>
        <w:numPr>
          <w:ilvl w:val="3"/>
          <w:numId w:val="1"/>
        </w:numPr>
        <w:rPr/>
      </w:pPr>
      <w:bookmarkStart w:id="326" w:name="__RefHeading___Toc474376_3264237689"/>
      <w:bookmarkStart w:id="327" w:name="_Toc121"/>
      <w:bookmarkEnd w:id="326"/>
      <w:r>
        <w:rPr>
          <w:rtl w:val="true"/>
        </w:rPr>
        <w:t>فصل</w:t>
      </w:r>
      <w:bookmarkEnd w:id="3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جعفی به نقل از جابر انصاری روایت کرده، می‌گوید</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من است،نامش،نام من و کنیه‌اش کنیه من و از همۀ مردم در خلق و خلق به من شبیه‌تر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غیبت و حیرتی است که امّتها دربارۀ او گمراه می‌شوند سپس همانند شهابی می‌آید و زمین را از عدل و داد پر می‌کند،همان طوری که از ظلم و جور پر شده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امام امّت من و پس از من جانشین من در میان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 من قائم منتظری خواهد بود که خداوند به وسیلۀ او زمین را پر از عدل و داد می‌کند چنان که پر از ظلم و جور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مرا به عنوان بشارت‌دهنده به حق فرستاده است کسی که در اعتقاد به امامت او در زمان غیبتش پایدار باشد ارزشمندتر از کبریت احمر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پس از شنیدن این سخنان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اللّه،آیا قائم از فرزندان تو را غیبتی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قسم البتّه خداوند مؤمنان را می‌آزماید و کافران را هلاک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این امری از امور الهی و رازی از رازهای</w:t>
      </w:r>
    </w:p>
    <w:p>
      <w:pPr>
        <w:pStyle w:val="BookText"/>
        <w:rPr/>
      </w:pPr>
      <w:r>
        <w:rPr>
          <w:rFonts w:ascii="IRNazanin" w:hAnsi="IRNazanin" w:eastAsia="IRNazanin"/>
          <w:color w:val="111111"/>
          <w:sz w:val="28"/>
          <w:sz w:val="28"/>
          <w:szCs w:val="28"/>
          <w:rtl w:val="true"/>
          <w:lang w:bidi="fa-IR"/>
        </w:rPr>
        <w:t>خداست،علّت آن از بندگان خدا پوشیده است،زنهار،مبادا دراین‌باره شک کنی زیرا شک در امر خدا کفر است</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از امام رضا علیه السّلام به نقل از پدرانش آورده است که علیّ بن ابی طالب علیه السّلام به 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نهمین تن از فرزندان تو قائم به حق و ظاهرکنندۀ دین و گسترندۀ عدل و 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حتمی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 خدایی که محمّد صلّی اللّه علیه و آله را به نبوّت مبعوث و بر همۀ خلایق برگزیده است،امّا پس از غیبت و سرگردانی که جز مخلصان که در ایمان خود به یقین رسیده‌اند در آن زمان پایدار 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خداوند از آنان به ولایت ما پیمان گرفته و در دلهای ایشان ایمان را مقرّر ساخته و به وسیلۀ روحی از جانب خود ایشان را تأیید کرده است</w:t>
      </w:r>
      <w:r>
        <w:rPr>
          <w:rFonts w:eastAsia="IRNazanin" w:cs="IRNazanin"/>
          <w:color w:val="111111"/>
          <w:sz w:val="28"/>
          <w:szCs w:val="28"/>
          <w:rtl w:val="true"/>
          <w:lang w:bidi="fa-IR"/>
        </w:rPr>
        <w:t xml:space="preserve">». </w:t>
      </w:r>
      <w:r>
        <w:rPr>
          <w:rStyle w:val="FootnoteAnchor"/>
          <w:rtl w:val="true"/>
        </w:rPr>
        <w:footnoteReference w:id="115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مطلبی است که در آن کتاب از حسن بن علیّ بن ابی طالب علیه السّلام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حسن بن علی علیه السّلام با معاویه صلح کرد بعضی از شیعیان او را به خاطر بیعتش </w:t>
      </w:r>
      <w:r>
        <w:rPr>
          <w:rStyle w:val="FootnoteAnchor"/>
          <w:rtl w:val="true"/>
        </w:rPr>
        <w:footnoteReference w:id="1159"/>
      </w:r>
      <w:r>
        <w:rPr>
          <w:rFonts w:ascii="IRNazanin" w:hAnsi="IRNazanin" w:eastAsia="IRNazanin"/>
          <w:color w:val="111111"/>
          <w:sz w:val="28"/>
          <w:sz w:val="28"/>
          <w:szCs w:val="28"/>
          <w:rtl w:val="true"/>
          <w:lang w:bidi="fa-IR"/>
        </w:rPr>
        <w:t>ملامت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شما،نمی‌دانید که من چه کرده‌ام،به خدا سوگند،آنچه من کردم برای شیعیانم بهتر از آن چیزی است که آفتاب بر آن طلوع و غروب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من امام شما هستم و اطاعت از من بر شما واجب است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نصّی که رسول خدا صلّی اللّه علیه و آله دربارۀ من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سرور اهل بهشتم؟گفتند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می‌دانیم،فرمود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خضر علیه السّلام چون کشتی را سوراخ کرد و آن پسر بچه را کشت و دیوار را ساخت،باعث خشم موسی علیه السّلام شد،چون حکمت این کارها بر او پوشیده بود در صورتی که نزد خدا حکمت و مصلحت داشت؟آیا نمی‌دانید که هیچ یک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مگر این که در گردن او بیعتی با طاغوت زمانش هست جز قائم علیه السّلام که عیسی بن مریم پشت سر او نماز می‌خواند و خدای تعالی ولادت او را مخفی و شخص او را از انظار غایب می‌سازد تا موقعی که این نهمین فرزند برادرم حسین علیه السّلام و پسر بانوی زنان خروج کند و تکلیف بیعت با هیچ کس بر گردن</w:t>
      </w:r>
    </w:p>
    <w:p>
      <w:pPr>
        <w:pStyle w:val="BookText"/>
        <w:rPr/>
      </w:pPr>
      <w:r>
        <w:rPr>
          <w:rFonts w:ascii="IRNazanin" w:hAnsi="IRNazanin" w:eastAsia="IRNazanin"/>
          <w:color w:val="111111"/>
          <w:sz w:val="28"/>
          <w:sz w:val="28"/>
          <w:szCs w:val="28"/>
          <w:rtl w:val="true"/>
          <w:lang w:bidi="fa-IR"/>
        </w:rPr>
        <w:t>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 او را در زمان غیبت طولانی سازد سپس وی را به قدرت خویش به صورت جوانی کمتر از چهل‌ساله ظاهر گرداند تا بدانند که خداوند بر هر کاری تواناست</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از جمله روایتی است از حسین بن علیّ بن ابی طالب علیه السّلام که امام صادق علیه السّلام از قول پدرانش به نقل از امام حسین علیه السّلام روایت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نهمین فرد از فرزندانم سنّتی از یوسف و سنّتی از موسی بن عمران است و او قائم ما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امر او را یک شبه اصلاح می‌کند</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از علیّ بن حسین علیه السّلام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از شش تن از پیامبران سنّتهایی دارد،سنّتی از نوح،سنّتی از ابراهیم،سنّتی از موسی،سنتی از عیسی،سنتی از ایوب و سنتی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نوح،طول عمر را از ابراهیم،مخفی بودن ولادت و کناره گیری از مردم را،از موسی،بیمناکی و غیبت از انظار را،از عیسی،مورد اختلاف مردم بودن را اما از ایّوب،گشایش پس از گرفتاری را و از محمّد صلّی اللّه علیه و آله،خروج به شمشیر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قائم ما از مردم مخفی می‌ماند به طوری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به دنیا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بموقع خروج کند و کسی را بر گردن او حقّ بیعت نیست</w:t>
      </w:r>
      <w:r>
        <w:rPr>
          <w:rFonts w:eastAsia="IRNazanin" w:cs="IRNazanin"/>
          <w:color w:val="111111"/>
          <w:sz w:val="28"/>
          <w:szCs w:val="28"/>
          <w:rtl w:val="true"/>
          <w:lang w:bidi="fa-IR"/>
        </w:rPr>
        <w:t xml:space="preserve">». </w:t>
      </w:r>
      <w:r>
        <w:rPr>
          <w:rStyle w:val="FootnoteAnchor"/>
          <w:rtl w:val="true"/>
        </w:rPr>
        <w:footnoteReference w:id="116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 طبرسی به نصوص سایر ائمه علیهم السّلام دربارۀ آن حضرت پرداخته تا به پدر بزرگوارش رسیده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اسحاق بن سعد اشعری نقل شده است که بر ابو محمّد حسن عسکری علیه السّلام وارد شدم،قصد داشتم که از جانشین آن حضرت بپرسم، پیش از این که من چیزی بپرسم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 خدای تعالی از آغاز آفرینش آدم،زمین را از حجّت خدا بر خلق خالی نگذاشته و تا روز قیامت هم خالی نمی‌گذارد،به واسطۀ حجّت خدا بلا از اهل زمین بر طرف و بدان وسیله باران نازل می‌شود و برکات زمین ظاهر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بنابراین خلیفه و امام بعد از شما چه کسی است؟امام علیه السّلام با شنیدن سؤال من از جا برخاست و شتابان وارد خانه شد سپس بیرون آمد در حالی که پسر بچه‌ای روی گردنش</w:t>
      </w:r>
      <w:bookmarkStart w:id="328" w:name="pg16986_168292"/>
    </w:p>
    <w:p>
      <w:pPr>
        <w:pStyle w:val="BookText"/>
        <w:rPr/>
      </w:pPr>
      <w:bookmarkEnd w:id="328"/>
      <w:r>
        <w:rPr>
          <w:rFonts w:ascii="IRNazanin" w:hAnsi="IRNazanin" w:eastAsia="IRNazanin"/>
          <w:color w:val="111111"/>
          <w:sz w:val="28"/>
          <w:sz w:val="28"/>
          <w:szCs w:val="28"/>
          <w:rtl w:val="true"/>
          <w:lang w:bidi="fa-IR"/>
        </w:rPr>
        <w:t>بود که حدود سه سال سن داشت و صورتش مانند ماه شب چهارده می‌درخشید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حرمت تو پیش خدا و حجّتهای الهی نبود،هرآینه این پسرم را به تو نشان نمی‌دادم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همنام و هم کنیۀ رسول خدا صلی اللّه علیه و آله است او زمین را پر از عدل و داد می‌کند،همان طور که پر از ظلم و جور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اسحاق،مثل او در میان امّت همانند خضر و مثل ذو القرنین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چنان غیبتی خواهد داشت که کسی از هلاکت خلاص نخواهد شد مگر آن که خداوند وی را بر اعتقاد به امامت فرزندم ثابت بدارد و توفیق دعا برای تعجیل فرجش را به او مرحمت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آیا نشانه‌ای در او هست،تا اطمینان قلب پیدا کنم؟ پس آن کودک به زبان عربی فصیح سخن 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بقیّة الله در زمین و انتقام گیرندۀ از دشمنان خداوند،ای احمد بن اسحاق با وجود دیدن حقیقت در جست‌وجوی نشانه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و خوشحال بیرون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دوباره برگشتم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با منّتی که بر من نهادید،مرا بسیار خشنود کردید، بفرمایید آن سنّتی که از خضر و ذی القرنین در او جاری است چه سنّتی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اسحاق،آن سنّت طول غیبت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آیا غیبت آن حضرت طولانی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سوگند،تا این که بیشتر معتقدان به امر امامت از عقیده‌شان برگردند و جز کسانی که خداوند از ایشان عهد و پیمان بر ولایت ما گرفته و ایمان را در قلبشان استوار کرده و به وسیلۀ روحی از جانب خود تأییدشان فرموده است، کس دیگری بر این عقیده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 این امری است از جانب خدا و رازی از رازها و غیبی از غیبهای الهی است،آنچه گفتم حفظ کن و مخفی بدار و از جملۀ سپاسگزاران باش تا فردای قیامت با ما در درجۀ علیّین باشی</w:t>
      </w:r>
      <w:r>
        <w:rPr>
          <w:rFonts w:eastAsia="IRNazanin" w:cs="IRNazanin"/>
          <w:color w:val="111111"/>
          <w:sz w:val="28"/>
          <w:szCs w:val="28"/>
          <w:rtl w:val="true"/>
          <w:lang w:bidi="fa-IR"/>
        </w:rPr>
        <w:t xml:space="preserve">». </w:t>
      </w:r>
      <w:r>
        <w:rPr>
          <w:rStyle w:val="FootnoteAnchor"/>
          <w:rtl w:val="true"/>
        </w:rPr>
        <w:footnoteReference w:id="1163"/>
      </w:r>
    </w:p>
    <w:p>
      <w:pPr>
        <w:pStyle w:val="Heading4"/>
        <w:numPr>
          <w:ilvl w:val="3"/>
          <w:numId w:val="1"/>
        </w:numPr>
        <w:rPr/>
      </w:pPr>
      <w:bookmarkStart w:id="329" w:name="__RefHeading___Toc474378_3264237689"/>
      <w:bookmarkStart w:id="330" w:name="_Toc122"/>
      <w:bookmarkEnd w:id="329"/>
      <w:r>
        <w:rPr>
          <w:rtl w:val="true"/>
        </w:rPr>
        <w:t>فصل</w:t>
      </w:r>
      <w:bookmarkEnd w:id="33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عامه از انس بن مالک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من،حمزه،علی،جعفر،حسن،حسین و مهدی سروران اهل بهشتیم</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از ابو سعید خدری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 کسی که عیسی بن مریم پشت سرش نماز می‌خواند</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همچنین از او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 پیشانی بلند و بینی برجسته و عقابی از ماست،زمین را پر از عدل و داد می‌کند همان طوری که پر از ظلم و جور شده است و هفت سال سلطنت می‌کند</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از حذیفة بن یمان به نقل از پیامبر صلی اللّه علیه و آله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از فرزندان من است،رنگ رخسار او همچون رنگ چهره اعراب و اندامش همانند اندام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گونۀ راستش خالی است که گویی ستارۀ درخشانی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عدل و داد پر می‌کند،همان طور که پر از ظلم و جور شده است،همۀ اهل زمین و اهل آسمان و پرندگان هوا از خلافت او راضی‌اند</w:t>
      </w:r>
      <w:r>
        <w:rPr>
          <w:rFonts w:eastAsia="IRNazanin" w:cs="IRNazanin"/>
          <w:color w:val="111111"/>
          <w:sz w:val="28"/>
          <w:szCs w:val="28"/>
          <w:rtl w:val="true"/>
          <w:lang w:bidi="fa-IR"/>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در روایت ابو امامه باهلی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 دو عبای قطوانی بر تن دارد،گویی یکی از رجال بنی إسرائیل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گنجها را استخراج و شهرهای مشرکان را فتح می‌کند</w:t>
      </w:r>
      <w:r>
        <w:rPr>
          <w:rFonts w:eastAsia="IRNazanin" w:cs="IRNazanin"/>
          <w:color w:val="111111"/>
          <w:sz w:val="28"/>
          <w:szCs w:val="28"/>
          <w:rtl w:val="true"/>
          <w:lang w:bidi="fa-IR"/>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در روایت جابر بن عبد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برای امّت من خلیفه‌ای است،وی به قدری مال و ثروت می‌پراکند که قابل شمارش نباشد</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در روایت ابو سعید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 اموال را صحیح تقسیم می‌کند، مردی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یعنی 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 به طور مساوی تقسیم می‌کند و خدا دلهای امّت محمّد صلی اللّه علیه و آله را از بی‌نیازی پر می‌کند و بین ایشان عدالت را می‌گسترد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آن حضرت گوارا خواهد بود</w:t>
      </w:r>
      <w:r>
        <w:rPr>
          <w:rFonts w:eastAsia="IRNazanin" w:cs="IRNazanin"/>
          <w:color w:val="111111"/>
          <w:sz w:val="28"/>
          <w:szCs w:val="28"/>
          <w:rtl w:val="true"/>
          <w:lang w:bidi="fa-IR"/>
        </w:rPr>
        <w:t xml:space="preserve">». </w:t>
      </w:r>
      <w:r>
        <w:rPr>
          <w:rStyle w:val="FootnoteAnchor"/>
          <w:rtl w:val="true"/>
        </w:rPr>
        <w:footnoteReference w:id="117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سعید خدری به نقل از پیامبر صلی اللّه علیه و آله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بیت من خروج و به سنّت من عمل خواهد کرد خداوند برای او برکت نازل می‌کند و زمین به خاطر او</w:t>
      </w:r>
      <w:bookmarkStart w:id="331" w:name="pg16986_168294"/>
    </w:p>
    <w:p>
      <w:pPr>
        <w:pStyle w:val="BookText"/>
        <w:rPr/>
      </w:pPr>
      <w:bookmarkEnd w:id="331"/>
      <w:r>
        <w:rPr>
          <w:rFonts w:ascii="IRNazanin" w:hAnsi="IRNazanin" w:eastAsia="IRNazanin"/>
          <w:color w:val="111111"/>
          <w:sz w:val="28"/>
          <w:sz w:val="28"/>
          <w:szCs w:val="28"/>
          <w:rtl w:val="true"/>
          <w:lang w:bidi="fa-IR"/>
        </w:rPr>
        <w:t>برکتش را ظاهر می‌سازد و به وسیلۀ او زمین پر از عدل و داد می‌شود همان طوری که از ظلم و جور پر شده است و هفت سال بر این امّت حکومت می‌کند و در بیت المقدس فرود می‌آید</w:t>
      </w:r>
      <w:r>
        <w:rPr>
          <w:rFonts w:eastAsia="IRNazanin" w:cs="IRNazanin"/>
          <w:color w:val="111111"/>
          <w:sz w:val="28"/>
          <w:szCs w:val="28"/>
          <w:rtl w:val="true"/>
          <w:lang w:bidi="fa-IR"/>
        </w:rPr>
        <w:t xml:space="preserve">.» </w:t>
      </w:r>
      <w:r>
        <w:rPr>
          <w:rStyle w:val="FootnoteAnchor"/>
          <w:rtl w:val="true"/>
        </w:rPr>
        <w:footnoteReference w:id="1171"/>
      </w:r>
      <w:r>
        <w:rPr>
          <w:rFonts w:ascii="IRNazanin" w:hAnsi="IRNazanin" w:eastAsia="IRNazanin"/>
          <w:color w:val="111111"/>
          <w:sz w:val="28"/>
          <w:sz w:val="28"/>
          <w:szCs w:val="28"/>
          <w:rtl w:val="true"/>
          <w:lang w:bidi="fa-IR"/>
        </w:rPr>
        <w:t>از ابو سعید خدری به نقل از پیامبر صلی اللّه علیه و آله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دوران ظهور حضرت مهدی علیه السّلام متنعّم به نعمتی هستند که هرگز چنان نبودند،آسمان همواره بر ایشان باران رحمت می‌بارد و زمین چیزی از روییدنیهایش را دریغ نمی‌دارد بلکه همۀ آنها را بیرون می‌دهد</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در روایت دیگری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وی خیری در زندگی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حلیۀ خود از جابر جعفی روایت کرده است </w:t>
      </w:r>
      <w:r>
        <w:rPr>
          <w:rStyle w:val="FootnoteAnchor"/>
          <w:rtl w:val="true"/>
        </w:rPr>
        <w:footnoteReference w:id="1173"/>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از امیر المؤمنین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که نام مهدی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نام او را حبیبم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پیمان گرفته است به کسی نگویم تا خداوند او را برانگیزاند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اوصافش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است با طراوت،خوش‌صورت،نیکودندان،موهایش روی شانه‌ها ریخته و نور سیمایش بر سیاهی موهای سر و ریشش غلبه دارد،پدرم فدای پسر بانوی کنیزان باد</w:t>
      </w:r>
      <w:r>
        <w:rPr>
          <w:rFonts w:eastAsia="IRNazanin" w:cs="IRNazanin"/>
          <w:color w:val="111111"/>
          <w:sz w:val="28"/>
          <w:szCs w:val="28"/>
          <w:rtl w:val="true"/>
          <w:lang w:bidi="fa-IR"/>
        </w:rPr>
        <w:t>».</w:t>
      </w:r>
    </w:p>
    <w:p>
      <w:pPr>
        <w:pStyle w:val="Heading4"/>
        <w:numPr>
          <w:ilvl w:val="3"/>
          <w:numId w:val="1"/>
        </w:numPr>
        <w:rPr/>
      </w:pPr>
      <w:bookmarkStart w:id="332" w:name="__RefHeading___Toc474380_3264237689"/>
      <w:bookmarkStart w:id="333" w:name="_Toc123"/>
      <w:bookmarkEnd w:id="332"/>
      <w:r>
        <w:rPr>
          <w:rtl w:val="true"/>
        </w:rPr>
        <w:t>فصل</w:t>
      </w:r>
      <w:bookmarkEnd w:id="3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از امام باقر علیه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با ترسی که خداوند از او بر دل دشمنان می‌اندازد،منصور و به یاری خداوند مؤیّد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او درهم می‌پیچد و گنجها برایش ظاهر می‌شود و سیطرۀ حکومتش خاور و باختر را می‌گیرد و به وسیلۀ او خداوند دین خود را بر خلاف خواست همۀ مشرکان،بر همۀ آیینها پیروز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ویرانه‌ای در روی زمین نیست مگر آن را آباد می‌سازد و روح اللّه؛عیسی بن مریم از آسمان فرود می‌آید و پشت سر او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 رسول اللّه،قائم شما چه وقت ظاهر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مردان شبیه زنان و</w:t>
      </w:r>
    </w:p>
    <w:p>
      <w:pPr>
        <w:pStyle w:val="BookText"/>
        <w:rPr/>
      </w:pPr>
      <w:r>
        <w:rPr>
          <w:rFonts w:ascii="IRNazanin" w:hAnsi="IRNazanin" w:eastAsia="IRNazanin"/>
          <w:color w:val="111111"/>
          <w:sz w:val="28"/>
          <w:sz w:val="28"/>
          <w:szCs w:val="28"/>
          <w:rtl w:val="true"/>
          <w:lang w:bidi="fa-IR"/>
        </w:rPr>
        <w:t>زنان شبیه مردان گردند،مردان به مردان و زنان به زنان اکتفا کنند و زنان روی زینها سوار شوند و گواهیهای دروغ و باطل،پذیرفته و شهادتهای عادلانه،مردود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خونریزی،زناکاری و ربا خواری را سبک شمارند و از اشرار به دلیل ترس از بدزبانیشان بر حذر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از شام و یمانی از یمن خروج کند و در بیداء به زمین فرورود و نوجوانی از آل محمّد به نام محمّد بن حسن نفس زکیه بین رکن و مقام کشته شود و فریادی از آسمان برآید که حق با او و با شیعۀ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است که قائم ما خروج می‌کند و چون ظاهر شود پشت به خانۀ کعبه دهد و سیصد و سیزده مرد پیرامون او گرد آیند پس نخستین سخنی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اللّهِ خَیْرٌ لَکُمْ إِنْ کُنْتُمْ مُؤْمِنِینَ 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بقیّة اللّه و خلیفه و حجّت بر شما،پس هیچ کس به او سلام نمی‌دهد مگر آن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پیمان ده هزار مرد برای او فراهم بیاید،هیچ نوع بتی به عنوان معبود در زمین نخواهد بود مگر آن که آتش در آن افتد و بسوزد و تمام این‌ها پس از غیبتی طولانی روی دهد تا خداوند بداند چه کسی به غیب از او طاعت می‌کند و به او ایمان دارد</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علائم ظهور آن حضرت،موارد ذیل را نام برده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سفیانی،قتل حسنی،اختلاف بنی عباس بر سر سلطنت،خورشید گرفتگی در نیمۀ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مأخذ،نیمه رمضان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گرفتگی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ماه،فرو رفتن در 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خشکی بین 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به باختر،فرو رفتن به خاور زمین،توقّف خورشید از موقع ظهر تا نیمۀ عصر،طلوع خورشید از مغرب و کشته شدن نفس زکیّه با هفتاد تن از صالحان در پشت کوفه،بریدن سر مردهای هاشمی بین رکن و مقام،خراب کردن دیوار مسجد کوفه،آمدن پرچمهای سیاه از سمت خراسان،خروج یمانی،ظهور مغربی در مصر و تسلّطش بر شامات،فرود آمدن ترکها در جزیره و رومیان در رمله،بر آمدن ستاره‌ای در مغرب که همچون ماه می‌تابد سپس آن چنان خمیده می‌گردد که نزدیک می‌شود دو طرفش به هم برسد،سرخیی در آسمان پدید می‌آید و اطراف آن را فرا می‌گیرد و آتشی در امتداد مشرق ظاهر می‌شود سه یا هفت روز در فضا می‌ماند،برداشتن لجامهای مردم عرب و تسلّط ایشان بر بلاد و بیرون</w:t>
      </w:r>
    </w:p>
    <w:p>
      <w:pPr>
        <w:pStyle w:val="BookText"/>
        <w:rPr/>
      </w:pPr>
      <w:r>
        <w:rPr>
          <w:rFonts w:ascii="IRNazanin" w:hAnsi="IRNazanin" w:eastAsia="IRNazanin"/>
          <w:color w:val="111111"/>
          <w:sz w:val="28"/>
          <w:sz w:val="28"/>
          <w:szCs w:val="28"/>
          <w:rtl w:val="true"/>
          <w:lang w:bidi="fa-IR"/>
        </w:rPr>
        <w:t>رفتن از زیر سلطۀ غیر عرب،کشتن مردم مصر فرمانروایشان را،ویران شدن شام و برخورد سه پرچم در آن،وارد شدن پرچمهای قیس و عرب میان مردم مصر و پرچمهای کنده به خراسان،وارد شدن سوارانی از مغرب جهت مرزداری کنار شهر حیره و آمدن پرچمهای سیاه از سمت مشرق به طرف حیره،طغیان کردن آب فرات به حدّی که آب وارد کوچه‌های کوفه شود،بیرون آمدن شصت دروغگو که همگی ادّعای پیغمبری کنند و خروج دوازده تن از آل ابی طالب که هر کدام مدّعی امامت برای خود باشند،آتش زدن مرد جلیل القدری از شیعیان بنی عباس بین جلولاء و خانقین و بستن پلی پشت محلّۀ کرخ در شهر بغداد،وزیدن باد سیاه در اوّل روز و زلزله در بغداد به طوری که بیشتر شهر به زمین فرورود،بیم و ترسی که مردم عراق را فرا گیرد و مرگ‌ومیر گسترده و کاستی اموال و نفوس و میوه‌جات،هم‌زمان به طور غیر مترقبه ملخ به زراعت و غلاّت هجوم می‌آورد به طوری که از آنچه مردم می‌کارند محصول اندکی به دست می‌آید و اختلاف دو گروه غیر عرب و خونریزی زیاد در بین آنها و سرکشی بردگان از اطاعت اربابانشان و کشتن اربابان خود را و مسخ شدن گروهی از بدعتگذاران حتّی به شکل بوزینگان و خوکان و تسلّط بردگان بر سرزمینهای اربابان خود و برآمدن ندای آسمانی به طوری که همۀ مردم؛ اهل هر زبانی که هستند،به زبان خودشان آن را بشنوند،در چشمۀ خورشید صورت و سینه‌ای برای مردم ظاهر می‌شود و مردگانی از قبرها برانگیخته می‌شوند تا به دنیا بر می‌گردند و در آنجا یکدیگر را می‌شناسند و رفت و آمد دارند سپس با آمدن بیست و چهار باران پیاپی این وضع پایان می‌گیرد و بعد زمین مرده بدان وسیله زنده می‌شود و برکاتش را ظاهر می‌سازد و پس از آن هر نوع آفت و بلایی از معتقدان حق که پیرو مهدی علیه السّلام هستند برطرف می‌شود و در آن هنگام از ظهور آن حضرت در مکّه مطّلع می‌شوند پس برای یاری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اخبار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مکّه عزیمت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رویدادها حتمی و بعضی مشروطند و خدا بهتر می‌داند که چه می‌شود و ما این علامتها را مطابق آنچه در اصول ثابت شده و در آثار منقول آمده نقل کردیم و از خدا یاری و درخواست توفیق داریم</w:t>
      </w:r>
      <w:r>
        <w:rPr>
          <w:rFonts w:eastAsia="IRNazanin" w:cs="IRNazanin"/>
          <w:color w:val="111111"/>
          <w:sz w:val="28"/>
          <w:szCs w:val="28"/>
          <w:rtl w:val="true"/>
          <w:lang w:bidi="fa-IR"/>
        </w:rPr>
        <w:t xml:space="preserve">. </w:t>
      </w:r>
      <w:r>
        <w:rPr>
          <w:rStyle w:val="FootnoteAnchor"/>
          <w:rtl w:val="true"/>
        </w:rPr>
        <w:footnoteReference w:id="117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به اسناد خود از ابو بصیر به نقل از امام صادق علیه السّلام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خروج نخواهد کرد مگر در یکی از سالهای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یک یا سه یا پنج یا هفت و یا</w:t>
      </w:r>
      <w:bookmarkStart w:id="334" w:name="pg16986_168297"/>
    </w:p>
    <w:p>
      <w:pPr>
        <w:pStyle w:val="BookText"/>
        <w:rPr/>
      </w:pPr>
      <w:bookmarkEnd w:id="334"/>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و نیز از آن حضرت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بیست و سوّم نام قائم را صدا می‌زنند و در روز عاشورا یعنی روزی که امام حسین علیه السّلام را شهید کردند،قیام می‌کند گویا او در روز شنبه دهم محرّم بین رکن و مقام می‌ایستد جبرئیل از سمت راستش صدا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شیعیان از اطراف زمین به سوی او می‌روند در حالی که زمین زیر پایشان درهم نوردیده می‌شود،با آن حضرت بیعت می‌کنند پس خداوند به وسیلۀ او زمین را پر از عدل و داد می‌کند همان طوری که پر از ظلم و جور شده است</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از ابو بکر حضرمی به نقل از امام باقر علیه السّلام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که قائم علیه السّلام با پنج‌هزار فرشته از مکه به نجف و کوفه آمده است،جبرئیل در طرف راست، میکائیل در سمت چپش و مؤمنان در مقابلش و او سپاهیان را در شهرها پراکنده می‌سازد</w:t>
      </w:r>
      <w:r>
        <w:rPr>
          <w:rFonts w:eastAsia="IRNazanin" w:cs="IRNazanin"/>
          <w:color w:val="111111"/>
          <w:sz w:val="28"/>
          <w:szCs w:val="28"/>
          <w:rtl w:val="true"/>
          <w:lang w:bidi="fa-IR"/>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در روایت عمر بن شمر به نقل از امام باقر علیه السّلام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نام حضرت مهدی علیه السّلام را برد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کوفه می‌شود در حالی که سه پرچم در آنجا به اهتزاز است با این وجود موانع بر طرف شده و او وارد می‌شود و به منبر می‌رود و خطبه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فرط گریه در نمی‌یابند که او چه می‌گوید و چون جمعۀ دوم فرا می‌رسد مردم از او درخواست می‌کنند تا نماز جمعه بخواند،دستور می‌دهد تا مسجدی در نجف برای خودشان تعیین کنند و در آنجا با ایشان نماز می‌خواند سپس به شخصی فرمان می‌دهد تا پشت قتلگاه امام حسین علیه السّلام جویی را حفر کند،که از آن آب به سمت نجف می‌رود و روی دهانۀ آن پلها و آسیاهایی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پیر زنی روی سرش انبان گندمی را به آن آسیاها می‌آورد و بدون اجرت آن را آرد می‌کند</w:t>
      </w:r>
      <w:r>
        <w:rPr>
          <w:rFonts w:eastAsia="IRNazanin" w:cs="IRNazanin"/>
          <w:color w:val="111111"/>
          <w:sz w:val="28"/>
          <w:szCs w:val="28"/>
          <w:rtl w:val="true"/>
          <w:lang w:bidi="fa-IR"/>
        </w:rPr>
        <w:t xml:space="preserve">» </w:t>
      </w:r>
      <w:r>
        <w:rPr>
          <w:rStyle w:val="FootnoteAnchor"/>
          <w:rtl w:val="true"/>
        </w:rPr>
        <w:footnoteReference w:id="1179"/>
      </w:r>
    </w:p>
    <w:p>
      <w:pPr>
        <w:pStyle w:val="Heading4"/>
        <w:numPr>
          <w:ilvl w:val="3"/>
          <w:numId w:val="1"/>
        </w:numPr>
        <w:rPr/>
      </w:pPr>
      <w:bookmarkStart w:id="335" w:name="__RefHeading___Toc474382_3264237689"/>
      <w:bookmarkStart w:id="336" w:name="_Toc124"/>
      <w:bookmarkEnd w:id="335"/>
      <w:r>
        <w:rPr>
          <w:rtl w:val="true"/>
        </w:rPr>
        <w:t>فصل</w:t>
      </w:r>
      <w:bookmarkEnd w:id="33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کرامات آن حضرت،در کتاب راوندی به نقل از حکیمه آمده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ابو محمّد علیه السّلام وارد شدم،فرمود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را نزد ما بمان زیرا امشب جانشین ما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کسی؟من در نرجس اثر حمل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عمّه،مثل نرجس همانند مادر موسی علیه السّلام است،تا وقت ولادت اثر حمل در او ظاهر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کنار نرجس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شب شد،من و او نماز شب را خواندیم،با خود گفتم،صبح نزدیک است،گفتۀ ابو محمّد علیه السّلام ظاهر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محمّد علیه السّلام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شتاب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خجالت زده به آن حجره برگشتم،نرگس در حالی که می‌لرزید به استقبال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سینه چسبانیدم سورۀ قل هو اللّه و إنّا أنزلنا و آیة الکرسی را بر او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از داخل شکم جواب می‌داد و مانند من قرائت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در خانه تابید،نگاه کردم دیدم کودک در حال سجده روبه‌قبله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برداشتم،پس ابو محمّد علیه السّلام از حجره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پسرم را نزد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آوردم و به او دادم،زبانش را در دهان او نهاد و روی زانویش نشاند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به اذن خدا سخن بگو،گفت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الرّجیم،بسم اللّه الرّحمن الرّحیم و نرید ان نمنّ علی الّذین استضعفوا فی الارض و نجعلهم ائمّة و نجعلهم الوارثین و نمکّن لهم فی الارض و نری فرعون و هامان و جنودهما منهم ما کانوا یحذرون و صلّی اللّه علی محمّد المصطفی و علی علیّ المرتضی و فاطمة الزّهراء و الحسن و الحسین و علیّ بن الحسین و محمّد بن علیّ و جعفر بن محمّد و موسی بن جعفر و علیّ بن موسی و محمّد بن علیّ و علیّ بن محمّد و الحسن بن علیّ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ما را پرندگان سبزی گرفتند،ابو محمّد علیه السّلام به یکی از آن پرندگان نگاه کرد و او را صدا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 و نگهدار تا خداوند در آن باره اجازه دهد که خداوند امرش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محمّد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پرنده و این پرندگان چیستند؟فرمود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جبرئیل است و اینان فرشتگان رحمتند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عمّه،او را به مادرش برگردان تا خوشحال شود و غمگین نباشد و بداند که وعدۀ خدا حق است ولی بیشتر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مادرش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آن حضرت به دنیا آمد پاکیزه بود،نیازی به نظافت نداشت و بر بازوی راستش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الْحَقُّ وَ زَهَقَ الْباطِلُ إِنَّ الْباطِلَ کانَ زَهُوقاً </w:t>
      </w:r>
      <w:r>
        <w:rPr>
          <w:rFonts w:eastAsia="Amiri" w:cs="Amiri" w:ascii="Amiri" w:hAnsi="Amiri"/>
          <w:color w:val="111111"/>
          <w:sz w:val="28"/>
          <w:szCs w:val="28"/>
          <w:rtl w:val="true"/>
          <w:lang w:bidi="ar-SA"/>
        </w:rPr>
        <w:t xml:space="preserve">»: </w:t>
      </w:r>
      <w:r>
        <w:rPr>
          <w:rStyle w:val="FootnoteAnchor"/>
          <w:rtl w:val="true"/>
        </w:rPr>
        <w:footnoteReference w:id="118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نقل از سیّاری روایت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و ماریه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صاحب الزّمان علیه السّلام از مادرش متولّد شد روی دو زانو نشست و انگشت سبّابه‌اش را به</w:t>
      </w:r>
    </w:p>
    <w:p>
      <w:pPr>
        <w:pStyle w:val="BookText"/>
        <w:rPr/>
      </w:pPr>
      <w:r>
        <w:rPr>
          <w:rFonts w:ascii="IRNazanin" w:hAnsi="IRNazanin" w:eastAsia="IRNazanin"/>
          <w:color w:val="111111"/>
          <w:sz w:val="28"/>
          <w:sz w:val="28"/>
          <w:szCs w:val="28"/>
          <w:rtl w:val="true"/>
          <w:lang w:bidi="fa-IR"/>
        </w:rPr>
        <w:t>طرف آسمان بلند کرد،پس عطسه‌ای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محمد و آله عبدا داخرا غیر مستنکف و لا مستکبر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می‌پندارند که حجت خدا منقطع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به ما اذن می‌داد تا سخن بگوییم هرآینه شک و تردید از میان می‌رفت</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از جمله روایتی است از ظریف ابو نصر خادم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صاحب الزّمان علیه السّلام موقعی که در گهواره بود،شرفیاب شدم،رو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چوب صندل قرمز را برای من بیاور،خدمتش آوردم،فرمود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می‌شناسی؟عرض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شما سرور و فرزند سرور منید،فرمود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 سؤال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توضیح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خاتم الأوصیاء و به وسیلۀ من خداوند بلا را از خاندان من و شیعیانم برطرف می‌سازد</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از جمله روایتی است از ابو نعیم محمّد بن احمد انصاری،می‌گوید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مفوّضه،کامل بن ابراهیم را خدمت امام عسگری علیه السّلام فرستادند،کامل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وقتی که شرفیاب شدم،دربارۀ این حدیث بپرسم که از آن حضرت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وارد بهشت نمی‌شود مگر آن که مرا به حق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دری نشسته بودم که پرده‌ای بر آن آویخته بود،بادی وزید یک طرف پرده بالا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 به کودکی تقریبا چهارساله افتاد چون پارۀ ماه،رو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شنیدن این ندا به خود لرزیدم و به دلم افتاد که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ولیّ خدا رسیده‌ای تا از این حدیث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نمی‌شود مگر آن که مرا به حق بشناسد و با تو هم عقیده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خدا سوگند که واردین به بهشت اندکند،و به خدا سوگند که گروهی به نام حقّیه وارد بهشت می‌شوند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کیستند؟فرمود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به دلیل محبّتشان به علی علیه السّلام،به حق آن حضرت قسم می‌خورند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او و فضیلتش آشنایی ندارند یعنی به طور اجمال با واجباتی از قبیل معرفت خدا و رسول و ائمه و نظایر این‌ها آشنایند ولی به تفصیل به این معانی آگاهی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 تا از عقاید مفوّضه بپرسی،آنها دروغ می‌گویند بلکه دلهای ما ظرف مشیّت خداست پس هرگاه خدا بخواهد ما</w:t>
      </w:r>
    </w:p>
    <w:p>
      <w:pPr>
        <w:pStyle w:val="BookText"/>
        <w:rPr/>
      </w:pPr>
      <w:r>
        <w:rPr>
          <w:rFonts w:ascii="IRNazanin" w:hAnsi="IRNazanin" w:eastAsia="IRNazanin"/>
          <w:color w:val="111111"/>
          <w:sz w:val="28"/>
          <w:sz w:val="28"/>
          <w:szCs w:val="28"/>
          <w:rtl w:val="true"/>
          <w:lang w:bidi="fa-IR"/>
        </w:rPr>
        <w:t>می‌خواهیم و 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تشاءون إلاّ ان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عسکری علیه السّلام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نشسته‌ای؟او تو را از حاجتت آگاه ساخت</w:t>
      </w:r>
      <w:r>
        <w:rPr>
          <w:rFonts w:eastAsia="IRNazanin" w:cs="IRNazanin"/>
          <w:color w:val="111111"/>
          <w:sz w:val="28"/>
          <w:szCs w:val="28"/>
          <w:rtl w:val="true"/>
          <w:lang w:bidi="fa-IR"/>
        </w:rPr>
        <w:t xml:space="preserve">».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از جمله روایتی است از رشیق حاجب مادرانی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کسی را نزد ما فرستاد،ما سه نفر بودیم،دستور داد که مخفیانه سوار بر مرکب و دور از انظار دیگران بیرون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سامراء بروید و ناگهان وارد خانۀ حسن بن علی علیه السّلام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از دنیا رفته است؛هر که را در خانۀ او یافتید سرش را ببرید و نزد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رفتیم و ناگهانی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معتضد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خانۀ آن حضرت شدیم دیدیم خانۀ آبرومندی است ولی کسی در داخل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پرده را بالا زدیم،دیدیم داخل خانۀ دیگر سردابی است وارد سرداب شدیم دیدیم آب فراوانی است و در آخر آن حصیری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فهمیدیم که حصیر روی آب است و بر حصیر مردی خوش‌سیما ایستاده نماز می‌خواند و به ما و وسایل ما هیچ توجّهی ندارد پس احمد بن عبد اللّه جلو رفت تا از آب بگذرد امّا در آب غرقه شد و همچنان مضطرب و نگران بود تا من دستم را دراز کردم و او را بیرون آوردم و نجات دادم و او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گذشت،رفیق دومی من رفت تا از آب بگذرد برای او نیز همان وضع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سرگردان ماندم،رو کردم به آن صاحب‌خانه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از شما معذرت می‌خواهم به خدا قسم من از جریان بی‌خبر بودم و نمی‌دانستم نزد چه کسی می‌آییم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پیشگاه خدا توبه می‌کنم،نسبت به گفته‌های من هیچ توجهی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معتضد برگشتیم،گفت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را مخفی بدارید،اگر نه گردنتان را می‌زنم</w:t>
      </w:r>
      <w:r>
        <w:rPr>
          <w:rFonts w:eastAsia="IRNazanin" w:cs="IRNazanin"/>
          <w:color w:val="111111"/>
          <w:sz w:val="28"/>
          <w:szCs w:val="28"/>
          <w:rtl w:val="true"/>
          <w:lang w:bidi="fa-IR"/>
        </w:rPr>
        <w:t xml:space="preserve">.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از جمله نقل شده است که علیّ بن زیاد صیمری نامه‌ای خدمت آن حضرت نوشت و کفنی از آن حضرت طلب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هشتاد سالگی به کفن احتیاج خواهی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درگذشت او کفن را فرستاد</w:t>
      </w:r>
      <w:r>
        <w:rPr>
          <w:rFonts w:eastAsia="IRNazanin" w:cs="IRNazanin"/>
          <w:color w:val="111111"/>
          <w:sz w:val="28"/>
          <w:szCs w:val="28"/>
          <w:rtl w:val="true"/>
          <w:lang w:bidi="fa-IR"/>
        </w:rPr>
        <w:t xml:space="preserve">. </w:t>
      </w:r>
      <w:r>
        <w:rPr>
          <w:rStyle w:val="FootnoteAnchor"/>
          <w:rtl w:val="true"/>
        </w:rPr>
        <w:footnoteReference w:id="118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روایتی است از نسیم خدمتگزار ابو محمّد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شب پس از تولّد صاحب الزمان علیه السّلام بر آن حضرت وارد شدم و در محضرش عطسه زدم،فرمود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شنیدن این جمله خوشحال شدم،فرمود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بشارت بدهم که عطسه</w:t>
      </w:r>
    </w:p>
    <w:p>
      <w:pPr>
        <w:pStyle w:val="BookText"/>
        <w:rPr/>
      </w:pPr>
      <w:r>
        <w:rPr>
          <w:rFonts w:ascii="IRNazanin" w:hAnsi="IRNazanin" w:eastAsia="IRNazanin"/>
          <w:color w:val="111111"/>
          <w:sz w:val="28"/>
          <w:sz w:val="28"/>
          <w:szCs w:val="28"/>
          <w:rtl w:val="true"/>
          <w:lang w:bidi="fa-IR"/>
        </w:rPr>
        <w:t>باعث ایمنی از مرگ تا سه روز است</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از جمله روایتی است از حکیمه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پس از تولّد آن حضرت از نرجس،وارد شدم دیدم مولایم صاحب الأمر علیه السّلام میان منزل راه می‌رود،زبانی فصیح‌تر از زبان او ندیده بودم،پس ابو محمّد علیه السّلام 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امامان در هر روز به قدر یک ماه دیگران و هر ماه به قدر یک سال دیگران رشد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حال آن حضرت پرسیدم،امام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کسی امانت سپردیم که مادر موسی،فرزندش را به او سپرده</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از جمله روایتی است از ابو الحسن مسترقّ ضریر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مجلس حسن بن عبد الله بن حمدان ناصر الدّوله بودم دربارۀ ناحیۀ مقدسه صحبت می‌کردیم گفت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را ناچیز می‌شمردم تا این که روزی به مجلس عمویم حسین حضور یافتم و خواستم در آن باره صحبت 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من هم سخن تو را می‌گفتم تا این که مأمور ولایت قم شدم و این در هنگامی بود که کار بر حکومت تنگ شده بود و هر که از طرف خلیفه وارد آنجا می‌شد مردم با او می‌جنگیدند به من لشکری دادند و عازم قم شدم،همین که به آن ناحیه رسیدم شکاری را دنبال کردم،شکار از نظر پنهان شد،در پی آن گشتم و به دنبال آن مسافت زیادی رفتم تا به رودی رسیدم،کنار رود حرکت می‌کردم،هر چه می‌رفتم رود پهن‌تر می‌شد تا این که در آن میان سواری پیدا شد که بر اسب خاکستری رنگ سوار بود و عمامه‌ای از خز سبز بر سر داشت چنان که جز چشمانش را نمی‌دیدم،کفش قرمزی در پایش بود،رو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نه عنوان امیر داد و نه کنیۀ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ناحیه مقدسه را ناچیز می‌شماری؟و چرا از دادن خمس مالت به اصحاب من مانع می‌شوی؟با این که من مردی باوقارم از چیزی نمی‌ترسم ولی به خود لرزیدم و از هیبت او 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هر چه شما بفرمایید انجام می‌دهم،فرمود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مقصدی که داری رسیدی و به سلامت به آنجا وارد شدی،آنچه به دست آوردی خمسش را به مستحقّان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سلامت،افسار اسبش را پیچاند و برگشت و نفهمیدم به کدام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جانب راست و چپ او را جستم ولی وضع او بر من مخفی ماند،بیشتر ترسیدم و به جانب سپاهم برگشتم و داستان را به فراموشی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قم رسیدم در اندیشۀ جنگیدن با مردم آنجا بودم،امّا مردم نزد من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هر که اینجا می‌آمد به دلیل مخالفتش با ما،می‌جنگیدیم امّا اکنون که تو آمده‌ای با تو اختلافی نداریم،وارد شهر ما بشو و آن را هر طور مایلی اداره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مدّتی در آنجا ماندم و اموال فراوانی بیش از توانم به دست آوردم،تا این که سخن‌چینان در نزد خلیفه از من بدگویی کردند و به خاطر طول مدت ریاست و اموال زیادی که به دست آورده بودم مورد حسد قرار گرفتم و از مقامم بر کنار شدم،به بغداد برگشتم،ابتدا به دربار خلافت رفتم و سلام دادم بعد به منزل خود رفتم،مردم به دیدن من آمدند از جمله محمّد بن عثمان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نواب خاص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آمد،از میان مردم گذشت تا به پشتی من تکیه داد،من از این رفتار ناراحت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همچنان نشسته بود و مردم می‌آمدند و می‌رفتند و بر خشم من افزوده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مجلس پایان گرفت،به من نزدیک شد و گفت بین من و تو رازی است که باید بشنوی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اسب خاکستری و صاحب آن رودخانه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عهد خود وفا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جریان را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خود لرزیدم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می‌کنم از جا بلند شدم و دست محمّد بن عثمان را گرفتم و در خزانه‌ها را باز کردم و او خمس همه را جدا کرد،حتّی از چیزهایی که من فراموش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اموالی که فراهم کرده بودم خمسش را درآورد و برگشت و از آن به بعد من تردید به خود راه ندادم و این امر بر من ثابت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وقتی که این جریان را از عمویم ابو عبد الله شنیدم شک و تردیدی که داشتم بر طرف شد</w:t>
      </w:r>
      <w:r>
        <w:rPr>
          <w:rFonts w:eastAsia="IRNazanin" w:cs="IRNazanin"/>
          <w:color w:val="111111"/>
          <w:sz w:val="28"/>
          <w:szCs w:val="28"/>
          <w:rtl w:val="true"/>
          <w:lang w:bidi="fa-IR"/>
        </w:rPr>
        <w:t xml:space="preserve">. </w:t>
      </w:r>
      <w:r>
        <w:rPr>
          <w:rStyle w:val="FootnoteAnchor"/>
          <w:rtl w:val="true"/>
        </w:rPr>
        <w:footnoteReference w:id="118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روایتی است از ابو القاسم جعفر بن محمّد بن قولویه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سن سی و هفت سالگی در سفر حج به بغداد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سالی بود که قرامطه در آن سال حجر الاسود را به جای خود یعنی خانۀ کعبه باز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قصدم این بود که ببینم چه کسی حجر را نصب می‌کند زیرا در کتابها،داستان بردن حجر و نصب کردن آن وسیلۀ حجّت زمان در جای اوّلیه‌اش،آمده بود چنان که در زمان حجّاج،امام زین العابدین علیه السّلام آن را در جای خودش قرار داد و استقرار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سختی شدم به طوری که می‌ترسیدم بمیرم و به مقصودم نرسم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نام ابن هشام نایب گرفتم و نامه‌ای مهر و موم شده به او دادم که در آن نامه از مدت عمرم پرسیده بودم و این که آیا در این بیماری می‌میرم یا نه؟و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من رساندن این نامه و گرفتن پاسخ از کسی</w:t>
      </w:r>
    </w:p>
    <w:p>
      <w:pPr>
        <w:pStyle w:val="BookText"/>
        <w:rPr/>
      </w:pPr>
      <w:r>
        <w:rPr>
          <w:rFonts w:ascii="IRNazanin" w:hAnsi="IRNazanin" w:eastAsia="IRNazanin"/>
          <w:color w:val="111111"/>
          <w:sz w:val="28"/>
          <w:sz w:val="28"/>
          <w:szCs w:val="28"/>
          <w:rtl w:val="true"/>
          <w:lang w:bidi="fa-IR"/>
        </w:rPr>
        <w:t>است که حجر را در جای خودش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تو را به این مأموریت می‌فرستم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مکه رسیدم و بنا شد حجر را در جای اوّل قرار دهند،مبلغی را به پرده‌داران کعبه دادم تا بتوانم در جایی قرار گیرم که از آنجا کسی را که حجر را در جای خودش قرار می‌دهد،ببینم و کسی از آنها را با خود نگهداشتم تا از ازدحام مردم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خواست آن سنگ را در جای خودش قرار دهد لغزید و در جای خود قرار نگرفت تا این که نوجوانی گندمگون و خوش‌سیما آمد سنگ را بلند کرد و در جای خودش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استوار شد که گویی برداشته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فریادها بلند شد و او رفت و از در مسجد بیرون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 بلند شدم و او را دنبال کردم،مردم را از راست و چپ دور می‌کردم به طوری که گمان می‌بردند من اختلال حواس پیدا کرده‌ام،از این رو از اطرافم پراکنده می‌شدند و من چشم از او برنمی‌گرفتم تا این که مردم از من فاصله گرفتند و من با سرعت بیشتری دنبال او دویدم،ولی در حالی که او به آرامی حرکت می‌کرد،من به او نمی‌رسیدم و چون به جایی رسید که جز من کسی او را نمی‌دید،ایستاد و نگاهی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را به من بده،نامه را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نگاهی بکند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بیماری تو را گزندی نیست ولی پس از سی سال مرگ تو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لرزه بر اندامم افتاد به حدّی که قادر به حرکت نبودم،او مرا ترک گفت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جریان را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ابو القاسم به شصت و هفت سالگی رسید،بیمار شد و به سر و سامان دادن کارها و آماده کردن وسایل کفن و دفن خود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وصیّ او بودم و او به طور جدّی کار خود را پی می‌گرفت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بیمی است که به خود راه داده‌ای،امیدواریم به لطف خدا تندرستی را بازیابی و خطری برایت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سالی است که به من وعده داده‌اند و من بر خود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در آن بیماری از دنیا رفت</w:t>
      </w:r>
      <w:r>
        <w:rPr>
          <w:rFonts w:eastAsia="IRNazanin" w:cs="IRNazanin"/>
          <w:color w:val="111111"/>
          <w:sz w:val="28"/>
          <w:szCs w:val="28"/>
          <w:rtl w:val="true"/>
          <w:lang w:bidi="fa-IR"/>
        </w:rPr>
        <w:t xml:space="preserve">. </w:t>
      </w:r>
      <w:r>
        <w:rPr>
          <w:rStyle w:val="FootnoteAnchor"/>
          <w:rtl w:val="true"/>
        </w:rPr>
        <w:footnoteReference w:id="118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ارشاد مفید به نقل از محمّد بن مهران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 محمّد حسن بن علی علیه السّلام از دنیا رفت،من در حال شک و تردید بودم،نزد پدرم اموال زیادی جمع شده بود آنها را بار کرد،من هم همراه وی به کشتی سوار شدم تا او را بدرقه کنم،درد شدیدی بر او عارض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مرا برگردان که این حالت مرگ است و رو به من کرد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اموال از خدا بترس،وصیّتهایش را کرد و پس از سه روز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وصیّت نابجایی به من نکرد،من این اموال را به عراق می‌برم و در کنار شطّ،خانه‌ای اجاره می‌کنم و به کسی چیزی نمی‌گویم،اگر مطلب مانند زمان ابو محمّد علیه السّلام برای من آشکار شد،دستور پدرم را اجرا می‌کنم و گرنه آن را در راه کام‌جوییها و تمایلاتم خرج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عراق رفتم و منزلی کنار شطّ اجاره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که ماندم ناگهان نامه‌ای وسیلۀ قاصدی رسید،در نامه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تو اموالی چنین و چنان است،به گونه‌ای که تمام موجودی همراه مرا بیان کرده و از جمله چیزی نوشته بود که من از آن آگاهی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اموال را به قاصد دادم و چند روزی ماندم هیچ کس به سراغ من نیامد از این رو غمگین بودم که نامه‌ای دیگر به دستم رسید به این مضمون که من تو را به جای پدرت گماردم،خدا را سپاسگزار باش</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از جمله به نقل از محمّد بن ابی عبد الله سیّاری آورده است که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اشیائی از جمله النگوی طلایی را از طرف مرزبانی حارثی برای امام زمان علیه السّلام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اموال را پذیرفتند جز النگو که آن را بازگرداندند و دستور دادند آن را بشکنم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 را درهم شکستم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وسطش چند مثقال آهن و مس و برنج بود،آنها را درآوردم و سپس طلا را دادم،قبول کردند</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از جمله به نقل از علیّ بن محمّد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بادیه‌نشینان مالی خدمت آن حضرت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آن حضرت مال را برگرداند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عموزاده‌هایت را از آن جدا کن و آن چهار صد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ملکی در اختیار داشت که عموزاده‌هایش در آن شریک بودند و او حق آنها را از آن ملک نداده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 دید حق عموزاده‌هایش چهار صد درهم می‌شود آنها را جدا کرد و بقیه را به امام داد،پذیرفته شد</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از جمله از قاسم بن علاء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چند پسر به من داد و من نامه‌ای خدمت امام زمان علیه السّلام نوشتم و خواستم برای آنها دعا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دربارۀ آنها پاسخ نداد و همۀ آنها از دنیا رفتند تا این که پسرم حسین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نوشتم و درخواست کردم برای او دعا کند،اجابت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باقی ماند</w:t>
      </w:r>
      <w:r>
        <w:rPr>
          <w:rFonts w:eastAsia="IRNazanin" w:cs="IRNazanin"/>
          <w:color w:val="111111"/>
          <w:sz w:val="28"/>
          <w:szCs w:val="28"/>
          <w:rtl w:val="true"/>
          <w:lang w:bidi="fa-IR"/>
        </w:rPr>
        <w:t xml:space="preserve">. </w:t>
      </w:r>
      <w:r>
        <w:rPr>
          <w:rStyle w:val="FootnoteAnchor"/>
          <w:rtl w:val="true"/>
        </w:rPr>
        <w:footnoteReference w:id="1193"/>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محمّد بن یوسف شاشی نقل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چرکینی در بدنم پیدا</w:t>
      </w:r>
    </w:p>
    <w:p>
      <w:pPr>
        <w:pStyle w:val="BookText"/>
        <w:rPr/>
      </w:pPr>
      <w:r>
        <w:rPr>
          <w:rFonts w:ascii="IRNazanin" w:hAnsi="IRNazanin" w:eastAsia="IRNazanin"/>
          <w:color w:val="111111"/>
          <w:sz w:val="28"/>
          <w:sz w:val="28"/>
          <w:szCs w:val="28"/>
          <w:rtl w:val="true"/>
          <w:lang w:bidi="fa-IR"/>
        </w:rPr>
        <w:t>شد به پزشکان نشان دادم و پول زیادی خرج کردم ولی دارو هیچ اثری نکرد تا این که نامه‌ای به امام علیه السّلام نوشتم و درخواست دعا کردم،جواب دادند خداوند تو را عافیت بخشد و در دنیا و آخرت با ما محشور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جمعه نرسیده بود که بهبود یافتم و محلّ زخم مثل اوّل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پزشکان شیعه را طلبیدم و موضع زخم را به او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دارویی برای این سراغ نداریم و تو سلامت خود را از طرف خدا و بی‌حساب باز نیافته‌ای</w:t>
      </w:r>
      <w:r>
        <w:rPr>
          <w:rFonts w:eastAsia="IRNazanin" w:cs="IRNazanin"/>
          <w:color w:val="111111"/>
          <w:sz w:val="28"/>
          <w:szCs w:val="28"/>
          <w:rtl w:val="true"/>
          <w:lang w:bidi="fa-IR"/>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از جمله به نقل از علیّ بن حسین یمانی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بغداد بودم، کاروانی از یمنیها آماده حرکت بود و من می‌خواستم با آنها همراهی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محضر امام زمان علیه السّلام نوشتم و اجازه مرخّصی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آمد که با آنها نرو،خیری برای تو در سفر با آنها نیست،در کوفه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اقامت گزیدم،کاروان بیرون شد، قبیله بنی حنظله بر آنها خروج کردند و آنها را از بین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دیگری نوشتم و اجازه خواستم از راه دریا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اجازه نفرمودند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راجع به کشتیهایی که آن سال در دریا می‌رفتند پرسیدم،فهمیدم که هیچ کشتی سلامت به مقصد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گروهی به نام بوارح سر راه آنها را می‌گرفته و به راهزنی می‌پرداخته‌اند</w:t>
      </w:r>
      <w:r>
        <w:rPr>
          <w:rFonts w:eastAsia="IRNazanin" w:cs="IRNazanin"/>
          <w:color w:val="111111"/>
          <w:sz w:val="28"/>
          <w:szCs w:val="28"/>
          <w:rtl w:val="true"/>
          <w:lang w:bidi="fa-IR"/>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از جمله به نقل از احمد بن حسن آورده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وارد جبل شدم در حالی که اعتقاد به امامت نداشتم و از دوستداران ائمّه علیه السّلام نبودم تا این که یزید بن عبد اللّه از دنیا رفت و در مرض موتش به من وصیّت کرد که اسب مخصوص،شمشیر و کمربندش را به آقایش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که اگر آن اسب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ندهم از طرف او مورد اهانت قرار بگیرم،این بود که اسب،شمشیر و کمربند را پیش خودم به هفت صد دینار قیمت کردم و کسی را از این قضیّه مطّلع نساختم و اسب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نامه‌ای از عراق رسید که در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هفتصد دیناری را که از بهای،اسب، شمشیر و کمربند از ما در نزد تو است،بفرست</w:t>
      </w:r>
      <w:r>
        <w:rPr>
          <w:rFonts w:eastAsia="IRNazanin" w:cs="IRNazanin"/>
          <w:color w:val="111111"/>
          <w:sz w:val="28"/>
          <w:szCs w:val="28"/>
          <w:rtl w:val="true"/>
          <w:lang w:bidi="fa-IR"/>
        </w:rPr>
        <w:t xml:space="preserve">». </w:t>
      </w:r>
      <w:r>
        <w:rPr>
          <w:rStyle w:val="FootnoteAnchor"/>
          <w:rtl w:val="true"/>
        </w:rPr>
        <w:footnoteReference w:id="1196"/>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 نقل از علیّ بن محمّد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شیعیان برای من نقل کرد که خداوند فرزندی به من داد،نامه‌ای به امام علیه السّلام نوشتم و اجازه خواستم تا در روز هفتم</w:t>
      </w:r>
      <w:bookmarkStart w:id="337" w:name="pg16986_168306"/>
    </w:p>
    <w:p>
      <w:pPr>
        <w:pStyle w:val="BookText"/>
        <w:rPr/>
      </w:pPr>
      <w:bookmarkEnd w:id="337"/>
      <w:r>
        <w:rPr>
          <w:rFonts w:ascii="IRNazanin" w:hAnsi="IRNazanin" w:eastAsia="IRNazanin"/>
          <w:color w:val="111111"/>
          <w:sz w:val="28"/>
          <w:sz w:val="28"/>
          <w:szCs w:val="28"/>
          <w:rtl w:val="true"/>
          <w:lang w:bidi="fa-IR"/>
        </w:rPr>
        <w:t>تطهیرش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روز هفتم یا هشتم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نامه‌ای نوشتم که فرزندم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دیگری و دیگری جایگزین او خواهند شد،نام اوّلی را احمد و دوّمی را جعفر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فرموده بود،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رفتن حجّ شدم و از مردم خداحافظی کردم و نامه‌ای به محضر امام علیه السّلام نوشتم و اجازۀ حرکت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آمد که ما از این سفر ناراضی هستیم،اختیار با خودت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 و غمگین شدم و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می‌کنم و می‌مانم امّا از این که به حجّ نرفته‌ام غمگینم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آمد دلتنگ مباش که در آیندۀ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خواهی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فرا رسید،نامه‌ای نوشتم و اجازه خواستم،اجازه فرمود،و نوشتم با محمّد بن عبّاس که به دیانت و صیانتش اطمینان دارم هم کجاوه‌ام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آمد که اسدی خوب هم کجاوه‌ای است اگر آمد دیگری را بر او مگزین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اسدی آمد و با او هم کجاوه شدم</w:t>
      </w:r>
      <w:r>
        <w:rPr>
          <w:rFonts w:eastAsia="IRNazanin" w:cs="IRNazanin"/>
          <w:color w:val="111111"/>
          <w:sz w:val="28"/>
          <w:szCs w:val="28"/>
          <w:rtl w:val="true"/>
          <w:lang w:bidi="fa-IR"/>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دیگری از این قبیل نقل کرده است و آنگاه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دراین‌باره فراوان است و در کتابهایی که راجع به اخبار حضرت قائم علیه السّلام نوشته‌اند،مذکور است و اگر بنا بود که همۀ آنها را نقل کنم،این کتاب به درازا می‌کشید و آنچه نوشته‌ام کافی است و خدای را منّت که این توفیق را عطا فرمود</w:t>
      </w:r>
      <w:r>
        <w:rPr>
          <w:rFonts w:eastAsia="IRNazanin" w:cs="IRNazanin"/>
          <w:color w:val="111111"/>
          <w:sz w:val="28"/>
          <w:szCs w:val="28"/>
          <w:rtl w:val="true"/>
          <w:lang w:bidi="fa-IR"/>
        </w:rPr>
        <w:t>.</w:t>
      </w:r>
    </w:p>
    <w:p>
      <w:pPr>
        <w:pStyle w:val="Heading3"/>
        <w:numPr>
          <w:ilvl w:val="2"/>
          <w:numId w:val="1"/>
        </w:numPr>
        <w:rPr/>
      </w:pPr>
      <w:bookmarkStart w:id="338" w:name="__RefHeading___Toc474384_3264237689"/>
      <w:bookmarkStart w:id="339" w:name="_Toc125"/>
      <w:bookmarkEnd w:id="338"/>
      <w:r>
        <w:rPr>
          <w:rtl w:val="true"/>
        </w:rPr>
        <w:t>صفات،اخلاق،آداب و نشانه های شیعه،</w:t>
      </w:r>
      <w:bookmarkEnd w:id="339"/>
    </w:p>
    <w:p>
      <w:pPr>
        <w:pStyle w:val="Heading4"/>
        <w:numPr>
          <w:ilvl w:val="3"/>
          <w:numId w:val="1"/>
        </w:numPr>
        <w:rPr/>
      </w:pPr>
      <w:bookmarkStart w:id="340" w:name="__RefHeading___Toc474386_3264237689"/>
      <w:bookmarkStart w:id="341" w:name="_Toc126"/>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کمی جمعیّت،عزّت و گرفتاری شیعیان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به اسناد خود از امام باقر علیه السّلام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در ولایت ما به یکدیگر بذل و بخشش می‌کنند و به خاطر دوستی ما به یکدیگر محبّت می‌ورزند و در راه زنده نگه‌داشتن امر ما به دیدار هم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 هستند که اگر خشمگین شوند،ستم نکنند و اگر خشنود باشند،زیاده روی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همسایگانشان برکت و برای معاشران خود صلح و صفایند</w:t>
      </w:r>
      <w:r>
        <w:rPr>
          <w:rFonts w:eastAsia="IRNazanin" w:cs="IRNazanin"/>
          <w:color w:val="111111"/>
          <w:sz w:val="28"/>
          <w:szCs w:val="28"/>
          <w:rtl w:val="true"/>
          <w:lang w:bidi="fa-IR"/>
        </w:rPr>
        <w:t xml:space="preserve">». </w:t>
      </w:r>
      <w:r>
        <w:rPr>
          <w:rStyle w:val="FootnoteAnchor"/>
          <w:rtl w:val="true"/>
        </w:rPr>
        <w:footnoteReference w:id="119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در عراق نماز صبح را با مردم خواند،همین که از نماز فارغ شد مردم را موعظه کرد و خود گریست و آنها را نیز از</w:t>
      </w:r>
    </w:p>
    <w:p>
      <w:pPr>
        <w:pStyle w:val="BookText"/>
        <w:rPr/>
      </w:pPr>
      <w:r>
        <w:rPr>
          <w:rFonts w:ascii="IRNazanin" w:hAnsi="IRNazanin" w:eastAsia="IRNazanin"/>
          <w:color w:val="111111"/>
          <w:sz w:val="28"/>
          <w:sz w:val="28"/>
          <w:szCs w:val="28"/>
          <w:rtl w:val="true"/>
          <w:lang w:bidi="fa-IR"/>
        </w:rPr>
        <w:t>خوف خدا به گریه آورد،سپس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زمان حبیبم رسول خدا صلی اللّه علیه و آله مردمی را می‌شناختم که بامداد و شامگاه ژولیده‌مو،گردآلوده و گرسنه بودند و پیشانی آنها مانند زانوی بز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سجده پینه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پروردگار خود با سجود و قیام شب را به سر می‌بردند و گاهی روی پا ایستاده بودند و گاهی پیشانی بر زمین می‌ساییدند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پروردگارشان مناجات می‌کردند و از او آزادی خویش را از آتش دوزخ می‌طلبیدند،به خدا سوگند که با این همه ایشان را ترسان و نگران می‌دیدم</w:t>
      </w:r>
      <w:r>
        <w:rPr>
          <w:rFonts w:eastAsia="IRNazanin" w:cs="IRNazanin"/>
          <w:color w:val="111111"/>
          <w:sz w:val="28"/>
          <w:szCs w:val="28"/>
          <w:rtl w:val="true"/>
          <w:lang w:bidi="fa-IR"/>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در روایت دیگری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مردمانی را دیدم که با سجود و قیام شب را می‌گذراندند،گاهی پیشانیها را بر خاک نهاده و گاهی روی زانو می‌نشستند،گویی که صدای آتش دوزخ در گوش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را نزد ایشان یاد می‌کردند،همچون درختی در معرض تندباد،بر خود می‌لرزیدند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آن قوم شب را به غفلت گذرانده‌اند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امیر المؤمنین علیه السّلام از جا برخاست و تا وقتی که به شهادت رسید کسی او را خندان ندید</w:t>
      </w:r>
      <w:r>
        <w:rPr>
          <w:rFonts w:eastAsia="IRNazanin" w:cs="IRNazanin"/>
          <w:color w:val="111111"/>
          <w:sz w:val="28"/>
          <w:szCs w:val="28"/>
          <w:rtl w:val="true"/>
          <w:lang w:bidi="fa-IR"/>
        </w:rPr>
        <w:t xml:space="preserve">.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علی همان بردباران،دانشمندان خشکیده‌لبانند که آثار ترک دنیا بر سیمایشان پیداست</w:t>
      </w:r>
      <w:r>
        <w:rPr>
          <w:rFonts w:eastAsia="IRNazanin" w:cs="IRNazanin"/>
          <w:color w:val="111111"/>
          <w:sz w:val="28"/>
          <w:szCs w:val="28"/>
          <w:rtl w:val="true"/>
          <w:lang w:bidi="fa-IR"/>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شیعیان علی علیه السّلام لاغر شکم و خشکیده‌لب‌اند،اهل مهر و محبّت و دانش و بردباری‌اند،به ترک دنیا مشخّص و معروف‌اند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 داشتن ولایت علی علیه السّلام با پرهیزگاری و تلاش و کوشش ما را یاری کنید</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همان رنگ‌پریدگان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خشکیده لبان و لاغراندامانی هستند که چون شب فرارسد با اندوه از آن استقبال کنند</w:t>
      </w:r>
      <w:r>
        <w:rPr>
          <w:rFonts w:eastAsia="IRNazanin" w:cs="IRNazanin"/>
          <w:color w:val="111111"/>
          <w:sz w:val="28"/>
          <w:szCs w:val="28"/>
          <w:rtl w:val="true"/>
          <w:lang w:bidi="fa-IR"/>
        </w:rPr>
        <w:t xml:space="preserve">». </w:t>
      </w:r>
      <w:r>
        <w:rPr>
          <w:rStyle w:val="FootnoteAnchor"/>
          <w:rtl w:val="true"/>
        </w:rPr>
        <w:footnoteReference w:id="1203"/>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اهل هدایت و تقوا و اهل خیر و ایمان و اهل فتح و ظفر می‌باشند</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مردم فرومایه،همانا شیعۀ علی علیه السّلام کسی است که عفّت شکم و شهوت داشته باشد و سخت کوش بوده،برای خدا کار کند و به ثواب او امیدوار و از عقابش بیمناک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گونه مردم را دیدی پس آنان شیعۀ جعفر بن محمّداند</w:t>
      </w:r>
      <w:r>
        <w:rPr>
          <w:rFonts w:eastAsia="IRNazanin" w:cs="IRNazanin"/>
          <w:color w:val="111111"/>
          <w:sz w:val="28"/>
          <w:szCs w:val="28"/>
          <w:rtl w:val="true"/>
          <w:lang w:bidi="fa-IR"/>
        </w:rPr>
        <w:t xml:space="preserve">».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از مهزم اسدی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ما کسی است که صدایش از بنا گوشش تجاوز نکند و دشمنی‌اش از بدن خود او نگذرد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برنجاند نه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آشکارا نستاید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بدگویان ما همنشینی نکند و با دشمن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صورت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را ببیند احترام کند و اگر نادان را ببیند از او دوری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شوم،تکلیف ما با این شیعه نمایان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خوب را از بد جدا کردن و تبدیل بدان به خوبان و آزمودنشان،در سالهایی که به میان ایشان قحطی بیاید و نابودشان کند و بیماری طاعونی که آنها را هلاک سازد و اختلافاتی که آنها را پراکنده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ما کسی است که چون سگها حمله نکند و چون کلاغ حرص و طمع نورزد و اگر از گرسنگی بمیرد از دشمن ما چیزی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در کجا جست‌وجو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زمین،آنان زندگی ساده‌ای دارند و خانه به دوش هستند،اگر حاضر باشند،کسی آنها را نشناسد و اگر غایب باشند کسی از آنها نپرسد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مردان نهراسند و در گورستانها به دیدار هم روند و اگر نیازمندی به آنها پناه برد،او را مورد ترحّم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خانه‌هایشان از هم جداست ولی دلهایشان از هم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شهرم و علی دروازۀ آن است،هر که گمان می‌برد که از غیر دروازه،وارد شهر شده است،دروغ می‌گوید و هر که ادّعا کند مرا دوست دارد در حالی که علی علیه السّلام را دشمن می‌دارد دروغگوست</w:t>
      </w:r>
      <w:r>
        <w:rPr>
          <w:rFonts w:eastAsia="IRNazanin" w:cs="IRNazanin"/>
          <w:color w:val="111111"/>
          <w:sz w:val="28"/>
          <w:szCs w:val="28"/>
          <w:rtl w:val="true"/>
          <w:lang w:bidi="fa-IR"/>
        </w:rPr>
        <w:t xml:space="preserve">». </w:t>
      </w:r>
      <w:r>
        <w:rPr>
          <w:rStyle w:val="FootnoteAnchor"/>
          <w:rtl w:val="true"/>
        </w:rPr>
        <w:footnoteReference w:id="120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اسامه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توست گرویدن به تقوای الهی و پرهیزگاری و کوشش و راستگویی و ادای امانت و خوش‌خلقی و نیکی با 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با غیر زبانتان،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دعوت کنید و زینت ما باشید نه باعث ننگ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شماست طول دادن رکوع و سجود زیرا چون یکی</w:t>
      </w:r>
    </w:p>
    <w:p>
      <w:pPr>
        <w:pStyle w:val="BookText"/>
        <w:rPr/>
      </w:pPr>
      <w:r>
        <w:rPr>
          <w:rFonts w:ascii="IRNazanin" w:hAnsi="IRNazanin" w:eastAsia="IRNazanin"/>
          <w:color w:val="111111"/>
          <w:sz w:val="28"/>
          <w:sz w:val="28"/>
          <w:szCs w:val="28"/>
          <w:rtl w:val="true"/>
          <w:lang w:bidi="fa-IR"/>
        </w:rPr>
        <w:t>از شما رکوع و سجود را طولانی کند،شیطان از پشت سرش فریاد برآورد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 که این شخص اطاعت کرد و من نافرمانی و او سجده کرد و من سرپیچی</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از محمّد بن عجلان نقل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بودم که مردی آمد و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برادرانت را که ترک گفتی چگونه بودند؟او آنان را ستوده و تمجید کرد و مدح بسیار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 از مستمندان چگونه دیدن می‌کنند؟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به آنان توجّه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با چه نظری به تهی دستان می‌نگرند؟عرض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مالداران از فقرا به وسیلۀ مالشان چگونه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اخلاق و صفاتی را نام می‌برید که در میان مردم ما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اینان خود را شیعه می‌پندارند؟</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از ابو اسماعیل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شوم،شیعیان در محلّ ما فراوانند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ثروتمند به مستمند توجّه دارد و نیکوکار از خطای بدکار چشم‌پوشی می‌کند و آیا با هم مواسات دارند؟عرض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شیعه نیستند،شیعه کسی است که رفتارش چنین باشد</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از جابر به نقل از امام باقر علیه السّلام 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آیا کسی که مذهب تشیّع را قبول کرده،به همین بسنده می‌کند که ما اهل بیت علیهم السّلام را دوست بدارد؟به خدا سوگند که شیعۀ ما نیست مگر کسی که از خدا بترسد و فرمان او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شیعیان ما شناخته نمی‌شوند مگر به تواضع و فروتنی و امانتداری و بسیار یاد خدا کردن و پرداختن به روزه و نماز و نیکی به پدر و مادر و احساس مسئولیّت نسبت به همسایگان فقیر و مستمند،بدهکاران،یتیمان و راستگویی و تلاوت قرآن و نگه‌داشتن زبان در برابر مردم جز در راه خیر،و آنان در مورد اشیاء و اموال امین قبیلۀ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 کسی را با این اوصاف سراغ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بیراهه مرو،آیا همین قدر کفایت می‌کند که کسی بگوید من علی علیه السّلام را دوست می‌دارم ولی در پی آن به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نزند؟پس اگر بگوید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رسول خدا صلی اللّه علیه و آله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که بالاتر از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سیرۀ او پیروی نکند و به سنّت او عمل نکند،دوست داشتن پیامبر،هیچ سودی به حال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خدا بترسید و به آنچه از طرف خدا رسیده عمل کنید؛خداوند با کسی خویشاوندی ندارد،محبوب‌ترین و گرامی‌ترین بنده در نزد خدا کسی است که از همۀ بندگان پرهیزکارتر و فرمانبردارتر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جز به وسیلۀ طاعت، تقرّب به خدا ممکن نیست،ما همراه خود حکم به برائت از آتش دوزخ را نداریم </w:t>
      </w:r>
      <w:r>
        <w:rPr>
          <w:rStyle w:val="FootnoteAnchor"/>
          <w:rtl w:val="true"/>
        </w:rPr>
        <w:footnoteReference w:id="1210"/>
      </w:r>
      <w:r>
        <w:rPr>
          <w:rFonts w:ascii="IRNazanin" w:hAnsi="IRNazanin" w:eastAsia="IRNazanin"/>
          <w:color w:val="111111"/>
          <w:sz w:val="28"/>
          <w:sz w:val="28"/>
          <w:szCs w:val="28"/>
          <w:rtl w:val="true"/>
          <w:lang w:bidi="fa-IR"/>
        </w:rPr>
        <w:t>و کسی را بر خداوند حجّت نیست،پس هر که فرمانبردار خدا باشد دوست ماست و هر که خدا را نافرمانی کند،دشمن ماست و کسی جز از راه عمل و پرهیزگاری به ولایت ما نمی‌رسد</w:t>
      </w:r>
      <w:r>
        <w:rPr>
          <w:rFonts w:eastAsia="IRNazanin" w:cs="IRNazanin"/>
          <w:color w:val="111111"/>
          <w:sz w:val="28"/>
          <w:szCs w:val="28"/>
          <w:rtl w:val="true"/>
          <w:lang w:bidi="fa-IR"/>
        </w:rPr>
        <w:t xml:space="preserve">».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از آن حضرت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شیعه،پیروان 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لنگرگاه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اهل افراط 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تا آن که تندرو است به سوی شما بازگردد و آن که عقب مانده است خود را به شما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دربارۀ ما چیزی را می‌گویند که ما خود نمی‌گوییم،آنان از ما نیستند و ما از آنها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بعد چه کسی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طالب خیر است،خیر به او می‌رسد و پاداش خیر خواهی خود را می‌یابد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ما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همراه ما برات آزادی نیست و میان ما با خدا خویشاوندی وجود ندارد و ما بر خدا حجّتی نداریم و جز با طاعت به خدا تقرّب پیدا نمی‌کنیم،بنا بر این هر کس از شما که مطیع خدا باشد دوستی ما برایش سودمند است و هر که نسبت به خداوند نافرمان باشد دوستی ما سودی به حال او ندارد،وای بر شما، مبادا فریفته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شما،مبادا فریفته شوید</w:t>
      </w:r>
      <w:r>
        <w:rPr>
          <w:rFonts w:eastAsia="IRNazanin" w:cs="IRNazanin"/>
          <w:color w:val="111111"/>
          <w:sz w:val="28"/>
          <w:szCs w:val="28"/>
          <w:rtl w:val="true"/>
          <w:lang w:bidi="fa-IR"/>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از امام کاظم علیه السّلام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اوقات از پدرم می‌شنیدم که می‌گفت از شیعیان ما نیست کسی که زنان پرده‌نشین در پس پردۀ خویش از ورع او سخن نگویند و از دوستان ما نیست کسی که در شهری باشد و ده هزار تن در آن شهر باشند و خداوند پارساتر از او در میان ایشان خلق کرده باشد</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 رکوع و سجود یک مرد نگاه نکنید زیرا این برای او عادتی است که اگر آن را ترک کند،نگران می‌شود،بلکه به راستی در گفتار و ادای امانتش نگاه کنید</w:t>
      </w:r>
      <w:r>
        <w:rPr>
          <w:rFonts w:eastAsia="IRNazanin" w:cs="IRNazanin"/>
          <w:color w:val="111111"/>
          <w:sz w:val="28"/>
          <w:szCs w:val="28"/>
          <w:rtl w:val="true"/>
          <w:lang w:bidi="fa-IR"/>
        </w:rPr>
        <w:t xml:space="preserve">».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از ابو کهمس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یعفور به شما سلام می‌رساند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 بر او سلام باد،چون به نزد عبد اللّه رفتی سلام برسان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به 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حضرت علی علیه السّلام در نزد رسول خدا صلی اللّه علیه و آله به چه وسیله به مقامی رسید،تو هم ملازم آن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علی علیه السّلام در نزد رسول خدا صلی اللّه علیه و آله به راستگویی و ادای امانت به آن مقام رسید</w:t>
      </w:r>
      <w:r>
        <w:rPr>
          <w:rFonts w:eastAsia="IRNazanin" w:cs="IRNazanin"/>
          <w:color w:val="111111"/>
          <w:sz w:val="28"/>
          <w:szCs w:val="28"/>
          <w:rtl w:val="true"/>
          <w:lang w:bidi="fa-IR"/>
        </w:rPr>
        <w:t xml:space="preserve">» </w:t>
      </w:r>
      <w:r>
        <w:rPr>
          <w:rStyle w:val="FootnoteAnchor"/>
          <w:rtl w:val="true"/>
        </w:rPr>
        <w:footnoteReference w:id="1215"/>
      </w:r>
      <w:r>
        <w:rPr>
          <w:rFonts w:ascii="IRNazanin" w:hAnsi="IRNazanin" w:eastAsia="IRNazanin"/>
          <w:color w:val="111111"/>
          <w:sz w:val="28"/>
          <w:sz w:val="28"/>
          <w:szCs w:val="28"/>
          <w:rtl w:val="true"/>
          <w:lang w:bidi="fa-IR"/>
        </w:rPr>
        <w:t>به جز کتاب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دیگر کتابهای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به وسیلۀ ما خود را می‌آرایند،دسته‌ای به نام ما نان می‌خورند و گروهی از ما هستند و به سوی ما متوجّهند،به ایمنی ما ایمنند و به ترس و بیم ما بیمناکند،آنان بذری که همه جا افشانده باشد،نیستند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شمار تندخویان هستند و نه در سلک ریاکاران،اگر غایب شوند از دلها نروند و اگر حاضر باشند،کسی به ایشان وقعی ننهد،آنان چراغهای هدایتند</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از ابو اسامه نقل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خداحافظی خدمت امام صادق رفتم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کار دارید با مردم که آنها را بر من می‌شورانید به خدا سوگند که من کسی را جز عبد اللّه 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سراغ ندارم که از من فرمان ببرد</w:t>
      </w:r>
    </w:p>
    <w:p>
      <w:pPr>
        <w:pStyle w:val="BookText"/>
        <w:rPr/>
      </w:pPr>
      <w:r>
        <w:rPr>
          <w:rFonts w:ascii="IRNazanin" w:hAnsi="IRNazanin" w:eastAsia="IRNazanin"/>
          <w:color w:val="111111"/>
          <w:sz w:val="28"/>
          <w:sz w:val="28"/>
          <w:szCs w:val="28"/>
          <w:rtl w:val="true"/>
          <w:lang w:bidi="fa-IR"/>
        </w:rPr>
        <w:t>و به حرف ما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عبد اللّه را فرمانی دادم و به او یک سفارش کردم و او از گفتۀ ما پیروی کرد و فرمان مرا برد، </w:t>
      </w:r>
      <w:r>
        <w:rPr>
          <w:rStyle w:val="FootnoteAnchor"/>
          <w:rtl w:val="true"/>
        </w:rPr>
        <w:footnoteReference w:id="1217"/>
      </w:r>
      <w:r>
        <w:rPr>
          <w:rFonts w:ascii="IRNazanin" w:hAnsi="IRNazanin" w:eastAsia="IRNazanin"/>
          <w:color w:val="111111"/>
          <w:sz w:val="28"/>
          <w:sz w:val="28"/>
          <w:szCs w:val="28"/>
          <w:rtl w:val="true"/>
          <w:lang w:bidi="fa-IR"/>
        </w:rPr>
        <w:t>به خدا سوگند که مردی از شما نزد من آید و من حدیثی برایش بیان می‌کنم که اگر در دل نگه دارد عزّت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عزیز نمی‌شود کسی که هر چه مردم دارند او هم دارد در حالی که مردم به آنچه او دارد نیازمندند و او به آنچه مردم دارند نیازی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او را امر می‌کنم که آن حدیث را پنهان بدارد ولی او همچنان آن را پراکنده می‌کند تا این که در بین مردم خوار می‌شود و مردم بر او عیب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اگر صلاح بدانید این مطلب را به دوستانتان نفرمایید،زیرا اگر این مطلب از طرف شما به ایشان برسد بر آنها گران خواهد آمد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حق را می‌گویم و تو فردا به کوفه می‌روی،برادران و آشنایانت نزد تو می‌آیند و از تو می‌پرسند که جعفر بن محمّد علیه السّلام چه گفت؟آیا تو به آنها نمی‌گویی؟عرض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امر کنید به ایشان می‌گویم،چیزی را کم و زیاد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هر کس از مردم را دیدی که از من پیروی و به گفتۀ من عمل می‌کند،به او سلام مرا برسان و وی را به ترس از خدا و پرهیزگاری در دین و کوشش در راه خدا و راستگویی و ادای امانت و طول دادن سجده و خوشرفتاری با همسایه سفارش کن،زیرا محمّد صلی اللّه علیه و آله همین دستورها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شما امانت سپرد،چه نیک رفتار باشد یا بدکار،امانتش را به او بازپس بدهید،زیرا رسول خدا صلی اللّه علیه و آله دستور می‌داد که سوزن و نخ سوزن را به صاحبش برگردانند،با فامیل خود پیوند داشته باشید و جنازه‌هایشان را تشییع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بیمارانشان عیادت و حقوقشان را ادا کنید،زیرا هر کس از شما که در دینش پارسا و راستگو و امانتدار و با مردم خوش‌اخلاق باشد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جعفر بن محمّد علیه السّلام است،و من از این بابت خوشحال می‌شوم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پسندیدۀ جعفر است و اگر جز این باشد،گرفتاری و ننگش دامنگیر خود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پدرم برای من نقل کرد که مردی از شیعیان علی علیه السّلام میان قبیله‌ای بود که از همه کس بیشتر حقوق اهل قبیله را رعایت می‌کرد و در ادای امانت ایشان کوشش می‌نمود و از همه کس در گفتار راستگوتر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مردم امانتهایشان را به او می‌سپردند و وقتی دربارۀ او سؤال می‌شد،می‌گفتند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مانند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w:t>
      </w:r>
      <w:bookmarkStart w:id="342" w:name="pg16986_168313"/>
    </w:p>
    <w:p>
      <w:pPr>
        <w:pStyle w:val="BookText"/>
        <w:rPr/>
      </w:pPr>
      <w:bookmarkEnd w:id="342"/>
      <w:r>
        <w:rPr>
          <w:rFonts w:ascii="IRNazanin" w:hAnsi="IRNazanin" w:eastAsia="IRNazanin"/>
          <w:color w:val="111111"/>
          <w:sz w:val="28"/>
          <w:sz w:val="28"/>
          <w:szCs w:val="28"/>
          <w:rtl w:val="true"/>
          <w:lang w:bidi="fa-IR"/>
        </w:rPr>
        <w:t>بترسید و زینت ما باشید،مایۀ ننگ ما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دیگران را به سوی ما جلب کنید و هر بدی را از ما دور سازید،زیرا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ما بگویند ما آن طور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در قرآن حقّی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خویشاوندی با رسول خدا صلی اللّه علیه و آله پاکی و پاکیزگی تبار ما از جانب خدا مقرر گردیده و هر کس جز ما چنان ادّعایی بکند، دروغگو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بسیار یاد کنید و به یاد مردن باشید و بسیار قرآن بخوانید و بر پیامبر و آلش درود بفرستید که هر درود بر ایشان ده حسنه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سفارش کردم عمل کن و تو را به خدا سپردم</w:t>
      </w:r>
      <w:r>
        <w:rPr>
          <w:rFonts w:eastAsia="IRNazanin" w:cs="IRNazanin"/>
          <w:color w:val="111111"/>
          <w:sz w:val="28"/>
          <w:szCs w:val="28"/>
          <w:rtl w:val="true"/>
          <w:lang w:bidi="fa-IR"/>
        </w:rPr>
        <w:t>».</w:t>
      </w:r>
    </w:p>
    <w:p>
      <w:pPr>
        <w:pStyle w:val="Heading4"/>
        <w:numPr>
          <w:ilvl w:val="3"/>
          <w:numId w:val="1"/>
        </w:numPr>
        <w:rPr/>
      </w:pPr>
      <w:bookmarkStart w:id="343" w:name="__RefHeading___Toc474388_3264237689"/>
      <w:bookmarkStart w:id="344" w:name="_Toc127"/>
      <w:bookmarkEnd w:id="343"/>
      <w:r>
        <w:rPr>
          <w:rtl w:val="true"/>
        </w:rPr>
        <w:t>فصل</w:t>
      </w:r>
      <w:bookmarkEnd w:id="3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از امام صادق علیه السّلام روایت شده است </w:t>
      </w:r>
      <w:r>
        <w:rPr>
          <w:rStyle w:val="FootnoteAnchor"/>
          <w:rtl w:val="true"/>
        </w:rPr>
        <w:footnoteReference w:id="1219"/>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نام همام که خداپرست،عابد و ریاضت‌کش بود،در حضور امیر المؤمنین علیه السّلام که خطبه ایراد می‌فرمود،از جا بلند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مؤمنان را برای من آن چنان بیان کن که گویا به ایشان می‌نگرم؟فرمود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آن زیرک و باهوشی است که شادی‌اش بر چهره و غمش در دل باشد،فراخ‌دل‌تر از همه و فروتنی او بیشتر از آن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فانی است،گریزان و به سوی هر نیکی شتابان است،کینه و حسد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حمله نمی‌برد و دشنام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عیب‌جو نیست و از کسی غیبت نمی‌کند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برتری‌جویی و شهرت طلبی را بد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اندوهش طولانی،همّتش والا،سکوتش بسیار،باوقار،به یاد خدا،شکیبا و شکرگزار،از فکر آخرت غمگین و از تنگدستی خود شادمان،خوش‌خلق و نرم‌خو،سخت باوفا و کم آزار است دروغ‌پرداز و پرده در نیست، وقت خنده دهان نمی‌دراند و به هنگام خشم سبکسری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خنده‌اش،لبخند و پرسشش برای آموختن و تجدید نظر و بازنگری‌اش برای فهمیدن است،علمش فراوان و حلمش زیاد و مهرورزی‌اش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بخیل،عجول،کم‌حوصله و سرکش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قضاوت خلاف حق نگوید و به سبب عملش به کسی ستم روا ندارد؛از سنگ خارا سخت‌تر است و کار و کوشش برای او از عسل شیرین‌تر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حریص،بی‌تاب،خشن، پرمدّعی و اهل تکلّف و کنجکاو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کردنش نیکو،آشتی کردنش شرافتمندانه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خشم عادل و در وقت درخواست چیزی ملایم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بی‌باک،پرده‌در و زورگو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دوستی‌اش صمیمانه،پیمانش محکم و به عهدش وفادار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مهربان،اهل پیوند،بردبار،گمنام،او به زواید کم‌توجّه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راضی و مخالف هوای نفسش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زیر دستان درشتی نکند و در کاری که مربوط به او نباشد وارد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دین،حامی مؤمنین و پناه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مردم گوشش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 را نشنیده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حرص و طمع دلش را نخراشد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کودکانه حکمتش را نگیرد و نادان به علمش پی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گوینده،دانشمند،پرکار و دوراندیش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ناسزاگو و سبکسر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می‌کند بدون این که درشتی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دارد بدون این که اسرافکار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نیرنگ و فریب نیست و در پی عیب کسی نمی‌باشد و به کسی ستم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مدارا می‌کند و در برآوردن حاجت آنها کوشاست یاور ناتوانان و مددکار بیچارگان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کسی را ندرد و راز کسی را فاش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گرفتاری‌اش زیاد، امّا شکوه‌اش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ببیند آن را یاد کند و اگر بدی ببیند،بپوشاند، عیب‌پوش و غیب نگهدار است از خطا چشم پوشد و از لغزش دیگران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نصیحتی دست یابد،آن را وانگذارد و هیچ کج‌روی را تا اصلاح نکند ترک نگوید،امین، باوفا،پرهیزگار،پاک،بی‌عیب،پسندیده و عذرپذیر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به نیکی یاد می‌کند و خوشبین است،از خود عیب می‌گیرد،دوستی او نسبت به خداوند براساس دانش و بصیرت است و با دوراندیشی و تصمیم در راه خدا،از مردم می‌برد،شادمانی،عقل او را نرباید و خوشحالی او را سبکسر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دانا و آموزگار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او انتظار بدی ندارد و از غوغایش نهراسد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هر کس را از خود خالص‌تر و هر کس را از خود شایسته‌تر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خود را می‌داند و گرفتار غم خویشتن است،جز به پروردگارش اعتماد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و تنها،بی‌علاقه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دوستی کند،برای رضای خدا مجاهدت نماید و به خاطر خود،از کسی انتقام نگیرد و در جایی که مورد خشم خداست با کسی دوستی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تنگدستان و همدم راستان، یاور حق طلبان،یار بیگانه،پدر یتیمان،شوهر بیوه‌زنان،دلسوز درماندگان،مایۀ امید در هر گرفتاری و سختی،و با نشاط و خوش‌رو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عیب‌جو و ترشرو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نستوه،فروخورندۀ خشم،خوش‌رو،باریک بین و بسیار با احتیاط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نیست و در برابر بخل دیگران صبور است چون خردمند است با باحیاست و چون قانع است،بی‌نیاز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حیایش بر شهوتش غالب و دوستی‌اش بر حسدش و گذشتش بر کینه‌اش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سخن درست نگوید و جز لباس اقتصاد نپوشد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تواضع راه رود،و در طاعت پروردگارش خاضع و در همه حال از او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نیّتش خالص،اعمالش بی‌غش و بی‌نیرنگ،نگاهش عبرت و سکوتش فکرت و سخنش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 بخشنده و با دیگران برادر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نهان و آشکارا دیگران را نصیحت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 دینی‌اش دوری نمی‌کند و غیبت او و مکر با او را روا نمی‌دارد،بر آنچه از دست داده افسوس نمی‌خورد و برای مصیبت رسیده غمگین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توقّع بیجا ندارد و در وقت سختی سست نشود و در زمان خوشی سرمست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حلم را با همّ و عقل و صبرا به هم آمیزد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 از او دور،نشاطش را پایدار،آرزویش را نزدیک و لغزشش را اندک می‌بینی،در انتظار مرگ است،قلبش خاشع و به یاد خدا،نفسش قانع،جهلش را زدوده،کارش را آسان دیده،برای گناهش غمگین،هوای نفسش را کشته،خشمش را فروخورده،خلق و خویش خالص و همسایه‌اش از او آسوده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 نیست و بر آنچه مقدّر شده قانع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بردبار و کارش استوار است و یاد خدا را بسیار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می‌آمیزد تا دانا شود و خاموش می‌ماند تا سالم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می‌پرسد تا چیزی بفهمد، تجارت می‌کند تا سود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کسی گوش نمی‌دهد تا آن را منتشر کند و سخنی نمی‌گوید که به دیگران زورگویی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از نفس خود در زحمت ولی مردم از او در راحتند،نفس خویش را به خاطر آخرت به زحمت افکنده و مردم را از خود راحت ساخته است اگر کسی به او ستم کند،صبر می‌کند تا خدا انتقامش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دوری‌اش از کسی که از او دوری می‌کند،در حقیقت بغض و دوری از آلودگی است و نزدیکی‌اش به کسی که به او نزدیک می‌شود،ملایمت و مهربانی است،نه دوری‌اش برای خودبینی و فخرفروشی و نه نزدیکی‌اش به منظور فریب و نیرنگ است،بلکه از نیکوکاران پیشین پیروی می‌کند تا پیشوای نیکان پس از خود 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این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کشید و بیهوش افتاد،امیر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خدا سوگند که من دربارۀ او بیمناک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موعظۀ دلنشین با اهلش چنین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المؤمنین،پس شما را چه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اجلی است که از او نگذرد و سببی است که از او تجاوز نکند،آرام باش،چیزی نگو که شیطان این سخن را به زبانت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دینداران را نشانه‌هایی است که به آنها 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راستگویی،ادای امانت،وفای به عهد،صلۀ ارحام،ترحّم بر ضعیفان،حساب نبردن از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کم‌اطاعت کردن از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رفتاری، خوش‌خویی،گشاده خلقی،پیروی از دانش و آنچه باعث نزدیکی به خداست؛شجرۀ طوبی از آن ایشان است و چه سرانجام خوبی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درختی است در بهشت که ریشه‌اش در خانۀ پیامبر ما محمّد صلی اللّه علیه و آله است و هیچ مؤمنی نیست مگر آن که شاخه‌ای از آن درخت در خانۀ اوست هر چه را که در دل آرزو کند،از آن درخت فراهم سازد و اگر سواری تندرو صد سال در سایۀ آن راه پیماید،از آن نگذرد و اگر از پایین کلاغی به سمت بالایش پرواز کند،پیش از رسیدن به بالای آن،به علّت پیری بیفتد هان به این نعمت روآورید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مؤمن مشغول کار خویشتن است و مردم از او در آسایشند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شب گونه بر خاک بنهد و با اعضای ارزندۀ بدنش خدا را سجده کند و با خدایی که او را آفریده است برای آزادی خود از آتش دوزخ مناجات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شما نیز چنین باشید</w:t>
      </w:r>
      <w:r>
        <w:rPr>
          <w:rFonts w:eastAsia="IRNazanin" w:cs="IRNazanin"/>
          <w:color w:val="111111"/>
          <w:sz w:val="28"/>
          <w:szCs w:val="28"/>
          <w:rtl w:val="true"/>
          <w:lang w:bidi="fa-IR"/>
        </w:rPr>
        <w:t xml:space="preserve">!». </w:t>
      </w:r>
      <w:r>
        <w:rPr>
          <w:rStyle w:val="FootnoteAnchor"/>
          <w:rtl w:val="true"/>
        </w:rPr>
        <w:footnoteReference w:id="122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یا امام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به انجمنی از مردم قریش گذشت که جامه‌های سفید یا به رنگهای روشن پوشیده بودند و زیاد می‌خندیدند و به هر که از آنجا عبور می‌کرد با انگشت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انجمن اوس و خزرج گذر کرد و آنها را دید که با پیکرهای فرسوده و گردن‌های باریک و رنگ زرد،متواضعانه سرگرم گفت‌وگو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این دو انجمن در شگفت شد و خدمت رسول خدا صلی اللّه علیه و آله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فدایت،من به انجمن قبیلۀ فلان گذر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آنها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انجمن اوس و خزرج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آنها را نیز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همۀ آنها مؤمنند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اندکی سر به زیر انداخت و بعد سر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خصلت در مؤمن است که اگر نباشد ایمانش کامل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جملۀ اخلاق مؤمنان آن است که در نماز جماعت حاضر و در پرداخت زکات شتابانند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درماندگان را طعام دهند،بر سر یتیمان دست نوازش کشند،لباسشان را پاکیزه بدارند و بند زیرجامه بر کمر محکم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عبادت خدا همّت بگمارند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خبری دهند دروغ نگویند،اگر</w:t>
      </w:r>
    </w:p>
    <w:p>
      <w:pPr>
        <w:pStyle w:val="BookText"/>
        <w:rPr/>
      </w:pPr>
      <w:r>
        <w:rPr>
          <w:rFonts w:ascii="IRNazanin" w:hAnsi="IRNazanin" w:eastAsia="IRNazanin"/>
          <w:color w:val="111111"/>
          <w:sz w:val="28"/>
          <w:sz w:val="28"/>
          <w:szCs w:val="28"/>
          <w:rtl w:val="true"/>
          <w:lang w:bidi="fa-IR"/>
        </w:rPr>
        <w:t>وعده دهند،خلاف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امانت گیرند خیانت نورزند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سخن گفتن راست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 شب و شیران 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روزه‌دار و شبها نمازگزارند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را نیازارند و هیچ همسایه‌ای از آنها آزار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آرام گام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خانۀ بیوه‌زنان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تشییع جنازه‌ها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و شما را از پرهیزگاران قرار دهد</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از امام باقر علیه السّلام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بندگان خدا چه کسانی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اگر نیکی کنند،شادند و اگر بدی کنند آمرزش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عطا شود،سپاس گویند و چون گرفتار شوند صبر کنند و هرگاه خشم گیرند، چشم‌پوشی نمایند</w:t>
      </w:r>
      <w:r>
        <w:rPr>
          <w:rFonts w:eastAsia="IRNazanin" w:cs="IRNazanin"/>
          <w:color w:val="111111"/>
          <w:sz w:val="28"/>
          <w:szCs w:val="28"/>
          <w:rtl w:val="true"/>
          <w:lang w:bidi="fa-IR"/>
        </w:rPr>
        <w:t xml:space="preserve">.» </w:t>
      </w:r>
      <w:r>
        <w:rPr>
          <w:rStyle w:val="FootnoteAnchor"/>
          <w:rtl w:val="true"/>
        </w:rPr>
        <w:footnoteReference w:id="1222"/>
      </w:r>
      <w:r>
        <w:rPr>
          <w:rFonts w:ascii="IRNazanin" w:hAnsi="IRNazanin" w:eastAsia="IRNazanin"/>
          <w:color w:val="111111"/>
          <w:sz w:val="28"/>
          <w:sz w:val="28"/>
          <w:szCs w:val="28"/>
          <w:rtl w:val="true"/>
          <w:lang w:bidi="fa-IR"/>
        </w:rPr>
        <w:t>از امام باقر علیه السّلام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خردمندانند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چه کسانی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خلق نیکو دارند و در صبر استوارند و صلۀ ارحام را به جای آوردند و با مادران و پدران خوش‌رفتارند،از تنگدستان،همسایگان و یتیمان سرکشی می‌کنند،و آنها که اطعام طعام و افشای سلام در دنیا می‌کنند و در آن هنگام که مردمان در خواب غفلتند،آنان نماز می‌گزارند</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از امام صادق علیه السّلام نقل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 را شناخت و او را بزرگ شمرد،دهانش را از سخن بیهوده و شکمش را از پرخوری نگه دارد و نفس خویش را با روزه و نماز ریاضت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پدران و مادران ما به فدایت،آنان اولیای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چون سکوت اختیار می‌کنند،سکوت آنها ذکر خداست و چون می‌اندیشند،اندیشه‌شان پند است و چو سخن می‌گویند، سخنشان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بین مردم راه می‌روند،راه رفتنشان برکت است و اگر نبود که اجلشان مقرر شده،روحشان در پیکرشان،از ترس عذاب و شوق ثواب،آرام نمی‌گرفت</w:t>
      </w:r>
      <w:r>
        <w:rPr>
          <w:rFonts w:eastAsia="IRNazanin" w:cs="IRNazanin"/>
          <w:color w:val="111111"/>
          <w:sz w:val="28"/>
          <w:szCs w:val="28"/>
          <w:rtl w:val="true"/>
          <w:lang w:bidi="fa-IR"/>
        </w:rPr>
        <w:t xml:space="preserve">». </w:t>
      </w:r>
      <w:r>
        <w:rPr>
          <w:rStyle w:val="FootnoteAnchor"/>
          <w:rtl w:val="true"/>
        </w:rPr>
        <w:footnoteReference w:id="122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حسین علیه السّلام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ساکت می‌ماند تا سالم باشد سخن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سود ببرد،راز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دوستانش نمی‌گوید،شهادت به حق را از بیگانگان دریغ نمی‌ورزد،هیچ کار خوبی را از روی خودنمایی انجام نمی‌دهد و آن را از روی حیا ترک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بستایند،بیمناک از گفته‌هاست و از آنچه ستایشگران نمی‌دانند طلب آمرزش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بیگانگان او را نفریبد و از محاسبۀ عمل خود،نزد خداوند،می‌ترسد</w:t>
      </w:r>
      <w:r>
        <w:rPr>
          <w:rFonts w:eastAsia="IRNazanin" w:cs="IRNazanin"/>
          <w:color w:val="111111"/>
          <w:sz w:val="28"/>
          <w:szCs w:val="28"/>
          <w:rtl w:val="true"/>
          <w:lang w:bidi="fa-IR"/>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چون خشنود باشد خشنودی‌اش او را وادار به گناه و کار بیهوده نکند و چون ناخشنود باشد ناخشنودی‌اش او را از گفتن حق باز ندارد و در وقت داشتن قدرت،قدرتش او را به تجاوز از حق وادار نسازد</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کار دین پرتلاش و در عین نرمی دوراندیش و ایمانش توأم با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تحصیل فقه حریص،در راه هدایت با نشاط و در نیکوکاری پایدار است،حلمش توأم با علم،و با وجود ملایمت،زیرک است و با آن که در هنگام توانگری،در راه حق بخشنده است امّا از میانه روی در نمی‌گذرد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تنگدستی خوش‌ظاهر،و با وجود قدرتمندی اهل گذشت و در عین خیرخواهی برای مردم،مطیع فرمان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شهوت خویشتن‌دار و در حال رغبت پرهیزگار،در امر جهاد حریص و در وقت گرفتاری نمازگزار و در سختی شکیباست،در برابر حوادث سنگین و با وقار و در ناگواریها بردبار و در مقابل نعمت سپاسگزار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غیبت، خود بزرگ بینی،قطع رحم،سستی،خشونت و سنگ‌دلی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چشمش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اندیشه‌اش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نگیرد و شکمش او را رسوا نسازد و ابزار شهوت بر او چیره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حسد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مردم او را سرزنش کنند ولی او کسی را سرزنش نکند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اسرافکار نیست،یاور مظلوم و دلسوز مستمند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خویشتن در رنج است ولی مردم از دست او در آسایشند بر عزّت دنیا بی‌علاقه است و از ذلّتش بی‌تابی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مهمی است که مردم به آن رو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را مهمی دیگر است که گرفتار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قضاوتش کاستی و در رأیش سستی و در دینش تباهی مشاهده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او مشورت کند،رهبری کند و کمک‌کننده‌اش را کمک نماید،از</w:t>
      </w:r>
      <w:bookmarkStart w:id="345" w:name="pg16986_168319"/>
    </w:p>
    <w:p>
      <w:pPr>
        <w:pStyle w:val="BookText"/>
        <w:rPr/>
      </w:pPr>
      <w:bookmarkEnd w:id="345"/>
      <w:r>
        <w:rPr>
          <w:rFonts w:ascii="IRNazanin" w:hAnsi="IRNazanin" w:eastAsia="IRNazanin"/>
          <w:color w:val="111111"/>
          <w:sz w:val="28"/>
          <w:sz w:val="28"/>
          <w:szCs w:val="28"/>
          <w:rtl w:val="true"/>
          <w:lang w:bidi="fa-IR"/>
        </w:rPr>
        <w:t>ناسزا و نادانی گریزان است</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از امام رضا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مؤمن،مؤمن واقعی نیست مگر آن که سه خصلت در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خصلتی از پروردگارش و خصلتی از پیامبرش و خصلتی از امامش، امّا سنّت پروردگارش نگهداری راز خود است،خدای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فَلا یُظْهِرُ عَلی غَیْبِهِ أَحَداً إِلاّ مَنِ ارْتَضی مِنْ رَسُولٍ </w:t>
      </w:r>
      <w:r>
        <w:rPr>
          <w:rStyle w:val="FootnoteAnchor"/>
          <w:rtl w:val="true"/>
        </w:rPr>
        <w:footnoteReference w:id="1228"/>
      </w:r>
      <w:r>
        <w:rPr>
          <w:rFonts w:ascii="IRNazanin" w:hAnsi="IRNazanin" w:eastAsia="IRNazanin"/>
          <w:color w:val="111111"/>
          <w:sz w:val="28"/>
          <w:sz w:val="28"/>
          <w:szCs w:val="28"/>
          <w:rtl w:val="true"/>
          <w:lang w:bidi="fa-IR"/>
        </w:rPr>
        <w:t>،اما روش پیامبرش خوشرفتاری با مردم است،زیرا که خدای عزّ و جلّ پیامبرش را به خوشرفتاری با مردم دستور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الْعَفْوَ وَ أْمُرْ بِالْعُرْفِ </w:t>
      </w:r>
      <w:r>
        <w:rPr>
          <w:rStyle w:val="FootnoteAnchor"/>
          <w:rtl w:val="true"/>
        </w:rPr>
        <w:footnoteReference w:id="1229"/>
      </w:r>
      <w:r>
        <w:rPr>
          <w:rFonts w:ascii="IRNazanin" w:hAnsi="IRNazanin" w:eastAsia="IRNazanin"/>
          <w:color w:val="111111"/>
          <w:sz w:val="28"/>
          <w:sz w:val="28"/>
          <w:szCs w:val="28"/>
          <w:rtl w:val="true"/>
          <w:lang w:bidi="fa-IR"/>
        </w:rPr>
        <w:t>،و اما خصلت امامش صبر کردن در زمان تنگدستی و پریشانی است</w:t>
      </w:r>
      <w:r>
        <w:rPr>
          <w:rFonts w:eastAsia="IRNazanin" w:cs="IRNazanin"/>
          <w:color w:val="111111"/>
          <w:sz w:val="28"/>
          <w:szCs w:val="28"/>
          <w:rtl w:val="true"/>
          <w:lang w:bidi="fa-IR"/>
        </w:rPr>
        <w:t xml:space="preserve">». </w:t>
      </w:r>
      <w:r>
        <w:rPr>
          <w:rStyle w:val="FootnoteAnchor"/>
          <w:rtl w:val="true"/>
        </w:rPr>
        <w:footnoteReference w:id="1230"/>
      </w:r>
    </w:p>
    <w:p>
      <w:pPr>
        <w:pStyle w:val="Heading4"/>
        <w:numPr>
          <w:ilvl w:val="3"/>
          <w:numId w:val="1"/>
        </w:numPr>
        <w:rPr/>
      </w:pPr>
      <w:bookmarkStart w:id="346" w:name="__RefHeading___Toc474390_3264237689"/>
      <w:bookmarkStart w:id="347" w:name="_Toc128"/>
      <w:bookmarkEnd w:id="346"/>
      <w:r>
        <w:rPr>
          <w:rtl w:val="true"/>
        </w:rPr>
        <w:t>فصل</w:t>
      </w:r>
      <w:bookmarkEnd w:id="3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از امام باقر علیه السّلام نقل شده است که،فرمود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دنیا را به نیکوکار و تبهکار عطا می‌کند،ولی ایمان را جز به برگزیدگان از خلق عطا نمی‌کند</w:t>
      </w:r>
      <w:r>
        <w:rPr>
          <w:rFonts w:eastAsia="IRNazanin" w:cs="IRNazanin"/>
          <w:color w:val="111111"/>
          <w:sz w:val="28"/>
          <w:szCs w:val="28"/>
          <w:rtl w:val="true"/>
          <w:lang w:bidi="fa-IR"/>
        </w:rPr>
        <w:t xml:space="preserve">».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از امام باقر علیه السّلام نقل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بمانند چهارپایانند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سه مرتبه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اندکی از مردم با ایمان و شخص با ایمان کمیاب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نیز سه بار گفت</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 ایمان از مرد مؤمن کمیاب‌تر است و مرد مؤمن کمیاب‌تر از کبریت احمر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کبریت احمر را دیده است؟</w:t>
      </w:r>
      <w:r>
        <w:rPr>
          <w:rFonts w:eastAsia="IRNazanin" w:cs="IRNazanin"/>
          <w:color w:val="111111"/>
          <w:sz w:val="28"/>
          <w:szCs w:val="28"/>
          <w:rtl w:val="true"/>
          <w:lang w:bidi="fa-IR"/>
        </w:rPr>
        <w:t xml:space="preserve">». </w:t>
      </w:r>
      <w:r>
        <w:rPr>
          <w:rStyle w:val="FootnoteAnchor"/>
          <w:rtl w:val="true"/>
        </w:rPr>
        <w:footnoteReference w:id="123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سدیر صیرفی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رسیدم،عرض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خانه‌نشینی شایسته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سدیر؟گفتم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دوستان</w:t>
      </w:r>
    </w:p>
    <w:p>
      <w:pPr>
        <w:pStyle w:val="BookText"/>
        <w:rPr/>
      </w:pPr>
      <w:r>
        <w:rPr>
          <w:rFonts w:ascii="IRNazanin" w:hAnsi="IRNazanin" w:eastAsia="IRNazanin"/>
          <w:color w:val="111111"/>
          <w:sz w:val="28"/>
          <w:sz w:val="28"/>
          <w:szCs w:val="28"/>
          <w:rtl w:val="true"/>
          <w:lang w:bidi="fa-IR"/>
        </w:rPr>
        <w:t>و شیعیان و یاران زیادی که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امیر المؤمنین علیه السّلام به‌اندازۀ شما شیعه و یاور و دوست داشت،تیم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قبیلۀ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قبیلۀ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 او طمع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 آنها چه تعداد باشند؟عرض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آری،بلکه دویست هزار،فرمود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بلکه نصف مردم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سکوت کرد و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 زحمت زیادی ندارد تا با ما به ینبع بیایی؟عرض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الاغ و یک استر زین کنند من زود رفتم به الاغ سوار شدم،فرمود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الاغ را به من بدهی؟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بهتر و نجیب‌تر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 برای من راهوارتر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پیاده شدم،امام علیه السّلام سوار بر الاغ و من سوار بر استر شدم و راه افتادیم تا وقت نماز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شویم،نماز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شوره‌زار است و نماز در آن روا نیست،دوباره راه افتادیم تا به زمین خاک سرخی رسیدیم،حضرت به سمت جوانی که بزغاله می‌چرانید نگاهی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شیعیان من به تعداد این بزغاله‌ها بودند،خانه‌نشینی بر من روا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مرکب پیاده شدیم و نماز خواندیم،وقتی که از نماز فارغ شدیم به سمت بزغاله‌ها رفتم و آنها را شمردم دیدم هفده عدد بود</w:t>
      </w:r>
      <w:r>
        <w:rPr>
          <w:rFonts w:eastAsia="IRNazanin" w:cs="IRNazanin"/>
          <w:color w:val="111111"/>
          <w:sz w:val="28"/>
          <w:szCs w:val="28"/>
          <w:rtl w:val="true"/>
          <w:lang w:bidi="fa-IR"/>
        </w:rPr>
        <w:t xml:space="preserve">».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حمران بن اعین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شوم،چه قدر ما شیعیان کم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خوردن گوشت گوسفندی جمع شویم،آن را تمام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 خبری عجیب‌تر از این را برایت نقل کنم؟مهاجرین و انصار از ایمان راستین بیرون رفتند مگر سه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 عدد سه را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شوم،عمار چگونه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ابو یقظان عمّار را رحمت کند،که بیعت کرد و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چیزی بالاتر از شهادت نیست،امام علیه السّلام نگاهی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 فکر می‌کنی که عمّار مانند آن سه تن است،هیهات، هیهات</w:t>
      </w:r>
      <w:r>
        <w:rPr>
          <w:rFonts w:eastAsia="IRNazanin" w:cs="IRNazanin"/>
          <w:color w:val="111111"/>
          <w:sz w:val="28"/>
          <w:szCs w:val="28"/>
          <w:rtl w:val="true"/>
          <w:lang w:bidi="fa-IR"/>
        </w:rPr>
        <w:t xml:space="preserve">». </w:t>
      </w:r>
      <w:r>
        <w:rPr>
          <w:rStyle w:val="FootnoteAnchor"/>
          <w:rtl w:val="true"/>
        </w:rPr>
        <w:footnoteReference w:id="123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کاظم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نیست که تمام کسانی که معتقد به</w:t>
      </w:r>
    </w:p>
    <w:p>
      <w:pPr>
        <w:pStyle w:val="BookText"/>
        <w:rPr/>
      </w:pPr>
      <w:r>
        <w:rPr>
          <w:rFonts w:ascii="IRNazanin" w:hAnsi="IRNazanin" w:eastAsia="IRNazanin"/>
          <w:color w:val="111111"/>
          <w:sz w:val="28"/>
          <w:sz w:val="28"/>
          <w:szCs w:val="28"/>
          <w:rtl w:val="true"/>
          <w:lang w:bidi="fa-IR"/>
        </w:rPr>
        <w:t>ولایت ما هستند،مؤمن باشند،بلکه آنها با مؤمنان همدم‌اند</w:t>
      </w:r>
      <w:r>
        <w:rPr>
          <w:rFonts w:eastAsia="IRNazanin" w:cs="IRNazanin"/>
          <w:color w:val="111111"/>
          <w:sz w:val="28"/>
          <w:szCs w:val="28"/>
          <w:rtl w:val="true"/>
          <w:lang w:bidi="fa-IR"/>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امام صادق علیه السّلام به نقل از 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روی زمین جز یک مؤمن نباشد،به وسیلۀ او از همه مخلوق بی‌نیازی جویم و از ایمانش برای او همدمی سازم که محتاج کسی نباشد</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خداوند،به خاطر یک مؤمن نابودی را از یک روستا بر طرف می‌کند</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که هفت مؤمن داشته باشد،به آن روستا عذاب نمی‌رسد</w:t>
      </w:r>
      <w:r>
        <w:rPr>
          <w:rFonts w:eastAsia="IRNazanin" w:cs="IRNazanin"/>
          <w:color w:val="111111"/>
          <w:sz w:val="28"/>
          <w:szCs w:val="28"/>
          <w:rtl w:val="true"/>
          <w:lang w:bidi="fa-IR"/>
        </w:rPr>
        <w:t xml:space="preserve">».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در کافی از عبد الواحد بن مختار انصاری نقل شده است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دارای این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هر چه مردم دربارۀ او بگویند زیانی به حال او ندارد،اگر چه بگویند او دیوانه است،او اگر در قلّۀ کوهی باشد،خدا را عبادت می‌کند تا مرگش فرارسد</w:t>
      </w:r>
      <w:r>
        <w:rPr>
          <w:rFonts w:eastAsia="IRNazanin" w:cs="IRNazanin"/>
          <w:color w:val="111111"/>
          <w:sz w:val="28"/>
          <w:szCs w:val="28"/>
          <w:rtl w:val="true"/>
          <w:lang w:bidi="fa-IR"/>
        </w:rPr>
        <w:t xml:space="preserve">». </w:t>
      </w:r>
      <w:r>
        <w:rPr>
          <w:rStyle w:val="FootnoteAnchor"/>
          <w:rtl w:val="true"/>
        </w:rPr>
        <w:footnoteReference w:id="1240"/>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فضیل بن یسار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علیه السّلام رسیدم،آن حضرت بیمار بود و به شدت ضعیف و لاغر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فضیل،من بارها گفته‌ام 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او را با مذهب تشیّع آشنا کرد،اگر بر سر کوهی باشد تا مرگش فرارسد،هیچ باکی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راه راست و چپ را پیش گرفتند ولی ما و شیعیانمان به راه راست هدایت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بین شرق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مؤمن باشد،خیر اوست و اگر اعضای بدنش را قطعه قطعه کنند باز هم خیر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دربارۀ مؤمن جز خیر،کاری نمی‌کند،ای فضیل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نزد خدای متعال به‌اندازۀ بال مگسی ارزش داشت،شربت آبی از آن به دشمنش نمی‌آشاماند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هدف و همّتش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 وجهۀ همّتش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هدفش را کفایت کند ولی کسی که هدفش به هر درّه‌ای باشد خدا را باکی نیست که او در کدام درّه هلاک شود</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مؤمن از همۀ آنها یا یکی از آنها بر کنار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محسود مؤمن دیگری واقع شود و این مورد از همه برای او دشوارتر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 که به دنبال او حرکت می‌کند،دشمنی که به جنگ او برمی‌خیزد، شیطانی که می‌خواهد او را گمراه سازد</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از امام صادق علیه السّلام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نمی‌تواند خود را از یکی از سه چیز نجات دهد و گاهی هر سه بر او گرد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از کسانی که با او در یک منزل زندگی می‌کند،در را به روی او می‌بندد و او را می‌آزارد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همسایه‌اش او را اذیت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راه رفتن به دنبال حوائجش کسی سبب آزار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مؤمنی بر قلّه کوهی باشد خداوند شیطان را برانگیزد تا او را بیازارد و خداوند از ایمانش همدمی برای او فراهم آورد،تا او از تنهایی و وحشت به کسی پناه نبرد</w:t>
      </w:r>
      <w:r>
        <w:rPr>
          <w:rFonts w:eastAsia="IRNazanin" w:cs="IRNazanin"/>
          <w:color w:val="111111"/>
          <w:sz w:val="28"/>
          <w:szCs w:val="28"/>
          <w:rtl w:val="true"/>
          <w:lang w:bidi="fa-IR"/>
        </w:rPr>
        <w:t xml:space="preserve">».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از امام صادق علیه السّلام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نبوده و نیست و نخواهد بود مگر این که در جوارش همسایه‌ای باشد که او را بیازارد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مؤمنی در یکی از جزیره‌های وسط دریا نیز مستقر شود،خداوند کسی را برانگیزد تا او را بیازارد</w:t>
      </w:r>
      <w:r>
        <w:rPr>
          <w:rFonts w:eastAsia="IRNazanin" w:cs="IRNazanin"/>
          <w:color w:val="111111"/>
          <w:sz w:val="28"/>
          <w:szCs w:val="28"/>
          <w:rtl w:val="true"/>
          <w:lang w:bidi="fa-IR"/>
        </w:rPr>
        <w:t xml:space="preserve">». </w:t>
      </w:r>
      <w:r>
        <w:rPr>
          <w:rStyle w:val="FootnoteAnchor"/>
          <w:rtl w:val="true"/>
        </w:rPr>
        <w:footnoteReference w:id="124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امام صادق علیه السّلام سخن از گرفتاری و آن چیزهایی که خداوند مؤمن را به آنها مبتلا می‌سازد،به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دنیا بیشتر دچار بلاست؟فرمود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پیامبران،بعد از آنها،به ترتیب هر کس بیشتر به ایشان شباهت دارد،سپس مؤمن به قدر ایمان و اعمال نیکویش مبتلا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که ایمانش صحیح و عملش نیکوست،گرفتارتر و هر که ایمانش سست و عملش نازل باشد</w:t>
      </w:r>
      <w:bookmarkStart w:id="348" w:name="pg16986_168323"/>
    </w:p>
    <w:p>
      <w:pPr>
        <w:pStyle w:val="BookText"/>
        <w:rPr/>
      </w:pPr>
      <w:bookmarkEnd w:id="348"/>
      <w:r>
        <w:rPr>
          <w:rFonts w:ascii="IRNazanin" w:hAnsi="IRNazanin" w:eastAsia="IRNazanin"/>
          <w:color w:val="111111"/>
          <w:sz w:val="28"/>
          <w:sz w:val="28"/>
          <w:szCs w:val="28"/>
          <w:rtl w:val="true"/>
          <w:lang w:bidi="fa-IR"/>
        </w:rPr>
        <w:t>گرفتاری‌اش کمتر است</w:t>
      </w:r>
      <w:r>
        <w:rPr>
          <w:rFonts w:eastAsia="IRNazanin" w:cs="IRNazanin"/>
          <w:color w:val="111111"/>
          <w:sz w:val="28"/>
          <w:szCs w:val="28"/>
          <w:rtl w:val="true"/>
          <w:lang w:bidi="fa-IR"/>
        </w:rPr>
        <w:t xml:space="preserve">.» </w:t>
      </w:r>
      <w:r>
        <w:rPr>
          <w:rStyle w:val="FootnoteAnchor"/>
          <w:rtl w:val="true"/>
        </w:rPr>
        <w:footnoteReference w:id="1245"/>
      </w: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پیشگاه خدا بالاترین مقام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سه مرتبه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اگر او را دچار بلا کند و سپس او را قطعه قطعه سازد تا جانش را بگیرد،با این همه او خدا را شکر و سپاس می‌گوید</w:t>
      </w:r>
      <w:r>
        <w:rPr>
          <w:rFonts w:eastAsia="IRNazanin" w:cs="IRNazanin"/>
          <w:color w:val="111111"/>
          <w:sz w:val="28"/>
          <w:szCs w:val="28"/>
          <w:rtl w:val="true"/>
          <w:lang w:bidi="fa-IR"/>
        </w:rPr>
        <w:t xml:space="preserve">». </w:t>
      </w:r>
      <w:r>
        <w:rPr>
          <w:rStyle w:val="FootnoteAnchor"/>
          <w:rtl w:val="true"/>
        </w:rPr>
        <w:footnoteReference w:id="1246"/>
      </w:r>
    </w:p>
    <w:p>
      <w:pPr>
        <w:pStyle w:val="Heading3"/>
        <w:numPr>
          <w:ilvl w:val="2"/>
          <w:numId w:val="1"/>
        </w:numPr>
        <w:rPr/>
      </w:pPr>
      <w:bookmarkStart w:id="349" w:name="__RefHeading___Toc474392_3264237689"/>
      <w:bookmarkStart w:id="350" w:name="_Toc129"/>
      <w:bookmarkEnd w:id="349"/>
      <w:r>
        <w:rPr>
          <w:rtl w:val="true"/>
        </w:rPr>
        <w:t>سخنی جامع و کامل در حقیقت معنای امام</w:t>
      </w:r>
      <w:bookmarkEnd w:id="350"/>
    </w:p>
    <w:p>
      <w:pPr>
        <w:pStyle w:val="Heading4"/>
        <w:numPr>
          <w:ilvl w:val="3"/>
          <w:numId w:val="1"/>
        </w:numPr>
        <w:rPr/>
      </w:pPr>
      <w:bookmarkStart w:id="351" w:name="__RefHeading___Toc474394_3264237689"/>
      <w:bookmarkStart w:id="352" w:name="_Toc130"/>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و معنای شیعه و مخالف،و تقسیم مردم از این دیدگاه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را که خدای تعالی از بین بندگانش برگزیده و او را از آن میان به خود اختصاص داده و به بهترین وجه او را ادب آموخته و قوای نظری و عملی او را تا حد ممکن به اوج کمال رسانده و سپس او را علم لدنی آموخته و بر اسرار و احکام و قوانین خویش آگاه ساخته است و علاوه بر کمالی که به او داده،توانائی تکمیل دیگر مردمان را نیز تا آنجا به وی عطا فرموده که می‌تواند فیض خداوندی را بگیرد و به خلق خدا برساند و به هر کسی در خور عقل و خردش از آن فیوضات کمال‌بخش،مرحمت کند، بدون این که آن جنبۀ علوی از این جنبۀ 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 از عنایت به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 عکس او را بازدارد،او امام مردم و خلیفۀ خدا بر خلق در روی زمین،و حجت خدا بر بندگان و عالم ربانی و از همه کس پیشروتر و مقرّب درگاه خداست،پیامبر باشد و یا غیر پیامبر؛زیرا چه بسیار پیامبری که امام نبوده و چه بسا امامی که پیامبر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بالاتر از نبوت است،گاهی خداوند امامت و نبوت را در یک شخص جمع می‌کند، همان طور که خدای تعالی این دو منصب را برای پیامبر ما و ابراهیم علیه السّلام جمع کرده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جاعِلُکَ لِلنّاسِ إِماماً </w:t>
      </w:r>
      <w:r>
        <w:rPr>
          <w:rFonts w:eastAsia="IRNazanin" w:cs="IRNazanin"/>
          <w:color w:val="111111"/>
          <w:sz w:val="28"/>
          <w:szCs w:val="28"/>
          <w:rtl w:val="true"/>
          <w:lang w:bidi="fa-IR"/>
        </w:rPr>
        <w:t xml:space="preserve">. </w:t>
      </w:r>
      <w:r>
        <w:rPr>
          <w:rStyle w:val="FootnoteAnchor"/>
          <w:rtl w:val="true"/>
        </w:rPr>
        <w:footnoteReference w:id="124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از هشام بن سالم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و فرستادگان خدا چهار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که تنها برای خودش پیامبر است و به دیگری مربوط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در خواب می‌بیند و سروش غیبی را می‌شنود ولی در بیداری صاحب آن صدا را نمی‌بیند و بر کسی مبعوث نشده بلکه خود امامی دارد،چنان که</w:t>
      </w:r>
    </w:p>
    <w:p>
      <w:pPr>
        <w:pStyle w:val="BookText"/>
        <w:rPr/>
      </w:pPr>
      <w:r>
        <w:rPr>
          <w:rFonts w:ascii="IRNazanin" w:hAnsi="IRNazanin" w:eastAsia="IRNazanin"/>
          <w:color w:val="111111"/>
          <w:sz w:val="28"/>
          <w:sz w:val="28"/>
          <w:szCs w:val="28"/>
          <w:rtl w:val="true"/>
          <w:lang w:bidi="fa-IR"/>
        </w:rPr>
        <w:t>ابراهیم علیه السّلام امام و پیشوای لوط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در خواب می‌بیند و صدا را می‌شنود و فرشته را مشاهده می‌کند و بر طایفه‌ای کم یا زیاد مبعوث است،مانند یونس علیه السّلام که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أَرْسَلْناهُ إِلی مِائَةِ أَلْفٍ أَوْ یَزِیدُونَ </w:t>
      </w:r>
      <w:r>
        <w:rPr>
          <w:rStyle w:val="FootnoteAnchor"/>
          <w:rtl w:val="true"/>
        </w:rPr>
        <w:footnoteReference w:id="1248"/>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بیشتر،سی هزار بود،و یونس خود امام و رهبر داشت، </w:t>
      </w:r>
      <w:r>
        <w:rPr>
          <w:rStyle w:val="FootnoteAnchor"/>
          <w:rtl w:val="true"/>
        </w:rPr>
        <w:footnoteReference w:id="1249"/>
      </w:r>
      <w:r>
        <w:rPr>
          <w:rFonts w:ascii="IRNazanin" w:hAnsi="IRNazanin" w:eastAsia="IRNazanin"/>
          <w:color w:val="111111"/>
          <w:sz w:val="28"/>
          <w:sz w:val="28"/>
          <w:szCs w:val="28"/>
          <w:rtl w:val="true"/>
          <w:lang w:bidi="fa-IR"/>
        </w:rPr>
        <w:t>و پیغمبری که در خواب می‌دید و صدا را می‌شنید و در بیداری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می‌دید و او امام است مانند پیامبران اولوالعزم و حضرت ابراهیم علیه السّلام،نخست،پیامبر بود ولی امام نبود تا این که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جاعِلُکَ لِلنّاسِ إِماماً قالَ وَ مِنْ ذُرِّیَّتِی،قالَ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عَهْدِی الظّالِمِینَ </w:t>
      </w:r>
      <w:r>
        <w:rPr>
          <w:rStyle w:val="FootnoteAnchor"/>
          <w:rtl w:val="true"/>
        </w:rPr>
        <w:footnoteReference w:id="1250"/>
      </w:r>
      <w:r>
        <w:rPr>
          <w:rFonts w:ascii="IRNazanin" w:hAnsi="IRNazanin" w:eastAsia="IRNazanin"/>
          <w:color w:val="111111"/>
          <w:sz w:val="28"/>
          <w:sz w:val="28"/>
          <w:szCs w:val="28"/>
          <w:rtl w:val="true"/>
          <w:lang w:bidi="fa-IR"/>
        </w:rPr>
        <w:t>،کسی که غیر خدا و یا بتی را پرستیده است امام نمی‌گردد</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از زراره نقل شده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باقر علیه السّلام دربارۀ قول خدای تعالی وَ کانَ رَسُولاً نَبِیًّا </w:t>
      </w:r>
      <w:r>
        <w:rPr>
          <w:rStyle w:val="FootnoteAnchor"/>
          <w:rtl w:val="true"/>
        </w:rPr>
        <w:footnoteReference w:id="1252"/>
      </w:r>
      <w:r>
        <w:rPr>
          <w:rFonts w:ascii="IRNazanin" w:hAnsi="IRNazanin" w:eastAsia="IRNazanin"/>
          <w:color w:val="111111"/>
          <w:sz w:val="28"/>
          <w:sz w:val="28"/>
          <w:szCs w:val="28"/>
          <w:rtl w:val="true"/>
          <w:lang w:bidi="fa-IR"/>
        </w:rPr>
        <w:t>رسول چیست و نبی کدام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کسی است که در خواب می‌بیند و صدا را می‌شنود ولی فرشته را مشاهده نمی‌کند و رسول کسی است که صدا را می‌شنود و در خواب می‌بیند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بیداری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را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چه مقامی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صدا را می‌شنود ولی نه در خواب فرشته را می‌بیند و نه در بیداری او را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قبلک من رسول و لا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 xml:space="preserve">). </w:t>
      </w:r>
      <w:r>
        <w:rPr>
          <w:rStyle w:val="FootnoteAnchor"/>
          <w:rtl w:val="true"/>
        </w:rPr>
        <w:footnoteReference w:id="125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را خداوند به دوستی و موالات صاحب این مقام و پیروی از او و هدایت به‌وسیله رهبریهای او،و دنباله روی و پیروی از راه و روش او در حرکات و سکنات و رفتار و حالاتش موفّق بدارد و توفیق آگاهی بر اسرار و علومش را به قدرت طاقت و بر حسب ظرفیتش مرحمت کند تا هرگاه مرتکب گناهی شد باز گردد و توبه کند و هر وقت پایش لغزید بازایستد و به حال اوّل برگردد و از راههای بیهوده و هواهای تیره و اهل باطل و</w:t>
      </w:r>
    </w:p>
    <w:p>
      <w:pPr>
        <w:pStyle w:val="BookText"/>
        <w:rPr/>
      </w:pPr>
      <w:r>
        <w:rPr>
          <w:rFonts w:ascii="IRNazanin" w:hAnsi="IRNazanin" w:eastAsia="IRNazanin"/>
          <w:color w:val="111111"/>
          <w:sz w:val="28"/>
          <w:sz w:val="28"/>
          <w:szCs w:val="28"/>
          <w:rtl w:val="true"/>
          <w:lang w:bidi="fa-IR"/>
        </w:rPr>
        <w:t>هواپرستان دوری کند و از امور زیاد دنیا بپرهیزد و از میان مردمان ممتاز باشد چنین کسی شیعه و از خواص و خوشبخت و نجات‌بخش و پویندۀ راه نجات و مؤمن آزموده و پرهیزگار و معتدل و صاحب میمنت و از اصحاب یمین است و هر که در مقابل این شخص باشد به این ترتیب که دشمن امام؛نه پیرو او،نه هدایت یافته از هدایت او،نه دنباله‌رو او و نه مطّلع بر اسرار او،بلکه مخالف راه و روش امام،منکر دستور او،پیرو هوای نفس خویش و علاقمند به دنیا باشد،چنین کسی،مخالف،عامی،نگون‌بخت،در هلاکت،مشرک،گمراه،ستمگر،بدیمن و از اصحاب شمال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این،این سه گروه،اصناف حقیقی از افراد بنی‌آدمند که از یکدیگر مشخّصند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گروه به منزلۀ اصول همۀ اصناف مردمانند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دستۀ اوّل نسبت به دو دستۀ دیگر اصلند،زیرا آن دو گروه به وسیلۀ این دسته رشد می‌کنند و تشخص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النّاسُ أُمَّةً واحِدَةً فَبَعَثَ اللّهُ النَّبِیِّینَ مُبَشِّرِینَ وَ مُنْذِرِینَ</w:t>
      </w:r>
      <w:r>
        <w:rPr>
          <w:rFonts w:eastAsia="Amiri" w:cs="Amiri" w:ascii="Amiri" w:hAnsi="Amiri"/>
          <w:color w:val="111111"/>
          <w:sz w:val="28"/>
          <w:szCs w:val="28"/>
          <w:rtl w:val="true"/>
          <w:lang w:bidi="ar-SA"/>
        </w:rPr>
        <w:t xml:space="preserve">... </w:t>
      </w:r>
      <w:r>
        <w:rPr>
          <w:rStyle w:val="FootnoteAnchor"/>
          <w:rtl w:val="true"/>
        </w:rPr>
        <w:footnoteReference w:id="1254"/>
      </w:r>
      <w:r>
        <w:rPr>
          <w:rFonts w:ascii="IRNazanin" w:hAnsi="IRNazanin" w:eastAsia="IRNazanin"/>
          <w:color w:val="111111"/>
          <w:sz w:val="28"/>
          <w:sz w:val="28"/>
          <w:szCs w:val="28"/>
          <w:rtl w:val="true"/>
          <w:lang w:bidi="fa-IR"/>
        </w:rPr>
        <w:t>و بیشتر آیه‌های قرآن بلکه تمام آیات دربارۀ این سه گروه و احوال،افعال،اقوال و مبدأ و معاد و آغاز و انجام کارشان وارد شده است و همچنین اخبار و آثار ائمّۀ اطهار سلام الله علیهم دراین‌باره است و در آنها به این دسته مردمان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أَزْواجاً ثَلاثَةً، فَأَصْحابُ الْمَیْمَنَةِ ما أَصْحابُ الْمَیْمَنَةِ، وَ أَصْحابُ الْمَشْئَمَةِ ما أَصْحابُ الْمَشْئَمَةِ، وَ السّابِقُونَ السّابِقُونَ، أُولئِکَ الْمُقَرَّبُونَ</w:t>
      </w:r>
      <w:r>
        <w:rPr>
          <w:rFonts w:eastAsia="IRNazanin" w:cs="IRNazanin"/>
          <w:color w:val="111111"/>
          <w:sz w:val="28"/>
          <w:szCs w:val="28"/>
          <w:rtl w:val="true"/>
          <w:lang w:bidi="fa-IR"/>
        </w:rPr>
        <w:t xml:space="preserve">. </w:t>
      </w:r>
      <w:r>
        <w:rPr>
          <w:rStyle w:val="FootnoteAnchor"/>
          <w:rtl w:val="true"/>
        </w:rPr>
        <w:footnoteReference w:id="125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 علیه السّلام دربارۀ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إِنَّما یَتَذَکَّرُ أُولُوا الْأَلْبابِ </w:t>
      </w:r>
      <w:r>
        <w:rPr>
          <w:rStyle w:val="FootnoteAnchor"/>
          <w:rtl w:val="true"/>
        </w:rPr>
        <w:footnoteReference w:id="125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آن کسانی که می‌دانند و دشمنان ما کسانی هستند که نمی‌دانند،و شیعیان ما صاحبان مغزند</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 xml:space="preserve">به دو گروه آخر دارد حدیثی که دربارۀ پرسش در قبر و رجعت رسیده است که در قبر از کسی که دارای ایمان محض یا دارای کفر محض است سؤال می‌شود، </w:t>
      </w:r>
      <w:r>
        <w:rPr>
          <w:rStyle w:val="FootnoteAnchor"/>
          <w:rtl w:val="true"/>
        </w:rPr>
        <w:footnoteReference w:id="1258"/>
      </w:r>
      <w:r>
        <w:rPr>
          <w:rFonts w:ascii="IRNazanin" w:hAnsi="IRNazanin" w:eastAsia="IRNazanin"/>
          <w:color w:val="111111"/>
          <w:sz w:val="28"/>
          <w:sz w:val="28"/>
          <w:szCs w:val="28"/>
          <w:rtl w:val="true"/>
          <w:lang w:bidi="fa-IR"/>
        </w:rPr>
        <w:t>و اما سایر مردم،غیر از این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پایان،درندگان،پشه‌های بی‌ارزش، مقلّدان و تابعان و خسانی هستند که تنها مطالب دیگران را نقل می‌کنند و به محض شنیدن،بدون تأمل،به دیگران منتقل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قابل توجه نیستند و اگر اینان منسوب به علم و دانشند هرگاه علمشان محدود به علم رسمی ظاهری باشد در صورتی که در آن میان کسانی باشند که دوستدار سعادتمندان و دشمن اشقیا بوده و به امور دینی اهتمام می‌ورزند و به بخشی از سنتهای رسولان عمل می‌کنند چنین کسی موالی، دوستدار،و اهل نجات است پس رستگار می‌شود و با آن کسانی که دوست می‌دارد محشور می‌شود،زیرا شخص با آنان که دوستشان دارد،محشور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شیعه نیز از باب تغلیب و یا از جهت پیروی ظاهری از امام و راه و روش او،بر وی اطلاق می‌شود هر چند که از باطن و در حقیقت او را پیروی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این،گاهی صفت مؤمن مخصوص کسی است که آزموده شده است و گاهی شامل ناآزموده نیز می‌گردد، چنان که 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به پیمان خدایی عمل کرده و به شرط او وفادار است،و این است معنای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صَدَقُوا ما عاهَدُوا اللّهَ عَلَیْهِ ، </w:t>
      </w:r>
      <w:r>
        <w:rPr>
          <w:rStyle w:val="FootnoteAnchor"/>
          <w:rtl w:val="true"/>
        </w:rPr>
        <w:footnoteReference w:id="1259"/>
      </w:r>
      <w:r>
        <w:rPr>
          <w:rFonts w:ascii="IRNazanin" w:hAnsi="IRNazanin" w:eastAsia="IRNazanin"/>
          <w:color w:val="111111"/>
          <w:sz w:val="28"/>
          <w:sz w:val="28"/>
          <w:szCs w:val="28"/>
          <w:rtl w:val="true"/>
          <w:lang w:bidi="fa-IR"/>
        </w:rPr>
        <w:t>این مؤمنی است که هول و هراسهای دنیا و آخرت به او نرسد،و او از کسانی است که دیگران را شفاعت کند و خود نیازی به شفاعت دیگران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مؤمنی که همچون ساقۀ نازک گیاه است که گاهی کج شود و گاهی راست ایستد،این مؤمن از کسانی است که دچار هراسهای دنیا و آخرت شود و از جمله کسانی است که دیگران او را شفاعت کنند و او کسی را شفاعت نکند</w:t>
      </w:r>
      <w:r>
        <w:rPr>
          <w:rFonts w:eastAsia="IRNazanin" w:cs="IRNazanin"/>
          <w:color w:val="111111"/>
          <w:sz w:val="28"/>
          <w:szCs w:val="28"/>
          <w:rtl w:val="true"/>
          <w:lang w:bidi="fa-IR"/>
        </w:rPr>
        <w:t xml:space="preserve">. </w:t>
      </w:r>
      <w:r>
        <w:rPr>
          <w:rStyle w:val="FootnoteAnchor"/>
          <w:rtl w:val="true"/>
        </w:rPr>
        <w:footnoteReference w:id="126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پشّه‌های بی‌ارزش و خسان که گاهی به کسانی غیر از سه گروه مذکور اطلاق می‌شود و گاهی به گروه سوم از این سه گروه نیز گفته می‌شود،چنان که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دانای خداشناسند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آموزندگانی که در راه نجات گام برمی‌دارند،و یا مگسان کوچک و ناتوانند که دنباله‌رو</w:t>
      </w:r>
      <w:bookmarkStart w:id="353" w:name="pg16986_168327"/>
    </w:p>
    <w:p>
      <w:pPr>
        <w:pStyle w:val="BookText"/>
        <w:rPr/>
      </w:pPr>
      <w:bookmarkEnd w:id="353"/>
      <w:r>
        <w:rPr>
          <w:rFonts w:ascii="IRNazanin" w:hAnsi="IRNazanin" w:eastAsia="IRNazanin"/>
          <w:color w:val="111111"/>
          <w:sz w:val="28"/>
          <w:sz w:val="28"/>
          <w:szCs w:val="28"/>
          <w:rtl w:val="true"/>
          <w:lang w:bidi="fa-IR"/>
        </w:rPr>
        <w:t>هر آوازکننده‌اند و با هر بادی می‌روند،از نور دانش روشنی نجسته و به پایۀ استواری پناه نبرده‌اند</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دسته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دانشجو و خاشاک روی آب،پس ما دانشمندانیم و شیعیان ما دانشجویان و سایر مردم خاشاکند</w:t>
      </w:r>
      <w:r>
        <w:rPr>
          <w:rFonts w:eastAsia="IRNazanin" w:cs="IRNazanin"/>
          <w:color w:val="111111"/>
          <w:sz w:val="28"/>
          <w:szCs w:val="28"/>
          <w:rtl w:val="true"/>
          <w:lang w:bidi="fa-IR"/>
        </w:rPr>
        <w:t xml:space="preserve">».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از پیامبر صلی اللّه علیه و آله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دو نفر در زندگی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که فرمانش را ببرند،و شنونده‌ای که شنیده‌اش را حفظ و بدان عمل کند</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دانشمند باش یا دانشجو و یا دوستدار دانشمندان،از گروه چهارم مباش که به سبب دشمنی با این سه طایفه هلاک خواهی شد</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بین امام و شیعه و دوستدار امام مراتب و درجاتی است که به موجب آنها نزدیکی و دوری از سعادت حقیقی معین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شیعه‌ای که از امامت بهره‌مند است و چه بسیار دوستداران امام که از تشیّع بهره‌ای دارند و این مراتب تنها به وسیلۀ صفات و نشانه‌هایی شناخته می‌شوند که آنها را نام بردیم و کم یا بیش این صفات و نشانه‌ها بر حسب مراتب این افراد در آنها موجود است،و هر شیعه‌ای که آن دوازده نشانه را که در باب ششم از کتاب علم،بخش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علمای آخرت یاد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وی جمع است،شایستۀ امامت و ارشاد مردم و نایب امام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است</w:t>
      </w:r>
      <w:r>
        <w:rPr>
          <w:rFonts w:eastAsia="IRNazanin" w:cs="IRNazanin"/>
          <w:color w:val="111111"/>
          <w:sz w:val="28"/>
          <w:szCs w:val="28"/>
          <w:rtl w:val="true"/>
          <w:lang w:bidi="fa-IR"/>
        </w:rPr>
        <w:t>.</w:t>
      </w:r>
    </w:p>
    <w:p>
      <w:pPr>
        <w:pStyle w:val="Heading4"/>
        <w:numPr>
          <w:ilvl w:val="3"/>
          <w:numId w:val="1"/>
        </w:numPr>
        <w:rPr/>
      </w:pPr>
      <w:bookmarkStart w:id="354" w:name="__RefHeading___Toc474396_3264237689"/>
      <w:bookmarkStart w:id="355" w:name="_Toc131"/>
      <w:bookmarkEnd w:id="354"/>
      <w:r>
        <w:rPr>
          <w:rtl w:val="true"/>
        </w:rPr>
        <w:t>فصل</w:t>
      </w:r>
      <w:bookmarkEnd w:id="35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کس،کسی را به خاطر حسن اعتقادش دوست بدارد و یا کسی را به دلیل فساد عقیده‌اش دشمن بدارد،او را در اثر این دوستی و دشمنی اجر می‌دهند هر چند که در تشخیص خود خطا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مطلب،روایتی است که در کافی از امام باقر علیه السّلام نقل شده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برای خدا دیگری را دوست بدارد،</w:t>
      </w:r>
    </w:p>
    <w:p>
      <w:pPr>
        <w:pStyle w:val="BookText"/>
        <w:rPr/>
      </w:pPr>
      <w:r>
        <w:rPr>
          <w:rFonts w:ascii="IRNazanin" w:hAnsi="IRNazanin" w:eastAsia="IRNazanin"/>
          <w:color w:val="111111"/>
          <w:sz w:val="28"/>
          <w:sz w:val="28"/>
          <w:szCs w:val="28"/>
          <w:rtl w:val="true"/>
          <w:lang w:bidi="fa-IR"/>
        </w:rPr>
        <w:t>خداوند برای این دوستی او را پاداش دهد حتّی اگر کسی را که دوست داشته،در علم خدا اهل دوزخ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برای خدا دیگری را دشمن بدارد،خداوند برای این دشمنی او را ثواب دهد،هر چند کسی را که دشمن داشته است در علم خدا اهل بهشت باشد</w:t>
      </w:r>
      <w:r>
        <w:rPr>
          <w:rFonts w:eastAsia="IRNazanin" w:cs="IRNazanin"/>
          <w:color w:val="111111"/>
          <w:sz w:val="28"/>
          <w:szCs w:val="28"/>
          <w:rtl w:val="true"/>
          <w:lang w:bidi="fa-IR"/>
        </w:rPr>
        <w:t xml:space="preserve">».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بدانی که در تو خیری هست،به قلبت نگاه کن،اگر دیدی اهل طاعت خدا را دوست و اهل معصیت را دشمن می‌داری، در تو خیر است و خدا هم تو را دوست دارد،و اگر دیدی اهل طاعت را دشمن و اهل معصیت را دوست می‌داری بدان که در تو خیری نیست و خدا هم تو را دشمن می‌دارد و هر کس با دوست خود محشور است</w:t>
      </w:r>
      <w:r>
        <w:rPr>
          <w:rFonts w:eastAsia="IRNazanin" w:cs="IRNazanin"/>
          <w:color w:val="111111"/>
          <w:sz w:val="28"/>
          <w:szCs w:val="28"/>
          <w:rtl w:val="true"/>
          <w:lang w:bidi="fa-IR"/>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کسی که شما را دوست می‌دارد ولی نمی‌داند شما چه عقیده‌ای دارید،خداوند او را به سبب دوستی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می‌برد،و کسی که شما را دشمن می‌دارد و نمی‌داند شما چه عقیده‌ای دارید،خداوند او را به سبب دشمنی با شما به دوزخ می‌برد</w:t>
      </w:r>
      <w:r>
        <w:rPr>
          <w:rFonts w:eastAsia="IRNazanin" w:cs="IRNazanin"/>
          <w:color w:val="111111"/>
          <w:sz w:val="28"/>
          <w:szCs w:val="28"/>
          <w:rtl w:val="true"/>
          <w:lang w:bidi="fa-IR"/>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حدیث بالا از این قرار است که چون اصحاب امام علیه السّلام در ظاهر همگی اهل طاعت و تقوا بودند،بنا بر این،هر کس بدون علم به مذهب ایشان،آنها را دوست و یا دشمن می‌داشت،در حقیقت نسبت به اهل طاعت دوستی و یا دشمنی ورزیده بود،پس مفاد این حدیث عین مفاد حدیث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نماند که دوستی و دشمنی از این جهت،یعنی جهت طاعت و معصیت خدا،در واقع به حقیقت و کلیّت آن موضوع برمی‌گردد،نه اختصاص آن به شخص جزئی و چه بسا که محبّ و مبغض، محبوب و مبغوض خویش را ندیده و تنها صفات و اخلاق او را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 بر این مطلب روایتی است که صدوق،در کتاب علل الشّرائع به سند خود از مفضّل بن عمر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عبد الله جعفر بن محمّد الصّادق علیه السّلام عرض کردم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علی بن ابی طالب علیه السّلام قسیم الجنّة و النّار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دوستی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آنجا که بهشت فقط برای اهل ایمان و دوزخ برای مردمان کافر،خلق شده است،پس آن حضرت قسیم الجنّة و النّار است و</w:t>
      </w:r>
    </w:p>
    <w:p>
      <w:pPr>
        <w:pStyle w:val="BookText"/>
        <w:rPr/>
      </w:pPr>
      <w:r>
        <w:rPr>
          <w:rFonts w:ascii="IRNazanin" w:hAnsi="IRNazanin" w:eastAsia="IRNazanin"/>
          <w:color w:val="111111"/>
          <w:sz w:val="28"/>
          <w:sz w:val="28"/>
          <w:szCs w:val="28"/>
          <w:rtl w:val="true"/>
          <w:lang w:bidi="fa-IR"/>
        </w:rPr>
        <w:t>هیچ کس جز دوستداران او وارد بهشت نمی‌شود و کسی جز دشمنان وی وارد دوزخ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آیا پیامبران و اوصیای ایشان علی علیه السّلام را دوست می‌داشتند و دشمنان ایشان علی علیه السّلام را دشمن می‌داشتند؟فرمود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دوستی و دشمنی چگونه بوده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پیامبر صلی اللّه علیه و آله در جنگ خیبر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مردی خواهم داد که او خدا و رسول خدا را دوست دارد و خدا و رسول هم او را دوست دارند،او برنمی‌گردد تا خداوند به دست او فتح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وقتی که برای رسول خدا صلی اللّه علیه و آله مرغ بریان شده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محبوب‌ترین خلقت را برسان تا این مرغ را با من بخورد و مقصودش علی علیه السّلام بود؟عرض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پیامبران و رسولان خدا و اوصیای ایشان مردی را که خدا و رسولش را دوست می‌دارد و خدا و رسول هم او را دوست دارند،دوست نداشته باشند؟عرض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مؤمنی از امّتهای ایشان دوست خدا و رسول خدا و پیامبران خدا را دوست نداشته باشد؟گفتم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ثابت شد که همۀ پیامبران و رسولان خدا و تمام مؤمنان،دوستدار علی بن ابی طالب علیه السّلام و همۀ مخالفان ایشان،دشمن آنان و دشمن دوستدارانشان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 دوستدار علی علیه السّلام از اوّلین و آخرین، کسی وارد بهشت نمی‌شود،در این صورت او قسیم الجنّة و النّار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غم مرا برطرف کردید،خداوند غم شما را بر طرف کند،از آنچه خداوند به شما آموخته است مرا بیشتر بهره‌مند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الله،سؤال من این است که آیا علی بن ابی طالب علیه السّلام دوستانش را وارد بهشت و دشمنانش را وارد دوزخ می‌کند،یا رضوان و مالک این کار را می‌کنند؟فرمود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خدای تعالی رسولش را به منزلۀ روح انبیاء و در حالی مبعوث کرد که ایشان دو هزار سال پیش از آفرینش سایر مخلوقات،به صورت ارواح موجود بودند؟عرض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رسول خدا صلی اللّه علیه و آله انبیاء را به توحید و اطاعت و پیروی از امر خدا دعوت کرد و بر آن اساس به آنان وعدۀ بهشت داد و به کسانی که با پیامبران مخالفت و اصول پذیرفته ایشان را انکار کنند،وعدۀ دوزخ داد؟گفتم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صلی اللّه علیه و آله نسبت به وعده‌های بهشت و دوزخی که از طرف خدا داده است،ضامن نیست؟عرض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 بن ابی طالب علیه السّلام</w:t>
      </w:r>
    </w:p>
    <w:p>
      <w:pPr>
        <w:pStyle w:val="BookText"/>
        <w:rPr/>
      </w:pPr>
      <w:r>
        <w:rPr>
          <w:rFonts w:ascii="IRNazanin" w:hAnsi="IRNazanin" w:eastAsia="IRNazanin"/>
          <w:color w:val="111111"/>
          <w:sz w:val="28"/>
          <w:sz w:val="28"/>
          <w:szCs w:val="28"/>
          <w:rtl w:val="true"/>
          <w:lang w:bidi="fa-IR"/>
        </w:rPr>
        <w:t>جانشین او و امام امّتش نمی‌باشد؟گفتم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رضوان و مالک از جملۀ فرشتگان و طالبان آمرزش شیعیانی نیستند که به خاطر دوستی آن حضرت رستگارند؟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علی بن ابی طالب علیه السّلام از طرف رسول خدا صلی اللّه علیه و آله قسیم الجنّة و النّار است،و رضوان و مالک به دستور آن حضرت که نشأت گرفته از امر خداست مأمور شده‌اند،ای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را نگهدار که از جمله اسرار نهفتۀ علم است و جز به اهلش بازگو نکن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خدایشان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شریف گوهری گرانقدر و درّی ارزشمند است که مولایمان امام صادق علیه السّلام به ما ارزانی داشته و از آن فوائد بسیاری حاصل شود که بر خردمندان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 که مقصود از دوستی امیر المؤمنین علیه السّلام حالتی است که باعث معرفت به مقام او باشد زیرا محبّت آن حضرت همسان با ایمان است و منظور محبّت شخص وی که در دنیا مدتی موجود و به‌وسیله حواس جزئی محسوس بوده است نمی‌باشد بلکه منظور دوست داشتن حقیقت الهی و مقام عقلی کلّی اوست که پیش از آفرینش خلق موجود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 که پیامبر ما صلی اللّه علیه و آله در مقام عقلی کلی‌اش بر سایر انبیاء و اوصیایشان مبعوث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بشارت داده و انذار فرموده است در حالی که ایشان در آن روز به اطاعت و فرمانبرداری او و دوری از نافرمانی وی مکلّف بودند به خاطر تصدیق این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نَذِیرٌ مِنَ النُّذُرِ الْأُولی </w:t>
      </w:r>
      <w:r>
        <w:rPr>
          <w:rStyle w:val="FootnoteAnchor"/>
          <w:rtl w:val="true"/>
        </w:rPr>
        <w:footnoteReference w:id="1268"/>
      </w:r>
      <w:r>
        <w:rPr>
          <w:rFonts w:ascii="IRNazanin" w:hAnsi="IRNazanin" w:eastAsia="IRNazanin"/>
          <w:color w:val="111111"/>
          <w:sz w:val="28"/>
          <w:sz w:val="28"/>
          <w:szCs w:val="28"/>
          <w:rtl w:val="true"/>
          <w:lang w:bidi="fa-IR"/>
        </w:rPr>
        <w:t>و او از جانب خدا ضامن پاداشی است که به پذیرندگان دعوتش و اهل طاعت وعده فرمود و همچنین ضامن کیفری است که اهل تکذیب را بدان بیم داده است،و دیگر این که بر این اساس امیر المؤمنین علیه السّلام در میان امّتش از اوّلین و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انبیاء و چه 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اوست،و حکمش بر دربانان بهشت و خازنان دوزخ جاری است و آنان به موجب امر و نهی آن حضرت صادر می‌شوند،و فرشتگان به طلب آمرزش برای شیعیانش الزام دارند،همان طور که به توحید،نبوّت و ولایت ملزم‌اند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IRNazanin" w:cs="IRNazanin"/>
          <w:color w:val="111111"/>
          <w:sz w:val="28"/>
          <w:szCs w:val="28"/>
          <w:rtl w:val="true"/>
          <w:lang w:bidi="fa-IR"/>
        </w:rPr>
        <w:t xml:space="preserve">.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این بود پایان سخن در کتاب اخلاق امامت و آداب شیعه و با پایان گرفتن این بخش، بخش مربوط به عادات از کتاب محجّة البیضاء فی تهذیب الاحیاء نیز پایان یافت و ان شاء الله به دنبال آن،بخش مربوط به مهلکات و بخش شگفتی های قلب و دل خواهد آمد،و الحمد لله اوّلا و آخرا و ظاهرا و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هشت ماه ذی قعدة الحرام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1374/2/9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عطائی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احیاء العلوم به جای بین التّابعین،بین النّابغین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هیچ یک از کتابهای احادیث شیعه جز در مصباح و ارشاد دیلمی برخورد نکردم و بیشترین روایات در این مورد از طریق سفیان ثوری و نظایر اوست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باب بیست و چهارم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روایت را ابن فهد حلّی در کتاب التحصین به طوری که در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به صورت مرسل نقل کرده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 غم کسی راست که نه فرزندی دارد که بمیرد،و نه کاری دارد که بیم از دست رفتنش را داشته باشد،دوران کودکی را سپری کرده و از علم بهره‌ای برده؛پس پایان کارش تنهایی و خاموشی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کسانی نباشید که پراکنده شدند و اختلاف کردند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دلهای ایشان الفت ایجاد کرد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هیتمی در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طبرانی در الأوسط از طریق علی بن بهرام از قول عبد الملک بن ابی کریمه نقل کرده است،این دو تن را من نشناختم ولی بقیۀ رجال سند،صحیح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ابن عباس و ابو هریره نقل کرده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و خطابی در العزله از قول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المغنی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سندی مطلوب نقل کرده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 هریره نقل کرده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این حدیث را بخاری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کرده‌اند و طبرانی تمام آن را از قول انس روایت کرده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خراش سلمی نقل کرده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در این حدیث از زینب دوری کرد همچنان که ابو داود حدیث عایشه را نقل کرده است و عراقی با این که ابو داود را صالح می‌داند،از نقل آن خودداری کرده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عدی نقل کرده و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در المغنی آمده،متن و اسنادش عجیب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طیالسی در مسند خود،ص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عسعس بن سلامه نقل کرده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آورده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شرائط نقل مسلم صحیح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خود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شما و آنچه غیر از خدا می‌خوانید کناره گیری 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از آنها و از آنچه غیر خدا می‌پرستیدند کناره گیری کرد،ما اسحاق و یعقوب را به او بخشیدیم و هر یک را پیامبر بزرگی قرار دادیم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الأوسط از قول ابن عمر نقل کرده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حدیث ضعفی وجود 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ارزقی در التّاریخ از قول ابن عباس به سند ضعیفی و از روایت طوس نقل کرده است که در آن نیز ضعف وجود دارد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به من ایمان نمی‌آورید لااقل از من کناره گیری کنید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از آنها و آنچه را جز خدا می‌پرستند کناره گیری کردید،به غار پناهنده شوید که پروردگارتان،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رحمتش را بر شما می‌گستراند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ترمذی نیز آن را روایت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حسن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به شماره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از حدیث سعد بن ابی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صحیح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احیاء العلوم،ان اللّه یحبّ العبد التّقی النقی الخفی آمده و آن را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در المغنی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حدیث سعد نقل کرده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مردی از اصحاب پیامبر صلی اللّه علیه و آله نقل کرده است و راوی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گمان دارم که آن مرد ابن عمر باشد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احیاء العلوم،اضافه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گوشه گیری که پروردگارش را عبادت می‌کند و شرّش را از مردم باز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به کسی دارد که طبعا شرارت دارد و مردم از معاشرت او در آزارند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پیامبر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می‌دارد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از حدیث امّ مبشّر نقل کرده است با این تفاوت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المغرب،المشرق آورده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طالب چرت زدنم در حالی که چرتی نیستم،شاید خیال تو رؤیایی را بر من القا کند و از میان همنشینان بیرون می‌روم تا شاید در خلوت تنهایی به یاد تو باشم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احیاء العلوم به جای فی الوحشة،فی الخلوة آمده که همین صحیح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قیس بن مسلم نقل کرده و ابن ماجه به شمارۀ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آورده است و ترمذی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روایت صحیح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سعید خدری نقل کرده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در آثار شما نصیحتی جریان دارد که گاهی نتیجه‌اش کینه و دشمنی شخص طرف نصیحت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احیاء چنین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با هر دو مسامحه کنی،از بدترین مردم خواهی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جملۀ مردمان بد،افراد دو رو هستند که با گروهی به صورتی و با گروهی به صورت دیگر برخورد می‌کنند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مأخذی برای این حدیث پیدا نکردم و تنها ابن جوزی در مقدّمۀ صفوة الصّفوة از قول سفیان بن عیینه آن را نقل کرده است،به موضوعات الکبیر ملا علی قاری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نسائی در کتاب الیوم و اللیله آورده و به طوری که در التّرغیب،ج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حدیثی آمده،این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الجلیس السّوء کمثل صاحب الکیر ان لم یصبک من سواده اصابک من دخانه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همنشین بد همانند صاحب دم آهنگری است اگر از سیاهی‌اش به تو نرساند،از دودش خواهد رساند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بخشی از خبر قبلی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احیاء العلوم،به جای کلمۀ مرموق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تیزبین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،موفّق آمده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سخنان را می‌شنوند و از بهترین سخن پیروی می‌کنند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 هریره نقل کرده است و در سلسلۀ حدیث،علی بن زید بن جدعان است که ضعیف می‌باشد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التّرغیب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سندی حسن نقل کرده‌اند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کتاب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حدیث ابو هریره نقل کرده است و ابو یعلی از حدیث حذیفه روایت کرده و خطابی در کتاب العزلة آن حدیث و حدیث ابی امامه و همه این‌ها را با اندک اختلاف و به اختصار نقل کرده است و من در مصادر موجود،این حدیث ابن مسعود را نیافتم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 و خطابی در العزله تمام آن را با سند 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خواستی در شب سخنی بگویی صدایت را آهسته کن و در روز هم پیش از سخن گفتن،توجّه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وقتی که سخن برملا شد،چه زشت باشد و چه زیبا راه برگشت ندارد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عمل کسی بد شد،پندارهای او نیز بد می‌شود و آنچه را که بدان عادت دارد،از سر پندار تصدیق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دوستانش به گفتۀ دشمنانش،در ستیز می‌شود و در شبی تیره و ظلمانی از شک و تردید قرار می‌گیرد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مردم را نیازموده ستایش کند،پس از آزمودن،ستایش‌شدگان را نکوهش خواهد کرد و با تنهایی انس می‌گیرد در حالی که از افراد نزدیک و دور وحشت می‌کند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شاعری پارسی‌گو دربارۀ دفتر شعرش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شعر من ای میوۀ دل ای ز تو کام دل من حاصل رازدار غم و غمخوار منی روشنی‌بخش شب تار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شدّت خویشتنداری،افراد بی‌اطلاع آنها را غنی می‌پندارند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آزاد مرد نعمتی را از دست بدهد برای او ننگ نیست،لیکن اگر استقامت در برابر مصائب و شکیبایی را از دست دهد،ننگ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تو نتیجه و پدیدۀ دوست تو است پس نباید دوستان زیادی داشته باشی زیرا هر دردی را که نخستین بار احساس می‌کنی از خوردن یا آشامیدن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چشم خود را به نعمتهای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گروههایی از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دادیم، میفکن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احمد،مسلم،ترمذی و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صحیح از ابو هریره نقل کرده‌اند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از شما را وسیلۀ آزمایش بعضی دیگر قرار دادیم،آیا صبر می‌کنید؟</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باب ذلّت از جانب توانگری گشوده شود،تو از سوی تنگدستی به بالاترین مرتبه می‌رسی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با اسناد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حدیث جریر نقل کرده است و احمد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را از قول ابو امامه با اسناد نیکو نقل کرده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زمان تألیف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مؤلف از اوضاع زمانۀ خود بسیار گله‌مند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که مطین در مسند خود از حدیث علیّ بن ابی طالب علیه السّلام به سند ضعیف نقل کرده،چنین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 علم فراموشی و آفت زیبایی تکبّر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در مستدرک،ج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قبلا از قول عایشه و دیگران نقل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 آن حضرت دارد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دین استوار است،با مدارا در آن وارد شوید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در 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و ابو داود همگی از حدیث ابو هریره نقل کرده‌اند و از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گذشت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شخص کامل چیزی کاسته نمی‌شود،مادامی‌که سودی به خانواده‌اش می‌رساند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یعلی از قول ابو هریره دربارۀ حمل پیامبر صلی اللّه علیه و آله جامه‌هایی را که خریده بود،و همچنین ابن عساکر و 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 در الاوسط نقل کرده‌اند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الفنون از احمد بن مؤدّب و نزهة الابصار از ابن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مناقب ابن شهرآشوب،ج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با مردم رقابت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غم و اندوه بمیرد،ولی شخص پرجرأت از آسایش و راحتی برخوردار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سنن،ج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،باب ما جاء فی فضل الفقه علی العبادة در ابواب علم از حدیث ابو امامه نقل کرده است که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گذشت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پاکیزه به سوی او صعود می‌کند و عمل شایسته آنها را بالا می‌برد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گمان مبر آنها که در راه خدا کشته شده‌اند مردگانند،بلکه آنها زنده‌اند و نزد پروردگارشان روزی داده می‌شوند،به سبب نعمتهایی که خدا از فضل خود به آنها داده، خوشحالند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و ابن حبان از فضالة بن عبید به سند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جعفریّات،باب صفة الجهاد الاکبر،ص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عیبهای مردم هیچ عیبی را همچون نقص آنانی نمی‌بینم که توانند به کمال برسند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پی کمال نیستند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بزودی نشانه‌های خود را در اطراف جهان و در درون جانشان به آنها نشان می‌دهیم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زمین،آیاتی برای طالبان یقین است و در وجود خود شما،آیا نمی‌بینید؟</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شما پیوسته صبحگاهان از کنار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ویرانه‌های شهرهای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و شبانگاه عبور می‌کنید،آیا نمی‌اندیشید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بسیار نشانه‌ای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آسمانها و زمین وجود دارد که آنها از کنارش می‌گذرند و از آن روی می‌گردانند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اقتباس از قرآن است و در 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ربّک بظلاّم للعبید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احیاء العلوم،دو باب آمده که از این سه باب،اوّلی و دوّمی را یکی شمرده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سنن،ج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عجیبی است که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مسند،ج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است و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گذشت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بخاری در صحیح،ج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کرده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نفوس اشخاص،بزرگ باشند،در راه هدفشان جسمها را رنج دهند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آدمهای ترسو،ترس را دوراندیشی می‌پندارند در حالی که آن حیلۀ نفس فرومایه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ثواب زیارت پیامبر صلّی اللّه علیه و آله،ص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ثواب زیارت پیامبر صلّی اللّه علیه و آله،ص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ثواب زیارت پیامبر صلّی اللّه علیه و آله،ص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ثواب زیارت پیامبر صلّی اللّه علیه و آله،ص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ثواب زیارت پیامبر صلّی اللّه علیه و آله،ص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ثواب زیارت پیامبر صلّی اللّه علیه و آله،ص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فضل تربة الحسین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فضل تربة الحسین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زیارة قبر النّبی صلی اللّه علیه و آله،ص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زیارة قبر النّبی صلی اللّه علیه و آله،ص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باب،ص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باب،ص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باب،ص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باب،ص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باب،ص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بخاری،مسلم و احمد و ابو داود و نسائی و ابن ماجه از حدیث ابو هریره،ابو سعید و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صحیح نقل کرده‌اند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صحیح،ج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من از بین نمی‌رود مگر با نیزه و طاعون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سند حدیث نیکوست و شاید منع فرار از طاعون به خاطر نقل و انتقال بیماری از شهری به شهری باشد،لذا از رفتن به آنجا نیز منع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این حدیث را احمد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بیهقی آن را در الشّعب نقل کرده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مرسل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حامد غزّالی از آن سفری که انسان،از شهری به سبب عدم امکان انجام واجب دینی مهاجرت می‌کند،غفلت کرده و از این آیه فراموش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تَوَفّاهُمُ الْمَلائِکَةُ ظالِمِی أَنْفُسِهِمْ قالُوا فِیمَ کُنْتُمْ قالُوا کُنّا مُسْتَضْعَفِینَ فِی الْأَرْضِ قالُوا أَ لَمْ تَکُنْ أَرْضُ اللّهِ واسِعَةً فَتُهاجِرُوا فِیها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و بخاری نقل کرده‌اند و چند جا قبلا گذشت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ما جاء فی السّفر الی الحج و غیره من الطّاعات،ص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الزّاد فی السفر،ص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اتّخاذ السفرة فی السّفر،ص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ما یجب علی المسافر فی الطّریق،ص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الرّفقاء فی السّفر،ص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المروّة فی السّفر،ص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موطّأ مالک،ج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سه سواره ولی در من لا یحضره الفقیه،ص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متن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هریره و طبرانی از ابن مسعود،به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حسن روایت کرده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سنن خود،ج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حدیثی نقل کرده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کراهة الوحدة فی السّفر،ص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کراهة الوحدة فی السّفر،ص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کراهة الوحدة فی السّفر،ص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الرّفقاء فی السّفر و وجوب حق بعضهم علی بعض،ص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محاسن برقی،ص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الرّفقاء فی السّفر و وجوب حق بعضهم علی بعض،ص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محاسن برقی،ص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محاسن ابو عبد اللّه برقی،ص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محاسن ابو عبد اللّه برقی،ص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محاسن ابو عبد اللّه برقی،ص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محاسن ابو عبد اللّه برقی،ص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المکارم،ص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تشییع المسافر و تودیعه،ص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تشییع المسافر و تودیعه،ص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تشییع المسافر و تودیعه،ص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یستحب للمسافر من الصّلاة اذا اراد الخروج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محاسن برقی،کتاب السفر،ص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المکارم،ص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،تمام این اخبار در کتاب محاسن باب السفر،ص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،با سند آمده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،تمام این اخبار در کتاب محاسن باب السفر،ص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،با سند آمده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شرح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ذکر اللّه عزّ و جلّ و الدّعاء فی المسیر،ص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ذکر اللّه عزّ و جلّ و الدّعاء فی المسیر،ص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ذکر اللّه عزّ و جلّ و الدّعاء فی المسیر،ص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خرائطی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کتاب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جابر نقل کرده و دارمی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صاحبان سنن از حدیث صخر غامدی روایت کرده‌اند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کعب بن مالک نقل کرده‌اند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الأیّام و الاوقات الّتی یستحبّ فیه السّفر،ص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باب،همان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باب،همان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باب،همان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باب،همان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باب،همان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افتتاح السّفر بالصّدقة،ص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افتتاح السّفر بالصّدقة،ص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باب،همان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با سند ضعیف به شماره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 آورده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طبرسی در کتاب مکارم،ص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مرسل نقل کرده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بدیهی است که مقصود،روزه استحبابی است نه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صدوق در کتاب من لا یحضره الفقیه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ابو یعلی،بزاز و ابو داود به طوری که در مجمع الزّوائد،ج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نقل کرده‌اند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؛این روایت را از پیامبر صلی اللّه علیه و آله نقل کرده است که به علی علیه السّلام فرمود و به او تعلیم داد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،شمارۀ،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از قول ابو قتاده در کتاب الشّمائل،ص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،چاپ لکنهو که به ضمیمه سنن چاپ شده،نقل کرده است و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مرحوم طبرسی در کتاب مکارم،ص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طبرسی در کتاب مکارم،ص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دعاء الضّال عن الطریق،ص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دعاء الضّال عن الطریق،ص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طبرسی در کتاب مکارم و ابن سنی در کتاب عمل الیوم و اللیله،ص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 نوعی از جن و شیطان است و همچنین به معنی مصیبت و هلاکت آمده،بعضی تصور می‌کنند که در بیابانها غول وجود دارد و آنها را از راه گمراه می‌سازد و هلاک می‌کند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ارتیاد المنازل و الأمکنة،ص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باب،همان ص</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حق الدّابة علی صاحبها،ص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حق الدّابة علی صاحبها،ص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حق الدّابة علی صاحبها،ص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حق الدّابة علی صاحبها،ص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حق الدّابة علی صاحبها،ص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حق الدّابة علی صاحبها،ص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حق الدّابة علی صاحبها،ص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حق الدّابة علی صاحبها،ص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حسن القیام علی الدّوابّ،ص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حسن القیام علی الدّوابّ،ص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حسن القیام علی الدّوابّ،ص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حسن القیام علی الدّوابّ،ص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ما یحب من العدل علی الجمل،ص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ما یحب من العدل علی الجمل،ص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ما یحب من العدل علی الجمل،ص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ما یجب من العدل علی الجمل،ص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ما یجب من العدل علی الجمل،ص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ما یجب من العدل علی الجمل،ص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ما جاء فی الإبل،ص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مکارم،باب الخیل من کتاب السّفر،ص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ما یجب من العدل علی الجمل،ص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ما یجب من العدل علی الجمل،ص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و بیهقی در السّنن و خرائطی در مکارم الاخلاق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 حدیث در همه آنها ضعیف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عقیلی در کتاب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باب الشمائل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خرائطی در 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 نقل کرده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 است که نرم کرده و به چشم می‌کشند،دانشمندان شیمی به آن آنتیموآن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مضجع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خواب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حدیث جابر نقل کرده و خرائطی در مکارم از حدیث صهیب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 نقل کرده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مضجع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خواب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حدیث جابر نقل کرده و خرائطی در مکارم از حدیث صهیب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 نقل کرده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حمل الآلات و السّلاح فی السّفر،ص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حمل العصا فی السّفر،ص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حمل العصا فی السّفر،ص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حمل العصا فی السّفر،ص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باب،همان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آداب المسافر،ص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خود از حدیث ابن عمر،و ابن سنّی در کتاب فی عمل الیوم و اللّیلة،ص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الاخلاق،باب الدّعاء عند الرّجوع من السّفر،ص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بیهقی در سنن،ج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کعب بن مالک نقل کرده،و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آن را در صحیح خود از ابو عاصم و مسلم از ابو موسی به نقل از ابو عاصم،روایت کرده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سنی در کتاب عمل الیوم و اللیلة،ص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دار قطنی از عایشه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ضعیفی نقل کرده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النّوادر،ص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النّوادر،ص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النّوادر،ص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ما یجب علی المسافر فی الطریق،ص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ص،شمارۀ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ص،شمارۀ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سفر کنید گناهی بر شما نیست که نماز را کوتاه کنید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کسانی که حج خانۀ خدا و یا عمره انجام دهند مانعی ندارد بر آن دو طواف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سعی صفا و مروه انجام دهند،هرگز اعمال بی‌رویّه مشرکان که به تنهایی بر این دو کوه نصب کرده بودند از موقعیت این دو مکان مقدس نمی‌کاهد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صلاة السّفر،ص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مآخذ،همان ص</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صلاة المضطرّ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،و استبصار،ج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هرجا بودید روی خود را به سوی آن کنید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امروز با وجود قبله‌نمایی که مرحوم حسین‌علی رزم‌آرا اختراع کرده است هیچ نیازی به استفاده از آن قواعد تقریبی نیست،و به راستی که آن مرحوم با اختراع ارزشمند خود مشکل تعیین قبله را حل کرد،و تمام دانشمندان بزرگ و پیشوایان شیعه و سنّی از این عمل ستایش کرده و فوق‌العاده وی را ستوده‌اند،خداوند او را از طرف ما و همۀ مسلمانان بهترین پاداشی را که به نیکوکاران مرحمت می‌کند،عنایت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قبله‌نمای رزم آرا امروز در سراسر دنیا مشهور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الفقیه،باب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مأخذ،باب زیارت،ص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از میان شما جمعی دعوت به نیکی کنند و امر به معروف و نهی از منکر نمایند و آنها رستگارانند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همه یکسان نیستند،از اهل کتاب جمعیّتی هستند که 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 و 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می‌کنند و پیوسته در اوقات شب آیات خدا را می‌خوانند در حالی که سجده می‌کنند به خدا و روز دیگر ایمان می‌آورند،امر به معروف و نهی از منکر می‌کنند و در انجام کارهای نیک بر یکدیگر سبقت می‌گیرند و آنها از صالحانند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و زنان با ایمان 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 و یاور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یکدیگرند،امر به معروف و نهی از منکر می‌کنند و نماز را بر پا می‌دارند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از بنی اسرائیل کافر شدند،بر زبان داود و عیسی بن مریم لعن شدند،این به سبب آن بود که گناه و تجاوز می‌کردند،آنها از اعمال زشتی که انجام می‌دادند یکدیگر را نهی نمی‌کردند چه بدکاری انجام می‌دادند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بهترین امتی بودید که به سود انسانها آفریده شدید،زیرا امر به معروف و نهی از منکر می‌کنید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هنگامی که تذکراتی را که به آنها داده شده بود فراموش کردند،نهی‌کنندگان از بدی را رهایی بخشیدیم و آنها را که ستم کردند به عذاب شدیدی به سبب نافرمانیشان گرفتار ساختیم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یاران خدا کسانی هستند که هرگاه در زمین به آنها قدرت بخشیدیم نماز را بر پا می‌دارند و زکات را ادا می‌کنند و امر به معروف و نهی از منکر می‌نمایند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نیکی و پرهیزگاری با هم تعاون کنید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گناه و تعدّی،همکاری ننمایید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دانشمندان نصارا و علمای یهود آنها را از سخنان گناه‌آمیز و خوردن مال حرام نهی نمی‌کنند؟چه زشت است عملی که انجام می‌دهند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در 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شما دانشمندان صاحب قدرتی نبودند که از فساد در زمین جلوگیری کنند،مگر اندکی از آنها که نجاتشان دادیم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کاملا قیام به عدالت کنید،برای خدا گواهی دهید،اگر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گواهی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زیان خود شما یا پدر و مادر یا نزدیکان شما بوده باشد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بسیاری از سخنان در گوشی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جلسات 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خیر و سودی نیست مگر کسی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کمک به دیگران یا کار نیک یا اصلاح در میان مردم کند،و هر کس برای خشنودی پروردگار چنین کند،پاداش بزرگی به او خواهیم داد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دو گروه از مؤمنان با هم به نزاع و جنگ پردازند،در میان آنها صلح برقرار سازید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یکی از آنها بر دیگری تجاوز کند با طایفۀ ظالم پیکار کنید تا به فرمان خدا باز گردد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و ابن ماجه و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حسن آورده‌اند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شما هدایت یافتید گمراهی کسانی که گمراه شده‌اند به شما زیانی نمی‌رساند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،کتاب الفتن نقل کرده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عبد بن حمید و سعید بن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نقل کرده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حدیث را طبرانی در الأوسط و بزّار از ابو هریره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اصفهانی در حدیثی از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ابو منصور دیلمی در مسند الفردوس با اکتفای به سطر اوّل از حدیث جابر با اسناد ضعیف نقل کرده ولی سطر دیگر را علی بن معبد در کتاب الطّاعة و المعصیة از روایت یحیی بن عطا به طور مرسل نقل کرده است که من این شخص را نمی‌شناسم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همین آمده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در سنن به شماره </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tl w:val="true"/>
        </w:rPr>
        <w:t>،از قول ابو سعید خدری نقل کرده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 سعید خدری نقل کرده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سنی در کتاب عمل الیوم و اللیله،ص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ابو داود و ابن ماجه از قول عدی بن عدی نظیر آن را نقل کرده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خود،ج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عدی بن عمیره نقل کرده و ابو داود در 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عدی بن عدی نظیر آن را آورده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ابن ابی الدّنیا با اسناد ضعیف،بدین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خواهید بود آن وقتی که امر به منکر کنید و نهی از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ابو یعلی از قول ابو هریره در حالی که به سه سؤال و جواب اوّل اکتفا کرده بدون دو سؤال بعدی نقل کرده‌اند و اسناد آن ضعیف است و از کتاب کافی نیز نظیر آن خواهد آمد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و بیهقی با سندی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الشّعب از قول ابن عبّاس با همان سند حدیث قبلی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حدیث را مسلم در صحیح،ج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الکبیر و الاوسط نقل کرده است،در سلسله سند آن یحیی بن یعلی اسلمی وجود دارد و او ضعیف است،همچنین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بزّار نیز آن را روایت کرده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خشونت و تندی آمده است اما در مأخذ اصلی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صحیح‌تر است و معنای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برادر مسلمانی مال و اولاد فراوانی دیدید،باعث حسد شما نسبت به او نشود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ص،شمارۀ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آثار از همین کتاب؛احیاء العلوم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آمدی در غرر الحکم نقل کرد،همان طوری که در مستدرک،ج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از میان شما جمعی دعوت به نیکی کنند و امر به معروف و نهی از منکر انجام دهند و آنها رستگارانند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قوم موسی گروهی به سوی حق هدایت می‌کنند و حاکم به حق و عدالتند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تنهایی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امّت بود،مطیع فرمان خدا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انکار المنکر بالقلب،ص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باب انکار المنکر بالقلب،ص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عزّت مخصوص خدا و رسول او و مؤمنان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شیخ در 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 المؤمنین علیه السّلام نقل کرده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،باب انکار المنکر بالقلب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جعفریات با اسناد از جعفر بن محمد علیه السّلام به نقل از پدران بزرگوارش از امیر المؤمنین از پیامبر صلی اللّه علیه و آله، به طوری که در مستدرک،ج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مردم را به نیکی دعوت می‌کنید،اما خودتان را فراموش می‌کنید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مراقب خود باشید هنگامی که شما هدایت یافتید گمراهی کسانی که گمراه شده‌اند،به شما زیانی نمی‌رساند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 به دست خود به هلاکت نیفکنید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که این داستان از اصل درست است یا نادرست،کاری نداریم ولی به شهادت تاریخ در دستگاه بنی امیه و بنی مروان،جز در مدّت خلافت عمر بن عبد العزیز اثری از عدالت و توجه به شکایت مظلوم نبوده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این،این بخش از داستان احتمالا به همان زمان محدود از خلافت عمر بن عبد العزیز نظر دارد،ضمنا تمام این داستان بجز این قسمت و اختلاف جزیی دیگر در مجموعۀ ورّام،ج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ترجمۀ این جانب آمده است،ولی قسمت پایانی داستان که دوباره منصور کسی را به دنبال او فرستاد و او نیامد و دعایی را برای نجات فرستادۀ منصور از ظلم وی به او آموخت و بعد منصور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ممکن است خضر علیه السّلام باشد،کلاّ در مجموعۀ ورّام 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توجّه داشت که تسلّط شیطان بر امثال منصور افزونتر از آن بود که نصایح اوزاعی و یا دیگران در او اثر کند؛زیرا او از هیچ جنایتی فروگذار نکرد،بخصوص در قتل مظلومان از آل رسول صلی اللّه علیه و آله که روی تاریخ را سیاه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خود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ابن مسعود و ابن حبان نیز از وی روایت کرده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و حاکم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با همان عبارت نقل کرده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بخوانید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اجابت کنم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سعد در طبقات،ج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شیبه،عبد بن حمید،مسلم، ابن منذر،حاکم و ابن مردویه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چنانکه در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آنها مدارا کن و عذرشان را بپذیر و به نیکیها دعوت نما و از جاهلان رو بگردان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عدل و احسان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می‌دهد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کن و صبر تو فقط برای خدا و به توفیق خدا باشد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برابر مصائبی که به تو می‌رسد با استقامت و شکیبا باش که این از کارهای مهم و اساسی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شکیبایی و عفو کنند،به راستی این از کارهای پرارزش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 درگذر و صرف نظر کن که خداوند نیکوکاران را دوست می‌دارد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باید عفو کنند و صرف نظر نمایند،آیا دوست نمی‌دارید خداوند شما را ببخشد؟</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 را با نیکی دفع کن،تا دشمنان سرسخت تو همچون دوستان صمیمی و گرم شوند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 خود را فرومی‌برند و از خطای مردم می‌گذرند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از بسیاری از گمانها بپرهیزید،چرا که بعضی از گمانها گناه است،و هرگز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کار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تجسّس نکنید و هیچ یک از شما دیگری را غیبت نکنید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گونه اختیاری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سرنوشت کافران یا مؤمنان فراری از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خبر را بخاری 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،ابن ابی شبیه،احمد،عبد بن حمید،مسلم،ترمذی،نسائی، ابن جریر،ابن منذر،ابن ابی حاتم،و نخّاس در ناسخ خود و بیهقی در الدّلائل از قول 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بزّار در مسند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معتبری نقل کرده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اخلاق عظیم و برجسته‌ای داری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طبرانی در الاوسط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معتبری این حدیث و حدیث بعدی را نیافتم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فرمان به عدل و احسان و بخشش به نزدیکان می‌دهد و</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 در حلیه و بیهقی در الزّهد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الشیخ در کتاب اخلاق رسول اللّه صلی اللّه علیه و آله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انس نقل کرده و بخاری نیز نظیر آن را آورده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 الشمائل از قول حسن بن علی بن ابی طالب علیه السّلام ضمن حدیث طولانی راجع به اوصاف پیامبر صلی اللّه علیه و آله نقل کرده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 بخاری این حدیث را از قول علیّ بن ابی طالب علیه السّلام نقل کرده‌اند و در حدیث عایشه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جز با زنی که مالک بود تماس نگرفت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نقل کرده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طولانی از قول بلال نقل کرده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به روش خود در کتاب النّفقات از صحیح خویش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عمر نقل کرده و مسلم نیز نظیر آن را آورده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و ابن ماجه از قول ابن عباس نقل کرده‌اند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عایشه و صدوق در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از قول عایشه نقل کرده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شامل این مضمون آورده‌اند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در الشمائل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ماجه و حاکم این حدیث را از انس نقل کرده‌اند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خود آورده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 نقل کرده و قبلا گذشت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چنین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 و مال دنیا او را خشمگین نمی‌کرد و در برابر تجاوز به حق چیزی جلو خشم او را نمی‌گرفت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این حدیث را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عایشه نقل کرده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از حدیث سهل بن ابی حثمه 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سهل بن ابی حثمه نقل کرده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داستان کندن خندق نقل کرده و طبرانی در حدیث طولانی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معتبری نقل کرده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تمام این مطالب به المواهب اللدنیة قسطلانی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ما تدعو ضرورته الیه صلی اللّه علیه و آله مراجعه کنید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این حدیث برخورد نکردم،عراقی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عملی را بین اعمال پیامبر سراغ ندارم قول معروف نوشتۀ ابن ماجه است از قول جابر که ما در زمان رسول خدا کمتر پیش می‌آمد که طعامی داشته باشیم و اگر هم داشتیم،جز دست و ساعد خود چیزی برای گستردن نداشتیم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امالی صدوق،ص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حدیث آمده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آداب خوردن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گذشت،با این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دعیت إلی کراع لأجبت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به شمارۀ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المواهب اللّدنیّة،ج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کنید،حاکم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عایشه نقل کرده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نگهبان داشت تا این که آیه اَللّهُ یَعْصِمُکَ مِنَ النّاسِ نازل شد،پیامبر صلی اللّه علیه و آله سر از گنبد درآورد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مردم،بروید خداوند نگهدار من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شمائل ترمذی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کتاب الشّمائل ابو الحسن بن ضحاک نظیر این مطلب آمده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ابی داود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حدیث را برای وعدۀ معاد می‌فرمود نه برای عدد و 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این حدیث 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حدیث هند بن ابی هاله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فصلی سخنان کوتاه و پرمعنی فرمود بی‌کم‌وزیاد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المعانی صدوق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الشمائل ترمذی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با این عبارت ترمذی در الشّمائل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عبد الله بن جزء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کسی را متبسّم‌تر از رسول خدا صلی اللّه علیه و آله ندیدم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در مسند عایشه به این مضمون مطلبی را نقل کرده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الشمائل ترمذی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الشمائل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خود نقل کرده‌اند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،صحیح خود آورده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مورد،مسلم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جابر بن سمره نقل کرده است،پیامبر صلی اللّه علیه و آله سوار بر اسب برهنه‌ای بود موقعی که از تشیع جنازۀ ابن دحداح برمی‌گشت و از قول سهل بن سعد نیز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صلی اللّه علیه و آله اسبی داشت به نام لحیف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قول ابن عباس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در حجّة الوداع در حالی که بر شتری سوار بود،طواف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براء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را سوار بر استر سفید در روز حنین دیدم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حدیث اسامه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سوار بر الاغی بود و در زیر،پالانی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حدیث ابن عمر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 سواره و پیاده به مسجد قبا می‌آمد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وی در عیادت از سعد بن عباده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برخاست و ما که ده و اندی نفر بودیم به همراه او برخاستیم و بی‌کفش و جوراب و کلاه و پیراهن در زمینی شوره‌زار می‌رفتیم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که آن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و بوی خوش را دوست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نسائی،و ابو داود آن را نقل کرده‌اند و قبلا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عدی از عایشه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دوست نداشت جز بوی خوش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بد آمدنش از بوی سیر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و بخاری آن را در احکام مساجد نقل کرده‌اند،بخاری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انس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کسی به آن حضرت عطر تعارف می‌کرد،ردّ نمی‌فرمود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مسند،طیالسی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عایشه نقل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پیامبر صلی اللّه علیه و آله رواندازی سیاه از پشم ساختم،پوشید،خوشش آمد،چون عرق کرد،بوی برد یمنی داد،آن را دور انداخت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آنجا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انس نقل شده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ندیدم کسی به رسول خدا صلی اللّه علیه و آله عطر تعارف نماید و او ردّ کند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خوراکی آن حضرت را با مساکین بخاری 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هریره نقل کرده،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الصّفة،مهمانان اسلام،زن و فرزند و کس و کاری نداشتند،وقتی صدقه‌ای می‌رسید، پیامبر صلی اللّه علیه و آله برای آنها می‌فرستاد و خود میل نمی‌کرد و اگر هدیه‌ای می‌آوردند،برای آنها می‌فرستاد و خود نیز استفاده می‌کرد و با آنها شریک می‌شد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 الشّمائل ضمن حدیث طولانی در وصف آن حضرت آورده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ابن عباس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حضرت،عباس را مانند احترام فرزند به پدر،احترام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قول سعد بن ابی وقاص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حضرت،عمویش عباس و دیگران را از مسجد بیرون کرد،عباس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که فامیل و عموی تو هستیم بیرون می‌کنی و علی را در مسجد جا می‌دهی؟فرمود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شما را بیرون نمی‌کنم و او را ساکن نمی‌سازم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انس و عایشه نقل کرده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داستان کعب بن مالک،هلال بن امیه و مرارة بن ربیعه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سه نفر تخلف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درّ المنثور،ج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عایشه نقل کرده،گوید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هرگز از پیامبر صلی اللّه علیه و آله خنده ندیدم مگر وقت شادمانی‌اش که لبخند می‌زد و در حدیث هند بن ابی جعاله که در الشّمائل ترمذی،ص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خنده‌اش لبخند بود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ذاتا درست است،در مسند طیالسی،ص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مطلب آمده ولی عراقی به داستان بازی حبشیها در حضور پیامبر صلی اللّه علیه و آله کرده و به گفته آن حضرت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 کنید بچه حیوانها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داستان خرافی و افترا بر رسول خدا صلی اللّه علیه و آله و گستاخی بر خداست و در صحیح مسلم؛ج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نسائی،ج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اللعب فی المسجد آمده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ابن منذر و طبرانی از ابن ابی ملیکه نقل کرده‌اند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بود که دو کار خیر ابو بکر و عمر را هلاک سازد،این دو تن در نزد پیامبر صلی اللّه علیه و آله صدایشان را بلند کردند موقعی که سواران بنی تمیم نزد پیامبر آمدند یکی از آن دو نفر به اقرع بن حابس و آن یکی به مرد دیگری کرد،آنگاه ابو بکر و عمر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جز مخالفت با من غرضی نداشتی عمر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من مخالفت با تو نبود،صدایشان از این بابت بلند شد،پس خداوند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لا تَرْفَعُوا أَصْواتَکُمْ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 نازل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حدیث را محمد بن سعد در الطّبقات از قول ام سلمه نقل کرده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در الشّمائل از قول ابو سعید خدری با سند ضعیف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با خدمتگزاران غذا می‌خورد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الطّبقات از قول سلمی و دیگران نظیر این حدیث نقل شده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در الشّمائل،ص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حسن بن علی علیه السّلام و صدوق نیز در المعانی نظیر این حدیث را آورده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السّنن ضمن داستان آمدن پیامبر با جمعی از صحابه به خانۀ ابو الهیثم بن تیهان و ابو ایّوب نقل کرده و مسلم نیز نقل کرده و بخاری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انس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از خانواده‌ای از انصار دیدن کرد و نزد آنها غذا خورد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سهل بن سعد نقل کرده،می‌گوید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بر رسول خدا صلی اللّه علیه و آله گذشت،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می‌گویید دربارۀ این شخص؟گفتند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شایسته است که اگر از زنی خواستگاری کرد قبول کنند و اگر از کسی وساطت کرد بپذیرد و اگر سخنی گفت،گوش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پیامبر صلی اللّه علیه و آله ساکت شد،مردی از مستمندان مسلمان گذر کرد،فرمود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این شخص چه می‌گویید؟گفتند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سزاوار است که اگر از زنی خواستگاری کرد،قبول نکنند و اگر واسطه شد،نپذیرند و اگر سخنی گفت،گوش فرا ندهند،رسول خدا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اگر تمام روی زمین از اقران آن مرد پر باشد،این یکی از همۀ آنها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ناترسی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به پادشاهان،فرمانروایان و به هر ستمگری بدون ترس و بیم نامه نوشت که معروف است،به صحیح مسلم،ج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احیاء العلوم و بعضی نسخه‌های این کتاب،عوض بلاد جبل،بلاد جهل آمده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 هریره نقل کرده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عایشه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ضرب،آورده است و طیالسی در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عایشه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پیامبر،نه دشنام می‌داد و نه دشنام می‌پذیرفت و ضمن سخن گفتن فریاد نمی‌کشید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از قول ابو هریره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 هریره نقل کرده است،می‌گوید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قبیلۀ دوس،هلاک شدند،چون نافرمانی و خودداری از اجرای فرمان شما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نفرین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دوسیان را هدایت کن،و آنان را ببخشای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عایشه نقل کرده است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رسول خدا صلی اللّه علیه و آله بین دو امر مخیّر نشد مگر آن که آسان‌تر را اختیار کرد،جز در موردی که گناه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صورت از همه کس بیشتر از آن دوری می‌کرد و هرگز رسول خدا صلی اللّه علیه و آله برای خودش از کسی انتقام نگرفت مگر آن که باعث هتک حرمت الهی شده بود که برای خدا انتقام آن را می‌گرفت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را مسلم نیز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 پی نوشت خود از قول انس نقل کرده است که اگر آن کنیز از مردم مدینه بود،دست پیامبر صلی اللّه علیه و آله را می‌گرفت تا او را هر طور مایل است آزاد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ماجه اضافه کرده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دستش را از دست او جدا نمی‌کرد تا به هر جای مدینه که می‌خواست،آن حضرت را برای کاری که داشت می‌برد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قبلا گذشت در حدیث ابن ابی اوفی که کبر و غروری نداشت که با بیوه‌زنان و درماندگان راه برود تا حاجتشان را برآورد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را دارمی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الشیخ در کتاب اخلاق النّبی صلی اللّه علیه و آله نقل کرده‌اند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ضمن حدیثی طولانی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که پیامبر صلی اللّه علیه و آله روی شنها و حضیر، می‌خوابید و فرشی در آن میان نبود،شنها بر پهلویش اثر گذاشته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طیالسی در مسندش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مسعود نقل کرده،می‌گوید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روی حصیر خوابید و حصیر روی پوست بدنش اثر گذاشت و من شروع کردم به دست کشیدن و 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پدر و مادرم فدایت،اگر اجازه بفرمایید چیزی پهن کنم روی آن بخوابید تا شما را حفظ کند؟فرمود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چه به دنیا مثل من با دنیا مانند مسافری است که در سایۀ درختی استراحت کرده و آنجا را ترک می‌کند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دارمی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طیالسی در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امالی صدوق،ص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،عیون الاخبار،ص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ابن الشّیخ،ص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الشّمائل و صدوق در المعانی،ص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هند بن ابی هاله با این عبارت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هر که روبرو می‌شد،سلام می‌کرد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و ابو نعیم در دلائل النّبوة و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را نقل کرده‌اند و در مکارم الاخلاق،ص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مرسل و صدوق در المعانی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نقل کرده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چند جا از ابن ماجه و از ترمذی به نقل از حدیث انس گذشت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 ذر نقل کرده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الشمائل از حدیث حسن بن علی علیه السّلام از قول هند و صدق در المعانی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کتابی به این مطلب برخورد نکردیم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ترمذی در الشّمائل نقل کرده‌اند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 هریره و ابو ذر نقل کرده است،می‌گویند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در بین اصحابش می‌نشست و شخص ناشناسی که می‌آمد،نمی‌دانست کدام یک پیامبر است، می‌پرسید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 در الشّمائل نظیر این را نقل کرده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دار قطنی نقل کرده است،و ترمذی و ابن ماجه چنین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آن حضرت را ندید که مقابل همنشین زانوهایش را جلو آورده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ماجه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نیز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آمده،سند این حدیث ضعیف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در مکارم به طور مرسل و صدوق در المعانی با سند از قول هند بن ابی هاله نقل کرده‌اند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طبرسی در مکارم،ص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المحاسن ابو عبد الله برقی نقل کرده و در مستدرک حاکم،ج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بالاترین نشستها روبه‌قبله نشستن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از قول جابر نقل کرده و سند آن را صحیح 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جریر بن عبد الله خدمت پیامبر صلی اللّه علیه و آله وارد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ردای مبارکش را برداشت و نزد او انداخت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روی ردا بنشیند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در آداب مصاحبت و معاشرت گذشت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صدوق در المعانی،ص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ترمذی در الشّمائل ضمن حدیثی طولانی نقل کرده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پرتو رحمت الهی در برابر آنها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 و اگر خشن و سنگدل بودی از اطراف تو پراکنده می‌شدند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غار آمده است که به ابو بکر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 بکر و به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حاکم از ابن عباس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 حفص و 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 تراب می‌فرمود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السّنن،ج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انس نقل کرده،می‌گوید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مرا به نام سبزیی که می‌چیدم،کنیه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حمزه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خردل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عجیبی است،ابن ماجه به شمارۀ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که عمر به صهیب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که فرزند نداری،کنیه‌ات از کجا است؟گفت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مرا ابو یحیی کنیه داد و طبرانی از قول ابو بکره سخنی دارد،که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طائف خود را به ماسوره‌ای آویخته بودم،پیامبر صلی اللّه علیه و آله به من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ابوبکره‌ای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امّ ایمن در داستان خود با پیامبر صلی اللّه علیه و آله نقل کرده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طیالسی در مسند خود،ص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انس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با ما معاشرت می‌کرد تا آنجا که به برادر کوچک من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ابو عمیر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دیگ در چه حالی است؟و بخاری نیز این حدیث را در 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صدوق در المعانی،ص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نسائی در کتاب عمل الیوم و اللیلة و حاکم در مستدرک ج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ابو الحسن بن ضحاک در کتاب الشّمائل و ابن جوزی در الوفاء به اسناد ضعیف از قول بریده نقل کرده‌اند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فصیح‌ترین عرب بود،سخنی را می‌گفت و آنها نمی‌فهمیدند،آن حضرت توضیح می‌داد و آنان را مطّلع می‌ساخت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سعد در طبقات از یحیی بن یزید سعدی به طور مرسل با سند صحیح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عرب‌ترین شما از قریشم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جامع الصّغیر همین طور است به موضوعات الکبیر،مولی علی قاری،ص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طبرانی،ابو الشیخ و حاکم در مستدرک و ابن مردویه و بیهقی در الشّعب از قول ابن عباس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اهل بهشت عربی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معبد سخن پیامبر را در حدیث هجرت پیامبر به مدینه چنین نقل کرده،به مستدرک حاکم،ج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،تاریخ طبری و تاریخ خمیس و کتابهای دیگر مراجعه کنید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این حدیث را بخاری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گفته عراقی دو جمله آخر را خلعی در فوائد خود با اسناد منقطع نقل کرده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الشّمائل از قول هند بن ابی هاله و صدوق در المعانی،ص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این حدیث برخورد نکردم اما حدیثی به این مضمون از مسلم خواهد آمد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 الشمائل از قول هند بن ابی هاله نقل کرده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المستدرک،ج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داود در السّنن،ج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الله بن عمر نقل کرده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هر چه از رسول خدا صلی اللّه علیه و آله می‌شنیدم،می‌نوشتم؛زیرا می‌خواستم آنها را حفظ کنم ولی مردم قریش مانع شدند 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همه چیز را می‌نویسی در حالی که رسول خدا صلی اللّه علیه و آله بشر است و در وقت ناخشنودی و خشنودی سخنانی بر زبان 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بود که من از نوشتن خودداری کردم،بعدها این مطلب را به پیامبر صلی اللّه علیه و آله عرض کردم،با انگشت به دهان مبارکش کرد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بنویس،به خدا قسم که از این دهان جز حرف حق بیرون نمی‌آید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ضمن حدیثی طولانی با این عبارت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یتغافل عما لا یشتهی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را بخاری در کتاب الطلاق از صحیح خود،ج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که پیامبر صلی اللّه علیه و آله در مورد همسر رفاعه قرظیّ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نه،مگر این که تو حلاوت او را بچشی و او حلاوت تو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هم‌بستر شدن زن و شوهر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 الشّمائل نقل کرده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جابر نقل کرده است که پیامبر صلی اللّه علیه و آله وقت سخنرانی چشمانش قرمز و صدایش به قدری بلند می‌شد که گویی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سپاه هشدار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و شامتان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از حدیث عبد الله بن عمر با سندی حسن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قرآن نازل نشده تا شما قسمتی را با قسمتی مخلوط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روایتی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چنین دستوری دارید که قسمتی از کتاب خدا را با قسمتی درآمیزید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الشّمائل ترمذی در حدیثی از علی علیه السّلام نقل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آنها می‌خندیدند،می‌خندید و از آنچه تعجّب می‌کردند،تعجّب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مسلم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جابر بن سمره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حرفهای جاهلیت را می‌زدند و می‌خندیدند ولی او تبسّم می‌کرد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داستان آمدن دانشمند یهود خدمت پیامبر صلی اللّه علیه و آله نقل کرده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 الشّمائل از قول هند نقل کرده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جا به این داستان برخورد نکردم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مکارم از قول جابر چنین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بر آن حضرت وحی نازل می‌شد،هشداردهندۀ قوم بود و چون غمش برطرف می‌شد،از همه مردم لبخندش بیشتر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از سخن علی یا زبیر نقل کرده که پیامبر صلی اللّه علیه و آله خطبه می‌خواند و ایام اللّه را یاد می‌کرد به طوری که در چهره‌اش نمودار بود و گویی هشداردهندۀ قوم است که صبح زود آنها را در جریان کار قرار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باب قبلی گذشت و در کتاب مکارم،ص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موالید الصّادقین ثبت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طبرسی در مکارم،ص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مجموعه‌ای متعلق به پدرش به طور مرسل از امام صادق علیه السّلام نقل کرده و طبرانی در الاوسط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روایت نقل کرده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عامر بن ربیعه نقل کرده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طبرسی در مکارم،ص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مرسل نقل کرده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ترمذی،در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الشمائل از قول سهل بن سعد نقل کرده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عبد اللّه بن جعفر و ابن حبّان از قول عایشه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 در الطّب از معاویة بن یزید عبسی نقل کرده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برقی در محاسن،ص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موسی بن جعفر علیه السّلام و ترمذی و نسائی از حدیث عایشه نقل کرده‌اند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طبرسی در مکارم،ص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متن نقل کرده ولی 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پیامبر از هر دو دست را احمد از حدیث عبد اللّه بن جعفر نقل کرده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بار که پیامبر صلی اللّه علیه و آله را دیدم در یک دستش خرما و در دست دیگرش خیار بود؛از آن می‌خورد و از این دندان می‌زد و اما داستان پیامبر با گوسفند را در فوائد ابی بکر شافعی به سند ضعیف از قول انس نقل کردیم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عدی در الکامل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طبرسی در مکارم،ص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انس نقل کرده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عایشه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از دنیا رفت در حالی که ما از خرما و آب سیر می‌شدیم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،این حدیث را احمد در مسند خود از قول اسماعیل بن ابی خالد به نقل از پدرش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مردی وارد شدم؛دیدم شیر و خرما را با هم می‌خورد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 نزدیک که پیامبر صلی اللّه علیه و آله این‌ها را دو پاکیزه نامیده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مجمع الزوائد ج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جایی ندیدم جز این که ترمذی در الشمائل،ص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جابر نقل کرده است که پیامبر صلی اللّه علیه و آله به منزل ما آمد،گوسفندی برای آن حضرت کشتیم،فرمود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این‌ها می‌دانستند که من گوشت را دوست دارم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ماجه به شمارۀ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بالاترین خوراک مردم دنیا و اهل بهشت گوشت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حدیث را طبرسی در مکارم،ص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در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علی بن حسین علیه السّلام به عبارت دیگری آورده است و در صحیح مسلم،ج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حضرت کدوی حلوایی را دوست می‌داشت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حدیث را برقی در محاسن،ص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مکارم،ص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عبارت نقل کرده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از حدیث انس،حدیث مرغ بریان را نقل کرده و در کتاب الشّمائل،ص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گوشت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پرنده‌ای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هوبره را میل می‌کرد و در سنن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چنین آمده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حال پیامبر صلی اللّه علیه و آله چنین بوده است؛زیرا که خود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دنبال شکار برود در غفلت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ابو داود و نسائی و ترمذی از قول ابن عباس نقل کرده‌اند و اما حدیث صفوان بن 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من پیامبران خدا همگی شکار می‌کردند و به دنبال شکار می‌رفتند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شدت ضعیف است و در مکارم الاخلاق طبرسی،ص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متن آمده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طبرسی در مکارم،ص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همین عبارت نقل کرده است و در بعضی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ینتهسه انتهاسا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 جلو دندانهایش می‌گرفت تا بخورد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است و ترمذی در سنن،ج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 هریره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گوشتی آوردند؛رانش را به آن حضرت دادند که دوست می‌داشت و او با دندانش از آن جدا می‌کرد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و بخاری از قول ابو هریره نقل کرده‌اند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 پیامبر صلی اللّه علیه و آله کاسۀ آبگوشتی با گوشت نهادند،ران را میل کرد که از همۀ اعضای گوسفند بیشتر دوست داشت و ابو الشیخ از قول ابن عباس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گوشت نزد پیامبر صلی اللّه علیه و آله شانه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حدیث ضعیف است و از حدیث ابو هریره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شانه گوسفند را دوست نمی‌داشت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ابو الشیخ از قول ابن عباس به سند ضعیف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بهترین خورش در نزد پیامبر صلی اللّه علیه و آله سرکه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همان اسناد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خرما نزد آن حضرت، عجوه بود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سعد بن ابی وقاص نقل کرده و نسائی و ابن ماجه و ترمذی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عجوه از بهشت است و شفابخش زهر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در محاسن،ص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دربارۀ کاسنی و در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خرفه نقل کرده و 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نعیم از قول ثویر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که در پایش زخمی بود با خرفه معالجه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تو برکت دهد،هرجا می‌خواهی سبز 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شفای هفتاد درد هستی که کوچک‌ترینش درد سر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در بخشی از سخن ابو بکر محمد بن عبد اللّه بن شخیر از قول ابن عباس به اسناد ضعیف که در آن سند حسن بن عدوی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کذابین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بود،نقل کردیم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عدی و از طریق بیهقی از قول ابن عباس به اسناد ضعیف نقل کرده و نیز بیهقی از روایت مجاهد به طور مرسل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طبرسی در مکارم،ص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مرسل نقل کرده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دربارۀ سوسمار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نمی‌خورم و تحریم هم نمی‌کنم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را ترمذی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خود روایت کرده و اسناد آن را صحیح دانسته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الشّعب از قول جابر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غذا را برنمی‌داشتند تا بلیسد چون آخر غذا با برکت است،و طبرانی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انگشتانش را بلیسد در دنیا و آخرت خداوند او را سیر 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مجمع الزوائد،ج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و نظیر آن را ترمذی نیز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و بزّاز با این عبارت روایت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کسی از شما غذایی خورد،نباید دستش را پاک کند تا انگشتانش را بلیسد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بلیسد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پیامبر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می‌دانی که در کدام غذایت برکت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نحوی از آنچه گذشت،نقل کرده است به مجمع الزّوائد،ج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حدیث را ابن سنی در عمل الیوم و اللیلة،ص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حدیث را ابو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حدیث عبد اللّه بن عمر به اسناد ضعیف نقل کرده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انس و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آب خوردن سه مرتبه نفس می‌کشید و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طور گواراتر،سالم‌تر و بهتر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سنّی در الیوم و اللیله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آنچه در متن آمده،نقل کرده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الکبیر از قول بهز نقل کرده نام ثبیت بن کثیر که ضعیف است در سند آن آمده است او از ام سلمه نقل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وقتی که روزه‌دار بود اول آب می‌خورد و یک‌باره نمی‌نوشید، دو یا سه نوبت می‌نوشید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مجمع الزوائد،ج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مواهب قسطلانی،ج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از قول انس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خود آورده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سهل بن سعد نقل کرده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طبرسی در مکارم،ص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مرسل نقل کرده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و بخاری از قول ابو سعید چنین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دختران حجله باحیاتر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غذا نمی‌خواست یعنی خوراک معیّنی را نمی‌طلبید،اگر نه عایشه نقل کرده که روزی پیامبر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چیزی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حدیث نیامده است که فرموده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 این گوشت برای من می‌پختید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شاید آن سخن برای بیان حکم باشد و نه برای تمایل به خوردن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بهتر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در مسند خود،ج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به این مضمون نقل کرده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ذر نقل کرده،می‌گوید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 پیامبر صلی اللّه علیه و آله رسیدم،در خواب بود و جامۀ سفیدی بر تن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حسین بن علی علیه السّلام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ردای خود را طلبید و بر تن کرد و بعد شروع به رفتن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عبد اللّه بن ابی از دنیا رفت پسرش خدمت پیامبر صلی اللّه علیه و آله رسید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اللّه،پیراهنتان را مرحمت کنید تا پدرم را کفن کنم و بر پدرم نماز بخوانید و طلب مغفرت کنید،پیامبر پیراهنش را مرحمت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صورت و دستهایش را شست و جامه‌ای از پشم بر تن داشت،چون نتوانست دستهایش را از آن بیرون کند از زیر جامه بیرون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ماجه به شماره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عایشه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روپوشی خشن از نوعی که در یمن می‌سازند و عبایی از آنچه ملبده نامیده می‌شود بر تن داشت که از دنیا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آن کتاب به شمارۀ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عبادة بن صامت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در رواندازی که به خود پیچیده بود نماز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آنجا به شمارۀ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انس آمده است، رسول خدا صلی اللّه علیه و آله لباس پشمی و کفش چرمی و جامۀ بسیار خشن می‌پوشید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ام سلمه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جامه در نزد رسول خدا صلی اللّه علیه و آله پیراهن بود،و در حدیث دیگر از مسور بن مخرمه نقل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ما را برد و من به همراه او رفتم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شوم و او را بخوانم،می‌گوید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خواندم و آن حضرت بیرون شد و در حالی که قبایی بر تن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حاکم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جامه‌های سفید بپوشید و مرده‌هایتان را در آنها کفن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طبرانی و 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طوری که در 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کرده‌اند،در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بزّاز و طبرانی در الاوسط از انس نقل کرده‌اند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رنگ سبز را دوست می‌داشت یا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محبوب‌ترین رنگها نزد رسول خدا صلی اللّه علیه و آله رنگ سبز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انس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روم شنلی از دیبا به پیامبر صلی اللّه علیه و آله هدیه کرد و پیامبر آن را پوشید گویی دستهایش در هوا معلّق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رمثه نقل کرده،گوید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پدرم خدمت پیامبر صلی اللّه علیه و آله رفتم و دیدیم دو برد سبز بر تن دارد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طاهر در کتاب صفوة التّصوف از قول عبد اللّه بن یسیر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و شلوارش روی کعبین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 برآمدۀ روی پاها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پیراهنش روی آنها و ردایش روی همه بود،سند این حدیث ضعیف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در الشّمائل،ص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روایت معاویة بن قرة بن ایاس از قول پدرش نقل کرده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گروهی از قبیله مزینه خدمت پیامبر صلی اللّه علیه و آله رسیدیم و خریدوفروش کردیم در حالی که دکمه‌های پیراهنش باز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 روایتی دارد که ابن عمر با دکمه‌های باز نماز می‌خواند،دلیل آن را پرسیدم،گفت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را دیدم که چنین می‌کرد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قسطلانی در المواهب،ج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،از یحیی بن عبد اللّه بن مالک نقل کرده،گوید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جامه‌های خود از قبیل پیراهن،ردا و عمامه را با زعفران رنگ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را دمیاطی نقل کرده است و ابو داود با عبارت دیگری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جامه‌ها و حتی عمامه‌اش را با ورس و زعفران رنگ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از حدیث زید بن اسلم و ام سلمه و ابن عمر نقل کرده لیکن با آنچه در صحیح آمده سازگار نیست که پیامبر صلی اللّه علیه و آله از زعفرانی کردن نهی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صحیح بخاری،ج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و بخاری از حدیث عمر در داستان کناره‌گیری آن حضرت از کسانش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ناگاه روپوشی بر تن داشت نه چیز دیگر،و بخاری از روایت محمد بن منکدر نقل کرده،جابر با روپوشش که از پشت سربسته بود با ما نماز خواند در حالی که دیگر جامه‌هایش روی جالباسی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روایت دیگری؛او در جامۀ به خود پیچیده نماز می‌خواند در حالی که ردایش را کنار گذاشته بود و در آن روایت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را دیدم که چنین نماز می‌خواند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بیهقی،ج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اللّدنیة،ج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،این حدیث را از بخاری از قول انس نقل کرده و به این مضمون حدیثی گذشت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الصّغیر و الاوسط از قول عایشه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ضعیف نقل کرده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به این مضمون قبلا گذشت و ابو داود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نظیر آن را آورده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جا به این مطلب برخورد نکردم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عمر بن ابی سلمه نقل کرده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عایشه نقل کرده،گوید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در یک جامه که قسمتی از آن روی من بود،نماز گزارد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از قول ام سلمه جایی ندیدم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از عایشه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با عبای پشمی سیاه نقشداری بیرون آمد،ابو داود و نسائی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پیامبر صلی اللّه علیه و آله عبایی سیاه ساختم و او بر تن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 در طبقات اضافه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سفیدی پیامبر صلی اللّه علیه و آله را با سیاهی آن خاطر نشان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آن را با لفظ جبّه نقل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سند بخاری و مسلم صحیح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بزّاز و ابو یعلی با این عبارت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 جامه‌ای که دو طرفش را بر خلاف هم انداخته بود،نماز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بزاز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مرض موتش با جامۀ پنبه‌ای که بر تن داشت،با مردم نماز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اسناد آن صحیح است،ابن ماجه به شماره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عبادة بن صامت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عبایی که به خود پیچیده بود نماز خواند در کامل ابن عدی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چنین عبا را به خود پیچیده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 به پشتش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جزء الغطریف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آن را در گردنش روی لباس دیگر 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ضعیف است،به سنن بیهقی،ج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انگشتر به انگشت کردن پیامبر صلی اللّه علیه و آله را ترمذی در الشّمائل،ص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در الکامل به سند ضعیفی از حدیث واثله،به این عبارت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هرگاه مقصدی داشت به انگشتری‌اش نخی می‌بست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یعلی از ابن عمر روایت کرده که پیامبر صلی اللّه علیه و آله هرگاه مایل نبود که چیزی را فراموش کند به انگشتش نخی می‌بست تا از خاطر نبرد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همین طور نقل شده در رابع الخلعیّات ولی در سلسلۀ سند آن سالم بن عبد اللّه الاعلی ابو الفیض است که ابن حبان او را متهم به جعل کرده بلکه ابو حاتم نیز او را به جعل این حدیث متّهم ساخته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کتاب المواهب اللّدنیّة،ج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مأخذی به این حدیث برخورد نکردم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طبرانی،ابو الشیخ و بیهقی در الشّعب از حدیث ابن عمر نقل کرده‌اند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عرقچین سفیدی را که گوشهایی داشت در سفر می‌پوشید،به سر می‌کرد و چه بسا موقع نماز آن را مقابلش قرار می‌داد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هر دو روایت ضعیف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بغوی در المصابیح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رکانه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بین ما و مشرکان،عمامه گذاشتن روی عرقچینهاست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الشّمائل،ص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نقل کرده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پیامبر صلی اللّه علیه و آله را با دستمال چربی بر سر دیدم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بخاری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در حدیث بیماریی که به رحلت پیامبر صلی اللّه علیه و آله انجامید، این مطلب را نقل کرده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عدی و ابو الشیخ از حدیث جعفر بن محمد از قول پدرش و او به نقل از جدش علیهم السّلام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الجامع الصّغیر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سند ضعیفی نقل کرده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عمر بن خطاب نقل کرده‌اند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الشّیخ از حدیث ابن عمر چنین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لباسی می‌پوشید با دست راست شروع می‌کرد و هنگام بیرون آوردن از طرف راست و در وقت کندن از سمت چپ شروع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در بخش انتقال در صحیح بخاری و مسلم از حدیث ابو هریره از سخن پیامبر نه از روی عملش،نقل شده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حدیثی طولانی نقل کرده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پهنا و درازا نقل کرده و 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الشیخ از حدیث امّ سلمه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بستر پیامبر صلی اللّه علیه و آله به‌اندازۀ گوری بود که انسان را در آن می‌نهند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در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الشمائل از حدیث حفصه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بستر پیامبر چه بود؟گفت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پارچۀ خط داری بود که آن را دو بار،تا می‌دادیم و روی آن می‌خوابید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الشیخ از حدیث عایشه و ابن سعد در طبقات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زنی از انصار بر من وارد شد و دید بستر رسول خدا صلی اللّه علیه و آله عبایی دولا شده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طیالسی در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حدیثی طولانی نقل کرده‌اند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از حدیث ابن عباس نقل کرده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شمشیری به نام ذو الفقار داشت که دسته‌اش از نقره بود و کمانی داشت که آن را سداد می‌گفتند و تیردانی داشت که جمع نام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زرهی داشت که اطرافش از مس بود به نام ذات الفضول،و سر نیزه‌ای داشت که به آن نبعه می‌گفتند و یک نوع سپر داشت که آن را دفن می‌نامیدند و سپر سفیدی داشت که به آن موجز،می‌گفتند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تاریخ طبری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خویش از محمد بن سهل بن ابی حثه از پدرش نقل کرده،می‌گوید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اسبی را که رسول خدا صلی اللّه علیه و آله مالک شد،اسبی بود که در مدینه از مردی از بنی فزاره به ده اوقیه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و نامش در بین مردم بیابان‌نشین فرس بود،رسول خدا صلی اللّه علیه و آله آن را سکب نامید و آن نخستین اسبی بود که فردی از مسلمانان سوار بر آن جنگید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از مسلمین جز آن اسب و اسب ابو بردة بن دینار،به نام ملاوح اسبی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کتاب به اسناد خویش از محمد بن عمر نقل است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ابی حثه راجع به اسب مرتجز پرسیدم،جواب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اسبی است که از مرد بیابانی خریداری کرده که خزیمة بن ثابت شاهد آن مرد و آن مرد از بنی مره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کتاب از عباس بن سهل از پدرش به نقل از جدش آمده است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سه اسب داشت به نامهای لزّاز،ظرب و لخیف،اما لزّاز را مقوقس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هدیه کرد و لخیف را ربیعة بن ابی البراء هدیه داده بود که آن حضرت چندین شتر از شتران بنی کلاب را در برابر آن به او پاداش دادند و اما ظرب را فروة بن عمرو جذامی به او اهدا کرد و تمیم داری اسبی به نام ورد به رسول خدا صلی اللّه علیه و آله تقدیم کرد که آن را به عمر داد و او در راه خدا به کسی داد و بعدها دید آن را می‌فروشند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معتقدند علاوه بر اسبهایی که نام بردیم،پیامبر صلی اللّه علیه و آله،اسبی به نام یعسوب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همان مأخذ به اسناد خود از موسی بن محمد بن ابراهیم از قول پدرش نقل شده است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دلدل نام استر پیامبر صلی اللّه علیه و آله بود،نخستین استری که در اسلام دیده شده آن را مقوقس به پیامبر هدیه کرد و به همراه آن الاغی به نام عفیر به آن حضرت تقدیم داشت و آن استر تا زمان معاویه باقی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همان کتاب از زهری نقل است که دلدل را فروة بن عمرو جذامی به پیامبر صلی اللّه علیه و آله هدیه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مأخذ از زامل به عمرو نقل است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فروة بن عمرو به پیامبر صلی اللّه علیه و آله استری را به نام فضّه هدیه کرد که آن حضرت به ابی بکر بخشید و الاغش به نام یعفور در بازگشت از حجة الوداع 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همان مأخذ از موسی بن محمد از پدرش نقل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قصوا از شتران بنی حریش بود که ابو بکر آن را با شتر دیگری به هشتاد درهم خرید و رسول خدا صلی اللّه علیه و آله از وی به چهار صد درهم خرید و در نزد آن حضرت بود تا مرد و این همان شتری است که پیامبر با آن مهاجرت کرد و موقعی که رسول خدا صلی اللّه علیه و آله به مدینه وارد شد آن شتر چهارساله بود و نامش قصوا،جدعا و عضبا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همان کتاب،ص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ابراهیم بن عبد الله نقل شده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بخشوده‌ها به رسول خدا صلی اللّه علیه و آله هفت چیز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عجوه،زمزم،سقیا،برکه،ورسه،اطلاع و اطراف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همان کتاب،ص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مروان بن ابی سعید نقل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اسلحه‌های بنی قینقاع سه شمشیر؛به نامهای قلعی،بتار و حتف و پس از آنها دو شمشیر مخذم و رسوب از قلس در اختیار پیامبر قرار گرفت و 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با دو شمشیر به نامهای عضب که در جنگ بدر همراهش بود و ذو الفقار که مال منبه بن حجاج بود و روز بدر به غنیمت برد،وارد مدینه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همان مأخذ از وی نقل شده است که به رسول خدا صلی اللّه علیه و آله دو زره از سلاحهای بنی قینقاع به نامهای سعدیه و فضّه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کتاب از محمد بن مسلمه است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احد،بر تن رسول خدا صلی اللّه علیه و آله دو زره دیدم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به نام ذات الفضول و دیگری به نام فضه،و در روز جنگ خیبر،دو زره به نامهای ذات الفضول و سعدیه را بر تن آن حضرت دیدم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الشیخ بن حبان از حدیث ابن عمر با اسناد نیکو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غزوۀ رسول خدا صلی اللّه علیه و آله با قبیلۀ هوازن در حنین مراجعه کنید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جابر و بخاری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در 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عبد البر در استیعاب ضمن شرح حال حاطب به طور مرسل و بخاری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خویش از عبید الله بن ابی رافع از علی علیه السّلام نقل کرده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و بخاری در 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ابن مسعود به سند صحیح نقل کرده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مسعود نقل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این جهت عجیب است،و در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صدوق در معانی،ص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عیون،باب سی‌ام ضمن حدیثی طولانی از حسن بن علی از دایی‌اش نقل کرده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همواره گشاده رو و نرم‌خو و خوش برخورد بود و هیچ‌گاه،خشن و درشت‌خو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حدیث آمده است،هرگاه خشمگین می‌شد،صورتش را برمی‌گرداند و اظهار نفرت می‌کرد و هرگاه خوشنود می‌شد،چشمش را می‌بست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صحیح بخاری،ج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حدیث آمده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الشیخ با سند نیکو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عایشه نقل کرده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 شمائل،ص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نسائی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به تفصیل ابو الشیخ و بزار از قول ابو هریره با سند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المغنی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ابن عباس نقل کرده‌اند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الشّمائل،ص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ابراهیم بن محمد به نقل از علی علیه السّلام روایت کرده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انس نقل کرده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جابر و دارمی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سهل نقل کرده‌اند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بن ضحاک در الشمائل به طور مرسل از قول حسن نقل کرده است که برای رسول خدا صلی اللّه علیه و آله هشتاد هزار درهم از بحرین آوردند که پیش از آن این مقدار مال کسی نیاورده بود،آن روز هیچ کس درخواست نکرد مگر چیزی به او داد و هیچ سائلی را رد نکرد ولی به کسی که درخواست نکرده بود چیزی نداد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بخاری این حدیث را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انس آورده که مالی از بحرین نزد پیامبر صلی اللّه علیه و آله آوردند؛ بیشترین مالی بود که تا آن زمان آورده بودند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از عمر بن خطاب در الشّمائل،ص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جبیر بن مطعم نقل کرده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دارمی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عمر نقل کرده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این حدیث را به طور مسند در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الشیخ در اخلاق النّبی صلی اللّه علیه و آله نقل کرده‌اند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الشیخ از قول سعد بن عیاض ثمالی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در 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نقل کرده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براء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که کار بر ما سخت می‌شد به او پناه می‌بردیم و از ما کسی شجاع بود که در کنار او می‌ماند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الشیخ بن حبان نقل کرده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طبری در التاریخ،ج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خود از براء بن عازب نقل کرده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الحسن بن ضحاک در الشّمائل از سخن ابو سعید خدری ضمن حدیثی طولانی در وصف پیامبر صلی اللّه علیه و آله نقل کرده در آنجا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تواضع بدون ذلت داشت،چنانکه در کنوز الحقائق مناوی آمده است</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سنن،ج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قدامة بن عبد الله و ابن ماجه به شمارۀ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نسائی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اسامة بن زید نقل کرده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الشّمائل،ص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انس بن مالک نقل کرده 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 مسند از حدیث عایشه نقل کرده و قبلا گذشت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سنن،ج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مربوط به ناپسندی بلند شدن کسی برای کسی نقل کرده است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سلام دادن به کودکان از انس نقل کرده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جریر نقل کرده است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روش بخاری و مسلم این حدیث صحیح است و طبرانی در الاوسط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نقل کرده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ذر نقل کرده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الشّیخ از روایت عبد الله بن عبید الله بن عمیر به نقل از عایشه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انس روایت کرده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یعلی در الکبیر نقل کرده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 الشّمائل از کلام زید بن ثابت نقل کرده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 الشّمائل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جابر بن سمره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یزجرهم إلاّ عن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بجز از حرام منع نمی‌کرد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اینجا را ابو نعیم در الدّلائل،ص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معانی الاخبار،ص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الرّضا،آخر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مکارم الاخلاق،ص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الشّمائل ترمذی،ص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ابن هشام در السیرة النّبویة و طبرسی در اعلام الوری به طور مرسل نقل کرده و کلینی در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سفیدرویی است که به احترام او طلب باران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فریاد رس یتیمان و پناه بیوه‌زنان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اخباری وجود دارد که بر مطالب وارده در متن دلالت می‌کند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الشّمائل،ص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مطلب در حدیث مکرر آمده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عبارت در مصادر موجود دست نیافتم،آری ابو نعیم در الدّلائل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صحیح خود،در باب پیری پیامبر صلی اللّه علیه و آله،ج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اخباری را به این مضمون نقل کرده‌اند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هند بن ابی هاله و علی بن ابی طالب علیه السّلام که آخر همین باب،ص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آمد،چنین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،عیون الاخبار،آخر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،الشمائل ترمذی،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،دلائل النّبوۀ ابو نعیم،ج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صدوق در المعانی و ترمذی در الشمائل از حدیث حسن بن علی علیه السّلام از هند بن ابی هاله نقل کرده‌اند،در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مقرون الحاجبین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زمخشری در ربیع الابرار از حدیث ام معبد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ابلج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آورده‌اند،در حالی که این سخن امّ معبد نیست؛زیرا که امّ معبد پیامبر صلی اللّه علیه و آله را در حدیث خویش به قرن توصیف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النّهایة راجع به وصف پیامبر صلی اللّه علیه و آله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مژگانش بلند بود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معانی صدوق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اقنی العرنین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وسط بینی‌اش برجستگی داشت،بنا بر این معنایی که مؤلف این کتاب کرده،معنای مستقیم نیست بلکه نقل به مضمون است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صدوق،ص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الدّلائل ابو نعیم،ج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پیامبر صلی اللّه علیه و آله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ضلیع الفم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دهان بزرگ و در نهایه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اوصاف آن حضرت،بزرگ دهان و به قولی فراخ دهان بوده است و عرب دهان بزرگ را می‌ستاید و دهان کوچک را مذمّت می‌کند،شاعر در هجو مردی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کان کدّی و اقدامی لفی جرذ؛بین العواسج اجنی حوله المصع؛یعنی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رنج و تلاشم برای مردی باشد که دهانش مانند دهان موش صحرایی میان بوته‌های خار که میوه آنها را می‌چیند،کوچک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ترمذی در سنن،ج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پیش از این از کتاب المعانی و کتب دیگر نقل شد و از کافی خواهد آمد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باریکۀ مویی از گودی گلو تا سر نافش کشیده مانند خط میان صفحه‌ای از نقرۀ درخشان،و از گردن تا شانه مانند ابریقی از نقره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کتاب المعانی،ص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گودی گلو و سر نافش با موهایی مرتبط بود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علی بن ابی طالب علیه السّلام و مسلم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در طبقات،ج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نعیم در الدّلائل،آخر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دارمی در مقدمۀ سنن خویش،ص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در الطّبقات،ج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مسند،ج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طیالسی در مسند خود،ص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هیتمی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به این مضمون آورده‌اند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نسخه‌ها بجای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 یعنی ستبر،آمده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هند بن ابی هاله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حرکت می‌کرد از جا کنده می‌شد،بی‌شتاب گام بر می‌داشت و به آرامی راه می‌رفت به گونه‌ای که گویی در سرازیری حرکت می‌کند و هرگاه به سمتی رو می‌کرد با تمام بدن رو 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بزّاز در مسند خود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راه می‌رفت چنان بود که گویی در سرازیری راه می‌رود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 آخر کتاب الدّلائل نقل کرده است و ابو یعلی و ابن عساکر از امّ هانی در خبر طولانی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ابراهیم،به خدا سوگند که من از همۀ مردم در خلق و خو شباهت بیشتری به او دارم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و سیرت و شمایل پیامبر صلی اللّه علیه و آله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بن ابی هاله برادر مادری حضرت فاطمه علیها السّلام یعنی ناپسری رسول خدا صلی اللّه علیه و آله است،مردی گشاده زبان و بیانگر اوصاف پیامبر صلی اللّه علیه و آله بود،که سرانجام در جنگ جمل در ملازمت حضرت علی علیه السّلام به شهادت رسید</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الشّمائل ترمذی چنین آمده ولی در مکارم الاخلاق و دلائل ابو نعیم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حق دست به دست می‌شد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نظم درر السّمطین زرندی متوفای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یخرجون ادلّة،یعنی از محضر پیامبر صلی اللّه علیه و آله که بیرون می‌آمدند،خود راهنمایان به راه خیر بودند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معانی صدوق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مسلمان واقعی بود،ثنایش در نزد آن حضرت ارزش والایی داشت، اما اگر در کسی احساس دورویی و ضعف دیانت می‌فرمود،ثنایش را مورد توجه قرار نمی‌داد و بی‌اعتنایی می‌کرد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باب اوّل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کسی است که در میان جمعیّت درس نخوانده رسولی از خودشان برانگیخت،تا آیاتش را بر آنها بخواند و آنها را پاکیزه کند و کتاب و حکمت به آنان بیاموزد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در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آنهایی را که اطراف آن هستند بترسانی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خود از قول عبد اللّه بن مسعود و انس نقل کرده‌اند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چنانکه در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الکبیر به سند ضعیف و دارمی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کرده‌اند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دارمی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الدلائل از طریق ابن اسحاق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دارمی در سنن خود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معاذ و احمد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در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طیالسی در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احمد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صحیح نقل کرده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 سلمة بن اکوع بدون نقل آیه آورده است و ابو الشیخ و ابن مردویه از جابر و ابن عباس با ذکر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طور که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آیه از 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تو نبودی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خاک و ریگ به صورت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پاشیدی بلکه خدا پاشید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خرائطی از سخنان مرداس بن قیس سدوسی نقل کرده که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حضور پیامبر صلی اللّه علیه و آله شرفیاب شدم و مسألۀ کهانت را با دگرگونی که در زمان بعثت،پیدا شد خدمت آن حضرت یادآور شدم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بخاری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دارمی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نقل کرده‌اند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ابن منذر و ابن جریح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حاکم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شهادت تاریخ جناب عمار در جنگ صفین توسط معاویه و یارانش به شهادت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بخاری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طبرانی در الأوسط و الکبیر و بزار در مسند خود با سند خوب از جابر و ابو بکره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کلینی در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داستان هجرت پیامبر صلی اللّه علیه و آله به مدینه آورده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هریره نقل کرده است که رسول خدا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میان که خوابیده بودم دو دستبند از طلا به دو دستم دیدم و این مطلب مهم به نظرم رسید،تا این که در همان عالم خواب دیدم که خداوند به من وحی کرد،به آنها بدم پس دمیدم هر دو پریدند آنها را به دو کذّاب تأویل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عنسی و دیگر مسیلمه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پس از من خروج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خبر دیگری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صنعاء و صاحب یمامه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داستان در بیشتر کتب تاریخ و سیره آمده 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ابو نعیم در الدّلائل و ابن مردویه از ابن عباس در ذیل آیۀ غار بدون ذکر شماره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را دارمی در مقدمۀ سنن خود،ج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در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هیتمی در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طولانی از احمد نقل کرده‌اند و طبرانی نظیر آن را و در اعلام الوری طبرسی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مرسل نقل شده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داستان را دار قطنی در مؤتلف و مختلف بدون سند از قول ابو هریره ضمن شرح حال رجال بن عنفره که مرتد شد،نقل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با جیم است اما عبد الغنی آن را با حاء بدون نقطه نوشته است و پیش از او واقدی و مدائنی چنین ضبط کرده‌اند ولی اوّلی درست‌تر است چنانکه دارقطنی و ابن ماکولا نقل کرده‌اند،طبرانی از قول رافع بن خدیج به دنبال آن این عبارت را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این‌ها در دوزخ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روایت واقدی از عبد الله بن نوح نقل کرده که روایت وی متروک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در استیعاب ضمن شرح حال سمرة بن جندب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سمره از جملۀ حافظان احادیث بسیار از رسول خدا صلی اللّه علیه و آله بوده است،وفاتش در بصره زمان خلافت معاویه به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دیگ پر از آب داغ سقوط کرد؛وی که به کزاز سختی مبتلا بود،ناگزیر برای معالجه روی دیگ می‌نشست، پس میان دیگ افتاد و مرد،این دلیل صدق گفتار رسول خدا صلی اللّه علیه و آله است که به او و ابو هریره و سوّمین فرد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شما در آتش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دارمی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سنن به نقل از ابن عباس آورده است و صفّار نیز آن را در بصائر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فتوح البلدان بلاذری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تفسیر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الکبیر و الأوسط از قول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طوری که در المغنی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کرده است،و در سعد السّعود،ص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کلبی و در مجمع طبرسی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نقل شده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نعیم در الدّلائل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در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خود از سدی نقل کرده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در استیعاب ضمن شرح حال بشر بن براء بن معرور آورده است که وی در جنگ خیبر بهنگام فتح خیبر سال هفتم هجری به خاطر غذایی که با رسول خدا صلی اللّه علیه و آله از گوشت زهرآلودۀ گوسفند خورد، 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جا بلند نشد تا مرد،و به قولی تا یک سال درد می‌کشید سپس 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دارمی در سنن خود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مربوط به سردست مسموم گوسفند را نقل کرده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صحیح خود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انس نقل کرده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مسند خود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نعیم در الدّلائل،ص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امّ حرام بنت ملحان نقل کرده‌اند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شماره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ثوبان خادم رسول خدا صلی اللّه علیه و آله روایت کرده‌اند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فاطمه علیها السّلام و عایشه نقل کرده و ترمذی آن را در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امّ سلمه علیها السّلام آورده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عایشه و بزار به اسناد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حاکم در 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سعد در 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عبد البرّ در استیعاب ضمن شرح حال قتادة بن نعمان آورده و طبرانی و ابو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چنانکه در مجمع الزّوائد ج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و احمد در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ابن مسعود و ابن شهرآشوب در 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مربوط به معجزات پیامبر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سلمة بن اکوع،نقل کرده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الدّلائل از حدیث هند بن خدیج با اسناد نیکو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مأخذی به این داستان برخورد نکردم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ابن جوزی در التّفتیح نقل کرده و نام آن زن را جمرة بنت حرث بن عوف مازنی دانسته و دمیاطی نیز از او پیروی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قاموس آمده است که برصا لقب امّ شبیب شاعر است که اسمش امامه یا قرصافه بوده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را صدوق در امالی ضمن خبری طولانی 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و حاکم در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طبرانی و ابو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مجمع الزّوائد 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مطالب را صدوق در امالی،ص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طبرانی در الکبیر و الاوسط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در امالی صدوق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الدّلائل ابو نعیم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دادن پیامبر صلی اللّه علیه و آله از شهادت امام حسین علیه السّلام آمده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صدوق در عیون،ص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شیخ سلیمان حنفی در ینابیع،باب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فرائد السّمطین حموینی به نقل از مجاهد،و ابن عباس ضمن حدیث آمدن نعثل یهودی خدمت پیامبر و سؤالش از وی نقل کرده است و در کمال الدین صدوق،ص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را محبّ الدّین طبری در ذخائر العقبی و حسام الدین متقی هندی در منتخب کنز العمال با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حاشیه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حموینی در فرائد و سیوطی در ذیل اللآلی،ص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بغوی در شرح السّنه و صدوق در معانی نقل کرده‌اند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را ابن قتیبه در الامامة و السیاسة و ابن ابی الحدید از کتاب غریب الحدیث،تألیف ابو محمد عبد الله بن مسلم بن قتیبه نقل کرده است،به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 کتاب الجمل،ص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مفید و المعانی،ص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کنید،و ابن عبد ربّه در 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حوأب،منزلی است میان بصره و مکه،که عایشه در جنگ جمل وقت آمدن به بصره در آنجا منزل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حوأب نام چاهی است در نزدیکی بصره که بر امّ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وقت رفتن به جنگ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سگهای آنجا پارس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،فصل حاء مهمله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کنید،این مطلب را از احمد و بزّار روایت کرده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را حاکم در 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در کتاب الشّفاء،آن گونه که در شرح شفا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طحاوی در مشکل الحدیث از اسماء بنت عمیس از دو طریق نقل کرده است،همچنین طبرانی با سندهای رجالی که بعضی ثقه‌اند به این عبارت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صلی اللّه علیه و آله که در حال دریافت وحی بود،سرش به دامن علی علیه السّلام قرار داشت و آن حضرت نماز عصر به‌جا نیاورده بود،خورشید غروب کرد،پیامبر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نماز خوانده‌ای؟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نه،رسول خدا صلی اللّه علیه و آله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در طاعت تو و طاعت رسول تو بوده است،خورشید را بر او بازگردان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دیدم که خورشید غروب کرده بود،سپس دیدم بعد از غروب دوباره طلوع کرد و بر زمین تابید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رویداد در صهباء خیبر اتّفاق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 حدیث ثابت و راویانش ثقه هستند،و طحاوی نقل کرده است که احمد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ابو جعفر طبری مصری حافظ از ابن عیینه و امثال او شنیده و بخاری و دیگران از او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شایسته نیست آن که در راه دانش است از حفظ حدیث اسماء تخلّف کند زیرا که آن از نشانه‌های نبوّت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تفصیل بیشتری خواستید به الغدیر 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مطلب در اطراف این موضوع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صفحه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آمد که علی علیه السّلام نمازش را در حال نشسته و به ایماء خواند،در پاسخ پیامبر صلی اللّه علیه و آله نیز همین طور گفت،نه آن که اصلا نخوانده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قاصعه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انسانها و پریان اتفاق کنند که همانند قرآن را بیاورند،همانند آن را نخواهند آورد هر چند یک دیگر را در این کار کمک کنند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زمانی که غزّالی این مطالب را می‌نوشته،از نزول قرآن مجید حدود پانصد سال گذشته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شیعه،در کتاب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صفّار و کمال الدین و کتابهای دیگر صدوق و کتابهای شیخ طوسی و شیخ مفید و دیگران با سندهای فراوان آمده است و اما از طریق عامّه با این عبارت و عباراتی دیگر نقل شده است،به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کنید،این حدیث را بزّار و طبرانی روایت کرده‌اند و در ربیع الابرار زمخشری تعدادی از احادیث به این مضمون نقل شده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نادر جامع فی فضل الامام و صفاته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 مرفوع نقل کرده و نیز صدوق در عیون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متصل روایت کرده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هیچ چیز را در این کتاب فروگذار نکردیم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دین شما را کامل کردم و نعمت خود را بر شما تکمیل نمودم و اسلام را به عنوان آیین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پذیرفتم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 را امام و رهبر مردم قرار دادم،ابراهیم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دودمان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امامانی قرار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 من به ستمگران نمی‌رسد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و علاوه بر او یعقوب را به وی بخشیدیم و همۀ آنها را مردانی صالح قرار دادیم و پیشوایانی که به فرمان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هدایت می‌کردند و انجام کارهای نیک و بپا داشتن نماز و ادای زکات را به آنها وحی کردیم و آنها فقط ما را عبادت می‌کردند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سزاوارترین مردم به ابراهیم آنها هستند که از او پیروی کردند و این پیامبر و کسانی که به او ایمان آورده‌اند،و خداوند ولیّ و سرپرست مؤمنان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علم و ایمان به آنها داده شده،می‌گویند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به فرمان خدا تا روز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 برزخ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درنگ کردید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پروردگار تو هر چه را بخواهد می‌آفریند،و هر چه را بخواهد برمی‌گزیند،آنها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اختیاری ندارند،منزّه است خداوند از شریکهایی که برای او قائل می‌شوند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مرد و زن با ایمانی حق ندارد هنگامی که خدا و پیامبرش امری را لازم بدانند اختیاری از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فرمان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داشته باشد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چه می‌شود؟چگونه داوری می‌کنید؟آیا کتابی دارید که از آن درس می‌خوانید؟که آنچه را شما انتخاب می‌کنید از آن شما است؟یا این که عهد و پیمان مؤکد تا روز قیامت بر ما دارید که هر چه را به نفع خود اختیار می‌کنید برای شما قرار می‌دهد؟از آنها بپرس کدام یک از آنان چنین چیزی را تضمین می‌کند؟یا این که معبودانی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شریک خدا قرار داده‌اند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راست می‌گویند معبودان خود را ارائه دهند؟</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آنها در قرآن تدبّر نمی‌کنند؟یا بر دلهایشان قفل نهاده شده است؟</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دلهایشان مهر نهاده شده،لذا نمی‌فهمند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شنیدم ولی در حقیقت نمی‌شنیدند،بدترین جنبندگان نزد خدا افراد کر و لالی هستند که اندیشه نمی‌کنند و اگر خداوند خیری در آنها می‌دانست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حق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گوش آنها می‌رساند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حق را به گوش آنها برساند سرپیچی کرده و روگردان می‌شوند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شنیدیم و مخالفت کردیم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کسی که به حق هدایت می‌کند برای پیروی شایسته‌تر است یا آن کس که خود هدایت نمی‌شود مگر هدایتش کنند،شما را چه می‌شود؟چگونه داوری می‌کنید؟</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هر کس دانش داده شد خیر فراوانی داده شده 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او را بر شما برگزیده و علم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 او را وسعت بخشیده،خداوند ملکش را به هر کس بخواهد می‌بخشد و احسان خداوند وسیع و او آگاه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کتاب و حکمت را بر تو نازل کرد و آنچه را نمی‌دانستی به تو آموخت و فضل خدا بر تو بزرگ بود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این که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پیامبر و خاندانش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آنچه خدا از فضلش به ایشان بخشیده حسد می‌ورزند با این که به آل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یهود از خاندان آنها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 حکمت دادیم و حکومت عظیمی در اختیار آنها قرار دادیم،ولی جمعی از آنها به آن ایمان آوردند و جمعی ایجاد مانع در راه آن نمودند و شعلۀ فروزان آتش دوزخ برای آنها کافی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آیا گمراه‌تر از آن کسی که پیروی هوای نفس خویش کرده و هیچ هدایت الهی را نپذیرفته است کسی پیدا می‌شود؟مسلّما خداوند قوم ستمگر را هدایت نمی‌کند؟</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بر آنها و اعمالشان نابود باد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کاری که خشم عظیمی نزد خداوند و کسانی که ایمان آوردند به بار می‌آورد،این گونه خداوند بر قلب هر متکبّر جبّاری مهر می‌زند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 کنید خدا را و اطاعت کنید پیامبر خدا و صاحبان امر را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فقط می‌خواهد پلیدی و گناه را از شما اهل بیت دور کند و کاملا شما را پاک سازد</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خویشاوندان در کتاب خدا به همدیگر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سزاوارترند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 کنید خدا را و اطاعت کنید پیامبر خدا و صاحبان امر را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آنها چگونه است،آن روز که برای هر امّتی گواهی بر اعمالشان می‌طلبیم؟</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هر گروهی هدایت کننده‌ای است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این که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پیامبر و خاندانش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آنچه خدا از فضلش به آنها بخشید،حسد می‌ورزند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علاماتی قرار داد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هنگام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وسیلۀ ستارگان هدایت می‌شوند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این آیات و انذارها به حال کسانی که ایمان نمی‌آورند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لجوجند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 نخواهد بود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آنها همۀ آیات ما را تکذیب کردند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راستگویان باشید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نمی‌دانید از اهل اطّلاع سؤال کنید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تفسیر آنها را جز خدا و راسخان در علم نمی‌دانند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این کتاب آسمانی مجموعه‌ای از آیات روشن است که در سینۀ صاحبان علم جا دارد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عبرت‌انگیز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نشانه‌هایی است برای هوشیاران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کنید که خداوند و فرستادۀ او و مؤمنان اعمال شما را می‌بینند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جهت توضیح هر یک از جفر و جامعه و مصحف فاطمه علیها السّلام به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 مراجعه فرمائید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رسول خدا صلی اللّه علیه و آله برای شما آورده بگیرید و اجرا کنید و آنچه را از آن نهی فرموده خودداری نمایید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بر وزن مقدّم اسم مفعول،به معنای کسی که به او حدیث و خبر تازه گویند ائمّه گویند چون خدای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که امام فرشته را نمی‌بیند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فرشته را به او الهام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مفهّم نیز اسم مفعول باب تفعیل به معنی فهمیده است،ائمه را از آن جهت مفهّم گویند که پیامبر صلی اللّه علیه و آله تفسیر و تأویل قرآن را به ایشان فهمانیده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کتاب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مراجعه کنید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اوّل فصل تا اینجا به کتاب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داستان را اکثر مورّخان و محدّثان مانند صدوق و مسعودی و دیگران نقل کرده‌اند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مطالب السئول،ص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،امالی الصدوق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ذکر لمع من اخباره و زهده چنین است اما 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طلّقتک 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مناقب،موفّق بن احمد خوارزمی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جزری در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در ذخائر العقبی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الخیر حاکم نیز نقل کرده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المغیره،عبد اللّه بن ابی الهذیل کوفی مردی ثقه از راویان طبقه دوم است،وی زمان حکومت خالد قسری در عراق از دنیا رفته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مناقب خوارزمی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مناقب خوارزمی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رسول خدا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خبر در کشف الغمة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اختصاص مفید از حدیث ابن دأب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پایانی آن در روایت دیگری نقل شده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السّئول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السّئول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السّئول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السّئول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را کمال الدّین محمّد بن طلحه شافعی در مطالب السّئول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کشف الغمّة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غذای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با این که به آن علاقه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 به مسکین و یتیم و اسیر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اموال خود را بهنگام شب و روز،پنهان و آشکار،اتفاق می‌کنند،مزدشان نزد پروردگارشان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مناقب خوارزمی،ص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مناقب خوارزمی،ص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در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نسائی در خصائص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حدیث را در یک حدیث نقل کرده‌اند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ارشاد مفید،ص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کشف الغمّة،ص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کشف الغمة،ص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مناقب،باب اخبار امام علیه السّلام از غیب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کشف الغمة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ولی با لفظ دیگری آمده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 اصلی؛بعضی نسخه‌ها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رکردان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ارید حیاته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می‌خواهم به او احسان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حیات او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می‌خواهد مرا بکشد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و بهانه‌ای که از این قصد خود،داری بیاور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شعر از عمرو بن معد یکرب،شاعر معروف جاهلیت است،در المجانی الحدیثة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عذیرک من خلیلک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،به نقل از 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کمر بندت را برای مرگ محکم ببند زیرا مرگ تو را ملاقات می‌کند و از مردن نهراس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بر تو نازل شود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خصائص شریف رضی،فصل خبرهای غیبی آن حضرت،و به مدینة المعاجز بحرانی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می‌دهم که خدایی جز خدای یکتا نیست،گواهی می‌دهم که محمد فرستادۀ خداست و گواهی می‌دهم که تو وصیّ رسول خدا و سزاوارترین مردم بعد از او به این امر می‌باشی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مآخذ عامّۀ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حدوث عالم،خبر طولانی است و به مقدار نیاز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خوارزمی در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آن را روایت کرده است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هر چه را بخواهد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چه را بخواهد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می‌کند و امّ‌الکتاب نزد اوست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مناقب ابن شهرآشوب،ج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معانی الفاظی که در توحید وارد شده است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دستورها به خاطر آن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 کسی روز قیامت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افسوس بر من از کوتاهیهایی که در اطاعت فرمان خدا کردم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سخریّه 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کلمۀ جنب در آیۀ فوق به معنی قرب و همسایگی است همان طوری که 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الصّاحب بالجنب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هم سفر آمده است که نزدیک و چسبیده به انسان است و در سخن امام علیه السّلام نیز به همین معنی است به خاطر شدّت قرب آن حضرت به خدای تعالی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حطّه در لغت به معنی ریزش و پایین آوردن است،باب الحطّه،نام یکی از درهای بیت المقدس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إسرائیل مأمور بودند تا هنگام ورود به آن،دل و جان خود را با توبۀ واقعی که در این کلمه خلاصه شده از گناهان بشویند،در واقع شعار ایشان در هنگام ورود به بیت المقدس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،کفایه گنجی شافعی،ص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امام علیه السّلام بخشی از خطبۀ پنجم نهج البلاغه 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فیض،نه مأخذی داده و نه گویندۀ این سخنان را معرّفی کرده است متأسفانه تشبیه بسیار تشبیه ناپسند و زشتی است،آن هم در مورد انسانی که آینۀ تمام‌نمای صفات جمال و جلال پروردگار و جلوۀ کامل نور حق و مظهر اتمّ نور السموات و الارض،و بدر منیر برج ولایت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محتمل است که منظور گوینده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 الضّاری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باشد که در روایات هم به این تعبیر آمده است،به هر حال ظاهر عبارت ناهنجار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عین عبارت حدیث،در معنای این کلمه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خطّابی در معالم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جامۀ یمنی نباشد،چیز دیگری به نظرم نمی‌رسد که گردن‌بند درست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موسی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احتمال می‌دهم که عبارت روایت همان عصب به فتح صاد یعنی رشته‌های مفاصل حیوانات باشد که شیء مدوّری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محتمل است که آن زمان،عصب بعضی از حیوانات پاک را برمی‌داشتند و مثل مهره‌ای درست می‌کردند،وقتی که می‌خشکید،گردن‌بند می‌ساختند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احمد این حدیث را نقل کرده است که او در مسند خود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الفردوس،ص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الفردوس،ص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آدم از پروردگار خود کلماتی دریافت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آنها توبه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توبه او را پذیرفت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السّئول،ص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 همان مأخذ،همان ص</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همان مأخذ،همان ص</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 همان مأخذ،همان ص</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محمّد بن طلحه شافعی به طور مرسل در مطالب السّئول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خالویه،همان ابو عبد اللّه،حسین بن احمد بن خالویه نحوی لغوی دانشمند بزرگ ادیب و شاعر برجسته و از جملۀ فضلای امامیه و آگاه به لغت عرب است اصلش همدانی بود ولی به بغداد رفت و دانشمندان آنجا را درک کرد و از بزرگانی چون انباری،ابن عمر زاهد،ابن درید،و سیرافی استفاده کرد، بعدها به شام منتقل شد و در شهر حلب اقامت گزید و در سال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 وفات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عارف به مذهب ما بود و کتابهایی دارد،از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بالا ذکر شد،سپس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قاضی ابو الحسین نصیبی روایت می‌کند و همین کتاب را بر مصنّفش قرائت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 در بغیة الوعاة شرح حال او را آورده و کتابهای او،جز الآل را نام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یافعی در مرآة الجنان ضمن حوادث سال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تعریف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معانی آل را آورده سپس آن را به بیست و پنج قسم،تقسیم کرده است،و آنگاه نام دوازده امام از آل محمّد صلّی اللّه علیه و آله و تاریخ ولادت و وفات،نام پدران و مادرانشان را نقل کرده است و ابن خلکان نیز قریب به این مطالب را نوشته است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السّئول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کار خیر نبود مگر اینکه انجام دادند 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نیکوکاری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پدران و نیاکانشان به ارث برده بودند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از پروردگارمان خائفیم در آن روزی که عبوس و شدید است،از این رو خداوند آنها را از شرّ آن روز نگه می‌دارد و از آنها استقبال می‌کند در حالی که شادمان و مسرورند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شما را برای خدا اطعام می‌کنیم و هیچ پاداش و تشکّری از شما نمی‌خواهیم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قبیلۀ ایشان از گذشته دارای جود و کرم بودند و پسران ایشان بعد از آنها بخشنده و کریمند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همۀ مردم در سخاوت و بخشندگی به منزلۀ زمین هستند و ایشان هنگامی که مردمان کریم را بررسی کنند،به منزلۀ آسمانند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انصاف دهند می‌بینند که همۀ آنان تنها از آدم بوده و زاییدۀ تنها حوّاء 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کنایه از این که دیگران هیچ برتری بر یکدیگر ندارند،تنها امتیاز از آن خاندان پیامبر صلّی اللّه علیه و آله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کسی به شما تحیت گوید،پاسخ آنها را به طور بهتر بدهید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گونه پاسخ گویید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عبارات عربی،جملاتی از آیۀ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آل عمران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 خود را فرومی‌برند و از خطای مردم می‌گذرند و خدا نیکوکاران را دوست می‌دارد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سنن نقل کرده و در کشف الغمة،ص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در آنجا آمده است که این کار را دو یا سه بار تکرار کرد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ارشاد شیخ مفید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طبرسی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همان ص مراجعه کنید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همان ص مراجعه کنید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همان ص مراجعه کنید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همان ص مراجعه کنید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همان ص مراجعه کنید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همان ص مراجعه کنید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همان ص مراجعه کنید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همان ص مراجعه کنید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همان ص مراجعه کنید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همان ص مراجعه کنید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تفاوت که در آنجا بجای محمد بن اسامه،زید بن اسامه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،اعلام الوری طبرسی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ارشاد مفید،ص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ارشاد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نماز شود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202</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خشم خود را فرومی‌برند،و از خطای مردم می‌گذرند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نیکوکاران را دوست می‌دارد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مؤمنان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را که امید به ایام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رستاخیز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ندارند مورد عفو قرار دهند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در صور دمیده شود هیچ گونه نسبی میان آنها نخواهد بود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جز برای کسی که خدا از او خشنود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اجازه 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نمی‌کنند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خدا به نیکوکاران نزدیک است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در نهایۀ خود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 امام باقر علیه السّلام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زندگی مادی جز لذتی که تو را به مرگ نزدیک می‌سازد چیزی عاید نمی‌شود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دلائل تألیف ابی العبّاس عبد اللّه بن جعفر بن حسین بن مالک بن جامع حمیری قمی،شیخ قمیها صاحب کتاب معروف قرب الاسناد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در سال دویست و نود و اندی به کوفه آمد و مردم کوفه از او روایاتی شنیدند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غالب زراری در رسالۀ خود آمدن او را به کوفه در سال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و سیّد بن طاوس در کتاب محاسبة النّفس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عرض اعمال را از کتاب دلائل نقل می‌کند و به پسرش محمّد در کشف المحجّة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 می‌کند که در کتاب معجزات و دلائل از جمله دلائل ابن جریر طبری و دلائل حمیری دقّت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کمالا داماد علاّمه مجلسی در البیاض الکمالی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 باد مطالعه کتاب دلائل حمیری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می‌شود نسخه‌ای از آن در نزد وی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کتاب الذریعة الی تصانیف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محلّی در مدینه طیّبه است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این احادیث را از دلایل حمیری نقل کرده است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این احادیث را از دلایل حمیری نقل کرده است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این احادیث را از کتاب دلائل حمیری نقل کرده است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این احادیث را از کتاب دلائل حمیری نقل کرده است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نیز از دلایل حمیری نقل شده است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و جرائح،ص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ضمیمه به اربعین و کفایة الاثر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این کتاب آسمانی را به گروهی از بندگان برگزیدۀ خود به میراث دادیم،از میان آنها عدّه‌ای بر خود ستم کردند،و عدّه‌ای میانه‌رو بودند و عده‌ای به اذن خدا در نیکیها از همه پیشی گرفتند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ص؛و این حدیث را کلینی در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حامیان واقعی حوض کوثریم،از حوض کوثر دفاع می‌کنیم و واردین آن خوشبختند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رستگار نمی‌شود جز به وسیلۀ ما،و کسی که محبّت ما را همراه دارد ناامید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ما را شادمان کند از جانب ما به شادمانی رسد،و هر که باعث ناراحتی ما شود میلادش ناروا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حق ما را غصب کند،وعده‌گاه ما و او روز قیامت است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اینجا در کشف الغمة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مطالب السّئول و بقیه از جنابذی نقل شده است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اینجا در کشف الغمة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جنابذی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مبارکه،رعد،ص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آنها که پیوندهائی را که خداوند بدان امر کرده است بر قرار می‌دارند و از پروردگارشان می‌ترسند و از بدی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قیامت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 دارند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چاپی که ضمیمه مطالب السّئول است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السئول،ص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من از این انگور میل دارم،به من بخوران و دو پارچه احرامم کهنه است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لیث را محمّد بن طلحه در 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 بن جوزی در التّذکره نقل کرده است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کشف الغمة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بود آخرین بخشی که از کتاب الدّلائل حمیری می‌خواستم اثبات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بقیه عبارت احتمالا سخن مرحوم فیض باشد،یا در نسخه‌ای که نزد ایشان بوده این اضافات وجود داشته است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ضمیمه به اربعین علاّمۀ مجلسی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ص،همان 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ضمیمه اربعین علامه مجلسی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ص،همان چاپ</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کسانی را که توبه کنند و ایمان آوردند و عمل صالح انجام دهند و سپس هدایت شوند،می‌آمرزم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تو پروردگار منی چون تشنه شوم،آب و چون غذا بخواهم،طعامم می‌دهی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کلینی در کافی ج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همین سند و یکی دیگر از علی بن ابراهیم به نقل از پدرش از قول ابی قتاده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مواردی عبارت مختلف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راوندی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ضمیمه اربعین علاّمۀ مجلسی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همان ص</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بزرگ و عالیقدر و شریف</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که اصل داستان مخدوش است قول به خوردن انگور یا انار زیاد را بعضی از مورخان عامه نوشته‌اند و مردود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مخدوش است،زیرا که هرثمه دو سال پیش از امام رضا علیه السّلام از دنیا رفته بود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تمام نسخه‌های موجود همین طور است ولی این اشتباهی است که از مؤلف سر زده زیرا هیچ یک از این مطالب در ارشاد نیامده است بلکه تمام این‌ها در اعلام الوری آمده و اربلی در کشف الغمة از اعلام الوری طبرسی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مؤلّف از کشف الغمة نقل کرده است و امر بر او مشتبه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این که اربلی پس از نقل بخشی از کرامات علیّ بن موسی علیه السّلام از راوندی،ابن جوزی،مفید و دیگران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که رسیدم در کتاب اعلام الوری از قلم افتاده بود و من یک نسخه داشتم و آن را منحصر به فرد دیدم، سپس این مطالب را از آن نقل کرده است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نباج به کسر اوّل و جیم آخر به قولی در بلاد عرب نام دو محل است؛یکی بین راه بصره به نام نباج بنی عامر که در مقابل فید قرار دارد و دیگری نباج بنی سعد که در محل قریتین واقع است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دراین‌باره گذشت،و گفتیم که شیخ مفید اشتباه است و شیخ طبرسی صحیح است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کشف الغمة،ص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کشف الغمّة،ص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و زنان بی‌همسر را همسر دهید،و همچنین غلامان و کنیزان صالح و درستکارتان را،اگر فقیر و تنگدست باشند خداوند آنان را از فضل خود بی‌نیاز می‌سازد خداوند واسع و آگاه است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میوۀ درخت سدر را کنار می‌نامند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فرمان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کودکی به او دادیم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فرمان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کودکی به او دادیم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ما از بشری از جنس خود پیروی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چنین کنیم در گمراهی و جنون خواهیم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از میان ما تنها بر این مرد وحی نازل شده؟بلکه او آدم بسیار دروغ‌گوی هوس‌بازی است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ما از بشری از جنس خود پیروی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چنین کنیم در گمراهی و جنون خواهیم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از میان ما تنها بر این مرد وحی نازل شده؟بلکه او آدم بسیار دروغ‌گوی هوس‌بازی است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همۀ نسخه‌های موجود همین طور است ولی در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هزار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ظاهرا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هزار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ناسخان افزوده‌اند زیرا هیچ کس قادر نیست در یک مجلس سی صد مسئله بپرسد تا چه رسد به سی هزار،اگر چه امام علیه السّلام توان آن را دارد که مسائل را هر قدر هم که زیاد باشد،پاسخ گوید،حتّی اگر بالغ بر هزار هزار باشد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چاپ ضمیمۀ اربعین،ص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داستان در نسخۀ چاپی خرائج وجود ندارد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چاپی خرائج وجود ندارد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چاپی خرائج وجود ندارد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اعلام‌الورای طبرسی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امیّة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،خرائج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ضمیمه اربعین،و کفایة الاثر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خرائج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مرد به خانه رفت و شب را خوابید،صبح که شد اثری از بیماری را در بدنش ندید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در کشف الغمة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متن آمده است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،و کشف الغمة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طبرسی،ص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همان ص</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و همان ص</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مآخذ،همان ص</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مآخذ،همان ص</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کشف الغمة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بچه‌اش گم شد هر چه گشتند،نیافتند وقتی که خبر دادند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از حوض منزل بجویند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که رفتند دیدند داخل حوض منزل مرده است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کشف الغمة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خرائج،لیکن بعضی از این‌ها در خرائج چاپی نیست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خرائج،لیکن بعضی از این‌ها در خرائج چاپی نیست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خرائج،لیکن بعضی از این‌ها در خرائج چاپی نیست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مآخذ،همان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خرائج</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مآخذ،همان ص</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داستان از یحیی بن مرزبان است ولی در کشف الغمة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فرات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عمویی داشتم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و احتمال این که ابو فرات کنیه یحیی باشد،بعید است و من نصّی دراین‌باره نیافتم</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اعلام طبرسی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زندان صالح بن وصیف احمر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در کشف الغمة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است که در متن این کتاب آمده با این تفاوت که به جای حسیس،حبیس نوشته شده است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ارادۀ ما بر این قرار گرفته است که به مستضعفین نعمت بخشیم و آنها را پیشوایان و وارثین زمین قرار دهیم،حکومتشان را پابرجا سازیم و به فرعون و هامان و لشکریان آنها آنچه را بیم داشتند از این گره نشان دهیم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زبور بعد از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نوشتیم که بندگان صالح من 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خواهند شد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تمام کسانی که در آسمان و زمینند از روی اختیار و یا اجبار در برابر فرمان او تسلیمند و به سوی او باز می‌گردند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کلمه بیعت به غلط به جای کلمۀ صلح به کار رفته است چون امام حسن علیه السّلام هرگز با معاویه بیعت نکرد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در سنن به شمارۀ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در 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از احمد در 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ابو داود در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در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حدیث آمده است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البیان فی اخبار صاحب الزّمان محمد بن یوسف بن محمد گنجی شافعی</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البیان فی اخبار صاحب الزّمان محمد بن یوسف بن محمد گنجی شافعی</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البیان فی اخبار صاحب الزّمان محمد بن یوسف بن محمد گنجی شافعی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آیۀ شریفه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سرمایۀ جلالی که خداوند برای شما باقی گذارده برایتان بهتر است اگر ایمان داشته باشید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سند و مدرکی برای آزادی خود و شیعیانمان از آتش دوزخ نداریم،اگر عمل تبهکاران از آنها سر بزند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را بر خداوند حجّتی نیست یعنی اگر خدا کسی را نیامرزد حجّت و دلیلی برای آن کس نیست که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من شیعۀ علی علیه السّلام بودم چرا مرا نیامرزیدی؟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خدای تعالی وعده قطعی به آمرزش نداده است تا کسی را که ادّعای تشیّع کند ولی اهل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 بیامرزد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معنای عبارت چنین است که ما بر خدا حجّتی نداریم که مدّعی تشیّع را از عذاب نجات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لنا علی اللّه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کتاب مجالس آمده است،مؤید این معناست و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فرمانبردار خدا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جواب توهّم از این حکم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شیعیان و دوستان ائمه وارد دوزخ نمی‌شوند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پاسخ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گنهکار ولیّ ما نیست و ولایت ما جز با عمل به طاعات و پرهیز از گناهان ممکن نیست</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عبارت این حدیث را جایی ندیدم،نظیر آغاز حدیث را صدوق در ابواب ثلاثۀ 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ذیل آن را نوۀ دختری شیخ طبرسی در مشکاة الأنوار روایت کرده است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اینجا حدیث را کشّی در رجال خود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اینجا تا آخر حدیث را کلینی در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غیب اوست و هیچ کس را بر اسرار غیبش آگاه نمی‌سازد مگر رسولانی که آنها را برگزیده است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آنها مدارا کن و عذرشان را بپذیر و به نیکیها دعوت کن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،مقصود نخبگان و مخلصان از شیعه این مقدار بودند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روایت کشی در رجال خود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آن سه 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ابو ذر و مقداد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خداوند او را به حال خود گذار چون نزد خدا بی‌ارزش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باکی نیست که در کدام وادی ضلالت هلاک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مسلط کردن شیاطین و کافران بر مؤمنان چند فایده و حکمت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آن که کفّارۀ گناهان است دوم آزمون صبر و شکیبایی مؤمن است تا در صف صابران قرار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 برای آن است که او را نسبت به دنیا بی‌رغبت گرداند تا فریب دنیا را نخورده و دل به دنیا نبندد تا جدایی از آن برایش دشوار نباشد،چهارم به خاطر آن است که در گرفتاری به خدا پناهنده شود و برای رفع گرفتاری دعا کند و مرتبه‌اش بالا رود،پنجم از خلق بیمناک گردد و با پروردگار جهان انس بگیرد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 را امام و رهبر مردم قرار دادم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به سوی جمعیّت یک‌صدهزار نفری یا بیشتر،فرستادیم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وی حضرت موسی علیه السّلام بود و او شریعت موسی علیه السّلام را تبلیغ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 را امام و رهبر مردم قرار دادم،ابراهیم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دودمان من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امامانی قرار 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 من به ستمکاران نمی‌رسد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فرزندان پاکت به این مقام می‌رسند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و پیامبر والامقامی بود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آیۀ شریفه 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هیچ رسول و پیامبری را پیش از تو نفرستادیم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دال مشدّد،تنها در روایت اهل بیت علیهم السّلام است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دسته بیشتر نبودند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تضادّی در میان آنها وجود نداشت،تدریجا جوامع و طبقات پدید آمدند،سپس در میان آنها اختلافات و تضادهایی به وجود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پیامبران را برانگیخت تا مردم را بشارت دهند و انذار کنند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شما به سه گروه تقسیم خواهید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میمنه هستند،چه اصحاب میمنه‌ای؟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شومند،چه اصحاب شومی؟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سومین گروه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پیشگامان پیشگام،آنها مقرّبانند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آیا کسانی که می‌دانند با کسانی که نمی‌دانند یکسانند؟تنها صاحبان مغز متذکر می‌شوند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مردانی که به عهد و پیمانی که با خدا بسته‌اند،وفا کردند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باب حکم و مواعظ،شمارۀ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بیم‌دهنده‌ای از بیم دهندگان پیشین است</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فرشتگانی که حاملان عرشند و آنها که گرد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طواف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تسبیح و حمد خدا می‌گویند و به او ایمان دارند و برای مؤمنان استغفار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رحمت و علم تو همه چیز را فرا گرفته،خداوندا آنها را که توبه کرده‌اند و از راه تو می‌روند ببخش و از عذاب دوزخ نگهدار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image" Target="media/image2.jpeg"/><Relationship Id="rId442" Type="http://schemas.openxmlformats.org/officeDocument/2006/relationships/image" Target="media/image2.jpeg"/><Relationship Id="rId443" Type="http://schemas.openxmlformats.org/officeDocument/2006/relationships/footer" Target="footer436.xml"/><Relationship Id="rId444" Type="http://schemas.openxmlformats.org/officeDocument/2006/relationships/footnotes" Target="footnotes.xml"/><Relationship Id="rId445" Type="http://schemas.openxmlformats.org/officeDocument/2006/relationships/numbering" Target="numbering.xml"/><Relationship Id="rId446" Type="http://schemas.openxmlformats.org/officeDocument/2006/relationships/fontTable" Target="fontTable.xml"/><Relationship Id="rId447" Type="http://schemas.openxmlformats.org/officeDocument/2006/relationships/settings" Target="settings.xml"/><Relationship Id="rId4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137780</Words>
  <Characters>551267</Characters>
  <CharactersWithSpaces>687130</CharactersWithSpaces>
  <Paragraphs>1918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2026-08-24T11:10:39Z</dcterms:created>
  <dc:creator>ghaemiyeh.com</dc:creator>
  <dc:description/>
  <dc:language>en-US</dc:language>
  <cp:lastModifiedBy/>
  <dcterms:modified xsi:type="dcterms:W3CDTF">2026-08-24T14:40:57Z</dcterms:modified>
  <cp:revision>1</cp:revision>
  <dc:subject/>
  <dc:title>راه روشن ترجمه المحجه البیضاء فی تهذیب الحیاء جلد 4</dc:title>
</cp:coreProperties>
</file>

<file path=docProps/custom.xml><?xml version="1.0" encoding="utf-8"?>
<Properties xmlns="http://schemas.openxmlformats.org/officeDocument/2006/custom-properties" xmlns:vt="http://schemas.openxmlformats.org/officeDocument/2006/docPropsVTypes"/>
</file>