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14.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73336_3264237689">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73338_3264237689">
            <w:r>
              <w:rPr>
                <w:webHidden/>
                <w:rStyle w:val="IndexLink"/>
                <w:rtl w:val="true"/>
              </w:rPr>
              <w:t>کتاب تاریخ نبینا صلی الله علیه و آله</w:t>
            </w:r>
            <w:r>
              <w:rPr>
                <w:rStyle w:val="IndexLink"/>
                <w:rtl w:val="true"/>
              </w:rPr>
              <w:tab/>
            </w:r>
            <w:r>
              <w:rPr>
                <w:rStyle w:val="IndexLink"/>
              </w:rPr>
              <w:t>11</w:t>
            </w:r>
          </w:hyperlink>
        </w:p>
        <w:p>
          <w:pPr>
            <w:pStyle w:val="Contents3"/>
            <w:tabs>
              <w:tab w:val="clear" w:pos="8459"/>
              <w:tab w:val="right" w:pos="9026" w:leader="dot"/>
            </w:tabs>
            <w:rPr/>
          </w:pPr>
          <w:hyperlink w:anchor="__RefHeading___Toc373340_3264237689">
            <w:r>
              <w:rPr>
                <w:webHidden/>
                <w:rStyle w:val="IndexLink"/>
                <w:rtl w:val="true"/>
              </w:rPr>
              <w:t>مقدمة المؤلف</w:t>
            </w:r>
            <w:r>
              <w:rPr>
                <w:rStyle w:val="IndexLink"/>
                <w:rtl w:val="true"/>
              </w:rPr>
              <w:tab/>
            </w:r>
            <w:r>
              <w:rPr>
                <w:rStyle w:val="IndexLink"/>
              </w:rPr>
              <w:t>11</w:t>
            </w:r>
          </w:hyperlink>
        </w:p>
        <w:p>
          <w:pPr>
            <w:pStyle w:val="Contents3"/>
            <w:tabs>
              <w:tab w:val="clear" w:pos="8459"/>
              <w:tab w:val="right" w:pos="9026" w:leader="dot"/>
            </w:tabs>
            <w:rPr/>
          </w:pPr>
          <w:hyperlink w:anchor="__RefHeading___Toc373342_3264237689">
            <w:r>
              <w:rPr>
                <w:webHidden/>
                <w:rStyle w:val="IndexLink"/>
                <w:rtl w:val="true"/>
              </w:rPr>
              <w:t xml:space="preserve">باب </w:t>
            </w:r>
            <w:r>
              <w:rPr>
                <w:rStyle w:val="IndexLink"/>
              </w:rPr>
              <w:t>1</w:t>
            </w:r>
            <w:r>
              <w:rPr>
                <w:rStyle w:val="IndexLink"/>
                <w:rtl w:val="true"/>
              </w:rPr>
              <w:t xml:space="preserve"> </w:t>
            </w:r>
            <w:r>
              <w:rPr>
                <w:rStyle w:val="IndexLink"/>
                <w:rtl w:val="true"/>
              </w:rPr>
              <w:t>بدء خلقه و ما جری له فی المیثاق و بدء نوره و ظهوره صلی الله علیه و آله من لدن آدم علیه السلام و</w:t>
            </w:r>
            <w:r>
              <w:rPr>
                <w:rStyle w:val="IndexLink"/>
                <w:rtl w:val="true"/>
              </w:rPr>
              <w:t>...</w:t>
              <w:tab/>
            </w:r>
            <w:r>
              <w:rPr>
                <w:rStyle w:val="IndexLink"/>
              </w:rPr>
              <w:t>12</w:t>
            </w:r>
          </w:hyperlink>
        </w:p>
        <w:p>
          <w:pPr>
            <w:pStyle w:val="Contents4"/>
            <w:tabs>
              <w:tab w:val="clear" w:pos="8176"/>
              <w:tab w:val="right" w:pos="9026" w:leader="dot"/>
            </w:tabs>
            <w:rPr/>
          </w:pPr>
          <w:hyperlink w:anchor="__RefHeading___Toc373344_3264237689">
            <w:r>
              <w:rPr>
                <w:webHidden/>
                <w:rStyle w:val="IndexLink"/>
                <w:rtl w:val="true"/>
              </w:rPr>
              <w:t>بیان</w:t>
            </w:r>
            <w:r>
              <w:rPr>
                <w:rStyle w:val="IndexLink"/>
                <w:rtl w:val="true"/>
              </w:rPr>
              <w:tab/>
            </w:r>
            <w:r>
              <w:rPr>
                <w:rStyle w:val="IndexLink"/>
              </w:rPr>
              <w:t>12</w:t>
            </w:r>
          </w:hyperlink>
        </w:p>
        <w:p>
          <w:pPr>
            <w:pStyle w:val="Contents4"/>
            <w:tabs>
              <w:tab w:val="clear" w:pos="8176"/>
              <w:tab w:val="right" w:pos="9026" w:leader="dot"/>
            </w:tabs>
            <w:rPr/>
          </w:pPr>
          <w:hyperlink w:anchor="__RefHeading___Toc373346_3264237689">
            <w:r>
              <w:rPr>
                <w:webHidden/>
                <w:rStyle w:val="IndexLink"/>
                <w:rtl w:val="true"/>
              </w:rPr>
              <w:t>الآیات</w:t>
            </w:r>
            <w:r>
              <w:rPr>
                <w:rStyle w:val="IndexLink"/>
                <w:rtl w:val="true"/>
              </w:rPr>
              <w:tab/>
            </w:r>
            <w:r>
              <w:rPr>
                <w:rStyle w:val="IndexLink"/>
              </w:rPr>
              <w:t>12</w:t>
            </w:r>
          </w:hyperlink>
        </w:p>
        <w:p>
          <w:pPr>
            <w:pStyle w:val="Contents4"/>
            <w:tabs>
              <w:tab w:val="clear" w:pos="8176"/>
              <w:tab w:val="right" w:pos="9026" w:leader="dot"/>
            </w:tabs>
            <w:rPr/>
          </w:pPr>
          <w:hyperlink w:anchor="__RefHeading___Toc373348_3264237689">
            <w:r>
              <w:rPr>
                <w:webHidden/>
                <w:rStyle w:val="IndexLink"/>
                <w:rtl w:val="true"/>
              </w:rPr>
              <w:t>تفسیر</w:t>
            </w:r>
            <w:r>
              <w:rPr>
                <w:rStyle w:val="IndexLink"/>
                <w:rtl w:val="true"/>
              </w:rPr>
              <w:tab/>
            </w:r>
            <w:r>
              <w:rPr>
                <w:rStyle w:val="IndexLink"/>
              </w:rPr>
              <w:t>13</w:t>
            </w:r>
          </w:hyperlink>
        </w:p>
        <w:p>
          <w:pPr>
            <w:pStyle w:val="Contents4"/>
            <w:tabs>
              <w:tab w:val="clear" w:pos="8176"/>
              <w:tab w:val="right" w:pos="9026" w:leader="dot"/>
            </w:tabs>
            <w:rPr/>
          </w:pPr>
          <w:hyperlink w:anchor="__RefHeading___Toc373350_3264237689">
            <w:r>
              <w:rPr>
                <w:webHidden/>
                <w:rStyle w:val="IndexLink"/>
                <w:rtl w:val="true"/>
              </w:rPr>
              <w:t>الأخبار</w:t>
            </w:r>
            <w:r>
              <w:rPr>
                <w:rStyle w:val="IndexLink"/>
                <w:rtl w:val="true"/>
              </w:rPr>
              <w:tab/>
            </w:r>
            <w:r>
              <w:rPr>
                <w:rStyle w:val="IndexLink"/>
              </w:rPr>
              <w:t>14</w:t>
            </w:r>
          </w:hyperlink>
        </w:p>
        <w:p>
          <w:pPr>
            <w:pStyle w:val="Contents5"/>
            <w:tabs>
              <w:tab w:val="clear" w:pos="7892"/>
              <w:tab w:val="right" w:pos="9026" w:leader="dot"/>
            </w:tabs>
            <w:rPr/>
          </w:pPr>
          <w:hyperlink w:anchor="__RefHeading___Toc373352_3264237689">
            <w:r>
              <w:rPr>
                <w:webHidden/>
                <w:rStyle w:val="IndexLink"/>
                <w:rtl w:val="true"/>
              </w:rPr>
              <w:t>«</w:t>
            </w:r>
            <w:r>
              <w:rPr>
                <w:rStyle w:val="IndexLink"/>
              </w:rPr>
              <w:t>1</w:t>
            </w:r>
            <w:r>
              <w:rPr>
                <w:rStyle w:val="IndexLink"/>
                <w:rtl w:val="true"/>
              </w:rPr>
              <w:t>»</w:t>
              <w:tab/>
            </w:r>
            <w:r>
              <w:rPr>
                <w:rStyle w:val="IndexLink"/>
              </w:rPr>
              <w:t>14</w:t>
            </w:r>
          </w:hyperlink>
        </w:p>
        <w:p>
          <w:pPr>
            <w:pStyle w:val="Contents5"/>
            <w:tabs>
              <w:tab w:val="clear" w:pos="7892"/>
              <w:tab w:val="right" w:pos="9026" w:leader="dot"/>
            </w:tabs>
            <w:rPr/>
          </w:pPr>
          <w:hyperlink w:anchor="__RefHeading___Toc373354_3264237689">
            <w:r>
              <w:rPr>
                <w:webHidden/>
                <w:rStyle w:val="IndexLink"/>
                <w:rtl w:val="true"/>
              </w:rPr>
              <w:t>«</w:t>
            </w:r>
            <w:r>
              <w:rPr>
                <w:rStyle w:val="IndexLink"/>
              </w:rPr>
              <w:t>2</w:t>
            </w:r>
            <w:r>
              <w:rPr>
                <w:rStyle w:val="IndexLink"/>
                <w:rtl w:val="true"/>
              </w:rPr>
              <w:t>»</w:t>
              <w:tab/>
            </w:r>
            <w:r>
              <w:rPr>
                <w:rStyle w:val="IndexLink"/>
              </w:rPr>
              <w:t>14</w:t>
            </w:r>
          </w:hyperlink>
        </w:p>
        <w:p>
          <w:pPr>
            <w:pStyle w:val="Contents5"/>
            <w:tabs>
              <w:tab w:val="clear" w:pos="7892"/>
              <w:tab w:val="right" w:pos="9026" w:leader="dot"/>
            </w:tabs>
            <w:rPr/>
          </w:pPr>
          <w:hyperlink w:anchor="__RefHeading___Toc373356_3264237689">
            <w:r>
              <w:rPr>
                <w:webHidden/>
                <w:rStyle w:val="IndexLink"/>
                <w:rtl w:val="true"/>
              </w:rPr>
              <w:t>«</w:t>
            </w:r>
            <w:r>
              <w:rPr>
                <w:rStyle w:val="IndexLink"/>
              </w:rPr>
              <w:t>3</w:t>
            </w:r>
            <w:r>
              <w:rPr>
                <w:rStyle w:val="IndexLink"/>
                <w:rtl w:val="true"/>
              </w:rPr>
              <w:t>»</w:t>
              <w:tab/>
            </w:r>
            <w:r>
              <w:rPr>
                <w:rStyle w:val="IndexLink"/>
              </w:rPr>
              <w:t>15</w:t>
            </w:r>
          </w:hyperlink>
        </w:p>
        <w:p>
          <w:pPr>
            <w:pStyle w:val="Contents5"/>
            <w:tabs>
              <w:tab w:val="clear" w:pos="7892"/>
              <w:tab w:val="right" w:pos="9026" w:leader="dot"/>
            </w:tabs>
            <w:rPr/>
          </w:pPr>
          <w:hyperlink w:anchor="__RefHeading___Toc373358_3264237689">
            <w:r>
              <w:rPr>
                <w:webHidden/>
                <w:rStyle w:val="IndexLink"/>
                <w:rtl w:val="true"/>
              </w:rPr>
              <w:t>«</w:t>
            </w:r>
            <w:r>
              <w:rPr>
                <w:rStyle w:val="IndexLink"/>
              </w:rPr>
              <w:t>4</w:t>
            </w:r>
            <w:r>
              <w:rPr>
                <w:rStyle w:val="IndexLink"/>
                <w:rtl w:val="true"/>
              </w:rPr>
              <w:t>»</w:t>
              <w:tab/>
            </w:r>
            <w:r>
              <w:rPr>
                <w:rStyle w:val="IndexLink"/>
              </w:rPr>
              <w:t>16</w:t>
            </w:r>
          </w:hyperlink>
        </w:p>
        <w:p>
          <w:pPr>
            <w:pStyle w:val="Contents5"/>
            <w:tabs>
              <w:tab w:val="clear" w:pos="7892"/>
              <w:tab w:val="right" w:pos="9026" w:leader="dot"/>
            </w:tabs>
            <w:rPr/>
          </w:pPr>
          <w:hyperlink w:anchor="__RefHeading___Toc373360_3264237689">
            <w:r>
              <w:rPr>
                <w:webHidden/>
                <w:rStyle w:val="IndexLink"/>
                <w:rtl w:val="true"/>
              </w:rPr>
              <w:t>بیان</w:t>
            </w:r>
            <w:r>
              <w:rPr>
                <w:rStyle w:val="IndexLink"/>
                <w:rtl w:val="true"/>
              </w:rPr>
              <w:tab/>
            </w:r>
            <w:r>
              <w:rPr>
                <w:rStyle w:val="IndexLink"/>
              </w:rPr>
              <w:t>18</w:t>
            </w:r>
          </w:hyperlink>
        </w:p>
        <w:p>
          <w:pPr>
            <w:pStyle w:val="Contents5"/>
            <w:tabs>
              <w:tab w:val="clear" w:pos="7892"/>
              <w:tab w:val="right" w:pos="9026" w:leader="dot"/>
            </w:tabs>
            <w:rPr/>
          </w:pPr>
          <w:hyperlink w:anchor="__RefHeading___Toc373362_3264237689">
            <w:r>
              <w:rPr>
                <w:webHidden/>
                <w:rStyle w:val="IndexLink"/>
                <w:rtl w:val="true"/>
              </w:rPr>
              <w:t>«</w:t>
            </w:r>
            <w:r>
              <w:rPr>
                <w:rStyle w:val="IndexLink"/>
              </w:rPr>
              <w:t>5</w:t>
            </w:r>
            <w:r>
              <w:rPr>
                <w:rStyle w:val="IndexLink"/>
                <w:rtl w:val="true"/>
              </w:rPr>
              <w:t>»</w:t>
              <w:tab/>
            </w:r>
            <w:r>
              <w:rPr>
                <w:rStyle w:val="IndexLink"/>
              </w:rPr>
              <w:t>18</w:t>
            </w:r>
          </w:hyperlink>
        </w:p>
        <w:p>
          <w:pPr>
            <w:pStyle w:val="Contents5"/>
            <w:tabs>
              <w:tab w:val="clear" w:pos="7892"/>
              <w:tab w:val="right" w:pos="9026" w:leader="dot"/>
            </w:tabs>
            <w:rPr/>
          </w:pPr>
          <w:hyperlink w:anchor="__RefHeading___Toc373364_3264237689">
            <w:r>
              <w:rPr>
                <w:webHidden/>
                <w:rStyle w:val="IndexLink"/>
                <w:rtl w:val="true"/>
              </w:rPr>
              <w:t>«</w:t>
            </w:r>
            <w:r>
              <w:rPr>
                <w:rStyle w:val="IndexLink"/>
              </w:rPr>
              <w:t>6</w:t>
            </w:r>
            <w:r>
              <w:rPr>
                <w:rStyle w:val="IndexLink"/>
                <w:rtl w:val="true"/>
              </w:rPr>
              <w:t>»</w:t>
              <w:tab/>
            </w:r>
            <w:r>
              <w:rPr>
                <w:rStyle w:val="IndexLink"/>
              </w:rPr>
              <w:t>19</w:t>
            </w:r>
          </w:hyperlink>
        </w:p>
        <w:p>
          <w:pPr>
            <w:pStyle w:val="Contents5"/>
            <w:tabs>
              <w:tab w:val="clear" w:pos="7892"/>
              <w:tab w:val="right" w:pos="9026" w:leader="dot"/>
            </w:tabs>
            <w:rPr/>
          </w:pPr>
          <w:hyperlink w:anchor="__RefHeading___Toc373366_3264237689">
            <w:r>
              <w:rPr>
                <w:webHidden/>
                <w:rStyle w:val="IndexLink"/>
                <w:rtl w:val="true"/>
              </w:rPr>
              <w:t>«</w:t>
            </w:r>
            <w:r>
              <w:rPr>
                <w:rStyle w:val="IndexLink"/>
              </w:rPr>
              <w:t>7</w:t>
            </w:r>
            <w:r>
              <w:rPr>
                <w:rStyle w:val="IndexLink"/>
                <w:rtl w:val="true"/>
              </w:rPr>
              <w:t>»</w:t>
              <w:tab/>
            </w:r>
            <w:r>
              <w:rPr>
                <w:rStyle w:val="IndexLink"/>
              </w:rPr>
              <w:t>20</w:t>
            </w:r>
          </w:hyperlink>
        </w:p>
        <w:p>
          <w:pPr>
            <w:pStyle w:val="Contents5"/>
            <w:tabs>
              <w:tab w:val="clear" w:pos="7892"/>
              <w:tab w:val="right" w:pos="9026" w:leader="dot"/>
            </w:tabs>
            <w:rPr/>
          </w:pPr>
          <w:hyperlink w:anchor="__RefHeading___Toc373368_3264237689">
            <w:r>
              <w:rPr>
                <w:webHidden/>
                <w:rStyle w:val="IndexLink"/>
                <w:rtl w:val="true"/>
              </w:rPr>
              <w:t>«</w:t>
            </w:r>
            <w:r>
              <w:rPr>
                <w:rStyle w:val="IndexLink"/>
              </w:rPr>
              <w:t>8</w:t>
            </w:r>
            <w:r>
              <w:rPr>
                <w:rStyle w:val="IndexLink"/>
                <w:rtl w:val="true"/>
              </w:rPr>
              <w:t>»</w:t>
              <w:tab/>
            </w:r>
            <w:r>
              <w:rPr>
                <w:rStyle w:val="IndexLink"/>
              </w:rPr>
              <w:t>21</w:t>
            </w:r>
          </w:hyperlink>
        </w:p>
        <w:p>
          <w:pPr>
            <w:pStyle w:val="Contents5"/>
            <w:tabs>
              <w:tab w:val="clear" w:pos="7892"/>
              <w:tab w:val="right" w:pos="9026" w:leader="dot"/>
            </w:tabs>
            <w:rPr/>
          </w:pPr>
          <w:hyperlink w:anchor="__RefHeading___Toc373370_3264237689">
            <w:r>
              <w:rPr>
                <w:webHidden/>
                <w:rStyle w:val="IndexLink"/>
                <w:rtl w:val="true"/>
              </w:rPr>
              <w:t>«</w:t>
            </w:r>
            <w:r>
              <w:rPr>
                <w:rStyle w:val="IndexLink"/>
              </w:rPr>
              <w:t>9</w:t>
            </w:r>
            <w:r>
              <w:rPr>
                <w:rStyle w:val="IndexLink"/>
                <w:rtl w:val="true"/>
              </w:rPr>
              <w:t>»</w:t>
              <w:tab/>
            </w:r>
            <w:r>
              <w:rPr>
                <w:rStyle w:val="IndexLink"/>
              </w:rPr>
              <w:t>22</w:t>
            </w:r>
          </w:hyperlink>
        </w:p>
        <w:p>
          <w:pPr>
            <w:pStyle w:val="Contents5"/>
            <w:tabs>
              <w:tab w:val="clear" w:pos="7892"/>
              <w:tab w:val="right" w:pos="9026" w:leader="dot"/>
            </w:tabs>
            <w:rPr/>
          </w:pPr>
          <w:hyperlink w:anchor="__RefHeading___Toc373372_3264237689">
            <w:r>
              <w:rPr>
                <w:webHidden/>
                <w:rStyle w:val="IndexLink"/>
                <w:rtl w:val="true"/>
              </w:rPr>
              <w:t>«</w:t>
            </w:r>
            <w:r>
              <w:rPr>
                <w:rStyle w:val="IndexLink"/>
              </w:rPr>
              <w:t>10</w:t>
            </w:r>
            <w:r>
              <w:rPr>
                <w:rStyle w:val="IndexLink"/>
                <w:rtl w:val="true"/>
              </w:rPr>
              <w:t>»</w:t>
              <w:tab/>
            </w:r>
            <w:r>
              <w:rPr>
                <w:rStyle w:val="IndexLink"/>
              </w:rPr>
              <w:t>23</w:t>
            </w:r>
          </w:hyperlink>
        </w:p>
        <w:p>
          <w:pPr>
            <w:pStyle w:val="Contents5"/>
            <w:tabs>
              <w:tab w:val="clear" w:pos="7892"/>
              <w:tab w:val="right" w:pos="9026" w:leader="dot"/>
            </w:tabs>
            <w:rPr/>
          </w:pPr>
          <w:hyperlink w:anchor="__RefHeading___Toc373374_3264237689">
            <w:r>
              <w:rPr>
                <w:webHidden/>
                <w:rStyle w:val="IndexLink"/>
                <w:rtl w:val="true"/>
              </w:rPr>
              <w:t>«</w:t>
            </w:r>
            <w:r>
              <w:rPr>
                <w:rStyle w:val="IndexLink"/>
              </w:rPr>
              <w:t>11</w:t>
            </w:r>
            <w:r>
              <w:rPr>
                <w:rStyle w:val="IndexLink"/>
                <w:rtl w:val="true"/>
              </w:rPr>
              <w:t>»</w:t>
              <w:tab/>
            </w:r>
            <w:r>
              <w:rPr>
                <w:rStyle w:val="IndexLink"/>
              </w:rPr>
              <w:t>24</w:t>
            </w:r>
          </w:hyperlink>
        </w:p>
        <w:p>
          <w:pPr>
            <w:pStyle w:val="Contents5"/>
            <w:tabs>
              <w:tab w:val="clear" w:pos="7892"/>
              <w:tab w:val="right" w:pos="9026" w:leader="dot"/>
            </w:tabs>
            <w:rPr/>
          </w:pPr>
          <w:hyperlink w:anchor="__RefHeading___Toc373376_3264237689">
            <w:r>
              <w:rPr>
                <w:webHidden/>
                <w:rStyle w:val="IndexLink"/>
                <w:rtl w:val="true"/>
              </w:rPr>
              <w:t>«</w:t>
            </w:r>
            <w:r>
              <w:rPr>
                <w:rStyle w:val="IndexLink"/>
              </w:rPr>
              <w:t>12</w:t>
            </w:r>
            <w:r>
              <w:rPr>
                <w:rStyle w:val="IndexLink"/>
                <w:rtl w:val="true"/>
              </w:rPr>
              <w:t>»</w:t>
              <w:tab/>
            </w:r>
            <w:r>
              <w:rPr>
                <w:rStyle w:val="IndexLink"/>
              </w:rPr>
              <w:t>25</w:t>
            </w:r>
          </w:hyperlink>
        </w:p>
        <w:p>
          <w:pPr>
            <w:pStyle w:val="Contents5"/>
            <w:tabs>
              <w:tab w:val="clear" w:pos="7892"/>
              <w:tab w:val="right" w:pos="9026" w:leader="dot"/>
            </w:tabs>
            <w:rPr/>
          </w:pPr>
          <w:hyperlink w:anchor="__RefHeading___Toc373378_3264237689">
            <w:r>
              <w:rPr>
                <w:webHidden/>
                <w:rStyle w:val="IndexLink"/>
                <w:rtl w:val="true"/>
              </w:rPr>
              <w:t>«</w:t>
            </w:r>
            <w:r>
              <w:rPr>
                <w:rStyle w:val="IndexLink"/>
              </w:rPr>
              <w:t>13</w:t>
            </w:r>
            <w:r>
              <w:rPr>
                <w:rStyle w:val="IndexLink"/>
                <w:rtl w:val="true"/>
              </w:rPr>
              <w:t>»</w:t>
              <w:tab/>
            </w:r>
            <w:r>
              <w:rPr>
                <w:rStyle w:val="IndexLink"/>
              </w:rPr>
              <w:t>26</w:t>
            </w:r>
          </w:hyperlink>
        </w:p>
        <w:p>
          <w:pPr>
            <w:pStyle w:val="Contents5"/>
            <w:tabs>
              <w:tab w:val="clear" w:pos="7892"/>
              <w:tab w:val="right" w:pos="9026" w:leader="dot"/>
            </w:tabs>
            <w:rPr/>
          </w:pPr>
          <w:hyperlink w:anchor="__RefHeading___Toc373380_3264237689">
            <w:r>
              <w:rPr>
                <w:webHidden/>
                <w:rStyle w:val="IndexLink"/>
                <w:rtl w:val="true"/>
              </w:rPr>
              <w:t>«</w:t>
            </w:r>
            <w:r>
              <w:rPr>
                <w:rStyle w:val="IndexLink"/>
              </w:rPr>
              <w:t>14</w:t>
            </w:r>
            <w:r>
              <w:rPr>
                <w:rStyle w:val="IndexLink"/>
                <w:rtl w:val="true"/>
              </w:rPr>
              <w:t>»</w:t>
              <w:tab/>
            </w:r>
            <w:r>
              <w:rPr>
                <w:rStyle w:val="IndexLink"/>
              </w:rPr>
              <w:t>27</w:t>
            </w:r>
          </w:hyperlink>
        </w:p>
        <w:p>
          <w:pPr>
            <w:pStyle w:val="Contents5"/>
            <w:tabs>
              <w:tab w:val="clear" w:pos="7892"/>
              <w:tab w:val="right" w:pos="9026" w:leader="dot"/>
            </w:tabs>
            <w:rPr/>
          </w:pPr>
          <w:hyperlink w:anchor="__RefHeading___Toc373382_3264237689">
            <w:r>
              <w:rPr>
                <w:webHidden/>
                <w:rStyle w:val="IndexLink"/>
                <w:rtl w:val="true"/>
              </w:rPr>
              <w:t>«</w:t>
            </w:r>
            <w:r>
              <w:rPr>
                <w:rStyle w:val="IndexLink"/>
              </w:rPr>
              <w:t>15</w:t>
            </w:r>
            <w:r>
              <w:rPr>
                <w:rStyle w:val="IndexLink"/>
                <w:rtl w:val="true"/>
              </w:rPr>
              <w:t>»</w:t>
              <w:tab/>
            </w:r>
            <w:r>
              <w:rPr>
                <w:rStyle w:val="IndexLink"/>
              </w:rPr>
              <w:t>27</w:t>
            </w:r>
          </w:hyperlink>
        </w:p>
        <w:p>
          <w:pPr>
            <w:pStyle w:val="Contents5"/>
            <w:tabs>
              <w:tab w:val="clear" w:pos="7892"/>
              <w:tab w:val="right" w:pos="9026" w:leader="dot"/>
            </w:tabs>
            <w:rPr/>
          </w:pPr>
          <w:hyperlink w:anchor="__RefHeading___Toc373384_3264237689">
            <w:r>
              <w:rPr>
                <w:webHidden/>
                <w:rStyle w:val="IndexLink"/>
                <w:rtl w:val="true"/>
              </w:rPr>
              <w:t>«</w:t>
            </w:r>
            <w:r>
              <w:rPr>
                <w:rStyle w:val="IndexLink"/>
              </w:rPr>
              <w:t>16</w:t>
            </w:r>
            <w:r>
              <w:rPr>
                <w:rStyle w:val="IndexLink"/>
                <w:rtl w:val="true"/>
              </w:rPr>
              <w:t>»</w:t>
              <w:tab/>
            </w:r>
            <w:r>
              <w:rPr>
                <w:rStyle w:val="IndexLink"/>
              </w:rPr>
              <w:t>28</w:t>
            </w:r>
          </w:hyperlink>
        </w:p>
        <w:p>
          <w:pPr>
            <w:pStyle w:val="Contents5"/>
            <w:tabs>
              <w:tab w:val="clear" w:pos="7892"/>
              <w:tab w:val="right" w:pos="9026" w:leader="dot"/>
            </w:tabs>
            <w:rPr/>
          </w:pPr>
          <w:hyperlink w:anchor="__RefHeading___Toc373386_3264237689">
            <w:r>
              <w:rPr>
                <w:webHidden/>
                <w:rStyle w:val="IndexLink"/>
                <w:rtl w:val="true"/>
              </w:rPr>
              <w:t>«</w:t>
            </w:r>
            <w:r>
              <w:rPr>
                <w:rStyle w:val="IndexLink"/>
              </w:rPr>
              <w:t>17</w:t>
            </w:r>
            <w:r>
              <w:rPr>
                <w:rStyle w:val="IndexLink"/>
                <w:rtl w:val="true"/>
              </w:rPr>
              <w:t>»</w:t>
              <w:tab/>
            </w:r>
            <w:r>
              <w:rPr>
                <w:rStyle w:val="IndexLink"/>
              </w:rPr>
              <w:t>29</w:t>
            </w:r>
          </w:hyperlink>
        </w:p>
        <w:p>
          <w:pPr>
            <w:pStyle w:val="Contents5"/>
            <w:tabs>
              <w:tab w:val="clear" w:pos="7892"/>
              <w:tab w:val="right" w:pos="9026" w:leader="dot"/>
            </w:tabs>
            <w:rPr/>
          </w:pPr>
          <w:hyperlink w:anchor="__RefHeading___Toc373388_3264237689">
            <w:r>
              <w:rPr>
                <w:webHidden/>
                <w:rStyle w:val="IndexLink"/>
                <w:rtl w:val="true"/>
              </w:rPr>
              <w:t>«</w:t>
            </w:r>
            <w:r>
              <w:rPr>
                <w:rStyle w:val="IndexLink"/>
              </w:rPr>
              <w:t>18</w:t>
            </w:r>
            <w:r>
              <w:rPr>
                <w:rStyle w:val="IndexLink"/>
                <w:rtl w:val="true"/>
              </w:rPr>
              <w:t>»</w:t>
              <w:tab/>
            </w:r>
            <w:r>
              <w:rPr>
                <w:rStyle w:val="IndexLink"/>
              </w:rPr>
              <w:t>29</w:t>
            </w:r>
          </w:hyperlink>
        </w:p>
        <w:p>
          <w:pPr>
            <w:pStyle w:val="Contents5"/>
            <w:tabs>
              <w:tab w:val="clear" w:pos="7892"/>
              <w:tab w:val="right" w:pos="9026" w:leader="dot"/>
            </w:tabs>
            <w:rPr/>
          </w:pPr>
          <w:hyperlink w:anchor="__RefHeading___Toc373390_3264237689">
            <w:r>
              <w:rPr>
                <w:webHidden/>
                <w:rStyle w:val="IndexLink"/>
                <w:rtl w:val="true"/>
              </w:rPr>
              <w:t>«</w:t>
            </w:r>
            <w:r>
              <w:rPr>
                <w:rStyle w:val="IndexLink"/>
              </w:rPr>
              <w:t>19</w:t>
            </w:r>
            <w:r>
              <w:rPr>
                <w:rStyle w:val="IndexLink"/>
                <w:rtl w:val="true"/>
              </w:rPr>
              <w:t>»</w:t>
              <w:tab/>
            </w:r>
            <w:r>
              <w:rPr>
                <w:rStyle w:val="IndexLink"/>
              </w:rPr>
              <w:t>31</w:t>
            </w:r>
          </w:hyperlink>
        </w:p>
        <w:p>
          <w:pPr>
            <w:pStyle w:val="Contents5"/>
            <w:tabs>
              <w:tab w:val="clear" w:pos="7892"/>
              <w:tab w:val="right" w:pos="9026" w:leader="dot"/>
            </w:tabs>
            <w:rPr/>
          </w:pPr>
          <w:hyperlink w:anchor="__RefHeading___Toc373392_3264237689">
            <w:r>
              <w:rPr>
                <w:webHidden/>
                <w:rStyle w:val="IndexLink"/>
                <w:rtl w:val="true"/>
              </w:rPr>
              <w:t>«</w:t>
            </w:r>
            <w:r>
              <w:rPr>
                <w:rStyle w:val="IndexLink"/>
              </w:rPr>
              <w:t>20</w:t>
            </w:r>
            <w:r>
              <w:rPr>
                <w:rStyle w:val="IndexLink"/>
                <w:rtl w:val="true"/>
              </w:rPr>
              <w:t>»</w:t>
              <w:tab/>
            </w:r>
            <w:r>
              <w:rPr>
                <w:rStyle w:val="IndexLink"/>
              </w:rPr>
              <w:t>31</w:t>
            </w:r>
          </w:hyperlink>
        </w:p>
        <w:p>
          <w:pPr>
            <w:pStyle w:val="Contents5"/>
            <w:tabs>
              <w:tab w:val="clear" w:pos="7892"/>
              <w:tab w:val="right" w:pos="9026" w:leader="dot"/>
            </w:tabs>
            <w:rPr/>
          </w:pPr>
          <w:hyperlink w:anchor="__RefHeading___Toc373394_3264237689">
            <w:r>
              <w:rPr>
                <w:webHidden/>
                <w:rStyle w:val="IndexLink"/>
                <w:rtl w:val="true"/>
              </w:rPr>
              <w:t>«</w:t>
            </w:r>
            <w:r>
              <w:rPr>
                <w:rStyle w:val="IndexLink"/>
              </w:rPr>
              <w:t>21</w:t>
            </w:r>
            <w:r>
              <w:rPr>
                <w:rStyle w:val="IndexLink"/>
                <w:rtl w:val="true"/>
              </w:rPr>
              <w:t>»</w:t>
              <w:tab/>
            </w:r>
            <w:r>
              <w:rPr>
                <w:rStyle w:val="IndexLink"/>
              </w:rPr>
              <w:t>31</w:t>
            </w:r>
          </w:hyperlink>
        </w:p>
        <w:p>
          <w:pPr>
            <w:pStyle w:val="Contents5"/>
            <w:tabs>
              <w:tab w:val="clear" w:pos="7892"/>
              <w:tab w:val="right" w:pos="9026" w:leader="dot"/>
            </w:tabs>
            <w:rPr/>
          </w:pPr>
          <w:hyperlink w:anchor="__RefHeading___Toc373396_3264237689">
            <w:r>
              <w:rPr>
                <w:webHidden/>
                <w:rStyle w:val="IndexLink"/>
                <w:rtl w:val="true"/>
              </w:rPr>
              <w:t>«</w:t>
            </w:r>
            <w:r>
              <w:rPr>
                <w:rStyle w:val="IndexLink"/>
              </w:rPr>
              <w:t>22</w:t>
            </w:r>
            <w:r>
              <w:rPr>
                <w:rStyle w:val="IndexLink"/>
                <w:rtl w:val="true"/>
              </w:rPr>
              <w:t>»</w:t>
              <w:tab/>
            </w:r>
            <w:r>
              <w:rPr>
                <w:rStyle w:val="IndexLink"/>
              </w:rPr>
              <w:t>33</w:t>
            </w:r>
          </w:hyperlink>
        </w:p>
        <w:p>
          <w:pPr>
            <w:pStyle w:val="Contents5"/>
            <w:tabs>
              <w:tab w:val="clear" w:pos="7892"/>
              <w:tab w:val="right" w:pos="9026" w:leader="dot"/>
            </w:tabs>
            <w:rPr/>
          </w:pPr>
          <w:hyperlink w:anchor="__RefHeading___Toc373398_3264237689">
            <w:r>
              <w:rPr>
                <w:webHidden/>
                <w:rStyle w:val="IndexLink"/>
                <w:rtl w:val="true"/>
              </w:rPr>
              <w:t>«</w:t>
            </w:r>
            <w:r>
              <w:rPr>
                <w:rStyle w:val="IndexLink"/>
              </w:rPr>
              <w:t>23</w:t>
            </w:r>
            <w:r>
              <w:rPr>
                <w:rStyle w:val="IndexLink"/>
                <w:rtl w:val="true"/>
              </w:rPr>
              <w:t>»</w:t>
              <w:tab/>
            </w:r>
            <w:r>
              <w:rPr>
                <w:rStyle w:val="IndexLink"/>
              </w:rPr>
              <w:t>33</w:t>
            </w:r>
          </w:hyperlink>
        </w:p>
        <w:p>
          <w:pPr>
            <w:pStyle w:val="Contents5"/>
            <w:tabs>
              <w:tab w:val="clear" w:pos="7892"/>
              <w:tab w:val="right" w:pos="9026" w:leader="dot"/>
            </w:tabs>
            <w:rPr/>
          </w:pPr>
          <w:hyperlink w:anchor="__RefHeading___Toc373400_3264237689">
            <w:r>
              <w:rPr>
                <w:webHidden/>
                <w:rStyle w:val="IndexLink"/>
                <w:rtl w:val="true"/>
              </w:rPr>
              <w:t>«</w:t>
            </w:r>
            <w:r>
              <w:rPr>
                <w:rStyle w:val="IndexLink"/>
              </w:rPr>
              <w:t>24</w:t>
            </w:r>
            <w:r>
              <w:rPr>
                <w:rStyle w:val="IndexLink"/>
                <w:rtl w:val="true"/>
              </w:rPr>
              <w:t>»</w:t>
              <w:tab/>
            </w:r>
            <w:r>
              <w:rPr>
                <w:rStyle w:val="IndexLink"/>
              </w:rPr>
              <w:t>35</w:t>
            </w:r>
          </w:hyperlink>
        </w:p>
        <w:p>
          <w:pPr>
            <w:pStyle w:val="Contents5"/>
            <w:tabs>
              <w:tab w:val="clear" w:pos="7892"/>
              <w:tab w:val="right" w:pos="9026" w:leader="dot"/>
            </w:tabs>
            <w:rPr/>
          </w:pPr>
          <w:hyperlink w:anchor="__RefHeading___Toc373402_3264237689">
            <w:r>
              <w:rPr>
                <w:webHidden/>
                <w:rStyle w:val="IndexLink"/>
                <w:rtl w:val="true"/>
              </w:rPr>
              <w:t>«</w:t>
            </w:r>
            <w:r>
              <w:rPr>
                <w:rStyle w:val="IndexLink"/>
              </w:rPr>
              <w:t>25</w:t>
            </w:r>
            <w:r>
              <w:rPr>
                <w:rStyle w:val="IndexLink"/>
                <w:rtl w:val="true"/>
              </w:rPr>
              <w:t>»</w:t>
              <w:tab/>
            </w:r>
            <w:r>
              <w:rPr>
                <w:rStyle w:val="IndexLink"/>
              </w:rPr>
              <w:t>35</w:t>
            </w:r>
          </w:hyperlink>
        </w:p>
        <w:p>
          <w:pPr>
            <w:pStyle w:val="Contents5"/>
            <w:tabs>
              <w:tab w:val="clear" w:pos="7892"/>
              <w:tab w:val="right" w:pos="9026" w:leader="dot"/>
            </w:tabs>
            <w:rPr/>
          </w:pPr>
          <w:hyperlink w:anchor="__RefHeading___Toc373404_3264237689">
            <w:r>
              <w:rPr>
                <w:webHidden/>
                <w:rStyle w:val="IndexLink"/>
                <w:rtl w:val="true"/>
              </w:rPr>
              <w:t>«</w:t>
            </w:r>
            <w:r>
              <w:rPr>
                <w:rStyle w:val="IndexLink"/>
              </w:rPr>
              <w:t>26</w:t>
            </w:r>
            <w:r>
              <w:rPr>
                <w:rStyle w:val="IndexLink"/>
                <w:rtl w:val="true"/>
              </w:rPr>
              <w:t>»</w:t>
              <w:tab/>
            </w:r>
            <w:r>
              <w:rPr>
                <w:rStyle w:val="IndexLink"/>
              </w:rPr>
              <w:t>36</w:t>
            </w:r>
          </w:hyperlink>
        </w:p>
        <w:p>
          <w:pPr>
            <w:pStyle w:val="Contents5"/>
            <w:tabs>
              <w:tab w:val="clear" w:pos="7892"/>
              <w:tab w:val="right" w:pos="9026" w:leader="dot"/>
            </w:tabs>
            <w:rPr/>
          </w:pPr>
          <w:hyperlink w:anchor="__RefHeading___Toc373406_3264237689">
            <w:r>
              <w:rPr>
                <w:webHidden/>
                <w:rStyle w:val="IndexLink"/>
                <w:rtl w:val="true"/>
              </w:rPr>
              <w:t>«</w:t>
            </w:r>
            <w:r>
              <w:rPr>
                <w:rStyle w:val="IndexLink"/>
              </w:rPr>
              <w:t>27</w:t>
            </w:r>
            <w:r>
              <w:rPr>
                <w:rStyle w:val="IndexLink"/>
                <w:rtl w:val="true"/>
              </w:rPr>
              <w:t>»</w:t>
              <w:tab/>
            </w:r>
            <w:r>
              <w:rPr>
                <w:rStyle w:val="IndexLink"/>
              </w:rPr>
              <w:t>37</w:t>
            </w:r>
          </w:hyperlink>
        </w:p>
        <w:p>
          <w:pPr>
            <w:pStyle w:val="Contents5"/>
            <w:tabs>
              <w:tab w:val="clear" w:pos="7892"/>
              <w:tab w:val="right" w:pos="9026" w:leader="dot"/>
            </w:tabs>
            <w:rPr/>
          </w:pPr>
          <w:hyperlink w:anchor="__RefHeading___Toc373408_3264237689">
            <w:r>
              <w:rPr>
                <w:webHidden/>
                <w:rStyle w:val="IndexLink"/>
                <w:rtl w:val="true"/>
              </w:rPr>
              <w:t>«</w:t>
            </w:r>
            <w:r>
              <w:rPr>
                <w:rStyle w:val="IndexLink"/>
              </w:rPr>
              <w:t>28</w:t>
            </w:r>
            <w:r>
              <w:rPr>
                <w:rStyle w:val="IndexLink"/>
                <w:rtl w:val="true"/>
              </w:rPr>
              <w:t>»</w:t>
              <w:tab/>
            </w:r>
            <w:r>
              <w:rPr>
                <w:rStyle w:val="IndexLink"/>
              </w:rPr>
              <w:t>37</w:t>
            </w:r>
          </w:hyperlink>
        </w:p>
        <w:p>
          <w:pPr>
            <w:pStyle w:val="Contents5"/>
            <w:tabs>
              <w:tab w:val="clear" w:pos="7892"/>
              <w:tab w:val="right" w:pos="9026" w:leader="dot"/>
            </w:tabs>
            <w:rPr/>
          </w:pPr>
          <w:hyperlink w:anchor="__RefHeading___Toc373410_3264237689">
            <w:r>
              <w:rPr>
                <w:webHidden/>
                <w:rStyle w:val="IndexLink"/>
                <w:rtl w:val="true"/>
              </w:rPr>
              <w:t>«</w:t>
            </w:r>
            <w:r>
              <w:rPr>
                <w:rStyle w:val="IndexLink"/>
              </w:rPr>
              <w:t>29</w:t>
            </w:r>
            <w:r>
              <w:rPr>
                <w:rStyle w:val="IndexLink"/>
                <w:rtl w:val="true"/>
              </w:rPr>
              <w:t>»</w:t>
              <w:tab/>
            </w:r>
            <w:r>
              <w:rPr>
                <w:rStyle w:val="IndexLink"/>
              </w:rPr>
              <w:t>39</w:t>
            </w:r>
          </w:hyperlink>
        </w:p>
        <w:p>
          <w:pPr>
            <w:pStyle w:val="Contents5"/>
            <w:tabs>
              <w:tab w:val="clear" w:pos="7892"/>
              <w:tab w:val="right" w:pos="9026" w:leader="dot"/>
            </w:tabs>
            <w:rPr/>
          </w:pPr>
          <w:hyperlink w:anchor="__RefHeading___Toc373412_3264237689">
            <w:r>
              <w:rPr>
                <w:webHidden/>
                <w:rStyle w:val="IndexLink"/>
                <w:rtl w:val="true"/>
              </w:rPr>
              <w:t>«</w:t>
            </w:r>
            <w:r>
              <w:rPr>
                <w:rStyle w:val="IndexLink"/>
              </w:rPr>
              <w:t>30</w:t>
            </w:r>
            <w:r>
              <w:rPr>
                <w:rStyle w:val="IndexLink"/>
                <w:rtl w:val="true"/>
              </w:rPr>
              <w:t>»</w:t>
              <w:tab/>
            </w:r>
            <w:r>
              <w:rPr>
                <w:rStyle w:val="IndexLink"/>
              </w:rPr>
              <w:t>39</w:t>
            </w:r>
          </w:hyperlink>
        </w:p>
        <w:p>
          <w:pPr>
            <w:pStyle w:val="Contents5"/>
            <w:tabs>
              <w:tab w:val="clear" w:pos="7892"/>
              <w:tab w:val="right" w:pos="9026" w:leader="dot"/>
            </w:tabs>
            <w:rPr/>
          </w:pPr>
          <w:hyperlink w:anchor="__RefHeading___Toc373414_3264237689">
            <w:r>
              <w:rPr>
                <w:webHidden/>
                <w:rStyle w:val="IndexLink"/>
                <w:rtl w:val="true"/>
              </w:rPr>
              <w:t>«</w:t>
            </w:r>
            <w:r>
              <w:rPr>
                <w:rStyle w:val="IndexLink"/>
              </w:rPr>
              <w:t>31</w:t>
            </w:r>
            <w:r>
              <w:rPr>
                <w:rStyle w:val="IndexLink"/>
                <w:rtl w:val="true"/>
              </w:rPr>
              <w:t>»</w:t>
              <w:tab/>
            </w:r>
            <w:r>
              <w:rPr>
                <w:rStyle w:val="IndexLink"/>
              </w:rPr>
              <w:t>41</w:t>
            </w:r>
          </w:hyperlink>
        </w:p>
        <w:p>
          <w:pPr>
            <w:pStyle w:val="Contents5"/>
            <w:tabs>
              <w:tab w:val="clear" w:pos="7892"/>
              <w:tab w:val="right" w:pos="9026" w:leader="dot"/>
            </w:tabs>
            <w:rPr/>
          </w:pPr>
          <w:hyperlink w:anchor="__RefHeading___Toc373416_3264237689">
            <w:r>
              <w:rPr>
                <w:webHidden/>
                <w:rStyle w:val="IndexLink"/>
                <w:rtl w:val="true"/>
              </w:rPr>
              <w:t>«</w:t>
            </w:r>
            <w:r>
              <w:rPr>
                <w:rStyle w:val="IndexLink"/>
              </w:rPr>
              <w:t>32</w:t>
            </w:r>
            <w:r>
              <w:rPr>
                <w:rStyle w:val="IndexLink"/>
                <w:rtl w:val="true"/>
              </w:rPr>
              <w:t>»</w:t>
              <w:tab/>
            </w:r>
            <w:r>
              <w:rPr>
                <w:rStyle w:val="IndexLink"/>
              </w:rPr>
              <w:t>41</w:t>
            </w:r>
          </w:hyperlink>
        </w:p>
        <w:p>
          <w:pPr>
            <w:pStyle w:val="Contents5"/>
            <w:tabs>
              <w:tab w:val="clear" w:pos="7892"/>
              <w:tab w:val="right" w:pos="9026" w:leader="dot"/>
            </w:tabs>
            <w:rPr/>
          </w:pPr>
          <w:hyperlink w:anchor="__RefHeading___Toc373418_3264237689">
            <w:r>
              <w:rPr>
                <w:webHidden/>
                <w:rStyle w:val="IndexLink"/>
                <w:rtl w:val="true"/>
              </w:rPr>
              <w:t>«</w:t>
            </w:r>
            <w:r>
              <w:rPr>
                <w:rStyle w:val="IndexLink"/>
              </w:rPr>
              <w:t>33</w:t>
            </w:r>
            <w:r>
              <w:rPr>
                <w:rStyle w:val="IndexLink"/>
                <w:rtl w:val="true"/>
              </w:rPr>
              <w:t>»</w:t>
              <w:tab/>
            </w:r>
            <w:r>
              <w:rPr>
                <w:rStyle w:val="IndexLink"/>
              </w:rPr>
              <w:t>42</w:t>
            </w:r>
          </w:hyperlink>
        </w:p>
        <w:p>
          <w:pPr>
            <w:pStyle w:val="Contents5"/>
            <w:tabs>
              <w:tab w:val="clear" w:pos="7892"/>
              <w:tab w:val="right" w:pos="9026" w:leader="dot"/>
            </w:tabs>
            <w:rPr/>
          </w:pPr>
          <w:hyperlink w:anchor="__RefHeading___Toc373420_3264237689">
            <w:r>
              <w:rPr>
                <w:webHidden/>
                <w:rStyle w:val="IndexLink"/>
                <w:rtl w:val="true"/>
              </w:rPr>
              <w:t>«</w:t>
            </w:r>
            <w:r>
              <w:rPr>
                <w:rStyle w:val="IndexLink"/>
              </w:rPr>
              <w:t>34</w:t>
            </w:r>
            <w:r>
              <w:rPr>
                <w:rStyle w:val="IndexLink"/>
                <w:rtl w:val="true"/>
              </w:rPr>
              <w:t>»</w:t>
              <w:tab/>
            </w:r>
            <w:r>
              <w:rPr>
                <w:rStyle w:val="IndexLink"/>
              </w:rPr>
              <w:t>43</w:t>
            </w:r>
          </w:hyperlink>
        </w:p>
        <w:p>
          <w:pPr>
            <w:pStyle w:val="Contents5"/>
            <w:tabs>
              <w:tab w:val="clear" w:pos="7892"/>
              <w:tab w:val="right" w:pos="9026" w:leader="dot"/>
            </w:tabs>
            <w:rPr/>
          </w:pPr>
          <w:hyperlink w:anchor="__RefHeading___Toc373422_3264237689">
            <w:r>
              <w:rPr>
                <w:webHidden/>
                <w:rStyle w:val="IndexLink"/>
                <w:rtl w:val="true"/>
              </w:rPr>
              <w:t>«</w:t>
            </w:r>
            <w:r>
              <w:rPr>
                <w:rStyle w:val="IndexLink"/>
              </w:rPr>
              <w:t>35</w:t>
            </w:r>
            <w:r>
              <w:rPr>
                <w:rStyle w:val="IndexLink"/>
                <w:rtl w:val="true"/>
              </w:rPr>
              <w:t>»</w:t>
              <w:tab/>
            </w:r>
            <w:r>
              <w:rPr>
                <w:rStyle w:val="IndexLink"/>
              </w:rPr>
              <w:t>44</w:t>
            </w:r>
          </w:hyperlink>
        </w:p>
        <w:p>
          <w:pPr>
            <w:pStyle w:val="Contents5"/>
            <w:tabs>
              <w:tab w:val="clear" w:pos="7892"/>
              <w:tab w:val="right" w:pos="9026" w:leader="dot"/>
            </w:tabs>
            <w:rPr/>
          </w:pPr>
          <w:hyperlink w:anchor="__RefHeading___Toc373424_3264237689">
            <w:r>
              <w:rPr>
                <w:webHidden/>
                <w:rStyle w:val="IndexLink"/>
                <w:rtl w:val="true"/>
              </w:rPr>
              <w:t>«</w:t>
            </w:r>
            <w:r>
              <w:rPr>
                <w:rStyle w:val="IndexLink"/>
              </w:rPr>
              <w:t>36</w:t>
            </w:r>
            <w:r>
              <w:rPr>
                <w:rStyle w:val="IndexLink"/>
                <w:rtl w:val="true"/>
              </w:rPr>
              <w:t>»</w:t>
              <w:tab/>
            </w:r>
            <w:r>
              <w:rPr>
                <w:rStyle w:val="IndexLink"/>
              </w:rPr>
              <w:t>44</w:t>
            </w:r>
          </w:hyperlink>
        </w:p>
        <w:p>
          <w:pPr>
            <w:pStyle w:val="Contents5"/>
            <w:tabs>
              <w:tab w:val="clear" w:pos="7892"/>
              <w:tab w:val="right" w:pos="9026" w:leader="dot"/>
            </w:tabs>
            <w:rPr/>
          </w:pPr>
          <w:hyperlink w:anchor="__RefHeading___Toc373426_3264237689">
            <w:r>
              <w:rPr>
                <w:webHidden/>
                <w:rStyle w:val="IndexLink"/>
                <w:rtl w:val="true"/>
              </w:rPr>
              <w:t>«</w:t>
            </w:r>
            <w:r>
              <w:rPr>
                <w:rStyle w:val="IndexLink"/>
              </w:rPr>
              <w:t>37</w:t>
            </w:r>
            <w:r>
              <w:rPr>
                <w:rStyle w:val="IndexLink"/>
                <w:rtl w:val="true"/>
              </w:rPr>
              <w:t>»</w:t>
              <w:tab/>
            </w:r>
            <w:r>
              <w:rPr>
                <w:rStyle w:val="IndexLink"/>
              </w:rPr>
              <w:t>45</w:t>
            </w:r>
          </w:hyperlink>
        </w:p>
        <w:p>
          <w:pPr>
            <w:pStyle w:val="Contents5"/>
            <w:tabs>
              <w:tab w:val="clear" w:pos="7892"/>
              <w:tab w:val="right" w:pos="9026" w:leader="dot"/>
            </w:tabs>
            <w:rPr/>
          </w:pPr>
          <w:hyperlink w:anchor="__RefHeading___Toc373428_3264237689">
            <w:r>
              <w:rPr>
                <w:webHidden/>
                <w:rStyle w:val="IndexLink"/>
                <w:rtl w:val="true"/>
              </w:rPr>
              <w:t>«</w:t>
            </w:r>
            <w:r>
              <w:rPr>
                <w:rStyle w:val="IndexLink"/>
              </w:rPr>
              <w:t>38</w:t>
            </w:r>
            <w:r>
              <w:rPr>
                <w:rStyle w:val="IndexLink"/>
                <w:rtl w:val="true"/>
              </w:rPr>
              <w:t>»</w:t>
              <w:tab/>
            </w:r>
            <w:r>
              <w:rPr>
                <w:rStyle w:val="IndexLink"/>
              </w:rPr>
              <w:t>45</w:t>
            </w:r>
          </w:hyperlink>
        </w:p>
        <w:p>
          <w:pPr>
            <w:pStyle w:val="Contents5"/>
            <w:tabs>
              <w:tab w:val="clear" w:pos="7892"/>
              <w:tab w:val="right" w:pos="9026" w:leader="dot"/>
            </w:tabs>
            <w:rPr/>
          </w:pPr>
          <w:hyperlink w:anchor="__RefHeading___Toc373430_3264237689">
            <w:r>
              <w:rPr>
                <w:webHidden/>
                <w:rStyle w:val="IndexLink"/>
                <w:rtl w:val="true"/>
              </w:rPr>
              <w:t>«</w:t>
            </w:r>
            <w:r>
              <w:rPr>
                <w:rStyle w:val="IndexLink"/>
              </w:rPr>
              <w:t>39</w:t>
            </w:r>
            <w:r>
              <w:rPr>
                <w:rStyle w:val="IndexLink"/>
                <w:rtl w:val="true"/>
              </w:rPr>
              <w:t>»</w:t>
              <w:tab/>
            </w:r>
            <w:r>
              <w:rPr>
                <w:rStyle w:val="IndexLink"/>
              </w:rPr>
              <w:t>46</w:t>
            </w:r>
          </w:hyperlink>
        </w:p>
        <w:p>
          <w:pPr>
            <w:pStyle w:val="Contents5"/>
            <w:tabs>
              <w:tab w:val="clear" w:pos="7892"/>
              <w:tab w:val="right" w:pos="9026" w:leader="dot"/>
            </w:tabs>
            <w:rPr/>
          </w:pPr>
          <w:hyperlink w:anchor="__RefHeading___Toc373432_3264237689">
            <w:r>
              <w:rPr>
                <w:webHidden/>
                <w:rStyle w:val="IndexLink"/>
                <w:rtl w:val="true"/>
              </w:rPr>
              <w:t>«</w:t>
            </w:r>
            <w:r>
              <w:rPr>
                <w:rStyle w:val="IndexLink"/>
              </w:rPr>
              <w:t>40</w:t>
            </w:r>
            <w:r>
              <w:rPr>
                <w:rStyle w:val="IndexLink"/>
                <w:rtl w:val="true"/>
              </w:rPr>
              <w:t>»</w:t>
              <w:tab/>
            </w:r>
            <w:r>
              <w:rPr>
                <w:rStyle w:val="IndexLink"/>
              </w:rPr>
              <w:t>46</w:t>
            </w:r>
          </w:hyperlink>
        </w:p>
        <w:p>
          <w:pPr>
            <w:pStyle w:val="Contents5"/>
            <w:tabs>
              <w:tab w:val="clear" w:pos="7892"/>
              <w:tab w:val="right" w:pos="9026" w:leader="dot"/>
            </w:tabs>
            <w:rPr/>
          </w:pPr>
          <w:hyperlink w:anchor="__RefHeading___Toc373434_3264237689">
            <w:r>
              <w:rPr>
                <w:webHidden/>
                <w:rStyle w:val="IndexLink"/>
                <w:rtl w:val="true"/>
              </w:rPr>
              <w:t>«</w:t>
            </w:r>
            <w:r>
              <w:rPr>
                <w:rStyle w:val="IndexLink"/>
              </w:rPr>
              <w:t>41</w:t>
            </w:r>
            <w:r>
              <w:rPr>
                <w:rStyle w:val="IndexLink"/>
                <w:rtl w:val="true"/>
              </w:rPr>
              <w:t>»</w:t>
              <w:tab/>
            </w:r>
            <w:r>
              <w:rPr>
                <w:rStyle w:val="IndexLink"/>
              </w:rPr>
              <w:t>46</w:t>
            </w:r>
          </w:hyperlink>
        </w:p>
        <w:p>
          <w:pPr>
            <w:pStyle w:val="Contents5"/>
            <w:tabs>
              <w:tab w:val="clear" w:pos="7892"/>
              <w:tab w:val="right" w:pos="9026" w:leader="dot"/>
            </w:tabs>
            <w:rPr/>
          </w:pPr>
          <w:hyperlink w:anchor="__RefHeading___Toc373436_3264237689">
            <w:r>
              <w:rPr>
                <w:webHidden/>
                <w:rStyle w:val="IndexLink"/>
                <w:rtl w:val="true"/>
              </w:rPr>
              <w:t>«</w:t>
            </w:r>
            <w:r>
              <w:rPr>
                <w:rStyle w:val="IndexLink"/>
              </w:rPr>
              <w:t>42</w:t>
            </w:r>
            <w:r>
              <w:rPr>
                <w:rStyle w:val="IndexLink"/>
                <w:rtl w:val="true"/>
              </w:rPr>
              <w:t>»</w:t>
              <w:tab/>
            </w:r>
            <w:r>
              <w:rPr>
                <w:rStyle w:val="IndexLink"/>
              </w:rPr>
              <w:t>48</w:t>
            </w:r>
          </w:hyperlink>
        </w:p>
        <w:p>
          <w:pPr>
            <w:pStyle w:val="Contents5"/>
            <w:tabs>
              <w:tab w:val="clear" w:pos="7892"/>
              <w:tab w:val="right" w:pos="9026" w:leader="dot"/>
            </w:tabs>
            <w:rPr/>
          </w:pPr>
          <w:hyperlink w:anchor="__RefHeading___Toc373438_3264237689">
            <w:r>
              <w:rPr>
                <w:webHidden/>
                <w:rStyle w:val="IndexLink"/>
                <w:rtl w:val="true"/>
              </w:rPr>
              <w:t>«</w:t>
            </w:r>
            <w:r>
              <w:rPr>
                <w:rStyle w:val="IndexLink"/>
              </w:rPr>
              <w:t>43</w:t>
            </w:r>
            <w:r>
              <w:rPr>
                <w:rStyle w:val="IndexLink"/>
                <w:rtl w:val="true"/>
              </w:rPr>
              <w:t>»</w:t>
              <w:tab/>
            </w:r>
            <w:r>
              <w:rPr>
                <w:rStyle w:val="IndexLink"/>
              </w:rPr>
              <w:t>48</w:t>
            </w:r>
          </w:hyperlink>
        </w:p>
        <w:p>
          <w:pPr>
            <w:pStyle w:val="Contents5"/>
            <w:tabs>
              <w:tab w:val="clear" w:pos="7892"/>
              <w:tab w:val="right" w:pos="9026" w:leader="dot"/>
            </w:tabs>
            <w:rPr/>
          </w:pPr>
          <w:hyperlink w:anchor="__RefHeading___Toc373440_3264237689">
            <w:r>
              <w:rPr>
                <w:webHidden/>
                <w:rStyle w:val="IndexLink"/>
                <w:rtl w:val="true"/>
              </w:rPr>
              <w:t>«</w:t>
            </w:r>
            <w:r>
              <w:rPr>
                <w:rStyle w:val="IndexLink"/>
              </w:rPr>
              <w:t>44</w:t>
            </w:r>
            <w:r>
              <w:rPr>
                <w:rStyle w:val="IndexLink"/>
                <w:rtl w:val="true"/>
              </w:rPr>
              <w:t>»</w:t>
              <w:tab/>
            </w:r>
            <w:r>
              <w:rPr>
                <w:rStyle w:val="IndexLink"/>
              </w:rPr>
              <w:t>48</w:t>
            </w:r>
          </w:hyperlink>
        </w:p>
        <w:p>
          <w:pPr>
            <w:pStyle w:val="Contents5"/>
            <w:tabs>
              <w:tab w:val="clear" w:pos="7892"/>
              <w:tab w:val="right" w:pos="9026" w:leader="dot"/>
            </w:tabs>
            <w:rPr/>
          </w:pPr>
          <w:hyperlink w:anchor="__RefHeading___Toc373442_3264237689">
            <w:r>
              <w:rPr>
                <w:webHidden/>
                <w:rStyle w:val="IndexLink"/>
                <w:rtl w:val="true"/>
              </w:rPr>
              <w:t>«</w:t>
            </w:r>
            <w:r>
              <w:rPr>
                <w:rStyle w:val="IndexLink"/>
              </w:rPr>
              <w:t>45</w:t>
            </w:r>
            <w:r>
              <w:rPr>
                <w:rStyle w:val="IndexLink"/>
                <w:rtl w:val="true"/>
              </w:rPr>
              <w:t>»</w:t>
              <w:tab/>
            </w:r>
            <w:r>
              <w:rPr>
                <w:rStyle w:val="IndexLink"/>
              </w:rPr>
              <w:t>48</w:t>
            </w:r>
          </w:hyperlink>
        </w:p>
        <w:p>
          <w:pPr>
            <w:pStyle w:val="Contents5"/>
            <w:tabs>
              <w:tab w:val="clear" w:pos="7892"/>
              <w:tab w:val="right" w:pos="9026" w:leader="dot"/>
            </w:tabs>
            <w:rPr/>
          </w:pPr>
          <w:hyperlink w:anchor="__RefHeading___Toc373444_3264237689">
            <w:r>
              <w:rPr>
                <w:webHidden/>
                <w:rStyle w:val="IndexLink"/>
                <w:rtl w:val="true"/>
              </w:rPr>
              <w:t>«</w:t>
            </w:r>
            <w:r>
              <w:rPr>
                <w:rStyle w:val="IndexLink"/>
              </w:rPr>
              <w:t>46</w:t>
            </w:r>
            <w:r>
              <w:rPr>
                <w:rStyle w:val="IndexLink"/>
                <w:rtl w:val="true"/>
              </w:rPr>
              <w:t>»</w:t>
              <w:tab/>
            </w:r>
            <w:r>
              <w:rPr>
                <w:rStyle w:val="IndexLink"/>
              </w:rPr>
              <w:t>49</w:t>
            </w:r>
          </w:hyperlink>
        </w:p>
        <w:p>
          <w:pPr>
            <w:pStyle w:val="Contents5"/>
            <w:tabs>
              <w:tab w:val="clear" w:pos="7892"/>
              <w:tab w:val="right" w:pos="9026" w:leader="dot"/>
            </w:tabs>
            <w:rPr/>
          </w:pPr>
          <w:hyperlink w:anchor="__RefHeading___Toc373446_3264237689">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373448_3264237689">
            <w:r>
              <w:rPr>
                <w:webHidden/>
                <w:rStyle w:val="IndexLink"/>
                <w:rtl w:val="true"/>
              </w:rPr>
              <w:t>«</w:t>
            </w:r>
            <w:r>
              <w:rPr>
                <w:rStyle w:val="IndexLink"/>
              </w:rPr>
              <w:t>47</w:t>
            </w:r>
            <w:r>
              <w:rPr>
                <w:rStyle w:val="IndexLink"/>
                <w:rtl w:val="true"/>
              </w:rPr>
              <w:t>»</w:t>
              <w:tab/>
            </w:r>
            <w:r>
              <w:rPr>
                <w:rStyle w:val="IndexLink"/>
              </w:rPr>
              <w:t>50</w:t>
            </w:r>
          </w:hyperlink>
        </w:p>
        <w:p>
          <w:pPr>
            <w:pStyle w:val="Contents5"/>
            <w:tabs>
              <w:tab w:val="clear" w:pos="7892"/>
              <w:tab w:val="right" w:pos="9026" w:leader="dot"/>
            </w:tabs>
            <w:rPr/>
          </w:pPr>
          <w:hyperlink w:anchor="__RefHeading___Toc373450_3264237689">
            <w:r>
              <w:rPr>
                <w:webHidden/>
                <w:rStyle w:val="IndexLink"/>
                <w:rtl w:val="true"/>
              </w:rPr>
              <w:t>بیان</w:t>
            </w:r>
            <w:r>
              <w:rPr>
                <w:rStyle w:val="IndexLink"/>
                <w:rtl w:val="true"/>
              </w:rPr>
              <w:tab/>
            </w:r>
            <w:r>
              <w:rPr>
                <w:rStyle w:val="IndexLink"/>
              </w:rPr>
              <w:t>50</w:t>
            </w:r>
          </w:hyperlink>
        </w:p>
        <w:p>
          <w:pPr>
            <w:pStyle w:val="Contents5"/>
            <w:tabs>
              <w:tab w:val="clear" w:pos="7892"/>
              <w:tab w:val="right" w:pos="9026" w:leader="dot"/>
            </w:tabs>
            <w:rPr/>
          </w:pPr>
          <w:hyperlink w:anchor="__RefHeading___Toc373452_3264237689">
            <w:r>
              <w:rPr>
                <w:webHidden/>
                <w:rStyle w:val="IndexLink"/>
                <w:rtl w:val="true"/>
              </w:rPr>
              <w:t>«</w:t>
            </w:r>
            <w:r>
              <w:rPr>
                <w:rStyle w:val="IndexLink"/>
              </w:rPr>
              <w:t>48</w:t>
            </w:r>
            <w:r>
              <w:rPr>
                <w:rStyle w:val="IndexLink"/>
                <w:rtl w:val="true"/>
              </w:rPr>
              <w:t>»</w:t>
              <w:tab/>
            </w:r>
            <w:r>
              <w:rPr>
                <w:rStyle w:val="IndexLink"/>
              </w:rPr>
              <w:t>52</w:t>
            </w:r>
          </w:hyperlink>
        </w:p>
        <w:p>
          <w:pPr>
            <w:pStyle w:val="Contents5"/>
            <w:tabs>
              <w:tab w:val="clear" w:pos="7892"/>
              <w:tab w:val="right" w:pos="9026" w:leader="dot"/>
            </w:tabs>
            <w:rPr/>
          </w:pPr>
          <w:hyperlink w:anchor="__RefHeading___Toc373454_3264237689">
            <w:r>
              <w:rPr>
                <w:webHidden/>
                <w:rStyle w:val="IndexLink"/>
                <w:rtl w:val="true"/>
              </w:rPr>
              <w:t>بیان</w:t>
            </w:r>
            <w:r>
              <w:rPr>
                <w:rStyle w:val="IndexLink"/>
                <w:rtl w:val="true"/>
              </w:rPr>
              <w:tab/>
            </w:r>
            <w:r>
              <w:rPr>
                <w:rStyle w:val="IndexLink"/>
              </w:rPr>
              <w:t>159</w:t>
            </w:r>
          </w:hyperlink>
        </w:p>
        <w:p>
          <w:pPr>
            <w:pStyle w:val="Contents5"/>
            <w:tabs>
              <w:tab w:val="clear" w:pos="7892"/>
              <w:tab w:val="right" w:pos="9026" w:leader="dot"/>
            </w:tabs>
            <w:rPr/>
          </w:pPr>
          <w:hyperlink w:anchor="__RefHeading___Toc373456_3264237689">
            <w:r>
              <w:rPr>
                <w:webHidden/>
                <w:rStyle w:val="IndexLink"/>
                <w:rtl w:val="true"/>
              </w:rPr>
              <w:t>«</w:t>
            </w:r>
            <w:r>
              <w:rPr>
                <w:rStyle w:val="IndexLink"/>
              </w:rPr>
              <w:t>49</w:t>
            </w:r>
            <w:r>
              <w:rPr>
                <w:rStyle w:val="IndexLink"/>
                <w:rtl w:val="true"/>
              </w:rPr>
              <w:t>»</w:t>
              <w:tab/>
            </w:r>
            <w:r>
              <w:rPr>
                <w:rStyle w:val="IndexLink"/>
              </w:rPr>
              <w:t>159</w:t>
            </w:r>
          </w:hyperlink>
        </w:p>
        <w:p>
          <w:pPr>
            <w:pStyle w:val="Contents5"/>
            <w:tabs>
              <w:tab w:val="clear" w:pos="7892"/>
              <w:tab w:val="right" w:pos="9026" w:leader="dot"/>
            </w:tabs>
            <w:rPr/>
          </w:pPr>
          <w:hyperlink w:anchor="__RefHeading___Toc373458_3264237689">
            <w:r>
              <w:rPr>
                <w:webHidden/>
                <w:rStyle w:val="IndexLink"/>
                <w:rtl w:val="true"/>
              </w:rPr>
              <w:t>«</w:t>
            </w:r>
            <w:r>
              <w:rPr>
                <w:rStyle w:val="IndexLink"/>
              </w:rPr>
              <w:t>50</w:t>
            </w:r>
            <w:r>
              <w:rPr>
                <w:rStyle w:val="IndexLink"/>
                <w:rtl w:val="true"/>
              </w:rPr>
              <w:t>»</w:t>
              <w:tab/>
            </w:r>
            <w:r>
              <w:rPr>
                <w:rStyle w:val="IndexLink"/>
              </w:rPr>
              <w:t>163</w:t>
            </w:r>
          </w:hyperlink>
        </w:p>
        <w:p>
          <w:pPr>
            <w:pStyle w:val="Contents5"/>
            <w:tabs>
              <w:tab w:val="clear" w:pos="7892"/>
              <w:tab w:val="right" w:pos="9026" w:leader="dot"/>
            </w:tabs>
            <w:rPr/>
          </w:pPr>
          <w:hyperlink w:anchor="__RefHeading___Toc373460_3264237689">
            <w:r>
              <w:rPr>
                <w:webHidden/>
                <w:rStyle w:val="IndexLink"/>
                <w:rtl w:val="true"/>
              </w:rPr>
              <w:t>«</w:t>
            </w:r>
            <w:r>
              <w:rPr>
                <w:rStyle w:val="IndexLink"/>
              </w:rPr>
              <w:t>51</w:t>
            </w:r>
            <w:r>
              <w:rPr>
                <w:rStyle w:val="IndexLink"/>
                <w:rtl w:val="true"/>
              </w:rPr>
              <w:t>»</w:t>
              <w:tab/>
            </w:r>
            <w:r>
              <w:rPr>
                <w:rStyle w:val="IndexLink"/>
              </w:rPr>
              <w:t>164</w:t>
            </w:r>
          </w:hyperlink>
        </w:p>
        <w:p>
          <w:pPr>
            <w:pStyle w:val="Contents5"/>
            <w:tabs>
              <w:tab w:val="clear" w:pos="7892"/>
              <w:tab w:val="right" w:pos="9026" w:leader="dot"/>
            </w:tabs>
            <w:rPr/>
          </w:pPr>
          <w:hyperlink w:anchor="__RefHeading___Toc373462_3264237689">
            <w:r>
              <w:rPr>
                <w:webHidden/>
                <w:rStyle w:val="IndexLink"/>
                <w:rtl w:val="true"/>
              </w:rPr>
              <w:t>بیان</w:t>
            </w:r>
            <w:r>
              <w:rPr>
                <w:rStyle w:val="IndexLink"/>
                <w:rtl w:val="true"/>
              </w:rPr>
              <w:tab/>
            </w:r>
            <w:r>
              <w:rPr>
                <w:rStyle w:val="IndexLink"/>
              </w:rPr>
              <w:t>164</w:t>
            </w:r>
          </w:hyperlink>
        </w:p>
        <w:p>
          <w:pPr>
            <w:pStyle w:val="Contents5"/>
            <w:tabs>
              <w:tab w:val="clear" w:pos="7892"/>
              <w:tab w:val="right" w:pos="9026" w:leader="dot"/>
            </w:tabs>
            <w:rPr/>
          </w:pPr>
          <w:hyperlink w:anchor="__RefHeading___Toc373464_3264237689">
            <w:r>
              <w:rPr>
                <w:webHidden/>
                <w:rStyle w:val="IndexLink"/>
                <w:rtl w:val="true"/>
              </w:rPr>
              <w:t>«</w:t>
            </w:r>
            <w:r>
              <w:rPr>
                <w:rStyle w:val="IndexLink"/>
              </w:rPr>
              <w:t>52</w:t>
            </w:r>
            <w:r>
              <w:rPr>
                <w:rStyle w:val="IndexLink"/>
                <w:rtl w:val="true"/>
              </w:rPr>
              <w:t>»</w:t>
              <w:tab/>
            </w:r>
            <w:r>
              <w:rPr>
                <w:rStyle w:val="IndexLink"/>
              </w:rPr>
              <w:t>164</w:t>
            </w:r>
          </w:hyperlink>
        </w:p>
        <w:p>
          <w:pPr>
            <w:pStyle w:val="Contents5"/>
            <w:tabs>
              <w:tab w:val="clear" w:pos="7892"/>
              <w:tab w:val="right" w:pos="9026" w:leader="dot"/>
            </w:tabs>
            <w:rPr/>
          </w:pPr>
          <w:hyperlink w:anchor="__RefHeading___Toc373466_3264237689">
            <w:r>
              <w:rPr>
                <w:webHidden/>
                <w:rStyle w:val="IndexLink"/>
                <w:rtl w:val="true"/>
              </w:rPr>
              <w:t>بیان</w:t>
            </w:r>
            <w:r>
              <w:rPr>
                <w:rStyle w:val="IndexLink"/>
                <w:rtl w:val="true"/>
              </w:rPr>
              <w:tab/>
            </w:r>
            <w:r>
              <w:rPr>
                <w:rStyle w:val="IndexLink"/>
              </w:rPr>
              <w:t>165</w:t>
            </w:r>
          </w:hyperlink>
        </w:p>
        <w:p>
          <w:pPr>
            <w:pStyle w:val="Contents5"/>
            <w:tabs>
              <w:tab w:val="clear" w:pos="7892"/>
              <w:tab w:val="right" w:pos="9026" w:leader="dot"/>
            </w:tabs>
            <w:rPr/>
          </w:pPr>
          <w:hyperlink w:anchor="__RefHeading___Toc373468_3264237689">
            <w:r>
              <w:rPr>
                <w:webHidden/>
                <w:rStyle w:val="IndexLink"/>
                <w:rtl w:val="true"/>
              </w:rPr>
              <w:t>«</w:t>
            </w:r>
            <w:r>
              <w:rPr>
                <w:rStyle w:val="IndexLink"/>
              </w:rPr>
              <w:t>53</w:t>
            </w:r>
            <w:r>
              <w:rPr>
                <w:rStyle w:val="IndexLink"/>
                <w:rtl w:val="true"/>
              </w:rPr>
              <w:t>»</w:t>
              <w:tab/>
            </w:r>
            <w:r>
              <w:rPr>
                <w:rStyle w:val="IndexLink"/>
              </w:rPr>
              <w:t>165</w:t>
            </w:r>
          </w:hyperlink>
        </w:p>
        <w:p>
          <w:pPr>
            <w:pStyle w:val="Contents5"/>
            <w:tabs>
              <w:tab w:val="clear" w:pos="7892"/>
              <w:tab w:val="right" w:pos="9026" w:leader="dot"/>
            </w:tabs>
            <w:rPr/>
          </w:pPr>
          <w:hyperlink w:anchor="__RefHeading___Toc373470_3264237689">
            <w:r>
              <w:rPr>
                <w:webHidden/>
                <w:rStyle w:val="IndexLink"/>
                <w:rtl w:val="true"/>
              </w:rPr>
              <w:t>بیان</w:t>
            </w:r>
            <w:r>
              <w:rPr>
                <w:rStyle w:val="IndexLink"/>
                <w:rtl w:val="true"/>
              </w:rPr>
              <w:tab/>
            </w:r>
            <w:r>
              <w:rPr>
                <w:rStyle w:val="IndexLink"/>
              </w:rPr>
              <w:t>167</w:t>
            </w:r>
          </w:hyperlink>
        </w:p>
        <w:p>
          <w:pPr>
            <w:pStyle w:val="Contents5"/>
            <w:tabs>
              <w:tab w:val="clear" w:pos="7892"/>
              <w:tab w:val="right" w:pos="9026" w:leader="dot"/>
            </w:tabs>
            <w:rPr/>
          </w:pPr>
          <w:hyperlink w:anchor="__RefHeading___Toc373472_3264237689">
            <w:r>
              <w:rPr>
                <w:webHidden/>
                <w:rStyle w:val="IndexLink"/>
                <w:rtl w:val="true"/>
              </w:rPr>
              <w:t>«</w:t>
            </w:r>
            <w:r>
              <w:rPr>
                <w:rStyle w:val="IndexLink"/>
              </w:rPr>
              <w:t>54</w:t>
            </w:r>
            <w:r>
              <w:rPr>
                <w:rStyle w:val="IndexLink"/>
                <w:rtl w:val="true"/>
              </w:rPr>
              <w:t>»</w:t>
              <w:tab/>
            </w:r>
            <w:r>
              <w:rPr>
                <w:rStyle w:val="IndexLink"/>
              </w:rPr>
              <w:t>168</w:t>
            </w:r>
          </w:hyperlink>
        </w:p>
        <w:p>
          <w:pPr>
            <w:pStyle w:val="Contents5"/>
            <w:tabs>
              <w:tab w:val="clear" w:pos="7892"/>
              <w:tab w:val="right" w:pos="9026" w:leader="dot"/>
            </w:tabs>
            <w:rPr/>
          </w:pPr>
          <w:hyperlink w:anchor="__RefHeading___Toc373474_3264237689">
            <w:r>
              <w:rPr>
                <w:webHidden/>
                <w:rStyle w:val="IndexLink"/>
                <w:rtl w:val="true"/>
              </w:rPr>
              <w:t>«</w:t>
            </w:r>
            <w:r>
              <w:rPr>
                <w:rStyle w:val="IndexLink"/>
              </w:rPr>
              <w:t>55</w:t>
            </w:r>
            <w:r>
              <w:rPr>
                <w:rStyle w:val="IndexLink"/>
                <w:rtl w:val="true"/>
              </w:rPr>
              <w:t>»</w:t>
              <w:tab/>
            </w:r>
            <w:r>
              <w:rPr>
                <w:rStyle w:val="IndexLink"/>
              </w:rPr>
              <w:t>168</w:t>
            </w:r>
          </w:hyperlink>
        </w:p>
        <w:p>
          <w:pPr>
            <w:pStyle w:val="Contents5"/>
            <w:tabs>
              <w:tab w:val="clear" w:pos="7892"/>
              <w:tab w:val="right" w:pos="9026" w:leader="dot"/>
            </w:tabs>
            <w:rPr/>
          </w:pPr>
          <w:hyperlink w:anchor="__RefHeading___Toc373476_3264237689">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373478_3264237689">
            <w:r>
              <w:rPr>
                <w:webHidden/>
                <w:rStyle w:val="IndexLink"/>
                <w:rtl w:val="true"/>
              </w:rPr>
              <w:t>«</w:t>
            </w:r>
            <w:r>
              <w:rPr>
                <w:rStyle w:val="IndexLink"/>
              </w:rPr>
              <w:t>56</w:t>
            </w:r>
            <w:r>
              <w:rPr>
                <w:rStyle w:val="IndexLink"/>
                <w:rtl w:val="true"/>
              </w:rPr>
              <w:t>»</w:t>
              <w:tab/>
            </w:r>
            <w:r>
              <w:rPr>
                <w:rStyle w:val="IndexLink"/>
              </w:rPr>
              <w:t>170</w:t>
            </w:r>
          </w:hyperlink>
        </w:p>
        <w:p>
          <w:pPr>
            <w:pStyle w:val="Contents5"/>
            <w:tabs>
              <w:tab w:val="clear" w:pos="7892"/>
              <w:tab w:val="right" w:pos="9026" w:leader="dot"/>
            </w:tabs>
            <w:rPr/>
          </w:pPr>
          <w:hyperlink w:anchor="__RefHeading___Toc373480_3264237689">
            <w:r>
              <w:rPr>
                <w:webHidden/>
                <w:rStyle w:val="IndexLink"/>
                <w:rtl w:val="true"/>
              </w:rPr>
              <w:t>«</w:t>
            </w:r>
            <w:r>
              <w:rPr>
                <w:rStyle w:val="IndexLink"/>
              </w:rPr>
              <w:t>57</w:t>
            </w:r>
            <w:r>
              <w:rPr>
                <w:rStyle w:val="IndexLink"/>
                <w:rtl w:val="true"/>
              </w:rPr>
              <w:t>»</w:t>
              <w:tab/>
            </w:r>
            <w:r>
              <w:rPr>
                <w:rStyle w:val="IndexLink"/>
              </w:rPr>
              <w:t>170</w:t>
            </w:r>
          </w:hyperlink>
        </w:p>
        <w:p>
          <w:pPr>
            <w:pStyle w:val="Contents5"/>
            <w:tabs>
              <w:tab w:val="clear" w:pos="7892"/>
              <w:tab w:val="right" w:pos="9026" w:leader="dot"/>
            </w:tabs>
            <w:rPr/>
          </w:pPr>
          <w:hyperlink w:anchor="__RefHeading___Toc373482_3264237689">
            <w:r>
              <w:rPr>
                <w:webHidden/>
                <w:rStyle w:val="IndexLink"/>
                <w:rtl w:val="true"/>
              </w:rPr>
              <w:t>«</w:t>
            </w:r>
            <w:r>
              <w:rPr>
                <w:rStyle w:val="IndexLink"/>
              </w:rPr>
              <w:t>58</w:t>
            </w:r>
            <w:r>
              <w:rPr>
                <w:rStyle w:val="IndexLink"/>
                <w:rtl w:val="true"/>
              </w:rPr>
              <w:t>»</w:t>
              <w:tab/>
            </w:r>
            <w:r>
              <w:rPr>
                <w:rStyle w:val="IndexLink"/>
              </w:rPr>
              <w:t>171</w:t>
            </w:r>
          </w:hyperlink>
        </w:p>
        <w:p>
          <w:pPr>
            <w:pStyle w:val="Contents5"/>
            <w:tabs>
              <w:tab w:val="clear" w:pos="7892"/>
              <w:tab w:val="right" w:pos="9026" w:leader="dot"/>
            </w:tabs>
            <w:rPr/>
          </w:pPr>
          <w:hyperlink w:anchor="__RefHeading___Toc373484_3264237689">
            <w:r>
              <w:rPr>
                <w:webHidden/>
                <w:rStyle w:val="IndexLink"/>
                <w:rtl w:val="true"/>
              </w:rPr>
              <w:t>«</w:t>
            </w:r>
            <w:r>
              <w:rPr>
                <w:rStyle w:val="IndexLink"/>
              </w:rPr>
              <w:t>59</w:t>
            </w:r>
            <w:r>
              <w:rPr>
                <w:rStyle w:val="IndexLink"/>
                <w:rtl w:val="true"/>
              </w:rPr>
              <w:t>»</w:t>
              <w:tab/>
            </w:r>
            <w:r>
              <w:rPr>
                <w:rStyle w:val="IndexLink"/>
              </w:rPr>
              <w:t>174</w:t>
            </w:r>
          </w:hyperlink>
        </w:p>
        <w:p>
          <w:pPr>
            <w:pStyle w:val="Contents5"/>
            <w:tabs>
              <w:tab w:val="clear" w:pos="7892"/>
              <w:tab w:val="right" w:pos="9026" w:leader="dot"/>
            </w:tabs>
            <w:rPr/>
          </w:pPr>
          <w:hyperlink w:anchor="__RefHeading___Toc373486_3264237689">
            <w:r>
              <w:rPr>
                <w:webHidden/>
                <w:rStyle w:val="IndexLink"/>
                <w:rtl w:val="true"/>
              </w:rPr>
              <w:t>بیان</w:t>
            </w:r>
            <w:r>
              <w:rPr>
                <w:rStyle w:val="IndexLink"/>
                <w:rtl w:val="true"/>
              </w:rPr>
              <w:tab/>
            </w:r>
            <w:r>
              <w:rPr>
                <w:rStyle w:val="IndexLink"/>
              </w:rPr>
              <w:t>176</w:t>
            </w:r>
          </w:hyperlink>
        </w:p>
        <w:p>
          <w:pPr>
            <w:pStyle w:val="Contents5"/>
            <w:tabs>
              <w:tab w:val="clear" w:pos="7892"/>
              <w:tab w:val="right" w:pos="9026" w:leader="dot"/>
            </w:tabs>
            <w:rPr/>
          </w:pPr>
          <w:hyperlink w:anchor="__RefHeading___Toc373488_3264237689">
            <w:r>
              <w:rPr>
                <w:webHidden/>
                <w:rStyle w:val="IndexLink"/>
                <w:rtl w:val="true"/>
              </w:rPr>
              <w:t>«</w:t>
            </w:r>
            <w:r>
              <w:rPr>
                <w:rStyle w:val="IndexLink"/>
              </w:rPr>
              <w:t>60</w:t>
            </w:r>
            <w:r>
              <w:rPr>
                <w:rStyle w:val="IndexLink"/>
                <w:rtl w:val="true"/>
              </w:rPr>
              <w:t>»</w:t>
              <w:tab/>
            </w:r>
            <w:r>
              <w:rPr>
                <w:rStyle w:val="IndexLink"/>
              </w:rPr>
              <w:t>177</w:t>
            </w:r>
          </w:hyperlink>
        </w:p>
        <w:p>
          <w:pPr>
            <w:pStyle w:val="Contents5"/>
            <w:tabs>
              <w:tab w:val="clear" w:pos="7892"/>
              <w:tab w:val="right" w:pos="9026" w:leader="dot"/>
            </w:tabs>
            <w:rPr/>
          </w:pPr>
          <w:hyperlink w:anchor="__RefHeading___Toc373490_3264237689">
            <w:r>
              <w:rPr>
                <w:webHidden/>
                <w:rStyle w:val="IndexLink"/>
                <w:rtl w:val="true"/>
              </w:rPr>
              <w:t>«</w:t>
            </w:r>
            <w:r>
              <w:rPr>
                <w:rStyle w:val="IndexLink"/>
              </w:rPr>
              <w:t>61</w:t>
            </w:r>
            <w:r>
              <w:rPr>
                <w:rStyle w:val="IndexLink"/>
                <w:rtl w:val="true"/>
              </w:rPr>
              <w:t>»</w:t>
              <w:tab/>
            </w:r>
            <w:r>
              <w:rPr>
                <w:rStyle w:val="IndexLink"/>
              </w:rPr>
              <w:t>178</w:t>
            </w:r>
          </w:hyperlink>
        </w:p>
        <w:p>
          <w:pPr>
            <w:pStyle w:val="Contents5"/>
            <w:tabs>
              <w:tab w:val="clear" w:pos="7892"/>
              <w:tab w:val="right" w:pos="9026" w:leader="dot"/>
            </w:tabs>
            <w:rPr/>
          </w:pPr>
          <w:hyperlink w:anchor="__RefHeading___Toc373492_3264237689">
            <w:r>
              <w:rPr>
                <w:webHidden/>
                <w:rStyle w:val="IndexLink"/>
                <w:rtl w:val="true"/>
              </w:rPr>
              <w:t>«</w:t>
            </w:r>
            <w:r>
              <w:rPr>
                <w:rStyle w:val="IndexLink"/>
              </w:rPr>
              <w:t>62</w:t>
            </w:r>
            <w:r>
              <w:rPr>
                <w:rStyle w:val="IndexLink"/>
                <w:rtl w:val="true"/>
              </w:rPr>
              <w:t>»</w:t>
              <w:tab/>
            </w:r>
            <w:r>
              <w:rPr>
                <w:rStyle w:val="IndexLink"/>
              </w:rPr>
              <w:t>179</w:t>
            </w:r>
          </w:hyperlink>
        </w:p>
        <w:p>
          <w:pPr>
            <w:pStyle w:val="Contents5"/>
            <w:tabs>
              <w:tab w:val="clear" w:pos="7892"/>
              <w:tab w:val="right" w:pos="9026" w:leader="dot"/>
            </w:tabs>
            <w:rPr/>
          </w:pPr>
          <w:hyperlink w:anchor="__RefHeading___Toc373494_3264237689">
            <w:r>
              <w:rPr>
                <w:webHidden/>
                <w:rStyle w:val="IndexLink"/>
                <w:rtl w:val="true"/>
              </w:rPr>
              <w:t>«</w:t>
            </w:r>
            <w:r>
              <w:rPr>
                <w:rStyle w:val="IndexLink"/>
              </w:rPr>
              <w:t>63</w:t>
            </w:r>
            <w:r>
              <w:rPr>
                <w:rStyle w:val="IndexLink"/>
                <w:rtl w:val="true"/>
              </w:rPr>
              <w:t>»</w:t>
              <w:tab/>
            </w:r>
            <w:r>
              <w:rPr>
                <w:rStyle w:val="IndexLink"/>
              </w:rPr>
              <w:t>179</w:t>
            </w:r>
          </w:hyperlink>
        </w:p>
        <w:p>
          <w:pPr>
            <w:pStyle w:val="Contents5"/>
            <w:tabs>
              <w:tab w:val="clear" w:pos="7892"/>
              <w:tab w:val="right" w:pos="9026" w:leader="dot"/>
            </w:tabs>
            <w:rPr/>
          </w:pPr>
          <w:hyperlink w:anchor="__RefHeading___Toc373496_3264237689">
            <w:r>
              <w:rPr>
                <w:webHidden/>
                <w:rStyle w:val="IndexLink"/>
                <w:rtl w:val="true"/>
              </w:rPr>
              <w:t>بیان</w:t>
            </w:r>
            <w:r>
              <w:rPr>
                <w:rStyle w:val="IndexLink"/>
                <w:rtl w:val="true"/>
              </w:rPr>
              <w:tab/>
            </w:r>
            <w:r>
              <w:rPr>
                <w:rStyle w:val="IndexLink"/>
              </w:rPr>
              <w:t>179</w:t>
            </w:r>
          </w:hyperlink>
        </w:p>
        <w:p>
          <w:pPr>
            <w:pStyle w:val="Contents5"/>
            <w:tabs>
              <w:tab w:val="clear" w:pos="7892"/>
              <w:tab w:val="right" w:pos="9026" w:leader="dot"/>
            </w:tabs>
            <w:rPr/>
          </w:pPr>
          <w:hyperlink w:anchor="__RefHeading___Toc373498_3264237689">
            <w:r>
              <w:rPr>
                <w:webHidden/>
                <w:rStyle w:val="IndexLink"/>
                <w:rtl w:val="true"/>
              </w:rPr>
              <w:t>«</w:t>
            </w:r>
            <w:r>
              <w:rPr>
                <w:rStyle w:val="IndexLink"/>
              </w:rPr>
              <w:t>64</w:t>
            </w:r>
            <w:r>
              <w:rPr>
                <w:rStyle w:val="IndexLink"/>
                <w:rtl w:val="true"/>
              </w:rPr>
              <w:t>»</w:t>
              <w:tab/>
            </w:r>
            <w:r>
              <w:rPr>
                <w:rStyle w:val="IndexLink"/>
              </w:rPr>
              <w:t>192</w:t>
            </w:r>
          </w:hyperlink>
        </w:p>
        <w:p>
          <w:pPr>
            <w:pStyle w:val="Contents5"/>
            <w:tabs>
              <w:tab w:val="clear" w:pos="7892"/>
              <w:tab w:val="right" w:pos="9026" w:leader="dot"/>
            </w:tabs>
            <w:rPr/>
          </w:pPr>
          <w:hyperlink w:anchor="__RefHeading___Toc373500_3264237689">
            <w:r>
              <w:rPr>
                <w:webHidden/>
                <w:rStyle w:val="IndexLink"/>
                <w:rtl w:val="true"/>
              </w:rPr>
              <w:t>«</w:t>
            </w:r>
            <w:r>
              <w:rPr>
                <w:rStyle w:val="IndexLink"/>
              </w:rPr>
              <w:t>65</w:t>
            </w:r>
            <w:r>
              <w:rPr>
                <w:rStyle w:val="IndexLink"/>
                <w:rtl w:val="true"/>
              </w:rPr>
              <w:t>»</w:t>
              <w:tab/>
            </w:r>
            <w:r>
              <w:rPr>
                <w:rStyle w:val="IndexLink"/>
              </w:rPr>
              <w:t>193</w:t>
            </w:r>
          </w:hyperlink>
        </w:p>
        <w:p>
          <w:pPr>
            <w:pStyle w:val="Contents5"/>
            <w:tabs>
              <w:tab w:val="clear" w:pos="7892"/>
              <w:tab w:val="right" w:pos="9026" w:leader="dot"/>
            </w:tabs>
            <w:rPr/>
          </w:pPr>
          <w:hyperlink w:anchor="__RefHeading___Toc373502_3264237689">
            <w:r>
              <w:rPr>
                <w:webHidden/>
                <w:rStyle w:val="IndexLink"/>
                <w:rtl w:val="true"/>
              </w:rPr>
              <w:t>«</w:t>
            </w:r>
            <w:r>
              <w:rPr>
                <w:rStyle w:val="IndexLink"/>
              </w:rPr>
              <w:t>66</w:t>
            </w:r>
            <w:r>
              <w:rPr>
                <w:rStyle w:val="IndexLink"/>
                <w:rtl w:val="true"/>
              </w:rPr>
              <w:t>»</w:t>
              <w:tab/>
            </w:r>
            <w:r>
              <w:rPr>
                <w:rStyle w:val="IndexLink"/>
              </w:rPr>
              <w:t>194</w:t>
            </w:r>
          </w:hyperlink>
        </w:p>
        <w:p>
          <w:pPr>
            <w:pStyle w:val="Contents5"/>
            <w:tabs>
              <w:tab w:val="clear" w:pos="7892"/>
              <w:tab w:val="right" w:pos="9026" w:leader="dot"/>
            </w:tabs>
            <w:rPr/>
          </w:pPr>
          <w:hyperlink w:anchor="__RefHeading___Toc373504_3264237689">
            <w:r>
              <w:rPr>
                <w:webHidden/>
                <w:rStyle w:val="IndexLink"/>
                <w:rtl w:val="true"/>
              </w:rPr>
              <w:t>«</w:t>
            </w:r>
            <w:r>
              <w:rPr>
                <w:rStyle w:val="IndexLink"/>
              </w:rPr>
              <w:t>67</w:t>
            </w:r>
            <w:r>
              <w:rPr>
                <w:rStyle w:val="IndexLink"/>
                <w:rtl w:val="true"/>
              </w:rPr>
              <w:t>»</w:t>
              <w:tab/>
            </w:r>
            <w:r>
              <w:rPr>
                <w:rStyle w:val="IndexLink"/>
              </w:rPr>
              <w:t>195</w:t>
            </w:r>
          </w:hyperlink>
        </w:p>
        <w:p>
          <w:pPr>
            <w:pStyle w:val="Contents5"/>
            <w:tabs>
              <w:tab w:val="clear" w:pos="7892"/>
              <w:tab w:val="right" w:pos="9026" w:leader="dot"/>
            </w:tabs>
            <w:rPr/>
          </w:pPr>
          <w:hyperlink w:anchor="__RefHeading___Toc373506_3264237689">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373508_3264237689">
            <w:r>
              <w:rPr>
                <w:webHidden/>
                <w:rStyle w:val="IndexLink"/>
                <w:rtl w:val="true"/>
              </w:rPr>
              <w:t>«</w:t>
            </w:r>
            <w:r>
              <w:rPr>
                <w:rStyle w:val="IndexLink"/>
              </w:rPr>
              <w:t>68</w:t>
            </w:r>
            <w:r>
              <w:rPr>
                <w:rStyle w:val="IndexLink"/>
                <w:rtl w:val="true"/>
              </w:rPr>
              <w:t>»</w:t>
              <w:tab/>
            </w:r>
            <w:r>
              <w:rPr>
                <w:rStyle w:val="IndexLink"/>
              </w:rPr>
              <w:t>196</w:t>
            </w:r>
          </w:hyperlink>
        </w:p>
        <w:p>
          <w:pPr>
            <w:pStyle w:val="Contents5"/>
            <w:tabs>
              <w:tab w:val="clear" w:pos="7892"/>
              <w:tab w:val="right" w:pos="9026" w:leader="dot"/>
            </w:tabs>
            <w:rPr/>
          </w:pPr>
          <w:hyperlink w:anchor="__RefHeading___Toc373510_3264237689">
            <w:r>
              <w:rPr>
                <w:webHidden/>
                <w:rStyle w:val="IndexLink"/>
                <w:rtl w:val="true"/>
              </w:rPr>
              <w:t>«</w:t>
            </w:r>
            <w:r>
              <w:rPr>
                <w:rStyle w:val="IndexLink"/>
              </w:rPr>
              <w:t>69</w:t>
            </w:r>
            <w:r>
              <w:rPr>
                <w:rStyle w:val="IndexLink"/>
                <w:rtl w:val="true"/>
              </w:rPr>
              <w:t>»</w:t>
              <w:tab/>
            </w:r>
            <w:r>
              <w:rPr>
                <w:rStyle w:val="IndexLink"/>
              </w:rPr>
              <w:t>197</w:t>
            </w:r>
          </w:hyperlink>
        </w:p>
        <w:p>
          <w:pPr>
            <w:pStyle w:val="Contents5"/>
            <w:tabs>
              <w:tab w:val="clear" w:pos="7892"/>
              <w:tab w:val="right" w:pos="9026" w:leader="dot"/>
            </w:tabs>
            <w:rPr/>
          </w:pPr>
          <w:hyperlink w:anchor="__RefHeading___Toc373512_3264237689">
            <w:r>
              <w:rPr>
                <w:webHidden/>
                <w:rStyle w:val="IndexLink"/>
                <w:rtl w:val="true"/>
              </w:rPr>
              <w:t>«</w:t>
            </w:r>
            <w:r>
              <w:rPr>
                <w:rStyle w:val="IndexLink"/>
              </w:rPr>
              <w:t>70</w:t>
            </w:r>
            <w:r>
              <w:rPr>
                <w:rStyle w:val="IndexLink"/>
                <w:rtl w:val="true"/>
              </w:rPr>
              <w:t>»</w:t>
              <w:tab/>
            </w:r>
            <w:r>
              <w:rPr>
                <w:rStyle w:val="IndexLink"/>
              </w:rPr>
              <w:t>200</w:t>
            </w:r>
          </w:hyperlink>
        </w:p>
        <w:p>
          <w:pPr>
            <w:pStyle w:val="Contents5"/>
            <w:tabs>
              <w:tab w:val="clear" w:pos="7892"/>
              <w:tab w:val="right" w:pos="9026" w:leader="dot"/>
            </w:tabs>
            <w:rPr/>
          </w:pPr>
          <w:hyperlink w:anchor="__RefHeading___Toc373514_3264237689">
            <w:r>
              <w:rPr>
                <w:webHidden/>
                <w:rStyle w:val="IndexLink"/>
                <w:rtl w:val="true"/>
              </w:rPr>
              <w:t>بیان</w:t>
            </w:r>
            <w:r>
              <w:rPr>
                <w:rStyle w:val="IndexLink"/>
                <w:rtl w:val="true"/>
              </w:rPr>
              <w:tab/>
            </w:r>
            <w:r>
              <w:rPr>
                <w:rStyle w:val="IndexLink"/>
              </w:rPr>
              <w:t>203</w:t>
            </w:r>
          </w:hyperlink>
        </w:p>
        <w:p>
          <w:pPr>
            <w:pStyle w:val="Contents5"/>
            <w:tabs>
              <w:tab w:val="clear" w:pos="7892"/>
              <w:tab w:val="right" w:pos="9026" w:leader="dot"/>
            </w:tabs>
            <w:rPr/>
          </w:pPr>
          <w:hyperlink w:anchor="__RefHeading___Toc373516_3264237689">
            <w:r>
              <w:rPr>
                <w:webHidden/>
                <w:rStyle w:val="IndexLink"/>
                <w:rtl w:val="true"/>
              </w:rPr>
              <w:t>«</w:t>
            </w:r>
            <w:r>
              <w:rPr>
                <w:rStyle w:val="IndexLink"/>
              </w:rPr>
              <w:t>71</w:t>
            </w:r>
            <w:r>
              <w:rPr>
                <w:rStyle w:val="IndexLink"/>
                <w:rtl w:val="true"/>
              </w:rPr>
              <w:t>»</w:t>
              <w:tab/>
            </w:r>
            <w:r>
              <w:rPr>
                <w:rStyle w:val="IndexLink"/>
              </w:rPr>
              <w:t>203</w:t>
            </w:r>
          </w:hyperlink>
        </w:p>
        <w:p>
          <w:pPr>
            <w:pStyle w:val="Contents5"/>
            <w:tabs>
              <w:tab w:val="clear" w:pos="7892"/>
              <w:tab w:val="right" w:pos="9026" w:leader="dot"/>
            </w:tabs>
            <w:rPr/>
          </w:pPr>
          <w:hyperlink w:anchor="__RefHeading___Toc373518_3264237689">
            <w:r>
              <w:rPr>
                <w:webHidden/>
                <w:rStyle w:val="IndexLink"/>
                <w:rtl w:val="true"/>
              </w:rPr>
              <w:t>بیان</w:t>
            </w:r>
            <w:r>
              <w:rPr>
                <w:rStyle w:val="IndexLink"/>
                <w:rtl w:val="true"/>
              </w:rPr>
              <w:tab/>
            </w:r>
            <w:r>
              <w:rPr>
                <w:rStyle w:val="IndexLink"/>
              </w:rPr>
              <w:t>204</w:t>
            </w:r>
          </w:hyperlink>
        </w:p>
        <w:p>
          <w:pPr>
            <w:pStyle w:val="Contents5"/>
            <w:tabs>
              <w:tab w:val="clear" w:pos="7892"/>
              <w:tab w:val="right" w:pos="9026" w:leader="dot"/>
            </w:tabs>
            <w:rPr/>
          </w:pPr>
          <w:hyperlink w:anchor="__RefHeading___Toc373520_3264237689">
            <w:r>
              <w:rPr>
                <w:webHidden/>
                <w:rStyle w:val="IndexLink"/>
                <w:rtl w:val="true"/>
              </w:rPr>
              <w:t>«</w:t>
            </w:r>
            <w:r>
              <w:rPr>
                <w:rStyle w:val="IndexLink"/>
              </w:rPr>
              <w:t>72</w:t>
            </w:r>
            <w:r>
              <w:rPr>
                <w:rStyle w:val="IndexLink"/>
                <w:rtl w:val="true"/>
              </w:rPr>
              <w:t>»</w:t>
              <w:tab/>
            </w:r>
            <w:r>
              <w:rPr>
                <w:rStyle w:val="IndexLink"/>
              </w:rPr>
              <w:t>212</w:t>
            </w:r>
          </w:hyperlink>
        </w:p>
        <w:p>
          <w:pPr>
            <w:pStyle w:val="Contents5"/>
            <w:tabs>
              <w:tab w:val="clear" w:pos="7892"/>
              <w:tab w:val="right" w:pos="9026" w:leader="dot"/>
            </w:tabs>
            <w:rPr/>
          </w:pPr>
          <w:hyperlink w:anchor="__RefHeading___Toc373522_3264237689">
            <w:r>
              <w:rPr>
                <w:webHidden/>
                <w:rStyle w:val="IndexLink"/>
                <w:rtl w:val="true"/>
              </w:rPr>
              <w:t>بیان</w:t>
            </w:r>
            <w:r>
              <w:rPr>
                <w:rStyle w:val="IndexLink"/>
                <w:rtl w:val="true"/>
              </w:rPr>
              <w:tab/>
            </w:r>
            <w:r>
              <w:rPr>
                <w:rStyle w:val="IndexLink"/>
              </w:rPr>
              <w:t>216</w:t>
            </w:r>
          </w:hyperlink>
        </w:p>
        <w:p>
          <w:pPr>
            <w:pStyle w:val="Contents5"/>
            <w:tabs>
              <w:tab w:val="clear" w:pos="7892"/>
              <w:tab w:val="right" w:pos="9026" w:leader="dot"/>
            </w:tabs>
            <w:rPr/>
          </w:pPr>
          <w:hyperlink w:anchor="__RefHeading___Toc373524_3264237689">
            <w:r>
              <w:rPr>
                <w:webHidden/>
                <w:rStyle w:val="IndexLink"/>
                <w:rtl w:val="true"/>
              </w:rPr>
              <w:t>«</w:t>
            </w:r>
            <w:r>
              <w:rPr>
                <w:rStyle w:val="IndexLink"/>
              </w:rPr>
              <w:t>73</w:t>
            </w:r>
            <w:r>
              <w:rPr>
                <w:rStyle w:val="IndexLink"/>
                <w:rtl w:val="true"/>
              </w:rPr>
              <w:t>»</w:t>
              <w:tab/>
            </w:r>
            <w:r>
              <w:rPr>
                <w:rStyle w:val="IndexLink"/>
              </w:rPr>
              <w:t>217</w:t>
            </w:r>
          </w:hyperlink>
        </w:p>
        <w:p>
          <w:pPr>
            <w:pStyle w:val="Contents5"/>
            <w:tabs>
              <w:tab w:val="clear" w:pos="7892"/>
              <w:tab w:val="right" w:pos="9026" w:leader="dot"/>
            </w:tabs>
            <w:rPr/>
          </w:pPr>
          <w:hyperlink w:anchor="__RefHeading___Toc373526_3264237689">
            <w:r>
              <w:rPr>
                <w:webHidden/>
                <w:rStyle w:val="IndexLink"/>
                <w:rtl w:val="true"/>
              </w:rPr>
              <w:t>بیان</w:t>
            </w:r>
            <w:r>
              <w:rPr>
                <w:rStyle w:val="IndexLink"/>
                <w:rtl w:val="true"/>
              </w:rPr>
              <w:tab/>
            </w:r>
            <w:r>
              <w:rPr>
                <w:rStyle w:val="IndexLink"/>
              </w:rPr>
              <w:t>217</w:t>
            </w:r>
          </w:hyperlink>
        </w:p>
        <w:p>
          <w:pPr>
            <w:pStyle w:val="Contents5"/>
            <w:tabs>
              <w:tab w:val="clear" w:pos="7892"/>
              <w:tab w:val="right" w:pos="9026" w:leader="dot"/>
            </w:tabs>
            <w:rPr/>
          </w:pPr>
          <w:hyperlink w:anchor="__RefHeading___Toc373528_3264237689">
            <w:r>
              <w:rPr>
                <w:webHidden/>
                <w:rStyle w:val="IndexLink"/>
                <w:rtl w:val="true"/>
              </w:rPr>
              <w:t>«</w:t>
            </w:r>
            <w:r>
              <w:rPr>
                <w:rStyle w:val="IndexLink"/>
              </w:rPr>
              <w:t>74</w:t>
            </w:r>
            <w:r>
              <w:rPr>
                <w:rStyle w:val="IndexLink"/>
                <w:rtl w:val="true"/>
              </w:rPr>
              <w:t>»</w:t>
              <w:tab/>
            </w:r>
            <w:r>
              <w:rPr>
                <w:rStyle w:val="IndexLink"/>
              </w:rPr>
              <w:t>218</w:t>
            </w:r>
          </w:hyperlink>
        </w:p>
        <w:p>
          <w:pPr>
            <w:pStyle w:val="Contents5"/>
            <w:tabs>
              <w:tab w:val="clear" w:pos="7892"/>
              <w:tab w:val="right" w:pos="9026" w:leader="dot"/>
            </w:tabs>
            <w:rPr/>
          </w:pPr>
          <w:hyperlink w:anchor="__RefHeading___Toc373530_3264237689">
            <w:r>
              <w:rPr>
                <w:webHidden/>
                <w:rStyle w:val="IndexLink"/>
                <w:rtl w:val="true"/>
              </w:rPr>
              <w:t>«</w:t>
            </w:r>
            <w:r>
              <w:rPr>
                <w:rStyle w:val="IndexLink"/>
              </w:rPr>
              <w:t>75</w:t>
            </w:r>
            <w:r>
              <w:rPr>
                <w:rStyle w:val="IndexLink"/>
                <w:rtl w:val="true"/>
              </w:rPr>
              <w:t>»</w:t>
              <w:tab/>
            </w:r>
            <w:r>
              <w:rPr>
                <w:rStyle w:val="IndexLink"/>
              </w:rPr>
              <w:t>220</w:t>
            </w:r>
          </w:hyperlink>
        </w:p>
        <w:p>
          <w:pPr>
            <w:pStyle w:val="Contents5"/>
            <w:tabs>
              <w:tab w:val="clear" w:pos="7892"/>
              <w:tab w:val="right" w:pos="9026" w:leader="dot"/>
            </w:tabs>
            <w:rPr/>
          </w:pPr>
          <w:hyperlink w:anchor="__RefHeading___Toc373532_3264237689">
            <w:r>
              <w:rPr>
                <w:webHidden/>
                <w:rStyle w:val="IndexLink"/>
                <w:rtl w:val="true"/>
              </w:rPr>
              <w:t>«</w:t>
            </w:r>
            <w:r>
              <w:rPr>
                <w:rStyle w:val="IndexLink"/>
              </w:rPr>
              <w:t>76</w:t>
            </w:r>
            <w:r>
              <w:rPr>
                <w:rStyle w:val="IndexLink"/>
                <w:rtl w:val="true"/>
              </w:rPr>
              <w:t>»</w:t>
              <w:tab/>
            </w:r>
            <w:r>
              <w:rPr>
                <w:rStyle w:val="IndexLink"/>
              </w:rPr>
              <w:t>221</w:t>
            </w:r>
          </w:hyperlink>
        </w:p>
        <w:p>
          <w:pPr>
            <w:pStyle w:val="Contents5"/>
            <w:tabs>
              <w:tab w:val="clear" w:pos="7892"/>
              <w:tab w:val="right" w:pos="9026" w:leader="dot"/>
            </w:tabs>
            <w:rPr/>
          </w:pPr>
          <w:hyperlink w:anchor="__RefHeading___Toc373534_3264237689">
            <w:r>
              <w:rPr>
                <w:webHidden/>
                <w:rStyle w:val="IndexLink"/>
                <w:rtl w:val="true"/>
              </w:rPr>
              <w:t>«</w:t>
            </w:r>
            <w:r>
              <w:rPr>
                <w:rStyle w:val="IndexLink"/>
              </w:rPr>
              <w:t>77</w:t>
            </w:r>
            <w:r>
              <w:rPr>
                <w:rStyle w:val="IndexLink"/>
                <w:rtl w:val="true"/>
              </w:rPr>
              <w:t>»</w:t>
              <w:tab/>
            </w:r>
            <w:r>
              <w:rPr>
                <w:rStyle w:val="IndexLink"/>
              </w:rPr>
              <w:t>222</w:t>
            </w:r>
          </w:hyperlink>
        </w:p>
        <w:p>
          <w:pPr>
            <w:pStyle w:val="Contents5"/>
            <w:tabs>
              <w:tab w:val="clear" w:pos="7892"/>
              <w:tab w:val="right" w:pos="9026" w:leader="dot"/>
            </w:tabs>
            <w:rPr/>
          </w:pPr>
          <w:hyperlink w:anchor="__RefHeading___Toc373536_3264237689">
            <w:r>
              <w:rPr>
                <w:webHidden/>
                <w:rStyle w:val="IndexLink"/>
                <w:rtl w:val="true"/>
              </w:rPr>
              <w:t>«</w:t>
            </w:r>
            <w:r>
              <w:rPr>
                <w:rStyle w:val="IndexLink"/>
              </w:rPr>
              <w:t>78</w:t>
            </w:r>
            <w:r>
              <w:rPr>
                <w:rStyle w:val="IndexLink"/>
                <w:rtl w:val="true"/>
              </w:rPr>
              <w:t>»</w:t>
              <w:tab/>
            </w:r>
            <w:r>
              <w:rPr>
                <w:rStyle w:val="IndexLink"/>
              </w:rPr>
              <w:t>222</w:t>
            </w:r>
          </w:hyperlink>
        </w:p>
        <w:p>
          <w:pPr>
            <w:pStyle w:val="Contents5"/>
            <w:tabs>
              <w:tab w:val="clear" w:pos="7892"/>
              <w:tab w:val="right" w:pos="9026" w:leader="dot"/>
            </w:tabs>
            <w:rPr/>
          </w:pPr>
          <w:hyperlink w:anchor="__RefHeading___Toc373538_3264237689">
            <w:r>
              <w:rPr>
                <w:webHidden/>
                <w:rStyle w:val="IndexLink"/>
                <w:rtl w:val="true"/>
              </w:rPr>
              <w:t>بیان</w:t>
            </w:r>
            <w:r>
              <w:rPr>
                <w:rStyle w:val="IndexLink"/>
                <w:rtl w:val="true"/>
              </w:rPr>
              <w:tab/>
            </w:r>
            <w:r>
              <w:rPr>
                <w:rStyle w:val="IndexLink"/>
              </w:rPr>
              <w:t>223</w:t>
            </w:r>
          </w:hyperlink>
        </w:p>
        <w:p>
          <w:pPr>
            <w:pStyle w:val="Contents5"/>
            <w:tabs>
              <w:tab w:val="clear" w:pos="7892"/>
              <w:tab w:val="right" w:pos="9026" w:leader="dot"/>
            </w:tabs>
            <w:rPr/>
          </w:pPr>
          <w:hyperlink w:anchor="__RefHeading___Toc373540_3264237689">
            <w:r>
              <w:rPr>
                <w:webHidden/>
                <w:rStyle w:val="IndexLink"/>
                <w:rtl w:val="true"/>
              </w:rPr>
              <w:t>«</w:t>
            </w:r>
            <w:r>
              <w:rPr>
                <w:rStyle w:val="IndexLink"/>
              </w:rPr>
              <w:t>79</w:t>
            </w:r>
            <w:r>
              <w:rPr>
                <w:rStyle w:val="IndexLink"/>
                <w:rtl w:val="true"/>
              </w:rPr>
              <w:t>»</w:t>
              <w:tab/>
            </w:r>
            <w:r>
              <w:rPr>
                <w:rStyle w:val="IndexLink"/>
              </w:rPr>
              <w:t>224</w:t>
            </w:r>
          </w:hyperlink>
        </w:p>
        <w:p>
          <w:pPr>
            <w:pStyle w:val="Contents5"/>
            <w:tabs>
              <w:tab w:val="clear" w:pos="7892"/>
              <w:tab w:val="right" w:pos="9026" w:leader="dot"/>
            </w:tabs>
            <w:rPr/>
          </w:pPr>
          <w:hyperlink w:anchor="__RefHeading___Toc373542_3264237689">
            <w:r>
              <w:rPr>
                <w:webHidden/>
                <w:rStyle w:val="IndexLink"/>
                <w:rtl w:val="true"/>
              </w:rPr>
              <w:t>«</w:t>
            </w:r>
            <w:r>
              <w:rPr>
                <w:rStyle w:val="IndexLink"/>
              </w:rPr>
              <w:t>80</w:t>
            </w:r>
            <w:r>
              <w:rPr>
                <w:rStyle w:val="IndexLink"/>
                <w:rtl w:val="true"/>
              </w:rPr>
              <w:t>»</w:t>
              <w:tab/>
            </w:r>
            <w:r>
              <w:rPr>
                <w:rStyle w:val="IndexLink"/>
              </w:rPr>
              <w:t>224</w:t>
            </w:r>
          </w:hyperlink>
        </w:p>
        <w:p>
          <w:pPr>
            <w:pStyle w:val="Contents5"/>
            <w:tabs>
              <w:tab w:val="clear" w:pos="7892"/>
              <w:tab w:val="right" w:pos="9026" w:leader="dot"/>
            </w:tabs>
            <w:rPr/>
          </w:pPr>
          <w:hyperlink w:anchor="__RefHeading___Toc373544_3264237689">
            <w:r>
              <w:rPr>
                <w:webHidden/>
                <w:rStyle w:val="IndexLink"/>
                <w:rtl w:val="true"/>
              </w:rPr>
              <w:t>بیان</w:t>
            </w:r>
            <w:r>
              <w:rPr>
                <w:rStyle w:val="IndexLink"/>
                <w:rtl w:val="true"/>
              </w:rPr>
              <w:tab/>
            </w:r>
            <w:r>
              <w:rPr>
                <w:rStyle w:val="IndexLink"/>
              </w:rPr>
              <w:t>237</w:t>
            </w:r>
          </w:hyperlink>
        </w:p>
        <w:p>
          <w:pPr>
            <w:pStyle w:val="Contents5"/>
            <w:tabs>
              <w:tab w:val="clear" w:pos="7892"/>
              <w:tab w:val="right" w:pos="9026" w:leader="dot"/>
            </w:tabs>
            <w:rPr/>
          </w:pPr>
          <w:hyperlink w:anchor="__RefHeading___Toc373546_3264237689">
            <w:r>
              <w:rPr>
                <w:webHidden/>
                <w:rStyle w:val="IndexLink"/>
                <w:rtl w:val="true"/>
              </w:rPr>
              <w:t>«</w:t>
            </w:r>
            <w:r>
              <w:rPr>
                <w:rStyle w:val="IndexLink"/>
              </w:rPr>
              <w:t>81</w:t>
            </w:r>
            <w:r>
              <w:rPr>
                <w:rStyle w:val="IndexLink"/>
                <w:rtl w:val="true"/>
              </w:rPr>
              <w:t>»</w:t>
              <w:tab/>
            </w:r>
            <w:r>
              <w:rPr>
                <w:rStyle w:val="IndexLink"/>
              </w:rPr>
              <w:t>238</w:t>
            </w:r>
          </w:hyperlink>
        </w:p>
        <w:p>
          <w:pPr>
            <w:pStyle w:val="Contents5"/>
            <w:tabs>
              <w:tab w:val="clear" w:pos="7892"/>
              <w:tab w:val="right" w:pos="9026" w:leader="dot"/>
            </w:tabs>
            <w:rPr/>
          </w:pPr>
          <w:hyperlink w:anchor="__RefHeading___Toc373548_3264237689">
            <w:r>
              <w:rPr>
                <w:webHidden/>
                <w:rStyle w:val="IndexLink"/>
                <w:rtl w:val="true"/>
              </w:rPr>
              <w:t>«</w:t>
            </w:r>
            <w:r>
              <w:rPr>
                <w:rStyle w:val="IndexLink"/>
              </w:rPr>
              <w:t>82</w:t>
            </w:r>
            <w:r>
              <w:rPr>
                <w:rStyle w:val="IndexLink"/>
                <w:rtl w:val="true"/>
              </w:rPr>
              <w:t>»</w:t>
              <w:tab/>
            </w:r>
            <w:r>
              <w:rPr>
                <w:rStyle w:val="IndexLink"/>
              </w:rPr>
              <w:t>238</w:t>
            </w:r>
          </w:hyperlink>
        </w:p>
        <w:p>
          <w:pPr>
            <w:pStyle w:val="Contents5"/>
            <w:tabs>
              <w:tab w:val="clear" w:pos="7892"/>
              <w:tab w:val="right" w:pos="9026" w:leader="dot"/>
            </w:tabs>
            <w:rPr/>
          </w:pPr>
          <w:hyperlink w:anchor="__RefHeading___Toc373550_3264237689">
            <w:r>
              <w:rPr>
                <w:webHidden/>
                <w:rStyle w:val="IndexLink"/>
                <w:rtl w:val="true"/>
              </w:rPr>
              <w:t>«</w:t>
            </w:r>
            <w:r>
              <w:rPr>
                <w:rStyle w:val="IndexLink"/>
              </w:rPr>
              <w:t>83</w:t>
            </w:r>
            <w:r>
              <w:rPr>
                <w:rStyle w:val="IndexLink"/>
                <w:rtl w:val="true"/>
              </w:rPr>
              <w:t>»</w:t>
              <w:tab/>
            </w:r>
            <w:r>
              <w:rPr>
                <w:rStyle w:val="IndexLink"/>
              </w:rPr>
              <w:t>240</w:t>
            </w:r>
          </w:hyperlink>
        </w:p>
        <w:p>
          <w:pPr>
            <w:pStyle w:val="Contents5"/>
            <w:tabs>
              <w:tab w:val="clear" w:pos="7892"/>
              <w:tab w:val="right" w:pos="9026" w:leader="dot"/>
            </w:tabs>
            <w:rPr/>
          </w:pPr>
          <w:hyperlink w:anchor="__RefHeading___Toc373552_3264237689">
            <w:r>
              <w:rPr>
                <w:webHidden/>
                <w:rStyle w:val="IndexLink"/>
                <w:rtl w:val="true"/>
              </w:rPr>
              <w:t>«</w:t>
            </w:r>
            <w:r>
              <w:rPr>
                <w:rStyle w:val="IndexLink"/>
              </w:rPr>
              <w:t>84</w:t>
            </w:r>
            <w:r>
              <w:rPr>
                <w:rStyle w:val="IndexLink"/>
                <w:rtl w:val="true"/>
              </w:rPr>
              <w:t>»</w:t>
              <w:tab/>
            </w:r>
            <w:r>
              <w:rPr>
                <w:rStyle w:val="IndexLink"/>
              </w:rPr>
              <w:t>240</w:t>
            </w:r>
          </w:hyperlink>
        </w:p>
        <w:p>
          <w:pPr>
            <w:pStyle w:val="Contents5"/>
            <w:tabs>
              <w:tab w:val="clear" w:pos="7892"/>
              <w:tab w:val="right" w:pos="9026" w:leader="dot"/>
            </w:tabs>
            <w:rPr/>
          </w:pPr>
          <w:hyperlink w:anchor="__RefHeading___Toc373554_3264237689">
            <w:r>
              <w:rPr>
                <w:webHidden/>
                <w:rStyle w:val="IndexLink"/>
                <w:rtl w:val="true"/>
              </w:rPr>
              <w:t>بیان</w:t>
            </w:r>
            <w:r>
              <w:rPr>
                <w:rStyle w:val="IndexLink"/>
                <w:rtl w:val="true"/>
              </w:rPr>
              <w:tab/>
            </w:r>
            <w:r>
              <w:rPr>
                <w:rStyle w:val="IndexLink"/>
              </w:rPr>
              <w:t>240</w:t>
            </w:r>
          </w:hyperlink>
        </w:p>
        <w:p>
          <w:pPr>
            <w:pStyle w:val="Contents5"/>
            <w:tabs>
              <w:tab w:val="clear" w:pos="7892"/>
              <w:tab w:val="right" w:pos="9026" w:leader="dot"/>
            </w:tabs>
            <w:rPr/>
          </w:pPr>
          <w:hyperlink w:anchor="__RefHeading___Toc373556_3264237689">
            <w:r>
              <w:rPr>
                <w:webHidden/>
                <w:rStyle w:val="IndexLink"/>
                <w:rtl w:val="true"/>
              </w:rPr>
              <w:t>«</w:t>
            </w:r>
            <w:r>
              <w:rPr>
                <w:rStyle w:val="IndexLink"/>
              </w:rPr>
              <w:t>85</w:t>
            </w:r>
            <w:r>
              <w:rPr>
                <w:rStyle w:val="IndexLink"/>
                <w:rtl w:val="true"/>
              </w:rPr>
              <w:t>»</w:t>
              <w:tab/>
            </w:r>
            <w:r>
              <w:rPr>
                <w:rStyle w:val="IndexLink"/>
              </w:rPr>
              <w:t>240</w:t>
            </w:r>
          </w:hyperlink>
        </w:p>
        <w:p>
          <w:pPr>
            <w:pStyle w:val="Contents5"/>
            <w:tabs>
              <w:tab w:val="clear" w:pos="7892"/>
              <w:tab w:val="right" w:pos="9026" w:leader="dot"/>
            </w:tabs>
            <w:rPr/>
          </w:pPr>
          <w:hyperlink w:anchor="__RefHeading___Toc373558_3264237689">
            <w:r>
              <w:rPr>
                <w:webHidden/>
                <w:rStyle w:val="IndexLink"/>
                <w:rtl w:val="true"/>
              </w:rPr>
              <w:t>«</w:t>
            </w:r>
            <w:r>
              <w:rPr>
                <w:rStyle w:val="IndexLink"/>
              </w:rPr>
              <w:t>86</w:t>
            </w:r>
            <w:r>
              <w:rPr>
                <w:rStyle w:val="IndexLink"/>
                <w:rtl w:val="true"/>
              </w:rPr>
              <w:t>»</w:t>
              <w:tab/>
            </w:r>
            <w:r>
              <w:rPr>
                <w:rStyle w:val="IndexLink"/>
              </w:rPr>
              <w:t>241</w:t>
            </w:r>
          </w:hyperlink>
        </w:p>
        <w:p>
          <w:pPr>
            <w:pStyle w:val="Contents5"/>
            <w:tabs>
              <w:tab w:val="clear" w:pos="7892"/>
              <w:tab w:val="right" w:pos="9026" w:leader="dot"/>
            </w:tabs>
            <w:rPr/>
          </w:pPr>
          <w:hyperlink w:anchor="__RefHeading___Toc373560_3264237689">
            <w:r>
              <w:rPr>
                <w:webHidden/>
                <w:rStyle w:val="IndexLink"/>
                <w:rtl w:val="true"/>
              </w:rPr>
              <w:t>توضیح</w:t>
            </w:r>
            <w:r>
              <w:rPr>
                <w:rStyle w:val="IndexLink"/>
                <w:rtl w:val="true"/>
              </w:rPr>
              <w:tab/>
            </w:r>
            <w:r>
              <w:rPr>
                <w:rStyle w:val="IndexLink"/>
              </w:rPr>
              <w:t>242</w:t>
            </w:r>
          </w:hyperlink>
        </w:p>
        <w:p>
          <w:pPr>
            <w:pStyle w:val="Contents5"/>
            <w:tabs>
              <w:tab w:val="clear" w:pos="7892"/>
              <w:tab w:val="right" w:pos="9026" w:leader="dot"/>
            </w:tabs>
            <w:rPr/>
          </w:pPr>
          <w:hyperlink w:anchor="__RefHeading___Toc373562_3264237689">
            <w:r>
              <w:rPr>
                <w:webHidden/>
                <w:rStyle w:val="IndexLink"/>
                <w:rtl w:val="true"/>
              </w:rPr>
              <w:t>«</w:t>
            </w:r>
            <w:r>
              <w:rPr>
                <w:rStyle w:val="IndexLink"/>
              </w:rPr>
              <w:t>87</w:t>
            </w:r>
            <w:r>
              <w:rPr>
                <w:rStyle w:val="IndexLink"/>
                <w:rtl w:val="true"/>
              </w:rPr>
              <w:t>»</w:t>
              <w:tab/>
            </w:r>
            <w:r>
              <w:rPr>
                <w:rStyle w:val="IndexLink"/>
              </w:rPr>
              <w:t>242</w:t>
            </w:r>
          </w:hyperlink>
        </w:p>
        <w:p>
          <w:pPr>
            <w:pStyle w:val="Contents5"/>
            <w:tabs>
              <w:tab w:val="clear" w:pos="7892"/>
              <w:tab w:val="right" w:pos="9026" w:leader="dot"/>
            </w:tabs>
            <w:rPr/>
          </w:pPr>
          <w:hyperlink w:anchor="__RefHeading___Toc373564_3264237689">
            <w:r>
              <w:rPr>
                <w:webHidden/>
                <w:rStyle w:val="IndexLink"/>
                <w:rtl w:val="true"/>
              </w:rPr>
              <w:t>«</w:t>
            </w:r>
            <w:r>
              <w:rPr>
                <w:rStyle w:val="IndexLink"/>
              </w:rPr>
              <w:t>88</w:t>
            </w:r>
            <w:r>
              <w:rPr>
                <w:rStyle w:val="IndexLink"/>
                <w:rtl w:val="true"/>
              </w:rPr>
              <w:t>»</w:t>
              <w:tab/>
            </w:r>
            <w:r>
              <w:rPr>
                <w:rStyle w:val="IndexLink"/>
              </w:rPr>
              <w:t>244</w:t>
            </w:r>
          </w:hyperlink>
        </w:p>
        <w:p>
          <w:pPr>
            <w:pStyle w:val="Contents5"/>
            <w:tabs>
              <w:tab w:val="clear" w:pos="7892"/>
              <w:tab w:val="right" w:pos="9026" w:leader="dot"/>
            </w:tabs>
            <w:rPr/>
          </w:pPr>
          <w:hyperlink w:anchor="__RefHeading___Toc373566_3264237689">
            <w:r>
              <w:rPr>
                <w:webHidden/>
                <w:rStyle w:val="IndexLink"/>
                <w:rtl w:val="true"/>
              </w:rPr>
              <w:t>«</w:t>
            </w:r>
            <w:r>
              <w:rPr>
                <w:rStyle w:val="IndexLink"/>
              </w:rPr>
              <w:t>89</w:t>
            </w:r>
            <w:r>
              <w:rPr>
                <w:rStyle w:val="IndexLink"/>
                <w:rtl w:val="true"/>
              </w:rPr>
              <w:t>»</w:t>
              <w:tab/>
            </w:r>
            <w:r>
              <w:rPr>
                <w:rStyle w:val="IndexLink"/>
              </w:rPr>
              <w:t>245</w:t>
            </w:r>
          </w:hyperlink>
        </w:p>
        <w:p>
          <w:pPr>
            <w:pStyle w:val="Contents5"/>
            <w:tabs>
              <w:tab w:val="clear" w:pos="7892"/>
              <w:tab w:val="right" w:pos="9026" w:leader="dot"/>
            </w:tabs>
            <w:rPr/>
          </w:pPr>
          <w:hyperlink w:anchor="__RefHeading___Toc373568_3264237689">
            <w:r>
              <w:rPr>
                <w:webHidden/>
                <w:rStyle w:val="IndexLink"/>
                <w:rtl w:val="true"/>
              </w:rPr>
              <w:t>«</w:t>
            </w:r>
            <w:r>
              <w:rPr>
                <w:rStyle w:val="IndexLink"/>
              </w:rPr>
              <w:t>90</w:t>
            </w:r>
            <w:r>
              <w:rPr>
                <w:rStyle w:val="IndexLink"/>
                <w:rtl w:val="true"/>
              </w:rPr>
              <w:t>»</w:t>
              <w:tab/>
            </w:r>
            <w:r>
              <w:rPr>
                <w:rStyle w:val="IndexLink"/>
              </w:rPr>
              <w:t>246</w:t>
            </w:r>
          </w:hyperlink>
        </w:p>
        <w:p>
          <w:pPr>
            <w:pStyle w:val="Contents5"/>
            <w:tabs>
              <w:tab w:val="clear" w:pos="7892"/>
              <w:tab w:val="right" w:pos="9026" w:leader="dot"/>
            </w:tabs>
            <w:rPr/>
          </w:pPr>
          <w:hyperlink w:anchor="__RefHeading___Toc373570_3264237689">
            <w:r>
              <w:rPr>
                <w:webHidden/>
                <w:rStyle w:val="IndexLink"/>
                <w:rtl w:val="true"/>
              </w:rPr>
              <w:t>«</w:t>
            </w:r>
            <w:r>
              <w:rPr>
                <w:rStyle w:val="IndexLink"/>
              </w:rPr>
              <w:t>91</w:t>
            </w:r>
            <w:r>
              <w:rPr>
                <w:rStyle w:val="IndexLink"/>
                <w:rtl w:val="true"/>
              </w:rPr>
              <w:t>»</w:t>
              <w:tab/>
            </w:r>
            <w:r>
              <w:rPr>
                <w:rStyle w:val="IndexLink"/>
              </w:rPr>
              <w:t>246</w:t>
            </w:r>
          </w:hyperlink>
        </w:p>
        <w:p>
          <w:pPr>
            <w:pStyle w:val="Contents5"/>
            <w:tabs>
              <w:tab w:val="clear" w:pos="7892"/>
              <w:tab w:val="right" w:pos="9026" w:leader="dot"/>
            </w:tabs>
            <w:rPr/>
          </w:pPr>
          <w:hyperlink w:anchor="__RefHeading___Toc373572_3264237689">
            <w:r>
              <w:rPr>
                <w:webHidden/>
                <w:rStyle w:val="IndexLink"/>
                <w:rtl w:val="true"/>
              </w:rPr>
              <w:t>«</w:t>
            </w:r>
            <w:r>
              <w:rPr>
                <w:rStyle w:val="IndexLink"/>
              </w:rPr>
              <w:t>92</w:t>
            </w:r>
            <w:r>
              <w:rPr>
                <w:rStyle w:val="IndexLink"/>
                <w:rtl w:val="true"/>
              </w:rPr>
              <w:t>»</w:t>
              <w:tab/>
            </w:r>
            <w:r>
              <w:rPr>
                <w:rStyle w:val="IndexLink"/>
              </w:rPr>
              <w:t>248</w:t>
            </w:r>
          </w:hyperlink>
        </w:p>
        <w:p>
          <w:pPr>
            <w:pStyle w:val="Contents5"/>
            <w:tabs>
              <w:tab w:val="clear" w:pos="7892"/>
              <w:tab w:val="right" w:pos="9026" w:leader="dot"/>
            </w:tabs>
            <w:rPr/>
          </w:pPr>
          <w:hyperlink w:anchor="__RefHeading___Toc373574_3264237689">
            <w:r>
              <w:rPr>
                <w:webHidden/>
                <w:rStyle w:val="IndexLink"/>
                <w:rtl w:val="true"/>
              </w:rPr>
              <w:t>بیان</w:t>
            </w:r>
            <w:r>
              <w:rPr>
                <w:rStyle w:val="IndexLink"/>
                <w:rtl w:val="true"/>
              </w:rPr>
              <w:tab/>
            </w:r>
            <w:r>
              <w:rPr>
                <w:rStyle w:val="IndexLink"/>
              </w:rPr>
              <w:t>249</w:t>
            </w:r>
          </w:hyperlink>
        </w:p>
        <w:p>
          <w:pPr>
            <w:pStyle w:val="Contents5"/>
            <w:tabs>
              <w:tab w:val="clear" w:pos="7892"/>
              <w:tab w:val="right" w:pos="9026" w:leader="dot"/>
            </w:tabs>
            <w:rPr/>
          </w:pPr>
          <w:hyperlink w:anchor="__RefHeading___Toc373576_3264237689">
            <w:r>
              <w:rPr>
                <w:webHidden/>
                <w:rStyle w:val="IndexLink"/>
                <w:rtl w:val="true"/>
              </w:rPr>
              <w:t>«</w:t>
            </w:r>
            <w:r>
              <w:rPr>
                <w:rStyle w:val="IndexLink"/>
              </w:rPr>
              <w:t>93</w:t>
            </w:r>
            <w:r>
              <w:rPr>
                <w:rStyle w:val="IndexLink"/>
                <w:rtl w:val="true"/>
              </w:rPr>
              <w:t>»</w:t>
              <w:tab/>
            </w:r>
            <w:r>
              <w:rPr>
                <w:rStyle w:val="IndexLink"/>
              </w:rPr>
              <w:t>249</w:t>
            </w:r>
          </w:hyperlink>
        </w:p>
        <w:p>
          <w:pPr>
            <w:pStyle w:val="Contents5"/>
            <w:tabs>
              <w:tab w:val="clear" w:pos="7892"/>
              <w:tab w:val="right" w:pos="9026" w:leader="dot"/>
            </w:tabs>
            <w:rPr/>
          </w:pPr>
          <w:hyperlink w:anchor="__RefHeading___Toc373578_3264237689">
            <w:r>
              <w:rPr>
                <w:webHidden/>
                <w:rStyle w:val="IndexLink"/>
                <w:rtl w:val="true"/>
              </w:rPr>
              <w:t>«</w:t>
            </w:r>
            <w:r>
              <w:rPr>
                <w:rStyle w:val="IndexLink"/>
              </w:rPr>
              <w:t>94</w:t>
            </w:r>
            <w:r>
              <w:rPr>
                <w:rStyle w:val="IndexLink"/>
                <w:rtl w:val="true"/>
              </w:rPr>
              <w:t>»</w:t>
              <w:tab/>
            </w:r>
            <w:r>
              <w:rPr>
                <w:rStyle w:val="IndexLink"/>
              </w:rPr>
              <w:t>251</w:t>
            </w:r>
          </w:hyperlink>
        </w:p>
        <w:p>
          <w:pPr>
            <w:pStyle w:val="Contents5"/>
            <w:tabs>
              <w:tab w:val="clear" w:pos="7892"/>
              <w:tab w:val="right" w:pos="9026" w:leader="dot"/>
            </w:tabs>
            <w:rPr/>
          </w:pPr>
          <w:hyperlink w:anchor="__RefHeading___Toc373580_3264237689">
            <w:r>
              <w:rPr>
                <w:webHidden/>
                <w:rStyle w:val="IndexLink"/>
                <w:rtl w:val="true"/>
              </w:rPr>
              <w:t>«</w:t>
            </w:r>
            <w:r>
              <w:rPr>
                <w:rStyle w:val="IndexLink"/>
              </w:rPr>
              <w:t>95</w:t>
            </w:r>
            <w:r>
              <w:rPr>
                <w:rStyle w:val="IndexLink"/>
                <w:rtl w:val="true"/>
              </w:rPr>
              <w:t>»</w:t>
              <w:tab/>
            </w:r>
            <w:r>
              <w:rPr>
                <w:rStyle w:val="IndexLink"/>
              </w:rPr>
              <w:t>252</w:t>
            </w:r>
          </w:hyperlink>
        </w:p>
        <w:p>
          <w:pPr>
            <w:pStyle w:val="Contents5"/>
            <w:tabs>
              <w:tab w:val="clear" w:pos="7892"/>
              <w:tab w:val="right" w:pos="9026" w:leader="dot"/>
            </w:tabs>
            <w:rPr/>
          </w:pPr>
          <w:hyperlink w:anchor="__RefHeading___Toc373582_3264237689">
            <w:r>
              <w:rPr>
                <w:webHidden/>
                <w:rStyle w:val="IndexLink"/>
                <w:rtl w:val="true"/>
              </w:rPr>
              <w:t>«</w:t>
            </w:r>
            <w:r>
              <w:rPr>
                <w:rStyle w:val="IndexLink"/>
              </w:rPr>
              <w:t>96</w:t>
            </w:r>
            <w:r>
              <w:rPr>
                <w:rStyle w:val="IndexLink"/>
                <w:rtl w:val="true"/>
              </w:rPr>
              <w:t>»</w:t>
              <w:tab/>
            </w:r>
            <w:r>
              <w:rPr>
                <w:rStyle w:val="IndexLink"/>
              </w:rPr>
              <w:t>253</w:t>
            </w:r>
          </w:hyperlink>
        </w:p>
        <w:p>
          <w:pPr>
            <w:pStyle w:val="Contents5"/>
            <w:tabs>
              <w:tab w:val="clear" w:pos="7892"/>
              <w:tab w:val="right" w:pos="9026" w:leader="dot"/>
            </w:tabs>
            <w:rPr/>
          </w:pPr>
          <w:hyperlink w:anchor="__RefHeading___Toc373584_3264237689">
            <w:r>
              <w:rPr>
                <w:webHidden/>
                <w:rStyle w:val="IndexLink"/>
                <w:rtl w:val="true"/>
              </w:rPr>
              <w:t>بیان</w:t>
            </w:r>
            <w:r>
              <w:rPr>
                <w:rStyle w:val="IndexLink"/>
                <w:rtl w:val="true"/>
              </w:rPr>
              <w:tab/>
            </w:r>
            <w:r>
              <w:rPr>
                <w:rStyle w:val="IndexLink"/>
              </w:rPr>
              <w:t>257</w:t>
            </w:r>
          </w:hyperlink>
        </w:p>
        <w:p>
          <w:pPr>
            <w:pStyle w:val="Contents5"/>
            <w:tabs>
              <w:tab w:val="clear" w:pos="7892"/>
              <w:tab w:val="right" w:pos="9026" w:leader="dot"/>
            </w:tabs>
            <w:rPr/>
          </w:pPr>
          <w:hyperlink w:anchor="__RefHeading___Toc373586_3264237689">
            <w:r>
              <w:rPr>
                <w:webHidden/>
                <w:rStyle w:val="IndexLink"/>
                <w:rtl w:val="true"/>
              </w:rPr>
              <w:t>«</w:t>
            </w:r>
            <w:r>
              <w:rPr>
                <w:rStyle w:val="IndexLink"/>
              </w:rPr>
              <w:t>97</w:t>
            </w:r>
            <w:r>
              <w:rPr>
                <w:rStyle w:val="IndexLink"/>
                <w:rtl w:val="true"/>
              </w:rPr>
              <w:t>»</w:t>
              <w:tab/>
            </w:r>
            <w:r>
              <w:rPr>
                <w:rStyle w:val="IndexLink"/>
              </w:rPr>
              <w:t>262</w:t>
            </w:r>
          </w:hyperlink>
        </w:p>
        <w:p>
          <w:pPr>
            <w:pStyle w:val="Contents5"/>
            <w:tabs>
              <w:tab w:val="clear" w:pos="7892"/>
              <w:tab w:val="right" w:pos="9026" w:leader="dot"/>
            </w:tabs>
            <w:rPr/>
          </w:pPr>
          <w:hyperlink w:anchor="__RefHeading___Toc373588_3264237689">
            <w:r>
              <w:rPr>
                <w:webHidden/>
                <w:rStyle w:val="IndexLink"/>
                <w:rtl w:val="true"/>
              </w:rPr>
              <w:t>بیان</w:t>
            </w:r>
            <w:r>
              <w:rPr>
                <w:rStyle w:val="IndexLink"/>
                <w:rtl w:val="true"/>
              </w:rPr>
              <w:tab/>
            </w:r>
            <w:r>
              <w:rPr>
                <w:rStyle w:val="IndexLink"/>
              </w:rPr>
              <w:t>265</w:t>
            </w:r>
          </w:hyperlink>
        </w:p>
        <w:p>
          <w:pPr>
            <w:pStyle w:val="Contents5"/>
            <w:tabs>
              <w:tab w:val="clear" w:pos="7892"/>
              <w:tab w:val="right" w:pos="9026" w:leader="dot"/>
            </w:tabs>
            <w:rPr/>
          </w:pPr>
          <w:hyperlink w:anchor="__RefHeading___Toc373590_3264237689">
            <w:r>
              <w:rPr>
                <w:webHidden/>
                <w:rStyle w:val="IndexLink"/>
                <w:rtl w:val="true"/>
              </w:rPr>
              <w:t>«</w:t>
            </w:r>
            <w:r>
              <w:rPr>
                <w:rStyle w:val="IndexLink"/>
              </w:rPr>
              <w:t>98</w:t>
            </w:r>
            <w:r>
              <w:rPr>
                <w:rStyle w:val="IndexLink"/>
                <w:rtl w:val="true"/>
              </w:rPr>
              <w:t>»</w:t>
              <w:tab/>
            </w:r>
            <w:r>
              <w:rPr>
                <w:rStyle w:val="IndexLink"/>
              </w:rPr>
              <w:t>266</w:t>
            </w:r>
          </w:hyperlink>
        </w:p>
        <w:p>
          <w:pPr>
            <w:pStyle w:val="Contents5"/>
            <w:tabs>
              <w:tab w:val="clear" w:pos="7892"/>
              <w:tab w:val="right" w:pos="9026" w:leader="dot"/>
            </w:tabs>
            <w:rPr/>
          </w:pPr>
          <w:hyperlink w:anchor="__RefHeading___Toc373592_3264237689">
            <w:r>
              <w:rPr>
                <w:webHidden/>
                <w:rStyle w:val="IndexLink"/>
                <w:rtl w:val="true"/>
              </w:rPr>
              <w:t>بیان</w:t>
            </w:r>
            <w:r>
              <w:rPr>
                <w:rStyle w:val="IndexLink"/>
                <w:rtl w:val="true"/>
              </w:rPr>
              <w:tab/>
            </w:r>
            <w:r>
              <w:rPr>
                <w:rStyle w:val="IndexLink"/>
              </w:rPr>
              <w:t>266</w:t>
            </w:r>
          </w:hyperlink>
        </w:p>
        <w:p>
          <w:pPr>
            <w:pStyle w:val="Contents5"/>
            <w:tabs>
              <w:tab w:val="clear" w:pos="7892"/>
              <w:tab w:val="right" w:pos="9026" w:leader="dot"/>
            </w:tabs>
            <w:rPr/>
          </w:pPr>
          <w:hyperlink w:anchor="__RefHeading___Toc373594_3264237689">
            <w:r>
              <w:rPr>
                <w:webHidden/>
                <w:rStyle w:val="IndexLink"/>
                <w:rtl w:val="true"/>
              </w:rPr>
              <w:t>«</w:t>
            </w:r>
            <w:r>
              <w:rPr>
                <w:rStyle w:val="IndexLink"/>
              </w:rPr>
              <w:t>99</w:t>
            </w:r>
            <w:r>
              <w:rPr>
                <w:rStyle w:val="IndexLink"/>
                <w:rtl w:val="true"/>
              </w:rPr>
              <w:t>»</w:t>
              <w:tab/>
            </w:r>
            <w:r>
              <w:rPr>
                <w:rStyle w:val="IndexLink"/>
              </w:rPr>
              <w:t>267</w:t>
            </w:r>
          </w:hyperlink>
        </w:p>
        <w:p>
          <w:pPr>
            <w:pStyle w:val="Contents5"/>
            <w:tabs>
              <w:tab w:val="clear" w:pos="7892"/>
              <w:tab w:val="right" w:pos="9026" w:leader="dot"/>
            </w:tabs>
            <w:rPr/>
          </w:pPr>
          <w:hyperlink w:anchor="__RefHeading___Toc373596_3264237689">
            <w:r>
              <w:rPr>
                <w:webHidden/>
                <w:rStyle w:val="IndexLink"/>
                <w:rtl w:val="true"/>
              </w:rPr>
              <w:t>«</w:t>
            </w:r>
            <w:r>
              <w:rPr>
                <w:rStyle w:val="IndexLink"/>
              </w:rPr>
              <w:t>100</w:t>
            </w:r>
            <w:r>
              <w:rPr>
                <w:rStyle w:val="IndexLink"/>
                <w:rtl w:val="true"/>
              </w:rPr>
              <w:t>»</w:t>
              <w:tab/>
            </w:r>
            <w:r>
              <w:rPr>
                <w:rStyle w:val="IndexLink"/>
              </w:rPr>
              <w:t>268</w:t>
            </w:r>
          </w:hyperlink>
        </w:p>
        <w:p>
          <w:pPr>
            <w:pStyle w:val="Contents5"/>
            <w:tabs>
              <w:tab w:val="clear" w:pos="7892"/>
              <w:tab w:val="right" w:pos="9026" w:leader="dot"/>
            </w:tabs>
            <w:rPr/>
          </w:pPr>
          <w:hyperlink w:anchor="__RefHeading___Toc373598_3264237689">
            <w:r>
              <w:rPr>
                <w:webHidden/>
                <w:rStyle w:val="IndexLink"/>
                <w:rtl w:val="true"/>
              </w:rPr>
              <w:t>بیان</w:t>
            </w:r>
            <w:r>
              <w:rPr>
                <w:rStyle w:val="IndexLink"/>
                <w:rtl w:val="true"/>
              </w:rPr>
              <w:tab/>
            </w:r>
            <w:r>
              <w:rPr>
                <w:rStyle w:val="IndexLink"/>
              </w:rPr>
              <w:t>269</w:t>
            </w:r>
          </w:hyperlink>
        </w:p>
        <w:p>
          <w:pPr>
            <w:pStyle w:val="Contents3"/>
            <w:tabs>
              <w:tab w:val="clear" w:pos="8459"/>
              <w:tab w:val="right" w:pos="9026" w:leader="dot"/>
            </w:tabs>
            <w:rPr/>
          </w:pPr>
          <w:hyperlink w:anchor="__RefHeading___Toc373600_3264237689">
            <w:r>
              <w:rPr>
                <w:webHidden/>
                <w:rStyle w:val="IndexLink"/>
                <w:rtl w:val="true"/>
              </w:rPr>
              <w:t xml:space="preserve">باب </w:t>
            </w:r>
            <w:r>
              <w:rPr>
                <w:rStyle w:val="IndexLink"/>
              </w:rPr>
              <w:t>2</w:t>
            </w:r>
            <w:r>
              <w:rPr>
                <w:rStyle w:val="IndexLink"/>
                <w:rtl w:val="true"/>
              </w:rPr>
              <w:t xml:space="preserve"> </w:t>
            </w:r>
            <w:r>
              <w:rPr>
                <w:rStyle w:val="IndexLink"/>
                <w:rtl w:val="true"/>
              </w:rPr>
              <w:t>البشائر بمولده و نبوته من الأنبیاء و الأوصیاء صلوات الله علیه و علیهم و غیرهم من الکهنة و سائر الخلق و ذکر بعض المؤمنین فی الفترة</w:t>
            </w:r>
            <w:r>
              <w:rPr>
                <w:rStyle w:val="IndexLink"/>
                <w:rtl w:val="true"/>
              </w:rPr>
              <w:tab/>
            </w:r>
            <w:r>
              <w:rPr>
                <w:rStyle w:val="IndexLink"/>
              </w:rPr>
              <w:t>269</w:t>
            </w:r>
          </w:hyperlink>
        </w:p>
        <w:p>
          <w:pPr>
            <w:pStyle w:val="Contents4"/>
            <w:tabs>
              <w:tab w:val="clear" w:pos="8176"/>
              <w:tab w:val="right" w:pos="9026" w:leader="dot"/>
            </w:tabs>
            <w:rPr/>
          </w:pPr>
          <w:hyperlink w:anchor="__RefHeading___Toc373602_3264237689">
            <w:r>
              <w:rPr>
                <w:webHidden/>
                <w:rStyle w:val="IndexLink"/>
                <w:rtl w:val="true"/>
              </w:rPr>
              <w:t>الآیات</w:t>
            </w:r>
            <w:r>
              <w:rPr>
                <w:rStyle w:val="IndexLink"/>
                <w:rtl w:val="true"/>
              </w:rPr>
              <w:tab/>
            </w:r>
            <w:r>
              <w:rPr>
                <w:rStyle w:val="IndexLink"/>
              </w:rPr>
              <w:t>269</w:t>
            </w:r>
          </w:hyperlink>
        </w:p>
        <w:p>
          <w:pPr>
            <w:pStyle w:val="Contents4"/>
            <w:tabs>
              <w:tab w:val="clear" w:pos="8176"/>
              <w:tab w:val="right" w:pos="9026" w:leader="dot"/>
            </w:tabs>
            <w:rPr/>
          </w:pPr>
          <w:hyperlink w:anchor="__RefHeading___Toc373604_3264237689">
            <w:r>
              <w:rPr>
                <w:webHidden/>
                <w:rStyle w:val="IndexLink"/>
                <w:rtl w:val="true"/>
              </w:rPr>
              <w:t>تفسیر</w:t>
            </w:r>
            <w:r>
              <w:rPr>
                <w:rStyle w:val="IndexLink"/>
                <w:rtl w:val="true"/>
              </w:rPr>
              <w:tab/>
            </w:r>
            <w:r>
              <w:rPr>
                <w:rStyle w:val="IndexLink"/>
              </w:rPr>
              <w:t>272</w:t>
            </w:r>
          </w:hyperlink>
        </w:p>
        <w:p>
          <w:pPr>
            <w:pStyle w:val="Contents4"/>
            <w:tabs>
              <w:tab w:val="clear" w:pos="8176"/>
              <w:tab w:val="right" w:pos="9026" w:leader="dot"/>
            </w:tabs>
            <w:rPr/>
          </w:pPr>
          <w:hyperlink w:anchor="__RefHeading___Toc373606_3264237689">
            <w:r>
              <w:rPr>
                <w:webHidden/>
                <w:rStyle w:val="IndexLink"/>
                <w:rtl w:val="true"/>
              </w:rPr>
              <w:t>الأخبار</w:t>
            </w:r>
            <w:r>
              <w:rPr>
                <w:rStyle w:val="IndexLink"/>
                <w:rtl w:val="true"/>
              </w:rPr>
              <w:tab/>
            </w:r>
            <w:r>
              <w:rPr>
                <w:rStyle w:val="IndexLink"/>
              </w:rPr>
              <w:t>277</w:t>
            </w:r>
          </w:hyperlink>
        </w:p>
        <w:p>
          <w:pPr>
            <w:pStyle w:val="Contents5"/>
            <w:tabs>
              <w:tab w:val="clear" w:pos="7892"/>
              <w:tab w:val="right" w:pos="9026" w:leader="dot"/>
            </w:tabs>
            <w:rPr/>
          </w:pPr>
          <w:hyperlink w:anchor="__RefHeading___Toc373608_3264237689">
            <w:r>
              <w:rPr>
                <w:webHidden/>
                <w:rStyle w:val="IndexLink"/>
                <w:rtl w:val="true"/>
              </w:rPr>
              <w:t>«</w:t>
            </w:r>
            <w:r>
              <w:rPr>
                <w:rStyle w:val="IndexLink"/>
              </w:rPr>
              <w:t>1</w:t>
            </w:r>
            <w:r>
              <w:rPr>
                <w:rStyle w:val="IndexLink"/>
                <w:rtl w:val="true"/>
              </w:rPr>
              <w:t>»</w:t>
              <w:tab/>
            </w:r>
            <w:r>
              <w:rPr>
                <w:rStyle w:val="IndexLink"/>
              </w:rPr>
              <w:t>277</w:t>
            </w:r>
          </w:hyperlink>
        </w:p>
        <w:p>
          <w:pPr>
            <w:pStyle w:val="Contents5"/>
            <w:tabs>
              <w:tab w:val="clear" w:pos="7892"/>
              <w:tab w:val="right" w:pos="9026" w:leader="dot"/>
            </w:tabs>
            <w:rPr/>
          </w:pPr>
          <w:hyperlink w:anchor="__RefHeading___Toc373610_3264237689">
            <w:r>
              <w:rPr>
                <w:webHidden/>
                <w:rStyle w:val="IndexLink"/>
                <w:rtl w:val="true"/>
              </w:rPr>
              <w:t>«</w:t>
            </w:r>
            <w:r>
              <w:rPr>
                <w:rStyle w:val="IndexLink"/>
              </w:rPr>
              <w:t>2</w:t>
            </w:r>
            <w:r>
              <w:rPr>
                <w:rStyle w:val="IndexLink"/>
                <w:rtl w:val="true"/>
              </w:rPr>
              <w:t>»</w:t>
              <w:tab/>
            </w:r>
            <w:r>
              <w:rPr>
                <w:rStyle w:val="IndexLink"/>
              </w:rPr>
              <w:t>279</w:t>
            </w:r>
          </w:hyperlink>
        </w:p>
        <w:p>
          <w:pPr>
            <w:pStyle w:val="Contents5"/>
            <w:tabs>
              <w:tab w:val="clear" w:pos="7892"/>
              <w:tab w:val="right" w:pos="9026" w:leader="dot"/>
            </w:tabs>
            <w:rPr/>
          </w:pPr>
          <w:hyperlink w:anchor="__RefHeading___Toc373612_3264237689">
            <w:r>
              <w:rPr>
                <w:webHidden/>
                <w:rStyle w:val="IndexLink"/>
                <w:rtl w:val="true"/>
              </w:rPr>
              <w:t>«</w:t>
            </w:r>
            <w:r>
              <w:rPr>
                <w:rStyle w:val="IndexLink"/>
              </w:rPr>
              <w:t>3</w:t>
            </w:r>
            <w:r>
              <w:rPr>
                <w:rStyle w:val="IndexLink"/>
                <w:rtl w:val="true"/>
              </w:rPr>
              <w:t>»</w:t>
              <w:tab/>
            </w:r>
            <w:r>
              <w:rPr>
                <w:rStyle w:val="IndexLink"/>
              </w:rPr>
              <w:t>280</w:t>
            </w:r>
          </w:hyperlink>
        </w:p>
        <w:p>
          <w:pPr>
            <w:pStyle w:val="Contents5"/>
            <w:tabs>
              <w:tab w:val="clear" w:pos="7892"/>
              <w:tab w:val="right" w:pos="9026" w:leader="dot"/>
            </w:tabs>
            <w:rPr/>
          </w:pPr>
          <w:hyperlink w:anchor="__RefHeading___Toc373614_3264237689">
            <w:r>
              <w:rPr>
                <w:webHidden/>
                <w:rStyle w:val="IndexLink"/>
                <w:rtl w:val="true"/>
              </w:rPr>
              <w:t>«</w:t>
            </w:r>
            <w:r>
              <w:rPr>
                <w:rStyle w:val="IndexLink"/>
              </w:rPr>
              <w:t>4</w:t>
            </w:r>
            <w:r>
              <w:rPr>
                <w:rStyle w:val="IndexLink"/>
                <w:rtl w:val="true"/>
              </w:rPr>
              <w:t>»</w:t>
              <w:tab/>
            </w:r>
            <w:r>
              <w:rPr>
                <w:rStyle w:val="IndexLink"/>
              </w:rPr>
              <w:t>281</w:t>
            </w:r>
          </w:hyperlink>
        </w:p>
        <w:p>
          <w:pPr>
            <w:pStyle w:val="Contents5"/>
            <w:tabs>
              <w:tab w:val="clear" w:pos="7892"/>
              <w:tab w:val="right" w:pos="9026" w:leader="dot"/>
            </w:tabs>
            <w:rPr/>
          </w:pPr>
          <w:hyperlink w:anchor="__RefHeading___Toc373616_3264237689">
            <w:r>
              <w:rPr>
                <w:webHidden/>
                <w:rStyle w:val="IndexLink"/>
                <w:rtl w:val="true"/>
              </w:rPr>
              <w:t>«</w:t>
            </w:r>
            <w:r>
              <w:rPr>
                <w:rStyle w:val="IndexLink"/>
              </w:rPr>
              <w:t>5</w:t>
            </w:r>
            <w:r>
              <w:rPr>
                <w:rStyle w:val="IndexLink"/>
                <w:rtl w:val="true"/>
              </w:rPr>
              <w:t>»</w:t>
              <w:tab/>
            </w:r>
            <w:r>
              <w:rPr>
                <w:rStyle w:val="IndexLink"/>
              </w:rPr>
              <w:t>281</w:t>
            </w:r>
          </w:hyperlink>
        </w:p>
        <w:p>
          <w:pPr>
            <w:pStyle w:val="Contents5"/>
            <w:tabs>
              <w:tab w:val="clear" w:pos="7892"/>
              <w:tab w:val="right" w:pos="9026" w:leader="dot"/>
            </w:tabs>
            <w:rPr/>
          </w:pPr>
          <w:hyperlink w:anchor="__RefHeading___Toc373618_3264237689">
            <w:r>
              <w:rPr>
                <w:webHidden/>
                <w:rStyle w:val="IndexLink"/>
                <w:rtl w:val="true"/>
              </w:rPr>
              <w:t>«</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373620_3264237689">
            <w:r>
              <w:rPr>
                <w:webHidden/>
                <w:rStyle w:val="IndexLink"/>
                <w:rtl w:val="true"/>
              </w:rPr>
              <w:t>«</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373622_3264237689">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373624_3264237689">
            <w:r>
              <w:rPr>
                <w:webHidden/>
                <w:rStyle w:val="IndexLink"/>
                <w:rtl w:val="true"/>
              </w:rPr>
              <w:t>«</w:t>
            </w:r>
            <w:r>
              <w:rPr>
                <w:rStyle w:val="IndexLink"/>
              </w:rPr>
              <w:t>8</w:t>
            </w:r>
            <w:r>
              <w:rPr>
                <w:rStyle w:val="IndexLink"/>
                <w:rtl w:val="true"/>
              </w:rPr>
              <w:t>»</w:t>
              <w:tab/>
            </w:r>
            <w:r>
              <w:rPr>
                <w:rStyle w:val="IndexLink"/>
              </w:rPr>
              <w:t>285</w:t>
            </w:r>
          </w:hyperlink>
        </w:p>
        <w:p>
          <w:pPr>
            <w:pStyle w:val="Contents5"/>
            <w:tabs>
              <w:tab w:val="clear" w:pos="7892"/>
              <w:tab w:val="right" w:pos="9026" w:leader="dot"/>
            </w:tabs>
            <w:rPr/>
          </w:pPr>
          <w:hyperlink w:anchor="__RefHeading___Toc373626_3264237689">
            <w:r>
              <w:rPr>
                <w:webHidden/>
                <w:rStyle w:val="IndexLink"/>
                <w:rtl w:val="true"/>
              </w:rPr>
              <w:t>«</w:t>
            </w:r>
            <w:r>
              <w:rPr>
                <w:rStyle w:val="IndexLink"/>
              </w:rPr>
              <w:t>9</w:t>
            </w:r>
            <w:r>
              <w:rPr>
                <w:rStyle w:val="IndexLink"/>
                <w:rtl w:val="true"/>
              </w:rPr>
              <w:t>»</w:t>
              <w:tab/>
            </w:r>
            <w:r>
              <w:rPr>
                <w:rStyle w:val="IndexLink"/>
              </w:rPr>
              <w:t>288</w:t>
            </w:r>
          </w:hyperlink>
        </w:p>
        <w:p>
          <w:pPr>
            <w:pStyle w:val="Contents5"/>
            <w:tabs>
              <w:tab w:val="clear" w:pos="7892"/>
              <w:tab w:val="right" w:pos="9026" w:leader="dot"/>
            </w:tabs>
            <w:rPr/>
          </w:pPr>
          <w:hyperlink w:anchor="__RefHeading___Toc373628_3264237689">
            <w:r>
              <w:rPr>
                <w:webHidden/>
                <w:rStyle w:val="IndexLink"/>
                <w:rtl w:val="true"/>
              </w:rPr>
              <w:t>بیان</w:t>
            </w:r>
            <w:r>
              <w:rPr>
                <w:rStyle w:val="IndexLink"/>
                <w:rtl w:val="true"/>
              </w:rPr>
              <w:tab/>
            </w:r>
            <w:r>
              <w:rPr>
                <w:rStyle w:val="IndexLink"/>
              </w:rPr>
              <w:t>289</w:t>
            </w:r>
          </w:hyperlink>
        </w:p>
        <w:p>
          <w:pPr>
            <w:pStyle w:val="Contents5"/>
            <w:tabs>
              <w:tab w:val="clear" w:pos="7892"/>
              <w:tab w:val="right" w:pos="9026" w:leader="dot"/>
            </w:tabs>
            <w:rPr/>
          </w:pPr>
          <w:hyperlink w:anchor="__RefHeading___Toc373630_3264237689">
            <w:r>
              <w:rPr>
                <w:webHidden/>
                <w:rStyle w:val="IndexLink"/>
                <w:rtl w:val="true"/>
              </w:rPr>
              <w:t>«</w:t>
            </w:r>
            <w:r>
              <w:rPr>
                <w:rStyle w:val="IndexLink"/>
              </w:rPr>
              <w:t>10</w:t>
            </w:r>
            <w:r>
              <w:rPr>
                <w:rStyle w:val="IndexLink"/>
                <w:rtl w:val="true"/>
              </w:rPr>
              <w:t>»</w:t>
              <w:tab/>
            </w:r>
            <w:r>
              <w:rPr>
                <w:rStyle w:val="IndexLink"/>
              </w:rPr>
              <w:t>289</w:t>
            </w:r>
          </w:hyperlink>
        </w:p>
        <w:p>
          <w:pPr>
            <w:pStyle w:val="Contents5"/>
            <w:tabs>
              <w:tab w:val="clear" w:pos="7892"/>
              <w:tab w:val="right" w:pos="9026" w:leader="dot"/>
            </w:tabs>
            <w:rPr/>
          </w:pPr>
          <w:hyperlink w:anchor="__RefHeading___Toc373632_3264237689">
            <w:r>
              <w:rPr>
                <w:webHidden/>
                <w:rStyle w:val="IndexLink"/>
                <w:rtl w:val="true"/>
              </w:rPr>
              <w:t>بیان</w:t>
            </w:r>
            <w:r>
              <w:rPr>
                <w:rStyle w:val="IndexLink"/>
                <w:rtl w:val="true"/>
              </w:rPr>
              <w:tab/>
            </w:r>
            <w:r>
              <w:rPr>
                <w:rStyle w:val="IndexLink"/>
              </w:rPr>
              <w:t>290</w:t>
            </w:r>
          </w:hyperlink>
        </w:p>
        <w:p>
          <w:pPr>
            <w:pStyle w:val="Contents5"/>
            <w:tabs>
              <w:tab w:val="clear" w:pos="7892"/>
              <w:tab w:val="right" w:pos="9026" w:leader="dot"/>
            </w:tabs>
            <w:rPr/>
          </w:pPr>
          <w:hyperlink w:anchor="__RefHeading___Toc373634_3264237689">
            <w:r>
              <w:rPr>
                <w:webHidden/>
                <w:rStyle w:val="IndexLink"/>
                <w:rtl w:val="true"/>
              </w:rPr>
              <w:t>«</w:t>
            </w:r>
            <w:r>
              <w:rPr>
                <w:rStyle w:val="IndexLink"/>
              </w:rPr>
              <w:t>11</w:t>
            </w:r>
            <w:r>
              <w:rPr>
                <w:rStyle w:val="IndexLink"/>
                <w:rtl w:val="true"/>
              </w:rPr>
              <w:t>»</w:t>
              <w:tab/>
            </w:r>
            <w:r>
              <w:rPr>
                <w:rStyle w:val="IndexLink"/>
              </w:rPr>
              <w:t>290</w:t>
            </w:r>
          </w:hyperlink>
        </w:p>
        <w:p>
          <w:pPr>
            <w:pStyle w:val="Contents5"/>
            <w:tabs>
              <w:tab w:val="clear" w:pos="7892"/>
              <w:tab w:val="right" w:pos="9026" w:leader="dot"/>
            </w:tabs>
            <w:rPr/>
          </w:pPr>
          <w:hyperlink w:anchor="__RefHeading___Toc373636_3264237689">
            <w:r>
              <w:rPr>
                <w:webHidden/>
                <w:rStyle w:val="IndexLink"/>
                <w:rtl w:val="true"/>
              </w:rPr>
              <w:t>«</w:t>
            </w:r>
            <w:r>
              <w:rPr>
                <w:rStyle w:val="IndexLink"/>
              </w:rPr>
              <w:t>12</w:t>
            </w:r>
            <w:r>
              <w:rPr>
                <w:rStyle w:val="IndexLink"/>
                <w:rtl w:val="true"/>
              </w:rPr>
              <w:t>»</w:t>
              <w:tab/>
            </w:r>
            <w:r>
              <w:rPr>
                <w:rStyle w:val="IndexLink"/>
              </w:rPr>
              <w:t>298</w:t>
            </w:r>
          </w:hyperlink>
        </w:p>
        <w:p>
          <w:pPr>
            <w:pStyle w:val="Contents5"/>
            <w:tabs>
              <w:tab w:val="clear" w:pos="7892"/>
              <w:tab w:val="right" w:pos="9026" w:leader="dot"/>
            </w:tabs>
            <w:rPr/>
          </w:pPr>
          <w:hyperlink w:anchor="__RefHeading___Toc373638_3264237689">
            <w:r>
              <w:rPr>
                <w:webHidden/>
                <w:rStyle w:val="IndexLink"/>
                <w:rtl w:val="true"/>
              </w:rPr>
              <w:t>«</w:t>
            </w:r>
            <w:r>
              <w:rPr>
                <w:rStyle w:val="IndexLink"/>
              </w:rPr>
              <w:t>13</w:t>
            </w:r>
            <w:r>
              <w:rPr>
                <w:rStyle w:val="IndexLink"/>
                <w:rtl w:val="true"/>
              </w:rPr>
              <w:t>»</w:t>
              <w:tab/>
            </w:r>
            <w:r>
              <w:rPr>
                <w:rStyle w:val="IndexLink"/>
              </w:rPr>
              <w:t>298</w:t>
            </w:r>
          </w:hyperlink>
        </w:p>
        <w:p>
          <w:pPr>
            <w:pStyle w:val="Contents5"/>
            <w:tabs>
              <w:tab w:val="clear" w:pos="7892"/>
              <w:tab w:val="right" w:pos="9026" w:leader="dot"/>
            </w:tabs>
            <w:rPr/>
          </w:pPr>
          <w:hyperlink w:anchor="__RefHeading___Toc373640_3264237689">
            <w:r>
              <w:rPr>
                <w:webHidden/>
                <w:rStyle w:val="IndexLink"/>
                <w:rtl w:val="true"/>
              </w:rPr>
              <w:t>إیضاح</w:t>
            </w:r>
            <w:r>
              <w:rPr>
                <w:rStyle w:val="IndexLink"/>
                <w:rtl w:val="true"/>
              </w:rPr>
              <w:tab/>
            </w:r>
            <w:r>
              <w:rPr>
                <w:rStyle w:val="IndexLink"/>
              </w:rPr>
              <w:t>298</w:t>
            </w:r>
          </w:hyperlink>
        </w:p>
        <w:p>
          <w:pPr>
            <w:pStyle w:val="Contents5"/>
            <w:tabs>
              <w:tab w:val="clear" w:pos="7892"/>
              <w:tab w:val="right" w:pos="9026" w:leader="dot"/>
            </w:tabs>
            <w:rPr/>
          </w:pPr>
          <w:hyperlink w:anchor="__RefHeading___Toc373642_3264237689">
            <w:r>
              <w:rPr>
                <w:webHidden/>
                <w:rStyle w:val="IndexLink"/>
                <w:rtl w:val="true"/>
              </w:rPr>
              <w:t>«</w:t>
            </w:r>
            <w:r>
              <w:rPr>
                <w:rStyle w:val="IndexLink"/>
              </w:rPr>
              <w:t>14</w:t>
            </w:r>
            <w:r>
              <w:rPr>
                <w:rStyle w:val="IndexLink"/>
                <w:rtl w:val="true"/>
              </w:rPr>
              <w:t>»</w:t>
              <w:tab/>
            </w:r>
            <w:r>
              <w:rPr>
                <w:rStyle w:val="IndexLink"/>
              </w:rPr>
              <w:t>301</w:t>
            </w:r>
          </w:hyperlink>
        </w:p>
        <w:p>
          <w:pPr>
            <w:pStyle w:val="Contents5"/>
            <w:tabs>
              <w:tab w:val="clear" w:pos="7892"/>
              <w:tab w:val="right" w:pos="9026" w:leader="dot"/>
            </w:tabs>
            <w:rPr/>
          </w:pPr>
          <w:hyperlink w:anchor="__RefHeading___Toc373644_3264237689">
            <w:r>
              <w:rPr>
                <w:webHidden/>
                <w:rStyle w:val="IndexLink"/>
                <w:rtl w:val="true"/>
              </w:rPr>
              <w:t>بیان</w:t>
            </w:r>
            <w:r>
              <w:rPr>
                <w:rStyle w:val="IndexLink"/>
                <w:rtl w:val="true"/>
              </w:rPr>
              <w:tab/>
            </w:r>
            <w:r>
              <w:rPr>
                <w:rStyle w:val="IndexLink"/>
              </w:rPr>
              <w:t>308</w:t>
            </w:r>
          </w:hyperlink>
        </w:p>
        <w:p>
          <w:pPr>
            <w:pStyle w:val="Contents5"/>
            <w:tabs>
              <w:tab w:val="clear" w:pos="7892"/>
              <w:tab w:val="right" w:pos="9026" w:leader="dot"/>
            </w:tabs>
            <w:rPr/>
          </w:pPr>
          <w:hyperlink w:anchor="__RefHeading___Toc373646_3264237689">
            <w:r>
              <w:rPr>
                <w:webHidden/>
                <w:rStyle w:val="IndexLink"/>
                <w:rtl w:val="true"/>
              </w:rPr>
              <w:t>«</w:t>
            </w:r>
            <w:r>
              <w:rPr>
                <w:rStyle w:val="IndexLink"/>
              </w:rPr>
              <w:t>15</w:t>
            </w:r>
            <w:r>
              <w:rPr>
                <w:rStyle w:val="IndexLink"/>
                <w:rtl w:val="true"/>
              </w:rPr>
              <w:t>»</w:t>
              <w:tab/>
            </w:r>
            <w:r>
              <w:rPr>
                <w:rStyle w:val="IndexLink"/>
              </w:rPr>
              <w:t>308</w:t>
            </w:r>
          </w:hyperlink>
        </w:p>
        <w:p>
          <w:pPr>
            <w:pStyle w:val="Contents5"/>
            <w:tabs>
              <w:tab w:val="clear" w:pos="7892"/>
              <w:tab w:val="right" w:pos="9026" w:leader="dot"/>
            </w:tabs>
            <w:rPr/>
          </w:pPr>
          <w:hyperlink w:anchor="__RefHeading___Toc373648_3264237689">
            <w:r>
              <w:rPr>
                <w:webHidden/>
                <w:rStyle w:val="IndexLink"/>
                <w:rtl w:val="true"/>
              </w:rPr>
              <w:t>«</w:t>
            </w:r>
            <w:r>
              <w:rPr>
                <w:rStyle w:val="IndexLink"/>
              </w:rPr>
              <w:t>16</w:t>
            </w:r>
            <w:r>
              <w:rPr>
                <w:rStyle w:val="IndexLink"/>
                <w:rtl w:val="true"/>
              </w:rPr>
              <w:t>»</w:t>
              <w:tab/>
            </w:r>
            <w:r>
              <w:rPr>
                <w:rStyle w:val="IndexLink"/>
              </w:rPr>
              <w:t>309</w:t>
            </w:r>
          </w:hyperlink>
        </w:p>
        <w:p>
          <w:pPr>
            <w:pStyle w:val="Contents5"/>
            <w:tabs>
              <w:tab w:val="clear" w:pos="7892"/>
              <w:tab w:val="right" w:pos="9026" w:leader="dot"/>
            </w:tabs>
            <w:rPr/>
          </w:pPr>
          <w:hyperlink w:anchor="__RefHeading___Toc373650_3264237689">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373652_3264237689">
            <w:r>
              <w:rPr>
                <w:webHidden/>
                <w:rStyle w:val="IndexLink"/>
                <w:rtl w:val="true"/>
              </w:rPr>
              <w:t>«</w:t>
            </w:r>
            <w:r>
              <w:rPr>
                <w:rStyle w:val="IndexLink"/>
              </w:rPr>
              <w:t>17</w:t>
            </w:r>
            <w:r>
              <w:rPr>
                <w:rStyle w:val="IndexLink"/>
                <w:rtl w:val="true"/>
              </w:rPr>
              <w:t>»</w:t>
              <w:tab/>
            </w:r>
            <w:r>
              <w:rPr>
                <w:rStyle w:val="IndexLink"/>
              </w:rPr>
              <w:t>310</w:t>
            </w:r>
          </w:hyperlink>
        </w:p>
        <w:p>
          <w:pPr>
            <w:pStyle w:val="Contents5"/>
            <w:tabs>
              <w:tab w:val="clear" w:pos="7892"/>
              <w:tab w:val="right" w:pos="9026" w:leader="dot"/>
            </w:tabs>
            <w:rPr/>
          </w:pPr>
          <w:hyperlink w:anchor="__RefHeading___Toc373654_3264237689">
            <w:r>
              <w:rPr>
                <w:webHidden/>
                <w:rStyle w:val="IndexLink"/>
                <w:rtl w:val="true"/>
              </w:rPr>
              <w:t>«</w:t>
            </w:r>
            <w:r>
              <w:rPr>
                <w:rStyle w:val="IndexLink"/>
              </w:rPr>
              <w:t>18</w:t>
            </w:r>
            <w:r>
              <w:rPr>
                <w:rStyle w:val="IndexLink"/>
                <w:rtl w:val="true"/>
              </w:rPr>
              <w:t>»</w:t>
              <w:tab/>
            </w:r>
            <w:r>
              <w:rPr>
                <w:rStyle w:val="IndexLink"/>
              </w:rPr>
              <w:t>311</w:t>
            </w:r>
          </w:hyperlink>
        </w:p>
        <w:p>
          <w:pPr>
            <w:pStyle w:val="Contents5"/>
            <w:tabs>
              <w:tab w:val="clear" w:pos="7892"/>
              <w:tab w:val="right" w:pos="9026" w:leader="dot"/>
            </w:tabs>
            <w:rPr/>
          </w:pPr>
          <w:hyperlink w:anchor="__RefHeading___Toc373656_3264237689">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373658_3264237689">
            <w:r>
              <w:rPr>
                <w:webHidden/>
                <w:rStyle w:val="IndexLink"/>
                <w:rtl w:val="true"/>
              </w:rPr>
              <w:t>«</w:t>
            </w:r>
            <w:r>
              <w:rPr>
                <w:rStyle w:val="IndexLink"/>
              </w:rPr>
              <w:t>19</w:t>
            </w:r>
            <w:r>
              <w:rPr>
                <w:rStyle w:val="IndexLink"/>
                <w:rtl w:val="true"/>
              </w:rPr>
              <w:t>»</w:t>
              <w:tab/>
            </w:r>
            <w:r>
              <w:rPr>
                <w:rStyle w:val="IndexLink"/>
              </w:rPr>
              <w:t>314</w:t>
            </w:r>
          </w:hyperlink>
        </w:p>
        <w:p>
          <w:pPr>
            <w:pStyle w:val="Contents5"/>
            <w:tabs>
              <w:tab w:val="clear" w:pos="7892"/>
              <w:tab w:val="right" w:pos="9026" w:leader="dot"/>
            </w:tabs>
            <w:rPr/>
          </w:pPr>
          <w:hyperlink w:anchor="__RefHeading___Toc373660_3264237689">
            <w:r>
              <w:rPr>
                <w:webHidden/>
                <w:rStyle w:val="IndexLink"/>
                <w:rtl w:val="true"/>
              </w:rPr>
              <w:t>«</w:t>
            </w:r>
            <w:r>
              <w:rPr>
                <w:rStyle w:val="IndexLink"/>
              </w:rPr>
              <w:t>20</w:t>
            </w:r>
            <w:r>
              <w:rPr>
                <w:rStyle w:val="IndexLink"/>
                <w:rtl w:val="true"/>
              </w:rPr>
              <w:t>»</w:t>
              <w:tab/>
            </w:r>
            <w:r>
              <w:rPr>
                <w:rStyle w:val="IndexLink"/>
              </w:rPr>
              <w:t>316</w:t>
            </w:r>
          </w:hyperlink>
        </w:p>
        <w:p>
          <w:pPr>
            <w:pStyle w:val="Contents5"/>
            <w:tabs>
              <w:tab w:val="clear" w:pos="7892"/>
              <w:tab w:val="right" w:pos="9026" w:leader="dot"/>
            </w:tabs>
            <w:rPr/>
          </w:pPr>
          <w:hyperlink w:anchor="__RefHeading___Toc373662_3264237689">
            <w:r>
              <w:rPr>
                <w:webHidden/>
                <w:rStyle w:val="IndexLink"/>
                <w:rtl w:val="true"/>
              </w:rPr>
              <w:t>«</w:t>
            </w:r>
            <w:r>
              <w:rPr>
                <w:rStyle w:val="IndexLink"/>
              </w:rPr>
              <w:t>21</w:t>
            </w:r>
            <w:r>
              <w:rPr>
                <w:rStyle w:val="IndexLink"/>
                <w:rtl w:val="true"/>
              </w:rPr>
              <w:t>»</w:t>
              <w:tab/>
            </w:r>
            <w:r>
              <w:rPr>
                <w:rStyle w:val="IndexLink"/>
              </w:rPr>
              <w:t>318</w:t>
            </w:r>
          </w:hyperlink>
        </w:p>
        <w:p>
          <w:pPr>
            <w:pStyle w:val="Contents5"/>
            <w:tabs>
              <w:tab w:val="clear" w:pos="7892"/>
              <w:tab w:val="right" w:pos="9026" w:leader="dot"/>
            </w:tabs>
            <w:rPr/>
          </w:pPr>
          <w:hyperlink w:anchor="__RefHeading___Toc373664_3264237689">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373666_3264237689">
            <w:r>
              <w:rPr>
                <w:webHidden/>
                <w:rStyle w:val="IndexLink"/>
                <w:rtl w:val="true"/>
              </w:rPr>
              <w:t>«</w:t>
            </w:r>
            <w:r>
              <w:rPr>
                <w:rStyle w:val="IndexLink"/>
              </w:rPr>
              <w:t>22</w:t>
            </w:r>
            <w:r>
              <w:rPr>
                <w:rStyle w:val="IndexLink"/>
                <w:rtl w:val="true"/>
              </w:rPr>
              <w:t>»</w:t>
              <w:tab/>
            </w:r>
            <w:r>
              <w:rPr>
                <w:rStyle w:val="IndexLink"/>
              </w:rPr>
              <w:t>318</w:t>
            </w:r>
          </w:hyperlink>
        </w:p>
        <w:p>
          <w:pPr>
            <w:pStyle w:val="Contents5"/>
            <w:tabs>
              <w:tab w:val="clear" w:pos="7892"/>
              <w:tab w:val="right" w:pos="9026" w:leader="dot"/>
            </w:tabs>
            <w:rPr/>
          </w:pPr>
          <w:hyperlink w:anchor="__RefHeading___Toc373668_3264237689">
            <w:r>
              <w:rPr>
                <w:webHidden/>
                <w:rStyle w:val="IndexLink"/>
                <w:rtl w:val="true"/>
              </w:rPr>
              <w:t>«</w:t>
            </w:r>
            <w:r>
              <w:rPr>
                <w:rStyle w:val="IndexLink"/>
              </w:rPr>
              <w:t>23</w:t>
            </w:r>
            <w:r>
              <w:rPr>
                <w:rStyle w:val="IndexLink"/>
                <w:rtl w:val="true"/>
              </w:rPr>
              <w:t>»</w:t>
              <w:tab/>
            </w:r>
            <w:r>
              <w:rPr>
                <w:rStyle w:val="IndexLink"/>
              </w:rPr>
              <w:t>319</w:t>
            </w:r>
          </w:hyperlink>
        </w:p>
        <w:p>
          <w:pPr>
            <w:pStyle w:val="Contents5"/>
            <w:tabs>
              <w:tab w:val="clear" w:pos="7892"/>
              <w:tab w:val="right" w:pos="9026" w:leader="dot"/>
            </w:tabs>
            <w:rPr/>
          </w:pPr>
          <w:hyperlink w:anchor="__RefHeading___Toc373670_3264237689">
            <w:r>
              <w:rPr>
                <w:webHidden/>
                <w:rStyle w:val="IndexLink"/>
                <w:rtl w:val="true"/>
              </w:rPr>
              <w:t>«</w:t>
            </w:r>
            <w:r>
              <w:rPr>
                <w:rStyle w:val="IndexLink"/>
              </w:rPr>
              <w:t>24</w:t>
            </w:r>
            <w:r>
              <w:rPr>
                <w:rStyle w:val="IndexLink"/>
                <w:rtl w:val="true"/>
              </w:rPr>
              <w:t>»</w:t>
              <w:tab/>
            </w:r>
            <w:r>
              <w:rPr>
                <w:rStyle w:val="IndexLink"/>
              </w:rPr>
              <w:t>320</w:t>
            </w:r>
          </w:hyperlink>
        </w:p>
        <w:p>
          <w:pPr>
            <w:pStyle w:val="Contents5"/>
            <w:tabs>
              <w:tab w:val="clear" w:pos="7892"/>
              <w:tab w:val="right" w:pos="9026" w:leader="dot"/>
            </w:tabs>
            <w:rPr/>
          </w:pPr>
          <w:hyperlink w:anchor="__RefHeading___Toc373672_3264237689">
            <w:r>
              <w:rPr>
                <w:webHidden/>
                <w:rStyle w:val="IndexLink"/>
                <w:rtl w:val="true"/>
              </w:rPr>
              <w:t>«</w:t>
            </w:r>
            <w:r>
              <w:rPr>
                <w:rStyle w:val="IndexLink"/>
              </w:rPr>
              <w:t>25</w:t>
            </w:r>
            <w:r>
              <w:rPr>
                <w:rStyle w:val="IndexLink"/>
                <w:rtl w:val="true"/>
              </w:rPr>
              <w:t>»</w:t>
              <w:tab/>
            </w:r>
            <w:r>
              <w:rPr>
                <w:rStyle w:val="IndexLink"/>
              </w:rPr>
              <w:t>320</w:t>
            </w:r>
          </w:hyperlink>
        </w:p>
        <w:p>
          <w:pPr>
            <w:pStyle w:val="Contents5"/>
            <w:tabs>
              <w:tab w:val="clear" w:pos="7892"/>
              <w:tab w:val="right" w:pos="9026" w:leader="dot"/>
            </w:tabs>
            <w:rPr/>
          </w:pPr>
          <w:hyperlink w:anchor="__RefHeading___Toc373674_3264237689">
            <w:r>
              <w:rPr>
                <w:webHidden/>
                <w:rStyle w:val="IndexLink"/>
                <w:rtl w:val="true"/>
              </w:rPr>
              <w:t>«</w:t>
            </w:r>
            <w:r>
              <w:rPr>
                <w:rStyle w:val="IndexLink"/>
              </w:rPr>
              <w:t>26</w:t>
            </w:r>
            <w:r>
              <w:rPr>
                <w:rStyle w:val="IndexLink"/>
                <w:rtl w:val="true"/>
              </w:rPr>
              <w:t>»</w:t>
              <w:tab/>
            </w:r>
            <w:r>
              <w:rPr>
                <w:rStyle w:val="IndexLink"/>
              </w:rPr>
              <w:t>322</w:t>
            </w:r>
          </w:hyperlink>
        </w:p>
        <w:p>
          <w:pPr>
            <w:pStyle w:val="Contents5"/>
            <w:tabs>
              <w:tab w:val="clear" w:pos="7892"/>
              <w:tab w:val="right" w:pos="9026" w:leader="dot"/>
            </w:tabs>
            <w:rPr/>
          </w:pPr>
          <w:hyperlink w:anchor="__RefHeading___Toc373676_3264237689">
            <w:r>
              <w:rPr>
                <w:webHidden/>
                <w:rStyle w:val="IndexLink"/>
                <w:rtl w:val="true"/>
              </w:rPr>
              <w:t>«</w:t>
            </w:r>
            <w:r>
              <w:rPr>
                <w:rStyle w:val="IndexLink"/>
              </w:rPr>
              <w:t>27</w:t>
            </w:r>
            <w:r>
              <w:rPr>
                <w:rStyle w:val="IndexLink"/>
                <w:rtl w:val="true"/>
              </w:rPr>
              <w:t>»</w:t>
              <w:tab/>
            </w:r>
            <w:r>
              <w:rPr>
                <w:rStyle w:val="IndexLink"/>
              </w:rPr>
              <w:t>332</w:t>
            </w:r>
          </w:hyperlink>
        </w:p>
        <w:p>
          <w:pPr>
            <w:pStyle w:val="Contents5"/>
            <w:tabs>
              <w:tab w:val="clear" w:pos="7892"/>
              <w:tab w:val="right" w:pos="9026" w:leader="dot"/>
            </w:tabs>
            <w:rPr/>
          </w:pPr>
          <w:hyperlink w:anchor="__RefHeading___Toc373678_3264237689">
            <w:r>
              <w:rPr>
                <w:webHidden/>
                <w:rStyle w:val="IndexLink"/>
                <w:rtl w:val="true"/>
              </w:rPr>
              <w:t>«</w:t>
            </w:r>
            <w:r>
              <w:rPr>
                <w:rStyle w:val="IndexLink"/>
              </w:rPr>
              <w:t>28</w:t>
            </w:r>
            <w:r>
              <w:rPr>
                <w:rStyle w:val="IndexLink"/>
                <w:rtl w:val="true"/>
              </w:rPr>
              <w:t>»</w:t>
              <w:tab/>
            </w:r>
            <w:r>
              <w:rPr>
                <w:rStyle w:val="IndexLink"/>
              </w:rPr>
              <w:t>332</w:t>
            </w:r>
          </w:hyperlink>
        </w:p>
        <w:p>
          <w:pPr>
            <w:pStyle w:val="Contents5"/>
            <w:tabs>
              <w:tab w:val="clear" w:pos="7892"/>
              <w:tab w:val="right" w:pos="9026" w:leader="dot"/>
            </w:tabs>
            <w:rPr/>
          </w:pPr>
          <w:hyperlink w:anchor="__RefHeading___Toc373680_3264237689">
            <w:r>
              <w:rPr>
                <w:webHidden/>
                <w:rStyle w:val="IndexLink"/>
                <w:rtl w:val="true"/>
              </w:rPr>
              <w:t>«</w:t>
            </w:r>
            <w:r>
              <w:rPr>
                <w:rStyle w:val="IndexLink"/>
              </w:rPr>
              <w:t>29</w:t>
            </w:r>
            <w:r>
              <w:rPr>
                <w:rStyle w:val="IndexLink"/>
                <w:rtl w:val="true"/>
              </w:rPr>
              <w:t>»</w:t>
              <w:tab/>
            </w:r>
            <w:r>
              <w:rPr>
                <w:rStyle w:val="IndexLink"/>
              </w:rPr>
              <w:t>335</w:t>
            </w:r>
          </w:hyperlink>
        </w:p>
        <w:p>
          <w:pPr>
            <w:pStyle w:val="Contents5"/>
            <w:tabs>
              <w:tab w:val="clear" w:pos="7892"/>
              <w:tab w:val="right" w:pos="9026" w:leader="dot"/>
            </w:tabs>
            <w:rPr/>
          </w:pPr>
          <w:hyperlink w:anchor="__RefHeading___Toc373682_3264237689">
            <w:r>
              <w:rPr>
                <w:webHidden/>
                <w:rStyle w:val="IndexLink"/>
                <w:rtl w:val="true"/>
              </w:rPr>
              <w:t>«</w:t>
            </w:r>
            <w:r>
              <w:rPr>
                <w:rStyle w:val="IndexLink"/>
              </w:rPr>
              <w:t>30</w:t>
            </w:r>
            <w:r>
              <w:rPr>
                <w:rStyle w:val="IndexLink"/>
                <w:rtl w:val="true"/>
              </w:rPr>
              <w:t>»</w:t>
              <w:tab/>
            </w:r>
            <w:r>
              <w:rPr>
                <w:rStyle w:val="IndexLink"/>
              </w:rPr>
              <w:t>335</w:t>
            </w:r>
          </w:hyperlink>
        </w:p>
        <w:p>
          <w:pPr>
            <w:pStyle w:val="Contents5"/>
            <w:tabs>
              <w:tab w:val="clear" w:pos="7892"/>
              <w:tab w:val="right" w:pos="9026" w:leader="dot"/>
            </w:tabs>
            <w:rPr/>
          </w:pPr>
          <w:hyperlink w:anchor="__RefHeading___Toc373684_3264237689">
            <w:r>
              <w:rPr>
                <w:webHidden/>
                <w:rStyle w:val="IndexLink"/>
                <w:rtl w:val="true"/>
              </w:rPr>
              <w:t>«</w:t>
            </w:r>
            <w:r>
              <w:rPr>
                <w:rStyle w:val="IndexLink"/>
              </w:rPr>
              <w:t>31</w:t>
            </w:r>
            <w:r>
              <w:rPr>
                <w:rStyle w:val="IndexLink"/>
                <w:rtl w:val="true"/>
              </w:rPr>
              <w:t>»</w:t>
              <w:tab/>
            </w:r>
            <w:r>
              <w:rPr>
                <w:rStyle w:val="IndexLink"/>
              </w:rPr>
              <w:t>336</w:t>
            </w:r>
          </w:hyperlink>
        </w:p>
        <w:p>
          <w:pPr>
            <w:pStyle w:val="Contents5"/>
            <w:tabs>
              <w:tab w:val="clear" w:pos="7892"/>
              <w:tab w:val="right" w:pos="9026" w:leader="dot"/>
            </w:tabs>
            <w:rPr/>
          </w:pPr>
          <w:hyperlink w:anchor="__RefHeading___Toc373686_3264237689">
            <w:r>
              <w:rPr>
                <w:webHidden/>
                <w:rStyle w:val="IndexLink"/>
                <w:rtl w:val="true"/>
              </w:rPr>
              <w:t>«</w:t>
            </w:r>
            <w:r>
              <w:rPr>
                <w:rStyle w:val="IndexLink"/>
              </w:rPr>
              <w:t>32</w:t>
            </w:r>
            <w:r>
              <w:rPr>
                <w:rStyle w:val="IndexLink"/>
                <w:rtl w:val="true"/>
              </w:rPr>
              <w:t>»</w:t>
              <w:tab/>
            </w:r>
            <w:r>
              <w:rPr>
                <w:rStyle w:val="IndexLink"/>
              </w:rPr>
              <w:t>336</w:t>
            </w:r>
          </w:hyperlink>
        </w:p>
        <w:p>
          <w:pPr>
            <w:pStyle w:val="Contents5"/>
            <w:tabs>
              <w:tab w:val="clear" w:pos="7892"/>
              <w:tab w:val="right" w:pos="9026" w:leader="dot"/>
            </w:tabs>
            <w:rPr/>
          </w:pPr>
          <w:hyperlink w:anchor="__RefHeading___Toc373688_3264237689">
            <w:r>
              <w:rPr>
                <w:webHidden/>
                <w:rStyle w:val="IndexLink"/>
                <w:rtl w:val="true"/>
              </w:rPr>
              <w:t>«</w:t>
            </w:r>
            <w:r>
              <w:rPr>
                <w:rStyle w:val="IndexLink"/>
              </w:rPr>
              <w:t>33</w:t>
            </w:r>
            <w:r>
              <w:rPr>
                <w:rStyle w:val="IndexLink"/>
                <w:rtl w:val="true"/>
              </w:rPr>
              <w:t>»</w:t>
              <w:tab/>
            </w:r>
            <w:r>
              <w:rPr>
                <w:rStyle w:val="IndexLink"/>
              </w:rPr>
              <w:t>337</w:t>
            </w:r>
          </w:hyperlink>
        </w:p>
        <w:p>
          <w:pPr>
            <w:pStyle w:val="Contents5"/>
            <w:tabs>
              <w:tab w:val="clear" w:pos="7892"/>
              <w:tab w:val="right" w:pos="9026" w:leader="dot"/>
            </w:tabs>
            <w:rPr/>
          </w:pPr>
          <w:hyperlink w:anchor="__RefHeading___Toc373690_3264237689">
            <w:r>
              <w:rPr>
                <w:webHidden/>
                <w:rStyle w:val="IndexLink"/>
                <w:rtl w:val="true"/>
              </w:rPr>
              <w:t>«</w:t>
            </w:r>
            <w:r>
              <w:rPr>
                <w:rStyle w:val="IndexLink"/>
              </w:rPr>
              <w:t>34</w:t>
            </w:r>
            <w:r>
              <w:rPr>
                <w:rStyle w:val="IndexLink"/>
                <w:rtl w:val="true"/>
              </w:rPr>
              <w:t>»</w:t>
              <w:tab/>
            </w:r>
            <w:r>
              <w:rPr>
                <w:rStyle w:val="IndexLink"/>
              </w:rPr>
              <w:t>338</w:t>
            </w:r>
          </w:hyperlink>
        </w:p>
        <w:p>
          <w:pPr>
            <w:pStyle w:val="Contents5"/>
            <w:tabs>
              <w:tab w:val="clear" w:pos="7892"/>
              <w:tab w:val="right" w:pos="9026" w:leader="dot"/>
            </w:tabs>
            <w:rPr/>
          </w:pPr>
          <w:hyperlink w:anchor="__RefHeading___Toc373692_3264237689">
            <w:r>
              <w:rPr>
                <w:webHidden/>
                <w:rStyle w:val="IndexLink"/>
                <w:rtl w:val="true"/>
              </w:rPr>
              <w:t>بیان</w:t>
            </w:r>
            <w:r>
              <w:rPr>
                <w:rStyle w:val="IndexLink"/>
                <w:rtl w:val="true"/>
              </w:rPr>
              <w:tab/>
            </w:r>
            <w:r>
              <w:rPr>
                <w:rStyle w:val="IndexLink"/>
              </w:rPr>
              <w:t>339</w:t>
            </w:r>
          </w:hyperlink>
        </w:p>
        <w:p>
          <w:pPr>
            <w:pStyle w:val="Contents5"/>
            <w:tabs>
              <w:tab w:val="clear" w:pos="7892"/>
              <w:tab w:val="right" w:pos="9026" w:leader="dot"/>
            </w:tabs>
            <w:rPr/>
          </w:pPr>
          <w:hyperlink w:anchor="__RefHeading___Toc373694_3264237689">
            <w:r>
              <w:rPr>
                <w:webHidden/>
                <w:rStyle w:val="IndexLink"/>
                <w:rtl w:val="true"/>
              </w:rPr>
              <w:t>«</w:t>
            </w:r>
            <w:r>
              <w:rPr>
                <w:rStyle w:val="IndexLink"/>
              </w:rPr>
              <w:t>35</w:t>
            </w:r>
            <w:r>
              <w:rPr>
                <w:rStyle w:val="IndexLink"/>
                <w:rtl w:val="true"/>
              </w:rPr>
              <w:t>»</w:t>
              <w:tab/>
            </w:r>
            <w:r>
              <w:rPr>
                <w:rStyle w:val="IndexLink"/>
              </w:rPr>
              <w:t>339</w:t>
            </w:r>
          </w:hyperlink>
        </w:p>
        <w:p>
          <w:pPr>
            <w:pStyle w:val="Contents5"/>
            <w:tabs>
              <w:tab w:val="clear" w:pos="7892"/>
              <w:tab w:val="right" w:pos="9026" w:leader="dot"/>
            </w:tabs>
            <w:rPr/>
          </w:pPr>
          <w:hyperlink w:anchor="__RefHeading___Toc373696_3264237689">
            <w:r>
              <w:rPr>
                <w:webHidden/>
                <w:rStyle w:val="IndexLink"/>
                <w:rtl w:val="true"/>
              </w:rPr>
              <w:t>«</w:t>
            </w:r>
            <w:r>
              <w:rPr>
                <w:rStyle w:val="IndexLink"/>
              </w:rPr>
              <w:t>36</w:t>
            </w:r>
            <w:r>
              <w:rPr>
                <w:rStyle w:val="IndexLink"/>
                <w:rtl w:val="true"/>
              </w:rPr>
              <w:t>»</w:t>
              <w:tab/>
            </w:r>
            <w:r>
              <w:rPr>
                <w:rStyle w:val="IndexLink"/>
              </w:rPr>
              <w:t>340</w:t>
            </w:r>
          </w:hyperlink>
        </w:p>
        <w:p>
          <w:pPr>
            <w:pStyle w:val="Contents5"/>
            <w:tabs>
              <w:tab w:val="clear" w:pos="7892"/>
              <w:tab w:val="right" w:pos="9026" w:leader="dot"/>
            </w:tabs>
            <w:rPr/>
          </w:pPr>
          <w:hyperlink w:anchor="__RefHeading___Toc373698_3264237689">
            <w:r>
              <w:rPr>
                <w:webHidden/>
                <w:rStyle w:val="IndexLink"/>
                <w:rtl w:val="true"/>
              </w:rPr>
              <w:t>«</w:t>
            </w:r>
            <w:r>
              <w:rPr>
                <w:rStyle w:val="IndexLink"/>
              </w:rPr>
              <w:t>37</w:t>
            </w:r>
            <w:r>
              <w:rPr>
                <w:rStyle w:val="IndexLink"/>
                <w:rtl w:val="true"/>
              </w:rPr>
              <w:t>»</w:t>
              <w:tab/>
            </w:r>
            <w:r>
              <w:rPr>
                <w:rStyle w:val="IndexLink"/>
              </w:rPr>
              <w:t>341</w:t>
            </w:r>
          </w:hyperlink>
        </w:p>
        <w:p>
          <w:pPr>
            <w:pStyle w:val="Contents5"/>
            <w:tabs>
              <w:tab w:val="clear" w:pos="7892"/>
              <w:tab w:val="right" w:pos="9026" w:leader="dot"/>
            </w:tabs>
            <w:rPr/>
          </w:pPr>
          <w:hyperlink w:anchor="__RefHeading___Toc373700_3264237689">
            <w:r>
              <w:rPr>
                <w:webHidden/>
                <w:rStyle w:val="IndexLink"/>
                <w:rtl w:val="true"/>
              </w:rPr>
              <w:t>«</w:t>
            </w:r>
            <w:r>
              <w:rPr>
                <w:rStyle w:val="IndexLink"/>
              </w:rPr>
              <w:t>38</w:t>
            </w:r>
            <w:r>
              <w:rPr>
                <w:rStyle w:val="IndexLink"/>
                <w:rtl w:val="true"/>
              </w:rPr>
              <w:t>»</w:t>
              <w:tab/>
            </w:r>
            <w:r>
              <w:rPr>
                <w:rStyle w:val="IndexLink"/>
              </w:rPr>
              <w:t>342</w:t>
            </w:r>
          </w:hyperlink>
        </w:p>
        <w:p>
          <w:pPr>
            <w:pStyle w:val="Contents5"/>
            <w:tabs>
              <w:tab w:val="clear" w:pos="7892"/>
              <w:tab w:val="right" w:pos="9026" w:leader="dot"/>
            </w:tabs>
            <w:rPr/>
          </w:pPr>
          <w:hyperlink w:anchor="__RefHeading___Toc373702_3264237689">
            <w:r>
              <w:rPr>
                <w:webHidden/>
                <w:rStyle w:val="IndexLink"/>
                <w:rtl w:val="true"/>
              </w:rPr>
              <w:t>«</w:t>
            </w:r>
            <w:r>
              <w:rPr>
                <w:rStyle w:val="IndexLink"/>
              </w:rPr>
              <w:t>39</w:t>
            </w:r>
            <w:r>
              <w:rPr>
                <w:rStyle w:val="IndexLink"/>
                <w:rtl w:val="true"/>
              </w:rPr>
              <w:t>»</w:t>
              <w:tab/>
            </w:r>
            <w:r>
              <w:rPr>
                <w:rStyle w:val="IndexLink"/>
              </w:rPr>
              <w:t>343</w:t>
            </w:r>
          </w:hyperlink>
        </w:p>
        <w:p>
          <w:pPr>
            <w:pStyle w:val="Contents5"/>
            <w:tabs>
              <w:tab w:val="clear" w:pos="7892"/>
              <w:tab w:val="right" w:pos="9026" w:leader="dot"/>
            </w:tabs>
            <w:rPr/>
          </w:pPr>
          <w:hyperlink w:anchor="__RefHeading___Toc373704_3264237689">
            <w:r>
              <w:rPr>
                <w:webHidden/>
                <w:rStyle w:val="IndexLink"/>
                <w:rtl w:val="true"/>
              </w:rPr>
              <w:t>«</w:t>
            </w:r>
            <w:r>
              <w:rPr>
                <w:rStyle w:val="IndexLink"/>
              </w:rPr>
              <w:t>40</w:t>
            </w:r>
            <w:r>
              <w:rPr>
                <w:rStyle w:val="IndexLink"/>
                <w:rtl w:val="true"/>
              </w:rPr>
              <w:t>»</w:t>
              <w:tab/>
            </w:r>
            <w:r>
              <w:rPr>
                <w:rStyle w:val="IndexLink"/>
              </w:rPr>
              <w:t>343</w:t>
            </w:r>
          </w:hyperlink>
        </w:p>
        <w:p>
          <w:pPr>
            <w:pStyle w:val="Contents5"/>
            <w:tabs>
              <w:tab w:val="clear" w:pos="7892"/>
              <w:tab w:val="right" w:pos="9026" w:leader="dot"/>
            </w:tabs>
            <w:rPr/>
          </w:pPr>
          <w:hyperlink w:anchor="__RefHeading___Toc373706_3264237689">
            <w:r>
              <w:rPr>
                <w:webHidden/>
                <w:rStyle w:val="IndexLink"/>
                <w:rtl w:val="true"/>
              </w:rPr>
              <w:t>«</w:t>
            </w:r>
            <w:r>
              <w:rPr>
                <w:rStyle w:val="IndexLink"/>
              </w:rPr>
              <w:t>41</w:t>
            </w:r>
            <w:r>
              <w:rPr>
                <w:rStyle w:val="IndexLink"/>
                <w:rtl w:val="true"/>
              </w:rPr>
              <w:t>»</w:t>
              <w:tab/>
            </w:r>
            <w:r>
              <w:rPr>
                <w:rStyle w:val="IndexLink"/>
              </w:rPr>
              <w:t>345</w:t>
            </w:r>
          </w:hyperlink>
        </w:p>
        <w:p>
          <w:pPr>
            <w:pStyle w:val="Contents5"/>
            <w:tabs>
              <w:tab w:val="clear" w:pos="7892"/>
              <w:tab w:val="right" w:pos="9026" w:leader="dot"/>
            </w:tabs>
            <w:rPr/>
          </w:pPr>
          <w:hyperlink w:anchor="__RefHeading___Toc373708_3264237689">
            <w:r>
              <w:rPr>
                <w:webHidden/>
                <w:rStyle w:val="IndexLink"/>
                <w:rtl w:val="true"/>
              </w:rPr>
              <w:t>«</w:t>
            </w:r>
            <w:r>
              <w:rPr>
                <w:rStyle w:val="IndexLink"/>
              </w:rPr>
              <w:t>42</w:t>
            </w:r>
            <w:r>
              <w:rPr>
                <w:rStyle w:val="IndexLink"/>
                <w:rtl w:val="true"/>
              </w:rPr>
              <w:t>»</w:t>
              <w:tab/>
            </w:r>
            <w:r>
              <w:rPr>
                <w:rStyle w:val="IndexLink"/>
              </w:rPr>
              <w:t>345</w:t>
            </w:r>
          </w:hyperlink>
        </w:p>
        <w:p>
          <w:pPr>
            <w:pStyle w:val="Contents5"/>
            <w:tabs>
              <w:tab w:val="clear" w:pos="7892"/>
              <w:tab w:val="right" w:pos="9026" w:leader="dot"/>
            </w:tabs>
            <w:rPr/>
          </w:pPr>
          <w:hyperlink w:anchor="__RefHeading___Toc373710_3264237689">
            <w:r>
              <w:rPr>
                <w:webHidden/>
                <w:rStyle w:val="IndexLink"/>
                <w:rtl w:val="true"/>
              </w:rPr>
              <w:t>بیان</w:t>
            </w:r>
            <w:r>
              <w:rPr>
                <w:rStyle w:val="IndexLink"/>
                <w:rtl w:val="true"/>
              </w:rPr>
              <w:tab/>
            </w:r>
            <w:r>
              <w:rPr>
                <w:rStyle w:val="IndexLink"/>
              </w:rPr>
              <w:t>345</w:t>
            </w:r>
          </w:hyperlink>
        </w:p>
        <w:p>
          <w:pPr>
            <w:pStyle w:val="Contents5"/>
            <w:tabs>
              <w:tab w:val="clear" w:pos="7892"/>
              <w:tab w:val="right" w:pos="9026" w:leader="dot"/>
            </w:tabs>
            <w:rPr/>
          </w:pPr>
          <w:hyperlink w:anchor="__RefHeading___Toc373712_3264237689">
            <w:r>
              <w:rPr>
                <w:webHidden/>
                <w:rStyle w:val="IndexLink"/>
                <w:rtl w:val="true"/>
              </w:rPr>
              <w:t>«</w:t>
            </w:r>
            <w:r>
              <w:rPr>
                <w:rStyle w:val="IndexLink"/>
              </w:rPr>
              <w:t>43</w:t>
            </w:r>
            <w:r>
              <w:rPr>
                <w:rStyle w:val="IndexLink"/>
                <w:rtl w:val="true"/>
              </w:rPr>
              <w:t>»</w:t>
              <w:tab/>
            </w:r>
            <w:r>
              <w:rPr>
                <w:rStyle w:val="IndexLink"/>
              </w:rPr>
              <w:t>346</w:t>
            </w:r>
          </w:hyperlink>
        </w:p>
        <w:p>
          <w:pPr>
            <w:pStyle w:val="Contents5"/>
            <w:tabs>
              <w:tab w:val="clear" w:pos="7892"/>
              <w:tab w:val="right" w:pos="9026" w:leader="dot"/>
            </w:tabs>
            <w:rPr/>
          </w:pPr>
          <w:hyperlink w:anchor="__RefHeading___Toc373714_3264237689">
            <w:r>
              <w:rPr>
                <w:webHidden/>
                <w:rStyle w:val="IndexLink"/>
                <w:rtl w:val="true"/>
              </w:rPr>
              <w:t>«</w:t>
            </w:r>
            <w:r>
              <w:rPr>
                <w:rStyle w:val="IndexLink"/>
              </w:rPr>
              <w:t>44</w:t>
            </w:r>
            <w:r>
              <w:rPr>
                <w:rStyle w:val="IndexLink"/>
                <w:rtl w:val="true"/>
              </w:rPr>
              <w:t>»</w:t>
              <w:tab/>
            </w:r>
            <w:r>
              <w:rPr>
                <w:rStyle w:val="IndexLink"/>
              </w:rPr>
              <w:t>347</w:t>
            </w:r>
          </w:hyperlink>
        </w:p>
        <w:p>
          <w:pPr>
            <w:pStyle w:val="Contents5"/>
            <w:tabs>
              <w:tab w:val="clear" w:pos="7892"/>
              <w:tab w:val="right" w:pos="9026" w:leader="dot"/>
            </w:tabs>
            <w:rPr/>
          </w:pPr>
          <w:hyperlink w:anchor="__RefHeading___Toc373716_3264237689">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373718_3264237689">
            <w:r>
              <w:rPr>
                <w:webHidden/>
                <w:rStyle w:val="IndexLink"/>
                <w:rtl w:val="true"/>
              </w:rPr>
              <w:t>«</w:t>
            </w:r>
            <w:r>
              <w:rPr>
                <w:rStyle w:val="IndexLink"/>
              </w:rPr>
              <w:t>45</w:t>
            </w:r>
            <w:r>
              <w:rPr>
                <w:rStyle w:val="IndexLink"/>
                <w:rtl w:val="true"/>
              </w:rPr>
              <w:t>»</w:t>
              <w:tab/>
            </w:r>
            <w:r>
              <w:rPr>
                <w:rStyle w:val="IndexLink"/>
              </w:rPr>
              <w:t>349</w:t>
            </w:r>
          </w:hyperlink>
        </w:p>
        <w:p>
          <w:pPr>
            <w:pStyle w:val="Contents5"/>
            <w:tabs>
              <w:tab w:val="clear" w:pos="7892"/>
              <w:tab w:val="right" w:pos="9026" w:leader="dot"/>
            </w:tabs>
            <w:rPr/>
          </w:pPr>
          <w:hyperlink w:anchor="__RefHeading___Toc373720_3264237689">
            <w:r>
              <w:rPr>
                <w:webHidden/>
                <w:rStyle w:val="IndexLink"/>
                <w:rtl w:val="true"/>
              </w:rPr>
              <w:t>«</w:t>
            </w:r>
            <w:r>
              <w:rPr>
                <w:rStyle w:val="IndexLink"/>
              </w:rPr>
              <w:t>46</w:t>
            </w:r>
            <w:r>
              <w:rPr>
                <w:rStyle w:val="IndexLink"/>
                <w:rtl w:val="true"/>
              </w:rPr>
              <w:t>»</w:t>
              <w:tab/>
            </w:r>
            <w:r>
              <w:rPr>
                <w:rStyle w:val="IndexLink"/>
              </w:rPr>
              <w:t>350</w:t>
            </w:r>
          </w:hyperlink>
        </w:p>
        <w:p>
          <w:pPr>
            <w:pStyle w:val="Contents5"/>
            <w:tabs>
              <w:tab w:val="clear" w:pos="7892"/>
              <w:tab w:val="right" w:pos="9026" w:leader="dot"/>
            </w:tabs>
            <w:rPr/>
          </w:pPr>
          <w:hyperlink w:anchor="__RefHeading___Toc373722_3264237689">
            <w:r>
              <w:rPr>
                <w:webHidden/>
                <w:rStyle w:val="IndexLink"/>
                <w:rtl w:val="true"/>
              </w:rPr>
              <w:t>«</w:t>
            </w:r>
            <w:r>
              <w:rPr>
                <w:rStyle w:val="IndexLink"/>
              </w:rPr>
              <w:t>47</w:t>
            </w:r>
            <w:r>
              <w:rPr>
                <w:rStyle w:val="IndexLink"/>
                <w:rtl w:val="true"/>
              </w:rPr>
              <w:t>»</w:t>
              <w:tab/>
            </w:r>
            <w:r>
              <w:rPr>
                <w:rStyle w:val="IndexLink"/>
              </w:rPr>
              <w:t>352</w:t>
            </w:r>
          </w:hyperlink>
        </w:p>
        <w:p>
          <w:pPr>
            <w:pStyle w:val="Contents5"/>
            <w:tabs>
              <w:tab w:val="clear" w:pos="7892"/>
              <w:tab w:val="right" w:pos="9026" w:leader="dot"/>
            </w:tabs>
            <w:rPr/>
          </w:pPr>
          <w:hyperlink w:anchor="__RefHeading___Toc373724_3264237689">
            <w:r>
              <w:rPr>
                <w:webHidden/>
                <w:rStyle w:val="IndexLink"/>
                <w:rtl w:val="true"/>
              </w:rPr>
              <w:t>«</w:t>
            </w:r>
            <w:r>
              <w:rPr>
                <w:rStyle w:val="IndexLink"/>
              </w:rPr>
              <w:t>48</w:t>
            </w:r>
            <w:r>
              <w:rPr>
                <w:rStyle w:val="IndexLink"/>
                <w:rtl w:val="true"/>
              </w:rPr>
              <w:t>»</w:t>
              <w:tab/>
            </w:r>
            <w:r>
              <w:rPr>
                <w:rStyle w:val="IndexLink"/>
              </w:rPr>
              <w:t>353</w:t>
            </w:r>
          </w:hyperlink>
        </w:p>
        <w:p>
          <w:pPr>
            <w:pStyle w:val="Contents5"/>
            <w:tabs>
              <w:tab w:val="clear" w:pos="7892"/>
              <w:tab w:val="right" w:pos="9026" w:leader="dot"/>
            </w:tabs>
            <w:rPr/>
          </w:pPr>
          <w:hyperlink w:anchor="__RefHeading___Toc373726_3264237689">
            <w:r>
              <w:rPr>
                <w:webHidden/>
                <w:rStyle w:val="IndexLink"/>
                <w:rtl w:val="true"/>
              </w:rPr>
              <w:t>«</w:t>
            </w:r>
            <w:r>
              <w:rPr>
                <w:rStyle w:val="IndexLink"/>
              </w:rPr>
              <w:t>49</w:t>
            </w:r>
            <w:r>
              <w:rPr>
                <w:rStyle w:val="IndexLink"/>
                <w:rtl w:val="true"/>
              </w:rPr>
              <w:t>»</w:t>
              <w:tab/>
            </w:r>
            <w:r>
              <w:rPr>
                <w:rStyle w:val="IndexLink"/>
              </w:rPr>
              <w:t>353</w:t>
            </w:r>
          </w:hyperlink>
        </w:p>
        <w:p>
          <w:pPr>
            <w:pStyle w:val="Contents5"/>
            <w:tabs>
              <w:tab w:val="clear" w:pos="7892"/>
              <w:tab w:val="right" w:pos="9026" w:leader="dot"/>
            </w:tabs>
            <w:rPr/>
          </w:pPr>
          <w:hyperlink w:anchor="__RefHeading___Toc373728_3264237689">
            <w:r>
              <w:rPr>
                <w:webHidden/>
                <w:rStyle w:val="IndexLink"/>
                <w:rtl w:val="true"/>
              </w:rPr>
              <w:t>«</w:t>
            </w:r>
            <w:r>
              <w:rPr>
                <w:rStyle w:val="IndexLink"/>
              </w:rPr>
              <w:t>50</w:t>
            </w:r>
            <w:r>
              <w:rPr>
                <w:rStyle w:val="IndexLink"/>
                <w:rtl w:val="true"/>
              </w:rPr>
              <w:t>»</w:t>
              <w:tab/>
            </w:r>
            <w:r>
              <w:rPr>
                <w:rStyle w:val="IndexLink"/>
              </w:rPr>
              <w:t>355</w:t>
            </w:r>
          </w:hyperlink>
        </w:p>
        <w:p>
          <w:pPr>
            <w:pStyle w:val="Contents5"/>
            <w:tabs>
              <w:tab w:val="clear" w:pos="7892"/>
              <w:tab w:val="right" w:pos="9026" w:leader="dot"/>
            </w:tabs>
            <w:rPr/>
          </w:pPr>
          <w:hyperlink w:anchor="__RefHeading___Toc373730_3264237689">
            <w:r>
              <w:rPr>
                <w:webHidden/>
                <w:rStyle w:val="IndexLink"/>
                <w:rtl w:val="true"/>
              </w:rPr>
              <w:t>«</w:t>
            </w:r>
            <w:r>
              <w:rPr>
                <w:rStyle w:val="IndexLink"/>
              </w:rPr>
              <w:t>51</w:t>
            </w:r>
            <w:r>
              <w:rPr>
                <w:rStyle w:val="IndexLink"/>
                <w:rtl w:val="true"/>
              </w:rPr>
              <w:t>»</w:t>
              <w:tab/>
            </w:r>
            <w:r>
              <w:rPr>
                <w:rStyle w:val="IndexLink"/>
              </w:rPr>
              <w:t>355</w:t>
            </w:r>
          </w:hyperlink>
        </w:p>
        <w:p>
          <w:pPr>
            <w:pStyle w:val="Contents5"/>
            <w:tabs>
              <w:tab w:val="clear" w:pos="7892"/>
              <w:tab w:val="right" w:pos="9026" w:leader="dot"/>
            </w:tabs>
            <w:rPr/>
          </w:pPr>
          <w:hyperlink w:anchor="__RefHeading___Toc373732_3264237689">
            <w:r>
              <w:rPr>
                <w:webHidden/>
                <w:rStyle w:val="IndexLink"/>
                <w:rtl w:val="true"/>
              </w:rPr>
              <w:t>بیان</w:t>
            </w:r>
            <w:r>
              <w:rPr>
                <w:rStyle w:val="IndexLink"/>
                <w:rtl w:val="true"/>
              </w:rPr>
              <w:tab/>
            </w:r>
            <w:r>
              <w:rPr>
                <w:rStyle w:val="IndexLink"/>
              </w:rPr>
              <w:t>358</w:t>
            </w:r>
          </w:hyperlink>
        </w:p>
        <w:p>
          <w:pPr>
            <w:pStyle w:val="Contents5"/>
            <w:tabs>
              <w:tab w:val="clear" w:pos="7892"/>
              <w:tab w:val="right" w:pos="9026" w:leader="dot"/>
            </w:tabs>
            <w:rPr/>
          </w:pPr>
          <w:hyperlink w:anchor="__RefHeading___Toc373734_3264237689">
            <w:r>
              <w:rPr>
                <w:webHidden/>
                <w:rStyle w:val="IndexLink"/>
                <w:rtl w:val="true"/>
              </w:rPr>
              <w:t>«</w:t>
            </w:r>
            <w:r>
              <w:rPr>
                <w:rStyle w:val="IndexLink"/>
              </w:rPr>
              <w:t>52</w:t>
            </w:r>
            <w:r>
              <w:rPr>
                <w:rStyle w:val="IndexLink"/>
                <w:rtl w:val="true"/>
              </w:rPr>
              <w:t>»</w:t>
              <w:tab/>
            </w:r>
            <w:r>
              <w:rPr>
                <w:rStyle w:val="IndexLink"/>
              </w:rPr>
              <w:t>359</w:t>
            </w:r>
          </w:hyperlink>
        </w:p>
        <w:p>
          <w:pPr>
            <w:pStyle w:val="Contents5"/>
            <w:tabs>
              <w:tab w:val="clear" w:pos="7892"/>
              <w:tab w:val="right" w:pos="9026" w:leader="dot"/>
            </w:tabs>
            <w:rPr/>
          </w:pPr>
          <w:hyperlink w:anchor="__RefHeading___Toc373736_3264237689">
            <w:r>
              <w:rPr>
                <w:webHidden/>
                <w:rStyle w:val="IndexLink"/>
                <w:rtl w:val="true"/>
              </w:rPr>
              <w:t>بیان</w:t>
            </w:r>
            <w:r>
              <w:rPr>
                <w:rStyle w:val="IndexLink"/>
                <w:rtl w:val="true"/>
              </w:rPr>
              <w:tab/>
            </w:r>
            <w:r>
              <w:rPr>
                <w:rStyle w:val="IndexLink"/>
              </w:rPr>
              <w:t>361</w:t>
            </w:r>
          </w:hyperlink>
        </w:p>
        <w:p>
          <w:pPr>
            <w:pStyle w:val="Contents5"/>
            <w:tabs>
              <w:tab w:val="clear" w:pos="7892"/>
              <w:tab w:val="right" w:pos="9026" w:leader="dot"/>
            </w:tabs>
            <w:rPr/>
          </w:pPr>
          <w:hyperlink w:anchor="__RefHeading___Toc373738_3264237689">
            <w:r>
              <w:rPr>
                <w:webHidden/>
                <w:rStyle w:val="IndexLink"/>
                <w:rtl w:val="true"/>
              </w:rPr>
              <w:t>«</w:t>
            </w:r>
            <w:r>
              <w:rPr>
                <w:rStyle w:val="IndexLink"/>
              </w:rPr>
              <w:t>53</w:t>
            </w:r>
            <w:r>
              <w:rPr>
                <w:rStyle w:val="IndexLink"/>
                <w:rtl w:val="true"/>
              </w:rPr>
              <w:t>»</w:t>
              <w:tab/>
            </w:r>
            <w:r>
              <w:rPr>
                <w:rStyle w:val="IndexLink"/>
              </w:rPr>
              <w:t>361</w:t>
            </w:r>
          </w:hyperlink>
        </w:p>
        <w:p>
          <w:pPr>
            <w:pStyle w:val="Contents5"/>
            <w:tabs>
              <w:tab w:val="clear" w:pos="7892"/>
              <w:tab w:val="right" w:pos="9026" w:leader="dot"/>
            </w:tabs>
            <w:rPr/>
          </w:pPr>
          <w:hyperlink w:anchor="__RefHeading___Toc373740_3264237689">
            <w:r>
              <w:rPr>
                <w:webHidden/>
                <w:rStyle w:val="IndexLink"/>
                <w:rtl w:val="true"/>
              </w:rPr>
              <w:t>«</w:t>
            </w:r>
            <w:r>
              <w:rPr>
                <w:rStyle w:val="IndexLink"/>
              </w:rPr>
              <w:t>54</w:t>
            </w:r>
            <w:r>
              <w:rPr>
                <w:rStyle w:val="IndexLink"/>
                <w:rtl w:val="true"/>
              </w:rPr>
              <w:t>»</w:t>
              <w:tab/>
            </w:r>
            <w:r>
              <w:rPr>
                <w:rStyle w:val="IndexLink"/>
              </w:rPr>
              <w:t>362</w:t>
            </w:r>
          </w:hyperlink>
        </w:p>
        <w:p>
          <w:pPr>
            <w:pStyle w:val="Contents5"/>
            <w:tabs>
              <w:tab w:val="clear" w:pos="7892"/>
              <w:tab w:val="right" w:pos="9026" w:leader="dot"/>
            </w:tabs>
            <w:rPr/>
          </w:pPr>
          <w:hyperlink w:anchor="__RefHeading___Toc373742_3264237689">
            <w:r>
              <w:rPr>
                <w:webHidden/>
                <w:rStyle w:val="IndexLink"/>
                <w:rtl w:val="true"/>
              </w:rPr>
              <w:t>«</w:t>
            </w:r>
            <w:r>
              <w:rPr>
                <w:rStyle w:val="IndexLink"/>
              </w:rPr>
              <w:t>55</w:t>
            </w:r>
            <w:r>
              <w:rPr>
                <w:rStyle w:val="IndexLink"/>
                <w:rtl w:val="true"/>
              </w:rPr>
              <w:t>»</w:t>
              <w:tab/>
            </w:r>
            <w:r>
              <w:rPr>
                <w:rStyle w:val="IndexLink"/>
              </w:rPr>
              <w:t>363</w:t>
            </w:r>
          </w:hyperlink>
        </w:p>
        <w:p>
          <w:pPr>
            <w:pStyle w:val="Contents5"/>
            <w:tabs>
              <w:tab w:val="clear" w:pos="7892"/>
              <w:tab w:val="right" w:pos="9026" w:leader="dot"/>
            </w:tabs>
            <w:rPr/>
          </w:pPr>
          <w:hyperlink w:anchor="__RefHeading___Toc373744_3264237689">
            <w:r>
              <w:rPr>
                <w:webHidden/>
                <w:rStyle w:val="IndexLink"/>
                <w:rtl w:val="true"/>
              </w:rPr>
              <w:t>بیان</w:t>
            </w:r>
            <w:r>
              <w:rPr>
                <w:rStyle w:val="IndexLink"/>
                <w:rtl w:val="true"/>
              </w:rPr>
              <w:tab/>
            </w:r>
            <w:r>
              <w:rPr>
                <w:rStyle w:val="IndexLink"/>
              </w:rPr>
              <w:t>366</w:t>
            </w:r>
          </w:hyperlink>
        </w:p>
        <w:p>
          <w:pPr>
            <w:pStyle w:val="Contents5"/>
            <w:tabs>
              <w:tab w:val="clear" w:pos="7892"/>
              <w:tab w:val="right" w:pos="9026" w:leader="dot"/>
            </w:tabs>
            <w:rPr/>
          </w:pPr>
          <w:hyperlink w:anchor="__RefHeading___Toc373746_3264237689">
            <w:r>
              <w:rPr>
                <w:webHidden/>
                <w:rStyle w:val="IndexLink"/>
                <w:rtl w:val="true"/>
              </w:rPr>
              <w:t>«</w:t>
            </w:r>
            <w:r>
              <w:rPr>
                <w:rStyle w:val="IndexLink"/>
              </w:rPr>
              <w:t>56</w:t>
            </w:r>
            <w:r>
              <w:rPr>
                <w:rStyle w:val="IndexLink"/>
                <w:rtl w:val="true"/>
              </w:rPr>
              <w:t>»</w:t>
              <w:tab/>
            </w:r>
            <w:r>
              <w:rPr>
                <w:rStyle w:val="IndexLink"/>
              </w:rPr>
              <w:t>366</w:t>
            </w:r>
          </w:hyperlink>
        </w:p>
        <w:p>
          <w:pPr>
            <w:pStyle w:val="Contents5"/>
            <w:tabs>
              <w:tab w:val="clear" w:pos="7892"/>
              <w:tab w:val="right" w:pos="9026" w:leader="dot"/>
            </w:tabs>
            <w:rPr/>
          </w:pPr>
          <w:hyperlink w:anchor="__RefHeading___Toc373748_3264237689">
            <w:r>
              <w:rPr>
                <w:webHidden/>
                <w:rStyle w:val="IndexLink"/>
                <w:rtl w:val="true"/>
              </w:rPr>
              <w:t>بیان</w:t>
            </w:r>
            <w:r>
              <w:rPr>
                <w:rStyle w:val="IndexLink"/>
                <w:rtl w:val="true"/>
              </w:rPr>
              <w:tab/>
            </w:r>
            <w:r>
              <w:rPr>
                <w:rStyle w:val="IndexLink"/>
              </w:rPr>
              <w:t>368</w:t>
            </w:r>
          </w:hyperlink>
        </w:p>
        <w:p>
          <w:pPr>
            <w:pStyle w:val="Contents5"/>
            <w:tabs>
              <w:tab w:val="clear" w:pos="7892"/>
              <w:tab w:val="right" w:pos="9026" w:leader="dot"/>
            </w:tabs>
            <w:rPr/>
          </w:pPr>
          <w:hyperlink w:anchor="__RefHeading___Toc373750_3264237689">
            <w:r>
              <w:rPr>
                <w:webHidden/>
                <w:rStyle w:val="IndexLink"/>
                <w:rtl w:val="true"/>
              </w:rPr>
              <w:t>«</w:t>
            </w:r>
            <w:r>
              <w:rPr>
                <w:rStyle w:val="IndexLink"/>
              </w:rPr>
              <w:t>57</w:t>
            </w:r>
            <w:r>
              <w:rPr>
                <w:rStyle w:val="IndexLink"/>
                <w:rtl w:val="true"/>
              </w:rPr>
              <w:t>»</w:t>
              <w:tab/>
            </w:r>
            <w:r>
              <w:rPr>
                <w:rStyle w:val="IndexLink"/>
              </w:rPr>
              <w:t>369</w:t>
            </w:r>
          </w:hyperlink>
        </w:p>
        <w:p>
          <w:pPr>
            <w:pStyle w:val="Contents5"/>
            <w:tabs>
              <w:tab w:val="clear" w:pos="7892"/>
              <w:tab w:val="right" w:pos="9026" w:leader="dot"/>
            </w:tabs>
            <w:rPr/>
          </w:pPr>
          <w:hyperlink w:anchor="__RefHeading___Toc373752_3264237689">
            <w:r>
              <w:rPr>
                <w:webHidden/>
                <w:rStyle w:val="IndexLink"/>
                <w:rtl w:val="true"/>
              </w:rPr>
              <w:t>«</w:t>
            </w:r>
            <w:r>
              <w:rPr>
                <w:rStyle w:val="IndexLink"/>
              </w:rPr>
              <w:t>58</w:t>
            </w:r>
            <w:r>
              <w:rPr>
                <w:rStyle w:val="IndexLink"/>
                <w:rtl w:val="true"/>
              </w:rPr>
              <w:t>»</w:t>
              <w:tab/>
            </w:r>
            <w:r>
              <w:rPr>
                <w:rStyle w:val="IndexLink"/>
              </w:rPr>
              <w:t>374</w:t>
            </w:r>
          </w:hyperlink>
        </w:p>
        <w:p>
          <w:pPr>
            <w:pStyle w:val="Contents5"/>
            <w:tabs>
              <w:tab w:val="clear" w:pos="7892"/>
              <w:tab w:val="right" w:pos="9026" w:leader="dot"/>
            </w:tabs>
            <w:rPr/>
          </w:pPr>
          <w:hyperlink w:anchor="__RefHeading___Toc373754_3264237689">
            <w:r>
              <w:rPr>
                <w:webHidden/>
                <w:rStyle w:val="IndexLink"/>
                <w:rtl w:val="true"/>
              </w:rPr>
              <w:t>«</w:t>
            </w:r>
            <w:r>
              <w:rPr>
                <w:rStyle w:val="IndexLink"/>
              </w:rPr>
              <w:t>59</w:t>
            </w:r>
            <w:r>
              <w:rPr>
                <w:rStyle w:val="IndexLink"/>
                <w:rtl w:val="true"/>
              </w:rPr>
              <w:t>»</w:t>
              <w:tab/>
            </w:r>
            <w:r>
              <w:rPr>
                <w:rStyle w:val="IndexLink"/>
              </w:rPr>
              <w:t>376</w:t>
            </w:r>
          </w:hyperlink>
        </w:p>
        <w:p>
          <w:pPr>
            <w:pStyle w:val="Contents5"/>
            <w:tabs>
              <w:tab w:val="clear" w:pos="7892"/>
              <w:tab w:val="right" w:pos="9026" w:leader="dot"/>
            </w:tabs>
            <w:rPr/>
          </w:pPr>
          <w:hyperlink w:anchor="__RefHeading___Toc373756_3264237689">
            <w:r>
              <w:rPr>
                <w:webHidden/>
                <w:rStyle w:val="IndexLink"/>
                <w:rtl w:val="true"/>
              </w:rPr>
              <w:t>«</w:t>
            </w:r>
            <w:r>
              <w:rPr>
                <w:rStyle w:val="IndexLink"/>
              </w:rPr>
              <w:t>60</w:t>
            </w:r>
            <w:r>
              <w:rPr>
                <w:rStyle w:val="IndexLink"/>
                <w:rtl w:val="true"/>
              </w:rPr>
              <w:t>»</w:t>
              <w:tab/>
            </w:r>
            <w:r>
              <w:rPr>
                <w:rStyle w:val="IndexLink"/>
              </w:rPr>
              <w:t>377</w:t>
            </w:r>
          </w:hyperlink>
        </w:p>
        <w:p>
          <w:pPr>
            <w:pStyle w:val="Contents5"/>
            <w:tabs>
              <w:tab w:val="clear" w:pos="7892"/>
              <w:tab w:val="right" w:pos="9026" w:leader="dot"/>
            </w:tabs>
            <w:rPr/>
          </w:pPr>
          <w:hyperlink w:anchor="__RefHeading___Toc373758_3264237689">
            <w:r>
              <w:rPr>
                <w:webHidden/>
                <w:rStyle w:val="IndexLink"/>
                <w:rtl w:val="true"/>
              </w:rPr>
              <w:t>بیان</w:t>
            </w:r>
            <w:r>
              <w:rPr>
                <w:rStyle w:val="IndexLink"/>
                <w:rtl w:val="true"/>
              </w:rPr>
              <w:tab/>
            </w:r>
            <w:r>
              <w:rPr>
                <w:rStyle w:val="IndexLink"/>
              </w:rPr>
              <w:t>387</w:t>
            </w:r>
          </w:hyperlink>
        </w:p>
        <w:p>
          <w:pPr>
            <w:pStyle w:val="Contents3"/>
            <w:tabs>
              <w:tab w:val="clear" w:pos="8459"/>
              <w:tab w:val="right" w:pos="9026" w:leader="dot"/>
            </w:tabs>
            <w:rPr/>
          </w:pPr>
          <w:hyperlink w:anchor="__RefHeading___Toc373760_3264237689">
            <w:r>
              <w:rPr>
                <w:webHidden/>
                <w:rStyle w:val="IndexLink"/>
                <w:rtl w:val="true"/>
              </w:rPr>
              <w:t xml:space="preserve">باب </w:t>
            </w:r>
            <w:r>
              <w:rPr>
                <w:rStyle w:val="IndexLink"/>
              </w:rPr>
              <w:t>3</w:t>
            </w:r>
            <w:r>
              <w:rPr>
                <w:rStyle w:val="IndexLink"/>
                <w:rtl w:val="true"/>
              </w:rPr>
              <w:t xml:space="preserve"> </w:t>
            </w:r>
            <w:r>
              <w:rPr>
                <w:rStyle w:val="IndexLink"/>
                <w:rtl w:val="true"/>
              </w:rPr>
              <w:t>تاریخ ولادته صلی الله علیه و آله و ما یتعلق بها و ما ظهر عندها من المعجزات و الکرامات و المنامات‌</w:t>
            </w:r>
            <w:r>
              <w:rPr>
                <w:rStyle w:val="IndexLink"/>
                <w:rtl w:val="true"/>
              </w:rPr>
              <w:tab/>
            </w:r>
            <w:r>
              <w:rPr>
                <w:rStyle w:val="IndexLink"/>
              </w:rPr>
              <w:t>387</w:t>
            </w:r>
          </w:hyperlink>
        </w:p>
        <w:p>
          <w:pPr>
            <w:pStyle w:val="Contents4"/>
            <w:tabs>
              <w:tab w:val="clear" w:pos="8176"/>
              <w:tab w:val="right" w:pos="9026" w:leader="dot"/>
            </w:tabs>
            <w:rPr/>
          </w:pPr>
          <w:hyperlink w:anchor="__RefHeading___Toc373762_3264237689">
            <w:r>
              <w:rPr>
                <w:webHidden/>
                <w:rStyle w:val="IndexLink"/>
                <w:rtl w:val="true"/>
              </w:rPr>
              <w:t>اشاره</w:t>
            </w:r>
            <w:r>
              <w:rPr>
                <w:rStyle w:val="IndexLink"/>
                <w:rtl w:val="true"/>
              </w:rPr>
              <w:tab/>
            </w:r>
            <w:r>
              <w:rPr>
                <w:rStyle w:val="IndexLink"/>
              </w:rPr>
              <w:t>387</w:t>
            </w:r>
          </w:hyperlink>
        </w:p>
        <w:p>
          <w:pPr>
            <w:pStyle w:val="Contents4"/>
            <w:tabs>
              <w:tab w:val="clear" w:pos="8176"/>
              <w:tab w:val="right" w:pos="9026" w:leader="dot"/>
            </w:tabs>
            <w:rPr/>
          </w:pPr>
          <w:hyperlink w:anchor="__RefHeading___Toc373764_3264237689">
            <w:r>
              <w:rPr>
                <w:webHidden/>
                <w:rStyle w:val="IndexLink"/>
                <w:rtl w:val="true"/>
              </w:rPr>
              <w:t>الأخبار</w:t>
            </w:r>
            <w:r>
              <w:rPr>
                <w:rStyle w:val="IndexLink"/>
                <w:rtl w:val="true"/>
              </w:rPr>
              <w:tab/>
            </w:r>
            <w:r>
              <w:rPr>
                <w:rStyle w:val="IndexLink"/>
              </w:rPr>
              <w:t>390</w:t>
            </w:r>
          </w:hyperlink>
        </w:p>
        <w:p>
          <w:pPr>
            <w:pStyle w:val="Contents5"/>
            <w:tabs>
              <w:tab w:val="clear" w:pos="7892"/>
              <w:tab w:val="right" w:pos="9026" w:leader="dot"/>
            </w:tabs>
            <w:rPr/>
          </w:pPr>
          <w:hyperlink w:anchor="__RefHeading___Toc373766_3264237689">
            <w:r>
              <w:rPr>
                <w:webHidden/>
                <w:rStyle w:val="IndexLink"/>
                <w:rtl w:val="true"/>
              </w:rPr>
              <w:t>«</w:t>
            </w:r>
            <w:r>
              <w:rPr>
                <w:rStyle w:val="IndexLink"/>
              </w:rPr>
              <w:t>1</w:t>
            </w:r>
            <w:r>
              <w:rPr>
                <w:rStyle w:val="IndexLink"/>
                <w:rtl w:val="true"/>
              </w:rPr>
              <w:t>»</w:t>
              <w:tab/>
            </w:r>
            <w:r>
              <w:rPr>
                <w:rStyle w:val="IndexLink"/>
              </w:rPr>
              <w:t>390</w:t>
            </w:r>
          </w:hyperlink>
        </w:p>
        <w:p>
          <w:pPr>
            <w:pStyle w:val="Contents5"/>
            <w:tabs>
              <w:tab w:val="clear" w:pos="7892"/>
              <w:tab w:val="right" w:pos="9026" w:leader="dot"/>
            </w:tabs>
            <w:rPr/>
          </w:pPr>
          <w:hyperlink w:anchor="__RefHeading___Toc373768_3264237689">
            <w:r>
              <w:rPr>
                <w:webHidden/>
                <w:rStyle w:val="IndexLink"/>
                <w:rtl w:val="true"/>
              </w:rPr>
              <w:t>«</w:t>
            </w:r>
            <w:r>
              <w:rPr>
                <w:rStyle w:val="IndexLink"/>
              </w:rPr>
              <w:t>2</w:t>
            </w:r>
            <w:r>
              <w:rPr>
                <w:rStyle w:val="IndexLink"/>
                <w:rtl w:val="true"/>
              </w:rPr>
              <w:t>»</w:t>
              <w:tab/>
            </w:r>
            <w:r>
              <w:rPr>
                <w:rStyle w:val="IndexLink"/>
              </w:rPr>
              <w:t>392</w:t>
            </w:r>
          </w:hyperlink>
        </w:p>
        <w:p>
          <w:pPr>
            <w:pStyle w:val="Contents5"/>
            <w:tabs>
              <w:tab w:val="clear" w:pos="7892"/>
              <w:tab w:val="right" w:pos="9026" w:leader="dot"/>
            </w:tabs>
            <w:rPr/>
          </w:pPr>
          <w:hyperlink w:anchor="__RefHeading___Toc373770_3264237689">
            <w:r>
              <w:rPr>
                <w:webHidden/>
                <w:rStyle w:val="IndexLink"/>
                <w:rtl w:val="true"/>
              </w:rPr>
              <w:t>«</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373772_3264237689">
            <w:r>
              <w:rPr>
                <w:webHidden/>
                <w:rStyle w:val="IndexLink"/>
                <w:rtl w:val="true"/>
              </w:rPr>
              <w:t>«</w:t>
            </w:r>
            <w:r>
              <w:rPr>
                <w:rStyle w:val="IndexLink"/>
              </w:rPr>
              <w:t>4</w:t>
            </w:r>
            <w:r>
              <w:rPr>
                <w:rStyle w:val="IndexLink"/>
                <w:rtl w:val="true"/>
              </w:rPr>
              <w:t>»</w:t>
              <w:tab/>
            </w:r>
            <w:r>
              <w:rPr>
                <w:rStyle w:val="IndexLink"/>
              </w:rPr>
              <w:t>392</w:t>
            </w:r>
          </w:hyperlink>
        </w:p>
        <w:p>
          <w:pPr>
            <w:pStyle w:val="Contents5"/>
            <w:tabs>
              <w:tab w:val="clear" w:pos="7892"/>
              <w:tab w:val="right" w:pos="9026" w:leader="dot"/>
            </w:tabs>
            <w:rPr/>
          </w:pPr>
          <w:hyperlink w:anchor="__RefHeading___Toc373774_3264237689">
            <w:r>
              <w:rPr>
                <w:webHidden/>
                <w:rStyle w:val="IndexLink"/>
                <w:rtl w:val="true"/>
              </w:rPr>
              <w:t>«</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373776_3264237689">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373778_3264237689">
            <w:r>
              <w:rPr>
                <w:webHidden/>
                <w:rStyle w:val="IndexLink"/>
                <w:rtl w:val="true"/>
              </w:rPr>
              <w:t>«</w:t>
            </w:r>
            <w:r>
              <w:rPr>
                <w:rStyle w:val="IndexLink"/>
              </w:rPr>
              <w:t>6</w:t>
            </w:r>
            <w:r>
              <w:rPr>
                <w:rStyle w:val="IndexLink"/>
                <w:rtl w:val="true"/>
              </w:rPr>
              <w:t>»</w:t>
              <w:tab/>
            </w:r>
            <w:r>
              <w:rPr>
                <w:rStyle w:val="IndexLink"/>
              </w:rPr>
              <w:t>397</w:t>
            </w:r>
          </w:hyperlink>
        </w:p>
        <w:p>
          <w:pPr>
            <w:pStyle w:val="Contents5"/>
            <w:tabs>
              <w:tab w:val="clear" w:pos="7892"/>
              <w:tab w:val="right" w:pos="9026" w:leader="dot"/>
            </w:tabs>
            <w:rPr/>
          </w:pPr>
          <w:hyperlink w:anchor="__RefHeading___Toc373780_3264237689">
            <w:r>
              <w:rPr>
                <w:webHidden/>
                <w:rStyle w:val="IndexLink"/>
                <w:rtl w:val="true"/>
              </w:rPr>
              <w:t>«</w:t>
            </w:r>
            <w:r>
              <w:rPr>
                <w:rStyle w:val="IndexLink"/>
              </w:rPr>
              <w:t>7</w:t>
            </w:r>
            <w:r>
              <w:rPr>
                <w:rStyle w:val="IndexLink"/>
                <w:rtl w:val="true"/>
              </w:rPr>
              <w:t>»</w:t>
              <w:tab/>
            </w:r>
            <w:r>
              <w:rPr>
                <w:rStyle w:val="IndexLink"/>
              </w:rPr>
              <w:t>397</w:t>
            </w:r>
          </w:hyperlink>
        </w:p>
        <w:p>
          <w:pPr>
            <w:pStyle w:val="Contents5"/>
            <w:tabs>
              <w:tab w:val="clear" w:pos="7892"/>
              <w:tab w:val="right" w:pos="9026" w:leader="dot"/>
            </w:tabs>
            <w:rPr/>
          </w:pPr>
          <w:hyperlink w:anchor="__RefHeading___Toc373782_3264237689">
            <w:r>
              <w:rPr>
                <w:webHidden/>
                <w:rStyle w:val="IndexLink"/>
                <w:rtl w:val="true"/>
              </w:rPr>
              <w:t>توضیح</w:t>
            </w:r>
            <w:r>
              <w:rPr>
                <w:rStyle w:val="IndexLink"/>
                <w:rtl w:val="true"/>
              </w:rPr>
              <w:tab/>
            </w:r>
            <w:r>
              <w:rPr>
                <w:rStyle w:val="IndexLink"/>
              </w:rPr>
              <w:t>398</w:t>
            </w:r>
          </w:hyperlink>
        </w:p>
        <w:p>
          <w:pPr>
            <w:pStyle w:val="Contents5"/>
            <w:tabs>
              <w:tab w:val="clear" w:pos="7892"/>
              <w:tab w:val="right" w:pos="9026" w:leader="dot"/>
            </w:tabs>
            <w:rPr/>
          </w:pPr>
          <w:hyperlink w:anchor="__RefHeading___Toc373784_3264237689">
            <w:r>
              <w:rPr>
                <w:webHidden/>
                <w:rStyle w:val="IndexLink"/>
                <w:rtl w:val="true"/>
              </w:rPr>
              <w:t>«</w:t>
            </w:r>
            <w:r>
              <w:rPr>
                <w:rStyle w:val="IndexLink"/>
              </w:rPr>
              <w:t>8</w:t>
            </w:r>
            <w:r>
              <w:rPr>
                <w:rStyle w:val="IndexLink"/>
                <w:rtl w:val="true"/>
              </w:rPr>
              <w:t>»</w:t>
              <w:tab/>
            </w:r>
            <w:r>
              <w:rPr>
                <w:rStyle w:val="IndexLink"/>
              </w:rPr>
              <w:t>399</w:t>
            </w:r>
          </w:hyperlink>
        </w:p>
        <w:p>
          <w:pPr>
            <w:pStyle w:val="Contents5"/>
            <w:tabs>
              <w:tab w:val="clear" w:pos="7892"/>
              <w:tab w:val="right" w:pos="9026" w:leader="dot"/>
            </w:tabs>
            <w:rPr/>
          </w:pPr>
          <w:hyperlink w:anchor="__RefHeading___Toc373786_3264237689">
            <w:r>
              <w:rPr>
                <w:webHidden/>
                <w:rStyle w:val="IndexLink"/>
                <w:rtl w:val="true"/>
              </w:rPr>
              <w:t>بیان</w:t>
            </w:r>
            <w:r>
              <w:rPr>
                <w:rStyle w:val="IndexLink"/>
                <w:rtl w:val="true"/>
              </w:rPr>
              <w:tab/>
            </w:r>
            <w:r>
              <w:rPr>
                <w:rStyle w:val="IndexLink"/>
              </w:rPr>
              <w:t>401</w:t>
            </w:r>
          </w:hyperlink>
        </w:p>
        <w:p>
          <w:pPr>
            <w:pStyle w:val="Contents5"/>
            <w:tabs>
              <w:tab w:val="clear" w:pos="7892"/>
              <w:tab w:val="right" w:pos="9026" w:leader="dot"/>
            </w:tabs>
            <w:rPr/>
          </w:pPr>
          <w:hyperlink w:anchor="__RefHeading___Toc373788_3264237689">
            <w:r>
              <w:rPr>
                <w:webHidden/>
                <w:rStyle w:val="IndexLink"/>
                <w:rtl w:val="true"/>
              </w:rPr>
              <w:t>«</w:t>
            </w:r>
            <w:r>
              <w:rPr>
                <w:rStyle w:val="IndexLink"/>
              </w:rPr>
              <w:t>9</w:t>
            </w:r>
            <w:r>
              <w:rPr>
                <w:rStyle w:val="IndexLink"/>
                <w:rtl w:val="true"/>
              </w:rPr>
              <w:t>»</w:t>
              <w:tab/>
            </w:r>
            <w:r>
              <w:rPr>
                <w:rStyle w:val="IndexLink"/>
              </w:rPr>
              <w:t>402</w:t>
            </w:r>
          </w:hyperlink>
        </w:p>
        <w:p>
          <w:pPr>
            <w:pStyle w:val="Contents5"/>
            <w:tabs>
              <w:tab w:val="clear" w:pos="7892"/>
              <w:tab w:val="right" w:pos="9026" w:leader="dot"/>
            </w:tabs>
            <w:rPr/>
          </w:pPr>
          <w:hyperlink w:anchor="__RefHeading___Toc373790_3264237689">
            <w:r>
              <w:rPr>
                <w:webHidden/>
                <w:rStyle w:val="IndexLink"/>
                <w:rtl w:val="true"/>
              </w:rPr>
              <w:t>توضیح</w:t>
            </w:r>
            <w:r>
              <w:rPr>
                <w:rStyle w:val="IndexLink"/>
                <w:rtl w:val="true"/>
              </w:rPr>
              <w:tab/>
            </w:r>
            <w:r>
              <w:rPr>
                <w:rStyle w:val="IndexLink"/>
              </w:rPr>
              <w:t>404</w:t>
            </w:r>
          </w:hyperlink>
        </w:p>
        <w:p>
          <w:pPr>
            <w:pStyle w:val="Contents5"/>
            <w:tabs>
              <w:tab w:val="clear" w:pos="7892"/>
              <w:tab w:val="right" w:pos="9026" w:leader="dot"/>
            </w:tabs>
            <w:rPr/>
          </w:pPr>
          <w:hyperlink w:anchor="__RefHeading___Toc373792_3264237689">
            <w:r>
              <w:rPr>
                <w:webHidden/>
                <w:rStyle w:val="IndexLink"/>
                <w:rtl w:val="true"/>
              </w:rPr>
              <w:t>«</w:t>
            </w:r>
            <w:r>
              <w:rPr>
                <w:rStyle w:val="IndexLink"/>
              </w:rPr>
              <w:t>10</w:t>
            </w:r>
            <w:r>
              <w:rPr>
                <w:rStyle w:val="IndexLink"/>
                <w:rtl w:val="true"/>
              </w:rPr>
              <w:t>»</w:t>
              <w:tab/>
            </w:r>
            <w:r>
              <w:rPr>
                <w:rStyle w:val="IndexLink"/>
              </w:rPr>
              <w:t>406</w:t>
            </w:r>
          </w:hyperlink>
        </w:p>
        <w:p>
          <w:pPr>
            <w:pStyle w:val="Contents5"/>
            <w:tabs>
              <w:tab w:val="clear" w:pos="7892"/>
              <w:tab w:val="right" w:pos="9026" w:leader="dot"/>
            </w:tabs>
            <w:rPr/>
          </w:pPr>
          <w:hyperlink w:anchor="__RefHeading___Toc373794_3264237689">
            <w:r>
              <w:rPr>
                <w:webHidden/>
                <w:rStyle w:val="IndexLink"/>
                <w:rtl w:val="true"/>
              </w:rPr>
              <w:t>بیان</w:t>
            </w:r>
            <w:r>
              <w:rPr>
                <w:rStyle w:val="IndexLink"/>
                <w:rtl w:val="true"/>
              </w:rPr>
              <w:tab/>
            </w:r>
            <w:r>
              <w:rPr>
                <w:rStyle w:val="IndexLink"/>
              </w:rPr>
              <w:t>407</w:t>
            </w:r>
          </w:hyperlink>
        </w:p>
        <w:p>
          <w:pPr>
            <w:pStyle w:val="Contents5"/>
            <w:tabs>
              <w:tab w:val="clear" w:pos="7892"/>
              <w:tab w:val="right" w:pos="9026" w:leader="dot"/>
            </w:tabs>
            <w:rPr/>
          </w:pPr>
          <w:hyperlink w:anchor="__RefHeading___Toc373796_3264237689">
            <w:r>
              <w:rPr>
                <w:webHidden/>
                <w:rStyle w:val="IndexLink"/>
                <w:rtl w:val="true"/>
              </w:rPr>
              <w:t>«</w:t>
            </w:r>
            <w:r>
              <w:rPr>
                <w:rStyle w:val="IndexLink"/>
              </w:rPr>
              <w:t>11</w:t>
            </w:r>
            <w:r>
              <w:rPr>
                <w:rStyle w:val="IndexLink"/>
                <w:rtl w:val="true"/>
              </w:rPr>
              <w:t>»</w:t>
              <w:tab/>
            </w:r>
            <w:r>
              <w:rPr>
                <w:rStyle w:val="IndexLink"/>
              </w:rPr>
              <w:t>407</w:t>
            </w:r>
          </w:hyperlink>
        </w:p>
        <w:p>
          <w:pPr>
            <w:pStyle w:val="Contents5"/>
            <w:tabs>
              <w:tab w:val="clear" w:pos="7892"/>
              <w:tab w:val="right" w:pos="9026" w:leader="dot"/>
            </w:tabs>
            <w:rPr/>
          </w:pPr>
          <w:hyperlink w:anchor="__RefHeading___Toc373798_3264237689">
            <w:r>
              <w:rPr>
                <w:webHidden/>
                <w:rStyle w:val="IndexLink"/>
                <w:rtl w:val="true"/>
              </w:rPr>
              <w:t>بیان</w:t>
            </w:r>
            <w:r>
              <w:rPr>
                <w:rStyle w:val="IndexLink"/>
                <w:rtl w:val="true"/>
              </w:rPr>
              <w:tab/>
            </w:r>
            <w:r>
              <w:rPr>
                <w:rStyle w:val="IndexLink"/>
              </w:rPr>
              <w:t>408</w:t>
            </w:r>
          </w:hyperlink>
        </w:p>
        <w:p>
          <w:pPr>
            <w:pStyle w:val="Contents5"/>
            <w:tabs>
              <w:tab w:val="clear" w:pos="7892"/>
              <w:tab w:val="right" w:pos="9026" w:leader="dot"/>
            </w:tabs>
            <w:rPr/>
          </w:pPr>
          <w:hyperlink w:anchor="__RefHeading___Toc373800_3264237689">
            <w:r>
              <w:rPr>
                <w:webHidden/>
                <w:rStyle w:val="IndexLink"/>
                <w:rtl w:val="true"/>
              </w:rPr>
              <w:t>«</w:t>
            </w:r>
            <w:r>
              <w:rPr>
                <w:rStyle w:val="IndexLink"/>
              </w:rPr>
              <w:t>12</w:t>
            </w:r>
            <w:r>
              <w:rPr>
                <w:rStyle w:val="IndexLink"/>
                <w:rtl w:val="true"/>
              </w:rPr>
              <w:t>»</w:t>
              <w:tab/>
            </w:r>
            <w:r>
              <w:rPr>
                <w:rStyle w:val="IndexLink"/>
              </w:rPr>
              <w:t>408</w:t>
            </w:r>
          </w:hyperlink>
        </w:p>
        <w:p>
          <w:pPr>
            <w:pStyle w:val="Contents5"/>
            <w:tabs>
              <w:tab w:val="clear" w:pos="7892"/>
              <w:tab w:val="right" w:pos="9026" w:leader="dot"/>
            </w:tabs>
            <w:rPr/>
          </w:pPr>
          <w:hyperlink w:anchor="__RefHeading___Toc373802_3264237689">
            <w:r>
              <w:rPr>
                <w:webHidden/>
                <w:rStyle w:val="IndexLink"/>
                <w:rtl w:val="true"/>
              </w:rPr>
              <w:t>بیان</w:t>
            </w:r>
            <w:r>
              <w:rPr>
                <w:rStyle w:val="IndexLink"/>
                <w:rtl w:val="true"/>
              </w:rPr>
              <w:tab/>
            </w:r>
            <w:r>
              <w:rPr>
                <w:rStyle w:val="IndexLink"/>
              </w:rPr>
              <w:t>410</w:t>
            </w:r>
          </w:hyperlink>
        </w:p>
        <w:p>
          <w:pPr>
            <w:pStyle w:val="Contents5"/>
            <w:tabs>
              <w:tab w:val="clear" w:pos="7892"/>
              <w:tab w:val="right" w:pos="9026" w:leader="dot"/>
            </w:tabs>
            <w:rPr/>
          </w:pPr>
          <w:hyperlink w:anchor="__RefHeading___Toc373804_3264237689">
            <w:r>
              <w:rPr>
                <w:webHidden/>
                <w:rStyle w:val="IndexLink"/>
                <w:rtl w:val="true"/>
              </w:rPr>
              <w:t>«</w:t>
            </w:r>
            <w:r>
              <w:rPr>
                <w:rStyle w:val="IndexLink"/>
              </w:rPr>
              <w:t>13</w:t>
            </w:r>
            <w:r>
              <w:rPr>
                <w:rStyle w:val="IndexLink"/>
                <w:rtl w:val="true"/>
              </w:rPr>
              <w:t>»</w:t>
              <w:tab/>
            </w:r>
            <w:r>
              <w:rPr>
                <w:rStyle w:val="IndexLink"/>
              </w:rPr>
              <w:t>411</w:t>
            </w:r>
          </w:hyperlink>
        </w:p>
        <w:p>
          <w:pPr>
            <w:pStyle w:val="Contents5"/>
            <w:tabs>
              <w:tab w:val="clear" w:pos="7892"/>
              <w:tab w:val="right" w:pos="9026" w:leader="dot"/>
            </w:tabs>
            <w:rPr/>
          </w:pPr>
          <w:hyperlink w:anchor="__RefHeading___Toc373806_3264237689">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373808_3264237689">
            <w:r>
              <w:rPr>
                <w:webHidden/>
                <w:rStyle w:val="IndexLink"/>
                <w:rtl w:val="true"/>
              </w:rPr>
              <w:t>«</w:t>
            </w:r>
            <w:r>
              <w:rPr>
                <w:rStyle w:val="IndexLink"/>
              </w:rPr>
              <w:t>14</w:t>
            </w:r>
            <w:r>
              <w:rPr>
                <w:rStyle w:val="IndexLink"/>
                <w:rtl w:val="true"/>
              </w:rPr>
              <w:t>»</w:t>
              <w:tab/>
            </w:r>
            <w:r>
              <w:rPr>
                <w:rStyle w:val="IndexLink"/>
              </w:rPr>
              <w:t>411</w:t>
            </w:r>
          </w:hyperlink>
        </w:p>
        <w:p>
          <w:pPr>
            <w:pStyle w:val="Contents5"/>
            <w:tabs>
              <w:tab w:val="clear" w:pos="7892"/>
              <w:tab w:val="right" w:pos="9026" w:leader="dot"/>
            </w:tabs>
            <w:rPr/>
          </w:pPr>
          <w:hyperlink w:anchor="__RefHeading___Toc373810_3264237689">
            <w:r>
              <w:rPr>
                <w:webHidden/>
                <w:rStyle w:val="IndexLink"/>
                <w:rtl w:val="true"/>
              </w:rPr>
              <w:t>إیضاح</w:t>
            </w:r>
            <w:r>
              <w:rPr>
                <w:rStyle w:val="IndexLink"/>
                <w:rtl w:val="true"/>
              </w:rPr>
              <w:tab/>
            </w:r>
            <w:r>
              <w:rPr>
                <w:rStyle w:val="IndexLink"/>
              </w:rPr>
              <w:t>415</w:t>
            </w:r>
          </w:hyperlink>
        </w:p>
        <w:p>
          <w:pPr>
            <w:pStyle w:val="Contents5"/>
            <w:tabs>
              <w:tab w:val="clear" w:pos="7892"/>
              <w:tab w:val="right" w:pos="9026" w:leader="dot"/>
            </w:tabs>
            <w:rPr/>
          </w:pPr>
          <w:hyperlink w:anchor="__RefHeading___Toc373812_3264237689">
            <w:r>
              <w:rPr>
                <w:webHidden/>
                <w:rStyle w:val="IndexLink"/>
                <w:rtl w:val="true"/>
              </w:rPr>
              <w:t>«</w:t>
            </w:r>
            <w:r>
              <w:rPr>
                <w:rStyle w:val="IndexLink"/>
              </w:rPr>
              <w:t>15</w:t>
            </w:r>
            <w:r>
              <w:rPr>
                <w:rStyle w:val="IndexLink"/>
                <w:rtl w:val="true"/>
              </w:rPr>
              <w:t>»</w:t>
              <w:tab/>
            </w:r>
            <w:r>
              <w:rPr>
                <w:rStyle w:val="IndexLink"/>
              </w:rPr>
              <w:t>419</w:t>
            </w:r>
          </w:hyperlink>
        </w:p>
        <w:p>
          <w:pPr>
            <w:pStyle w:val="Contents5"/>
            <w:tabs>
              <w:tab w:val="clear" w:pos="7892"/>
              <w:tab w:val="right" w:pos="9026" w:leader="dot"/>
            </w:tabs>
            <w:rPr/>
          </w:pPr>
          <w:hyperlink w:anchor="__RefHeading___Toc373814_3264237689">
            <w:r>
              <w:rPr>
                <w:webHidden/>
                <w:rStyle w:val="IndexLink"/>
                <w:rtl w:val="true"/>
              </w:rPr>
              <w:t>«</w:t>
            </w:r>
            <w:r>
              <w:rPr>
                <w:rStyle w:val="IndexLink"/>
              </w:rPr>
              <w:t>16</w:t>
            </w:r>
            <w:r>
              <w:rPr>
                <w:rStyle w:val="IndexLink"/>
                <w:rtl w:val="true"/>
              </w:rPr>
              <w:t>»</w:t>
              <w:tab/>
            </w:r>
            <w:r>
              <w:rPr>
                <w:rStyle w:val="IndexLink"/>
              </w:rPr>
              <w:t>421</w:t>
            </w:r>
          </w:hyperlink>
        </w:p>
        <w:p>
          <w:pPr>
            <w:pStyle w:val="Contents5"/>
            <w:tabs>
              <w:tab w:val="clear" w:pos="7892"/>
              <w:tab w:val="right" w:pos="9026" w:leader="dot"/>
            </w:tabs>
            <w:rPr/>
          </w:pPr>
          <w:hyperlink w:anchor="__RefHeading___Toc373816_3264237689">
            <w:r>
              <w:rPr>
                <w:webHidden/>
                <w:rStyle w:val="IndexLink"/>
                <w:rtl w:val="true"/>
              </w:rPr>
              <w:t>بیان</w:t>
            </w:r>
            <w:r>
              <w:rPr>
                <w:rStyle w:val="IndexLink"/>
                <w:rtl w:val="true"/>
              </w:rPr>
              <w:tab/>
            </w:r>
            <w:r>
              <w:rPr>
                <w:rStyle w:val="IndexLink"/>
              </w:rPr>
              <w:t>423</w:t>
            </w:r>
          </w:hyperlink>
        </w:p>
        <w:p>
          <w:pPr>
            <w:pStyle w:val="Contents5"/>
            <w:tabs>
              <w:tab w:val="clear" w:pos="7892"/>
              <w:tab w:val="right" w:pos="9026" w:leader="dot"/>
            </w:tabs>
            <w:rPr/>
          </w:pPr>
          <w:hyperlink w:anchor="__RefHeading___Toc373818_3264237689">
            <w:r>
              <w:rPr>
                <w:webHidden/>
                <w:rStyle w:val="IndexLink"/>
                <w:rtl w:val="true"/>
              </w:rPr>
              <w:t>«</w:t>
            </w:r>
            <w:r>
              <w:rPr>
                <w:rStyle w:val="IndexLink"/>
              </w:rPr>
              <w:t>17</w:t>
            </w:r>
            <w:r>
              <w:rPr>
                <w:rStyle w:val="IndexLink"/>
                <w:rtl w:val="true"/>
              </w:rPr>
              <w:t>»</w:t>
              <w:tab/>
            </w:r>
            <w:r>
              <w:rPr>
                <w:rStyle w:val="IndexLink"/>
              </w:rPr>
              <w:t>423</w:t>
            </w:r>
          </w:hyperlink>
        </w:p>
        <w:p>
          <w:pPr>
            <w:pStyle w:val="Contents5"/>
            <w:tabs>
              <w:tab w:val="clear" w:pos="7892"/>
              <w:tab w:val="right" w:pos="9026" w:leader="dot"/>
            </w:tabs>
            <w:rPr/>
          </w:pPr>
          <w:hyperlink w:anchor="__RefHeading___Toc373820_3264237689">
            <w:r>
              <w:rPr>
                <w:webHidden/>
                <w:rStyle w:val="IndexLink"/>
                <w:rtl w:val="true"/>
              </w:rPr>
              <w:t>«</w:t>
            </w:r>
            <w:r>
              <w:rPr>
                <w:rStyle w:val="IndexLink"/>
              </w:rPr>
              <w:t>18</w:t>
            </w:r>
            <w:r>
              <w:rPr>
                <w:rStyle w:val="IndexLink"/>
                <w:rtl w:val="true"/>
              </w:rPr>
              <w:t>»</w:t>
              <w:tab/>
            </w:r>
            <w:r>
              <w:rPr>
                <w:rStyle w:val="IndexLink"/>
              </w:rPr>
              <w:t>426</w:t>
            </w:r>
          </w:hyperlink>
        </w:p>
        <w:p>
          <w:pPr>
            <w:pStyle w:val="Contents5"/>
            <w:tabs>
              <w:tab w:val="clear" w:pos="7892"/>
              <w:tab w:val="right" w:pos="9026" w:leader="dot"/>
            </w:tabs>
            <w:rPr/>
          </w:pPr>
          <w:hyperlink w:anchor="__RefHeading___Toc373822_3264237689">
            <w:r>
              <w:rPr>
                <w:webHidden/>
                <w:rStyle w:val="IndexLink"/>
                <w:rtl w:val="true"/>
              </w:rPr>
              <w:t>«</w:t>
            </w:r>
            <w:r>
              <w:rPr>
                <w:rStyle w:val="IndexLink"/>
              </w:rPr>
              <w:t>19</w:t>
            </w:r>
            <w:r>
              <w:rPr>
                <w:rStyle w:val="IndexLink"/>
                <w:rtl w:val="true"/>
              </w:rPr>
              <w:t>»</w:t>
              <w:tab/>
            </w:r>
            <w:r>
              <w:rPr>
                <w:rStyle w:val="IndexLink"/>
              </w:rPr>
              <w:t>426</w:t>
            </w:r>
          </w:hyperlink>
        </w:p>
        <w:p>
          <w:pPr>
            <w:pStyle w:val="Contents5"/>
            <w:tabs>
              <w:tab w:val="clear" w:pos="7892"/>
              <w:tab w:val="right" w:pos="9026" w:leader="dot"/>
            </w:tabs>
            <w:rPr/>
          </w:pPr>
          <w:hyperlink w:anchor="__RefHeading___Toc373824_3264237689">
            <w:r>
              <w:rPr>
                <w:webHidden/>
                <w:rStyle w:val="IndexLink"/>
                <w:rtl w:val="true"/>
              </w:rPr>
              <w:t>«</w:t>
            </w:r>
            <w:r>
              <w:rPr>
                <w:rStyle w:val="IndexLink"/>
              </w:rPr>
              <w:t>20</w:t>
            </w:r>
            <w:r>
              <w:rPr>
                <w:rStyle w:val="IndexLink"/>
                <w:rtl w:val="true"/>
              </w:rPr>
              <w:t>»</w:t>
              <w:tab/>
            </w:r>
            <w:r>
              <w:rPr>
                <w:rStyle w:val="IndexLink"/>
              </w:rPr>
              <w:t>427</w:t>
            </w:r>
          </w:hyperlink>
        </w:p>
        <w:p>
          <w:pPr>
            <w:pStyle w:val="Contents5"/>
            <w:tabs>
              <w:tab w:val="clear" w:pos="7892"/>
              <w:tab w:val="right" w:pos="9026" w:leader="dot"/>
            </w:tabs>
            <w:rPr/>
          </w:pPr>
          <w:hyperlink w:anchor="__RefHeading___Toc373826_3264237689">
            <w:r>
              <w:rPr>
                <w:webHidden/>
                <w:rStyle w:val="IndexLink"/>
                <w:rtl w:val="true"/>
              </w:rPr>
              <w:t>«</w:t>
            </w:r>
            <w:r>
              <w:rPr>
                <w:rStyle w:val="IndexLink"/>
              </w:rPr>
              <w:t>21</w:t>
            </w:r>
            <w:r>
              <w:rPr>
                <w:rStyle w:val="IndexLink"/>
                <w:rtl w:val="true"/>
              </w:rPr>
              <w:t>»</w:t>
              <w:tab/>
            </w:r>
            <w:r>
              <w:rPr>
                <w:rStyle w:val="IndexLink"/>
              </w:rPr>
              <w:t>428</w:t>
            </w:r>
          </w:hyperlink>
        </w:p>
        <w:p>
          <w:pPr>
            <w:pStyle w:val="Contents5"/>
            <w:tabs>
              <w:tab w:val="clear" w:pos="7892"/>
              <w:tab w:val="right" w:pos="9026" w:leader="dot"/>
            </w:tabs>
            <w:rPr/>
          </w:pPr>
          <w:hyperlink w:anchor="__RefHeading___Toc373828_3264237689">
            <w:r>
              <w:rPr>
                <w:webHidden/>
                <w:rStyle w:val="IndexLink"/>
                <w:rtl w:val="true"/>
              </w:rPr>
              <w:t>«</w:t>
            </w:r>
            <w:r>
              <w:rPr>
                <w:rStyle w:val="IndexLink"/>
              </w:rPr>
              <w:t>22</w:t>
            </w:r>
            <w:r>
              <w:rPr>
                <w:rStyle w:val="IndexLink"/>
                <w:rtl w:val="true"/>
              </w:rPr>
              <w:t>»</w:t>
              <w:tab/>
            </w:r>
            <w:r>
              <w:rPr>
                <w:rStyle w:val="IndexLink"/>
              </w:rPr>
              <w:t>428</w:t>
            </w:r>
          </w:hyperlink>
        </w:p>
        <w:p>
          <w:pPr>
            <w:pStyle w:val="Contents5"/>
            <w:tabs>
              <w:tab w:val="clear" w:pos="7892"/>
              <w:tab w:val="right" w:pos="9026" w:leader="dot"/>
            </w:tabs>
            <w:rPr/>
          </w:pPr>
          <w:hyperlink w:anchor="__RefHeading___Toc373830_3264237689">
            <w:r>
              <w:rPr>
                <w:webHidden/>
                <w:rStyle w:val="IndexLink"/>
                <w:rtl w:val="true"/>
              </w:rPr>
              <w:t>«</w:t>
            </w:r>
            <w:r>
              <w:rPr>
                <w:rStyle w:val="IndexLink"/>
              </w:rPr>
              <w:t>23</w:t>
            </w:r>
            <w:r>
              <w:rPr>
                <w:rStyle w:val="IndexLink"/>
                <w:rtl w:val="true"/>
              </w:rPr>
              <w:t>»</w:t>
              <w:tab/>
            </w:r>
            <w:r>
              <w:rPr>
                <w:rStyle w:val="IndexLink"/>
              </w:rPr>
              <w:t>430</w:t>
            </w:r>
          </w:hyperlink>
        </w:p>
        <w:p>
          <w:pPr>
            <w:pStyle w:val="Contents5"/>
            <w:tabs>
              <w:tab w:val="clear" w:pos="7892"/>
              <w:tab w:val="right" w:pos="9026" w:leader="dot"/>
            </w:tabs>
            <w:rPr/>
          </w:pPr>
          <w:hyperlink w:anchor="__RefHeading___Toc373832_3264237689">
            <w:r>
              <w:rPr>
                <w:webHidden/>
                <w:rStyle w:val="IndexLink"/>
                <w:rtl w:val="true"/>
              </w:rPr>
              <w:t>«</w:t>
            </w:r>
            <w:r>
              <w:rPr>
                <w:rStyle w:val="IndexLink"/>
              </w:rPr>
              <w:t>24</w:t>
            </w:r>
            <w:r>
              <w:rPr>
                <w:rStyle w:val="IndexLink"/>
                <w:rtl w:val="true"/>
              </w:rPr>
              <w:t>»</w:t>
              <w:tab/>
            </w:r>
            <w:r>
              <w:rPr>
                <w:rStyle w:val="IndexLink"/>
              </w:rPr>
              <w:t>431</w:t>
            </w:r>
          </w:hyperlink>
        </w:p>
        <w:p>
          <w:pPr>
            <w:pStyle w:val="Contents5"/>
            <w:tabs>
              <w:tab w:val="clear" w:pos="7892"/>
              <w:tab w:val="right" w:pos="9026" w:leader="dot"/>
            </w:tabs>
            <w:rPr/>
          </w:pPr>
          <w:hyperlink w:anchor="__RefHeading___Toc373834_3264237689">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373836_3264237689">
            <w:r>
              <w:rPr>
                <w:webHidden/>
                <w:rStyle w:val="IndexLink"/>
                <w:rtl w:val="true"/>
              </w:rPr>
              <w:t>«</w:t>
            </w:r>
            <w:r>
              <w:rPr>
                <w:rStyle w:val="IndexLink"/>
              </w:rPr>
              <w:t>25</w:t>
            </w:r>
            <w:r>
              <w:rPr>
                <w:rStyle w:val="IndexLink"/>
                <w:rtl w:val="true"/>
              </w:rPr>
              <w:t>»</w:t>
              <w:tab/>
            </w:r>
            <w:r>
              <w:rPr>
                <w:rStyle w:val="IndexLink"/>
              </w:rPr>
              <w:t>435</w:t>
            </w:r>
          </w:hyperlink>
        </w:p>
        <w:p>
          <w:pPr>
            <w:pStyle w:val="Contents5"/>
            <w:tabs>
              <w:tab w:val="clear" w:pos="7892"/>
              <w:tab w:val="right" w:pos="9026" w:leader="dot"/>
            </w:tabs>
            <w:rPr/>
          </w:pPr>
          <w:hyperlink w:anchor="__RefHeading___Toc373838_3264237689">
            <w:r>
              <w:rPr>
                <w:webHidden/>
                <w:rStyle w:val="IndexLink"/>
                <w:rtl w:val="true"/>
              </w:rPr>
              <w:t>«</w:t>
            </w:r>
            <w:r>
              <w:rPr>
                <w:rStyle w:val="IndexLink"/>
              </w:rPr>
              <w:t>26</w:t>
            </w:r>
            <w:r>
              <w:rPr>
                <w:rStyle w:val="IndexLink"/>
                <w:rtl w:val="true"/>
              </w:rPr>
              <w:t>»</w:t>
              <w:tab/>
            </w:r>
            <w:r>
              <w:rPr>
                <w:rStyle w:val="IndexLink"/>
              </w:rPr>
              <w:t>438</w:t>
            </w:r>
          </w:hyperlink>
        </w:p>
        <w:p>
          <w:pPr>
            <w:pStyle w:val="Contents5"/>
            <w:tabs>
              <w:tab w:val="clear" w:pos="7892"/>
              <w:tab w:val="right" w:pos="9026" w:leader="dot"/>
            </w:tabs>
            <w:rPr/>
          </w:pPr>
          <w:hyperlink w:anchor="__RefHeading___Toc373840_3264237689">
            <w:r>
              <w:rPr>
                <w:webHidden/>
                <w:rStyle w:val="IndexLink"/>
                <w:rtl w:val="true"/>
              </w:rPr>
              <w:t>«</w:t>
            </w:r>
            <w:r>
              <w:rPr>
                <w:rStyle w:val="IndexLink"/>
              </w:rPr>
              <w:t>27</w:t>
            </w:r>
            <w:r>
              <w:rPr>
                <w:rStyle w:val="IndexLink"/>
                <w:rtl w:val="true"/>
              </w:rPr>
              <w:t>»</w:t>
              <w:tab/>
            </w:r>
            <w:r>
              <w:rPr>
                <w:rStyle w:val="IndexLink"/>
              </w:rPr>
              <w:t>438</w:t>
            </w:r>
          </w:hyperlink>
        </w:p>
        <w:p>
          <w:pPr>
            <w:pStyle w:val="Contents5"/>
            <w:tabs>
              <w:tab w:val="clear" w:pos="7892"/>
              <w:tab w:val="right" w:pos="9026" w:leader="dot"/>
            </w:tabs>
            <w:rPr/>
          </w:pPr>
          <w:hyperlink w:anchor="__RefHeading___Toc373842_3264237689">
            <w:r>
              <w:rPr>
                <w:webHidden/>
                <w:rStyle w:val="IndexLink"/>
                <w:rtl w:val="true"/>
              </w:rPr>
              <w:t>بیان</w:t>
            </w:r>
            <w:r>
              <w:rPr>
                <w:rStyle w:val="IndexLink"/>
                <w:rtl w:val="true"/>
              </w:rPr>
              <w:tab/>
            </w:r>
            <w:r>
              <w:rPr>
                <w:rStyle w:val="IndexLink"/>
              </w:rPr>
              <w:t>456</w:t>
            </w:r>
          </w:hyperlink>
        </w:p>
        <w:p>
          <w:pPr>
            <w:pStyle w:val="Contents5"/>
            <w:tabs>
              <w:tab w:val="clear" w:pos="7892"/>
              <w:tab w:val="right" w:pos="9026" w:leader="dot"/>
            </w:tabs>
            <w:rPr/>
          </w:pPr>
          <w:hyperlink w:anchor="__RefHeading___Toc373844_3264237689">
            <w:r>
              <w:rPr>
                <w:webHidden/>
                <w:rStyle w:val="IndexLink"/>
                <w:rtl w:val="true"/>
              </w:rPr>
              <w:t>«</w:t>
            </w:r>
            <w:r>
              <w:rPr>
                <w:rStyle w:val="IndexLink"/>
              </w:rPr>
              <w:t>28</w:t>
            </w:r>
            <w:r>
              <w:rPr>
                <w:rStyle w:val="IndexLink"/>
                <w:rtl w:val="true"/>
              </w:rPr>
              <w:t>»</w:t>
              <w:tab/>
            </w:r>
            <w:r>
              <w:rPr>
                <w:rStyle w:val="IndexLink"/>
              </w:rPr>
              <w:t>456</w:t>
            </w:r>
          </w:hyperlink>
        </w:p>
        <w:p>
          <w:pPr>
            <w:pStyle w:val="Contents5"/>
            <w:tabs>
              <w:tab w:val="clear" w:pos="7892"/>
              <w:tab w:val="right" w:pos="9026" w:leader="dot"/>
            </w:tabs>
            <w:rPr/>
          </w:pPr>
          <w:hyperlink w:anchor="__RefHeading___Toc373846_3264237689">
            <w:r>
              <w:rPr>
                <w:webHidden/>
                <w:rStyle w:val="IndexLink"/>
                <w:rtl w:val="true"/>
              </w:rPr>
              <w:t>«</w:t>
            </w:r>
            <w:r>
              <w:rPr>
                <w:rStyle w:val="IndexLink"/>
              </w:rPr>
              <w:t>29</w:t>
            </w:r>
            <w:r>
              <w:rPr>
                <w:rStyle w:val="IndexLink"/>
                <w:rtl w:val="true"/>
              </w:rPr>
              <w:t>»</w:t>
              <w:tab/>
            </w:r>
            <w:r>
              <w:rPr>
                <w:rStyle w:val="IndexLink"/>
              </w:rPr>
              <w:t>456</w:t>
            </w:r>
          </w:hyperlink>
        </w:p>
        <w:p>
          <w:pPr>
            <w:pStyle w:val="Contents5"/>
            <w:tabs>
              <w:tab w:val="clear" w:pos="7892"/>
              <w:tab w:val="right" w:pos="9026" w:leader="dot"/>
            </w:tabs>
            <w:rPr/>
          </w:pPr>
          <w:hyperlink w:anchor="__RefHeading___Toc373848_3264237689">
            <w:r>
              <w:rPr>
                <w:webHidden/>
                <w:rStyle w:val="IndexLink"/>
                <w:rtl w:val="true"/>
              </w:rPr>
              <w:t>«</w:t>
            </w:r>
            <w:r>
              <w:rPr>
                <w:rStyle w:val="IndexLink"/>
              </w:rPr>
              <w:t>30</w:t>
            </w:r>
            <w:r>
              <w:rPr>
                <w:rStyle w:val="IndexLink"/>
                <w:rtl w:val="true"/>
              </w:rPr>
              <w:t>»</w:t>
              <w:tab/>
            </w:r>
            <w:r>
              <w:rPr>
                <w:rStyle w:val="IndexLink"/>
              </w:rPr>
              <w:t>458</w:t>
            </w:r>
          </w:hyperlink>
        </w:p>
        <w:p>
          <w:pPr>
            <w:pStyle w:val="Contents5"/>
            <w:tabs>
              <w:tab w:val="clear" w:pos="7892"/>
              <w:tab w:val="right" w:pos="9026" w:leader="dot"/>
            </w:tabs>
            <w:rPr/>
          </w:pPr>
          <w:hyperlink w:anchor="__RefHeading___Toc373850_3264237689">
            <w:r>
              <w:rPr>
                <w:webHidden/>
                <w:rStyle w:val="IndexLink"/>
                <w:rtl w:val="true"/>
              </w:rPr>
              <w:t>«</w:t>
            </w:r>
            <w:r>
              <w:rPr>
                <w:rStyle w:val="IndexLink"/>
              </w:rPr>
              <w:t>31</w:t>
            </w:r>
            <w:r>
              <w:rPr>
                <w:rStyle w:val="IndexLink"/>
                <w:rtl w:val="true"/>
              </w:rPr>
              <w:t>»</w:t>
              <w:tab/>
            </w:r>
            <w:r>
              <w:rPr>
                <w:rStyle w:val="IndexLink"/>
              </w:rPr>
              <w:t>459</w:t>
            </w:r>
          </w:hyperlink>
        </w:p>
        <w:p>
          <w:pPr>
            <w:pStyle w:val="Contents5"/>
            <w:tabs>
              <w:tab w:val="clear" w:pos="7892"/>
              <w:tab w:val="right" w:pos="9026" w:leader="dot"/>
            </w:tabs>
            <w:rPr/>
          </w:pPr>
          <w:hyperlink w:anchor="__RefHeading___Toc373852_3264237689">
            <w:r>
              <w:rPr>
                <w:webHidden/>
                <w:rStyle w:val="IndexLink"/>
                <w:rtl w:val="true"/>
              </w:rPr>
              <w:t>«</w:t>
            </w:r>
            <w:r>
              <w:rPr>
                <w:rStyle w:val="IndexLink"/>
              </w:rPr>
              <w:t>32</w:t>
            </w:r>
            <w:r>
              <w:rPr>
                <w:rStyle w:val="IndexLink"/>
                <w:rtl w:val="true"/>
              </w:rPr>
              <w:t>»</w:t>
              <w:tab/>
            </w:r>
            <w:r>
              <w:rPr>
                <w:rStyle w:val="IndexLink"/>
              </w:rPr>
              <w:t>460</w:t>
            </w:r>
          </w:hyperlink>
        </w:p>
        <w:p>
          <w:pPr>
            <w:pStyle w:val="Contents5"/>
            <w:tabs>
              <w:tab w:val="clear" w:pos="7892"/>
              <w:tab w:val="right" w:pos="9026" w:leader="dot"/>
            </w:tabs>
            <w:rPr/>
          </w:pPr>
          <w:hyperlink w:anchor="__RefHeading___Toc373854_3264237689">
            <w:r>
              <w:rPr>
                <w:webHidden/>
                <w:rStyle w:val="IndexLink"/>
                <w:rtl w:val="true"/>
              </w:rPr>
              <w:t>«</w:t>
            </w:r>
            <w:r>
              <w:rPr>
                <w:rStyle w:val="IndexLink"/>
              </w:rPr>
              <w:t>33</w:t>
            </w:r>
            <w:r>
              <w:rPr>
                <w:rStyle w:val="IndexLink"/>
                <w:rtl w:val="true"/>
              </w:rPr>
              <w:t>»</w:t>
              <w:tab/>
            </w:r>
            <w:r>
              <w:rPr>
                <w:rStyle w:val="IndexLink"/>
              </w:rPr>
              <w:t>460</w:t>
            </w:r>
          </w:hyperlink>
        </w:p>
        <w:p>
          <w:pPr>
            <w:pStyle w:val="Contents5"/>
            <w:tabs>
              <w:tab w:val="clear" w:pos="7892"/>
              <w:tab w:val="right" w:pos="9026" w:leader="dot"/>
            </w:tabs>
            <w:rPr/>
          </w:pPr>
          <w:hyperlink w:anchor="__RefHeading___Toc373856_3264237689">
            <w:r>
              <w:rPr>
                <w:webHidden/>
                <w:rStyle w:val="IndexLink"/>
                <w:rtl w:val="true"/>
              </w:rPr>
              <w:t>«</w:t>
            </w:r>
            <w:r>
              <w:rPr>
                <w:rStyle w:val="IndexLink"/>
              </w:rPr>
              <w:t>34</w:t>
            </w:r>
            <w:r>
              <w:rPr>
                <w:rStyle w:val="IndexLink"/>
                <w:rtl w:val="true"/>
              </w:rPr>
              <w:t>»</w:t>
              <w:tab/>
            </w:r>
            <w:r>
              <w:rPr>
                <w:rStyle w:val="IndexLink"/>
              </w:rPr>
              <w:t>462</w:t>
            </w:r>
          </w:hyperlink>
        </w:p>
        <w:p>
          <w:pPr>
            <w:pStyle w:val="Contents5"/>
            <w:tabs>
              <w:tab w:val="clear" w:pos="7892"/>
              <w:tab w:val="right" w:pos="9026" w:leader="dot"/>
            </w:tabs>
            <w:rPr/>
          </w:pPr>
          <w:hyperlink w:anchor="__RefHeading___Toc373858_3264237689">
            <w:r>
              <w:rPr>
                <w:webHidden/>
                <w:rStyle w:val="IndexLink"/>
                <w:rtl w:val="true"/>
              </w:rPr>
              <w:t>«</w:t>
            </w:r>
            <w:r>
              <w:rPr>
                <w:rStyle w:val="IndexLink"/>
              </w:rPr>
              <w:t>35</w:t>
            </w:r>
            <w:r>
              <w:rPr>
                <w:rStyle w:val="IndexLink"/>
                <w:rtl w:val="true"/>
              </w:rPr>
              <w:t>»</w:t>
              <w:tab/>
            </w:r>
            <w:r>
              <w:rPr>
                <w:rStyle w:val="IndexLink"/>
              </w:rPr>
              <w:t>462</w:t>
            </w:r>
          </w:hyperlink>
        </w:p>
        <w:p>
          <w:pPr>
            <w:pStyle w:val="Contents5"/>
            <w:tabs>
              <w:tab w:val="clear" w:pos="7892"/>
              <w:tab w:val="right" w:pos="9026" w:leader="dot"/>
            </w:tabs>
            <w:rPr/>
          </w:pPr>
          <w:hyperlink w:anchor="__RefHeading___Toc373860_3264237689">
            <w:r>
              <w:rPr>
                <w:webHidden/>
                <w:rStyle w:val="IndexLink"/>
                <w:rtl w:val="true"/>
              </w:rPr>
              <w:t>«</w:t>
            </w:r>
            <w:r>
              <w:rPr>
                <w:rStyle w:val="IndexLink"/>
              </w:rPr>
              <w:t>36</w:t>
            </w:r>
            <w:r>
              <w:rPr>
                <w:rStyle w:val="IndexLink"/>
                <w:rtl w:val="true"/>
              </w:rPr>
              <w:t>»</w:t>
              <w:tab/>
            </w:r>
            <w:r>
              <w:rPr>
                <w:rStyle w:val="IndexLink"/>
              </w:rPr>
              <w:t>463</w:t>
            </w:r>
          </w:hyperlink>
        </w:p>
        <w:p>
          <w:pPr>
            <w:pStyle w:val="Contents5"/>
            <w:tabs>
              <w:tab w:val="clear" w:pos="7892"/>
              <w:tab w:val="right" w:pos="9026" w:leader="dot"/>
            </w:tabs>
            <w:rPr/>
          </w:pPr>
          <w:hyperlink w:anchor="__RefHeading___Toc373862_3264237689">
            <w:r>
              <w:rPr>
                <w:webHidden/>
                <w:rStyle w:val="IndexLink"/>
                <w:rtl w:val="true"/>
              </w:rPr>
              <w:t>«</w:t>
            </w:r>
            <w:r>
              <w:rPr>
                <w:rStyle w:val="IndexLink"/>
              </w:rPr>
              <w:t>37</w:t>
            </w:r>
            <w:r>
              <w:rPr>
                <w:rStyle w:val="IndexLink"/>
                <w:rtl w:val="true"/>
              </w:rPr>
              <w:t>»</w:t>
              <w:tab/>
            </w:r>
            <w:r>
              <w:rPr>
                <w:rStyle w:val="IndexLink"/>
              </w:rPr>
              <w:t>466</w:t>
            </w:r>
          </w:hyperlink>
        </w:p>
        <w:p>
          <w:pPr>
            <w:pStyle w:val="Contents5"/>
            <w:tabs>
              <w:tab w:val="clear" w:pos="7892"/>
              <w:tab w:val="right" w:pos="9026" w:leader="dot"/>
            </w:tabs>
            <w:rPr/>
          </w:pPr>
          <w:hyperlink w:anchor="__RefHeading___Toc373864_3264237689">
            <w:r>
              <w:rPr>
                <w:webHidden/>
                <w:rStyle w:val="IndexLink"/>
                <w:rtl w:val="true"/>
              </w:rPr>
              <w:t>إیضاح</w:t>
            </w:r>
            <w:r>
              <w:rPr>
                <w:rStyle w:val="IndexLink"/>
                <w:rtl w:val="true"/>
              </w:rPr>
              <w:tab/>
            </w:r>
            <w:r>
              <w:rPr>
                <w:rStyle w:val="IndexLink"/>
              </w:rPr>
              <w:t>507</w:t>
            </w:r>
          </w:hyperlink>
        </w:p>
        <w:p>
          <w:pPr>
            <w:pStyle w:val="Contents5"/>
            <w:tabs>
              <w:tab w:val="clear" w:pos="7892"/>
              <w:tab w:val="right" w:pos="9026" w:leader="dot"/>
            </w:tabs>
            <w:rPr/>
          </w:pPr>
          <w:hyperlink w:anchor="__RefHeading___Toc373866_3264237689">
            <w:r>
              <w:rPr>
                <w:webHidden/>
                <w:rStyle w:val="IndexLink"/>
                <w:rtl w:val="true"/>
              </w:rPr>
              <w:t>و أقول</w:t>
            </w:r>
            <w:r>
              <w:rPr>
                <w:rStyle w:val="IndexLink"/>
                <w:rtl w:val="true"/>
              </w:rPr>
              <w:tab/>
            </w:r>
            <w:r>
              <w:rPr>
                <w:rStyle w:val="IndexLink"/>
              </w:rPr>
              <w:t>509</w:t>
            </w:r>
          </w:hyperlink>
        </w:p>
        <w:p>
          <w:pPr>
            <w:pStyle w:val="Contents3"/>
            <w:tabs>
              <w:tab w:val="clear" w:pos="8459"/>
              <w:tab w:val="right" w:pos="9026" w:leader="dot"/>
            </w:tabs>
            <w:rPr/>
          </w:pPr>
          <w:hyperlink w:anchor="__RefHeading___Toc373868_3264237689">
            <w:r>
              <w:rPr>
                <w:webHidden/>
                <w:rStyle w:val="IndexLink"/>
                <w:rtl w:val="true"/>
              </w:rPr>
              <w:t xml:space="preserve">باب </w:t>
            </w:r>
            <w:r>
              <w:rPr>
                <w:rStyle w:val="IndexLink"/>
              </w:rPr>
              <w:t>4</w:t>
            </w:r>
            <w:r>
              <w:rPr>
                <w:rStyle w:val="IndexLink"/>
                <w:rtl w:val="true"/>
              </w:rPr>
              <w:t xml:space="preserve"> </w:t>
            </w:r>
            <w:r>
              <w:rPr>
                <w:rStyle w:val="IndexLink"/>
                <w:rtl w:val="true"/>
              </w:rPr>
              <w:t>منشئه و رضاعه و ما ظهر من إعجازه عند ذلک إلی نبوته ص‌</w:t>
            </w:r>
            <w:r>
              <w:rPr>
                <w:rStyle w:val="IndexLink"/>
                <w:rtl w:val="true"/>
              </w:rPr>
              <w:tab/>
            </w:r>
            <w:r>
              <w:rPr>
                <w:rStyle w:val="IndexLink"/>
              </w:rPr>
              <w:t>509</w:t>
            </w:r>
          </w:hyperlink>
        </w:p>
        <w:p>
          <w:pPr>
            <w:pStyle w:val="Contents4"/>
            <w:tabs>
              <w:tab w:val="clear" w:pos="8176"/>
              <w:tab w:val="right" w:pos="9026" w:leader="dot"/>
            </w:tabs>
            <w:rPr/>
          </w:pPr>
          <w:hyperlink w:anchor="__RefHeading___Toc373870_3264237689">
            <w:r>
              <w:rPr>
                <w:webHidden/>
                <w:rStyle w:val="IndexLink"/>
                <w:rtl w:val="true"/>
              </w:rPr>
              <w:t>الأخبار</w:t>
            </w:r>
            <w:r>
              <w:rPr>
                <w:rStyle w:val="IndexLink"/>
                <w:rtl w:val="true"/>
              </w:rPr>
              <w:tab/>
            </w:r>
            <w:r>
              <w:rPr>
                <w:rStyle w:val="IndexLink"/>
              </w:rPr>
              <w:t>509</w:t>
            </w:r>
          </w:hyperlink>
        </w:p>
        <w:p>
          <w:pPr>
            <w:pStyle w:val="Contents5"/>
            <w:tabs>
              <w:tab w:val="clear" w:pos="7892"/>
              <w:tab w:val="right" w:pos="9026" w:leader="dot"/>
            </w:tabs>
            <w:rPr/>
          </w:pPr>
          <w:hyperlink w:anchor="__RefHeading___Toc373872_3264237689">
            <w:r>
              <w:rPr>
                <w:webHidden/>
                <w:rStyle w:val="IndexLink"/>
                <w:rtl w:val="true"/>
              </w:rPr>
              <w:t>«</w:t>
            </w:r>
            <w:r>
              <w:rPr>
                <w:rStyle w:val="IndexLink"/>
              </w:rPr>
              <w:t>1</w:t>
            </w:r>
            <w:r>
              <w:rPr>
                <w:rStyle w:val="IndexLink"/>
                <w:rtl w:val="true"/>
              </w:rPr>
              <w:t>»</w:t>
              <w:tab/>
            </w:r>
            <w:r>
              <w:rPr>
                <w:rStyle w:val="IndexLink"/>
              </w:rPr>
              <w:t>509</w:t>
            </w:r>
          </w:hyperlink>
        </w:p>
        <w:p>
          <w:pPr>
            <w:pStyle w:val="Contents5"/>
            <w:tabs>
              <w:tab w:val="clear" w:pos="7892"/>
              <w:tab w:val="right" w:pos="9026" w:leader="dot"/>
            </w:tabs>
            <w:rPr/>
          </w:pPr>
          <w:hyperlink w:anchor="__RefHeading___Toc373874_3264237689">
            <w:r>
              <w:rPr>
                <w:webHidden/>
                <w:rStyle w:val="IndexLink"/>
                <w:rtl w:val="true"/>
              </w:rPr>
              <w:t>بیان</w:t>
            </w:r>
            <w:r>
              <w:rPr>
                <w:rStyle w:val="IndexLink"/>
                <w:rtl w:val="true"/>
              </w:rPr>
              <w:tab/>
            </w:r>
            <w:r>
              <w:rPr>
                <w:rStyle w:val="IndexLink"/>
              </w:rPr>
              <w:t>511</w:t>
            </w:r>
          </w:hyperlink>
        </w:p>
        <w:p>
          <w:pPr>
            <w:pStyle w:val="Contents5"/>
            <w:tabs>
              <w:tab w:val="clear" w:pos="7892"/>
              <w:tab w:val="right" w:pos="9026" w:leader="dot"/>
            </w:tabs>
            <w:rPr/>
          </w:pPr>
          <w:hyperlink w:anchor="__RefHeading___Toc373876_3264237689">
            <w:r>
              <w:rPr>
                <w:webHidden/>
                <w:rStyle w:val="IndexLink"/>
                <w:rtl w:val="true"/>
              </w:rPr>
              <w:t>«</w:t>
            </w:r>
            <w:r>
              <w:rPr>
                <w:rStyle w:val="IndexLink"/>
              </w:rPr>
              <w:t>2</w:t>
            </w:r>
            <w:r>
              <w:rPr>
                <w:rStyle w:val="IndexLink"/>
                <w:rtl w:val="true"/>
              </w:rPr>
              <w:t>»</w:t>
              <w:tab/>
            </w:r>
            <w:r>
              <w:rPr>
                <w:rStyle w:val="IndexLink"/>
              </w:rPr>
              <w:t>511</w:t>
            </w:r>
          </w:hyperlink>
        </w:p>
        <w:p>
          <w:pPr>
            <w:pStyle w:val="Contents5"/>
            <w:tabs>
              <w:tab w:val="clear" w:pos="7892"/>
              <w:tab w:val="right" w:pos="9026" w:leader="dot"/>
            </w:tabs>
            <w:rPr/>
          </w:pPr>
          <w:hyperlink w:anchor="__RefHeading___Toc373878_3264237689">
            <w:r>
              <w:rPr>
                <w:webHidden/>
                <w:rStyle w:val="IndexLink"/>
                <w:rtl w:val="true"/>
              </w:rPr>
              <w:t>إیضاح</w:t>
            </w:r>
            <w:r>
              <w:rPr>
                <w:rStyle w:val="IndexLink"/>
                <w:rtl w:val="true"/>
              </w:rPr>
              <w:tab/>
            </w:r>
            <w:r>
              <w:rPr>
                <w:rStyle w:val="IndexLink"/>
              </w:rPr>
              <w:t>514</w:t>
            </w:r>
          </w:hyperlink>
        </w:p>
        <w:p>
          <w:pPr>
            <w:pStyle w:val="Contents5"/>
            <w:tabs>
              <w:tab w:val="clear" w:pos="7892"/>
              <w:tab w:val="right" w:pos="9026" w:leader="dot"/>
            </w:tabs>
            <w:rPr/>
          </w:pPr>
          <w:hyperlink w:anchor="__RefHeading___Toc373880_3264237689">
            <w:r>
              <w:rPr>
                <w:webHidden/>
                <w:rStyle w:val="IndexLink"/>
                <w:rtl w:val="true"/>
              </w:rPr>
              <w:t>«</w:t>
            </w:r>
            <w:r>
              <w:rPr>
                <w:rStyle w:val="IndexLink"/>
              </w:rPr>
              <w:t>3</w:t>
            </w:r>
            <w:r>
              <w:rPr>
                <w:rStyle w:val="IndexLink"/>
                <w:rtl w:val="true"/>
              </w:rPr>
              <w:t>»</w:t>
              <w:tab/>
            </w:r>
            <w:r>
              <w:rPr>
                <w:rStyle w:val="IndexLink"/>
              </w:rPr>
              <w:t>514</w:t>
            </w:r>
          </w:hyperlink>
        </w:p>
        <w:p>
          <w:pPr>
            <w:pStyle w:val="Contents5"/>
            <w:tabs>
              <w:tab w:val="clear" w:pos="7892"/>
              <w:tab w:val="right" w:pos="9026" w:leader="dot"/>
            </w:tabs>
            <w:rPr/>
          </w:pPr>
          <w:hyperlink w:anchor="__RefHeading___Toc373882_3264237689">
            <w:r>
              <w:rPr>
                <w:webHidden/>
                <w:rStyle w:val="IndexLink"/>
                <w:rtl w:val="true"/>
              </w:rPr>
              <w:t>بیان</w:t>
            </w:r>
            <w:r>
              <w:rPr>
                <w:rStyle w:val="IndexLink"/>
                <w:rtl w:val="true"/>
              </w:rPr>
              <w:tab/>
            </w:r>
            <w:r>
              <w:rPr>
                <w:rStyle w:val="IndexLink"/>
              </w:rPr>
              <w:t>516</w:t>
            </w:r>
          </w:hyperlink>
        </w:p>
        <w:p>
          <w:pPr>
            <w:pStyle w:val="Contents5"/>
            <w:tabs>
              <w:tab w:val="clear" w:pos="7892"/>
              <w:tab w:val="right" w:pos="9026" w:leader="dot"/>
            </w:tabs>
            <w:rPr/>
          </w:pPr>
          <w:hyperlink w:anchor="__RefHeading___Toc373884_3264237689">
            <w:r>
              <w:rPr>
                <w:webHidden/>
                <w:rStyle w:val="IndexLink"/>
                <w:rtl w:val="true"/>
              </w:rPr>
              <w:t>«</w:t>
            </w:r>
            <w:r>
              <w:rPr>
                <w:rStyle w:val="IndexLink"/>
              </w:rPr>
              <w:t>4</w:t>
            </w:r>
            <w:r>
              <w:rPr>
                <w:rStyle w:val="IndexLink"/>
                <w:rtl w:val="true"/>
              </w:rPr>
              <w:t>»</w:t>
              <w:tab/>
            </w:r>
            <w:r>
              <w:rPr>
                <w:rStyle w:val="IndexLink"/>
              </w:rPr>
              <w:t>517</w:t>
            </w:r>
          </w:hyperlink>
        </w:p>
        <w:p>
          <w:pPr>
            <w:pStyle w:val="Contents5"/>
            <w:tabs>
              <w:tab w:val="clear" w:pos="7892"/>
              <w:tab w:val="right" w:pos="9026" w:leader="dot"/>
            </w:tabs>
            <w:rPr/>
          </w:pPr>
          <w:hyperlink w:anchor="__RefHeading___Toc373886_3264237689">
            <w:r>
              <w:rPr>
                <w:webHidden/>
                <w:rStyle w:val="IndexLink"/>
                <w:rtl w:val="true"/>
              </w:rPr>
              <w:t>«</w:t>
            </w:r>
            <w:r>
              <w:rPr>
                <w:rStyle w:val="IndexLink"/>
              </w:rPr>
              <w:t>5</w:t>
            </w:r>
            <w:r>
              <w:rPr>
                <w:rStyle w:val="IndexLink"/>
                <w:rtl w:val="true"/>
              </w:rPr>
              <w:t>»</w:t>
              <w:tab/>
            </w:r>
            <w:r>
              <w:rPr>
                <w:rStyle w:val="IndexLink"/>
              </w:rPr>
              <w:t>518</w:t>
            </w:r>
          </w:hyperlink>
        </w:p>
        <w:p>
          <w:pPr>
            <w:pStyle w:val="Contents5"/>
            <w:tabs>
              <w:tab w:val="clear" w:pos="7892"/>
              <w:tab w:val="right" w:pos="9026" w:leader="dot"/>
            </w:tabs>
            <w:rPr/>
          </w:pPr>
          <w:hyperlink w:anchor="__RefHeading___Toc373888_3264237689">
            <w:r>
              <w:rPr>
                <w:webHidden/>
                <w:rStyle w:val="IndexLink"/>
                <w:rtl w:val="true"/>
              </w:rPr>
              <w:t>بیان</w:t>
            </w:r>
            <w:r>
              <w:rPr>
                <w:rStyle w:val="IndexLink"/>
                <w:rtl w:val="true"/>
              </w:rPr>
              <w:tab/>
            </w:r>
            <w:r>
              <w:rPr>
                <w:rStyle w:val="IndexLink"/>
              </w:rPr>
              <w:t>520</w:t>
            </w:r>
          </w:hyperlink>
        </w:p>
        <w:p>
          <w:pPr>
            <w:pStyle w:val="Contents5"/>
            <w:tabs>
              <w:tab w:val="clear" w:pos="7892"/>
              <w:tab w:val="right" w:pos="9026" w:leader="dot"/>
            </w:tabs>
            <w:rPr/>
          </w:pPr>
          <w:hyperlink w:anchor="__RefHeading___Toc373890_3264237689">
            <w:r>
              <w:rPr>
                <w:webHidden/>
                <w:rStyle w:val="IndexLink"/>
                <w:rtl w:val="true"/>
              </w:rPr>
              <w:t>«</w:t>
            </w:r>
            <w:r>
              <w:rPr>
                <w:rStyle w:val="IndexLink"/>
              </w:rPr>
              <w:t>6</w:t>
            </w:r>
            <w:r>
              <w:rPr>
                <w:rStyle w:val="IndexLink"/>
                <w:rtl w:val="true"/>
              </w:rPr>
              <w:t>»</w:t>
              <w:tab/>
            </w:r>
            <w:r>
              <w:rPr>
                <w:rStyle w:val="IndexLink"/>
              </w:rPr>
              <w:t>520</w:t>
            </w:r>
          </w:hyperlink>
        </w:p>
        <w:p>
          <w:pPr>
            <w:pStyle w:val="Contents5"/>
            <w:tabs>
              <w:tab w:val="clear" w:pos="7892"/>
              <w:tab w:val="right" w:pos="9026" w:leader="dot"/>
            </w:tabs>
            <w:rPr/>
          </w:pPr>
          <w:hyperlink w:anchor="__RefHeading___Toc373892_3264237689">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373894_3264237689">
            <w:r>
              <w:rPr>
                <w:webHidden/>
                <w:rStyle w:val="IndexLink"/>
                <w:rtl w:val="true"/>
              </w:rPr>
              <w:t>«</w:t>
            </w:r>
            <w:r>
              <w:rPr>
                <w:rStyle w:val="IndexLink"/>
              </w:rPr>
              <w:t>8</w:t>
            </w:r>
            <w:r>
              <w:rPr>
                <w:rStyle w:val="IndexLink"/>
                <w:rtl w:val="true"/>
              </w:rPr>
              <w:t>»</w:t>
              <w:tab/>
            </w:r>
            <w:r>
              <w:rPr>
                <w:rStyle w:val="IndexLink"/>
              </w:rPr>
              <w:t>521</w:t>
            </w:r>
          </w:hyperlink>
        </w:p>
        <w:p>
          <w:pPr>
            <w:pStyle w:val="Contents5"/>
            <w:tabs>
              <w:tab w:val="clear" w:pos="7892"/>
              <w:tab w:val="right" w:pos="9026" w:leader="dot"/>
            </w:tabs>
            <w:rPr/>
          </w:pPr>
          <w:hyperlink w:anchor="__RefHeading___Toc373896_3264237689">
            <w:r>
              <w:rPr>
                <w:webHidden/>
                <w:rStyle w:val="IndexLink"/>
                <w:rtl w:val="true"/>
              </w:rPr>
              <w:t>بیان</w:t>
            </w:r>
            <w:r>
              <w:rPr>
                <w:rStyle w:val="IndexLink"/>
                <w:rtl w:val="true"/>
              </w:rPr>
              <w:tab/>
            </w:r>
            <w:r>
              <w:rPr>
                <w:rStyle w:val="IndexLink"/>
              </w:rPr>
              <w:t>523</w:t>
            </w:r>
          </w:hyperlink>
        </w:p>
        <w:p>
          <w:pPr>
            <w:pStyle w:val="Contents5"/>
            <w:tabs>
              <w:tab w:val="clear" w:pos="7892"/>
              <w:tab w:val="right" w:pos="9026" w:leader="dot"/>
            </w:tabs>
            <w:rPr/>
          </w:pPr>
          <w:hyperlink w:anchor="__RefHeading___Toc373898_3264237689">
            <w:r>
              <w:rPr>
                <w:webHidden/>
                <w:rStyle w:val="IndexLink"/>
                <w:rtl w:val="true"/>
              </w:rPr>
              <w:t>«</w:t>
            </w:r>
            <w:r>
              <w:rPr>
                <w:rStyle w:val="IndexLink"/>
              </w:rPr>
              <w:t>9</w:t>
            </w:r>
            <w:r>
              <w:rPr>
                <w:rStyle w:val="IndexLink"/>
                <w:rtl w:val="true"/>
              </w:rPr>
              <w:t>»</w:t>
              <w:tab/>
            </w:r>
            <w:r>
              <w:rPr>
                <w:rStyle w:val="IndexLink"/>
              </w:rPr>
              <w:t>524</w:t>
            </w:r>
          </w:hyperlink>
        </w:p>
        <w:p>
          <w:pPr>
            <w:pStyle w:val="Contents5"/>
            <w:tabs>
              <w:tab w:val="clear" w:pos="7892"/>
              <w:tab w:val="right" w:pos="9026" w:leader="dot"/>
            </w:tabs>
            <w:rPr/>
          </w:pPr>
          <w:hyperlink w:anchor="__RefHeading___Toc373900_3264237689">
            <w:r>
              <w:rPr>
                <w:webHidden/>
                <w:rStyle w:val="IndexLink"/>
                <w:rtl w:val="true"/>
              </w:rPr>
              <w:t>بیان</w:t>
            </w:r>
            <w:r>
              <w:rPr>
                <w:rStyle w:val="IndexLink"/>
                <w:rtl w:val="true"/>
              </w:rPr>
              <w:tab/>
            </w:r>
            <w:r>
              <w:rPr>
                <w:rStyle w:val="IndexLink"/>
              </w:rPr>
              <w:t>524</w:t>
            </w:r>
          </w:hyperlink>
        </w:p>
        <w:p>
          <w:pPr>
            <w:pStyle w:val="Contents5"/>
            <w:tabs>
              <w:tab w:val="clear" w:pos="7892"/>
              <w:tab w:val="right" w:pos="9026" w:leader="dot"/>
            </w:tabs>
            <w:rPr/>
          </w:pPr>
          <w:hyperlink w:anchor="__RefHeading___Toc373902_3264237689">
            <w:r>
              <w:rPr>
                <w:webHidden/>
                <w:rStyle w:val="IndexLink"/>
                <w:rtl w:val="true"/>
              </w:rPr>
              <w:t>«</w:t>
            </w:r>
            <w:r>
              <w:rPr>
                <w:rStyle w:val="IndexLink"/>
              </w:rPr>
              <w:t>10</w:t>
            </w:r>
            <w:r>
              <w:rPr>
                <w:rStyle w:val="IndexLink"/>
                <w:rtl w:val="true"/>
              </w:rPr>
              <w:t>»</w:t>
              <w:tab/>
            </w:r>
            <w:r>
              <w:rPr>
                <w:rStyle w:val="IndexLink"/>
              </w:rPr>
              <w:t>525</w:t>
            </w:r>
          </w:hyperlink>
        </w:p>
        <w:p>
          <w:pPr>
            <w:pStyle w:val="Contents5"/>
            <w:tabs>
              <w:tab w:val="clear" w:pos="7892"/>
              <w:tab w:val="right" w:pos="9026" w:leader="dot"/>
            </w:tabs>
            <w:rPr/>
          </w:pPr>
          <w:hyperlink w:anchor="__RefHeading___Toc373904_3264237689">
            <w:r>
              <w:rPr>
                <w:webHidden/>
                <w:rStyle w:val="IndexLink"/>
                <w:rtl w:val="true"/>
              </w:rPr>
              <w:t>«</w:t>
            </w:r>
            <w:r>
              <w:rPr>
                <w:rStyle w:val="IndexLink"/>
              </w:rPr>
              <w:t>11</w:t>
            </w:r>
            <w:r>
              <w:rPr>
                <w:rStyle w:val="IndexLink"/>
                <w:rtl w:val="true"/>
              </w:rPr>
              <w:t>»</w:t>
              <w:tab/>
            </w:r>
            <w:r>
              <w:rPr>
                <w:rStyle w:val="IndexLink"/>
              </w:rPr>
              <w:t>525</w:t>
            </w:r>
          </w:hyperlink>
        </w:p>
        <w:p>
          <w:pPr>
            <w:pStyle w:val="Contents5"/>
            <w:tabs>
              <w:tab w:val="clear" w:pos="7892"/>
              <w:tab w:val="right" w:pos="9026" w:leader="dot"/>
            </w:tabs>
            <w:rPr/>
          </w:pPr>
          <w:hyperlink w:anchor="__RefHeading___Toc373906_3264237689">
            <w:r>
              <w:rPr>
                <w:webHidden/>
                <w:rStyle w:val="IndexLink"/>
                <w:rtl w:val="true"/>
              </w:rPr>
              <w:t>«</w:t>
            </w:r>
            <w:r>
              <w:rPr>
                <w:rStyle w:val="IndexLink"/>
              </w:rPr>
              <w:t>12</w:t>
            </w:r>
            <w:r>
              <w:rPr>
                <w:rStyle w:val="IndexLink"/>
                <w:rtl w:val="true"/>
              </w:rPr>
              <w:t>»</w:t>
              <w:tab/>
            </w:r>
            <w:r>
              <w:rPr>
                <w:rStyle w:val="IndexLink"/>
              </w:rPr>
              <w:t>525</w:t>
            </w:r>
          </w:hyperlink>
        </w:p>
        <w:p>
          <w:pPr>
            <w:pStyle w:val="Contents5"/>
            <w:tabs>
              <w:tab w:val="clear" w:pos="7892"/>
              <w:tab w:val="right" w:pos="9026" w:leader="dot"/>
            </w:tabs>
            <w:rPr/>
          </w:pPr>
          <w:hyperlink w:anchor="__RefHeading___Toc373908_3264237689">
            <w:r>
              <w:rPr>
                <w:webHidden/>
                <w:rStyle w:val="IndexLink"/>
                <w:rtl w:val="true"/>
              </w:rPr>
              <w:t>«</w:t>
            </w:r>
            <w:r>
              <w:rPr>
                <w:rStyle w:val="IndexLink"/>
              </w:rPr>
              <w:t>13</w:t>
            </w:r>
            <w:r>
              <w:rPr>
                <w:rStyle w:val="IndexLink"/>
                <w:rtl w:val="true"/>
              </w:rPr>
              <w:t>»</w:t>
              <w:tab/>
            </w:r>
            <w:r>
              <w:rPr>
                <w:rStyle w:val="IndexLink"/>
              </w:rPr>
              <w:t>527</w:t>
            </w:r>
          </w:hyperlink>
        </w:p>
        <w:p>
          <w:pPr>
            <w:pStyle w:val="Contents5"/>
            <w:tabs>
              <w:tab w:val="clear" w:pos="7892"/>
              <w:tab w:val="right" w:pos="9026" w:leader="dot"/>
            </w:tabs>
            <w:rPr/>
          </w:pPr>
          <w:hyperlink w:anchor="__RefHeading___Toc373910_3264237689">
            <w:r>
              <w:rPr>
                <w:webHidden/>
                <w:rStyle w:val="IndexLink"/>
                <w:rtl w:val="true"/>
              </w:rPr>
              <w:t>بیان</w:t>
            </w:r>
            <w:r>
              <w:rPr>
                <w:rStyle w:val="IndexLink"/>
                <w:rtl w:val="true"/>
              </w:rPr>
              <w:tab/>
            </w:r>
            <w:r>
              <w:rPr>
                <w:rStyle w:val="IndexLink"/>
              </w:rPr>
              <w:t>550</w:t>
            </w:r>
          </w:hyperlink>
        </w:p>
        <w:p>
          <w:pPr>
            <w:pStyle w:val="Contents5"/>
            <w:tabs>
              <w:tab w:val="clear" w:pos="7892"/>
              <w:tab w:val="right" w:pos="9026" w:leader="dot"/>
            </w:tabs>
            <w:rPr/>
          </w:pPr>
          <w:hyperlink w:anchor="__RefHeading___Toc373912_3264237689">
            <w:r>
              <w:rPr>
                <w:webHidden/>
                <w:rStyle w:val="IndexLink"/>
                <w:rtl w:val="true"/>
              </w:rPr>
              <w:t>«</w:t>
            </w:r>
            <w:r>
              <w:rPr>
                <w:rStyle w:val="IndexLink"/>
              </w:rPr>
              <w:t>14</w:t>
            </w:r>
            <w:r>
              <w:rPr>
                <w:rStyle w:val="IndexLink"/>
                <w:rtl w:val="true"/>
              </w:rPr>
              <w:t>»</w:t>
              <w:tab/>
            </w:r>
            <w:r>
              <w:rPr>
                <w:rStyle w:val="IndexLink"/>
              </w:rPr>
              <w:t>550</w:t>
            </w:r>
          </w:hyperlink>
        </w:p>
        <w:p>
          <w:pPr>
            <w:pStyle w:val="Contents5"/>
            <w:tabs>
              <w:tab w:val="clear" w:pos="7892"/>
              <w:tab w:val="right" w:pos="9026" w:leader="dot"/>
            </w:tabs>
            <w:rPr/>
          </w:pPr>
          <w:hyperlink w:anchor="__RefHeading___Toc373914_3264237689">
            <w:r>
              <w:rPr>
                <w:webHidden/>
                <w:rStyle w:val="IndexLink"/>
                <w:rtl w:val="true"/>
              </w:rPr>
              <w:t>«</w:t>
            </w:r>
            <w:r>
              <w:rPr>
                <w:rStyle w:val="IndexLink"/>
              </w:rPr>
              <w:t>15</w:t>
            </w:r>
            <w:r>
              <w:rPr>
                <w:rStyle w:val="IndexLink"/>
                <w:rtl w:val="true"/>
              </w:rPr>
              <w:t>»</w:t>
              <w:tab/>
            </w:r>
            <w:r>
              <w:rPr>
                <w:rStyle w:val="IndexLink"/>
              </w:rPr>
              <w:t>552</w:t>
            </w:r>
          </w:hyperlink>
        </w:p>
        <w:p>
          <w:pPr>
            <w:pStyle w:val="Contents5"/>
            <w:tabs>
              <w:tab w:val="clear" w:pos="7892"/>
              <w:tab w:val="right" w:pos="9026" w:leader="dot"/>
            </w:tabs>
            <w:rPr/>
          </w:pPr>
          <w:hyperlink w:anchor="__RefHeading___Toc373916_3264237689">
            <w:r>
              <w:rPr>
                <w:webHidden/>
                <w:rStyle w:val="IndexLink"/>
                <w:rtl w:val="true"/>
              </w:rPr>
              <w:t>«</w:t>
            </w:r>
            <w:r>
              <w:rPr>
                <w:rStyle w:val="IndexLink"/>
              </w:rPr>
              <w:t>16</w:t>
            </w:r>
            <w:r>
              <w:rPr>
                <w:rStyle w:val="IndexLink"/>
                <w:rtl w:val="true"/>
              </w:rPr>
              <w:t>»</w:t>
              <w:tab/>
            </w:r>
            <w:r>
              <w:rPr>
                <w:rStyle w:val="IndexLink"/>
              </w:rPr>
              <w:t>554</w:t>
            </w:r>
          </w:hyperlink>
        </w:p>
        <w:p>
          <w:pPr>
            <w:pStyle w:val="Contents5"/>
            <w:tabs>
              <w:tab w:val="clear" w:pos="7892"/>
              <w:tab w:val="right" w:pos="9026" w:leader="dot"/>
            </w:tabs>
            <w:rPr/>
          </w:pPr>
          <w:hyperlink w:anchor="__RefHeading___Toc373918_3264237689">
            <w:r>
              <w:rPr>
                <w:webHidden/>
                <w:rStyle w:val="IndexLink"/>
                <w:rtl w:val="true"/>
              </w:rPr>
              <w:t>«</w:t>
            </w:r>
            <w:r>
              <w:rPr>
                <w:rStyle w:val="IndexLink"/>
              </w:rPr>
              <w:t>17</w:t>
            </w:r>
            <w:r>
              <w:rPr>
                <w:rStyle w:val="IndexLink"/>
                <w:rtl w:val="true"/>
              </w:rPr>
              <w:t>»</w:t>
              <w:tab/>
            </w:r>
            <w:r>
              <w:rPr>
                <w:rStyle w:val="IndexLink"/>
              </w:rPr>
              <w:t>558</w:t>
            </w:r>
          </w:hyperlink>
        </w:p>
        <w:p>
          <w:pPr>
            <w:pStyle w:val="Contents5"/>
            <w:tabs>
              <w:tab w:val="clear" w:pos="7892"/>
              <w:tab w:val="right" w:pos="9026" w:leader="dot"/>
            </w:tabs>
            <w:rPr/>
          </w:pPr>
          <w:hyperlink w:anchor="__RefHeading___Toc373920_3264237689">
            <w:r>
              <w:rPr>
                <w:webHidden/>
                <w:rStyle w:val="IndexLink"/>
                <w:rtl w:val="true"/>
              </w:rPr>
              <w:t>«</w:t>
            </w:r>
            <w:r>
              <w:rPr>
                <w:rStyle w:val="IndexLink"/>
              </w:rPr>
              <w:t>18</w:t>
            </w:r>
            <w:r>
              <w:rPr>
                <w:rStyle w:val="IndexLink"/>
                <w:rtl w:val="true"/>
              </w:rPr>
              <w:t>»</w:t>
              <w:tab/>
            </w:r>
            <w:r>
              <w:rPr>
                <w:rStyle w:val="IndexLink"/>
              </w:rPr>
              <w:t>558</w:t>
            </w:r>
          </w:hyperlink>
        </w:p>
        <w:p>
          <w:pPr>
            <w:pStyle w:val="Contents5"/>
            <w:tabs>
              <w:tab w:val="clear" w:pos="7892"/>
              <w:tab w:val="right" w:pos="9026" w:leader="dot"/>
            </w:tabs>
            <w:rPr/>
          </w:pPr>
          <w:hyperlink w:anchor="__RefHeading___Toc373922_3264237689">
            <w:r>
              <w:rPr>
                <w:webHidden/>
                <w:rStyle w:val="IndexLink"/>
                <w:rtl w:val="true"/>
              </w:rPr>
              <w:t>بیان</w:t>
            </w:r>
            <w:r>
              <w:rPr>
                <w:rStyle w:val="IndexLink"/>
                <w:rtl w:val="true"/>
              </w:rPr>
              <w:tab/>
            </w:r>
            <w:r>
              <w:rPr>
                <w:rStyle w:val="IndexLink"/>
              </w:rPr>
              <w:t>568</w:t>
            </w:r>
          </w:hyperlink>
        </w:p>
        <w:p>
          <w:pPr>
            <w:pStyle w:val="Contents5"/>
            <w:tabs>
              <w:tab w:val="clear" w:pos="7892"/>
              <w:tab w:val="right" w:pos="9026" w:leader="dot"/>
            </w:tabs>
            <w:rPr/>
          </w:pPr>
          <w:hyperlink w:anchor="__RefHeading___Toc373924_3264237689">
            <w:r>
              <w:rPr>
                <w:webHidden/>
                <w:rStyle w:val="IndexLink"/>
                <w:rtl w:val="true"/>
              </w:rPr>
              <w:t>«</w:t>
            </w:r>
            <w:r>
              <w:rPr>
                <w:rStyle w:val="IndexLink"/>
              </w:rPr>
              <w:t>19</w:t>
            </w:r>
            <w:r>
              <w:rPr>
                <w:rStyle w:val="IndexLink"/>
                <w:rtl w:val="true"/>
              </w:rPr>
              <w:t>»</w:t>
              <w:tab/>
            </w:r>
            <w:r>
              <w:rPr>
                <w:rStyle w:val="IndexLink"/>
              </w:rPr>
              <w:t>569</w:t>
            </w:r>
          </w:hyperlink>
        </w:p>
        <w:p>
          <w:pPr>
            <w:pStyle w:val="Contents5"/>
            <w:tabs>
              <w:tab w:val="clear" w:pos="7892"/>
              <w:tab w:val="right" w:pos="9026" w:leader="dot"/>
            </w:tabs>
            <w:rPr/>
          </w:pPr>
          <w:hyperlink w:anchor="__RefHeading___Toc373926_3264237689">
            <w:r>
              <w:rPr>
                <w:webHidden/>
                <w:rStyle w:val="IndexLink"/>
                <w:rtl w:val="true"/>
              </w:rPr>
              <w:t>«</w:t>
            </w:r>
            <w:r>
              <w:rPr>
                <w:rStyle w:val="IndexLink"/>
              </w:rPr>
              <w:t>20</w:t>
            </w:r>
            <w:r>
              <w:rPr>
                <w:rStyle w:val="IndexLink"/>
                <w:rtl w:val="true"/>
              </w:rPr>
              <w:t>»</w:t>
              <w:tab/>
            </w:r>
            <w:r>
              <w:rPr>
                <w:rStyle w:val="IndexLink"/>
              </w:rPr>
              <w:t>572</w:t>
            </w:r>
          </w:hyperlink>
        </w:p>
        <w:p>
          <w:pPr>
            <w:pStyle w:val="Contents5"/>
            <w:tabs>
              <w:tab w:val="clear" w:pos="7892"/>
              <w:tab w:val="right" w:pos="9026" w:leader="dot"/>
            </w:tabs>
            <w:rPr/>
          </w:pPr>
          <w:hyperlink w:anchor="__RefHeading___Toc373928_3264237689">
            <w:r>
              <w:rPr>
                <w:webHidden/>
                <w:rStyle w:val="IndexLink"/>
                <w:rtl w:val="true"/>
              </w:rPr>
              <w:t>بیان</w:t>
            </w:r>
            <w:r>
              <w:rPr>
                <w:rStyle w:val="IndexLink"/>
                <w:rtl w:val="true"/>
              </w:rPr>
              <w:tab/>
            </w:r>
            <w:r>
              <w:rPr>
                <w:rStyle w:val="IndexLink"/>
              </w:rPr>
              <w:t>591</w:t>
            </w:r>
          </w:hyperlink>
        </w:p>
        <w:p>
          <w:pPr>
            <w:pStyle w:val="Contents5"/>
            <w:tabs>
              <w:tab w:val="clear" w:pos="7892"/>
              <w:tab w:val="right" w:pos="9026" w:leader="dot"/>
            </w:tabs>
            <w:rPr/>
          </w:pPr>
          <w:hyperlink w:anchor="__RefHeading___Toc373930_3264237689">
            <w:r>
              <w:rPr>
                <w:webHidden/>
                <w:rStyle w:val="IndexLink"/>
                <w:rtl w:val="true"/>
              </w:rPr>
              <w:t>«</w:t>
            </w:r>
            <w:r>
              <w:rPr>
                <w:rStyle w:val="IndexLink"/>
              </w:rPr>
              <w:t>21</w:t>
            </w:r>
            <w:r>
              <w:rPr>
                <w:rStyle w:val="IndexLink"/>
                <w:rtl w:val="true"/>
              </w:rPr>
              <w:t>»</w:t>
              <w:tab/>
            </w:r>
            <w:r>
              <w:rPr>
                <w:rStyle w:val="IndexLink"/>
              </w:rPr>
              <w:t>591</w:t>
            </w:r>
          </w:hyperlink>
        </w:p>
        <w:p>
          <w:pPr>
            <w:pStyle w:val="Contents5"/>
            <w:tabs>
              <w:tab w:val="clear" w:pos="7892"/>
              <w:tab w:val="right" w:pos="9026" w:leader="dot"/>
            </w:tabs>
            <w:rPr/>
          </w:pPr>
          <w:hyperlink w:anchor="__RefHeading___Toc373932_3264237689">
            <w:r>
              <w:rPr>
                <w:webHidden/>
                <w:rStyle w:val="IndexLink"/>
                <w:rtl w:val="true"/>
              </w:rPr>
              <w:t>«</w:t>
            </w:r>
            <w:r>
              <w:rPr>
                <w:rStyle w:val="IndexLink"/>
              </w:rPr>
              <w:t>22</w:t>
            </w:r>
            <w:r>
              <w:rPr>
                <w:rStyle w:val="IndexLink"/>
                <w:rtl w:val="true"/>
              </w:rPr>
              <w:t>»</w:t>
              <w:tab/>
            </w:r>
            <w:r>
              <w:rPr>
                <w:rStyle w:val="IndexLink"/>
              </w:rPr>
              <w:t>592</w:t>
            </w:r>
          </w:hyperlink>
        </w:p>
        <w:p>
          <w:pPr>
            <w:pStyle w:val="Contents5"/>
            <w:tabs>
              <w:tab w:val="clear" w:pos="7892"/>
              <w:tab w:val="right" w:pos="9026" w:leader="dot"/>
            </w:tabs>
            <w:rPr/>
          </w:pPr>
          <w:hyperlink w:anchor="__RefHeading___Toc373934_3264237689">
            <w:r>
              <w:rPr>
                <w:webHidden/>
                <w:rStyle w:val="IndexLink"/>
                <w:rtl w:val="true"/>
              </w:rPr>
              <w:t>«</w:t>
            </w:r>
            <w:r>
              <w:rPr>
                <w:rStyle w:val="IndexLink"/>
              </w:rPr>
              <w:t>23</w:t>
            </w:r>
            <w:r>
              <w:rPr>
                <w:rStyle w:val="IndexLink"/>
                <w:rtl w:val="true"/>
              </w:rPr>
              <w:t>»</w:t>
              <w:tab/>
            </w:r>
            <w:r>
              <w:rPr>
                <w:rStyle w:val="IndexLink"/>
              </w:rPr>
              <w:t>592</w:t>
            </w:r>
          </w:hyperlink>
        </w:p>
        <w:p>
          <w:pPr>
            <w:pStyle w:val="Contents5"/>
            <w:tabs>
              <w:tab w:val="clear" w:pos="7892"/>
              <w:tab w:val="right" w:pos="9026" w:leader="dot"/>
            </w:tabs>
            <w:rPr/>
          </w:pPr>
          <w:hyperlink w:anchor="__RefHeading___Toc373936_3264237689">
            <w:r>
              <w:rPr>
                <w:webHidden/>
                <w:rStyle w:val="IndexLink"/>
                <w:rtl w:val="true"/>
              </w:rPr>
              <w:t>«</w:t>
            </w:r>
            <w:r>
              <w:rPr>
                <w:rStyle w:val="IndexLink"/>
              </w:rPr>
              <w:t>24</w:t>
            </w:r>
            <w:r>
              <w:rPr>
                <w:rStyle w:val="IndexLink"/>
                <w:rtl w:val="true"/>
              </w:rPr>
              <w:t>»</w:t>
              <w:tab/>
            </w:r>
            <w:r>
              <w:rPr>
                <w:rStyle w:val="IndexLink"/>
              </w:rPr>
              <w:t>592</w:t>
            </w:r>
          </w:hyperlink>
        </w:p>
        <w:p>
          <w:pPr>
            <w:pStyle w:val="Contents5"/>
            <w:tabs>
              <w:tab w:val="clear" w:pos="7892"/>
              <w:tab w:val="right" w:pos="9026" w:leader="dot"/>
            </w:tabs>
            <w:rPr/>
          </w:pPr>
          <w:hyperlink w:anchor="__RefHeading___Toc373938_3264237689">
            <w:r>
              <w:rPr>
                <w:webHidden/>
                <w:rStyle w:val="IndexLink"/>
                <w:rtl w:val="true"/>
              </w:rPr>
              <w:t>«</w:t>
            </w:r>
            <w:r>
              <w:rPr>
                <w:rStyle w:val="IndexLink"/>
              </w:rPr>
              <w:t>25</w:t>
            </w:r>
            <w:r>
              <w:rPr>
                <w:rStyle w:val="IndexLink"/>
                <w:rtl w:val="true"/>
              </w:rPr>
              <w:t>»</w:t>
              <w:tab/>
            </w:r>
            <w:r>
              <w:rPr>
                <w:rStyle w:val="IndexLink"/>
              </w:rPr>
              <w:t>593</w:t>
            </w:r>
          </w:hyperlink>
        </w:p>
        <w:p>
          <w:pPr>
            <w:pStyle w:val="Contents5"/>
            <w:tabs>
              <w:tab w:val="clear" w:pos="7892"/>
              <w:tab w:val="right" w:pos="9026" w:leader="dot"/>
            </w:tabs>
            <w:rPr/>
          </w:pPr>
          <w:hyperlink w:anchor="__RefHeading___Toc373940_3264237689">
            <w:r>
              <w:rPr>
                <w:webHidden/>
                <w:rStyle w:val="IndexLink"/>
                <w:rtl w:val="true"/>
              </w:rPr>
              <w:t>«</w:t>
            </w:r>
            <w:r>
              <w:rPr>
                <w:rStyle w:val="IndexLink"/>
              </w:rPr>
              <w:t>26</w:t>
            </w:r>
            <w:r>
              <w:rPr>
                <w:rStyle w:val="IndexLink"/>
                <w:rtl w:val="true"/>
              </w:rPr>
              <w:t>»</w:t>
              <w:tab/>
            </w:r>
            <w:r>
              <w:rPr>
                <w:rStyle w:val="IndexLink"/>
              </w:rPr>
              <w:t>608</w:t>
            </w:r>
          </w:hyperlink>
        </w:p>
        <w:p>
          <w:pPr>
            <w:pStyle w:val="Contents5"/>
            <w:tabs>
              <w:tab w:val="clear" w:pos="7892"/>
              <w:tab w:val="right" w:pos="9026" w:leader="dot"/>
            </w:tabs>
            <w:rPr/>
          </w:pPr>
          <w:hyperlink w:anchor="__RefHeading___Toc373942_3264237689">
            <w:r>
              <w:rPr>
                <w:webHidden/>
                <w:rStyle w:val="IndexLink"/>
                <w:rtl w:val="true"/>
              </w:rPr>
              <w:t>«</w:t>
            </w:r>
            <w:r>
              <w:rPr>
                <w:rStyle w:val="IndexLink"/>
              </w:rPr>
              <w:t>27</w:t>
            </w:r>
            <w:r>
              <w:rPr>
                <w:rStyle w:val="IndexLink"/>
                <w:rtl w:val="true"/>
              </w:rPr>
              <w:t>»</w:t>
              <w:tab/>
            </w:r>
            <w:r>
              <w:rPr>
                <w:rStyle w:val="IndexLink"/>
              </w:rPr>
              <w:t>609</w:t>
            </w:r>
          </w:hyperlink>
        </w:p>
        <w:p>
          <w:pPr>
            <w:pStyle w:val="Contents5"/>
            <w:tabs>
              <w:tab w:val="clear" w:pos="7892"/>
              <w:tab w:val="right" w:pos="9026" w:leader="dot"/>
            </w:tabs>
            <w:rPr/>
          </w:pPr>
          <w:hyperlink w:anchor="__RefHeading___Toc373944_3264237689">
            <w:r>
              <w:rPr>
                <w:webHidden/>
                <w:rStyle w:val="IndexLink"/>
                <w:rtl w:val="true"/>
              </w:rPr>
              <w:t>«</w:t>
            </w:r>
            <w:r>
              <w:rPr>
                <w:rStyle w:val="IndexLink"/>
              </w:rPr>
              <w:t>28</w:t>
            </w:r>
            <w:r>
              <w:rPr>
                <w:rStyle w:val="IndexLink"/>
                <w:rtl w:val="true"/>
              </w:rPr>
              <w:t>»</w:t>
              <w:tab/>
            </w:r>
            <w:r>
              <w:rPr>
                <w:rStyle w:val="IndexLink"/>
              </w:rPr>
              <w:t>615</w:t>
            </w:r>
          </w:hyperlink>
        </w:p>
        <w:p>
          <w:pPr>
            <w:pStyle w:val="Contents5"/>
            <w:tabs>
              <w:tab w:val="clear" w:pos="7892"/>
              <w:tab w:val="right" w:pos="9026" w:leader="dot"/>
            </w:tabs>
            <w:rPr/>
          </w:pPr>
          <w:hyperlink w:anchor="__RefHeading___Toc373946_3264237689">
            <w:r>
              <w:rPr>
                <w:webHidden/>
                <w:rStyle w:val="IndexLink"/>
                <w:rtl w:val="true"/>
              </w:rPr>
              <w:t>«</w:t>
            </w:r>
            <w:r>
              <w:rPr>
                <w:rStyle w:val="IndexLink"/>
              </w:rPr>
              <w:t>29</w:t>
            </w:r>
            <w:r>
              <w:rPr>
                <w:rStyle w:val="IndexLink"/>
                <w:rtl w:val="true"/>
              </w:rPr>
              <w:t>»</w:t>
              <w:tab/>
            </w:r>
            <w:r>
              <w:rPr>
                <w:rStyle w:val="IndexLink"/>
              </w:rPr>
              <w:t>616</w:t>
            </w:r>
          </w:hyperlink>
        </w:p>
        <w:p>
          <w:pPr>
            <w:pStyle w:val="Contents5"/>
            <w:tabs>
              <w:tab w:val="clear" w:pos="7892"/>
              <w:tab w:val="right" w:pos="9026" w:leader="dot"/>
            </w:tabs>
            <w:rPr/>
          </w:pPr>
          <w:hyperlink w:anchor="__RefHeading___Toc373948_3264237689">
            <w:r>
              <w:rPr>
                <w:webHidden/>
                <w:rStyle w:val="IndexLink"/>
                <w:rtl w:val="true"/>
              </w:rPr>
              <w:t>بیان</w:t>
            </w:r>
            <w:r>
              <w:rPr>
                <w:rStyle w:val="IndexLink"/>
                <w:rtl w:val="true"/>
              </w:rPr>
              <w:tab/>
            </w:r>
            <w:r>
              <w:rPr>
                <w:rStyle w:val="IndexLink"/>
              </w:rPr>
              <w:t>633</w:t>
            </w:r>
          </w:hyperlink>
        </w:p>
        <w:p>
          <w:pPr>
            <w:pStyle w:val="Contents5"/>
            <w:tabs>
              <w:tab w:val="clear" w:pos="7892"/>
              <w:tab w:val="right" w:pos="9026" w:leader="dot"/>
            </w:tabs>
            <w:rPr/>
          </w:pPr>
          <w:hyperlink w:anchor="__RefHeading___Toc373950_3264237689">
            <w:r>
              <w:rPr>
                <w:webHidden/>
                <w:rStyle w:val="IndexLink"/>
                <w:rtl w:val="true"/>
              </w:rPr>
              <w:t>أقول</w:t>
            </w:r>
            <w:r>
              <w:rPr>
                <w:rStyle w:val="IndexLink"/>
                <w:rtl w:val="true"/>
              </w:rPr>
              <w:tab/>
            </w:r>
            <w:r>
              <w:rPr>
                <w:rStyle w:val="IndexLink"/>
              </w:rPr>
              <w:t>635</w:t>
            </w:r>
          </w:hyperlink>
        </w:p>
        <w:p>
          <w:pPr>
            <w:pStyle w:val="Contents2"/>
            <w:tabs>
              <w:tab w:val="clear" w:pos="8743"/>
              <w:tab w:val="right" w:pos="9026" w:leader="dot"/>
            </w:tabs>
            <w:rPr/>
          </w:pPr>
          <w:hyperlink w:anchor="__RefHeading___Toc373952_3264237689">
            <w:r>
              <w:rPr>
                <w:webHidden/>
                <w:rStyle w:val="IndexLink"/>
                <w:rtl w:val="true"/>
              </w:rPr>
              <w:t>فهرست ما فی هذا الجزء</w:t>
            </w:r>
            <w:r>
              <w:rPr>
                <w:rStyle w:val="IndexLink"/>
                <w:rtl w:val="true"/>
              </w:rPr>
              <w:tab/>
            </w:r>
            <w:r>
              <w:rPr>
                <w:rStyle w:val="IndexLink"/>
              </w:rPr>
              <w:t>636</w:t>
            </w:r>
          </w:hyperlink>
        </w:p>
        <w:p>
          <w:pPr>
            <w:pStyle w:val="Contents2"/>
            <w:tabs>
              <w:tab w:val="clear" w:pos="8743"/>
              <w:tab w:val="right" w:pos="9026" w:leader="dot"/>
            </w:tabs>
            <w:rPr/>
          </w:pPr>
          <w:hyperlink w:anchor="__RefHeading___Toc373954_3264237689">
            <w:r>
              <w:rPr>
                <w:webHidden/>
                <w:rStyle w:val="IndexLink"/>
                <w:rtl w:val="true"/>
              </w:rPr>
              <w:t>مراجع التصحیح و التخریج و التعلیق‌</w:t>
            </w:r>
            <w:r>
              <w:rPr>
                <w:rStyle w:val="IndexLink"/>
                <w:rtl w:val="true"/>
              </w:rPr>
              <w:tab/>
            </w:r>
            <w:r>
              <w:rPr>
                <w:rStyle w:val="IndexLink"/>
              </w:rPr>
              <w:t>638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60_127545"/>
      <w:bookmarkStart w:id="1" w:name="pg13760_127545"/>
      <w:bookmarkEnd w:id="1"/>
    </w:p>
    <w:p>
      <w:pPr>
        <w:pStyle w:val="Heading2"/>
        <w:numPr>
          <w:ilvl w:val="1"/>
          <w:numId w:val="1"/>
        </w:numPr>
        <w:rPr/>
      </w:pPr>
      <w:bookmarkStart w:id="2" w:name="pg13760_127545"/>
      <w:bookmarkStart w:id="3" w:name="__RefHeading___Toc373336_326423768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373338_3264237689"/>
      <w:bookmarkStart w:id="6" w:name="_Toc2"/>
      <w:bookmarkEnd w:id="5"/>
      <w:r>
        <w:rPr>
          <w:rtl w:val="true"/>
        </w:rPr>
        <w:t>کتاب تاریخ نبینا صلی الله علیه و آله</w:t>
      </w:r>
      <w:bookmarkEnd w:id="6"/>
    </w:p>
    <w:p>
      <w:pPr>
        <w:pStyle w:val="Heading3"/>
        <w:numPr>
          <w:ilvl w:val="2"/>
          <w:numId w:val="1"/>
        </w:numPr>
        <w:rPr/>
      </w:pPr>
      <w:bookmarkStart w:id="7" w:name="__RefHeading___Toc373340_3264237689"/>
      <w:bookmarkStart w:id="8" w:name="_Toc3"/>
      <w:bookmarkEnd w:id="7"/>
      <w:r>
        <w:rPr>
          <w:rtl w:val="true"/>
        </w:rPr>
        <w:t>مقدمة المؤلف</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أکرم سید أنبیائه محمدا بالرسالة و شرفها به شرائف الصلوات و کرائم التحیات و التسلیمات علیه و علی الأفاخم الأنجبین من عترته و آله</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بعد فیقول الخاطئ القاصر العاثر محمد بن محمد التقی المدعو بباقر عفا الله عن عثراتهما و حشرهما مع موالیهما و ساداتهما هذا هو المجلد السادس من کتاب بحار الأنوار المشتمل علی تاریخ سید الأبرار و نخبة الأخیار زین الرسالة و النبوة و ینبوع الحکمة و الفتوة </w:t>
      </w:r>
      <w:r>
        <w:rPr>
          <w:rStyle w:val="FootnoteAnchor"/>
          <w:rtl w:val="true"/>
        </w:rPr>
        <w:footnoteReference w:id="2"/>
      </w:r>
      <w:r>
        <w:rPr>
          <w:rFonts w:ascii="IRNazanin" w:hAnsi="IRNazanin" w:eastAsia="IRNazanin"/>
          <w:color w:val="111111"/>
          <w:sz w:val="28"/>
          <w:sz w:val="28"/>
          <w:szCs w:val="28"/>
          <w:rtl w:val="true"/>
          <w:lang w:bidi="fa-IR"/>
        </w:rPr>
        <w:t xml:space="preserve">نبی الأنبیاء و صفی الأصفیاء نجی الله و نجیبه و خلیل الله و حبیبه محمول الأفلاک و مخدوم الأملاک صاحب المقام المحمود و غایة إیجاد کل موجود شمس سماء العرفان و أس بناء الإیمان شرف الأشراف و غرة </w:t>
      </w:r>
      <w:r>
        <w:rPr>
          <w:rStyle w:val="FootnoteAnchor"/>
          <w:rtl w:val="true"/>
        </w:rPr>
        <w:footnoteReference w:id="3"/>
      </w:r>
      <w:r>
        <w:rPr>
          <w:rFonts w:ascii="IRNazanin" w:hAnsi="IRNazanin" w:eastAsia="IRNazanin"/>
          <w:color w:val="111111"/>
          <w:sz w:val="28"/>
          <w:sz w:val="28"/>
          <w:szCs w:val="28"/>
          <w:rtl w:val="true"/>
          <w:lang w:bidi="fa-IR"/>
        </w:rPr>
        <w:t xml:space="preserve">عبد مناف بحر السخاء و معدن الحیاء رحمة العباد و ربیع البلاد الذی به اکتسی الفخر فخرا و الشرف شرفا و به تضمنت الجنان غرفا و القصور شرفا فرکعت السماوات لأعباء نعمه و سجدت الأرضون لموطئ قدمه و بنوره استضاءت الأنوار و استنارت الشموس و الأقمار و بظهوره تجلّت الأسرار عن جلابیب الأستار إمام المرسلین و فخر العالمین أبی القاسم محمد بن عبد الله خاتم النبیین صلوات الله علیه و علی أهل بیته الأطهرین و بیان فضائله </w:t>
      </w:r>
      <w:r>
        <w:rPr>
          <w:rStyle w:val="FootnoteAnchor"/>
          <w:rtl w:val="true"/>
        </w:rPr>
        <w:footnoteReference w:id="4"/>
      </w:r>
      <w:r>
        <w:rPr>
          <w:rFonts w:ascii="IRNazanin" w:hAnsi="IRNazanin" w:eastAsia="IRNazanin"/>
          <w:color w:val="111111"/>
          <w:sz w:val="28"/>
          <w:sz w:val="28"/>
          <w:szCs w:val="28"/>
          <w:rtl w:val="true"/>
          <w:lang w:bidi="fa-IR"/>
        </w:rPr>
        <w:t>و مناقبه و معجزاته و مکارمه و غزواته و سائر أحواله صلی الله علیه و آله</w:t>
      </w:r>
      <w:r>
        <w:rPr>
          <w:rFonts w:eastAsia="IRNazanin" w:cs="IRNazanin"/>
          <w:color w:val="111111"/>
          <w:sz w:val="28"/>
          <w:szCs w:val="28"/>
          <w:rtl w:val="true"/>
          <w:lang w:bidi="fa-IR"/>
        </w:rPr>
        <w:t xml:space="preserve">. </w:t>
      </w:r>
      <w:bookmarkStart w:id="9" w:name="pg13760_127546"/>
    </w:p>
    <w:p>
      <w:pPr>
        <w:pStyle w:val="BookText"/>
        <w:rPr/>
      </w:pPr>
      <w:bookmarkEnd w:id="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ستایش از آنِ خداوندی است که بر سرور پیامبران خود حضرت محمد صلّی الله علیه و آله با رسالت ارج نهاد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ایشان را گرامی داشت، ارجمندترین درودها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سلام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 حضرت و خاندان و خانواده والاتبار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این بنده خطاکار ناتوان گنهکار، محمد بن محمد تقی معروف به باقر، که خداوند از گناهان هر دو چشم بپوشد و هر دو را با صاحبان امر و سروران خود محشور فرماید، جلد ششم از کتاب بحارالانوار را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مشتمل است بر تاریخ سرور نیکان و سرآمد خوبان، زینت رسالت و نبوت و سرچشمه حکمت و فتوت، پیامبرِ پیامبران و برگزیده برگزیدگان، گزیده و برگزیده خداوند، خلیل الله و حبیب الله، نشسته بر بال آسمانیان و فرمانروای شهریاران، آن صاحب مقام محمود و هدف از ایجاد هر موجود، خورشید آسمان عرفان و بنیان بنای ایمان، شرافت اشراف و روسپیدی عبدمناف، دریای کرم و معدن آزرم، رحمت بندگان و بهار سرزمین ها، او که سربلندی با وجودش سربلند شد و ارجمندی با حضورش ارجمند، او که به خاطرش در بهشت غرفه ساختند و بر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کنگره افراشتند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بار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رکوع کردند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جای پایش به سجده افتادند و از نورش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روشن گشتند و خورشیدها و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 گرفتند و ظهورش پرده از اسرار برگرفت، پیشوای رسولان و فخر جهانیان، حضرت ابوالقاسم محمد بن عبدالله، خاتم پیامبران که درود خداوند بر او و بر اهل بیت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دامان او، و نیز مشتمل است بر بیان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منقبت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عظمت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غزوه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احوال آن حضرت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 w:name="__RefHeading___Toc373342_3264237689"/>
      <w:bookmarkStart w:id="11" w:name="_Toc4"/>
      <w:bookmarkEnd w:id="10"/>
      <w:r>
        <w:rPr>
          <w:rtl w:val="true"/>
        </w:rPr>
        <w:t xml:space="preserve">باب </w:t>
      </w:r>
      <w:r>
        <w:rPr/>
        <w:t>1</w:t>
      </w:r>
      <w:r>
        <w:rPr>
          <w:rtl w:val="true"/>
        </w:rPr>
        <w:t xml:space="preserve"> </w:t>
      </w:r>
      <w:r>
        <w:rPr>
          <w:rtl w:val="true"/>
        </w:rPr>
        <w:t>بدء خلقه و ما جری له فی المیثاق و بدء نوره و ظهوره صلی الله علیه و آله من لدن آدم علیه السلام و</w:t>
      </w:r>
      <w:r>
        <w:rPr>
          <w:rtl w:val="true"/>
        </w:rPr>
        <w:t>...</w:t>
      </w:r>
      <w:bookmarkEnd w:id="11"/>
    </w:p>
    <w:p>
      <w:pPr>
        <w:pStyle w:val="Heading4"/>
        <w:numPr>
          <w:ilvl w:val="3"/>
          <w:numId w:val="1"/>
        </w:numPr>
        <w:rPr/>
      </w:pPr>
      <w:bookmarkStart w:id="12" w:name="__RefHeading___Toc373344_3264237689"/>
      <w:bookmarkStart w:id="13" w:name="_Toc5"/>
      <w:bookmarkEnd w:id="12"/>
      <w:r>
        <w:rPr>
          <w:rtl w:val="true"/>
        </w:rPr>
        <w:t>بیان</w:t>
      </w:r>
      <w:bookmarkEnd w:id="13"/>
    </w:p>
    <w:p>
      <w:pPr>
        <w:pStyle w:val="BookText"/>
        <w:rPr/>
      </w:pPr>
      <w:r>
        <w:rPr>
          <w:rFonts w:ascii="IRNazanin" w:hAnsi="IRNazanin" w:eastAsia="IRNazanin"/>
          <w:color w:val="111111"/>
          <w:sz w:val="28"/>
          <w:sz w:val="28"/>
          <w:szCs w:val="28"/>
          <w:rtl w:val="true"/>
          <w:lang w:bidi="fa-IR"/>
        </w:rPr>
        <w:t xml:space="preserve">حال </w:t>
      </w:r>
      <w:r>
        <w:rPr>
          <w:rStyle w:val="FootnoteAnchor"/>
          <w:rtl w:val="true"/>
        </w:rPr>
        <w:footnoteReference w:id="5"/>
      </w:r>
      <w:r>
        <w:rPr>
          <w:rFonts w:ascii="IRNazanin" w:hAnsi="IRNazanin" w:eastAsia="IRNazanin"/>
          <w:color w:val="111111"/>
          <w:sz w:val="28"/>
          <w:sz w:val="28"/>
          <w:szCs w:val="28"/>
          <w:rtl w:val="true"/>
          <w:lang w:bidi="fa-IR"/>
        </w:rPr>
        <w:t>آبائه العظام و أجداده الکرام لا سیما عبد المطلب و والدیه علیهم الصلاة و السلام و بعض أحوال العرب فی الجاهلیة و قصة الفیل و بعض النوادر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سرگذشت حضرتش در روز میثاق و سرآغاز نور حضرت و ظهور آن از نزد آدم علیه السلام و بیان احوال پدران والا و نیاکان ارجمند ایشان به ویژه عبدالمطّلب و پدر و مادر آن حضرت که درود و سلام بر همه آنان باد و نیز بیان گوشه ای از احوال عرب در جاهلیت و داستان فیل و برخی نوادر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373346_3264237689"/>
      <w:bookmarkStart w:id="15" w:name="_Toc6"/>
      <w:bookmarkEnd w:id="14"/>
      <w:r>
        <w:rPr>
          <w:rtl w:val="true"/>
        </w:rPr>
        <w:t>الآیات</w:t>
      </w:r>
      <w:bookmarkEnd w:id="15"/>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رَبُّکَ مِنْ بَنِی آدَمَ مِنْ ظُهُورِهِمْ ذُرِّیَّتَهُمْ وَ أَشْهَدَهُمْ عَلی أَنْفُسِهِمْ أَ لَسْتُ بِرَبِّکُمْ قالُوا بَلی شَهِدْنا أَنْ تَقُولُوا یَوْمَ الْقِیامَةِ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تَقَلُّبَکَ فِی السَّاجِدِینَ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لِیَسْئَلَ الصَّادِقِینَ عَنْ صِدْقِهِمْ وَ أَعَدَّ لِلْکافِرِینَ عَذاباً أَلِیماً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 رَبُّکَ مِنْ بَنی آدَمَ مِنْ ظُهُورِهِمْ ذُرِّیَّتَهُمْ وَ أَشْهَدَهُمْ عَلی أَنْفُسِهِمْ أَ لَسْتُ بِرَبِّکُمْ قالُوا بَلی شَهِدْنا أَنْ تَقُولُوا یَوْمَ الْقِیامَةِ إِنَّا کُنَّا عَنْ هذا غافِلینَ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تَقُولُوا إِنَّما أَشْرَکَ آباؤُنا مِنْ قَبْلُ وَ کُنَّا ذُرِّیَّةً مِنْ بَعْدِهِمْ أَ فَتُهْلِکُنا بِما فَعَلَ الْمُبْطِلُون‌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را که پروردگارت از پشت فرزندان آدم ذریه آنان را برگرفت و ایشان را بر خودشان گواه ساخت که آیا پروردگار شما نیستم گفتند چرا گواهی دادیم تا مبادا روز قیامت بگویید 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بگویید پدران ما پیش از این مشرک بوده‌اند و ما فرزندانی پس از ایشان بودیم آیا ما را به خاطر آنچه باطل‌اندیشان انجام داده‌اند هلاک می‌کنی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الَّذی یَراکَ حینَ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تَقَلُّبَکَ فِی السَّاجِدین‌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تو را در میان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 أَخَذْنا مِنَ النَّبِیِّینَ میثاقَهُمْ وَ مِنْکَ وَ مِنْ نُوحٍ وَ إِبْراهیمَ وَ مُوسی وَ عیسَی ابْنِ مَرْیَمَ وَ أَخَذْنا مِنْهُمْ میثاقاً غَلیظا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لِیَسْئَلَ الصَّادِقینَ عَنْ صِدْقِهِمْ وَ أَعَدَّ لِلْکافِرینَ عَذاباً أَلیما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راستان را از صدقشان باز پرسد و برای کافران عذابی دردناک آماده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 w:name="__RefHeading___Toc373348_3264237689"/>
      <w:bookmarkStart w:id="17" w:name="_Toc7"/>
      <w:bookmarkEnd w:id="16"/>
      <w:r>
        <w:rPr>
          <w:rtl w:val="true"/>
        </w:rPr>
        <w:t>تفسیر</w:t>
      </w:r>
      <w:bookmarkEnd w:id="17"/>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أَخَذْنا مِنَ النَّبِیِّینَ مِیثاقَهُمْ أی و اذکر یا محمد حین أخذ الله المیثاق من النبیین خصوصا بأن یصدق بعضهم بعضا و یتبع بعضهم بعضا و قیل أخذ میثاقهم علی أن یعبدوا الله و یدعوا إلی عبادة الله و أن یصدق </w:t>
      </w:r>
      <w:bookmarkStart w:id="18" w:name="pg13760_127547"/>
    </w:p>
    <w:p>
      <w:pPr>
        <w:pStyle w:val="BookText"/>
        <w:rPr/>
      </w:pPr>
      <w:bookmarkEnd w:id="18"/>
      <w:r>
        <w:rPr>
          <w:rFonts w:ascii="Amiri" w:hAnsi="Amiri" w:eastAsia="Amiri" w:cs="Amiri"/>
          <w:color w:val="111111"/>
          <w:sz w:val="28"/>
          <w:sz w:val="28"/>
          <w:szCs w:val="28"/>
          <w:rtl w:val="true"/>
          <w:lang w:bidi="ar-SA"/>
        </w:rPr>
        <w:t xml:space="preserve">بعضهم بعضا و أن ینصحوا لقومهم وَ مِنْکَ یا محمد و إنما قدمه لفضله و شرفه وَ مِنْ نُوحٍ وَ إِبْراهِیمَ وَ مُوسی وَ عِیسَی ابْنِ مَرْیَمَ خص هؤلاء لأنهم أصحاب الشرائع وَ أَخَذْنا مِنْهُمْ مِیثاقاً غَلِیظاً أی عهدا شدیدا علی الوفاء بما حملوا من أعباء الرسالة و تبلیغ الشرائع و قیل علی أن یعلنوا أن محمدا رسول الله و یعلن محمد أن لا نبی بعده لِیَسْئَلَ الصَّادِقِینَ عَنْ صِدْقِهِمْ قیل معناه إنما فعل ذلک لیسأل الأنبیاء و المرسلین ما الذی جاءت به أممکم </w:t>
      </w:r>
      <w:r>
        <w:rPr>
          <w:rStyle w:val="FootnoteAnchor"/>
          <w:rtl w:val="true"/>
        </w:rPr>
        <w:footnoteReference w:id="6"/>
      </w:r>
      <w:r>
        <w:rPr>
          <w:rFonts w:ascii="IRNazanin" w:hAnsi="IRNazanin" w:eastAsia="IRNazanin"/>
          <w:color w:val="111111"/>
          <w:sz w:val="28"/>
          <w:sz w:val="28"/>
          <w:szCs w:val="28"/>
          <w:rtl w:val="true"/>
          <w:lang w:bidi="fa-IR"/>
        </w:rPr>
        <w:t>و قیل لیسأل الصادقین فی توحید الله و عدله و الشرائع عَنْ صِدْقِهِمْ أی عما کانوا یقولونه فیه تعالی فیقال لهم هل ظلم الله أحدا هل جازی کل إنسان بفعله هل عذب بغیر ذنب و نحو ذلک فیقولون نعم عدل فی حکمه و جازی کلا بفعله و قیل معناه لیسأل الصادقین فی أقوالهم عن صدقهم فی أفعالهم و قیل لیسأل الصادقین ما ذا قصدتم بصدقکم وجه الله أو غیره</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أقول سیأتی تفسیر سائر الآیات و سنورد الأخبار المتضمنة لتأویلها فی هذا الباب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درباره کلام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از پیامبران پیمان گرفتیم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 هنگامی را که خداوند از پیامبران پیمان گرفت به ویژه در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یکدیگر را تصدیق کنند و از یکدیگر پیروی کنند؛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پیمان گرفت که خدا را بپرستند و به پرستش او دعوت کنند و یکدیگر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را تصدیق کنند و قوم خود را اندرز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خداوند پیامبر صلّی الله علیه و آله را به خاطر برتری و ارجمندی حضرتش مقدّم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نوح و ابراهیم و موسی و عیسی پسر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متمایز کرده زیرا صاحب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پیمانی محکم بر این که به بار رسالتی که بر دوش گرفتند و به تبلیغ شریعت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 وفا کنند؛ و نیز گفته شده بر این که آنان اعلان کنند محمد صلّی الله علیه و آله فرستاده خداوند است و محمد صلّی الله علیه و آله اعلان کند که هیچ پیامبری پس از او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راستان را از صدقشان باز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چنین کرده تا از پیامبران و رسولان بپرسد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هایتان چه کردند، و نیز گفته شده تا راستان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توحید و عدل خداوند متعال باز پرسد، یعنی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درباره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به احدی ستم کرد؟ آیا جز این بود که هر انسانی را به خاطر عملش جزا داد؟ آیا کسی را بدون گناه عذاب کرد؟ و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این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او در حکم خود عدل ورزید و هر کس را به خاطر عملش جزا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صادقان در گفتار را از صدقشان در رفتارشان بپرسد،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راستان بپرسد با صدق خود در پی چه بودید؟ رضای خداوند یا رضای دیگری؟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سایر آیات و اخبار، متضمّن بر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این باب و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9" w:name="__RefHeading___Toc373350_3264237689"/>
      <w:bookmarkStart w:id="20" w:name="_Toc8"/>
      <w:bookmarkEnd w:id="19"/>
      <w:r>
        <w:rPr>
          <w:rtl w:val="true"/>
        </w:rPr>
        <w:t>الأخبار</w:t>
      </w:r>
      <w:bookmarkEnd w:id="20"/>
    </w:p>
    <w:p>
      <w:pPr>
        <w:pStyle w:val="Heading5"/>
        <w:numPr>
          <w:ilvl w:val="4"/>
          <w:numId w:val="1"/>
        </w:numPr>
        <w:rPr/>
      </w:pPr>
      <w:bookmarkStart w:id="21" w:name="__RefHeading___Toc373352_3264237689"/>
      <w:bookmarkStart w:id="22" w:name="_Toc9"/>
      <w:bookmarkEnd w:id="21"/>
      <w:r>
        <w:rPr>
          <w:rtl w:val="true"/>
        </w:rPr>
        <w:t>«</w:t>
      </w:r>
      <w:r>
        <w:rPr/>
        <w:t>1</w:t>
      </w:r>
      <w:r>
        <w:rPr>
          <w:rtl w:val="true"/>
        </w:rPr>
        <w:t>»</w:t>
      </w:r>
      <w:bookmarkEnd w:id="22"/>
    </w:p>
    <w:p>
      <w:pPr>
        <w:pStyle w:val="BookText"/>
        <w:rPr/>
      </w:pPr>
      <w:r>
        <w:rPr>
          <w:rFonts w:ascii="Amiri" w:hAnsi="Amiri" w:eastAsia="Amiri" w:cs="Amiri"/>
          <w:color w:val="111111"/>
          <w:sz w:val="28"/>
          <w:sz w:val="28"/>
          <w:szCs w:val="28"/>
          <w:rtl w:val="true"/>
          <w:lang w:bidi="ar-SA"/>
        </w:rPr>
        <w:t>فس، تفسیر القمی مُحَمَّدُ بْنُ الْوَلِیدِ عَنْ مُحَمَّدِ بْنِ الْفُرَاتِ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یَراکَ حِینَ تَقُومُ فِی النُّبُوَّةِ وَ تَقَلُّبَکَ فِی السَّاجِدِینَ قَالَ فِی أَصْلَابِ النَّبِیِّینَ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یَراکَ حینَ تَقُوم</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کس که چون برمی‌خیزی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در نبوت به پا خیزی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حرکت تو را در میان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اصلاب پیامبران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 w:name="__RefHeading___Toc373354_3264237689"/>
      <w:bookmarkStart w:id="24" w:name="_Toc10"/>
      <w:bookmarkEnd w:id="23"/>
      <w:r>
        <w:rPr>
          <w:rtl w:val="true"/>
        </w:rPr>
        <w:t>«</w:t>
      </w:r>
      <w:r>
        <w:rPr/>
        <w:t>2</w:t>
      </w:r>
      <w:r>
        <w:rPr>
          <w:rtl w:val="true"/>
        </w:rPr>
        <w:t>»</w:t>
      </w:r>
      <w:bookmarkEnd w:id="24"/>
    </w:p>
    <w:p>
      <w:pPr>
        <w:pStyle w:val="BookText"/>
        <w:rPr/>
      </w:pPr>
      <w:r>
        <w:rPr>
          <w:rFonts w:ascii="Amiri" w:hAnsi="Amiri" w:eastAsia="Amiri" w:cs="Amiri"/>
          <w:color w:val="111111"/>
          <w:sz w:val="28"/>
          <w:sz w:val="28"/>
          <w:szCs w:val="28"/>
          <w:rtl w:val="true"/>
          <w:lang w:bidi="ar-SA"/>
        </w:rPr>
        <w:t>کنز، کنز جامع الفوائد و تأویل الآیات الظاهرة مُحَمَّدُ بْنُ الْعَبَّاسِ عَنِ الْحُسَیْنِ بْنِ هَارُونَ عَنْ عَلِیِّ بْنِ مَهْزِیَارَ عَنْ أَخِیهِ عَنِ ابْنِ أَسْبَاطٍ عَنْ عَبْدِ الرَّحْمَنِ بْنِ حَمَّادٍ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عَزَّ وَ جَلَّ وَ تَقَلُّبَکَ فِی السَّاجِدِینَ قَالَ یَرَی تَقَلُّبَهُ فِی أَصْلَابِ النَّبِیِّینَ مِنْ نَبِیٍّ إِلَی نَبِیٍّ حَتَّی أَخْرَجَهُ مِنْ صُلْبِ أَبِیهِ مِنْ نِکَاحٍ غَیْرِ سِفَاحٍ مِنْ لَدُنْ آدَمَ 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جارود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حرکت تو را در میان سجده‌کنندگان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حضرت صلّی الله علیه و آله را در اصلاب پیامبران، از صلب پیامبری تا صلب پیامبری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تا او را از نزد حضرت آدم علیه السلام پی در پی با نکاح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بدون زنا از صلب پدرش بیرون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 w:name="__RefHeading___Toc373356_3264237689"/>
      <w:bookmarkStart w:id="26" w:name="_Toc11"/>
      <w:bookmarkEnd w:id="25"/>
      <w:r>
        <w:rPr>
          <w:rtl w:val="true"/>
        </w:rPr>
        <w:t>«</w:t>
      </w:r>
      <w:r>
        <w:rPr/>
        <w:t>3</w:t>
      </w:r>
      <w:r>
        <w:rPr>
          <w:rtl w:val="true"/>
        </w:rPr>
        <w:t>»</w:t>
      </w:r>
      <w:bookmarkEnd w:id="26"/>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بَعْضُ أَصْحَابِنَا عَنْ مُحَمَّدِ بْنِ الْحُسَیْنِ عَنْ عَلِیِّ بْنِ أَسْبَاطٍ عَنْ عَلِیِّ بْنِ مَعْمَرٍ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هذا نَذِیرٌ مِنَ النُّذُرِ الْأُولی </w:t>
      </w:r>
      <w:bookmarkStart w:id="27" w:name="pg13760_127548"/>
    </w:p>
    <w:p>
      <w:pPr>
        <w:pStyle w:val="BookText"/>
        <w:rPr/>
      </w:pPr>
      <w:bookmarkEnd w:id="27"/>
      <w:r>
        <w:rPr>
          <w:rFonts w:ascii="Amiri" w:hAnsi="Amiri" w:eastAsia="Amiri" w:cs="Amiri"/>
          <w:color w:val="111111"/>
          <w:sz w:val="28"/>
          <w:sz w:val="28"/>
          <w:szCs w:val="28"/>
          <w:rtl w:val="true"/>
          <w:lang w:bidi="ar-SA"/>
        </w:rPr>
        <w:t xml:space="preserve">قَالَ یَعْنِی بِهِ مُحَمَّداً صلی الله علیه و آله حَیْثُ دَعَاهُمْ إِلَی الْإِقْرَارِ بِاللَّهِ فِی الذَّرِّ الْأَوَّلِ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پدرش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نَذیرٌ مِنَ النُّذُرِ الْأُولی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بیم‌دهنده‌ای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بیم‌دهندگان نخستین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را منظور دارد، در آن هنگام که در ذرّ اول همه را فراخواند تا به وجود خداوند اقرار 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373358_3264237689"/>
      <w:bookmarkStart w:id="29" w:name="_Toc12"/>
      <w:bookmarkEnd w:id="28"/>
      <w:r>
        <w:rPr>
          <w:rtl w:val="true"/>
        </w:rPr>
        <w:t>«</w:t>
      </w:r>
      <w:r>
        <w:rPr/>
        <w:t>4</w:t>
      </w:r>
      <w:r>
        <w:rPr>
          <w:rtl w:val="true"/>
        </w:rPr>
        <w:t>»</w:t>
      </w:r>
      <w:bookmarkEnd w:id="29"/>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مع، معانی الأخبار الْحَاکِمُ أَحْمَدُ بْنُ مُحَمَّدِ بْنِ عَبْدِ الرَّحْمَنِ الْمَرْوَزِیُّ عَنْ مُحَمَّدِ بْنِ إِبْرَاهِیمَ الْجُرْجَانِیِّ عَنْ عَبْدِ الصَّمَدِ بْنِ یَحْیَی الْوَاسِطِیِّ عَنِ الْحَسَنِ بْنِ عَلِیٍّ الْمَدَنِیِّ عَنْ عَبْدِ اللَّهِ بْنِ الْمُبَارَکِ عَنْ سُفْیَانَ الثَّوْرِیِّ عَنْ جَعْفَرِ بْنِ مُحَمَّدٍ الصَّادِقِ عَنْ أَبِیهِ عَنْ جَدِّهِ عَنْ أَبِیهِ عَنْ عَلِیِّ بْنِ أَبِی طَالِبٍ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نُورَ مُحَمَّدٍ صلی الله علیه و آله قَبْلَ أَنْ خَلَقَ </w:t>
      </w:r>
      <w:r>
        <w:rPr>
          <w:rStyle w:val="FootnoteAnchor"/>
          <w:rtl w:val="true"/>
        </w:rPr>
        <w:footnoteReference w:id="11"/>
      </w:r>
      <w:r>
        <w:rPr>
          <w:rFonts w:ascii="Amiri" w:hAnsi="Amiri" w:eastAsia="Amiri" w:cs="Amiri"/>
          <w:color w:val="111111"/>
          <w:sz w:val="28"/>
          <w:sz w:val="28"/>
          <w:szCs w:val="28"/>
          <w:rtl w:val="true"/>
          <w:lang w:bidi="ar-SA"/>
        </w:rPr>
        <w:t xml:space="preserve">السَّمَاوَاتِ وَ الْأَرْضَ وَ الْعَرْشَ وَ الْکُرْسِیَّ وَ اللَّوْحَ وَ الْقَلَمَ وَ الْجَنَّةَ وَ النَّارَ وَ قَبْلَ أَنْ خَلَقَ </w:t>
      </w:r>
      <w:r>
        <w:rPr>
          <w:rStyle w:val="FootnoteAnchor"/>
          <w:rtl w:val="true"/>
        </w:rPr>
        <w:footnoteReference w:id="12"/>
      </w:r>
      <w:r>
        <w:rPr>
          <w:rFonts w:ascii="Amiri" w:hAnsi="Amiri" w:eastAsia="Amiri" w:cs="Amiri"/>
          <w:color w:val="111111"/>
          <w:sz w:val="28"/>
          <w:sz w:val="28"/>
          <w:szCs w:val="28"/>
          <w:rtl w:val="true"/>
          <w:lang w:bidi="ar-SA"/>
        </w:rPr>
        <w:t xml:space="preserve">آدَمَ وَ نُوحاً وَ إِبْرَاهِیمَ وَ إِسْمَاعِیلَ وَ إِسْحَاقَ وَ یَعْقُوبَ وَ مُوسَی وَ عِیسَی وَ دَاوُدَ وَ سُلَیْمَانَ علیهم السلام وَ کُلَّ مَنْ قَالَ اللَّهُ عَزَّ وَ جَلَّ فِی قَوْلِهِ وَ وَهَبْنا لَهُ إِسْحاقَ وَ یَعْقُوبَ إِلَی قَوْلِهِ وَ هَدَیْناهُمْ إِلی صِراطٍ مُسْتَقِیمٍ وَ قَبْلَ أَنْ خَلَقَ الْأَنْبِیَاءَ کُلَّهُمْ بِأَرْبَعِ مِائَةِ أَلْفِ سَنَةٍ وَ أَرْبَعٍ وَ عِشْرِینَ أَلْفَ سَنَةٍ وَ خَلَقَ عَزَّ وَ جَلَّ مَعَهُ اثْنَیْ عَشَرَ حِجَاباً حِجَابَ الْقُدْرَةِ وَ حِجَابَ الْعَظَمَةِ وَ حِجَابَ الْمِنَّةِ </w:t>
      </w:r>
      <w:r>
        <w:rPr>
          <w:rStyle w:val="FootnoteAnchor"/>
          <w:rtl w:val="true"/>
        </w:rPr>
        <w:footnoteReference w:id="13"/>
      </w:r>
      <w:r>
        <w:rPr>
          <w:rFonts w:ascii="Amiri" w:hAnsi="Amiri" w:eastAsia="Amiri" w:cs="Amiri"/>
          <w:color w:val="111111"/>
          <w:sz w:val="28"/>
          <w:sz w:val="28"/>
          <w:szCs w:val="28"/>
          <w:rtl w:val="true"/>
          <w:lang w:bidi="ar-SA"/>
        </w:rPr>
        <w:t xml:space="preserve">وَ حِجَابَ الرَّحْمَةِ وَ حِجَابَ السَّعَادَةِ وَ حِجَابَ الْکَرَامَةِ وَ حِجَابَ الْمَنْزِلَةِ وَ حِجَابَ الْهِدَایَةِ وَ حِجَابَ النُّبُوَّةِ وَ حِجَابَ الرِّفْعَةِ وَ حِجَابَ الْهَیْبَةِ وَ حِجَابَ الشَّفَاعَةِ ثُمَّ حَبَسَ نُورَ مُحَمَّدٍ صلی الله علیه و آله فِی حِجَابِ الْقُدْرَةِ اثْنَیْ عَشَرَ أَلْفَ سَنَةٍ وَ هُوَ یَقُولُ سُبْحَانَ رَبِّیَ الْأَعْلَی وَ فِی حِجَابِ الْعَظَمَةِ أَحَدَ عَشَرَ أَلْفَ سَنَةٍ وَ هُوَ یَقُولُ سُبْحَانَ عَالِمِ السِّرِّ وَ فِی حِجَابِ الْمِنَّةِ عَشْرَةَ آلَافِ سَنَةٍ وَ هُوَ یَقُولُ سُبْحَانَ مَنْ هُوَ قَائِمٌ لَا یَلْهُو وَ فِی حِجَابِ الرَّحْمَةِ تِسْعَةَ آلَافِ سَنَةٍ وَ هُوَ یَقُولُ سُبْحَانَ الرَّفِیعِ الْأَعْلَی وَ فِی حِجَابِ السَّعَادَةِ ثَمَانِیَةَ آلَافِ سَنَةٍ وَ هُوَ یَقُولُ سُبْحَانَ مَنْ هُوَ دَائِمٌ لَا یَسْهُو وَ فِی حِجَابِ الْکَرَامَةِ سَبْعَةَ آلَافِ سَنَةٍ وَ هُوَ یَقُولُ سُبْحَانَ مَنْ هُوَ غَنِیٌّ لَا یَفْتَقِرُ وَ فِی حِجَابِ الْمَنْزِلَةِ سِتَّةَ آلَافِ سَنَةٍ وَ هُوَ یَقُولُ سُبْحَانَ الْعَلِیمِ الْکَرِیمِ </w:t>
      </w:r>
      <w:r>
        <w:rPr>
          <w:rStyle w:val="FootnoteAnchor"/>
          <w:rtl w:val="true"/>
        </w:rPr>
        <w:footnoteReference w:id="14"/>
      </w:r>
      <w:r>
        <w:rPr>
          <w:rFonts w:ascii="Amiri" w:hAnsi="Amiri" w:eastAsia="Amiri" w:cs="Amiri"/>
          <w:color w:val="111111"/>
          <w:sz w:val="28"/>
          <w:sz w:val="28"/>
          <w:szCs w:val="28"/>
          <w:rtl w:val="true"/>
          <w:lang w:bidi="ar-SA"/>
        </w:rPr>
        <w:t xml:space="preserve">وَ فِی حِجَابِ الْهِدَایَةِ خَمْسَةَ آلَافِ سَنَةٍ وَ هُوَ یَقُولُ سُبْحَانَ ذِی الْعَرْشِ الْعَظِیمِ </w:t>
      </w:r>
      <w:r>
        <w:rPr>
          <w:rStyle w:val="FootnoteAnchor"/>
          <w:rtl w:val="true"/>
        </w:rPr>
        <w:footnoteReference w:id="15"/>
      </w:r>
      <w:r>
        <w:rPr>
          <w:rFonts w:ascii="Amiri" w:hAnsi="Amiri" w:eastAsia="Amiri" w:cs="Amiri"/>
          <w:color w:val="111111"/>
          <w:sz w:val="28"/>
          <w:sz w:val="28"/>
          <w:szCs w:val="28"/>
          <w:rtl w:val="true"/>
          <w:lang w:bidi="ar-SA"/>
        </w:rPr>
        <w:t xml:space="preserve">وَ فِی حِجَابِ النُّبُوَّةِ أَرْبَعَةَ آلَافِ سَنَةٍ وَ هُوَ یَقُولُ سُبْحَانَ رَبِ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الْعِزَّةِ عَمَّا یَصِفُونَ وَ فِی حِجَابِ الرِّفْعَةِ ثَلَاثَةَ آلَافِ سَنَةٍ وَ هُوَ یَقُولُ سُبْحَانَ ذِی الْمُلْکِ وَ الْمَلَکُوتِ وَ فِی حِجَابِ الْهَیْبَةِ أَلْفَیْ سَنَةٍ وَ هُوَ یَقُولُ سُبْحَانَ اللَّهِ وَ بِحَمْدِهِ وَ فِی حِجَابِ الشَّفَاعَةِ أَلْفَ سَنَةٍ وَ هُوَ یَقُولُ سُبْحَانَ رَبِّیَ الْعَظِیمِ وَ بِحَمْدِهِ ثُمَّ أَظْهَرَ اسْمَهُ عَلَی اللَّوْحِ فَکَانَ عَلَی اللَّوْحِ مُنَوَّراً أَرْبَعَةَ آلَافِ سَنَةٍ ثُمَّ أَظْهَرَهُ عَلَی الْعَرْشِ فَکَانَ عَلَی سَاقِ الْعَرْشِ مُثْبَتاً سَبْعَةَ آلَافِ سَنَةٍ إِلَی أَنْ وَضَعَهُ اللَّهُ عَزَّ وَ جَلَّ فِی صُلْبِ آدَمَ علیه السلام </w:t>
      </w:r>
      <w:r>
        <w:rPr>
          <w:rStyle w:val="FootnoteAnchor"/>
          <w:rtl w:val="true"/>
        </w:rPr>
        <w:footnoteReference w:id="16"/>
      </w:r>
      <w:r>
        <w:rPr>
          <w:rFonts w:ascii="Amiri" w:hAnsi="Amiri" w:eastAsia="Amiri" w:cs="Amiri"/>
          <w:color w:val="111111"/>
          <w:sz w:val="28"/>
          <w:sz w:val="28"/>
          <w:szCs w:val="28"/>
          <w:rtl w:val="true"/>
          <w:lang w:bidi="ar-SA"/>
        </w:rPr>
        <w:t xml:space="preserve">ثُمَّ نَقَلَهُ مِنْ صُلْبِ آدَمَ علیه السلام إِلَی صُلْبِ نُوحٍ علیه السلام ثُمَّ مِنْ صُلْبٍ إِلَی صُلْبٍ </w:t>
      </w:r>
      <w:r>
        <w:rPr>
          <w:rStyle w:val="FootnoteAnchor"/>
          <w:rtl w:val="true"/>
        </w:rPr>
        <w:footnoteReference w:id="17"/>
      </w:r>
      <w:r>
        <w:rPr>
          <w:rFonts w:ascii="Amiri" w:hAnsi="Amiri" w:eastAsia="Amiri" w:cs="Amiri"/>
          <w:color w:val="111111"/>
          <w:sz w:val="28"/>
          <w:sz w:val="28"/>
          <w:szCs w:val="28"/>
          <w:rtl w:val="true"/>
          <w:lang w:bidi="ar-SA"/>
        </w:rPr>
        <w:t xml:space="preserve">حَتَّی أَخْرَجَهُ اللَّهُ عَزَّ وَ جَلَّ مِنْ صُلْبِ عَبْدِ اللَّهِ بْنِ عَبْدِ الْمُطَّلِبِ فَأَکْرَمَهُ بِسِتِّ کَرَامَاتٍ أَلْبَسَهُ قَمِیصَ الرِّضَا وَ رَدَّاهُ بِرِدَاءِ الْهَیْبَةِ وَ تَوَّجَهُ بِتَاجِ الْهِدَایَةِ </w:t>
      </w:r>
      <w:r>
        <w:rPr>
          <w:rStyle w:val="FootnoteAnchor"/>
          <w:rtl w:val="true"/>
        </w:rPr>
        <w:footnoteReference w:id="18"/>
      </w:r>
      <w:r>
        <w:rPr>
          <w:rFonts w:ascii="Amiri" w:hAnsi="Amiri" w:eastAsia="Amiri" w:cs="Amiri"/>
          <w:color w:val="111111"/>
          <w:sz w:val="28"/>
          <w:sz w:val="28"/>
          <w:szCs w:val="28"/>
          <w:rtl w:val="true"/>
          <w:lang w:bidi="ar-SA"/>
        </w:rPr>
        <w:t xml:space="preserve">وَ أَلْبَسَهُ سَرَاوِیلَ الْمَعْرِفَةِ وَ جَعَلَ تِکَّتَهُ تِکَّةَ الْمَحَبَّةِ یَشُدُّ بِهَا سَرَاوِیلَهُ وَ جَعَلَ نَعْلَهُ نَعْلَ الْخَوْفِ وَ نَاوَلَهُ عَصَا الْمَنْزِلَةِ ثُمَّ قَالَ یَا مُحَمَّدُ اذْهَبْ إِلَی النَّاسِ فَقُلْ لَهُمْ قُولُوا لَا إِلَهَ إِلَّا اللَّهُ مُحَمَّدٌ رَسُولُ اللَّهِ وَ کَانَ أَصْلُ ذَلِکَ الْقَمِیصِ مِنْ سِتَّةِ أَشْیَاءَ قَامَتُهُ مِنَ الْیَاقُوتِ وَ کُمَّاهُ مِنَ اللُّؤْلُؤِ وَ دِخْرِیصُهُ مِنَ الْبِلَّوْرِ الْأَصْفَرِ وَ إِبْطَاهُ مِنَ الزَّبَرْجَدِ وَ جُرُبَّانُهُ مِنَ الْمَرْجَانِ الْأَحْمَرِ وَ جَیْبُهُ مِنْ نُورِ الرَّبِّ جَلَّ جَلَالُهُ فَقَبِلَ اللَّهُ عَزَّ وَ جَلَّ تَوْبَةَ آدَمَ علیه السلام بِذَلِکَ الْقَمِیصِ وَ رَدَّ خَاتَمَ سُلَیْمَانَ علیه السلام بِهِ وَ رَدَّ یُوسُفَ علیه السلام إِلَی یَعْقُوبَ علیه السلام بِهِ وَ نَجَّی یُونُسَ علیه السلام مِنْ بَطْنِ الْحُوتِ بِهِ وَ کَذَلِکَ سَائِرُ الْأَنْبِیَاءِ علیهم السلام أَنْجَاهُمْ مِنَ الْمِحَنِ بِهِ وَ لَمْ یَکُنْ ذَلِکَ الْقَمِیصُ إِلَّا قَمِیصَ مُحَمَّدٍ صلی الله علیه و آله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0" w:name="pg13760_127550"/>
    </w:p>
    <w:p>
      <w:pPr>
        <w:pStyle w:val="BookText"/>
        <w:rPr/>
      </w:pPr>
      <w:bookmarkEnd w:id="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نور محمد صلّی الله علیه و آله را پیش از آن آفرید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عرش و کرسی و لوح و قلم و بهشت و جهنم را بیافریند 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آدم و نوح و ابراهیم و اسماعیل و اسحاق و یعقوب و موسی و عیسی و داود و سلیمان علیه السلام را بیافریند و پیش از آفرینش همه کسانی که در کلام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وَوَهَبْنَا لَهُ إِسْحَاقَ وَیَعْقُوبَ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او اسحاق و یعقوب را بخشیدیم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آن</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 xml:space="preserve">جا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وَهَدَیْنَاهُمْ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راه راست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عزوجل چهار صد و بیست و چهار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پیامبران را بیافریند، پیامبر صلّی الله علیه و آله را به همراه دوازده حجاب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قدرت و حجاب عظمت و حجاب منت و حجاب رحمت و حجاب سعادت و حجاب کرامت و حجاب منزلت و حجاب هدایت و حجاب نبوت و حجاب رفعت و حجاب هیبت و حجاب شفاعت، سپس نور محمد صلّی الله علیه و آله را دوازده هزار سال در حجاب قدرت حبس کرد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والای من، و یازده هزار سال در حجاب عظمت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دانای اسرار، و ده هزار سال در حجاب منت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استوار است و به بیهودگی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و نُه هزار سال در حجاب رحمت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رفیع والا، و هشت هزار سال در حجاب سعادت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که همیشگی است و اشتباه نمی کند، و هفت هزار سال در حجاب کرامت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خدایی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شش هزار سال در حجاب منزلت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خدای علیم کریم، و پنج هزار سال در حجاب هدایت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عرش عظیم، و چهار هزار سال در حجاب نبوت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شکوهمند از آنچه وصف می‌کنند، و سه هزار سال در حجاب رفعت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مُلک و ملکوت، و دو هزار سال در حجاب هیبت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و هزار سال در حجاب شفاعت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با عظمت من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نام او را بر لوح نمایان کرد و نام او چهار هزار سال به تابناکی بر لوح بر جا ماند، سپس نام او را برعرش نمایان کرد و نام او هفت هزار سال بر ساق عرش ثبت ماند تا این که او را در صلب آدم علیه السلام نهاد و سپس وی را از صلب آدم به صلب نوح منتقل کرد و سپس از صلبی به صلب دیگر تا این که او را از صلب عبدالله بن عبدالمطّلب بیرون آورد و با شش کرامت او را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رضا به او پوشاند و ردای هیبت بر تنش کرد و تاج هدایت بر سرش نهاد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 معرفت به او پوشاند و با بند محبت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محکم کرد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خوف بر پایش کرد و عصای منزلت به دستش داد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مردم برو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هیچ خدایی جز خداوند یگانه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آن پیراهن از شش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قواره آن از یاقوت و آستین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مروارید و چاپوق آن از بلور زرد و زیربغلش از زبرجد و 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مرجان سرخ و گریبانش از نور پروردگار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خاطر آن پیراهن توبه آدم را پذیرفت و نگین سلیمان را به وی بازگرداند و یوسف را به یعقوب بازگرداند و یونس را از شکم ماهی نجات داد و همچنان پیامبران دیگر را از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رهایی بخشید، آن پیراهن فقط از برای محمد صلّی الله علیه و 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 w:name="__RefHeading___Toc373360_3264237689"/>
      <w:bookmarkStart w:id="32" w:name="_Toc13"/>
      <w:bookmarkEnd w:id="31"/>
      <w:r>
        <w:rPr>
          <w:rtl w:val="true"/>
        </w:rPr>
        <w:t>بیان</w:t>
      </w:r>
      <w:bookmarkEnd w:id="32"/>
    </w:p>
    <w:p>
      <w:pPr>
        <w:pStyle w:val="BookText"/>
        <w:rPr/>
      </w:pPr>
      <w:r>
        <w:rPr>
          <w:rFonts w:ascii="IRNazanin" w:hAnsi="IRNazanin" w:eastAsia="IRNazanin"/>
          <w:color w:val="111111"/>
          <w:sz w:val="28"/>
          <w:sz w:val="28"/>
          <w:szCs w:val="28"/>
          <w:rtl w:val="true"/>
          <w:lang w:bidi="fa-IR"/>
        </w:rPr>
        <w:t xml:space="preserve">قوله ثم حبس نور محمد صلی الله علیه و آله لیس الغرض ذکر جمیع أحواله صلی الله علیه و آله فی الذر لعدم موافقة العدد بل قد جری علی نوره أحوال قبل تلک الأحوال أو بعدها أو بینها لم تذکر فی الخبر </w:t>
      </w:r>
      <w:r>
        <w:rPr>
          <w:rStyle w:val="FootnoteAnchor"/>
          <w:rtl w:val="true"/>
        </w:rPr>
        <w:footnoteReference w:id="20"/>
      </w:r>
      <w:r>
        <w:rPr>
          <w:rFonts w:ascii="IRNazanin" w:hAnsi="IRNazanin" w:eastAsia="IRNazanin"/>
          <w:color w:val="111111"/>
          <w:sz w:val="28"/>
          <w:sz w:val="28"/>
          <w:szCs w:val="28"/>
          <w:rtl w:val="true"/>
          <w:lang w:bidi="fa-IR"/>
        </w:rPr>
        <w:t>و الدخریص بالکسر لبنة القمیص و جربان القمیص بضم الجیم و الراء و تشدید الباء معرب گریبان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فرموده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نور محمد صلّی الله علیه و آله را حبس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تمامی احوال حضرت صلّی الله علیه و آله در عالم ذر نیست، زیرا این شمارگان با همه احوال پیامبر مطابقت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نور ایشان پیش از آن احوال یا پس از آن یا در همان حین احوالی دیگر گذشته که در این خبر ذکر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چاپوق پیراهن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جیم و راء و تشدید باء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373362_3264237689"/>
      <w:bookmarkStart w:id="34" w:name="_Toc14"/>
      <w:bookmarkEnd w:id="33"/>
      <w:r>
        <w:rPr>
          <w:rtl w:val="true"/>
        </w:rPr>
        <w:t>«</w:t>
      </w:r>
      <w:r>
        <w:rPr/>
        <w:t>5</w:t>
      </w:r>
      <w:r>
        <w:rPr>
          <w:rtl w:val="true"/>
        </w:rPr>
        <w:t>»</w:t>
      </w:r>
      <w:bookmarkEnd w:id="34"/>
    </w:p>
    <w:p>
      <w:pPr>
        <w:pStyle w:val="BookText"/>
        <w:rPr/>
      </w:pPr>
      <w:r>
        <w:rPr>
          <w:rFonts w:ascii="Amiri" w:hAnsi="Amiri" w:eastAsia="Amiri" w:cs="Amiri"/>
          <w:color w:val="111111"/>
          <w:sz w:val="28"/>
          <w:sz w:val="28"/>
          <w:szCs w:val="28"/>
          <w:rtl w:val="true"/>
          <w:lang w:bidi="ar-SA"/>
        </w:rPr>
        <w:t xml:space="preserve">فر، تفسیر فرات بن إبراهیم عَنْ جَعْفَرِ بْنِ مُحَمَّدٍ الْفَزَارِیِّ بِإِسْنَادِهِ </w:t>
      </w:r>
      <w:r>
        <w:rPr>
          <w:rStyle w:val="FootnoteAnchor"/>
          <w:rtl w:val="true"/>
        </w:rPr>
        <w:footnoteReference w:id="21"/>
      </w:r>
      <w:r>
        <w:rPr>
          <w:rFonts w:ascii="Amiri" w:hAnsi="Amiri" w:eastAsia="Amiri" w:cs="Amiri"/>
          <w:color w:val="111111"/>
          <w:sz w:val="28"/>
          <w:sz w:val="28"/>
          <w:szCs w:val="28"/>
          <w:rtl w:val="true"/>
          <w:lang w:bidi="ar-SA"/>
        </w:rPr>
        <w:t xml:space="preserve">عَنْ قَبِیصَةَ بْنِ یَزِیدَ الْجُعْفِیِّ </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الصَّادِقِ علیه السلام وَ عِنْدَهُ ابْنُ ظَبْیَانَ وَ الْقَاسِمُ الصَّیْرَفِیُّ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أما البوس فلم نجد ترجمته، و ابن ظبیان هو یونس بن ظبیان المعروف، و القاسم هو ابن عبد الرحمن الصیرفی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فَسَلَّمْتُ وَ جَلَسْتُ وَ قُلْتُ یَا ابْنَ رَسُولِ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أَیْنَ کُنْتُمْ قَبْلَ أَنْ یَخْلُقَ اللَّهُ سَمَاءً مَبْنِیَّةً وَ أَرْضاً مَدْحِیَّةً أَوْ ظُلْمَةً أَوْ نُوراً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 ما علمت أن حبنا قد اکتتم، و بغضنا قد نشأ، و ان لنا أعداء من الجن یخرجون حدیثنا إلی أعدائنا من الانس و ان الحیطان لها آذان کآذان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سألت عن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فیضة کنا أشباح نور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نشأ لعله مصحف قد نشر أو قد فشا أو المعنی أن بغضنا فی حدوث و تجدد دائما، لان أعداءنا لم یزل یربون الناس و یسوقونهم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لنا اه لعله تعریض ببعض حاضری المجلس و أنّه من أعدائنا، أو إشارة الی لزوم التحفظ و شدة التستر عن کشف أسرارهم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کُنَّا أَشْبَاحَ نُورٍ حَوْلَ الْعَرْشِ نُسَبِّحُ اللَّهَ قَبْلَ أَنْ یَخْلُقَ آدَمَ علیه السلام بِخَمْسَةَ عَشَرَ أَلْفَ عَامٍ فَلَمَّا خَلَقَ اللَّهُ آدَمَ علیه السلام فَرَّغَنَا فِی صُلْبِهِ فَلَمْ یَزَلْ یَنْقُلُنَا مِنْ صُلْبٍ طَاهِرٍ إِلَی رَحِمٍ مُطَهَّرٍ حَتَّی بَعَثَ اللَّهُ مُحَمَّداً صلی الله علیه و آله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قبیصة بن یزید جعفی روایت شده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ابن ظبیان و قاسم صیرفی نیز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کردم و نشستم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آسمان پهناور و زمین گسترده و تاریکی و نور را بیافریند، شما کجا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آدم علیه السلام را بیافریند، ما همانند نوری گرداگرد عرش بودیم و خداوند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علیه السلام را آفرید، ما را در صلب او گذاشت و همچنان ما را از صلبی پاک به رحِمی پاکیزه منتقل کرد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محمد صلّی الله علیه و آله را برانگیخت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373364_3264237689"/>
      <w:bookmarkStart w:id="36" w:name="_Toc15"/>
      <w:bookmarkEnd w:id="35"/>
      <w:r>
        <w:rPr>
          <w:rtl w:val="true"/>
        </w:rPr>
        <w:t>«</w:t>
      </w:r>
      <w:r>
        <w:rPr/>
        <w:t>6</w:t>
      </w:r>
      <w:r>
        <w:rPr>
          <w:rtl w:val="true"/>
        </w:rPr>
        <w:t>»</w:t>
      </w:r>
      <w:bookmarkEnd w:id="3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مُحَمَّدِ بْنِ بِشْرَوَیْهِ الْقَطَّانُ بِإِسْنَادِهِ عَنِ الْأَوْزَاعِیِّ </w:t>
      </w:r>
      <w:r>
        <w:rPr>
          <w:rStyle w:val="FootnoteAnchor"/>
          <w:rtl w:val="true"/>
        </w:rPr>
        <w:footnoteReference w:id="24"/>
      </w:r>
      <w:r>
        <w:rPr>
          <w:rFonts w:ascii="Amiri" w:hAnsi="Amiri" w:eastAsia="Amiri" w:cs="Amiri"/>
          <w:color w:val="111111"/>
          <w:sz w:val="28"/>
          <w:sz w:val="28"/>
          <w:szCs w:val="28"/>
          <w:rtl w:val="true"/>
          <w:lang w:bidi="ar-SA"/>
        </w:rPr>
        <w:t xml:space="preserve">عَنْ </w:t>
      </w:r>
      <w:bookmarkStart w:id="37" w:name="pg13760_127551"/>
    </w:p>
    <w:p>
      <w:pPr>
        <w:pStyle w:val="BookText"/>
        <w:rPr/>
      </w:pPr>
      <w:bookmarkEnd w:id="37"/>
      <w:r>
        <w:rPr>
          <w:rFonts w:ascii="Amiri" w:hAnsi="Amiri" w:eastAsia="Amiri" w:cs="Amiri"/>
          <w:color w:val="111111"/>
          <w:sz w:val="28"/>
          <w:sz w:val="28"/>
          <w:szCs w:val="28"/>
          <w:rtl w:val="true"/>
          <w:lang w:bidi="ar-SA"/>
        </w:rPr>
        <w:t xml:space="preserve">صَعْصَعَةَ بْنِ صُوحَانَ وَ اَلْأَحْنَفِ بْنِ قَیْسٍ عَنِ اِبْنِ عَبَّاسٍ </w:t>
      </w:r>
      <w:r>
        <w:rPr>
          <w:rStyle w:val="FootnoteAnchor"/>
          <w:rtl w:val="true"/>
        </w:rPr>
        <w:footnoteReference w:id="25"/>
      </w:r>
      <w:r>
        <w:rPr>
          <w:rFonts w:ascii="Amiri" w:hAnsi="Amiri" w:eastAsia="Amiri" w:cs="Amiri"/>
          <w:color w:val="111111"/>
          <w:sz w:val="28"/>
          <w:sz w:val="28"/>
          <w:szCs w:val="28"/>
          <w:rtl w:val="true"/>
          <w:lang w:bidi="ar-SA"/>
        </w:rPr>
        <w:t xml:space="preserve">قَالَ قَالَ رَسُولُ اللَّهِ صلی الله علیه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خَلَقَنِیَ اللَّهُ نُوراً تَحْتَ الْعَرْشِ قَبْلَ أَنْ یَخْلُقَ آدَمَ علیه السلام بِاثْنَیْ عَشَرَ أَلْفَ سَنَةٍ فَلَمَّا أَنْ خَلَقَ اللَّهُ آدَمَ علیه السلام أَلْقَی النُّورَ فِی صُلْبِ آدَمَ علیه السلام فَأَقْبَلَ یَنْتَقِلُ ذَلِکَ النُّورُ مِنْ صُلْبٍ إِلَی صُلْبٍ حَتَّی افْتَرَقْنَا فِی صُلْبِ عَبْدِ اللَّهِ بْنِ عَبْدِ الْمُطَّلِبِ وَ أَبِی طَالِبٍ فَخَلَقَنِی رَبِّی مِنْ ذَلِکَ النُّورِ لَکِنَّهُ لاَ نَبِیَّ بَعْدِی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دوازده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آدم علیه السلام را بیافریند، مرا همچون نوری به زیر عرش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آدم علیه السلام را آفرید، آن نور را در صلب او انداخت و شروع کرد آن نور را از پشتی به پشت دیگر منتقل کند تا این که 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پیامبر و امام علی علیهما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صلب عبدالله بن مطّلب و ابو طالب از هم جدا شدیم، خداوند مرا از آن نور بیافرید جز آنکه پس از من پیامبری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 w:name="__RefHeading___Toc373366_3264237689"/>
      <w:bookmarkStart w:id="39" w:name="_Toc16"/>
      <w:bookmarkEnd w:id="38"/>
      <w:r>
        <w:rPr>
          <w:rtl w:val="true"/>
        </w:rPr>
        <w:t>«</w:t>
      </w:r>
      <w:r>
        <w:rPr/>
        <w:t>7</w:t>
      </w:r>
      <w:r>
        <w:rPr>
          <w:rtl w:val="true"/>
        </w:rPr>
        <w:t>»</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إِبْرَاهِیمُ بْنُ هَارُونَ عَنْ مُحَمَّدِ بْنِ أَحْمَدَ بْنِ أَبِی الثَّلْجِ </w:t>
      </w:r>
      <w:r>
        <w:rPr>
          <w:rStyle w:val="FootnoteAnchor"/>
          <w:rtl w:val="true"/>
        </w:rPr>
        <w:footnoteReference w:id="27"/>
      </w:r>
      <w:r>
        <w:rPr>
          <w:rFonts w:ascii="Amiri" w:hAnsi="Amiri" w:eastAsia="Amiri" w:cs="Amiri"/>
          <w:color w:val="111111"/>
          <w:sz w:val="28"/>
          <w:sz w:val="28"/>
          <w:szCs w:val="28"/>
          <w:rtl w:val="true"/>
          <w:lang w:bidi="ar-SA"/>
        </w:rPr>
        <w:t xml:space="preserve">عَنْ عِیسَی بْنِ مِهْرَانَ </w:t>
      </w:r>
      <w:r>
        <w:rPr>
          <w:rStyle w:val="FootnoteAnchor"/>
          <w:rtl w:val="true"/>
        </w:rPr>
        <w:footnoteReference w:id="28"/>
      </w:r>
      <w:r>
        <w:rPr>
          <w:rFonts w:ascii="Amiri" w:hAnsi="Amiri" w:eastAsia="Amiri" w:cs="Amiri"/>
          <w:color w:val="111111"/>
          <w:sz w:val="28"/>
          <w:sz w:val="28"/>
          <w:szCs w:val="28"/>
          <w:rtl w:val="true"/>
          <w:lang w:bidi="ar-SA"/>
        </w:rPr>
        <w:t xml:space="preserve">عَنْ مُنْذِرٍ الشراک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إِسْمَاعِیلَ بْنِ عُلَیَّةَ عَنْ أَسْلَمَ بْنِ مَیْسَرَةَ الْعِجْلِیِّ عَنْ أَنَسِ بْنِ مَالِکٍ عَنْ مُعَاذِ بْنِ جَبَلٍ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خَلَقَنِی وَ عَلِیّاً وَ فَاطِمَةَ وَ الْحَسَنَ وَ الْحُسَیْنَ مِنْ قَبْلِ أَنْ یَخْلُقَ الدُّنْیَا بِسَبْعَةِ آلَافِ عَامٍ قُلْتُ فَأَیْنَ کُنْتُمْ یَا رَسُولَ اللَّهِ قَالَ قُدَّامَ الْعَرْشِ نُسَبِّحُ اللَّهَ وَ نَحْمَدُهُ وَ نُقَدِّسُهُ وَ نُمَجِّدُهُ قُلْتُ عَلَی أَیِّ مِثَالٍ قَالَ أَشْبَاحِ نُورٍ حَتَّی إِذَا أَرَادَ اللَّهُ عَزَّ وَ جَلَّ أَنْ یَخْلُقَ صُوَرَنَا صَیَّرَنَا عَمُودَ نُورٍ ثُمَّ قَذَفَنَا فِی صُلْبِ آدَمَ ثُمَّ أَخْرَجَنَا إِلَی أَصْلَابِ الْآبَاءِ وَ أَرْحَامِ الْأُمَّهَاتِ وَ لَا یُصِیبُنَا نَجَسُ الشِّرْکِ وَ لَا سِفَاحُ الْکُفْرِ یَسْعَدُ بِنَا قَوْمٌ وَ یَشْقَی بِنَا آخَرُونَ فَلَمَّا صَیَّرَنَا إِلَی صُلْبِ عَبْدِ الْمُطَّلِبِ أَخْرَجَ ذَلِکَ النُّورَ فَشَقَّهُ نِصْفَیْنِ فَجَعَلَ نِصْفَهُ فِی عَبْدِ اللَّهِ وَ نِصْفَهُ فِی أَبِی طَالِبٍ ثُمَّ أَخْرَجَ الَّذِی </w:t>
      </w:r>
      <w:r>
        <w:rPr>
          <w:rStyle w:val="FootnoteAnchor"/>
          <w:rtl w:val="true"/>
        </w:rPr>
        <w:footnoteReference w:id="29"/>
      </w:r>
      <w:r>
        <w:rPr>
          <w:rFonts w:ascii="Amiri" w:hAnsi="Amiri" w:eastAsia="Amiri" w:cs="Amiri"/>
          <w:color w:val="111111"/>
          <w:sz w:val="28"/>
          <w:sz w:val="28"/>
          <w:szCs w:val="28"/>
          <w:rtl w:val="true"/>
          <w:lang w:bidi="ar-SA"/>
        </w:rPr>
        <w:t xml:space="preserve">لِی إِلَی آمِنَةَ وَ النِّصْفَ إِلَی فَاطِمَةَ بِنْتِ أَسَدٍ فَأَخْرَجَتْنِی آمِنَةُ وَ </w:t>
      </w:r>
      <w:bookmarkStart w:id="40" w:name="pg13760_127552"/>
    </w:p>
    <w:p>
      <w:pPr>
        <w:pStyle w:val="BookText"/>
        <w:rPr/>
      </w:pPr>
      <w:bookmarkEnd w:id="40"/>
      <w:r>
        <w:rPr>
          <w:rFonts w:ascii="Amiri" w:hAnsi="Amiri" w:eastAsia="Amiri" w:cs="Amiri"/>
          <w:color w:val="111111"/>
          <w:sz w:val="28"/>
          <w:sz w:val="28"/>
          <w:szCs w:val="28"/>
          <w:rtl w:val="true"/>
          <w:lang w:bidi="ar-SA"/>
        </w:rPr>
        <w:t xml:space="preserve">أَخْرَجَتْ فَاطِمَةُ عَلِیّاً ثُمَّ أَعَادَ عَزَّ وَ جَلَّ الْعَمُودَ إِلَیَّ فَخَرَجَتْ مِنِّی فَاطِمَةُ ثُمَّ أَعَادَ عَزَّ وَ جَلَّ الْعَمُودَ إِلَی عَلِیٍّ فَخَرَجَ مِنْهُ الْحَسَنُ وَ الْحُسَیْنُ یَعْنِی مِنَ النِّصْفَیْنِ جَمِیعاً فَمَا کَانَ مِنْ نُورِ عَلِیٍّ فَصَارَ فِی وُلْدِ الْحَسَنِ وَ مَا کَانَ مِنْ نُورِی صَارَ فِی وُلْدِ الْحُسَیْنِ فَهُوَ یَنْتَقِلُ فِی الْأَئِمَّةِ مِنْ وُلْدِهِ إِلَی یَوْمِ الْقِیَامَةِ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 و علی و فاطمه و حسن و حسین را هفت هزار سال پیش از آن که دنیا را بیافریند،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شماها کجا بودید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پیشاپیش عرش، خدا را تسبیح و تحمید و تقدیس و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صورت؟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نور،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عزوجل خواست پیکر ما را بیافریند،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به ستون نور تبدیل کرد و در صلب آدم علیه السلام نهاد، سپس ما را از صلب پدران و رحم مادران بیرون آورد و در این گذر، هیچ گونه ناپاکی مشرکانه و زنای کافرانه به ما نرسید، به خاطر ما قومی سعادتمند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قومی دگر نگون 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در صلب عبدالمطّلب قرار داد، آن نور را بیرون آورد و آن را دو نیم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نیمی از آن را در عبدالله و نیمی از آن را در ابوطالب نهاد، سپس نیمه من سوی آمنه و نیمه دیگر نزد فاطمه دختر اسد بیرون آمد، آمنه مرا بیرون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فاطمه علی را، سپس خداوند عزوجل ستون نور را به من بازگرداند و فاطمه سلام الله علیها از من بیرون آمد، بعد از آن خداوند عزوجل ستون را به علی علیه السلام بازگرداند و حسن و حسین علیه السلام از آن بیرون آمدند، یعنی از هر دو نیمه،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نیمی که از نور علی علیه السلام بود در فرزندان حسن علیه السلام جریان یافت و نیمی که از نور من بود در فرزندان حسین علیه السلام ، این نور تا به قیامت در امامان زاده حسین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373368_3264237689"/>
      <w:bookmarkStart w:id="42" w:name="_Toc17"/>
      <w:bookmarkEnd w:id="41"/>
      <w:r>
        <w:rPr>
          <w:rtl w:val="true"/>
        </w:rPr>
        <w:t>«</w:t>
      </w:r>
      <w:r>
        <w:rPr/>
        <w:t>8</w:t>
      </w:r>
      <w:r>
        <w:rPr>
          <w:rtl w:val="true"/>
        </w:rPr>
        <w:t>»</w:t>
      </w:r>
      <w:bookmarkEnd w:id="4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 تفسیر فرات بن إبراهیم جَعْفَرُ بْنُ مُحَمَّدٍ الْأَحْمَسِیُّ </w:t>
      </w:r>
      <w:r>
        <w:rPr>
          <w:rStyle w:val="FootnoteAnchor"/>
          <w:rtl w:val="true"/>
        </w:rPr>
        <w:footnoteReference w:id="31"/>
      </w:r>
      <w:r>
        <w:rPr>
          <w:rFonts w:ascii="Amiri" w:hAnsi="Amiri" w:eastAsia="Amiri" w:cs="Amiri"/>
          <w:color w:val="111111"/>
          <w:sz w:val="28"/>
          <w:sz w:val="28"/>
          <w:szCs w:val="28"/>
          <w:rtl w:val="true"/>
          <w:lang w:bidi="ar-SA"/>
        </w:rPr>
        <w:t xml:space="preserve">بِإِسْنَادِهِ عَنْ أَبِی ذَرٍّ الْغِفَارِیِّ عَنِ النَّبِیِّ صلی الله علیه و آله فِی خَبَرٍ طَوِیلٍ فِی وَصْفِ الْمِعْرَاجِ سَاقَهُ إِلَی أَنْ قَالَ قُلْتُ یَا مَلَائِکَةَ رَبِّی هَلْ تَعْرِفُونَّا حَقَّ مَعْرِفَتِنَا فَقَالُوا یَا نَبِیَّ اللَّهِ وَ کَیْفَ لَا نَعْرِفُکُمْ وَ أَنْتُمْ أَوَّلُ مَا خَلَقَ اللَّهُ </w:t>
      </w:r>
      <w:r>
        <w:rPr>
          <w:rStyle w:val="FootnoteAnchor"/>
          <w:rtl w:val="true"/>
        </w:rPr>
        <w:footnoteReference w:id="32"/>
      </w:r>
      <w:r>
        <w:rPr>
          <w:rFonts w:ascii="Amiri" w:hAnsi="Amiri" w:eastAsia="Amiri" w:cs="Amiri"/>
          <w:color w:val="111111"/>
          <w:sz w:val="28"/>
          <w:sz w:val="28"/>
          <w:szCs w:val="28"/>
          <w:rtl w:val="true"/>
          <w:lang w:bidi="ar-SA"/>
        </w:rPr>
        <w:t xml:space="preserve">خَلَقَکُمْ أَشْبَاحَ نُورٍ مِنْ نُورِهِ فِی نُورٍ </w:t>
      </w:r>
      <w:r>
        <w:rPr>
          <w:rStyle w:val="FootnoteAnchor"/>
          <w:rtl w:val="true"/>
        </w:rPr>
        <w:footnoteReference w:id="33"/>
      </w:r>
      <w:r>
        <w:rPr>
          <w:rFonts w:ascii="Amiri" w:hAnsi="Amiri" w:eastAsia="Amiri" w:cs="Amiri"/>
          <w:color w:val="111111"/>
          <w:sz w:val="28"/>
          <w:sz w:val="28"/>
          <w:szCs w:val="28"/>
          <w:rtl w:val="true"/>
          <w:lang w:bidi="ar-SA"/>
        </w:rPr>
        <w:t xml:space="preserve">مِنْ سَنَاءِ عِزِّهِ وَ مِنْ سَنَاءِ مُلْکِهِ وَ مِنْ نُورِ وَجْهِهِ الْکَرِیمِ وَ جَعَلَ لَکُمْ مَقَاعِدَ فِی مَلَکُوتِ سُلْطَانِهِ وَ عَرْشُهُ عَلَی الْمَاءِ قَبْلَ أَنْ تَکُونَ السَّمَاءُ مَبْنِیَّةً وَ الْأَرْضُ مَدْحِیَّةً </w:t>
      </w:r>
      <w:r>
        <w:rPr>
          <w:rStyle w:val="FootnoteAnchor"/>
          <w:rtl w:val="true"/>
        </w:rPr>
        <w:footnoteReference w:id="34"/>
      </w:r>
      <w:r>
        <w:rPr>
          <w:rFonts w:ascii="Amiri" w:hAnsi="Amiri" w:eastAsia="Amiri" w:cs="Amiri"/>
          <w:color w:val="111111"/>
          <w:sz w:val="28"/>
          <w:sz w:val="28"/>
          <w:szCs w:val="28"/>
          <w:rtl w:val="true"/>
          <w:lang w:bidi="ar-SA"/>
        </w:rPr>
        <w:t xml:space="preserve">ثُمَّ خَلَقَ السَّماواتِ وَ الْأَرْضَ فِی سِتَّةِ أَیَّامٍ ثُمَّ رَفَعَ الْعَرْشَ إِلَی السَّمَاءِ السَّابِعَةِ فَاسْتَوَی عَلَی عَرْشِهِ وَ أَنْتُمْ أَمَامَ عَرْشِهِ تُسَبِّحُونَ وَ تُقَدِّسُونَ وَ تُکَبِّرُونَ ثُمَّ خَلَقَ الْمَلَائِکَةَ مِنْ بَدْءِ مَا أَرَادَ مِنْ أَنْوَارٍ شَتَّی وَ کُنَّا نَمُرُّ بِکُمْ وَ أَنْتُمْ تُسَبِّحُونَ وَ تَحْمَدُونَ وَ تُهَلِّلُونَ وَ تُکَبِّرُونَ وَ تُمَجِّدُونَ وَ تُقَدِّسُونَ فَنُسَبِّحُ وَ نُقَدِّسُ وَ نُمَجِّدُ وَ نُکَبِّرُ وَ نُهَلِّلُ بِتَسْبِیحِکُمْ وَ تَحْمِیدِکُمْ وَ تَهْلِیلِکُمْ وَ تَکْبِیرِکُمْ وَ تَقْدِیسِکُمْ وَ تَمْجِیدِکُمْ </w:t>
      </w:r>
      <w:r>
        <w:rPr>
          <w:rStyle w:val="FootnoteAnchor"/>
          <w:rtl w:val="true"/>
        </w:rPr>
        <w:footnoteReference w:id="35"/>
      </w:r>
      <w:r>
        <w:rPr>
          <w:rFonts w:ascii="Amiri" w:hAnsi="Amiri" w:eastAsia="Amiri" w:cs="Amiri"/>
          <w:color w:val="111111"/>
          <w:sz w:val="28"/>
          <w:sz w:val="28"/>
          <w:szCs w:val="28"/>
          <w:rtl w:val="true"/>
          <w:lang w:bidi="ar-SA"/>
        </w:rPr>
        <w:t xml:space="preserve">فَمَا أُنْزِلَ مِنَ اللَّهِ فَإِلَیْکُمْ وَ مَا صَعِدَ إِلَی اللَّهِ فَمِنْ عِنْدِکُمْ فَلِمَ لَا نَعْرِفُکُمْ أَقْرِئْ عَلِیّاً مِنَّا السَّلَامَ وَ سَاقَهُ إِلَی أَنْ قَالَ ثُمَّ عُرِجَ بِی إِلَی </w:t>
      </w:r>
      <w:bookmarkStart w:id="43" w:name="pg13760_127553"/>
    </w:p>
    <w:p>
      <w:pPr>
        <w:pStyle w:val="BookText"/>
        <w:rPr/>
      </w:pPr>
      <w:bookmarkEnd w:id="43"/>
      <w:r>
        <w:rPr>
          <w:rFonts w:ascii="Amiri" w:hAnsi="Amiri" w:eastAsia="Amiri" w:cs="Amiri"/>
          <w:color w:val="111111"/>
          <w:sz w:val="28"/>
          <w:sz w:val="28"/>
          <w:szCs w:val="28"/>
          <w:rtl w:val="true"/>
          <w:lang w:bidi="ar-SA"/>
        </w:rPr>
        <w:t xml:space="preserve">السَّمَاءِ السَّابِعَةِ فَسَمِعْتُ الْمَلَائِکَةَ یَقُولُونَ لَمَّا أَنْ رَأَوْنِی الْحَمْدُ لِلَّهِ الَّذِی صَدَقَنَا وَعْدَهُ </w:t>
      </w:r>
      <w:r>
        <w:rPr>
          <w:rStyle w:val="FootnoteAnchor"/>
          <w:rtl w:val="true"/>
        </w:rPr>
        <w:footnoteReference w:id="36"/>
      </w:r>
      <w:r>
        <w:rPr>
          <w:rFonts w:ascii="Amiri" w:hAnsi="Amiri" w:eastAsia="Amiri" w:cs="Amiri"/>
          <w:color w:val="111111"/>
          <w:sz w:val="28"/>
          <w:sz w:val="28"/>
          <w:szCs w:val="28"/>
          <w:rtl w:val="true"/>
          <w:lang w:bidi="ar-SA"/>
        </w:rPr>
        <w:t xml:space="preserve">ثُمَّ تَلَقَّوْنِی وَ سَلَّمُوا عَلَیَّ وَ قَالُوا لِی مِثْلَ مَقَالَةِ أَصْحَابِهِمْ فَقُلْتُ یَا مَلَائِکَةَ رَبِّی سَمِعْتُکُمْ تَقُولُونَ الْحَمْدُ لِلَّهِ الَّذِی صَدَقَنا وَعْدَهُ فَمَا الَّذِی صَدَقَکُمْ قَالُوا یَا نَبِیَّ اللَّهِ إِنَّ اللَّهَ تَبَارَکَ وَ تَعَالَی لَمَّا أَنْ خَلَقَکُمْ أَشْبَاحَ نُورٍ مِنْ سَنَاءِ نُورِهِ وَ مِنْ سَنَاءِ عِزِّهِ وَ جَعَلَ لَکُمْ مَقَاعِدَ فِی مَلَکُوتِ سُلْطَانِهِ عَرَضَ وَلَایَتَکُمْ عَلَیْنَا </w:t>
      </w:r>
      <w:r>
        <w:rPr>
          <w:rStyle w:val="FootnoteAnchor"/>
          <w:rtl w:val="true"/>
        </w:rPr>
        <w:footnoteReference w:id="37"/>
      </w:r>
      <w:r>
        <w:rPr>
          <w:rFonts w:ascii="Amiri" w:hAnsi="Amiri" w:eastAsia="Amiri" w:cs="Amiri"/>
          <w:color w:val="111111"/>
          <w:sz w:val="28"/>
          <w:sz w:val="28"/>
          <w:szCs w:val="28"/>
          <w:rtl w:val="true"/>
          <w:lang w:bidi="ar-SA"/>
        </w:rPr>
        <w:t xml:space="preserve">وَ رَسَخَتْ فِی قُلُوبِنَا فَشَکَوْنَا مَحَبَّتَکَ إِلَی اللَّهِ فَوَعَدَ رَبُّنَا </w:t>
      </w:r>
      <w:r>
        <w:rPr>
          <w:rStyle w:val="FootnoteAnchor"/>
          <w:rtl w:val="true"/>
        </w:rPr>
        <w:footnoteReference w:id="38"/>
      </w:r>
      <w:r>
        <w:rPr>
          <w:rFonts w:ascii="Amiri" w:hAnsi="Amiri" w:eastAsia="Amiri" w:cs="Amiri"/>
          <w:color w:val="111111"/>
          <w:sz w:val="28"/>
          <w:sz w:val="28"/>
          <w:szCs w:val="28"/>
          <w:rtl w:val="true"/>
          <w:lang w:bidi="ar-SA"/>
        </w:rPr>
        <w:t xml:space="preserve">أَنْ یُرِیَنَاکَ فِی السَّمَاءِ مَعَنَا وَ قَدْ صَدَقَنَا وَعْدَهُ الْخَبَرَ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ضمن حدیثی طویل در وصف معراج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چنان که حق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را نشناسیم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نخستین آفریگان خداوند بودید، او شما را همانند نوری از نور خود در نوری از پرتو عزت خود و از درخشش ملکوت خود و از نور وجه کریم خود آفرید 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آسمان پهناور و زمین گسترده به وجود آیند، برای شما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در ملکوت سلطنت خود قرار داد در حالی که عرش او بر آب بود، قبل از آنکه آسمان بنا شود و زمین گسترده 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السَّماواتِ وَ الْأَرْضَ فی سِتَّةِ أَیَّامٍ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زمین را در شش روز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عرش را تا آسمان هفتم فراز بُرد و بر عرش خود استیلا یافت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جلوی عرش، او را تسبیح و تقدیس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سپس فرشتگان را از آغاز آنچه اراده کرد از نورهای چندی بیافرید؛ ما از برابر شما گذشتیم و شما داشتید او را تسبیح و تحمید و تهلیل و تکبیر و تمجید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هم با تسبیح و تحمید و تهلیل و تکبیر و تمجید شما او را تسبیح و تقدیس و تمجید و تکبیر و تهلیل کردیم،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خداوند نازل شود به سوی شماست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نزد خداوند فراز آید از سوی شماست؛ حال چگونه شما را نشناسیم؟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علی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ادامه داد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مرا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آسمان هفتم عروج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فرشتگان چون مرا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وعده‌اش را بر ما راست گردانید، سپس به دیدار من آمدند و بر من سلام کردند و سخنانی همچون سخنان یارانشان گفتند،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 که وعده‌اش را برای ما راست گردانید؛ چه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برای شما راست گردانید؟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شما را همانند نوری از درخشش نور خود و از درخشش عزت خود آفرید و برایتان در ملکوت سلطنت خود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نهاد، ولایت شما را به ما عرضه داشت، چون ولایت شما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ریشه دواند ما از شوق دیدار تو نزد خداوند شِکوه کردیم و پروردگارمان وعده داد که تو را در آسمان در کنار ما به ما بنمایاند و اکنون وعده خود را راست گردانید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 w:name="__RefHeading___Toc373370_3264237689"/>
      <w:bookmarkStart w:id="45" w:name="_Toc18"/>
      <w:bookmarkEnd w:id="44"/>
      <w:r>
        <w:rPr>
          <w:rtl w:val="true"/>
        </w:rPr>
        <w:t>«</w:t>
      </w:r>
      <w:r>
        <w:rPr/>
        <w:t>9</w:t>
      </w:r>
      <w:r>
        <w:rPr>
          <w:rtl w:val="true"/>
        </w:rPr>
        <w:t>»</w:t>
      </w:r>
      <w:bookmarkEnd w:id="45"/>
    </w:p>
    <w:p>
      <w:pPr>
        <w:pStyle w:val="BookText"/>
        <w:rPr/>
      </w:pPr>
      <w:r>
        <w:rPr>
          <w:rFonts w:ascii="Amiri" w:hAnsi="Amiri" w:eastAsia="Amiri" w:cs="Amiri"/>
          <w:color w:val="111111"/>
          <w:sz w:val="28"/>
          <w:sz w:val="28"/>
          <w:szCs w:val="28"/>
          <w:rtl w:val="true"/>
          <w:lang w:bidi="ar-SA"/>
        </w:rPr>
        <w:t>خص، منتخب البصائر الْحُسَیْنُ بْنُ حَمْدَانَ عَنِ الْحُسَیْنِ الْمُقْرِی الْکُوفِیِّ عَنْ أَحْمَدَ بْنِ زِیَادٍ الدِّهْقَانِ عَنِ الْمُخَوَّلِ بْنِ إِبْرَاهِیمَ عَنْ رَشْدَةَ بْنِ عَبْدِ اللَّهِ عَنْ خَالِدٍ الْمَخْزُومِیِّ عَنْ سَلْمَانَ الْفَارِسِیِّ رَضِیَ اللَّهُ عَنْهُ فِی حَدِیثٍ طَوِیلٍ قَالَ قَالَ النَّبِیُّ صلی الله علیه و آله یَا سَلْمَانُ فَهَلْ عَلِمْتَ مَنْ نُقَبَائِی وَ مَنِ الِاثْنَا عَشَرَ الَّذِینَ اخْتَارَهُمُ اللَّهُ لِلْإِمَامَةِ بَعْدِی فَقُلْتُ اللَّهُ وَ رَسُولُهُ أَعْلَمُ قَالَ یَا سَلْمَانُ خَلَقَنِیَ اللَّهُ مِنْ صَفْوَةِ نُورِهِ وَ دَعَانِی فَأَطَعْتُ وَ خَلَقَ مِنْ نُورِی عَلِیّاً فَدَعَاهُ فَأَطَاعَهُ وَ خَلَقَ مِنْ نُورِی وَ نُورِ عَلِیٍّ فَاطِمَةَ فَدَعَاهَا فَأَطَاعَتْهُ وَ خَلَقَ مِنِّی وَ مِنْ عَلِیٍّ وَ فَاطِمَةَ الْحَسَنَ وَ الْحُسَیْنَ فَدَعَاهُمَا فَأَطَاعَاهُ فَسَمَّانَا بِالْخَمْسَةِ الْأَسْمَاءِ مِنْ أَسْمَائِهِ اللَّهُ الْمَحْمُودُ وَ أَنَا مُحَمَّدٌ وَ اللَّهُ الْعَلِیُّ وَ هَذَا عَلِیٌّ وَ اللَّهُ الْفَاطِرُ وَ هَذِهِ فَاطِمَةُ وَ اللَّهُ ذُو الْإِحْسَانِ وَ هَذَا الْحَسَنُ وَ اللَّهُ الْمُحْسِنُ وَ هَذَا الْحُسَیْنُ ثُمَّ خَلَقَ مِنَّا مِنْ صُلْبِ الْحُسَیْنِ تِسْعَةَ أَئِمَّةٍ فَدَعَاهُمْ فَأَطَاعُوهُ قَبْلَ أَنْ یَخْلُقَ اللَّهُ سَمَاءً مَبْنِیَّةً وَ أَرْضاً مَدْحِیَّةً أَوْ هَوَاءً أَوْ مَاءً أَوْ مَلَکاً أَوْ بَشَراً وَ کُنَّا بِعِلْمِهِ نُوراً نُسَبِّحُهُ وَ نَسْمَعُ وَ نُطِیعُ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خبری طویل از سلمان فارسی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رهبران پس از من و از آن دوازده تنی که خداوند برای امامت پس از من برگزیده، آگاه هستی؟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گزیده نور خود آفرید و مرا فرا خواند و من فرمان بُردم،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نور من علی را آفرید و او را فرا خواند و او فرمان بُرد، سپس از نور من و نور علی فاطمه را آفرید و او را فرا خواند و او فرمان بُرد، پس از آن از من و از علی و از فاطمه حسن و حسین را آفرید و آن دو را فرا خواند و آن دو فرمان بُردند،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پنج نام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بر ما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محمدم،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علی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فاطمه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حسن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حسین است، سپس از صلب حسین نُه امام آفرید و آنان را نیز فرا خواند و آنان فرمان بُردند و این پیش از آن بود که خداوند آسمان پهناور و زمین گسترده یا هوا یا آب یا فرشته یا آدمی را بیافریند، و ما بنا به علم خداوند نوری بودیم که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373372_3264237689"/>
      <w:bookmarkStart w:id="47" w:name="_Toc19"/>
      <w:bookmarkEnd w:id="46"/>
      <w:r>
        <w:rPr>
          <w:rtl w:val="true"/>
        </w:rPr>
        <w:t>«</w:t>
      </w:r>
      <w:r>
        <w:rPr/>
        <w:t>10</w:t>
      </w:r>
      <w:r>
        <w:rPr>
          <w:rtl w:val="true"/>
        </w:rPr>
        <w:t>»</w:t>
      </w:r>
      <w:bookmarkEnd w:id="47"/>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مِنْ کِتَابِ الْوَاحِدَةِ عَنْ أَبِی مُحَمَّدٍ الْحَسَنِ بْنِ عَبْدِ اللَّهِ الْکُوفِیِّ عَنْ جَعْفَرِ بْنِ مُحَمَّدٍ الْبَجَلِیِّ عَنْ أَحْمَدَ بْنِ حُمَیْدٍ عَنِ الثُّمَالِیِّ عَنْ أَبِی جَعْفَرٍ علیه السلام قَالَ قَالَ أَمِیرُ الْمُؤْمِنِینَ </w:t>
      </w:r>
      <w:bookmarkStart w:id="48" w:name="pg13760_127554"/>
    </w:p>
    <w:p>
      <w:pPr>
        <w:pStyle w:val="BookText"/>
        <w:rPr/>
      </w:pPr>
      <w:bookmarkEnd w:id="48"/>
      <w:r>
        <w:rPr>
          <w:rFonts w:ascii="Amiri" w:hAnsi="Amiri" w:eastAsia="Amiri" w:cs="Amiri"/>
          <w:color w:val="111111"/>
          <w:sz w:val="28"/>
          <w:sz w:val="28"/>
          <w:szCs w:val="28"/>
          <w:rtl w:val="true"/>
          <w:lang w:bidi="ar-SA"/>
        </w:rPr>
        <w:t xml:space="preserve">علیه السلام إِنَّ اللَّهَ تَبَارَکَ وَ تَعَالَی أَحَدٌ وَاحِدٌ تَفَرَّدَ فِی وَحْدَانِیَّتِهِ ثُمَّ تَکَلَّمَ بِکَلِمَةٍ فَصَارَتْ نُوراً ثُمَّ خَلَقَ مِنْ ذَلِکَ النُّورِ مُحَمَّداً صلی الله علیه و آله وَ خَلَقَنِی وَ ذُرِّیَّتِی ثُمَّ تَکَلَّمَ بِکَلِمَةٍ فَصَارَتْ رُوحاً فَأَسْکَنَهُ اللَّهُ فِی ذَلِکَ النُّورِ وَ أَسْکَنَهُ فِی أَبْدَانِنَا فَنَحْنُ رُوحُ اللَّهِ وَ کَلِمَاتُهُ وَ بِنَا احْتَجَبَ عَنْ خَلْقِهِ فَمَا زِلْنَا فِی ظُلَّةٍ خَضْرَاءَ حَیْثُ لَا شَمْسَ وَ لَا قَمَرَ وَ لَا لَیْلَ وَ لَا نَهَارَ وَ لَا عَیْنَ تَطْرِفُ نَعْبُدُهُ وَ نُقَدِّسُهُ وَ نُسَبِّحُهُ قَبْلَ أَنْ یَخْلُقَ الْخَلْقَ الْخَبَرَ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وحدانیّت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یگانه است، او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سخن گفت و آن کلمه نور شد، از آن نور محمد را و مرا و ذریّه مرا آفرید، سپس کلمه دیگری گفت و آن کلمه روح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روح را در آن نور ساکن گردانید و آن را در پیکرهای ما نشاند، پس ما روح خداوندیم و کلمات اوییم و او با وجود ما از آفریدگان خود در حجاب شده، ما همچنان در هاله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بودیم و در آن دم که نه خورشیدی بود و نه ماهی و نه شبی و نه روزی و نه چشمی که پلک بزند،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پرستیدیم و او را تقدیس و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خلق را بیافریند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کنز جامع الفوائد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 w:name="__RefHeading___Toc373374_3264237689"/>
      <w:bookmarkStart w:id="50" w:name="_Toc20"/>
      <w:bookmarkEnd w:id="49"/>
      <w:r>
        <w:rPr>
          <w:rtl w:val="true"/>
        </w:rPr>
        <w:t>«</w:t>
      </w:r>
      <w:r>
        <w:rPr/>
        <w:t>11</w:t>
      </w:r>
      <w:r>
        <w:rPr>
          <w:rtl w:val="true"/>
        </w:rPr>
        <w:t>»</w:t>
      </w:r>
      <w:bookmarkEnd w:id="50"/>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کنز جامع الفوائد و تأویل الآیات الظاهرة عَنْ مُحَمَّدِ بْنِ الْحَسَنِ الطُّوسِیِّ رَحِمَهُ اللَّهُ فِی کِتَابِهِ مِصْبَاحِ الْأَنْوَارِ </w:t>
      </w:r>
      <w:r>
        <w:rPr>
          <w:rStyle w:val="FootnoteAnchor"/>
          <w:rtl w:val="true"/>
        </w:rPr>
        <w:footnoteReference w:id="41"/>
      </w:r>
      <w:r>
        <w:rPr>
          <w:rFonts w:ascii="Amiri" w:hAnsi="Amiri" w:eastAsia="Amiri" w:cs="Amiri"/>
          <w:color w:val="111111"/>
          <w:sz w:val="28"/>
          <w:sz w:val="28"/>
          <w:szCs w:val="28"/>
          <w:rtl w:val="true"/>
          <w:lang w:bidi="ar-SA"/>
        </w:rPr>
        <w:t>بِإِسْنَادِهِ عَنْ أَنَسٍ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خَلَقَنِی وَ خَلَقَ عَلِیّاً وَ فَاطِمَةَ وَ الْحَسَنَ وَ الْحُسَیْنَ قَبْلَ أَنْ یَخْلُقَ آدَمَ علیه السلام حِینَ لَا سَمَاءَ مَبْنِیَّةً وَ لَا أَرْضَ مَدْحِیَّةً وَ لَا ظُلْمَةَ وَ لَا نُورَ وَ لَا شَمْسَ وَ لَا قَمَرَ وَ لَا جَنَّةَ وَ لَا نَارَ فَقَالَ الْعَبَّاسُ فَکَیْفَ کَانَ بَدْءُ خَلْقِکُمْ یَا رَسُولَ اللَّهِ فَقَالَ یَا عَمِّ لَمَّا أَرَادَ اللَّهُ أَنْ یَخْلُقَنَا تَکَلَّمَ بِکَلِمَةٍ خَلَقَ مِنْهَا نُوراً ثُمَّ تَکَلَّمَ بِکَلِمَةٍ أُخْرَی فَخَلَقَ مِنْهَا رُوحاً ثُمَّ مَزَجَ النُّورَ بِالرُّوحِ فَخَلَقَنِی وَ خَلَقَ عَلِیّاً وَ فَاطِمَةَ وَ الْحَسَنَ وَ الْحُسَیْنَ فَکُنَّا نُسَبِّحُهُ حِینَ لَا تَسْبِیحَ وَ نُقَدِّسُهُ حِینَ لَا تَقْدِیسَ فَلَمَّا أَرَادَ اللَّهُ تَعَالَی أَنْ یُنْشِئَ خَلْقَهُ فَتَقَ نُورِی فَخَلَقَ مِنْهُ الْعَرْشَ فَالْعَرْشُ مِنْ نُورِی وَ نُورِی مِنْ نُورِ اللَّهِ وَ نُورِی أَفْضَلُ مِنَ الْعَرْشِ ثُمَّ فَتَقَ نُورَ أَخِی عَلِیٍّ فَخَلَقَ مِنْهُ الْمَلَائِکَةَ فَالْمَلَائِکَةُ مِنْ نُورِ عَلِیٍّ وَ نُورُ عَلِیٍّ مِنْ نُورِ اللَّهِ وَ عَلِیٌّ أَفْضَلُ مِنَ الْمَلَائِکَةِ ثُمَّ فَتَقَ نُورَ ابْنَتِی فَخَلَقَ مِنْهُ السَّمَاوَاتِ وَ الْأَرْضَ فَالسَّمَاوَاتُ وَ الْأَرْضُ مِنْ نُورِ ابْنَتِی فَاطِمَةَ وَ نُورُ ابْنَتِی فَاطِمَةَ مِنْ نُورِ اللَّهِ وَ ابْنَتِی فَاطِمَةُ أَفْضَلُ مِنَ السَّمَاوَاتِ وَ الْأَرْضِ ثُمَّ فَتَقَ نُورَ وَلَدِیَ الْحَسَنِ فَخَلَقَ مِنْهُ الشَّمْسَ وَ الْقَمَرَ فَالشَّمْسُ وَ الْقَمَرُ مِنْ نُورِ وَلَدِیَ الْحَسَنِ وَ نُورُ الْحَسَنِ مِنْ نُورِ اللَّهِ وَ الْحَسَنُ أَفْضَلُ مِنَ الشَّمْسِ </w:t>
      </w:r>
      <w:bookmarkStart w:id="51" w:name="pg13760_127555"/>
    </w:p>
    <w:p>
      <w:pPr>
        <w:pStyle w:val="BookText"/>
        <w:rPr/>
      </w:pPr>
      <w:bookmarkEnd w:id="51"/>
      <w:r>
        <w:rPr>
          <w:rFonts w:ascii="Amiri" w:hAnsi="Amiri" w:eastAsia="Amiri" w:cs="Amiri"/>
          <w:color w:val="111111"/>
          <w:sz w:val="28"/>
          <w:sz w:val="28"/>
          <w:szCs w:val="28"/>
          <w:rtl w:val="true"/>
          <w:lang w:bidi="ar-SA"/>
        </w:rPr>
        <w:t xml:space="preserve">وَ الْقَمَرِ ثُمَّ فَتَقَ نُورَ وَلَدِیَ الْحُسَیْنِ فَخَلَقَ مِنْهُ الْجَنَّةَ وَ الْحُورَ الْعِینَ فَالْجَنَّةُ وَ الْحُورُ الْعِینُ مِنْ نُورِ وَلَدِیَ الْحُسَیْنِ وَ نُورُ وَلَدِیَ الْحُسَیْنِ مِنْ نُورِ اللَّهِ وَ وَلَدِیَ الْحُسَیْنُ أَفْضَلُ مِنَ الْجَنَّةِ وَ الْحُورِ الْعِینِ الْخَبَرَ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جامع الفوائد و تأویل الآیات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از پیامبر صلّی الله علیه و آله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آدم را بیافریند، من و علی و فاطمه و حسن و حسین را آفرید، در آن هنگام نه آسمانی بنا شده بود و نه زمینی گسترده شده بود و نه نوری بود و نه تاریکی و نه خورشیدی و نه ماهی و نه بهشتی و نه جهنمی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آغاز آفرینش شما چگونه بود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ما را بیافریند،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سخن گفت و از آن نوری آفرید، سپس کلمه دیگری گفت و از آن روحی آفرید، سپس آن نور را با آن روح درآمیخت و مرا و علی و فاطمه و حسن و حسین را آفرید، ما در آن هنگام که هیچ تسبیحی گفته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در آن هنگام که هیچ تقدیسی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را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وقتی خداوند متعال خواست خلق خود را بسازد، نور مرا شکافت و از آن عرش را آفرید، پس عرش از نور من است و نور من از نور خداوند است و نور من از عرش برتر است، سپس نور برادرم علی را شکافت و فرشتگان را از آن آفرید، پس فرشتگان از نور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نور علی از نور خداوند است و علی از فرشتگان برتر است، سپس نور دخترم را شکافت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از آن آفرید، پس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از نور دخترم فاطمه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نور دخترم فاطمه از نور خداوند است و دخترم فاطمه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برتر است، سپس نور فرزندم حسن را شکافت و از آن خورشید و ماه را آفرید، پس خورشید و ماه از نور فرزندم حسن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نور حسن از نور خداست و حسن برتر از خورشید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و ماه است، سپس نور فرزندم حسین را شکافت و از آن بهشت و پریان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را آفرید، پس بهشت و پریان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از نور فرزندم حسین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نور فرزندم حسین از نور خداوند است و فرزندم حسین برتر از بهشت و پریان سیاه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چشم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کنز جامع الفوائد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373376_3264237689"/>
      <w:bookmarkStart w:id="53" w:name="_Toc21"/>
      <w:bookmarkEnd w:id="52"/>
      <w:r>
        <w:rPr>
          <w:rtl w:val="true"/>
        </w:rPr>
        <w:t>«</w:t>
      </w:r>
      <w:r>
        <w:rPr/>
        <w:t>12</w:t>
      </w:r>
      <w:r>
        <w:rPr>
          <w:rtl w:val="true"/>
        </w:rPr>
        <w:t>»</w:t>
      </w:r>
      <w:bookmarkEnd w:id="53"/>
    </w:p>
    <w:p>
      <w:pPr>
        <w:pStyle w:val="BookText"/>
        <w:rPr/>
      </w:pPr>
      <w:r>
        <w:rPr>
          <w:rFonts w:ascii="Amiri" w:hAnsi="Amiri" w:eastAsia="Amiri" w:cs="Amiri"/>
          <w:color w:val="111111"/>
          <w:sz w:val="28"/>
          <w:sz w:val="28"/>
          <w:szCs w:val="28"/>
          <w:rtl w:val="true"/>
          <w:lang w:bidi="ar-SA"/>
        </w:rPr>
        <w:t xml:space="preserve">مع، معانی الأخبار الْقَطَّانُ عَنِ الطَّالَقَانِیِّ عَنِ الْحَسَنِ بْنِ عَرَفَةَ عَنْ وَکِیعٍ عَنْ مُحَمَّدِ بْنِ إِسْرَائِیلَ عَنْ أَبِی صَالِحٍ عَنْ أَبِی ذَرٍّ رَحْمَةُ اللَّهِ عَلَیْهِ قَالَ سَمِعْتُ رَسُولَ اللَّهِ صلی الله علیه و آله وَ هُوَ یَقُولُ خُلِقْتُ أَنَا وَ عَلِیُّ بْنُ أَبِی طَالِبٍ مِنْ نُورٍ وَاحِدٍ نُسَبِّحُ اللَّهَ یَمْنَةَ الْعَرْشِ قَبْلَ أَنْ خَلَقَ آدَمَ بِأَلْفَیْ عَامٍ فَلَمَّا أَنْ خَلَقَ اللَّهُ آدَمَ علیه السلام جَعَلَ ذَلِکَ النُّورَ فِی صُلْبِهِ وَ لَقَدْ سَکَنَ الْجَنَّةَ وَ نَحْنُ فِی صُلْبِهِ وَ لَقَدْ هَمَّ بِالْخَطِیئَةِ وَ نَحْنُ فِی صُلْبِهِ وَ لَقَدْ رَکِبَ نُوحٌ علیه السلام السَّفِینَةَ وَ نَحْنُ فِی صُلْبِهِ وَ لَقَدْ قُذِفَ إِبْرَاهِیمُ علیه السلام فِی النَّارِ وَ نَحْنُ فِی صُلْبِهِ فَلَمْ یَزَلْ یَنْقُلُنَا اللَّهُ عَزَّ وَ جَلَّ مِنْ أَصْلَابٍ طَاهِرَةٍ </w:t>
      </w:r>
      <w:r>
        <w:rPr>
          <w:rStyle w:val="FootnoteAnchor"/>
          <w:rtl w:val="true"/>
        </w:rPr>
        <w:footnoteReference w:id="43"/>
      </w:r>
      <w:r>
        <w:rPr>
          <w:rFonts w:ascii="Amiri" w:hAnsi="Amiri" w:eastAsia="Amiri" w:cs="Amiri"/>
          <w:color w:val="111111"/>
          <w:sz w:val="28"/>
          <w:sz w:val="28"/>
          <w:szCs w:val="28"/>
          <w:rtl w:val="true"/>
          <w:lang w:bidi="ar-SA"/>
        </w:rPr>
        <w:t xml:space="preserve">إِلَی أَرْحَامٍ طَاهِرَةٍ حَتَّی انْتَهَی بِنَا إِلَی عَبْدِ الْمُطَّلِبِ فَقَسَمَنَا بِنِصْفَیْنِ فَجَعَلَنِی فِی صُلْبِ عَبْدِ اللَّهِ وَ جَعَلَ عَلِیّاً فِی صُلْبِ أَبِی طَالِبٍ وَ جَعَلَ فِیَّ النُّبُوَّةَ وَ الْبَرَکَةَ وَ جَعَلَ فِی عَلِیٍّ الْفَصَاحَةَ وَ الْفُرُوسِیَّةَ وَ شَقَّ لَنَا اسْمَیْنِ مِنْ أَسْمَائِهِ فَذُو الْعَرْشِ مَحْمُودٌ وَ أَنَا مُحَمَّدٌ وَ اللَّهُ الْأَعْلَی وَ هَذَا عَلِیٌّ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بن ابی طالب از یک نور آفریده شدیم، ما دو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آدم آفریده شود در سمت راست عرش،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وقتی خداوند آدم را آفرید، آن نور را در صلب او نهاد، وقتی آدم در بهشت ساکن شد و دست به آن خطا زد ما نیز در صلبش بودیم، وقتی نوح سوار کشتی شد ما نیز در صلبش بودیم، وقتی ابراهیم در آتش پرتاب شد ما نیز در صلبش بودیم، خداوند عزوجل همچنان ما را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منتقل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را به عبدالمطّلب رسانید،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دو نیم کرد و مرا در صلب عبدالله نهاد و علی را در صلب ابوطالب، خداوند نبوت و برکت را در من نهاد و فصاحت و سلحشوری را در علی، و برای ما دو نام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صاحب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محمدم،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علی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 w:name="__RefHeading___Toc373378_3264237689"/>
      <w:bookmarkStart w:id="55" w:name="_Toc22"/>
      <w:bookmarkEnd w:id="54"/>
      <w:r>
        <w:rPr>
          <w:rtl w:val="true"/>
        </w:rPr>
        <w:t>«</w:t>
      </w:r>
      <w:r>
        <w:rPr/>
        <w:t>13</w:t>
      </w:r>
      <w:r>
        <w:rPr>
          <w:rtl w:val="true"/>
        </w:rPr>
        <w:t>»</w:t>
      </w:r>
      <w:bookmarkEnd w:id="55"/>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الْمُکَتِّبُ عَنِ الْوَرَّاقِ عَنْ بِشْرِ بْنِ سَعِیدٍ عَنْ عَبْدِ الْجَبَّارِ بْنِ کَثِیرٍ عَنْ مُحَمَّدِ بْنِ حَرْبٍ الْهِلَالِیِّ أَمِیرِ الْمَدِینَةِ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 عَلِیّاً صلی الله علیه و آله کَانَا نُوراً بَیْنَ یَدَیِ اللَّهِ جَلَّ جَلَالُهُ قَبْلَ خَلْقِ الْخَلْقِ بِأَلْفَیْ عَامٍ وَ إِنَّ الْمَلَائِکَةَ لَمَّا رَأَتْ ذَلِکَ النُّورَ رَأَتْ لَهُ أَصْلًا وَ قَدِ انْشَعَبَ </w:t>
      </w:r>
      <w:r>
        <w:rPr>
          <w:rStyle w:val="FootnoteAnchor"/>
          <w:rtl w:val="true"/>
        </w:rPr>
        <w:footnoteReference w:id="45"/>
      </w:r>
      <w:r>
        <w:rPr>
          <w:rFonts w:ascii="Amiri" w:hAnsi="Amiri" w:eastAsia="Amiri" w:cs="Amiri"/>
          <w:color w:val="111111"/>
          <w:sz w:val="28"/>
          <w:sz w:val="28"/>
          <w:szCs w:val="28"/>
          <w:rtl w:val="true"/>
          <w:lang w:bidi="ar-SA"/>
        </w:rPr>
        <w:t xml:space="preserve">مِنْهُ شُعَاعٌ لَامِعٌ فَقَالَتْ إِلَهَنَا وَ سَیِّدَنَا مَا هَذَا النُّورُ </w:t>
      </w:r>
      <w:bookmarkStart w:id="56" w:name="pg13760_127556"/>
    </w:p>
    <w:p>
      <w:pPr>
        <w:pStyle w:val="BookText"/>
        <w:rPr/>
      </w:pPr>
      <w:bookmarkEnd w:id="56"/>
      <w:r>
        <w:rPr>
          <w:rFonts w:ascii="Amiri" w:hAnsi="Amiri" w:eastAsia="Amiri" w:cs="Amiri"/>
          <w:color w:val="111111"/>
          <w:sz w:val="28"/>
          <w:sz w:val="28"/>
          <w:szCs w:val="28"/>
          <w:rtl w:val="true"/>
          <w:lang w:bidi="ar-SA"/>
        </w:rPr>
        <w:t xml:space="preserve">فَأَوْحَی اللَّهُ عَزَّ وَ جَلَّ إِلَیْهِمْ هَذَا نُورٌ مِنْ نُورِی أَصْلُهُ نُبُوَّةٌ وَ فَرْعُهُ إِمَامَةٌ فَأَمَّا النُّبُوَّةُ </w:t>
      </w:r>
      <w:r>
        <w:rPr>
          <w:rStyle w:val="FootnoteAnchor"/>
          <w:rtl w:val="true"/>
        </w:rPr>
        <w:footnoteReference w:id="46"/>
      </w:r>
      <w:r>
        <w:rPr>
          <w:rFonts w:ascii="Amiri" w:hAnsi="Amiri" w:eastAsia="Amiri" w:cs="Amiri"/>
          <w:color w:val="111111"/>
          <w:sz w:val="28"/>
          <w:sz w:val="28"/>
          <w:szCs w:val="28"/>
          <w:rtl w:val="true"/>
          <w:lang w:bidi="ar-SA"/>
        </w:rPr>
        <w:t xml:space="preserve">فَلِمُحَمَّدٍ عَبْدِی وَ رَسُولِی وَ أَمَّا الْإِمَامَةُ فَلِعَلِیٍّ حُجَّتِی وَ وَلِیِّی وَ لَوْلَاهُمَا مَا خَلَقْتُ خَلْقِی الْخَبَرَ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علی علیه السلام دو هزار سال پیش از آفرینشِ خلق، نوری در برابر خداوند جلّ جلاله بودند، وقتی فرشتگان آن نور را دیدند که منشأی دارد و پرتوی درخشان از آن منشعب شده است،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سرورا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خداوند عزوجل به آنان وحی فرمود که این نور از نور من است، منشأش نبوت است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امامت، نبوت از برای بنده و فرستاده من محمد است و امامت از برای حجت و ولیّ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علی، اگر آن دو نبودند خلقم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آفریدم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373380_3264237689"/>
      <w:bookmarkStart w:id="58" w:name="_Toc23"/>
      <w:bookmarkEnd w:id="57"/>
      <w:r>
        <w:rPr>
          <w:rtl w:val="true"/>
        </w:rPr>
        <w:t>«</w:t>
      </w:r>
      <w:r>
        <w:rPr/>
        <w:t>14</w:t>
      </w:r>
      <w:r>
        <w:rPr>
          <w:rtl w:val="true"/>
        </w:rPr>
        <w:t>»</w:t>
      </w:r>
      <w:bookmarkEnd w:id="58"/>
    </w:p>
    <w:p>
      <w:pPr>
        <w:pStyle w:val="BookText"/>
        <w:rPr/>
      </w:pPr>
      <w:r>
        <w:rPr>
          <w:rFonts w:ascii="Amiri" w:hAnsi="Amiri" w:eastAsia="Amiri" w:cs="Amiri"/>
          <w:color w:val="111111"/>
          <w:sz w:val="28"/>
          <w:sz w:val="28"/>
          <w:szCs w:val="28"/>
          <w:rtl w:val="true"/>
          <w:lang w:bidi="ar-SA"/>
        </w:rPr>
        <w:t xml:space="preserve">ما، الأمالی للشیخ الطوسی الْمُفِیدُ عَنْ عَلِیِّ بْنِ الْحَسَنِ الْبَصْرِیِّ عَنْ أَحْمَدَ بْنِ إِبْرَاهِیمَ الْقُمِّیِّ </w:t>
      </w:r>
      <w:r>
        <w:rPr>
          <w:rStyle w:val="FootnoteAnchor"/>
          <w:rtl w:val="true"/>
        </w:rPr>
        <w:footnoteReference w:id="48"/>
      </w:r>
      <w:r>
        <w:rPr>
          <w:rFonts w:ascii="Amiri" w:hAnsi="Amiri" w:eastAsia="Amiri" w:cs="Amiri"/>
          <w:color w:val="111111"/>
          <w:sz w:val="28"/>
          <w:sz w:val="28"/>
          <w:szCs w:val="28"/>
          <w:rtl w:val="true"/>
          <w:lang w:bidi="ar-SA"/>
        </w:rPr>
        <w:t xml:space="preserve">عَنْ مُحَمَّدِ بْنِ عَلِیٍّ الْأَحْمَرِ عَنْ نَصْرِ بْنِ عَلِیٍّ </w:t>
      </w:r>
      <w:r>
        <w:rPr>
          <w:rStyle w:val="FootnoteAnchor"/>
          <w:rtl w:val="true"/>
        </w:rPr>
        <w:footnoteReference w:id="49"/>
      </w:r>
      <w:r>
        <w:rPr>
          <w:rFonts w:ascii="Amiri" w:hAnsi="Amiri" w:eastAsia="Amiri" w:cs="Amiri"/>
          <w:color w:val="111111"/>
          <w:sz w:val="28"/>
          <w:sz w:val="28"/>
          <w:szCs w:val="28"/>
          <w:rtl w:val="true"/>
          <w:lang w:bidi="ar-SA"/>
        </w:rPr>
        <w:t xml:space="preserve">عَنْ حُمَیْدٍ عَنْ أَنَسٍ قَالَ سَمِعْتُ رَسُولَ اللَّهِ صلی الله علیه و آله یَقُولُ کُنْتُ أَنَا وَ عَلِیٌّ عَنْ یَمِینِ الْعَرْشِ نُسَبِّحُ اللَّهَ قَبْلَ أَنْ یَخْلُقَ آدَمَ بِأَلْفَیْ عَامٍ فَلَمَّا خَلَقَ آدَمَ جَعَلَنَا فِی صُلْبِهِ ثُمَّ نَقَلَنَا مِنْ صُلْبٍ إِلَی صُلْبٍ فِی أَصْلَابِ الطَّاهِرِینَ وَ أَرْحَامِ الْمُطَهَّرَاتِ حَتَّی انْتَهَیْنَا إِلَی صُلْبِ عَبْدِ الْمُطَّلِبِ فَقَسَمَنَا قِسْمَیْنِ فَجَعَلَ فِی عَبْدِ اللَّهِ نِصْفاً وَ فِی أَبِی طَالِبٍ نِصْفاً وَ جَعَلَ النُّبُوَّةَ وَ الرِّسَالَةَ فِیَّ وَ جَعَلَ الْوَصِیَّةَ وَ الْقَضِیَّةَ فِی عَلِیٍّ ثُمَّ اخْتَارَ لَنَا اسْمَیْنِ اشْتَقَّهُمَا مِنْ أَسْمَائِهِ فَاللَّهُ الْمَحْمُودُ وَ أَنَا مُحَمَّدٌ وَ اللَّهُ الْعَلِیُّ وَ هَذَا عَلِیٌّ فَأَنَا لِلنُّبُوَّةِ وَ الرِّسَالَةِ وَ عَلِیٌّ لِلْوَصِیَّةِ وَ الْقَضِیَّةِ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هزار سال پیش از آنکه خداوندآدم را بیافریند، من و علی در سمت راست عرش بودیم و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وقتی خداوند آدم را آفرید، ما را در صلب او نهاد و سپس ما را از صلبی به صلب دیگر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منتقل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را به صلب عبدالمطّلب رسانید،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دو نیم کرد و نیمی را در عبدالله نهاد و نیمی را در ابوطالب، او نبوت و رسالت را در من نهاد و وصایت و قضاوت را در علی، سپس برای ما دو نام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من محمدم،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علی است، پس من برای نبوت و رسالتم و علی برای وصایت و قضاوت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373382_3264237689"/>
      <w:bookmarkStart w:id="60" w:name="_Toc24"/>
      <w:bookmarkEnd w:id="59"/>
      <w:r>
        <w:rPr>
          <w:rtl w:val="true"/>
        </w:rPr>
        <w:t>«</w:t>
      </w:r>
      <w:r>
        <w:rPr/>
        <w:t>15</w:t>
      </w:r>
      <w:r>
        <w:rPr>
          <w:rtl w:val="true"/>
        </w:rPr>
        <w:t>»</w:t>
      </w:r>
      <w:bookmarkEnd w:id="6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الْفَحَّامُ عَنْ مُحَمَّدِ بْنِ أَحْمَدَ الْهَاشِمِیِّ عَنْ عِیسَی بْنِ أَحْمَدَ بْنِ عِیسَی عَنْ أَبِی الْحَسَنِ الْعَسْکَرِیِّ </w:t>
      </w:r>
      <w:r>
        <w:rPr>
          <w:rStyle w:val="FootnoteAnchor"/>
          <w:rtl w:val="true"/>
        </w:rPr>
        <w:footnoteReference w:id="51"/>
      </w:r>
      <w:r>
        <w:rPr>
          <w:rFonts w:ascii="Amiri" w:hAnsi="Amiri" w:eastAsia="Amiri" w:cs="Amiri"/>
          <w:color w:val="111111"/>
          <w:sz w:val="28"/>
          <w:sz w:val="28"/>
          <w:szCs w:val="28"/>
          <w:rtl w:val="true"/>
          <w:lang w:bidi="ar-SA"/>
        </w:rPr>
        <w:t xml:space="preserve">عَنْ آبَائِهِ عَنْ أَمِیرِ الْمُؤْمِنِینَ علیه السلام قَالَ قَالَ النَّبِیُّ صلی الله علیه و آله </w:t>
      </w:r>
      <w:bookmarkStart w:id="61" w:name="pg13760_127557"/>
    </w:p>
    <w:p>
      <w:pPr>
        <w:pStyle w:val="BookText"/>
        <w:rPr/>
      </w:pPr>
      <w:bookmarkEnd w:id="61"/>
      <w:r>
        <w:rPr>
          <w:rFonts w:ascii="Amiri" w:hAnsi="Amiri" w:eastAsia="Amiri" w:cs="Amiri"/>
          <w:color w:val="111111"/>
          <w:sz w:val="28"/>
          <w:sz w:val="28"/>
          <w:szCs w:val="28"/>
          <w:rtl w:val="true"/>
          <w:lang w:bidi="ar-SA"/>
        </w:rPr>
        <w:t xml:space="preserve">یَا عَلِیُّ خَلَقَنِیَ اللَّهُ تَعَالَی وَ أَنْتَ مِنْ نُورِ اللَّهِ حِینَ خَلَقَ آدَمَ فَأَفْرَغَ ذَلِکَ النُّورَ فِی صُلْبِهِ فَأَفْضَی بِهِ إِلَی عَبْدِ الْمُطَّلِبِ ثُمَّ افْتَرَقَ مِنْ عَبْدِ الْمُطَّلِبِ أَنَا فِی عَبْدِ اللَّهِ وَ أَنْتَ فِی أَبِی طَالِبٍ لَا تَصْلُحُ النُّبُوَّةُ إِلَّا لِی وَ لَا تَصْلُحُ الْوَصِیَّةُ إِلَّا لَکَ فَمَنْ جَحَدَ وَصِیَّتَکَ جَحَدَ نُبُوَّتِی وَ مَنْ جَحَدَ نُبُوَّتِی کَبَّهُ اللَّهُ </w:t>
      </w:r>
      <w:r>
        <w:rPr>
          <w:rStyle w:val="FootnoteAnchor"/>
          <w:rtl w:val="true"/>
        </w:rPr>
        <w:footnoteReference w:id="52"/>
      </w:r>
      <w:r>
        <w:rPr>
          <w:rFonts w:ascii="Amiri" w:hAnsi="Amiri" w:eastAsia="Amiri" w:cs="Amiri"/>
          <w:color w:val="111111"/>
          <w:sz w:val="28"/>
          <w:sz w:val="28"/>
          <w:szCs w:val="28"/>
          <w:rtl w:val="true"/>
          <w:lang w:bidi="ar-SA"/>
        </w:rPr>
        <w:t xml:space="preserve">عَلَی مَنْخِرَیْهِ فِی النَّارِ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 از پدران ارجمند خود از امیرمومنان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 آفرینش آدم، من و تو را از نور خود آفرید و آن نور را در صلب آدم گذاشت و آن را به عبدالمطّلب رساند، آن نور از عبدالمطّلب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عبدالله و تو در ابوطالب، نبوت شایسته کسی جز من و وصایت شایسته کسی جز تو نیست، پس هر که وصایت تو را انکار کند، نبوت مرا انکار کرده و هر که نبوت مرا انکار کند، خداوند او را از سر به دوزخ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373384_3264237689"/>
      <w:bookmarkStart w:id="63" w:name="_Toc25"/>
      <w:bookmarkEnd w:id="62"/>
      <w:r>
        <w:rPr>
          <w:rtl w:val="true"/>
        </w:rPr>
        <w:t>«</w:t>
      </w:r>
      <w:r>
        <w:rPr/>
        <w:t>16</w:t>
      </w:r>
      <w:r>
        <w:rPr>
          <w:rtl w:val="true"/>
        </w:rPr>
        <w:t>»</w:t>
      </w:r>
      <w:bookmarkEnd w:id="6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بِإِسْنَادِهِ عَنْ أَنَسِ بْنِ مَالِکٍ </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لِلنَّبِیِّ صلی الله علیه و آله یَا رَسُولَ اللَّهِ عَلِیٌّ أَخُوکَ قَالَ نَعَمْ عَلِیٌّ أَخِی قُلْتُ یَا رَسُولَ اللَّهِ صِفْ لِی کَیْفَ عَلِیٌّ أَخُوکَ قَالَ إِنَّ اللَّهَ عَزَّ وَ جَلَّ خَلَقَ مَاءً تَحْتَ الْعَرْشِ قَبْلَ أَنْ یَخْلُقَ آدَمَ بِثَلَاثَةِ آلَافِ عَامٍ وَ أَسْکَنَهُ فِی لُؤْلُؤَةٍ خَضْرَاءَ فِی غَامِضِ عِلْمِهِ </w:t>
      </w:r>
      <w:r>
        <w:rPr>
          <w:rStyle w:val="FootnoteAnchor"/>
          <w:rtl w:val="true"/>
        </w:rPr>
        <w:footnoteReference w:id="55"/>
      </w:r>
      <w:r>
        <w:rPr>
          <w:rFonts w:ascii="Amiri" w:hAnsi="Amiri" w:eastAsia="Amiri" w:cs="Amiri"/>
          <w:color w:val="111111"/>
          <w:sz w:val="28"/>
          <w:sz w:val="28"/>
          <w:szCs w:val="28"/>
          <w:rtl w:val="true"/>
          <w:lang w:bidi="ar-SA"/>
        </w:rPr>
        <w:t xml:space="preserve">إِلَی أَنْ خَلَقَ آدَمَ فَلَمَّا خَلَقَ آدَمَ نَقَلَ ذَلِکَ الْمَاءَ مِنَ اللُّؤْلُؤَةِ فَأَجْرَاهُ فِی صُلْبِ آدَمَ </w:t>
      </w:r>
      <w:r>
        <w:rPr>
          <w:rStyle w:val="FootnoteAnchor"/>
          <w:rtl w:val="true"/>
        </w:rPr>
        <w:footnoteReference w:id="56"/>
      </w:r>
      <w:r>
        <w:rPr>
          <w:rFonts w:ascii="Amiri" w:hAnsi="Amiri" w:eastAsia="Amiri" w:cs="Amiri"/>
          <w:color w:val="111111"/>
          <w:sz w:val="28"/>
          <w:sz w:val="28"/>
          <w:szCs w:val="28"/>
          <w:rtl w:val="true"/>
          <w:lang w:bidi="ar-SA"/>
        </w:rPr>
        <w:t xml:space="preserve">إِلَی أَنْ قَبَضَهُ اللَّهُ ثُمَّ نَقَلَهُ إِلَی صُلْبِ شَیْثٍ فَلَمْ یَزَلْ ذَلِکَ الْمَاءُ یَنْتَقِلُ مِنْ ظَهْرٍ إِلَی ظَهْرٍ </w:t>
      </w:r>
      <w:r>
        <w:rPr>
          <w:rStyle w:val="FootnoteAnchor"/>
          <w:rtl w:val="true"/>
        </w:rPr>
        <w:footnoteReference w:id="57"/>
      </w:r>
      <w:r>
        <w:rPr>
          <w:rFonts w:ascii="Amiri" w:hAnsi="Amiri" w:eastAsia="Amiri" w:cs="Amiri"/>
          <w:color w:val="111111"/>
          <w:sz w:val="28"/>
          <w:sz w:val="28"/>
          <w:szCs w:val="28"/>
          <w:rtl w:val="true"/>
          <w:lang w:bidi="ar-SA"/>
        </w:rPr>
        <w:t xml:space="preserve">حَتَّی صَارَ فِی عَبْدِ الْمُطَّلِبِ ثُمَّ شَقَّهُ اللَّهُ عَزَّ وَ جَلَ </w:t>
      </w:r>
      <w:bookmarkStart w:id="64" w:name="pg13760_127558"/>
    </w:p>
    <w:p>
      <w:pPr>
        <w:pStyle w:val="BookText"/>
        <w:rPr/>
      </w:pPr>
      <w:bookmarkEnd w:id="64"/>
      <w:r>
        <w:rPr>
          <w:rFonts w:ascii="Amiri" w:hAnsi="Amiri" w:eastAsia="Amiri" w:cs="Amiri"/>
          <w:color w:val="111111"/>
          <w:sz w:val="28"/>
          <w:sz w:val="28"/>
          <w:szCs w:val="28"/>
          <w:rtl w:val="true"/>
          <w:lang w:bidi="ar-SA"/>
        </w:rPr>
        <w:t xml:space="preserve">نِصْفَیْنِ فَصَارَ نِصْفُهُ فِی أَبِی عَبْدِ اللَّهِ بْنِ عَبْدِ الْمُطَّلِبِ وَ نِصْفُهُ فِی أَبِی طَالِبٍ فَأَنَا مِنْ نِصْفِ الْمَاءِ وَ عَلِیٌّ مِنَ النِّصْفِ الْآخَرِ فَعَلِیٌّ أَخِی فِی الدُّنْیَا وَ الْآخِرَةِ ثُمَّ قَرَأَ رَسُولُ اللَّهِ صلی الله علیه و آله وَ هُوَ الَّذِی خَلَقَ مِنَ الْماءِ بَشَراً فَجَعَلَهُ نَسَباً وَ صِهْراً وَ کانَ رَبُّکَ قَدِیراً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الأخبار الکثیرة فی بدء خلقه صلی الله علیه و آله فی کتاب أحوال أمیر المؤمنین علیه السلام و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شماست؟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علی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وصف فرما که چگونه علی برادر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سه هزار سال پیش از آنکه آدم را بیافریند، آبی به زیر عرش آفرید و آن را در مرواریدی سبز در علمِ پوشیده خود نهاد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آدم را آفرید، وقتی آدم را آفرید، آن آب را از مروارید منتقل کرد و در صلب آدم جاری نمود و وقتی جان آدم را گرفت آن را به صلب شیث منتقل کرد، آن آب همچنان از پشتی به پشت دیگر منتقل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عبدالمطّلب رسید، سپس خداوند عزوجل آن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دو نیم کرد، نیمی از آن در پدر من عبدالله بن عبدالمطّلب قرار گرفت و نیمی از آن در ابوطالب، پس من از نیم آن آب هستم و علی از نیم دیگر، پس علی برادر من در دنیا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الَّذی خَلَقَ مِنَ الْماءِ بَشَراً فَجَعَلَهُ نَسَباً وَ صِهْراً وَ کانَ رَبُّکَ قَدیراً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اوست کسی که از آب بشری آفرید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 و دامادی قرار داد و پروردگار تو همواره تواناست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آغاز آفرینش حضرت صلّی الله علیه و آله اخبار بسیاری در کتاب احوال امیرمومنان و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73386_3264237689"/>
      <w:bookmarkStart w:id="66" w:name="_Toc26"/>
      <w:bookmarkEnd w:id="65"/>
      <w:r>
        <w:rPr>
          <w:rtl w:val="true"/>
        </w:rPr>
        <w:t>«</w:t>
      </w:r>
      <w:r>
        <w:rPr/>
        <w:t>17</w:t>
      </w:r>
      <w:r>
        <w:rPr>
          <w:rtl w:val="true"/>
        </w:rPr>
        <w:t>»</w:t>
      </w:r>
      <w:bookmarkEnd w:id="66"/>
    </w:p>
    <w:p>
      <w:pPr>
        <w:pStyle w:val="BookText"/>
        <w:rPr/>
      </w:pPr>
      <w:r>
        <w:rPr>
          <w:rFonts w:ascii="Amiri" w:hAnsi="Amiri" w:eastAsia="Amiri" w:cs="Amiri"/>
          <w:color w:val="111111"/>
          <w:sz w:val="28"/>
          <w:sz w:val="28"/>
          <w:szCs w:val="28"/>
          <w:rtl w:val="true"/>
          <w:lang w:bidi="ar-SA"/>
        </w:rPr>
        <w:t>ع، علل الشرائع الْقَطَّانُ عَنِ ابْنِ زَکَرِیَّا عَنِ الْبَرْمَکِیِّ عَنْ عَبْدِ اللَّهِ بْنِ دَاهِرٍ عَنْ أَبِیهِ عَنْ مُحَمَّدِ بْنِ سِنَانٍ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یَا مُفَضَّلُ أَ مَا عَلِمْتَ أَنَّ اللَّهَ تَبَارَکَ وَ تَعَالَی بَعَثَ رَسُولَ اللَّهِ صلی الله علیه و آله وَ هُوَ رُوحٌ إِلَی الْأَنْبِیَاءِ علیهم السلام وَ هُمْ أَرْوَاحٌ قَبْلَ خَلْقِ الْخَلْقِ بِأَلْفَیْ عَامٍ قُلْتُ بَلَی قَالَ أَ مَا عَلِمْتَ أَنَّهُ دَعَاهُمْ إِلَی تَوْحِیدِ اللَّهِ وَ طَاعَتِهِ وَ اتِّبَاعِ أَمْرِهِ وَ وَعَدَهُمُ الْجَنَّةَ عَلَی ذَلِکَ وَ أَوْعَدَ مَنْ خَالَفَ مَا أَجَابُوا إِلَیْهِ وَ أَنْکَرَهُ النَّارَ فَقُلْتُ بَلَی الْخَبَرَ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تبارک و تعالی دو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خلق را بیافریند، رسول خدا صلّی الله علیه و آله را که روح بود سوی پیامبران که آنان نیز روح بودند فرستاد؟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خداوند آنان را به یگانگی خداوند و فرمانبرداری از او و پیروی از امر او فراخواند و بر این کار به آنان وعده بهشت داد و به کسانی که آنچه را ایشان اجابت کردند، نپذیرند و انکار کنند هشدار دوزخ داد؟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حدیثی طولانی است که در جای خود خواهد آمد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 w:name="__RefHeading___Toc373388_3264237689"/>
      <w:bookmarkStart w:id="68" w:name="_Toc27"/>
      <w:bookmarkEnd w:id="67"/>
      <w:r>
        <w:rPr>
          <w:rtl w:val="true"/>
        </w:rPr>
        <w:t>«</w:t>
      </w:r>
      <w:r>
        <w:rPr/>
        <w:t>18</w:t>
      </w:r>
      <w:r>
        <w:rPr>
          <w:rtl w:val="true"/>
        </w:rPr>
        <w:t>»</w:t>
      </w:r>
      <w:bookmarkEnd w:id="6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بِإِسْنَادِهِ عَنِ ابْنِ مَسْعُودٍ </w:t>
      </w:r>
      <w:r>
        <w:rPr>
          <w:rStyle w:val="FootnoteAnchor"/>
          <w:rtl w:val="true"/>
        </w:rPr>
        <w:footnoteReference w:id="6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لَمَّا خَلَقَ اللَّهُ عَزَّ ذِکْرُهُ آدَمَ وَ نَفَخَ فِیهِ مِنْ رُوحِهِ وَ أَسْجَدَ لَهُ مَلَائِکَتَهُ وَ أَسْکَنَهُ جَنَّتَهُ وَ زَوَّجَهُ حَوَّاءَ أَمَتَهُ فَرَفَعَ طَرْفَهُ نَحْوَ الْعَرْشِ فَإِذَا هُوَ بِخَمْسَةِ سُطُورٍ مَکْتُوبَاتٍ قَالَ آدَمُ یَا رَبِّ مَنْ هَؤُلَاءِ قَالَ اللَّهُ عَزَّ وَ جَلَّ لَهُ هَؤُلَاءِ الَّذِینَ إِذَا تَشَفَّعَ بِهِمْ إِلَیَّ خَلْقِی شَفَّعْتُهُمْ فَقَالَ آدَمُ یَا رَبِّ بِقَدْرِهِمْ عِنْدَکَ مَا اسْمُهُمْ قَالَ أَمَّا الْأَوَّلُ فَأَنَا الْمَحْمُودُ وَ هُوَ مُحَمَّدٌ وَ </w:t>
      </w:r>
      <w:bookmarkStart w:id="69" w:name="pg13760_127559"/>
    </w:p>
    <w:p>
      <w:pPr>
        <w:pStyle w:val="BookText"/>
        <w:rPr/>
      </w:pPr>
      <w:bookmarkEnd w:id="69"/>
      <w:r>
        <w:rPr>
          <w:rFonts w:ascii="Amiri" w:hAnsi="Amiri" w:eastAsia="Amiri" w:cs="Amiri"/>
          <w:color w:val="111111"/>
          <w:sz w:val="28"/>
          <w:sz w:val="28"/>
          <w:szCs w:val="28"/>
          <w:rtl w:val="true"/>
          <w:lang w:bidi="ar-SA"/>
        </w:rPr>
        <w:t xml:space="preserve">الثَّانِی فَأَنَا الْعَالِی الْأَعْلَی </w:t>
      </w:r>
      <w:r>
        <w:rPr>
          <w:rStyle w:val="FootnoteAnchor"/>
          <w:rtl w:val="true"/>
        </w:rPr>
        <w:footnoteReference w:id="61"/>
      </w:r>
      <w:r>
        <w:rPr>
          <w:rFonts w:ascii="Amiri" w:hAnsi="Amiri" w:eastAsia="Amiri" w:cs="Amiri"/>
          <w:color w:val="111111"/>
          <w:sz w:val="28"/>
          <w:sz w:val="28"/>
          <w:szCs w:val="28"/>
          <w:rtl w:val="true"/>
          <w:lang w:bidi="ar-SA"/>
        </w:rPr>
        <w:t>وَ هَذَا عَلِیٌّ وَ الثَّالِثُ فَأَنَا الْفَاطِرُ وَ هَذِهِ فَاطِمَةُ وَ الرَّابِعُ فَأَنَا الْمُحْسِنُ وَ هَذَا حَسَنٌ وَ الْخَامِسُ فَأَنَا ذُو الْإِحْسَانِ وَ هَذَا حُسَیْنٌ کُلٌّ یَحْمَدُ اللَّهَ عَزَّ وَ جَلَّ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ذلک أخبار کثیرة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والامرتبه آدم را آفرید و از روح خود در او دمید و فرشتگان را سوی او به سجده درآورد و او را با همسرش حوا در بهشت خود جای داد، او سوی عرش نگریست و دید بر عرش نام پنج تن نگاشته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 خداوند عزوجل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چون خلق من آنان را سوی من شفیع گردانَند،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منزلت ایشان نزد خودت سوگند نامشان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محمد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علی است،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فاطمه است،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حسن است، پنجمی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او حسین است که همگی خداوند عزوجل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اخبار بسیاری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 w:name="__RefHeading___Toc373390_3264237689"/>
      <w:bookmarkStart w:id="71" w:name="_Toc28"/>
      <w:bookmarkEnd w:id="70"/>
      <w:r>
        <w:rPr>
          <w:rtl w:val="true"/>
        </w:rPr>
        <w:t>«</w:t>
      </w:r>
      <w:r>
        <w:rPr/>
        <w:t>19</w:t>
      </w:r>
      <w:r>
        <w:rPr>
          <w:rtl w:val="true"/>
        </w:rPr>
        <w:t>»</w:t>
      </w:r>
      <w:bookmarkEnd w:id="71"/>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مُحَمَّدِ بْنِ عَلِیِّ بْنِ مَهْدِیٍّ وَ غَیْرِهِ عَنْ مُحَمَّدِ بْنِ عَلِیِّ بْنِ عَمْرٍو </w:t>
      </w:r>
      <w:r>
        <w:rPr>
          <w:rStyle w:val="FootnoteAnchor"/>
          <w:rtl w:val="true"/>
        </w:rPr>
        <w:footnoteReference w:id="63"/>
      </w:r>
      <w:r>
        <w:rPr>
          <w:rFonts w:ascii="Amiri" w:hAnsi="Amiri" w:eastAsia="Amiri" w:cs="Amiri"/>
          <w:color w:val="111111"/>
          <w:sz w:val="28"/>
          <w:sz w:val="28"/>
          <w:szCs w:val="28"/>
          <w:rtl w:val="true"/>
          <w:lang w:bidi="ar-SA"/>
        </w:rPr>
        <w:t xml:space="preserve">عَنْ أَبِیهِ عَنْ جَمِیلِ بْنِ صَالِحٍ عَنْ أَبِی خَالِدٍ الْکَابُلِیِّ عَنِ ابْنِ نُبَاتَةَ قَالَ قَالَ أَمِیرُ الْمُؤْمِنِینَ علیه السلام أَلَا إِنِّی عَبْدُ اللَّهِ وَ أَخُو رَسُولِهِ وَ صِدِّیقُهُ الْأَوَّلُ قَدْ صَدَّقْتُهُ وَ آدَمُ بَیْنَ الرُّوحِ وَ الْجَسَدِ ثُمَّ إِنِّی صِدِّیقُهُ الْأَوَّلُ فِی أُمَّتِکُمْ حَقّاً فَنَحْنُ الْأَوَّلُونَ وَ نَحْنُ الْآخِرُونَ الْخَبَرَ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بنده خدا و برادر رسول خدا صلّی الله علیه و آله و نخستین صدّیق او هستم، من او را هنگامی تصدیق کردم که آدم میان روح و جسد بود، من در میان امت شما نیز حقیقتا نخستین صدّیق او هستم، پس ما اولین و آخرین هستیم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المجالس و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373392_3264237689"/>
      <w:bookmarkStart w:id="73" w:name="_Toc29"/>
      <w:bookmarkEnd w:id="72"/>
      <w:r>
        <w:rPr>
          <w:rtl w:val="true"/>
        </w:rPr>
        <w:t>«</w:t>
      </w:r>
      <w:r>
        <w:rPr/>
        <w:t>20</w:t>
      </w:r>
      <w:r>
        <w:rPr>
          <w:rtl w:val="true"/>
        </w:rPr>
        <w:t>»</w:t>
      </w:r>
      <w:bookmarkEnd w:id="73"/>
    </w:p>
    <w:p>
      <w:pPr>
        <w:pStyle w:val="BookText"/>
        <w:rPr/>
      </w:pPr>
      <w:r>
        <w:rPr>
          <w:rFonts w:ascii="Amiri" w:hAnsi="Amiri" w:eastAsia="Amiri" w:cs="Amiri"/>
          <w:color w:val="111111"/>
          <w:sz w:val="28"/>
          <w:sz w:val="28"/>
          <w:szCs w:val="28"/>
          <w:rtl w:val="true"/>
          <w:lang w:bidi="ar-SA"/>
        </w:rPr>
        <w:t xml:space="preserve">فس، تفسیر القمی أَبِی عَنِ النَّضْرِ عَنْ یَحْیَی الْحَلَبِیِّ عَنِ ابْنِ سِنَانٍ قَالَ قَالَ أَبُو عَبْدِ اللَّهِ علیه السلام أَوَّلُ مَنْ سَبَقَ مِنَ الرُّسُلِ إِلَی بَلی رَسُولُ اللَّهِ صلی الله علیه و آله وَ ذَلِکَ أَنَّهُ کَانَ أَقْرَبَ الْخَلْقِ إِلَی اللَّهِ تَبَارَکَ وَ تَعَالَی الْخَبَرَ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کسی که از میان پیامبران سوی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 رسول خدا صلّی الله علیه و آله بود؛ چرا که ایشان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خلق به خداوند تبارک و تعالی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373394_3264237689"/>
      <w:bookmarkStart w:id="75" w:name="_Toc30"/>
      <w:bookmarkEnd w:id="74"/>
      <w:r>
        <w:rPr>
          <w:rtl w:val="true"/>
        </w:rPr>
        <w:t>«</w:t>
      </w:r>
      <w:r>
        <w:rPr/>
        <w:t>21</w:t>
      </w:r>
      <w:r>
        <w:rPr>
          <w:rtl w:val="true"/>
        </w:rPr>
        <w:t>»</w:t>
      </w:r>
      <w:bookmarkEnd w:id="75"/>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الصَّائِغُ </w:t>
      </w:r>
      <w:r>
        <w:rPr>
          <w:rStyle w:val="FootnoteAnchor"/>
          <w:rtl w:val="true"/>
        </w:rPr>
        <w:footnoteReference w:id="66"/>
      </w:r>
      <w:r>
        <w:rPr>
          <w:rFonts w:ascii="Amiri" w:hAnsi="Amiri" w:eastAsia="Amiri" w:cs="Amiri"/>
          <w:color w:val="111111"/>
          <w:sz w:val="28"/>
          <w:sz w:val="28"/>
          <w:szCs w:val="28"/>
          <w:rtl w:val="true"/>
          <w:lang w:bidi="ar-SA"/>
        </w:rPr>
        <w:t>عَنْ أَحْمَدَ الْهَمْدَانِیِّ عَنْ جَعْفَرِ بْنِ عُبَیْدِ اللَّهِ عَنِ ابْنِ مَحْبُوبٍ عَنْ صَالِحِ بْنِ سَهْلٍ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قُرَیْشٍ قَالَ لِرَسُولِ اللَّهِ صلی الله علیه و آله بِأَیِّ شَیْ‌ءٍ سَبَقْتَ الْأَنْبِیَاءَ وَ فُضِّلْتَ عَلَیْهِمْ وَ أَنْتَ بُعِثْتَ آخِرَهُمْ وَ خَاتَمَهُمْ قَالَ إِنِّی کُنْتُ أَوَّلَ مَنْ أَقَرَّ بِرَبِّی جَلَّ جَلَالُهُ وَ أَوَّلَ مَنْ أَجَابَ حَیْثُ أَخَذَ اللَّهُ مِیثَاقَ النَّبِیِّینَ وَ أَشْهَدَهُمْ </w:t>
      </w:r>
      <w:bookmarkStart w:id="76" w:name="pg13760_127560"/>
    </w:p>
    <w:p>
      <w:pPr>
        <w:pStyle w:val="BookText"/>
        <w:rPr/>
      </w:pPr>
      <w:bookmarkEnd w:id="76"/>
      <w:r>
        <w:rPr>
          <w:rFonts w:ascii="Amiri" w:hAnsi="Amiri" w:eastAsia="Amiri" w:cs="Amiri"/>
          <w:color w:val="111111"/>
          <w:sz w:val="28"/>
          <w:sz w:val="28"/>
          <w:szCs w:val="28"/>
          <w:rtl w:val="true"/>
          <w:lang w:bidi="ar-SA"/>
        </w:rPr>
        <w:t xml:space="preserve">عَلی أَنْفُسِهِمْ أَ لَسْتُ بِرَبِّکُمْ قالُوا بَلی فَکُنْتُ أَوَّلَ نَبِیٍّ قَالَ بَلَی فَسَبَقْتُهُمْ إِلَی الْإِقْرَارِ بِاللَّهِ عَزَّ وَ جَلَّ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 بصائر الدرجات ابن محبوب عن صالح مثله</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تفسیر العیاشی عن صالح مثله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قریشیان به رسول خدا صلّی الله علیه و آله عرض کردند که به چه خاطر از پیامبران پیشی گرفتی و بر آنان برتری یافتی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آخرین نفر و پایان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آنان برانگیخته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به وجود پروردگار والامرتبه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اقرار کردم و نخستین کسی بودم که او را اجابت کردم در آن هنگام که از پیامبران پیمان گرفت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ایشان را بر خودشان گواه ساخت که آیا پروردگار شما نیستم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پیامبری بودم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از آنان در اقرار به خداوند عزوجل پیشی گرفتم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تفسیر عیاشی نیز از صالح همانند این روایت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تفسیر عیاشی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 w:name="__RefHeading___Toc373396_3264237689"/>
      <w:bookmarkStart w:id="78" w:name="_Toc31"/>
      <w:bookmarkEnd w:id="77"/>
      <w:r>
        <w:rPr>
          <w:rtl w:val="true"/>
        </w:rPr>
        <w:t>«</w:t>
      </w:r>
      <w:r>
        <w:rPr/>
        <w:t>22</w:t>
      </w:r>
      <w:r>
        <w:rPr>
          <w:rtl w:val="true"/>
        </w:rPr>
        <w:t>»</w:t>
      </w:r>
      <w:bookmarkEnd w:id="78"/>
    </w:p>
    <w:p>
      <w:pPr>
        <w:pStyle w:val="BookText"/>
        <w:rPr/>
      </w:pPr>
      <w:r>
        <w:rPr>
          <w:rFonts w:ascii="Amiri" w:hAnsi="Amiri" w:eastAsia="Amiri" w:cs="Amiri"/>
          <w:color w:val="111111"/>
          <w:sz w:val="28"/>
          <w:sz w:val="28"/>
          <w:szCs w:val="28"/>
          <w:rtl w:val="true"/>
          <w:lang w:bidi="ar-SA"/>
        </w:rPr>
        <w:t>ع، علل الشرائع ابْنُ الْمُتَوَکِّلِ عَنِ الْحِمْیَرِیِّ عَنْ أَحْمَدَ بْنِ مُحَمَّدٍ عَنِ ابْنِ مَحْبُوبٍ عَنْ عَبْدِ الرَّحْمَنِ بْنِ کَثِیرٍ 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أَنْ یَخْلُقَ الْخَلْقَ خَلَقَهُمْ وَ نَشَرَهُمْ بَیْنَ یَدَیْهِ ثُمَّ قَالَ لَهُمْ مَنْ رَبُّکُمْ فَأَوَّلُ مَنْ نَطَقَ رَسُولُ اللَّهِ صلی الله علیه و آله وَ أَمِیرُ الْمُؤْمِنِینَ علیه السلام وَ الْأَئِمَّةُ صلوات الله علیهم فَقَالُوا أَنْتَ رَبُّنَا فَحَمَّلَهُمُ الْعِلْمَ وَ الدِّینَ ثُمَّ قَالَ لِلْمَلَائِکَةِ هَؤُلَاءِ حَمَلَةُ دِینِی وَ عِلْمِی وَ أُمَنَائِی فِی خَلْقِی وَ هُمُ الْمَسْئُولُونَ ثُمَّ قَالَ لِبَنِی آدَمَ </w:t>
      </w:r>
      <w:r>
        <w:rPr>
          <w:rStyle w:val="FootnoteAnchor"/>
          <w:rtl w:val="true"/>
        </w:rPr>
        <w:footnoteReference w:id="70"/>
      </w:r>
      <w:r>
        <w:rPr>
          <w:rFonts w:ascii="Amiri" w:hAnsi="Amiri" w:eastAsia="Amiri" w:cs="Amiri"/>
          <w:color w:val="111111"/>
          <w:sz w:val="28"/>
          <w:sz w:val="28"/>
          <w:szCs w:val="28"/>
          <w:rtl w:val="true"/>
          <w:lang w:bidi="ar-SA"/>
        </w:rPr>
        <w:t xml:space="preserve">أَقِرُّوا لِلَّهِ بِالرُّبُوبِیَّةِ وَ لِهَؤُلَاءِ النَّفَرِ بِالطَّاعَةِ وَ الْوَلَایَةِ فَقَالُوا نَعَمْ رَبَّنَا أَقْرَرْنَا فَقَالَ اللَّهُ جَلَّ جَلَالُهُ لِلْمَلَائِکَةِ اشْهَدُوا فَقَالَتِ الْمَلَائِکَةُ شَهِدْنَا عَلَی أَنْ لَا یَقُولُوا غَداً إِنَّا کُنَّا عَنْ هذا غافِلِینَ أَوْ یَقُولُوا إِنَّما أَشْرَکَ آباؤُنا مِنْ قَبْلُ وَ کُنَّا ذُرِّیَّةً مِنْ بَعْدِهِمْ أَ فَتُهْلِکُنا بِما فَعَلَ الْمُبْطِلُونَ یَا دَاوُدُ الْأَنْبِیَاءُ مُؤَکَّدَةٌ عَلَیْهِمْ فِی الْمِیثَاقِ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خواست خلق را بیافریند، آنان را آفرید و پیش روی خود به آنان جان بخشید، سپس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کیست؟ نخستین کسانی که سخن گفتند، رسول خدا و امیرمومنان و امامان صلوات الله علیهم اجمعین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علم و دین را به ایشان سپرد و به فرشتگان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حاملان دین و علم من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من در میان خلق من و مسئول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فرزندان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ربوبیت خداوند و اطاعت و ولایت اینان اقرار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والامرتبه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تا مبادا اینان فردا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پدران ما پیش از این مشرک بوده‌اند و ما فرزندانی پس از ایشان بودیم آیا ما را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باطل‌اندیشان انجام داده‌اند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میثاق این پیمان با پیامبران بسته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 w:name="__RefHeading___Toc373398_3264237689"/>
      <w:bookmarkStart w:id="80" w:name="_Toc32"/>
      <w:bookmarkEnd w:id="79"/>
      <w:r>
        <w:rPr>
          <w:rtl w:val="true"/>
        </w:rPr>
        <w:t>«</w:t>
      </w:r>
      <w:r>
        <w:rPr/>
        <w:t>23</w:t>
      </w:r>
      <w:r>
        <w:rPr>
          <w:rtl w:val="true"/>
        </w:rPr>
        <w:t>»</w:t>
      </w:r>
      <w:bookmarkEnd w:id="8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عَلِیُّ بْنُ إِسْمَاعِیلَ عَنْ مُحَمَّدِ بْنِ إِسْمَاعِیلَ عَنْ سَعْدَانَ عَنْ صَالِحِ بْنِ سَهْلٍ </w:t>
      </w:r>
      <w:r>
        <w:rPr>
          <w:rStyle w:val="FootnoteAnchor"/>
          <w:rtl w:val="true"/>
        </w:rPr>
        <w:footnoteReference w:id="7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صلی الله علیه و آله بِأَیِّ شَیْ‌ءٍ سَبَقْتَ وُلْدَ آدَمَ قَالَ إِنِّی أَوَّلُ مَنْ أَقَرَّ بِبَلَی إِنَّ اللَّهَ أَخَذَ مِیثَاقَ النَّبِیِّینَ وَ أَشْهَدَهُمْ عَلی أَنْفُسِهِمْ أَ لَسْتُ بِرَبِّکُمْ قالُوا بَلی فَکُنْتُ أَوَّلَ مَنْ أَجَابَ</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81" w:name="pg13760_127561"/>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 که به چه خاطر از فرزندان آدم پیشی گرفتی؟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بودم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پیامبران پیمان گرفت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 بر خودشان گواه ساخت که آیا پروردگار شما نیستم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نخستین کسی بودم که اجابت 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 w:name="__RefHeading___Toc373400_3264237689"/>
      <w:bookmarkStart w:id="83" w:name="_Toc33"/>
      <w:bookmarkEnd w:id="82"/>
      <w:r>
        <w:rPr>
          <w:rtl w:val="true"/>
        </w:rPr>
        <w:t>«</w:t>
      </w:r>
      <w:r>
        <w:rPr/>
        <w:t>24</w:t>
      </w:r>
      <w:r>
        <w:rPr>
          <w:rtl w:val="true"/>
        </w:rPr>
        <w:t>»</w:t>
      </w:r>
      <w:bookmarkEnd w:id="83"/>
    </w:p>
    <w:p>
      <w:pPr>
        <w:pStyle w:val="BookText"/>
        <w:rPr/>
      </w:pPr>
      <w:r>
        <w:rPr>
          <w:rFonts w:ascii="Amiri" w:hAnsi="Amiri" w:eastAsia="Amiri" w:cs="Amiri"/>
          <w:color w:val="111111"/>
          <w:sz w:val="28"/>
          <w:sz w:val="28"/>
          <w:szCs w:val="28"/>
          <w:rtl w:val="true"/>
          <w:lang w:bidi="ar-SA"/>
        </w:rPr>
        <w:t>شی، تفسیر العیاشی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وَ إِذْ أَخَذَ رَبُّکَ مِنْ بَنِی آدَمَ مِنْ ظُهُورِهِمْ إِلَی قالُوا بَلی </w:t>
      </w:r>
      <w:r>
        <w:rPr>
          <w:rStyle w:val="FootnoteAnchor"/>
          <w:rtl w:val="true"/>
        </w:rPr>
        <w:footnoteReference w:id="74"/>
      </w:r>
      <w:r>
        <w:rPr>
          <w:rFonts w:ascii="Amiri" w:hAnsi="Amiri" w:eastAsia="Amiri" w:cs="Amiri"/>
          <w:color w:val="111111"/>
          <w:sz w:val="28"/>
          <w:sz w:val="28"/>
          <w:szCs w:val="28"/>
          <w:rtl w:val="true"/>
          <w:lang w:bidi="ar-SA"/>
        </w:rPr>
        <w:t xml:space="preserve">قَالَ کَانَ مُحَمَّدٌ عَلَیْهِ وَ آلِهِ السَّلَامُ أَوَّلَ مَنْ قَالَ بَلَی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کلام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رَبُّکَ مِنْ بَنی آدَمَ مِنْ ظُهُورِهِمْ ذُرِّیَّتَهُمْ وَ أَشْهَدَهُمْ عَلی أَنْفُسِهِمْ أَ لَسْتُ بِرَبِّکُمْ قالُوا 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را که پروردگارت از پشت فرزندان آدم ذریه آنان را برگرفت و ایشان را بر خودشان گواه ساخت که آیا پروردگار شما نیستم گفتند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نخستین کسی بود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تفسیر عیاشی، و بحرانی در البرهان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 w:name="__RefHeading___Toc373402_3264237689"/>
      <w:bookmarkStart w:id="85" w:name="_Toc34"/>
      <w:bookmarkEnd w:id="84"/>
      <w:r>
        <w:rPr>
          <w:rtl w:val="true"/>
        </w:rPr>
        <w:t>«</w:t>
      </w:r>
      <w:r>
        <w:rPr/>
        <w:t>25</w:t>
      </w:r>
      <w:r>
        <w:rPr>
          <w:rtl w:val="true"/>
        </w:rPr>
        <w:t>»</w:t>
      </w:r>
      <w:bookmarkEnd w:id="85"/>
    </w:p>
    <w:p>
      <w:pPr>
        <w:pStyle w:val="BookText"/>
        <w:rPr/>
      </w:pPr>
      <w:r>
        <w:rPr>
          <w:rFonts w:ascii="Amiri" w:hAnsi="Amiri" w:eastAsia="Amiri" w:cs="Amiri"/>
          <w:color w:val="111111"/>
          <w:sz w:val="28"/>
          <w:sz w:val="28"/>
          <w:szCs w:val="28"/>
          <w:rtl w:val="true"/>
          <w:lang w:bidi="ar-SA"/>
        </w:rPr>
        <w:t xml:space="preserve">فس، تفسیر القمی قَالَ الصَّادِقُ علیه السلام فِی قَوْلِهِ تَعَالَی وَ إِذْ أَخَذَ رَبُّکَ مِنْ بَنِی آدَمَ الْآیَةَ کَانَ الْمِیثَاقُ مَأْخُوذاً عَلَیْهِمْ لِلَّهِ بِالرُّبُوبِیَّةِ وَ لِرَسُولِهِ بِالنُّبُوَّةِ وَ لِأَمِیرِ الْمُؤْمِنِینَ وَ الْأَئِمَّةِ بِالْإِمَامَةِ فَقَالَ أَ لَسْتُ بِرَبِّکُمْ وَ مُحَمَّدٌ نَبِیَّکُمْ وَ عَلِیٌّ إِمَامَکُمْ وَ الْأَئِمَّةُ الْهَادُونَ أَئِمَّتَکُمْ فَقَالُوا بَلَی فَقَالَ اللَّهُ أَنْ تَقُولُوا یَوْمَ الْقِیامَةِ أَیْ لِئَلَّا تَقُولُوا یَوْمَ الْقِیَامَةِ إِنَّا کُنَّا عَنْ هذا غافِلِینَ فَأَوَّلُ مَا أَخَذَ اللَّهُ عَزَّ وَ جَلَّ الْمِیثَاقُ عَلَی الْأَنْبِیَاءِ لَهُ بِالرُّبُوبِیَّةِ وَ هُوَ قَوْلُهُ وَ إِذْ أَخَذْنا مِنَ النَّبِیِّینَ مِیثاقَهُمْ فَذَکَرَ جُمْلَةَ الْأَنْبِیَاءِ ثُمَّ أَبْرَزَ أَفْضَلَهُمْ بِالْأَسَامِی فَقَالَ وَ مِنْکَ یَا مُحَمَّدُ فَقَدَّمَ رَسُولَ اللَّهِ صلی الله علیه و آله لِأَنَّهُ أَفْضَلُهُمْ وَ مِنْ نُوحٍ وَ إِبْرَاهِیمَ وَ مُوسَی وَ عِیسَی ابْنِ مَرْیَمَ فَهَؤُلَاءِ الْخَمْسَةُ أَفْضَلُ الْأَنْبِیَاءِ وَ رَسُولُ اللَّهِ أَفْضَلُهُمْ ثُمَّ أَخَذَ بَعْدَ ذَلِکَ مِیثَاقَ رَسُولِ اللَّهِ صلی الله علیه و آله عَلَی الْأَنْبِیَاءِ </w:t>
      </w:r>
      <w:r>
        <w:rPr>
          <w:rStyle w:val="FootnoteAnchor"/>
          <w:rtl w:val="true"/>
        </w:rPr>
        <w:footnoteReference w:id="76"/>
      </w:r>
      <w:r>
        <w:rPr>
          <w:rFonts w:ascii="Amiri" w:hAnsi="Amiri" w:eastAsia="Amiri" w:cs="Amiri"/>
          <w:color w:val="111111"/>
          <w:sz w:val="28"/>
          <w:sz w:val="28"/>
          <w:szCs w:val="28"/>
          <w:rtl w:val="true"/>
          <w:lang w:bidi="ar-SA"/>
        </w:rPr>
        <w:t xml:space="preserve">بِالْإِیمَانِ بِهِ وَ عَلَی أَنْ یَنْصُرُوا أَمِیرَ الْمُؤْمِنِینَ فَقَالَ وَ إِذْ أَخَذَ اللَّهُ مِیثاقَ النَّبِیِّینَ لَما آتَیْتُکُمْ مِنْ کِتابٍ وَ حِکْمَةٍ ثُمَّ جاءَکُمْ رَسُولٌ مُصَدِّقٌ لِما مَعَکُمْ یَعْنِی رَسُولَ اللَّهِ صلی الله علیه و آله لَتُؤْمِنُنَّ بِهِ وَ لَتَنْصُرُنَّهُ یَعْنِی أَمِیرَ الْمُؤْمِنِینَ علیه السلام تُخْبِرُوا أُمَمَکُمْ بِخَبَرِهِ وَ خَبَرِ وَلِیِّهِ وَ الْأَئِمَّةِ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کلام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پروردگارت از پشت فرزندان آدم، ذریّه آنان را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درباره پیمانی است که خداوند از آنان برای ربوبیت خداوند و نبوت رسول او و امامت امیرمومنان و امامان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پروردگار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پیامبر شما و علی امام شما و امامان هدایتگر امامان شما نیستند؟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مبادا روز قیامت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 در روز قیامت نگویید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پیمانی که خداوند عزوجل گرفت، پیمان ربوبیت خود از پیامبران بود و این کلام حق تعالی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همه پیامبران را منظور داشت و از برترین آنان نام بُرد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را مقدّم داشت زیرا برترینِ ایشان است، و از نوح و ابراهیم و موسی و عیسی بن مریم یاد کرد زیرا این پنج تن برترینِ پیامبران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رسول خدا برترینِ ایشان است، سپس خداوند برای رسول خدا از پیامبران پیمان گرفت که به او ایمان داشته باشند و امیرمومنان را یاری کنند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او ایمان بیاورید و حتما یاریش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امیرمومنان و از او و ولیّ او و امامان به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خبر دهید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 w:name="__RefHeading___Toc373404_3264237689"/>
      <w:bookmarkStart w:id="87" w:name="_Toc35"/>
      <w:bookmarkEnd w:id="86"/>
      <w:r>
        <w:rPr>
          <w:rtl w:val="true"/>
        </w:rPr>
        <w:t>«</w:t>
      </w:r>
      <w:r>
        <w:rPr/>
        <w:t>26</w:t>
      </w:r>
      <w:r>
        <w:rPr>
          <w:rtl w:val="true"/>
        </w:rPr>
        <w:t>»</w:t>
      </w:r>
      <w:bookmarkEnd w:id="8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مُحَمَّدٍ الْعَطَّارِ عَنِ الْأَشْعَرِیِّ عَنْ مُوسَی بْنِ عُمَرَ </w:t>
      </w:r>
      <w:r>
        <w:rPr>
          <w:rStyle w:val="FootnoteAnchor"/>
          <w:rtl w:val="true"/>
        </w:rPr>
        <w:footnoteReference w:id="78"/>
      </w:r>
      <w:r>
        <w:rPr>
          <w:rFonts w:ascii="Amiri" w:hAnsi="Amiri" w:eastAsia="Amiri" w:cs="Amiri"/>
          <w:color w:val="111111"/>
          <w:sz w:val="28"/>
          <w:sz w:val="28"/>
          <w:szCs w:val="28"/>
          <w:rtl w:val="true"/>
          <w:lang w:bidi="ar-SA"/>
        </w:rPr>
        <w:t>عَنِ ابْنِ سِنَانٍ عَنْ أَبِی سَعِیدٍ الْقَمَّاطِ عَنْ بُکَیْرٍ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هَلْ تَدْرِی مَا کَانَ الْحَجَرُ قَالَ قُلْتُ لَا قَالَ کَانَ مَلَکاً عَظِیماً مِنْ عُظَمَاءِ الْمَلَائِکَةِ عِنْدَ اللَّهِ عَزَّ وَ جَلَّ فَلَمَّا أَخَذَ اللَّهُ </w:t>
      </w:r>
      <w:bookmarkStart w:id="88" w:name="pg13760_127562"/>
    </w:p>
    <w:p>
      <w:pPr>
        <w:pStyle w:val="BookText"/>
        <w:rPr/>
      </w:pPr>
      <w:bookmarkEnd w:id="88"/>
      <w:r>
        <w:rPr>
          <w:rFonts w:ascii="Amiri" w:hAnsi="Amiri" w:eastAsia="Amiri" w:cs="Amiri"/>
          <w:color w:val="111111"/>
          <w:sz w:val="28"/>
          <w:sz w:val="28"/>
          <w:szCs w:val="28"/>
          <w:rtl w:val="true"/>
          <w:lang w:bidi="ar-SA"/>
        </w:rPr>
        <w:t xml:space="preserve">الْمِیثَاقَ مِنَ الْمَلَائِکَةِ لَهُ بِالرُّبُوبِیَّةِ وَ لِمُحَمَّدٍ صلی الله علیه و آله بِالنُّبُوَّةِ وَ لِعَلِیٍّ بِالْوَصِیَّةِ اصْطَکَّتْ فَرَائِصُ الْمَلَائِکَةِ وَ أَوَّلُ مَنْ أَسْرَعَ إِلَی الْإِقْرَارِ ذَلِکَ الْمَلَکُ وَ لَمْ یَکُنْ فِیهِمْ أَشَدُّ حُبّاً لِمُحَمَّدٍ وَ آلِ مُحَمَّدٍ مِنْهُ فَلِذَلِکَ اخْتَارَهُ اللَّهُ عَزَّ وَ جَلَّ مِنْ بَیْنِهِمْ وَ أَلْقَمَهُ الْمِیثَاقَ فَهُوَ یَجِی‌ءُ یَوْمَ الْقِیَامَةِ وَ لَهُ لِسَانٌ نَاطِقٌ وَ عَیْنٌ نَاظِرَةٌ لِیَشْهَدَ لِکُلِّ مَنْ وَافَاهُ إِلَی ذَلِکَ الْمَکَانِ وَ حَفِظَ الْمِیثَاقَ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بتمامه مع سائر الأخبار فی ذلک فی کتاب الإمامة و کتاب الحج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حجرالاسود چه بوده؟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از فرشتگان بزرگ نزد خداوند عزوجل بوده، وقتی خداوند از فرشتگان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پیمان ربوبیت خود و نبوت محمد و وصایت علی را گرفت، هیجانی فرشتگان را در میان گرفت، نخستین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سوی اقرار شتافت، همان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هیچ یک از فرشتگان بیشتر از او محمد و آل محمد را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از این رو خداوند عزوجل او را از میان آنان برگزید و پیمان خود را در او وارد کرد، او در روز قیامت با زبانی گویا و چشمی بینا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تا برای هر کس که در آن مکان نزد او رفته و پیمان خداوند را پاس داشته گواهی دهد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کامل همراه با اخبار دیگری در این باره ان شاء الله در کتاب امامت و کتاب حج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 w:name="__RefHeading___Toc373406_3264237689"/>
      <w:bookmarkStart w:id="90" w:name="_Toc36"/>
      <w:bookmarkEnd w:id="89"/>
      <w:r>
        <w:rPr>
          <w:rtl w:val="true"/>
        </w:rPr>
        <w:t>«</w:t>
      </w:r>
      <w:r>
        <w:rPr/>
        <w:t>27</w:t>
      </w:r>
      <w:r>
        <w:rPr>
          <w:rtl w:val="true"/>
        </w:rPr>
        <w:t>»</w:t>
      </w:r>
      <w:bookmarkEnd w:id="90"/>
    </w:p>
    <w:p>
      <w:pPr>
        <w:pStyle w:val="BookText"/>
        <w:rPr/>
      </w:pPr>
      <w:r>
        <w:rPr>
          <w:rFonts w:ascii="Amiri" w:hAnsi="Amiri" w:eastAsia="Amiri" w:cs="Amiri"/>
          <w:color w:val="111111"/>
          <w:sz w:val="28"/>
          <w:sz w:val="28"/>
          <w:szCs w:val="28"/>
          <w:rtl w:val="true"/>
          <w:lang w:bidi="ar-SA"/>
        </w:rPr>
        <w:t xml:space="preserve">ما، الأمالی للشیخ الطوسی الْمُفِیدُ عَنِ ابْنِ قُولَوَیْهِ عَنْ أَبِیهِ عَنْ سَعْدٍ عَنِ ابْنِ عِیسَی عَنِ ابْنِ مَعْرُوفٍ عَنْ مُحَمَّدِ بْنِ سِنَانٍ عَنْ طَلْحَةَ بْنِ زَیْدٍ عَنْ جَعْفَرِ بْنِ مُحَمَّدٍ عَنْ أَبِیهِ عَنْ جَدِّهِ علیه السلام قَالَ قَالَ رَسُولُ اللَّهِ صلی الله علیه و آله مَا قَبَضَ اللَّهُ نَبِیّاً حَتَّی أَمَرَهُ أَنْ یُوصِیَ إِلَی عَشِیرَتِهِ مِنْ عَصَبَتِهِ </w:t>
      </w:r>
      <w:r>
        <w:rPr>
          <w:rStyle w:val="FootnoteAnchor"/>
          <w:rtl w:val="true"/>
        </w:rPr>
        <w:footnoteReference w:id="80"/>
      </w:r>
      <w:r>
        <w:rPr>
          <w:rFonts w:ascii="Amiri" w:hAnsi="Amiri" w:eastAsia="Amiri" w:cs="Amiri"/>
          <w:color w:val="111111"/>
          <w:sz w:val="28"/>
          <w:sz w:val="28"/>
          <w:szCs w:val="28"/>
          <w:rtl w:val="true"/>
          <w:lang w:bidi="ar-SA"/>
        </w:rPr>
        <w:t xml:space="preserve">وَ أَمَرَنِی أَنْ أُوصِیَ فَقُلْتُ إِلَی مَنْ یَا رَبِّ فَقَالَ أَوْصِ یَا مُحَمَّدُ إِلَی ابْنِ عَمِّکَ عَلِیِّ بْنِ أَبِی طَالِبٍ فَإِنِّی قَدْ أَثْبَتُّهُ فِی الْکُتُبِ السَّالِفَةِ وَ کَتَبْتُ فِیهَا أَنَّهُ وَصِیُّکَ وَ عَلَی ذَلِکَ أَخَذْتُ مِیثَاقَ الْخَلَائِقِ </w:t>
      </w:r>
      <w:r>
        <w:rPr>
          <w:rStyle w:val="FootnoteAnchor"/>
          <w:rtl w:val="true"/>
        </w:rPr>
        <w:footnoteReference w:id="81"/>
      </w:r>
      <w:r>
        <w:rPr>
          <w:rFonts w:ascii="Amiri" w:hAnsi="Amiri" w:eastAsia="Amiri" w:cs="Amiri"/>
          <w:color w:val="111111"/>
          <w:sz w:val="28"/>
          <w:sz w:val="28"/>
          <w:szCs w:val="28"/>
          <w:rtl w:val="true"/>
          <w:lang w:bidi="ar-SA"/>
        </w:rPr>
        <w:t xml:space="preserve">وَ مَوَاثِیقَ أَنْبِیَائِی وَ رُسُلِی أَخَذْتُ مَوَاثِیقَهُمْ لِی بِالرُّبُوبِیَّةِ وَ لَکَ یَا مُحَمَّدُ بِالنُّبُوَّةِ وَ لِعَلِیِّ بْنِ أَبِی طَالِبٍ بِالْوَلَایَةِ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سائر الأخبار فی ذلک فی کتاب الإمامة فإن ذکرها فی الموضعین یوجب التکرار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ارجمند خود از جدّ بزرگوار خود علیه السلام از رسول خدا صلّی الله علیه و آله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 هیچ پیامبری را نگرفت جز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امر کرد تا در عشیره خود از میان ارحام خود به کسی وصیت کند، او به من نیز امر کرد که وصیت 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چه کسی؟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عمویت علی بن ابی طالب، زیرا من در کتب پیشینیان نام او را ثبت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 وصیّ توست و بر این مطلب از آفریدگان و پیامبران و رسولانم پیمان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از آنان برای ربوبیت خود و برای نبوت تو ای محمد و برای ولایت علی بن ابی طالب پیمان گرفتم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دیگر در این باره در کتاب امامت خواهد آمد، چرا که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هر دو جا موجب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 w:name="__RefHeading___Toc373408_3264237689"/>
      <w:bookmarkStart w:id="92" w:name="_Toc37"/>
      <w:bookmarkEnd w:id="91"/>
      <w:r>
        <w:rPr>
          <w:rtl w:val="true"/>
        </w:rPr>
        <w:t>«</w:t>
      </w:r>
      <w:r>
        <w:rPr/>
        <w:t>28</w:t>
      </w:r>
      <w:r>
        <w:rPr>
          <w:rtl w:val="true"/>
        </w:rPr>
        <w:t>»</w:t>
      </w:r>
      <w:bookmarkEnd w:id="9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أَحْمَدُ بْنُ إِدْرِیسَ عَنِ الْحُسَیْنِ بْنِ عُبَیْدِ اللَّهِ عَنْ مُحَمَّدِ بْنِ عِیسَی وَ مُحَمَّدِ بْنِ عَبْدِ اللَّهِ </w:t>
      </w:r>
      <w:r>
        <w:rPr>
          <w:rStyle w:val="FootnoteAnchor"/>
          <w:rtl w:val="true"/>
        </w:rPr>
        <w:footnoteReference w:id="83"/>
      </w:r>
      <w:r>
        <w:rPr>
          <w:rFonts w:ascii="Amiri" w:hAnsi="Amiri" w:eastAsia="Amiri" w:cs="Amiri"/>
          <w:color w:val="111111"/>
          <w:sz w:val="28"/>
          <w:sz w:val="28"/>
          <w:szCs w:val="28"/>
          <w:rtl w:val="true"/>
          <w:lang w:bidi="ar-SA"/>
        </w:rPr>
        <w:t>عَنْ عَلِیِّ بْنِ حَدِیدٍ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تَبَارَکَ وَ تَعَالَی یَا مُحَمَّدُ إِنِّی خَلَقْتُکَ وَ عَلِیّاً نُوراً یَعْنِی رُوحاً بِلَا بَدَنٍ قَبْلَ أَنْ أَخْلُقَ سَمَاوَاتِی وَ أَرْضِی وَ عَرْشِی </w:t>
      </w:r>
      <w:bookmarkStart w:id="93" w:name="pg13760_127563"/>
    </w:p>
    <w:p>
      <w:pPr>
        <w:pStyle w:val="BookText"/>
        <w:rPr/>
      </w:pPr>
      <w:bookmarkEnd w:id="93"/>
      <w:r>
        <w:rPr>
          <w:rFonts w:ascii="Amiri" w:hAnsi="Amiri" w:eastAsia="Amiri" w:cs="Amiri"/>
          <w:color w:val="111111"/>
          <w:sz w:val="28"/>
          <w:sz w:val="28"/>
          <w:szCs w:val="28"/>
          <w:rtl w:val="true"/>
          <w:lang w:bidi="ar-SA"/>
        </w:rPr>
        <w:t xml:space="preserve">وَ بَحْرِی فَلَمْ تَزَلْ تُهَلِّلُنِی وَ تُمَجِّدُنِی ثُمَّ جَمَعْتُ رُوحَیْکُمَا فَجَعَلْتُهُمَا وَاحِدَةً فَکَانَتْ تُمَجِّدُنِی وَ تُقَدِّسُنِی وَ تُهَلِّلُنِی ثُمَّ قَسَمْتُهَا ثِنْتَیْنِ وَ قَسَمْتُ الثِّنْتَیْنِ ثِنْتَیْنِ فَصَارَتْ أَرْبَعَةً مُحَمَّدٌ وَاحِدٌ وَ عَلِیٌّ وَاحِدٌ وَ الْحَسَنُ وَ الْحُسَیْنُ ثِنْتَانِ ثُمَّ خَلَقَ اللَّهُ فَاطِمَةَ مِنْ نُورٍ ابْتَدَأَهَا </w:t>
      </w:r>
      <w:r>
        <w:rPr>
          <w:rStyle w:val="FootnoteAnchor"/>
          <w:rtl w:val="true"/>
        </w:rPr>
        <w:footnoteReference w:id="84"/>
      </w:r>
      <w:r>
        <w:rPr>
          <w:rFonts w:ascii="Amiri" w:hAnsi="Amiri" w:eastAsia="Amiri" w:cs="Amiri"/>
          <w:color w:val="111111"/>
          <w:sz w:val="28"/>
          <w:sz w:val="28"/>
          <w:szCs w:val="28"/>
          <w:rtl w:val="true"/>
          <w:lang w:bidi="ar-SA"/>
        </w:rPr>
        <w:t xml:space="preserve">رُوحاً بِلَا بَدَنٍ ثُمَّ مَسَحَنَا بِیَمِینِهِ </w:t>
      </w:r>
      <w:r>
        <w:rPr>
          <w:rStyle w:val="FootnoteAnchor"/>
          <w:rtl w:val="true"/>
        </w:rPr>
        <w:footnoteReference w:id="85"/>
      </w:r>
      <w:r>
        <w:rPr>
          <w:rFonts w:ascii="Amiri" w:hAnsi="Amiri" w:eastAsia="Amiri" w:cs="Amiri"/>
          <w:color w:val="111111"/>
          <w:sz w:val="28"/>
          <w:sz w:val="28"/>
          <w:szCs w:val="28"/>
          <w:rtl w:val="true"/>
          <w:lang w:bidi="ar-SA"/>
        </w:rPr>
        <w:t xml:space="preserve">فَأَفْضَی نُورَهُ فِینَا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و زمینم را و عرشم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و دریایم را بیافرینم، تو و علی را نوری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بدن آفریدم و شما پیوسته مرا تهلیل و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سپس روح شما را جمع آوردم و شما دو تا را یکی کردم و آن یکی مرا تمجید و تقدیس و تهلیل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سپس آن را دو تا کردم و آن دو را دو تا کردم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چهار تا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محمد و یکی علی و دو تا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آن آفرینش فاطمه را از نوری همچون روحی بدون بدن آغاز کرد و سپس به دست راست خود ما را مسح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خداوند با دست راست کنایه از مبارک قرار دادن ایشان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نور خود را در ما جریان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 w:name="__RefHeading___Toc373410_3264237689"/>
      <w:bookmarkStart w:id="95" w:name="_Toc38"/>
      <w:bookmarkEnd w:id="94"/>
      <w:r>
        <w:rPr>
          <w:rtl w:val="true"/>
        </w:rPr>
        <w:t>«</w:t>
      </w:r>
      <w:r>
        <w:rPr/>
        <w:t>29</w:t>
      </w:r>
      <w:r>
        <w:rPr>
          <w:rtl w:val="true"/>
        </w:rPr>
        <w:t>»</w:t>
      </w:r>
      <w:bookmarkEnd w:id="95"/>
    </w:p>
    <w:p>
      <w:pPr>
        <w:pStyle w:val="BookText"/>
        <w:rPr/>
      </w:pPr>
      <w:r>
        <w:rPr>
          <w:rFonts w:ascii="Amiri" w:hAnsi="Amiri" w:eastAsia="Amiri" w:cs="Amiri"/>
          <w:color w:val="111111"/>
          <w:sz w:val="28"/>
          <w:sz w:val="28"/>
          <w:szCs w:val="28"/>
          <w:rtl w:val="true"/>
          <w:lang w:bidi="ar-SA"/>
        </w:rPr>
        <w:t>کا، الکافی الْحُسَیْنُ بْنُ مُحَمَّدٍ عَنِ الْمُعَلَّی عَنْ عَبْدِ اللَّهِ بْنِ إِدْرِیسَ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الثَّانِی علیه السلام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w:t>
      </w:r>
      <w:r>
        <w:rPr>
          <w:rStyle w:val="FootnoteAnchor"/>
          <w:rtl w:val="true"/>
        </w:rPr>
        <w:footnoteReference w:id="87"/>
      </w:r>
      <w:r>
        <w:rPr>
          <w:rFonts w:ascii="Amiri" w:hAnsi="Amiri" w:eastAsia="Amiri" w:cs="Amiri"/>
          <w:color w:val="111111"/>
          <w:sz w:val="28"/>
          <w:sz w:val="28"/>
          <w:szCs w:val="28"/>
          <w:rtl w:val="true"/>
          <w:lang w:bidi="ar-SA"/>
        </w:rPr>
        <w:t xml:space="preserve">وَ أَجْرَی طَاعَتَهُمْ عَلَیْهَا وَ فَوَّضَ أُمُورَهَا إِلَیْهِمْ فَهُمْ یُحِلُّونَ مَا یَشَاءُونَ وَ یُحَرِّمُونَ مَا یَشَاءُونَ وَ لَنْ یَشَاءُوا إِلَّا أَنْ یَشَاءَ اللَّهُ تَبَارَکَ وَ تَعَالَی </w:t>
      </w:r>
      <w:r>
        <w:rPr>
          <w:rStyle w:val="FootnoteAnchor"/>
          <w:rtl w:val="true"/>
        </w:rPr>
        <w:footnoteReference w:id="88"/>
      </w:r>
      <w:r>
        <w:rPr>
          <w:rFonts w:ascii="Amiri" w:hAnsi="Amiri" w:eastAsia="Amiri" w:cs="Amiri"/>
          <w:color w:val="111111"/>
          <w:sz w:val="28"/>
          <w:sz w:val="28"/>
          <w:szCs w:val="28"/>
          <w:rtl w:val="true"/>
          <w:lang w:bidi="ar-SA"/>
        </w:rPr>
        <w:t xml:space="preserve">ثُمَّ قَالَ یَا مُحَمَّدُ هَذِهِ الدِّیَانَةُ الَّتِی مَنْ تَقَدَّمَهَا مَرَقَ وَ مَنْ تَخَلَّفَ عَنْهَا مُحِقَ وَ مَنْ لَزِمَهَا لَحِقَ خُذْهَا إِلَیْکَ یَا مُحَمَّدُ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سنان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جواد علیه السلام از اختلاف شیعیان سخن گفتم،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همواره در یگانگی خود تنها بود، سپس محمد و علی و فاطمه را آفرید و ایشان هزار دوران بر جا ماندند، سپس همه اشیا را آفرید و ایشان را بر آفرینش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گواه گرفت و فرمانبرداری از ایشان را میان آنان جاری کرد و امورشان را به ایشان واگذاشت، پس ایشان هر چه را بخواهند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هر چه را بخواهند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ولی هرگز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جز اینکه خداوند تبارک و تعالی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دیانتی که هر کس از آن پیشتر رود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از آن عقب بیافتد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با آن همراه شود به مقصد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این دیانت باش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 w:name="__RefHeading___Toc373412_3264237689"/>
      <w:bookmarkStart w:id="97" w:name="_Toc39"/>
      <w:bookmarkEnd w:id="96"/>
      <w:r>
        <w:rPr>
          <w:rtl w:val="true"/>
        </w:rPr>
        <w:t>«</w:t>
      </w:r>
      <w:r>
        <w:rPr/>
        <w:t>30</w:t>
      </w:r>
      <w:r>
        <w:rPr>
          <w:rtl w:val="true"/>
        </w:rPr>
        <w:t>»</w:t>
      </w:r>
      <w:bookmarkEnd w:id="9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رَجَاءِ بْنِ یَحْیَی عَنْ دَاوُدَ بْنِ الْقَاسِمِ عَنْ عَبْدِ اللَّهِ بْنِ الْفَضْلِ عَنْ هَارُونَ بْنِ عِیسَی بْنِ بُهْلُولٍ عَنْ بَکَّارِ بْنِ مُحَمَّدِ بْنِ شُعْبَةَ عَنْ أَبِیهِ عَنْ بَکْرِ بْنِ عَبْدِ الْمَلِکِ </w:t>
      </w:r>
      <w:r>
        <w:rPr>
          <w:rStyle w:val="FootnoteAnchor"/>
          <w:rtl w:val="true"/>
        </w:rPr>
        <w:footnoteReference w:id="90"/>
      </w:r>
      <w:r>
        <w:rPr>
          <w:rFonts w:ascii="Amiri" w:hAnsi="Amiri" w:eastAsia="Amiri" w:cs="Amiri"/>
          <w:color w:val="111111"/>
          <w:sz w:val="28"/>
          <w:sz w:val="28"/>
          <w:szCs w:val="28"/>
          <w:rtl w:val="true"/>
          <w:lang w:bidi="ar-SA"/>
        </w:rPr>
        <w:t xml:space="preserve">عَنْ عَلِیِّ بْنِ الْحُسَیْنِ عَنْ أَبِیهِ عَنْ جَدِّهِ أَمِیرِ الْمُؤْمِنِینَ علیه السلام قَالَ </w:t>
      </w:r>
      <w:bookmarkStart w:id="98" w:name="pg13760_127564"/>
    </w:p>
    <w:p>
      <w:pPr>
        <w:pStyle w:val="BookText"/>
        <w:rPr/>
      </w:pPr>
      <w:bookmarkEnd w:id="98"/>
      <w:r>
        <w:rPr>
          <w:rFonts w:ascii="Amiri" w:hAnsi="Amiri" w:eastAsia="Amiri" w:cs="Amiri"/>
          <w:color w:val="111111"/>
          <w:sz w:val="28"/>
          <w:sz w:val="28"/>
          <w:szCs w:val="28"/>
          <w:rtl w:val="true"/>
          <w:lang w:bidi="ar-SA"/>
        </w:rPr>
        <w:t xml:space="preserve">قَالَ رَسُولُ اللَّهِ صلی الله علیه و آله یَا عَلِیُّ خَلَقَ اللَّهُ النَّاسَ مِنْ أَشْجَارٍ شَتَّی وَ خَلَقَنِی وَ أَنْتَ مِنْ شَجَرَةٍ وَاحِدَةٍ أَنَا أَصْلُهَا وَ أَنْتَ فَرْعُهَا فَطُوبَی لِعَبْدٍ تَمَسَّکَ بِأَصْلِهَا وَ أَکَلَ مِنْ فَرْعِهَا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حسین علیهما السلام از پدر ارجمند خود از جدّ بزرگوار خود امیرمومنان علیهم السلام نقل کرده که ایشان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مردم را از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آفرید و من و تو را از یک شجره آفرید که من تنه آن و تو شاخه آن هستی، پس خوشا به حال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تنه آن درخت تمسک جوید و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73414_3264237689"/>
      <w:bookmarkStart w:id="100" w:name="_Toc40"/>
      <w:bookmarkEnd w:id="99"/>
      <w:r>
        <w:rPr>
          <w:rtl w:val="true"/>
        </w:rPr>
        <w:t>«</w:t>
      </w:r>
      <w:r>
        <w:rPr/>
        <w:t>31</w:t>
      </w:r>
      <w:r>
        <w:rPr>
          <w:rtl w:val="true"/>
        </w:rPr>
        <w:t>»</w:t>
      </w:r>
      <w:bookmarkEnd w:id="100"/>
    </w:p>
    <w:p>
      <w:pPr>
        <w:pStyle w:val="BookText"/>
        <w:rPr/>
      </w:pPr>
      <w:r>
        <w:rPr>
          <w:rFonts w:ascii="Amiri" w:hAnsi="Amiri" w:eastAsia="Amiri" w:cs="Amiri"/>
          <w:color w:val="111111"/>
          <w:sz w:val="28"/>
          <w:sz w:val="28"/>
          <w:szCs w:val="28"/>
          <w:rtl w:val="true"/>
          <w:lang w:bidi="ar-SA"/>
        </w:rPr>
        <w:t xml:space="preserve">ما، الأمالی للشیخ الطوسی جَمَاعَةٌ عَنْ أَبِی الْمُفَضَّلِ عَنْ عَبْدِ اللَّهِ بْنِ إِسْحَاقَ بْنِ إِبْرَاهِیمَ الْمَدَائِنِیِّ </w:t>
      </w:r>
      <w:r>
        <w:rPr>
          <w:rStyle w:val="FootnoteAnchor"/>
          <w:rtl w:val="true"/>
        </w:rPr>
        <w:footnoteReference w:id="92"/>
      </w:r>
      <w:r>
        <w:rPr>
          <w:rFonts w:ascii="Amiri" w:hAnsi="Amiri" w:eastAsia="Amiri" w:cs="Amiri"/>
          <w:color w:val="111111"/>
          <w:sz w:val="28"/>
          <w:sz w:val="28"/>
          <w:szCs w:val="28"/>
          <w:rtl w:val="true"/>
          <w:lang w:bidi="ar-SA"/>
        </w:rPr>
        <w:t>عَنْ عُثْمَانَ بْنِ عَبْدِ اللَّهِ عَنْ عَبْدِ اللَّهِ بْنِ لَهِیعَةَ عَنْ أَبِی الزُّبَیْرِ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النَّبِیُّ صلی الله علیه و آله بِعَرَفَاتٍ وَ عَلِیٌّ علیه السلام تُجَاهَهُ وَ نَحْنُ مَعَهُ إِذْ أَوْمَأَ النَّبِیُّ صلی الله علیه و آله إِلَی عَلِیٍّ علیه السلام فَقَالَ ادْنُ مِنِّی یَا عَلِیُّ فَدَنَا مِنْهُ فَقَالَ ضَعْ خَمْسَکَ یَعْنِی کَفَّکَ فِی کَفِّی فَأَخَذَ بِکَفِّهِ فَقَالَ یَا عَلِیُّ خُلِقْتُ أَنَا وَ أَنْتَ مِنْ شَجَرَةٍ أَنَا أَصْلُهَا وَ أَنْتَ فَرْعُهَا وَ الْحَسَنُ وَ الْحُسَیْنُ أَغْصَانُهَا فَمَنْ تَعَلَّقَ بِغُصْنٍ مِنْ أَغْصَانِهَا أَدْخَلَهُ اللَّهُ الْجَنَّةَ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عرفات بود و علی علیه السلام مقابل ایشان و ما نیز همراه ایشان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صلّی الله علیه و آله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نزدیک حضرت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انگشتانت یعنی دستت را در دست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شجره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آفریده شد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من تنه آن و تو شاخه آن و حسن و حسین علیه السلام نورسته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هستند، هر کس به یکی از نورسته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درخت بیاویزد، خداوند او را به بهشت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 w:name="__RefHeading___Toc373416_3264237689"/>
      <w:bookmarkStart w:id="102" w:name="_Toc41"/>
      <w:bookmarkEnd w:id="101"/>
      <w:r>
        <w:rPr>
          <w:rtl w:val="true"/>
        </w:rPr>
        <w:t>«</w:t>
      </w:r>
      <w:r>
        <w:rPr/>
        <w:t>32</w:t>
      </w:r>
      <w:r>
        <w:rPr>
          <w:rtl w:val="true"/>
        </w:rPr>
        <w:t>»</w:t>
      </w:r>
      <w:bookmarkEnd w:id="102"/>
    </w:p>
    <w:p>
      <w:pPr>
        <w:pStyle w:val="BookText"/>
        <w:rPr/>
      </w:pPr>
      <w:r>
        <w:rPr>
          <w:rFonts w:ascii="Amiri" w:hAnsi="Amiri" w:eastAsia="Amiri" w:cs="Amiri"/>
          <w:color w:val="111111"/>
          <w:sz w:val="28"/>
          <w:sz w:val="28"/>
          <w:szCs w:val="28"/>
          <w:rtl w:val="true"/>
          <w:lang w:bidi="ar-SA"/>
        </w:rPr>
        <w:t xml:space="preserve">ما، الأمالی للشیخ الطوسی الْغَضَائِرِیُّ عَنْ عَلِیِّ بْنِ مُحَمَّدٍ الْعَلَوِیِّ عَنِ الْحَسَنِ بْنِ عَلِیِّ بْنِ صَالِحٍ </w:t>
      </w:r>
      <w:r>
        <w:rPr>
          <w:rStyle w:val="FootnoteAnchor"/>
          <w:rtl w:val="true"/>
        </w:rPr>
        <w:footnoteReference w:id="94"/>
      </w:r>
      <w:r>
        <w:rPr>
          <w:rFonts w:ascii="Amiri" w:hAnsi="Amiri" w:eastAsia="Amiri" w:cs="Amiri"/>
          <w:color w:val="111111"/>
          <w:sz w:val="28"/>
          <w:sz w:val="28"/>
          <w:szCs w:val="28"/>
          <w:rtl w:val="true"/>
          <w:lang w:bidi="ar-SA"/>
        </w:rPr>
        <w:t xml:space="preserve">عَنِ الْکُلَیْنِیِّ عَنْ عَلِیِّ بْنِ مُحَمَّدٍ عَنْ إِسْحَاقَ بْنِ إِسْمَاعِیلَ النَّیْسَابُورِیِّ عَنِ الصَّادِقِ علیه السلام عَنْ آبَائِهِ علیهم السلام عَنِ الْحَسَنِ بْنِ عَلِیٍّ علیهما السلام قَالَ سَمِعْتُ جَدِّی رَسُولَ اللَّهِ صلی الله علیه و آله یَقُولُ خُلِقْتُ مِنْ نُورِ اللَّهِ عَزَّ وَ جَلَّ وَ خَلَقَ أَهْلَ بَیْتِی مِنْ نُورِی وَ خَلَقَ مُحِبِّیهِمْ مِنْ نُورِهِمْ وَ سَائِرُ الْخَلْقِ فِی النَّارِ </w:t>
      </w:r>
      <w:r>
        <w:rPr>
          <w:rStyle w:val="FootnoteAnchor"/>
          <w:rtl w:val="true"/>
        </w:rPr>
        <w:footnoteReference w:id="95"/>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غضائری امام صادق علیه السلام از پدران ارجمند خود از امام حسن علیه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جدّم رسول خدا صلّی الله علیه و آله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نور خداوند عزوجل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اهل بیت من از نور من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دوستداران آنان از نور ایشان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بقیه مردم در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 w:name="__RefHeading___Toc373418_3264237689"/>
      <w:bookmarkStart w:id="104" w:name="_Toc42"/>
      <w:bookmarkEnd w:id="103"/>
      <w:r>
        <w:rPr>
          <w:rtl w:val="true"/>
        </w:rPr>
        <w:t>«</w:t>
      </w:r>
      <w:r>
        <w:rPr/>
        <w:t>33</w:t>
      </w:r>
      <w:r>
        <w:rPr>
          <w:rtl w:val="true"/>
        </w:rPr>
        <w:t>»</w:t>
      </w:r>
      <w:bookmarkEnd w:id="10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الأمالی للشیخ الطوسی الْغَضَائِرِیُّ عَنْ عَلِیِّ بْنِ مُحَمَّدٍ الْعَلَوِیِّ عَنْ عَبْدِ اللَّهِ بْنِ مُحَمَّدٍ عَنِ الْحُسَیْنِ عَنْ أَبِی عَبْدِ اللَّهِ بْنِ أَسْبَاطٍ عَنْ أَحْمَدَ بْنِ مُحَمَّدِ بْنِ زِیَادٍ الْعَطَّارِ عَنْ مُحَمَّدِ بْنِ مَرْوَانَ الْغَزَّالِ عَنْ عُبَیْدِ بْنِ یَحْیَی عَنْ یَحْیَی بْنِ عَبْدِ اللَّهِ بْنِ الْحَسَنِ عَنْ جَدِّهِ الْحَسَنِ بْنِ عَلِیٍّ علیهما السلام قَالَ قَالَ رَسُولُ اللَّهِ صلی الله علیه و آله إِنَّ فِی الْفِرْدَوْسِ لَعَیْناً أَحْلَی مِنَ الشَّهْدِ وَ أَلْیَنَ مِنَ الزُّبْدِ وَ أَبْرَدَ مِنَ </w:t>
      </w:r>
      <w:bookmarkStart w:id="105" w:name="pg13760_127565"/>
    </w:p>
    <w:p>
      <w:pPr>
        <w:pStyle w:val="BookText"/>
        <w:rPr/>
      </w:pPr>
      <w:bookmarkEnd w:id="105"/>
      <w:r>
        <w:rPr>
          <w:rFonts w:ascii="Amiri" w:hAnsi="Amiri" w:eastAsia="Amiri" w:cs="Amiri"/>
          <w:color w:val="111111"/>
          <w:sz w:val="28"/>
          <w:sz w:val="28"/>
          <w:szCs w:val="28"/>
          <w:rtl w:val="true"/>
          <w:lang w:bidi="ar-SA"/>
        </w:rPr>
        <w:t xml:space="preserve">الثَّلْجِ وَ أَطْیَبَ مِنَ الْمِسْکِ فِیهَا طِینَةٌ خَلَقَنَا اللَّهُ عَزَّ وَ جَلَّ مِنْهَا وَ خَلَقَ شِیعَتَنَا مِنْهَا فَمَنْ لَمْ یَکُنْ مِنْ تِلْکَ الطِّینَةِ فَلَیْسَ مِنَّا وَ لَا مِنْ شِیعَتِنَا وَ هِیَ الْمِیثَاقُ الَّذِی أَخَذَ اللَّهُ عَزَّ وَ جَلَّ عَلَی وَلَایَةِ أَمِیرِ الْمُؤْمِنِینَ عَلِیِّ بْنِ أَبِی طَالِبٍ علیهما السلام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فذکرت لمحمّد بن الحسین هذا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صدقک یحیی بن عبد اللّه، هکذا أخبرنی أبی، عن جدی، عن أبیه، عن النبیّ صلّی اللّه علیه و آله، 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أشتهی أن تفسره لنا إن کان عندک تفسیر،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أخبرنی أبی، عن جدی، عن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تعالی ملکا رأسه تحت العرش، و قدماه فی تخوم الأرض السابعة السفلی، بین عینیه راحة أحدکم، فاذا أراد اللّه عزّ و جلّ أن یخلق خلقا علی ولایة علیّ بن أبی طالب علیه السلام أمر ذلک الملک فأخذ من تلک الطینة فرمی بها فی النطفة، حتی تصیر الی الرحم، منها یخلق و هی المیثاق و السلام انتهی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الحسین، قد سقط علی من البین فی الطبع، و الصحیح لمحمّد بن علی بن الحسین علیهم السلام، و قد ذکر الحدیث تارة اخری فی الأمالی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أبی منصور السکری، عن جده علیّ بن عمر، عن أبی العباس إسحاق بن مروان القطان، عن أبیه، عن عبید بن مهران العطار، عن یحیی بن عبد اللّه بن الحسن عن أبیه و عن جعفر بن محمّد علیه السلام، و فی ذیله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لمحمّد بن علیّ بن الحسین بن علی علیهم السلام هذا الحدیث إه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فی الجنة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یخالف الحدیث الأول و غیره حیث أن الحدیث الأول یدلّ علی أن خلقهم کان قبل الجنة و النار، و لعله یحمل علی الخلق فی بعض مراتب الوجود، فالاول یدلّ علی الخلق فی عالم الانوار، و الثانی علی خلق طینتهم و مادتهم بعد ما خلق أنوارهم من قبل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بن علی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بهشت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شهد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و خنک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از برف و خوشبوتر از مشک هست، آن چشمه گِلی دارد که خداوند عزوجل ما را و شیعیان ما را از آن گل آفریده است، پس هر که از آن گل نباشد، نه از ماست و نه از شیعیان ما، این همان پیمانی است که خداوند عزوجل بر ولایت امیرمومنان علی علیه السلام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المجالس و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 w:name="__RefHeading___Toc373420_3264237689"/>
      <w:bookmarkStart w:id="107" w:name="_Toc43"/>
      <w:bookmarkEnd w:id="106"/>
      <w:r>
        <w:rPr>
          <w:rtl w:val="true"/>
        </w:rPr>
        <w:t>«</w:t>
      </w:r>
      <w:r>
        <w:rPr/>
        <w:t>34</w:t>
      </w:r>
      <w:r>
        <w:rPr>
          <w:rtl w:val="true"/>
        </w:rPr>
        <w:t>»</w:t>
      </w:r>
      <w:bookmarkEnd w:id="107"/>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فَضَائِلِ الشِّیعَةِ،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رَسُولِ اللَّهِ صلی الله علیه و آله إِذْ أَقْبَلَ إِلَیْهِ رَجُلٌ فَقَالَ یَا رَسُولَ اللَّهِ أَخْبِرْنِی عَنْ قَوْلِ اللَّهِ عَزَّ وَ جَلَّ لِإِبْلِیسَ أَسْتَکْبَرْتَ أَمْ کُنْتَ مِنَ الْعالِینَ فَمَنْ هُمْ یَا رَسُولَ اللَّهِ الَّذِینَ هُمْ أَعْلَی مِنَ الْمَلَائِکَةِ فَقَالَ رَسُولُ اللَّهِ صلی الله علیه و آله أَنَا وَ عَلِیٌّ وَ فَاطِمَةُ وَ الْحَسَنُ وَ الْحُسَیْنُ کُنَّا فِی سُرَادِقِ الْعَرْشِ نُسَبِّحُ اللَّهَ وَ تُسَبِّحُ الْمَلَائِکَةُ بِتَسْبِیحِنَا قَبْلَ أَنْ یَخْلُقَ اللَّهُ عَزَّ وَ جَلَّ آدَمَ بِأَلْفَیْ عَامٍ</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فَلَمَّا خَلَقَ اللَّهُ عَزَّ وَ جَلَّ آدَمَ أَمَرَ الْمَلَائِکَةَ أَنْ یَسْجُدُوا لَهُ وَ لَمْ یَأْمُرْنَا بِالسُّجُودِ فَسَجَدَتِ الْمَلَائِکَةُ کُلُّهُمْ إِلَّا إِبْلِیسَ فَإِنَّهُ أَبَی أَنْ یَسْجُدَ فَقَالَ اللَّهُ تَبَارَکَ وَ تَعَالَی أَسْتَکْبَرْتَ أَمْ کُنْتَ </w:t>
      </w:r>
      <w:bookmarkStart w:id="108" w:name="pg13760_127566"/>
    </w:p>
    <w:p>
      <w:pPr>
        <w:pStyle w:val="BookText"/>
        <w:rPr/>
      </w:pPr>
      <w:bookmarkEnd w:id="108"/>
      <w:r>
        <w:rPr>
          <w:rFonts w:ascii="Amiri" w:hAnsi="Amiri" w:eastAsia="Amiri" w:cs="Amiri"/>
          <w:color w:val="111111"/>
          <w:sz w:val="28"/>
          <w:sz w:val="28"/>
          <w:szCs w:val="28"/>
          <w:rtl w:val="true"/>
          <w:lang w:bidi="ar-SA"/>
        </w:rPr>
        <w:t xml:space="preserve">مِنَ الْعالِینَ أَیْ مِنْ هَؤُلَاءِ الْخَمْسِ الْمَکْتُوبِ أَسْمَاؤُهُمْ فِی سُرَادِقِ الْعَرْشِ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سعید خدری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 صلّی الله علیه و آله نشسته بودیم که ناگاه مردی خدمت ایشان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کلام خداوند عزوجل به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أَسْتَکْبَرْتَ أَمْ کُنْتَ مِنَ الْعالین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فرما، ای رسول خدا آنان کیستند که از فرشتگان برتر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و فاطمه و حسن و حسین دو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آدم را بیافریند، در سراپرده عرش خدا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فرشتگان با تسبیح ما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وقتی خداوند عزوجل آدم را آفرید، به فرشتگان فرمان داد تا بر او سجده کنند اما به ما فرمان سجده نداد،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همه فرشتگان سجده کردند جز ابلیس که از سجده سر پیچید،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نمودی 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جمله آن پنج تنی که نامشان بر سراپرده عرش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373422_3264237689"/>
      <w:bookmarkStart w:id="110" w:name="_Toc44"/>
      <w:bookmarkEnd w:id="109"/>
      <w:r>
        <w:rPr>
          <w:rtl w:val="true"/>
        </w:rPr>
        <w:t>«</w:t>
      </w:r>
      <w:r>
        <w:rPr/>
        <w:t>35</w:t>
      </w:r>
      <w:r>
        <w:rPr>
          <w:rtl w:val="true"/>
        </w:rPr>
        <w:t>»</w:t>
      </w:r>
      <w:bookmarkEnd w:id="110"/>
    </w:p>
    <w:p>
      <w:pPr>
        <w:pStyle w:val="BookText"/>
        <w:rPr/>
      </w:pPr>
      <w:r>
        <w:rPr>
          <w:rFonts w:ascii="Amiri" w:hAnsi="Amiri" w:eastAsia="Amiri" w:cs="Amiri"/>
          <w:color w:val="111111"/>
          <w:sz w:val="28"/>
          <w:sz w:val="28"/>
          <w:szCs w:val="28"/>
          <w:rtl w:val="true"/>
          <w:lang w:bidi="ar-SA"/>
        </w:rPr>
        <w:t xml:space="preserve">یر، بصائر الدرجات ابْنُ عِیسَی عَنِ ابْنِ مَحْبُوبٍ عَنْ بِشْرِ بْنِ أَبِی عُقْبَةَ </w:t>
      </w:r>
      <w:r>
        <w:rPr>
          <w:rStyle w:val="FootnoteAnchor"/>
          <w:rtl w:val="true"/>
        </w:rPr>
        <w:footnoteReference w:id="100"/>
      </w:r>
      <w:r>
        <w:rPr>
          <w:rFonts w:ascii="Amiri" w:hAnsi="Amiri" w:eastAsia="Amiri" w:cs="Amiri"/>
          <w:color w:val="111111"/>
          <w:sz w:val="28"/>
          <w:sz w:val="28"/>
          <w:szCs w:val="28"/>
          <w:rtl w:val="true"/>
          <w:lang w:bidi="ar-SA"/>
        </w:rPr>
        <w:t>عَنْ أَبِی جَعْفَرٍ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مُحَمَّداً مِنْ طِینَةٍ مِنْ جَوْهَرَةٍ تَحْتَ الْعَرْشِ وَ إِنَّهُ کَانَ لِطِینَتِهِ نَضْحٌ</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فَجَبَلَ طِینَةَ أَمِیرِ الْمُؤْمِنِینَ علیه السلام مِنْ نَضْحِ طِینَةِ رَسُولِ اللَّهِ صلی الله علیه و آله وَ کَانَ لِطِینَةِ أَمِیرِ الْمُؤْمِنِینَ علیه السلام نَضْحٌ فَجَبَلَ طِینَتَنَا مِنْ نَضْحِ طِینَةِ أَمِیرِ الْمُؤْمِنِینَ علیه السلام </w:t>
      </w:r>
      <w:r>
        <w:rPr>
          <w:rStyle w:val="FootnoteAnchor"/>
          <w:rtl w:val="true"/>
        </w:rPr>
        <w:footnoteReference w:id="102"/>
      </w:r>
      <w:r>
        <w:rPr>
          <w:rFonts w:ascii="Amiri" w:hAnsi="Amiri" w:eastAsia="Amiri" w:cs="Amiri"/>
          <w:color w:val="111111"/>
          <w:sz w:val="28"/>
          <w:sz w:val="28"/>
          <w:szCs w:val="28"/>
          <w:rtl w:val="true"/>
          <w:lang w:bidi="ar-SA"/>
        </w:rPr>
        <w:t>وَ کَانَ لِطِینَتِنَا نَضْحٌ فَجَبَلَ طِینَةَ شِیعَتِنَا مِنْ نَضْحِ طِینَتِنَا فَقُلُوبُهُمْ تَحِنُّ إِلَیْنَا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قُلُوبُنَا تَعَطَّفُ عَلَیْهِمْ تَعَطُّفَ الْوَالِدِ عَلَی الْوَلَدِ وَ نَحْنُ خَیْرٌ لَهُمْ وَ هُمْ خَیْرٌ لَنَا وَ رَسُولُ اللَّهِ صلی الله علیه و آله لَنَا خَیْرٌ وَ نَحْنُ لَهُ خَیْرٌ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شده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را از گِلی برگرفته از گوهری به زیر عرش آفرید، گِل رسول خدا تراوشی داشت که سرشت گِل امیرمومنان از تراوش آن گِل است و گِل امیرمومنان تراوشی داشت که سرشت گِل ما از تراوش آن گِل است و گِل ما تراوشی داشت که سرشت گِل شیعیان ما از تراوش آن گِل است، از این روست که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مشتاق ماست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به آنان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چونان دل پدری که به پسرش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ما برای آنان از همه بهتریم و آنان برای ما از همه بهتر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ند و رسول خدا صلّی الله علیه و آله از برای ما از همه بهتر است و ما برای او از همه بهتریم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373424_3264237689"/>
      <w:bookmarkStart w:id="112" w:name="_Toc45"/>
      <w:bookmarkEnd w:id="111"/>
      <w:r>
        <w:rPr>
          <w:rtl w:val="true"/>
        </w:rPr>
        <w:t>«</w:t>
      </w:r>
      <w:r>
        <w:rPr/>
        <w:t>36</w:t>
      </w:r>
      <w:r>
        <w:rPr>
          <w:rtl w:val="true"/>
        </w:rPr>
        <w:t>»</w:t>
      </w:r>
      <w:bookmarkEnd w:id="112"/>
    </w:p>
    <w:p>
      <w:pPr>
        <w:pStyle w:val="BookText"/>
        <w:rPr/>
      </w:pPr>
      <w:r>
        <w:rPr>
          <w:rFonts w:ascii="Amiri" w:hAnsi="Amiri" w:eastAsia="Amiri" w:cs="Amiri"/>
          <w:color w:val="111111"/>
          <w:sz w:val="28"/>
          <w:sz w:val="28"/>
          <w:szCs w:val="28"/>
          <w:rtl w:val="true"/>
          <w:lang w:bidi="ar-SA"/>
        </w:rPr>
        <w:t xml:space="preserve">یر، بصائر الدرجات مُحَمَّدُ بْنُ حَمَّادٍ عَنْ أَخِیهِ أَحْمَدَ عَنْ إِبْرَاهِیمَ بْنِ عَبْدِ الْحَمِیدِ عَنْ أَبِیهِ عَنْ أَبِی الْحَسَنِ الْأَوَّلِ علیه السلام قَالَ سَمِعْتُهُ یَقُولُ خَلَقَ اللَّهُ الْأَنْبِیَاءَ وَ الْأَوْصِیَاءَ یَوْمَ الْجُمُعَةِ وَ هُوَ الْیَوْمُ الَّذِی أَخَذَ اللَّهُ مِیثَاقَهُمْ وَ قَالَ خُلِقْنَا نَحْنُ وَ شِیعَتُنَا مِنْ طِینَةٍ مَخْزُونَةٍ لَا یَشِذُّ مِنْهَا شَاذٌّ إِلَی یَوْمِ الْقِیَامَةِ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و اوصیا را در روز جمعه آفرید و آن روزی است که خداوند از ایشان پیمان گرفت، خداوند ما و شیعیان ما را از گِلی انباشته آفرید که تا روز قیامت هیچ یک از آن سرشت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373426_3264237689"/>
      <w:bookmarkStart w:id="114" w:name="_Toc46"/>
      <w:bookmarkEnd w:id="113"/>
      <w:r>
        <w:rPr>
          <w:rtl w:val="true"/>
        </w:rPr>
        <w:t>«</w:t>
      </w:r>
      <w:r>
        <w:rPr/>
        <w:t>37</w:t>
      </w:r>
      <w:r>
        <w:rPr>
          <w:rtl w:val="true"/>
        </w:rPr>
        <w:t>»</w:t>
      </w:r>
      <w:bookmarkEnd w:id="114"/>
    </w:p>
    <w:p>
      <w:pPr>
        <w:pStyle w:val="BookText"/>
        <w:rPr/>
      </w:pPr>
      <w:r>
        <w:rPr>
          <w:rFonts w:ascii="Amiri" w:hAnsi="Amiri" w:eastAsia="Amiri" w:cs="Amiri"/>
          <w:color w:val="111111"/>
          <w:sz w:val="28"/>
          <w:sz w:val="28"/>
          <w:szCs w:val="28"/>
          <w:rtl w:val="true"/>
          <w:lang w:bidi="ar-SA"/>
        </w:rPr>
        <w:t>یر، بصائر الدرجات أَحْمَدُ بْنُ مُوسَی عَنِ الْحَسَنِ بْنِ مُوسَی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مُحَمَّداً وَ عِتْرَتَهُ مِنْ طِینَةِ الْعَرْشِ</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فَلَا یَنْقُصُ مِنْهُمْ وَاحِدٌ وَ لَا یَزِیدُ مِنْهُمْ وَاحِدٌ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محمد صلّی الله علیه و آله و عترت او را از گِل عرش آفرید، نه کسی از آنان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نه کسی به آنان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 w:name="__RefHeading___Toc373428_3264237689"/>
      <w:bookmarkStart w:id="116" w:name="_Toc47"/>
      <w:bookmarkEnd w:id="115"/>
      <w:r>
        <w:rPr>
          <w:rtl w:val="true"/>
        </w:rPr>
        <w:t>«</w:t>
      </w:r>
      <w:r>
        <w:rPr/>
        <w:t>38</w:t>
      </w:r>
      <w:r>
        <w:rPr>
          <w:rtl w:val="true"/>
        </w:rPr>
        <w:t>»</w:t>
      </w:r>
      <w:bookmarkEnd w:id="11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یر، بصائر الدرجات بَعْضُ أَصْحَابِنَا عَنْ مُحَمَّدِ بْنِ الْحُسَیْنِ عَنْ عُثْمَانَ بْنِ عِیسَی عَنْ عَبْدِ الرَّحْمَنِ </w:t>
      </w:r>
      <w:bookmarkStart w:id="117" w:name="pg13760_127567"/>
    </w:p>
    <w:p>
      <w:pPr>
        <w:pStyle w:val="BookText"/>
        <w:rPr/>
      </w:pPr>
      <w:bookmarkEnd w:id="117"/>
      <w:r>
        <w:rPr>
          <w:rFonts w:ascii="Amiri" w:hAnsi="Amiri" w:eastAsia="Amiri" w:cs="Amiri"/>
          <w:color w:val="111111"/>
          <w:sz w:val="28"/>
          <w:sz w:val="28"/>
          <w:szCs w:val="28"/>
          <w:rtl w:val="true"/>
          <w:lang w:bidi="ar-SA"/>
        </w:rPr>
        <w:t>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مُحَمَّداً وَ آلَ مُحَمَّدٍ مِنْ طِینَةِ عِلِّیِّینَ وَ خَلَقَ قُلُوبَهُمْ مِنْ طِینَةٍ فَوْقَ ذَلِکَ الْخَبَرَ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محمد و آل محمد را از گِل ملکوتیان آفرید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از گِلی فراتر از آن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373430_3264237689"/>
      <w:bookmarkStart w:id="119" w:name="_Toc48"/>
      <w:bookmarkEnd w:id="118"/>
      <w:r>
        <w:rPr>
          <w:rtl w:val="true"/>
        </w:rPr>
        <w:t>«</w:t>
      </w:r>
      <w:r>
        <w:rPr/>
        <w:t>39</w:t>
      </w:r>
      <w:r>
        <w:rPr>
          <w:rtl w:val="true"/>
        </w:rPr>
        <w:t>»</w:t>
      </w:r>
      <w:bookmarkEnd w:id="119"/>
    </w:p>
    <w:p>
      <w:pPr>
        <w:pStyle w:val="BookText"/>
        <w:rPr/>
      </w:pPr>
      <w:r>
        <w:rPr>
          <w:rFonts w:ascii="Amiri" w:hAnsi="Amiri" w:eastAsia="Amiri" w:cs="Amiri"/>
          <w:color w:val="111111"/>
          <w:sz w:val="28"/>
          <w:sz w:val="28"/>
          <w:szCs w:val="28"/>
          <w:rtl w:val="true"/>
          <w:lang w:bidi="ar-SA"/>
        </w:rPr>
        <w:t xml:space="preserve">ک، إکمال الدین الْعَطَّارُ عَنْ أَبِیهِ عَنِ الْأَشْعَرِیِّ عَنِ ابْنِ أَبِی الْخَطَّابِ عَنْ أَبِی سَعِیدٍ الْغَضَنْفَرِیِّ </w:t>
      </w:r>
      <w:r>
        <w:rPr>
          <w:rStyle w:val="FootnoteAnchor"/>
          <w:rtl w:val="true"/>
        </w:rPr>
        <w:footnoteReference w:id="109"/>
      </w:r>
      <w:r>
        <w:rPr>
          <w:rFonts w:ascii="Amiri" w:hAnsi="Amiri" w:eastAsia="Amiri" w:cs="Amiri"/>
          <w:color w:val="111111"/>
          <w:sz w:val="28"/>
          <w:sz w:val="28"/>
          <w:szCs w:val="28"/>
          <w:rtl w:val="true"/>
          <w:lang w:bidi="ar-SA"/>
        </w:rPr>
        <w:t xml:space="preserve">عَنْ عَمْرِو بْنِ ثَابِتٍ عَنْ أَبِی حَمْزَةَ قَالَ سَمِعْتُ عَلِیَّ بْنَ الْحُسَیْنِ علیهما السلام یَقُولُ إِنَّ اللَّهَ عَزَّ وَ جَلَّ خَلَقَ مُحَمَّداً وَ عَلِیّاً وَ الْأَئِمَّةَ الْأَحَدَ عَشَرَ مِنْ نُورِ عَظَمَتِهِ أَرْوَاحاً فِی ضِیَاءِ نُورِهِ </w:t>
      </w:r>
      <w:r>
        <w:rPr>
          <w:rStyle w:val="FootnoteAnchor"/>
          <w:rtl w:val="true"/>
        </w:rPr>
        <w:footnoteReference w:id="110"/>
      </w:r>
      <w:r>
        <w:rPr>
          <w:rFonts w:ascii="Amiri" w:hAnsi="Amiri" w:eastAsia="Amiri" w:cs="Amiri"/>
          <w:color w:val="111111"/>
          <w:sz w:val="28"/>
          <w:sz w:val="28"/>
          <w:szCs w:val="28"/>
          <w:rtl w:val="true"/>
          <w:lang w:bidi="ar-SA"/>
        </w:rPr>
        <w:t xml:space="preserve">یَعْبُدُونَهُ قَبْلَ خَلْقِ الْخَلْقِ یُسَبِّحُونَ اللَّهَ عَزَّ وَ جَلَّ وَ یُقَدِّسُونَهُ وَ هُمُ الْأَئِمَّةُ الْهَادِیَةُ مِنْ آلِ مُحَمَّدٍ صلوات الله علیهم أَجمعین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محمد و علی و یازده امام دیگر را در هیئت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نور عظمت خود در روشنایی نور خود آفرید و آنان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خلق آفریده شوند،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و خداوند عزوجل را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ایشان همگی امامان هدایتگر از آل محمد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 w:name="__RefHeading___Toc373432_3264237689"/>
      <w:bookmarkStart w:id="121" w:name="_Toc49"/>
      <w:bookmarkEnd w:id="120"/>
      <w:r>
        <w:rPr>
          <w:rtl w:val="true"/>
        </w:rPr>
        <w:t>«</w:t>
      </w:r>
      <w:r>
        <w:rPr/>
        <w:t>40</w:t>
      </w:r>
      <w:r>
        <w:rPr>
          <w:rtl w:val="true"/>
        </w:rPr>
        <w:t>»</w:t>
      </w:r>
      <w:bookmarkEnd w:id="121"/>
    </w:p>
    <w:p>
      <w:pPr>
        <w:pStyle w:val="BookText"/>
        <w:rPr/>
      </w:pPr>
      <w:r>
        <w:rPr>
          <w:rFonts w:ascii="Amiri" w:hAnsi="Amiri" w:eastAsia="Amiri" w:cs="Amiri"/>
          <w:color w:val="111111"/>
          <w:sz w:val="28"/>
          <w:sz w:val="28"/>
          <w:szCs w:val="28"/>
          <w:rtl w:val="true"/>
          <w:lang w:bidi="ar-SA"/>
        </w:rPr>
        <w:t xml:space="preserve">ک، إکمال الدین ابْنُ إِدْرِیسَ عَنْ أَبِیهِ عَنْ مُحَمَّدِ بْنِ الْحُسَیْنِ بْنِ زَیْدٍ عَنِ الْحَسَنِ بْنِ مُوسَی عَنْ عَلِیِّ بْنِ سَمَاعَةَ عَنْ عَلِیِّ بْنِ الْحَسَنِ بْنِ رِبَاطٍ عَنْ أَبِیهِ عَنِ الْمُفَضَّلِ قَالَ قَالَ الصَّادِقُ علیه السلام إِنَّ اللَّهَ تَبَارَکَ وَ تَعَالَی خَلَقَ أَرْبَعَةَ عَشَرَ نُوراً قَبْلَ خَلْقِ الْخَلْقِ بِأَرْبَعَةَ عَشَرَ أَلْفَ عَامٍ فَهِیَ أَرْوَاحُنَا فَقِیلَ لَهُ یَا ابْنَ رَسُولِ اللَّهِ وَ مَنِ الْأَرْبَعَةَ عَشَرَ فَقَالَ مُحَمَّدٌ وَ عَلِیٌّ وَ فَاطِمَةُ وَ الْحَسَنُ وَ الْحُسَیْنُ وَ الْأَئِمَّةُ مِنْ وُلْدِ الْحُسَیْنِ آخِرُهُمُ الْقَائِمُ الَّذِی یَقُومُ بَعْدَ غَیْبَتِهِ فَیَقْتُلُ الدَّجَّالَ وَ یُطَهِّرُ الْأَرْضَ مِنْ کُلِّ جَوْرٍ وَ ظُلْمٍ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چهارده هزار سال پیش از آفرینش خلق، چهارده نور را آفرید که همانا روح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چهارده تن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حسن و حسین و امامانِ زاده حسین که آخرین تن از ایشان قائم است که پس از غیبت خود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 و دجّال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زمین را از هر جور و ستمی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 w:name="__RefHeading___Toc373434_3264237689"/>
      <w:bookmarkStart w:id="123" w:name="_Toc50"/>
      <w:bookmarkEnd w:id="122"/>
      <w:r>
        <w:rPr>
          <w:rtl w:val="true"/>
        </w:rPr>
        <w:t>«</w:t>
      </w:r>
      <w:r>
        <w:rPr/>
        <w:t>41</w:t>
      </w:r>
      <w:r>
        <w:rPr>
          <w:rtl w:val="true"/>
        </w:rPr>
        <w:t>»</w:t>
      </w:r>
      <w:bookmarkEnd w:id="12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رِیَاضِ الْجِنَانِ لِفَضْلِ اللَّهِ بْنِ مَحْمُودٍ الْفَارِسِیِّ بِإِسْنَادِهِ إِلَی جَابِرٍ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جَابِرُ کَانَ اللَّهُ وَ لَا شَیْ‌ءَ غَیْرُهُ لَا مَعْلُومَ وَ لَا مَجْهُولَ فَأَوَّلُ مَا ابْتَدَأَ مِنْ خَلْقِهِ أَنْ خَلَقَ مُحَمَّداً صلی الله علیه و آله وَ خَلَقَنَا أَهْلَ الْبَیْتِ مَعَهُ مِنْ نُورِ عَظَمَتِهِ فَأَوْقَفَنَا أَظِلَّةً خَضْرَاءَ بَیْنَ یَدَیْهِ حَیْثُ لَا سَمَاءَ وَ لَا أَرْضَ وَ لَا مَکَانَ وَ لَا لَیْلَ وَ لَا نَهَارَ وَ لَا شَمْسَ وَ لَا قَمَرَ الْخَبَرَ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bookmarkStart w:id="124" w:name="pg13760_127568"/>
    </w:p>
    <w:p>
      <w:pPr>
        <w:pStyle w:val="BookText"/>
        <w:rPr/>
      </w:pPr>
      <w:bookmarkEnd w:id="1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از امام باقر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جز او نبود، نه معلوم و نه مجهول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نخستین آفرینش خود را آغاز کرد، محمد را آفرید و از نور عظمتش همراه با او ما اهل بیت را آفرید،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را همچون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سبز پیش روی خود بر پا داشت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نه آسمانی بود و نه زمینی و نه مکانی و نه شبی و نه روزی و نه خورشیدی و نه ماهی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 w:name="__RefHeading___Toc373436_3264237689"/>
      <w:bookmarkStart w:id="126" w:name="_Toc51"/>
      <w:bookmarkEnd w:id="125"/>
      <w:r>
        <w:rPr>
          <w:rtl w:val="true"/>
        </w:rPr>
        <w:t>«</w:t>
      </w:r>
      <w:r>
        <w:rPr/>
        <w:t>42</w:t>
      </w:r>
      <w:r>
        <w:rPr>
          <w:rtl w:val="true"/>
        </w:rPr>
        <w:t>»</w:t>
      </w:r>
      <w:bookmarkEnd w:id="126"/>
    </w:p>
    <w:p>
      <w:pPr>
        <w:pStyle w:val="BookText"/>
        <w:rPr/>
      </w:pPr>
      <w:r>
        <w:rPr>
          <w:rFonts w:ascii="Amiri" w:hAnsi="Amiri" w:eastAsia="Amiri" w:cs="Amiri"/>
          <w:color w:val="111111"/>
          <w:sz w:val="28"/>
          <w:sz w:val="28"/>
          <w:szCs w:val="28"/>
          <w:rtl w:val="true"/>
          <w:lang w:bidi="ar-SA"/>
        </w:rPr>
        <w:t>وَ رَوَی أَحْمَدُ بْنُ حَنْبَلٍ بِإِسْنَادِهِ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عَلِیٌّ نُوراً بَیْنَ یَدَیِ الرَّحْمَنِ قَبْلَ أَنْ یَخْلُقَ عَرْشَهُ بِأَرْبَعَةَ عَشَرَ أَلْفَ عَامٍ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نوری پیش روی خداوند رحمان بودیم، چهارده هزار سال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عرشش را بیافریند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 w:name="__RefHeading___Toc373438_3264237689"/>
      <w:bookmarkStart w:id="128" w:name="_Toc52"/>
      <w:bookmarkEnd w:id="127"/>
      <w:r>
        <w:rPr>
          <w:rtl w:val="true"/>
        </w:rPr>
        <w:t>«</w:t>
      </w:r>
      <w:r>
        <w:rPr/>
        <w:t>43</w:t>
      </w:r>
      <w:r>
        <w:rPr>
          <w:rtl w:val="true"/>
        </w:rPr>
        <w:t>»</w:t>
      </w:r>
      <w:bookmarkEnd w:id="128"/>
    </w:p>
    <w:p>
      <w:pPr>
        <w:pStyle w:val="BookText"/>
        <w:rPr/>
      </w:pPr>
      <w:r>
        <w:rPr>
          <w:rFonts w:ascii="Amiri" w:hAnsi="Amiri" w:eastAsia="Amiri" w:cs="Amiri"/>
          <w:color w:val="111111"/>
          <w:sz w:val="28"/>
          <w:sz w:val="28"/>
          <w:szCs w:val="28"/>
          <w:rtl w:val="true"/>
          <w:lang w:bidi="ar-SA"/>
        </w:rPr>
        <w:t>وَ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لِرَسُولِ اللَّهِ صلی الله علیه و آله أَوَّلُ شَیْ‌ءٍ خَلَقَ اللَّهُ تَعَالَی مَا هُوَ فَقَالَ نُورُ نَبِیِّکَ یَا جَابِرُ خَلَقَهُ اللَّهُ ثُمَّ خَلَقَ مِنْهُ کُلَّ خَیْرٍ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جابر بن عبدالله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 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خداوند متعال آفرید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پیامبرت بود که خداوند آن را آفرید و سپس همه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آن بیافرید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 w:name="__RefHeading___Toc373440_3264237689"/>
      <w:bookmarkStart w:id="130" w:name="_Toc53"/>
      <w:bookmarkEnd w:id="129"/>
      <w:r>
        <w:rPr>
          <w:rtl w:val="true"/>
        </w:rPr>
        <w:t>«</w:t>
      </w:r>
      <w:r>
        <w:rPr/>
        <w:t>44</w:t>
      </w:r>
      <w:r>
        <w:rPr>
          <w:rtl w:val="true"/>
        </w:rPr>
        <w:t>»</w:t>
      </w:r>
      <w:bookmarkEnd w:id="130"/>
    </w:p>
    <w:p>
      <w:pPr>
        <w:pStyle w:val="BookText"/>
        <w:rPr/>
      </w:pPr>
      <w:r>
        <w:rPr>
          <w:rFonts w:ascii="Amiri" w:hAnsi="Amiri" w:eastAsia="Amiri" w:cs="Amiri"/>
          <w:color w:val="111111"/>
          <w:sz w:val="28"/>
          <w:sz w:val="28"/>
          <w:szCs w:val="28"/>
          <w:rtl w:val="true"/>
          <w:lang w:bidi="ar-SA"/>
        </w:rPr>
        <w:t xml:space="preserve">وَ عَنْ جَابِرٍ أَیْضاً قَالَ قَالَ رَسُولُ اللَّهِ صلی الله علیه و آله أَوَّلُ مَا خَلَقَ اللَّهُ نُورِی ابْتَدَعَهُ مِنْ نُورِهِ وَ اشْتَقَّهُ مِنْ جَلَالِ عَظَمَتِهِ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تمام هذه الأخبار مع سائر الأخبار الواردة فی بدء خلقهم علیهم السلام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جابر روایت شده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چیزی که خداوند آفرید، نور من بود که آن را از نور خود به وجود آورد و از بزرگی عظمت خود برگرفت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اخبار به همراه دیگر اخبار وارده درباره آغاز آفرینش امامان علیهم السلام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 w:name="__RefHeading___Toc373442_3264237689"/>
      <w:bookmarkStart w:id="132" w:name="_Toc54"/>
      <w:bookmarkEnd w:id="131"/>
      <w:r>
        <w:rPr>
          <w:rtl w:val="true"/>
        </w:rPr>
        <w:t>«</w:t>
      </w:r>
      <w:r>
        <w:rPr/>
        <w:t>45</w:t>
      </w:r>
      <w:r>
        <w:rPr>
          <w:rtl w:val="true"/>
        </w:rPr>
        <w:t>»</w:t>
      </w:r>
      <w:bookmarkEnd w:id="132"/>
    </w:p>
    <w:p>
      <w:pPr>
        <w:pStyle w:val="BookText"/>
        <w:rPr/>
      </w:pPr>
      <w:r>
        <w:rPr>
          <w:rFonts w:ascii="Amiri" w:hAnsi="Amiri" w:eastAsia="Amiri" w:cs="Amiri"/>
          <w:color w:val="111111"/>
          <w:sz w:val="28"/>
          <w:sz w:val="28"/>
          <w:szCs w:val="28"/>
          <w:rtl w:val="true"/>
          <w:lang w:bidi="ar-SA"/>
        </w:rPr>
        <w:t>کا، الکافی عَلِیُّ بْنُ مُحَمَّدٍ عَنْ سَهْلِ بْنِ زِیَادٍ عَنْ مُحَمَّدِ بْنِ عَلِیِّ بْنِ إِبْرَاهِیمَ عَنْ عَلِیِّ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کَیْفَ کُنْتُمْ حَیْثُ کُنْتُمْ فِی الْأَظِلَّةِ فَقَالَ یَا مُفَضَّلُ کُنَّا عِنْدَ رَبِّنَا لَیْسَ عِنْدَهُ أَحَدٌ غَیْرُنَا فِی ظُلَّةٍ خَضْرَاءَ نُسَبِّحُهُ وَ نُقَدِّسُهُ وَ نُهَلِّلُهُ وَ نُمَجِّدُهُ وَ مَا مِنْ مَلَکٍ مُقَرَّبٍ وَ لَا ذِی رُوحٍ غَیْرُنَا حَتَّی بَدَا لَهُ فِی خَلْقِ الْأَشْیَاءِ فَخَلَقَ مَا شَاءَ کَیْفَ شَاءَ مِنَ الْمَلَائِکَةِ وَ غَیْرِهِمْ ثُمَّ أَنْهَی </w:t>
      </w:r>
      <w:r>
        <w:rPr>
          <w:rStyle w:val="FootnoteAnchor"/>
          <w:rtl w:val="true"/>
        </w:rPr>
        <w:footnoteReference w:id="117"/>
      </w:r>
      <w:r>
        <w:rPr>
          <w:rFonts w:ascii="Amiri" w:hAnsi="Amiri" w:eastAsia="Amiri" w:cs="Amiri"/>
          <w:color w:val="111111"/>
          <w:sz w:val="28"/>
          <w:sz w:val="28"/>
          <w:szCs w:val="28"/>
          <w:rtl w:val="true"/>
          <w:lang w:bidi="ar-SA"/>
        </w:rPr>
        <w:t xml:space="preserve">عِلْمَ ذَلِکَ إِلَیْنَا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جعفر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عالم سایه بودید، چگونه بودید؟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پروردگارمان بودیم و در حالی که کسی جز ما نزد او نبود،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سبز او را تسبیح و تقدیس و تهلیل و تمجید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نه فرشته مقرّبی بود و نه هیچ جانداری جز ما،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اراده کرد تا اشیا را بیافریند،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از فرشتگان و چیزهای دیگر خواست به هرگونه که خواست آفرید و سپس علم آن را به ما رسانید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373444_3264237689"/>
      <w:bookmarkStart w:id="134" w:name="_Toc55"/>
      <w:bookmarkEnd w:id="133"/>
      <w:r>
        <w:rPr>
          <w:rtl w:val="true"/>
        </w:rPr>
        <w:t>«</w:t>
      </w:r>
      <w:r>
        <w:rPr/>
        <w:t>46</w:t>
      </w:r>
      <w:r>
        <w:rPr>
          <w:rtl w:val="true"/>
        </w:rPr>
        <w:t>»</w:t>
      </w:r>
      <w:bookmarkEnd w:id="13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أَحْمَدُ بْنُ إِدْرِیسَ عَنِ الْحُسَیْنِ بْنِ عَبْدِ اللَّهِ الصَّغِیرِ عَنْ مُحَمَّدِ بْنِ إِبْرَاهِیمَ الْجَعْفَرِیِّ عَنْ أَحْمَدَ بْنِ عَلِیِّ بْنِ مُحَمَّدِ بْنِ عَبْدِ اللَّهِ بْنِ عُمَرَ بْنِ عَلِیِّ بْنِ أَبِی طَالِبٍ علیه السلام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أَبِی طَالِبٍ علیهما السلام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135" w:name="pg13760_127569"/>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هیچ کانی نبود،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کان و مکان را آفرید، و نور الانوار را آفرید که همه نورها از آن نور گرفتند، و از نور خود که همه نورها از آن نور گرفتند، در نور الانوار جاری ساخت، و آن نوری است که محمد و علی را از آن آفرید، پس محمد و علی دو نور نخست بودند زیرا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پدید نیامده بود، و آن دو همواره پاک و پاکیزه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جاری بودند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پاکترین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یعنی در صلب عبدالله و ابوطالب از یکدیگر جدا گشتند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373446_3264237689"/>
      <w:bookmarkStart w:id="137" w:name="_Toc56"/>
      <w:bookmarkEnd w:id="136"/>
      <w:r>
        <w:rPr>
          <w:rtl w:val="true"/>
        </w:rPr>
        <w:t>بیان</w:t>
      </w:r>
      <w:bookmarkEnd w:id="137"/>
    </w:p>
    <w:p>
      <w:pPr>
        <w:pStyle w:val="BookText"/>
        <w:rPr/>
      </w:pPr>
      <w:r>
        <w:rPr>
          <w:rFonts w:ascii="IRNazanin" w:hAnsi="IRNazanin" w:eastAsia="IRNazanin"/>
          <w:color w:val="111111"/>
          <w:sz w:val="28"/>
          <w:sz w:val="28"/>
          <w:szCs w:val="28"/>
          <w:rtl w:val="true"/>
          <w:lang w:bidi="fa-IR"/>
        </w:rPr>
        <w:t>قوله إذ لا کان لعله مصدر بمعنی الکون کالقال و القول و المراد به الحدوث أی لم یحدث شی‌ء بعد أو هو بمعنی الکائن و لعل المراد بنور الأنوار أولا نور النبی صلی الله علیه و آله إذ هو منور أرواح الخلائق بالعلوم و الهدایات و المعارف بل سبب لوجود الموجودات و علة غائیة لها و أجری فیه أی فی نور الأنوار من نوره أی من نور ذاته من إفاضاته و هدایاته التی نورت منها جمیع الأنوار حتی نور الأنوار المذکور أولا قوله و هو النور الذی أی نور الأنوار المذکور أولا و الله یعلم أسرار أهل بیت نبیه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مصدر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هنوز چیزی پدید نیامده بود؛ و چه بسا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نور پیامبر صلّی الله علیه و آله باشد، چرا که ایشان با علم و هدایت و معرفت به ارواح آفریدگان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افزون بر آن، سبب وجود موجودات و علت غایی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نور خود در نور الانوار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نور ذات خود یعنی از افاضه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هدایت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همه نورها از آن نور گرفتند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می خواهد بگوید منظور از نور ذات، هدایت و افاضه خداوند است نه اینکه خداوند از ذات خود نوری ساطع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امور در ذات متعالی خداوند راه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نور الانواری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نوری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نور الانواری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اسرار اهل بیت پیامبرش را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373448_3264237689"/>
      <w:bookmarkStart w:id="139" w:name="_Toc57"/>
      <w:bookmarkEnd w:id="138"/>
      <w:r>
        <w:rPr>
          <w:rtl w:val="true"/>
        </w:rPr>
        <w:t>«</w:t>
      </w:r>
      <w:r>
        <w:rPr/>
        <w:t>47</w:t>
      </w:r>
      <w:r>
        <w:rPr>
          <w:rtl w:val="true"/>
        </w:rPr>
        <w:t>»</w:t>
      </w:r>
      <w:bookmarkEnd w:id="139"/>
    </w:p>
    <w:p>
      <w:pPr>
        <w:pStyle w:val="BookText"/>
        <w:rPr/>
      </w:pPr>
      <w:r>
        <w:rPr>
          <w:rFonts w:ascii="Amiri" w:hAnsi="Amiri" w:eastAsia="Amiri" w:cs="Amiri"/>
          <w:color w:val="111111"/>
          <w:sz w:val="28"/>
          <w:sz w:val="28"/>
          <w:szCs w:val="28"/>
          <w:rtl w:val="true"/>
          <w:lang w:bidi="ar-SA"/>
        </w:rPr>
        <w:t>کا، الکافی أَحْمَدُ بْنُ إِدْرِیسَ عَنِ الْحُسَیْنِ بْنِ عَبْدِ اللَّهِ عَنْ مُحَمَّدِ بْنِ عَبْدِ اللَّهِ عَنْ مُحَمَّدِ بْنِ سِنَانٍ عَنِ الْمُفَضَّلِ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یَا جَابِرُ إِنَّ اللَّهَ أَوَّلَ مَا خَلَقَ خَلَقَ مُحَمَّداً وَ عِتْرَتَهُ الْهُدَاةَ الْمُهْتَدِینَ فَکَانُوا أَشْبَاحَ نُورٍ بَیْنَ یَدَیِ اللَّهِ قُلْتُ وَ مَا الْأَشْبَاحُ قَالَ ظِلُّ النُّورِ أَبْدَانٌ نُورَانِیَّةٌ بِلَا أَرْوَاحٍ وَ کَانَ مُؤَیَّداً بِرُوحٍ وَاحِدٍ </w:t>
      </w:r>
      <w:r>
        <w:rPr>
          <w:rStyle w:val="FootnoteAnchor"/>
          <w:rtl w:val="true"/>
        </w:rPr>
        <w:footnoteReference w:id="120"/>
      </w:r>
      <w:r>
        <w:rPr>
          <w:rFonts w:ascii="Amiri" w:hAnsi="Amiri" w:eastAsia="Amiri" w:cs="Amiri"/>
          <w:color w:val="111111"/>
          <w:sz w:val="28"/>
          <w:sz w:val="28"/>
          <w:szCs w:val="28"/>
          <w:rtl w:val="true"/>
          <w:lang w:bidi="ar-SA"/>
        </w:rPr>
        <w:t xml:space="preserve">وَ هِیَ رُوحُ الْقُدُسِ فَبِهِ کَانَ یَعْبُدُ اللَّهَ وَ عِتْرَتُهُ وَ لِذَلِکَ خَلَقَهُمْ حُلَمَاءَ عُلَمَاءَ بَرَرَةً أَصْفِیَاءَ یَعْبُدُونَ اللَّهَ بِالصَّلَاةِ وَ الصَّوْمِ وَ السُّجُودِ وَ التَّسْبِیحِ وَ التَّهْلِیلِ وَ یُصَلُّونَ الصَّلَوَاتِ وَ یَحُجُّونَ وَ یَصُومُونَ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یزید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آغاز آفرینش خود محمد و خاندان رهنما و 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یافته او را آفرید و آنان اشباح نور پیش روی خداوند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اشباح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پیکرهایی نورانی بدون روح، محمد مؤیّد به یک روح بود و آن روح القدس بود که محمد و خاندانش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آن خداوند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به همین جهت خداوند ایشان را خویشتن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دانشمند و نیکوکار و برگزیده آفرید، کسانی که خدا را با نماز و روزه و سجده و تسبیح و تهلیل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نمازها را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و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روزه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373450_3264237689"/>
      <w:bookmarkStart w:id="141" w:name="_Toc58"/>
      <w:bookmarkEnd w:id="140"/>
      <w:r>
        <w:rPr>
          <w:rtl w:val="true"/>
        </w:rPr>
        <w:t>بیان</w:t>
      </w:r>
      <w:bookmarkEnd w:id="141"/>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أشباح نور لعل الإضافة بیانیة أی أشباحا نورانیة و المراد أما الأجساد المثالیة فقوله بلا أرواح لعله أراد به بلا أرواح حیوانیة أو الأرواح بنفسها سواء کانت مجردة أو مادیة لأن الأرواح إذا لم تتعلق بالأبدان فهی مستقلة بنفسها أرواح من جهة و أجساد من جهة فهی أبدان نورانیة لم تتعلق بها أرواح أخر و ظل النور أیضا إضافته بیانیة و تسمی عالم الأرواح و المثال بعالم الضلال لأنها ضلال تلک العالم و تابعة لها أو لأنها لتجردها أو لعدم کثافتها شبیهة بالظل و علی الاحتمال الثانی یحتمل أن تکون الإضافة لامیة بأن یکون المراد بالنور نور ذاته تعالی فإنها من آثار تلک النور و المعنی دقیق فتفطن</w:t>
      </w:r>
      <w:r>
        <w:rPr>
          <w:rFonts w:eastAsia="IRNazanin" w:cs="IRNazanin"/>
          <w:color w:val="111111"/>
          <w:sz w:val="28"/>
          <w:szCs w:val="28"/>
          <w:rtl w:val="true"/>
          <w:lang w:bidi="fa-IR"/>
        </w:rPr>
        <w:t xml:space="preserve">. </w:t>
      </w:r>
      <w:bookmarkStart w:id="142" w:name="pg13760_127570"/>
    </w:p>
    <w:p>
      <w:pPr>
        <w:pStyle w:val="BookText"/>
        <w:rPr/>
      </w:pPr>
      <w:bookmarkEnd w:id="1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اشباح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اضافه بیانیه باشد، یعنی اشباح نورانی، و منظور از آن یا پیکرهای مثالی است، که در این صورت شاید منظور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روح حیوانی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اشباح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ارواح هستند حال چه مجرّد باشند و چه مادّی، زیرا ارواح تا زمانی که به جسم تعلق نیافته اند، به خودی خود مستقل هستند، از یک جهت روح هستند و از جهتی پیکر، بنابراین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پیکرهایی نورانی هستند که روح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تعلق نیافته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سایه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اضافه بیانیه است، عالم ارواح و مثال عالم سایه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سایه و تابع آن عالم است، یا این که چون مجرّد است و متراکم نیست به سایه شبیه شده است؛ بنا بر احتمال دوم چه بسا این اضافه از نوع لامیه باشد، به این ترتیب که منظور از نور، نور ذات باریتعالی باشد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کرد که منظور حدیث و مولف این نیست که خداوند موجودی است که از ذاتش نوری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از نور ذات نوری است که خداوند او را خلق می کند و به او شرافت می دهد و یا منظور هدایت و افاضه خداوند است چنانچه مولف در ذیل حدیث قبل بیان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آن ارواح از آثار این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حدیث دقیق است پس به هوش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 w:name="__RefHeading___Toc373452_3264237689"/>
      <w:bookmarkStart w:id="144" w:name="_Toc59"/>
      <w:bookmarkEnd w:id="143"/>
      <w:r>
        <w:rPr>
          <w:rtl w:val="true"/>
        </w:rPr>
        <w:t>«</w:t>
      </w:r>
      <w:r>
        <w:rPr/>
        <w:t>48</w:t>
      </w:r>
      <w:r>
        <w:rPr>
          <w:rtl w:val="true"/>
        </w:rPr>
        <w:t>»</w:t>
      </w:r>
      <w:bookmarkEnd w:id="144"/>
    </w:p>
    <w:p>
      <w:pPr>
        <w:pStyle w:val="BookText"/>
        <w:rPr/>
      </w:pPr>
      <w:r>
        <w:rPr>
          <w:rFonts w:ascii="IRNazanin" w:hAnsi="IRNazanin" w:eastAsia="IRNazanin"/>
          <w:color w:val="111111"/>
          <w:sz w:val="28"/>
          <w:sz w:val="28"/>
          <w:szCs w:val="28"/>
          <w:rtl w:val="true"/>
          <w:lang w:bidi="fa-IR"/>
        </w:rPr>
        <w:t xml:space="preserve">أقول قال الشیخ أبو الحسن البکری أستاد الشهید الثانی </w:t>
      </w:r>
      <w:r>
        <w:rPr>
          <w:rStyle w:val="FootnoteAnchor"/>
          <w:rtl w:val="true"/>
        </w:rPr>
        <w:footnoteReference w:id="122"/>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ابن تیمیة المتوفّی سنة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ذکر فی کتاب منهاج السنة أن أبا الحسن البکری مؤلف الأنوار کان أشعری المذهب، و عن السمهودی فی کتابه تاریخ المدینة المؤلّف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سیرة أبی الحسن البکری البطلان و الکذب، قد ترجم ابن حجر المتوفی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الحسن البکری و عد من کتبه کتاب ضیاء الأنوار، فعلی ذلک فکیف یمکن القول بأنّه من مشایخ الشهید الثانی المستشهد سنة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 xml:space="preserve">، و لذا حکم بتعدّد أبی الحسن البکری أحدهما صاحب الأنوار، ثانیهما المترجم فی شذرات الذهب بعنوان علاء الدین أبی الحسن علیّ بن جلال الدین محمّد البکری الصدیقی الشافعی المحدث المتوفی بالقاهرة سنة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استاذ الشهید الثانی فتأمل و راجع الذریعة </w:t>
      </w:r>
      <w:r>
        <w:rPr>
          <w:rFonts w:eastAsia="IRNazanin" w:cs="IRNazanin"/>
          <w:color w:val="111111"/>
          <w:sz w:val="28"/>
          <w:szCs w:val="28"/>
          <w:lang w:bidi="fa-IR"/>
        </w:rPr>
        <w:t>2</w:t>
      </w:r>
      <w:r>
        <w:rPr>
          <w:rFonts w:eastAsia="IRNazanin" w:cs="IRNazanin"/>
          <w:color w:val="111111"/>
          <w:sz w:val="28"/>
          <w:szCs w:val="28"/>
          <w:rtl w:val="true"/>
          <w:lang w:bidi="fa-IR"/>
        </w:rPr>
        <w:t>: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التاسع</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نسخة من کتاب الأنوار هذا عندنا 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 الله روحهما فی کتابه المسمی بکتاب الأنوار حدثنا أشیاخنا و أسلافنا الرواة لهذا الحدیث عن أبی عمر الأنصاری سألت عن کعب الأحبار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وهب بن منبه و ابن عباس قالوا جمیعا لما أراد الله أن یخلق محمدا صلی الله علیه و آله قال لملائکته إنی أرید أن أخلق خلقا أفضله و أشرفه علی الخلائق أجمعین و أجعله سید الأولین و الآخرین و أشفعه فیهم یوم الدین فلولاه ما زخرفت الجنان و لا سعرت النیران فاعرفوا محله و أکرموه لکرامتی و عظموه لعظمتی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فقالت الملائکة إلهنا و سیدنا و ما اعتراض العبید علی مولاهم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سمعنا و أطعنا فعند ذلک أمر الله تعالی جبرئیل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ملائکة الصفیح الأعلی و حملة العرش فقبضوا تربة رسول الله صلی الله علیه و آله من</w:t>
      </w:r>
    </w:p>
    <w:p>
      <w:pPr>
        <w:pStyle w:val="BookText"/>
        <w:rPr/>
      </w:pPr>
      <w:r>
        <w:rPr>
          <w:rFonts w:ascii="IRNazanin" w:hAnsi="IRNazanin" w:eastAsia="IRNazanin"/>
          <w:color w:val="111111"/>
          <w:sz w:val="28"/>
          <w:sz w:val="28"/>
          <w:szCs w:val="28"/>
          <w:rtl w:val="true"/>
          <w:lang w:bidi="fa-IR"/>
        </w:rPr>
        <w:t xml:space="preserve">موضع ضریحه و قضی أن یخلقه من التراب و یمیته فی التراب و یحشره علی التراب فقبضوا من تربة نفسه الطاهرة قبضة طاهرة </w:t>
      </w:r>
      <w:r>
        <w:rPr>
          <w:rStyle w:val="FootnoteAnchor"/>
          <w:rtl w:val="true"/>
        </w:rPr>
        <w:footnoteReference w:id="123"/>
      </w:r>
      <w:r>
        <w:rPr>
          <w:rFonts w:ascii="IRNazanin" w:hAnsi="IRNazanin" w:eastAsia="IRNazanin"/>
          <w:color w:val="111111"/>
          <w:sz w:val="28"/>
          <w:sz w:val="28"/>
          <w:szCs w:val="28"/>
          <w:rtl w:val="true"/>
          <w:lang w:bidi="fa-IR"/>
        </w:rPr>
        <w:t xml:space="preserve">لم یمش علیها قدم مشت إلی المعاصی فعرج بها الأمین جبرئیل فغمسها فی عین السلسبیل حتی نقیت کالدرة البیضاء فکانت تغمس کل یوم فی نهر من أنهار الجنة و تعرض علی الملائکة فتشرق أنوارها فتستقبلها الملائکة بالتحیة و الإکرام و کان یطوف بها جبرئیل فی صفوف الملائکة فإذا نظروا إلیها قالوا إلهنا و سیدنا إن أمرتنا بالسجود سجدنا فقد اعترفت الملائکة بفضله </w:t>
      </w:r>
      <w:r>
        <w:rPr>
          <w:rStyle w:val="FootnoteAnchor"/>
          <w:rtl w:val="true"/>
        </w:rPr>
        <w:footnoteReference w:id="124"/>
      </w:r>
      <w:r>
        <w:rPr>
          <w:rFonts w:ascii="IRNazanin" w:hAnsi="IRNazanin" w:eastAsia="IRNazanin"/>
          <w:color w:val="111111"/>
          <w:sz w:val="28"/>
          <w:sz w:val="28"/>
          <w:szCs w:val="28"/>
          <w:rtl w:val="true"/>
          <w:lang w:bidi="fa-IR"/>
        </w:rPr>
        <w:t xml:space="preserve">و شرفه قبل خلق آدم علیه السلام و لما خلق الله آدم علیه السلام سمع فی ظهره نشیشا </w:t>
      </w:r>
      <w:r>
        <w:rPr>
          <w:rStyle w:val="FootnoteAnchor"/>
          <w:rtl w:val="true"/>
        </w:rPr>
        <w:footnoteReference w:id="125"/>
      </w:r>
      <w:r>
        <w:rPr>
          <w:rFonts w:ascii="IRNazanin" w:hAnsi="IRNazanin" w:eastAsia="IRNazanin"/>
          <w:color w:val="111111"/>
          <w:sz w:val="28"/>
          <w:sz w:val="28"/>
          <w:szCs w:val="28"/>
          <w:rtl w:val="true"/>
          <w:lang w:bidi="fa-IR"/>
        </w:rPr>
        <w:t xml:space="preserve">کنشیش الطیر و تسبیحا و تقدیسا فقال آدم یا رب و ما هذا فقال یا آدم هذا تسبیح محمد العربی سید الأولین و الآخرین فالسعادة لمن تبعه و أطاعه و الشقاء لمن خالفه </w:t>
      </w:r>
      <w:r>
        <w:rPr>
          <w:rStyle w:val="FootnoteAnchor"/>
          <w:rtl w:val="true"/>
        </w:rPr>
        <w:footnoteReference w:id="126"/>
      </w:r>
      <w:r>
        <w:rPr>
          <w:rFonts w:ascii="IRNazanin" w:hAnsi="IRNazanin" w:eastAsia="IRNazanin"/>
          <w:color w:val="111111"/>
          <w:sz w:val="28"/>
          <w:sz w:val="28"/>
          <w:szCs w:val="28"/>
          <w:rtl w:val="true"/>
          <w:lang w:bidi="fa-IR"/>
        </w:rPr>
        <w:t xml:space="preserve">فخذ یا آدم بعهدی و لا تودعه إلا الأصلاب الطاهرة من الرجال و الأرحام من النساء الطاهرات الطیبات العفیفات </w:t>
      </w:r>
      <w:r>
        <w:rPr>
          <w:rStyle w:val="FootnoteAnchor"/>
          <w:rtl w:val="true"/>
        </w:rPr>
        <w:footnoteReference w:id="127"/>
      </w:r>
      <w:r>
        <w:rPr>
          <w:rFonts w:ascii="IRNazanin" w:hAnsi="IRNazanin" w:eastAsia="IRNazanin"/>
          <w:color w:val="111111"/>
          <w:sz w:val="28"/>
          <w:sz w:val="28"/>
          <w:szCs w:val="28"/>
          <w:rtl w:val="true"/>
          <w:lang w:bidi="fa-IR"/>
        </w:rPr>
        <w:t>ثم قال آدم علیه السلام یا رب لقد زدتنی بهذا المولود شرفا و نورا و بهاء و وقارا و کان نور رسول الله صلی الله علیه و آله فی غرة آدم کالشمس فی دوران قبة الفلک أو کالقمر فی اللیلة المظلمة و قد أنارت منه السماوات و الأرض و السرادقات و العرش و الکرسی و کان آدم علیه السلام إذا أراد أن یغشی حواء أمرها أن تتطیب و تتطهر و یقول لها الله یرزقک هذا النور و یخصک به فهو ودیعة الله و میثاقه فلا یزال نور رسول الله صلی الله علیه و آله فی غرة آدم علیه السلام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فَرُوِیَ </w:t>
      </w:r>
      <w:r>
        <w:rPr>
          <w:rStyle w:val="FootnoteAnchor"/>
          <w:rtl w:val="true"/>
        </w:rPr>
        <w:footnoteReference w:id="128"/>
      </w:r>
      <w:r>
        <w:rPr>
          <w:rFonts w:ascii="Amiri" w:hAnsi="Amiri" w:eastAsia="Amiri" w:cs="Amiri"/>
          <w:color w:val="111111"/>
          <w:sz w:val="28"/>
          <w:sz w:val="28"/>
          <w:szCs w:val="28"/>
          <w:rtl w:val="true"/>
          <w:lang w:bidi="ar-SA"/>
        </w:rPr>
        <w:t>عَنْ أَمِیرِ الْمُؤْمِنِینَ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اللَّهُ وَ لَا شَیْ‌ءَ مَعَهُ فَأَوَّلُ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نُورُ حَبِیبِهِ مُحَمَّدٍ صلی الله علیه و آله قَبْلَ خَلْقِ الْمَاءِ وَ الْعَرْشِ وَ الْکُرْسِیِّ وَ السَّمَاوَاتِ وَ الْأَرْضِ وَ اللَّوْحِ وَ الْقَلَمِ وَ الْجَنَّةِ وَ النَّارِ وَ الْمَلَائِکَةِ وَ آدَمَ وَ حَوَّاءَ بِأَرْبَعَةٍ وَ عِشْرِینَ وَ أَرْبَعِمِائَةِ أَلْفِ عَامٍ فَلَمَّا خَلَقَ اللَّهُ تَعَالَی نُورَ نَبِیِّنَا مُحَمَّدٍ صلی الله علیه و آله بَقِیَ أَلْفَ عَامٍ بَیْنَ یَدَیِ اللَّهِ عَزَّ وَ جَلَّ وَاقِفاً یُسَبِّحُهُ وَ یَحْمَدُهُ وَ الْحَقُّ تَبَارَکَ وَ تَعَالَی یَنْظُرُ إِلَیْهِ وَ یَقُولُ یَا عَبْدِی أَنْتَ الْمُرَادُ وَ الْمُرِیدُ وَ أَنْتَ خِیَرَتِی مِنْ خَلْقِی وَ عِزَّتِی وَ جَلَالِی لَوْلَاکَ مَا خَلَقْتُ الْأَفْلَاکَ مَنْ أَحَبَّکَ أَحْبَبْتُهُ وَ مَنْ أَبْغَضَکَ أَبْغَضْتُهُ فَتَلَأْلَأَ نُورُهُ وَ ارْتَفَعَ شُعَاعُهُ فَخَلَقَ اللَّهُ مِنْهُ اثْنَیْ عَشَرَ حِجَاباً أَوَّلُهَا حِجَابُ الْقُدْرَةِ ثُمَّ حِجَابُ الْعَظَمَةِ ثُمَّ حِجَابُ الْعِزَّةِ ثُمَّ حِجَابُ الْهَیْبَةِ ثُمَّ حِجَابُ الْجَبَرُوتِ ثُمَّ حِجَابُ الرَّحْمَةِ ثُمَّ حِجَابُ النُّبُوَّةِ ثُمَّ حِجَابُ الْکِبْرِیَاءِ </w:t>
      </w:r>
      <w:r>
        <w:rPr>
          <w:rStyle w:val="FootnoteAnchor"/>
          <w:rtl w:val="true"/>
        </w:rPr>
        <w:footnoteReference w:id="129"/>
      </w:r>
      <w:r>
        <w:rPr>
          <w:rFonts w:ascii="Amiri" w:hAnsi="Amiri" w:eastAsia="Amiri" w:cs="Amiri"/>
          <w:color w:val="111111"/>
          <w:sz w:val="28"/>
          <w:sz w:val="28"/>
          <w:szCs w:val="28"/>
          <w:rtl w:val="true"/>
          <w:lang w:bidi="ar-SA"/>
        </w:rPr>
        <w:t xml:space="preserve">ثُمَّ حِجَابُ الْمَنْزِلَةِ ثُمَّ حِجَابُ الرِّفْعَةِ ثُمَّ حِجَابُ السَّعَادَةِ ثُمَّ حِجَابُ الشَّفَاعَةِ ثُمَّ إِنَّ اللَّهَ تَعَالَی أَمَرَ نُورَ رَسُولِ اللَّهِ صلی الله علیه و آله أَنْ یَدْخُلَ فِی حِجَابِ الْقُدْرَةِ فَدَخَلَ وَ هُوَ یَقُولُ سُبْحَانَ الْعَلِیِّ الْأَعْلَی وَ بَقِیَ عَلَی ذَلِکَ اثْنَیْ عَشَرَ أَلْفَ عَامٍ ثُمَّ أَمَرَهُ أَنْ یَدْخُلَ فِی حِجَابِ الْعَظَمَةِ فَدَخَلَ وَ هُوَ یَقُولُ سُبْحَانَ عَالِمِ السِّرِّ وَ أَخْفَی أَحَدَ عَشَرَ أَلْفَ عَامٍ ثُمَّ دَخَلَ فِی حِجَابِ الْعِزَّةِ وَ هُوَ یَقُولُ سُبْحَانَ الْمَلِکِ الْمَنَّانِ عَشَرَةَ آلَافِ عَامٍ ثُمَّ دَخَلَ فِی حِجَابِ الْهَیْبَةِ وَ هُوَ یَقُولُ سُبْحَانَ مَنْ هُوَ غَنِیٌّ لَا یَفْتَقِرُ تِسْعَةَ آلَافِ عَامٍ ثُمَّ دَخَلَ فِی حِجَابِ الْجَبَرُوتِ وَ هُوَ یَقُولُ سُبْحَانَ الْکَرِیمِ الْأَکْرَمِ ثَمَانِیَةَ آلَافِ عَامٍ ثُمَّ دَخَلَ فِی حِجَابِ الرَّحْمَةِ وَ هُوَ یَقُولُ سُبْحَانَ رَبِّ الْعَرْشِ الْعَظِیمِ سَبْعَةَ آلَافِ عَامٍ ثُمَّ دَخَلَ فِی حِجَابِ النُّبُوَّةِ وَ هُوَ یَقُولُ سُبْحَانَ رَبِّکَ رَبِّ الْعِزَّةِ عَمَّا یَصِفُونَ سِتَّةَ آلَافِ عَامٍ ثُمَّ دَخَلَ فِی حِجَابِ الْکِبْرِیَاءِ وَ هُوَ یَقُولُ سُبْحَانَ الْعَظِیمِ الْأَعْظَمِ خَمْسَةَ آلَافِ عَامٍ ثُمَّ دَخَلَ فِی حِجَابِ الْمَنْزِلَةِ وَ هُوَ یَقُولُ سُبْحَانَ الْعَلِیمِ الْکَرِیمِ أَرْبَعَةَ آلَافِ عَامٍ ثُمَّ دَخَلَ فِی حِجَابِ الرِّفْعَةِ وَ هُوَ یَقُولُ سُبْحَانَ ذِی الْمُلْکِ وَ الْمَلَکُوتِ ثَلَاثَةَ آلَافِ عَامٍ ثُمَّ دَخَلَ فِی حِجَابِ السَّعَادَةِ وَ هُوَ یَقُولُ سُبْحَانَ مَنْ یُزِیلُ الْأَشْیَاءَ وَ لَا یَزُولُ أَلْفَیْ عَامٍ ثُمَّ دَخَلَ فِی حِجَابِ الشَّفَاعَةِ وَ هُوَ یَقُولُ سُبْحَانَ اللَّهِ وَ بِحَمْدِهِ سُبْحَانَ اللَّهِ الْعَظِیمِ أَلْفَ عَامٍ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عَلِیُّ بْنُ أَبِی طَالِبٍ علیهما السلام ثُمَّ إِنَّ اللَّهَ تَعَالَی خَلَقَ مِنْ نُورِ مُحَمَّدٍ صلی الله علیه و آله عِشْرِینَ بَحْراً مِنْ نُورٍ فِی کُلِّ بَحْرٍ عُلُومٌ لَا یَعْلَمُهَا إِلَّا اللَّهُ تَعَالَی ثُمَّ قَالَ لِنُورِ مُحَمَّدٍ صلی الله علیه و آله انْزِلْ فِی بَحْرِ الْعِزِّ فَنَزَلَ ثُمَّ فِی بَحْرِ الصَّبْرِ ثُمَّ فِی بَحْرِ الْخُشُوعِ ثُمَّ فِی بَحْرِ التَّوَاضُعِ ثُمَّ فِی بَحْرِ الرِّضَا ثُمَّ فِی بَحْرِ الْوَفَاءِ ثُمَّ فِی بَحْرِ الْحِلْمِ ثُمَّ فِی بَحْرِ التُّقَی ثُمَّ فِی بَحْرِ الْخَشْیَةِ ثُمَّ فِی بَحْرِ الْإِنَابَةِ ثُمَّ فِی بَحْرِ الْعَمَلِ ثُمَّ فِی بَحْرِ الْمَزِیدِ ثُمَّ فِی بَحْرِ الْهُدَی ثُمَّ فِی بَحْرِ الصِّیَانَةِ ثُمَّ فِی بَحْرِ الْحَیَاءِ حَتَّی تَقَلَّبَ فِی عِشْرِینَ بَحْراً فَلَمَّا خَرَجَ مِنْ آخِرِ الْأَبْحُرِ قَالَ اللَّهُ تَعَالَی یَا حَبِیبِی وَ یَا سَیِّدَ رُسُلِی وَ یَا أَوَّلَ مَخْلُوقَاتِی وَ یَا آخِرَ رُسُلِی أَنْتَ الشَّفِیعُ یَوْمَ الْمَحْشَرِ فَخَرَّ النُّورُ سَاجِداً ثُمَّ قَامَ فَقَطَرَتْ مِنْهُ قَطَرَاتٌ کَانَ عَدَدُهَا مِائَةَ أَلْفٍ وَ أَرْبَعَةً وَ عِشْرِینَ أَلْفَ قَطْرَةٍ فَخَلَقَ اللَّهُ تَعَالَی مِنْ کُلِّ قَطْرَةٍ مِنْ نُورِهِ نَبِیّاً مِنَ الْأَنْبِیَاءِ فَلَمَّا تَکَامَلَتِ الْأَنْوَارُ صَارَتْ تَطُوفُ حَوْلَ نُورِ مُحَمَّدٍ صلی الله علیه و آله کَمَا تَطُوفُ الْحُجَّاجُ حَوْلَ بَیْتِ اللَّهِ الْحَرَامِ وَ هُمْ یُسَبِّحُونَ اللَّهَ وَ یَحْمَدُونَهُ وَ یَقُولُونَ سُبْحَانَ مَنْ هُوَ عَالِمٌ لَا یَجْهَلُ سُبْحَانَ مَنْ هُوَ حَلِیمٌ لَا یَعْجَلُ سُبْحَانَ مَنْ هُوَ غَنِیٌّ لَا یَفْتَقِرُ فَنَادَاهُمُ اللَّهُ تَعَالَی تَعْرِفُونَ مَنْ أَنَا فَسَبَقَ نُورُ مُحَمَّدٍ صلی الله علیه و آله قَبْلَ الْأَنْوَارِ وَ نَادَی أَنْتَ اللَّهُ الَّذِی لَا إِلَهَ إِلَّا أَنْتَ وَحْدَکَ لَا شَرِیکَ لَکَ رَبُّ الْأَرْبَابِ وَ مَلِکُ الْمُلُوکِ فَإِذَا بِالنِّدَاءِ مِنْ قِبَلِ الْحَقِّ أَنْتَ صَفِیِّی وَ أَنْتَ حَبِیبِی وَ خَیْرُ خَلْقِی أُمَّتُکَ خَیْرُ أُمَّةٍ أُخْرِجَتْ لِلنَّاسِ ثُمَّ خَلَقَ مِنْ نُورِ مُحَمَّدٍ صلی الله علیه و آله جَوْهَرَةً وَ قَسَمَهَا قِسْمَیْنِ فَنَظَرَ إِلَی الْقِسْمِ الْأَوَّلِ بِعَیْنِ الْهَیْبَةِ فَصَارَ مَاءً عَذْباً وَ نَظَرَ إِلَی الْقِسْمِ الثَّانِی بِعَیْنِ الشَّفَقَةِ فَخَلَقَ مِنْهَا </w:t>
      </w:r>
      <w:r>
        <w:rPr>
          <w:rStyle w:val="FootnoteAnchor"/>
          <w:rtl w:val="true"/>
        </w:rPr>
        <w:footnoteReference w:id="130"/>
      </w:r>
      <w:r>
        <w:rPr>
          <w:rFonts w:ascii="Amiri" w:hAnsi="Amiri" w:eastAsia="Amiri" w:cs="Amiri"/>
          <w:color w:val="111111"/>
          <w:sz w:val="28"/>
          <w:sz w:val="28"/>
          <w:szCs w:val="28"/>
          <w:rtl w:val="true"/>
          <w:lang w:bidi="ar-SA"/>
        </w:rPr>
        <w:t xml:space="preserve">الْعَرْشَ فَاسْتَوَی عَلَی وَجْهِ الْمَاءِ فَخَلَقَ الْکُرْسِیَّ مِنْ نُورِ الْعَرْشِ وَ خَلَقَ مِنْ نُورِ الْکُرْسِیِّ اللَّوْحَ وَ خَلَقَ مِنْ نُورِ اللَّوْحِ الْقَلَمَ وَ قَالَ لَهُ اکْتُبْ تَوْحِیدِی فَبَقِیَ الْقَلَمُ أَلْفَ عَامٍ سَکْرَانَ مِنْ کَلَامِ اللَّهِ تَعَالَی فَلَمَّا أَفَاقَ قَالَ اکْتُبْ قَالَ یَا رَبِّ وَ مَا أَکْتُبُ قَالَ اکْتُبْ لَا إِلَهَ إِلَّا اللَّهُ مُحَمَّدٌ رَسُولُ اللَّهِ فَلَمَّا سَمِعَ الْقَلَمُ اسْمَ مُحَمَّدٍ صلی الله علیه و آله خَرَّ سَاجِداً وَ قَالَ سُبْحَانَ الْوَاحِدِ الْقَهَّارِ سُبْحَانَ الْعَظِیمِ الْأَعْظَمِ ثُمَّ رَفَعَ رَأْسَهُ مِنَ السُّجُودِ وَ کَتَبَ لَا إِلَهَ إِلَّا اللَّهُ مُحَمَّدٌ رَسُولُ اللَّهِ ثُمَّ قَالَ یَا رَبِّ وَ مَنْ مُحَمَّدٌ الَّذِی قَرَنْتَ اسْمَهُ بِاسْمِکَ وَ ذِکْرَهُ بِذِکْرِکَ قَالَ اللَّهُ تَعَالَی لَهُ یَا قَلَمُ فَلَوْلَاهُ مَا خَلَقْتُکَ وَ لَا خَلَقْتُ خَلْقِی إِلَّا لِأَجْلِهِ فَهُوَ بَشِیرٌ وَ نَذِیرٌ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سِرَاجٌ مُنِیرٌ وَ شَفِیعٌ وَ حَبِیبٌ فَعِنْدَ ذَلِکَ انْشَقَّ الْقَلَمُ مِنْ حَلَاوَةِ ذِکْرِ مُحَمَّدٍ صلی الله علیه و آله ثُمَّ قَالَ الْقَلَمُ السَّلَامُ عَلَیْکَ یَا رَسُولَ اللَّهِ فَقَالَ اللَّهُ تَعَالَی وَ عَلَیْکَ السَّلَامُ مِنِّی وَ رَحْمَةُ اللَّهِ وَ بَرَکَاتُهُ فَلِأَجْلِ هَذَا صَارَ السَّلَامُ سُنَّةً وَ الرَّدُّ فَرِیضَةً ثُمَّ قَالَ اللَّهُ تَعَالَی اکْتُبْ قَضَائِی وَ قَدَرِی وَ مَا أَنَا خَالِقُهُ إِلَی یَوْمِ الْقِیَامَةِ ثُمَّ خَلَقَ اللَّهُ مَلَائِکَةً یُصَلُّونَ عَلَی مُحَمَّدٍ وَ آلِ مُحَمَّدٍ وَ یَسْتَغْفِرُونَ لِأُمَّتِهِ إِلَی یَوْمِ الْقِیَامَةِ ثُمَّ خَلَقَ اللَّهُ تَعَالَی مِنْ نُورِ مُحَمَّدٍ صلی الله علیه و آله الْجَنَّةَ وَ زَیَّنَهَا بِأَرْبَعَةِ أَشْیَاءَ التَّعْظِیمِ وَ الْجَلَالَةِ وَ السَّخَاءِ وَ الْأَمَانَةِ وَ جَعَلَهَا لِأَوْلِیَائِهِ وَ أَهْلِ طَاعَتِهِ ثُمَّ نَظَرَ إِلَی بَاقِی الْجَوْهَرَةِ بِعَیْنِ الْهَیْبَةِ فَذَابَتْ فَخَلَقَ مِنْ دُخَانِهَا السَّمَاوَاتِ وَ مِنْ زَبَدِهَا الْأَرَضِینَ فَلَمَّا خَلَقَ اللَّهُ تَبَارَکَ وَ تَعَالَی الْأَرْضَ صَارَتْ تَمُوجُ بِأَهْلِهَا کَالسَّفِینَةِ فَخَلَقَ اللَّهُ الْجِبَالَ فَأَرْسَاهَا </w:t>
      </w:r>
      <w:r>
        <w:rPr>
          <w:rStyle w:val="FootnoteAnchor"/>
          <w:rtl w:val="true"/>
        </w:rPr>
        <w:footnoteReference w:id="131"/>
      </w:r>
      <w:r>
        <w:rPr>
          <w:rFonts w:ascii="Amiri" w:hAnsi="Amiri" w:eastAsia="Amiri" w:cs="Amiri"/>
          <w:color w:val="111111"/>
          <w:sz w:val="28"/>
          <w:sz w:val="28"/>
          <w:szCs w:val="28"/>
          <w:rtl w:val="true"/>
          <w:lang w:bidi="ar-SA"/>
        </w:rPr>
        <w:t xml:space="preserve">بِهَا ثُمَّ خَلَقَ مَلَکاً مِنْ أَعْظَمِ مَا یَکُونُ فِی الْقُوَّةِ فَدَخَلَ تَحْتَ الْأَرْضِ ثُمَّ لَمْ یَکُنْ لِقَدَمَیِ الْمَلَکِ قَرَارٌ فَخَلَقَ اللَّهُ صَخْرَةً عَظِیمَةً وَ جَعَلَهَا تَحْتَ قَدَمَیِ الْمَلَکِ ثُمَّ لَمْ یَکُنْ لِلصَّخْرَةِ قَرَارٌ فَخَلَقَ لَهَا ثَوْراً عَظِیماً لَمْ یَقْدِرْ أَحَدٌ یَنْظُرُ إِلَیْهِ لِعِظَمِ خِلْقَتِهِ وَ بَرِیقِ عُیُونِهِ حَتَّی لَوْ وُضِعَتِ الْبِحَارُ کُلُّهَا فِی إِحْدَی مَنْخِرَیْهِ مَا کَانَتْ إِلَّا کَخَرْدَلَةٍ مُلْقَاةٍ فِی أَرْضِ فَلَاةٍ فَدَخَلَ الثَّوْرُ تَحْتَ الصَّخْرَةِ وَ حَمَلَهَا عَلَی ظَهْرِهِ وَ قُرُونِهِ وَ اسْمُ ذَلِکَ الثَّوْرِ لهوتا ثُمَّ لَمْ یَکُنْ لِذَلِکَ الثَّوْرِ قَرَارٌ فَخَلَقَ اللَّهُ لَهُ حُوتاً عَظِیماً وَ اسْمُ ذَلِکَ الْحُوتِ بهموت فَدَخَلَ الْحُوتُ تَحْتَ قَدَمَیِ الثَّوْرِ فَاسْتَقَرَّ الثَّوْرُ عَلَی ظَهْرِ الْحُوتِ </w:t>
      </w:r>
      <w:r>
        <w:rPr>
          <w:rStyle w:val="FootnoteAnchor"/>
          <w:rtl w:val="true"/>
        </w:rPr>
        <w:footnoteReference w:id="132"/>
      </w:r>
      <w:r>
        <w:rPr>
          <w:rFonts w:ascii="Amiri" w:hAnsi="Amiri" w:eastAsia="Amiri" w:cs="Amiri"/>
          <w:color w:val="111111"/>
          <w:sz w:val="28"/>
          <w:sz w:val="28"/>
          <w:szCs w:val="28"/>
          <w:rtl w:val="true"/>
          <w:lang w:bidi="ar-SA"/>
        </w:rPr>
        <w:t xml:space="preserve">فَالْأَرْضُ کُلُّهَا عَلَی کَاهِلِ الْمَلَکِ وَ الْمَلَکُ عَلَی الصَّخْرَةِ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الصَّخْرَةُ عَلَی الثَّوْرِ وَ الثَّوْرُ عَلَی الْحُوتِ وَ الْحُوتُ عَلَی الْمَاءِ وَ الْمَاءُ عَلَی الْهَوَاءِ وَ الْهَوَاءُ عَلَی الظُّلْمَةِ ثُمَّ انْقَطَعَ عِلْمُ الْخَلَائِقِ عَمَّا تَحْتَ الظُّلْمَةِ ثُمَّ خَلَقَ اللَّهُ تَعَالَی الْعَرْشَ مِنْ ضِیَاءَیْنِ أَحَدُهُمَا الْفَضْلُ وَ الثَّانِی الْعَدْلُ ثُمَّ أَمَرَ الضِّیَاءَیْنِ فَانْتَفَسَا بِنَفَسَیْنِ فَخَلَقَ مِنْهُمَا أَرْبَعَةَ أَشْیَاءَ الْعَقْلَ وَ الْحِلْمَ وَ الْعِلْمَ وَ السَّخَاءَ ثُمَّ خَلَقَ مِنَ الْعَقْلِ الْخَوْفَ وَ خَلَقَ مِنَ الْعِلْمِ الرِّضَا وَ مِنَ الْحِلْمِ الْمَوَدَّةَ وَ مِنَ السَّخَاءِ الْمَحَبَّةَ ثُمَّ عَجَنَ هَذِهِ الْأَشْیَاءَ فِی طِینَةِ مُحَمَّدٍ صلی الله علیه و آله ثُمَّ خَلَقَ مِنْ بَعْدِهِمْ أَرْوَاحَ الْمُؤْمِنِینَ مِنْ أُمَّةِ مُحَمَّدٍ صلی الله علیه و آله ثُمَّ خَلَقَ الشَّمْسَ وَ الْقَمَرَ وَ النُّجُومَ وَ اللَّیْلَ وَ النَّهَارَ وَ الضِّیَاءَ وَ الظَّلَامَ وَ سَائِرَ الْمَلَائِکَةِ مِنْ نُورِ مُحَمَّدٍ صلی الله علیه و آله فَلَمَّا تَکَامَلَتِ الْأَنْوَارُ سَکَنَ نُورُ مُحَمَّدٍ تَحْتَ الْعَرْشِ ثَلَاثَةً وَ سَبْعِینَ أَلْفَ عَامٍ ثُمَّ انْتَقَلَ نُورُهُ إِلَی الْجَنَّةِ فَبَقِیَ سَبْعِینَ أَلْفَ عَامٍ ثُمَّ انْتَقَلَ إِلَی سِدْرَةِ الْمُنْتَهَی فَبَقِیَ سَبْعِینَ أَلْفَ عَامٍ ثُمَّ انْتَقَلَ نُورُهُ إِلَی السَّمَاءِ السَّابِعَةِ ثُمَّ إِلَی السَّمَاءِ السَّادِسَةِ ثُمَّ إِلَی السَّمَاءِ الْخَامِسَةِ ثُمَّ إِلَی السَّمَاءِ الرَّابِعَةِ ثُمَّ إِلَی السَّمَاءِ الثَّالِثَةِ ثُمَّ إِلَی السَّمَاءِ الثَّانِیَةِ ثُمَّ إِلَی السَّمَاءِ الدُّنْیَا فَبَقِیَ نُورُهُ فِی السَّمَاءِ الدُّنْیَا إِلَی أَنْ أَرَادَ اللَّهُ تَعَالَی أَنْ یَخْلُقَ آدَمَ علیه السلام أَمَرَ جَبْرَئِیلَ علیه السلام أَنْ یَنْزِلَ إِلَی الْأَرْضِ وَ یَقْبِضَ مِنْهَا قَبْضَةً فَنَزَلَ جَبْرَئِیلُ فَسَبَقَهُ اللَّعِینُ إِبْلِیسُ فَقَالَ لِلْأَرْضِ إِنَّ اللَّهَ تَعَالَی یُرِیدُ أَنْ یَخْلُقَ مِنْکِ خَلْقاً وَ یُعَذِّبَهُ بِالنَّارِ فَإِذَا أَتَتْکِ مَلَائِکَتُهُ فَقُولِی أَعُوذُ بِاللَّهِ مِنْکُمْ أَنْ تَأْخُذُوا مِنِّی شَیْئاً یَکُونُ لِلنَّارِ فِیهِ نَصِیبٌ </w:t>
      </w:r>
      <w:r>
        <w:rPr>
          <w:rStyle w:val="FootnoteAnchor"/>
          <w:rtl w:val="true"/>
        </w:rPr>
        <w:footnoteReference w:id="133"/>
      </w:r>
      <w:r>
        <w:rPr>
          <w:rFonts w:ascii="Amiri" w:hAnsi="Amiri" w:eastAsia="Amiri" w:cs="Amiri"/>
          <w:color w:val="111111"/>
          <w:sz w:val="28"/>
          <w:sz w:val="28"/>
          <w:szCs w:val="28"/>
          <w:rtl w:val="true"/>
          <w:lang w:bidi="ar-SA"/>
        </w:rPr>
        <w:t xml:space="preserve">فَجَاءَهَا جَبْرَئِیلُ علیه السلام فَقَالَتْ إِنِّی أَعُوذُ بِالَّذِی أَرْسَلَکَ أَنْ تَأْخُذَ مِنِّی شَیْئاً فَرَجَعَ جَبْرَئِیلُ وَ لَمْ یَأْخُذْ مِنْهَا شَیْئاً فَقَالَ یَا رَبِّ قَدِ اسْتَعَاذَتْ بِکَ مِنِّی فَرَحِمْتُهَا فَبَعَثَ مِیکَائِیلَ فَعَادَ کَذَلِکَ ثُمَّ أَمَرَ إِسْرَافِیلَ فَرَجَعَ کَذَلِکَ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فَبَعَثَ عِزْرَائِیلَ فَقَالَ وَ أَنَا أَعُوذُ بِعِزَّةِ اللَّهِ أَنْ أَعْصِیَ لَهُ أَمْراً فَقَبَضَ قَبْضَةً مِنْ أَعْلَاهَا وَ أَدْوَنِهَا وَ أَبْیَضِهَا وَ أَسْوَدِهَا وَ أَحْمَرِهَا وَ أَخْشَنِهَا وَ أَنْعَمِهَا </w:t>
      </w:r>
      <w:r>
        <w:rPr>
          <w:rStyle w:val="FootnoteAnchor"/>
          <w:rtl w:val="true"/>
        </w:rPr>
        <w:footnoteReference w:id="134"/>
      </w:r>
      <w:r>
        <w:rPr>
          <w:rFonts w:ascii="Amiri" w:hAnsi="Amiri" w:eastAsia="Amiri" w:cs="Amiri"/>
          <w:color w:val="111111"/>
          <w:sz w:val="28"/>
          <w:sz w:val="28"/>
          <w:szCs w:val="28"/>
          <w:rtl w:val="true"/>
          <w:lang w:bidi="ar-SA"/>
        </w:rPr>
        <w:t xml:space="preserve">فَلِذَلِکَ اخْتَلَفَتْ أَخْلَاقُهُمْ وَ أَلْوَانُهُمْ فَمِنْهُمُ الْأَبْیَضُ وَ الْأَسْوَدُ وَ الْأَصْفَرُ فَقَالَ لَهُ تَعَالَی أَ لَمْ تَتَعَوَّذْ مِنْکَ الْأَرْضُ بِی فَقَالَ نَعَمْ لَکِنْ لَمْ أَلْتَفِتْ لَهُ فِیهَا وَ طَاعَتُکَ یَا مَوْلَایَ أَوْلَی مِنْ رَحْمَتِی لَهَا فَقَالَ لَهُ اللَّهُ تَعَالَی لِمَ لَا رَحِمْتَهَا کَمَا رَحِمَهَا أَصْحَابُکَ قَالَ طَاعَتُکَ أَوْلَی فَقَالَ اعْلَمْ أَنِّی أُرِیدُ أَنْ أَخْلُقَ مِنْهَا خَلْقاً أَنْبِیَاءَ وَ صَالِحِینَ وَ غَیْرَ ذَلِکَ وَ أَجْعَلَکَ الْقَابِضَ لِأَرْوَاحِهِمْ فَبَکَی عِزْرَائِیلُ علیه السلام فَقَالَ لَهُ الْحَقُّ تَعَالَی مَا یُبْکِیکَ قَالَ إِذَا کُنْتُ کَذَلِکَ کَرِهُونِی هَؤُلَاءِ الْخَلَائِقُ فَقَالَ لَا تَخَفْ إِنِّی أَخْلُقُ لَهُمْ عِلَلًا فَیَنْسُبُونَ الْمَوْتَ إِلَی تِلْکَ الْعِلَلِ ثُمَّ بَعْدَ ذَلِکَ أَمَرَ اللَّهُ تَعَالَی جَبْرَئِیلَ علیه السلام أَنْ یَأْتِیَهُ بِالْقَبْضَةِ الْبَیْضَاءِ الَّتِی کَانَتْ أَصْلًا فَأَقْبَلَ جَبْرَئِیلُ علیه السلام وَ مَعَهُ الْمَلَائِکَةُ الْکَرُوبِیُّونَ وَ الصَّافُّونَ وَ الْمُسَبِّحُونَ فَقَبَضُوهَا مِنْ مَوْضِعِ ضَرِیحِهِ وَ هِیَ الْبُقْعَةُ الْمُضِیئَةُ الْمُخْتَارَةُ مِنْ بِقَاعِ الْأَرْضِ فَأَخَذَهَا جَبْرَئِیلُ مِنْ ذَلِکَ الْمَکَانِ فَعَجَنَهَا بِمَاءِ التَّسْنِیمِ </w:t>
      </w:r>
      <w:r>
        <w:rPr>
          <w:rStyle w:val="FootnoteAnchor"/>
          <w:rtl w:val="true"/>
        </w:rPr>
        <w:footnoteReference w:id="135"/>
      </w:r>
      <w:r>
        <w:rPr>
          <w:rFonts w:ascii="Amiri" w:hAnsi="Amiri" w:eastAsia="Amiri" w:cs="Amiri"/>
          <w:color w:val="111111"/>
          <w:sz w:val="28"/>
          <w:sz w:val="28"/>
          <w:szCs w:val="28"/>
          <w:rtl w:val="true"/>
          <w:lang w:bidi="ar-SA"/>
        </w:rPr>
        <w:t xml:space="preserve">وَ مَاءِ التَّعْظِیمِ وَ مَاءِ التَّکْرِیمِ وَ مَاءِ التَّکْوِینِ وَ مَاءِ الرَّحْمَةِ وَ مَاءِ الرِّضَا وَ مَاءِ الْعَفْوِ فَخَلَقَ مِنَ الْهِدَایَةِ رَأْسَهُ وَ مِنَ الشَّفَقَةِ صَدْرَهُ وَ مِنَ السَّخَاءِ کَفَّیْهِ وَ مِنَ الصَّبْرِ فُؤَادَهُ وَ مِنَ الْعِفَّةِ فَرْجَهُ وَ مِنَ الشَّرَفِ قَدَمَیْهِ وَ مِنَ الْیَقِینِ قَلْبَهُ وَ مِنَ الطِّیبِ أَنْفَاسَهُ ثُمَّ خَلَطَهَا بِطِیْنَةِ آدَمَ علیه السلام فَلَمَّا خَلَقَ اللَّهُ تَعَالَی آدَمَ علیه السلام أَوْحَی إِلَی الْمَلَائِکَةِ إِنِّی خالِقٌ بَشَراً مِنْ طِینٍ فَإِذا سَوَّیْتُهُ وَ نَفَخْتُ فِیهِ مِنْ رُوحِی فَقَعُوا لَهُ ساجِدِینَ فَحَمَلَتِ الْمَلَائِکَةُ جَسَدَ آدَمَ علیه السلام وَ وَضَعُوهُ عَلَی بَابِ الْجَنَّةِ وَ هُوَ جَسَدٌ لَا رُوحَ فِیهِ وَ الْمَلَائِکَةُ یَنْتَظِرُونَ مَتَی یُؤْمَرُونَ بِالسُّجُودِ وَ کَانَ ذَلِکَ یَوْمَ الْجُمُعَةِ بَعْدَ الظُّهْرِ ثُمَّ إِنَّ اللَّهَ تَعَالَی أَمَرَ الْمَلَائِکَةَ بِالسُّجُودِ لآِدَمَ علیه السلام فَسَجَدُوا إِلَّا إِبْلِیسَ لَعَنَهُ اللَّهُ ثُمَّ خَلَقَ اللَّهُ بَعْدَ ذَلِکَ الرُّوحَ وَ قَالَ لَهَا ادْخُلِی فِی هَذَا الْجِسْمِ فَرَأَتِ الرُّوحُ مَدْخَلًا ضَیِّقاً فَوَقَفَتْ فَقَالَ لَهَا ادْخُلِی کَرْهاً وَ اخْرُجِی کَرْهاً قَالَ فَدَخَلَتِ الرُّوحُ فِی الْیَافُوخِ </w:t>
      </w:r>
      <w:r>
        <w:rPr>
          <w:rStyle w:val="FootnoteAnchor"/>
          <w:rtl w:val="true"/>
        </w:rPr>
        <w:footnoteReference w:id="136"/>
      </w:r>
      <w:r>
        <w:rPr>
          <w:rFonts w:ascii="Amiri" w:hAnsi="Amiri" w:eastAsia="Amiri" w:cs="Amiri"/>
          <w:color w:val="111111"/>
          <w:sz w:val="28"/>
          <w:sz w:val="28"/>
          <w:szCs w:val="28"/>
          <w:rtl w:val="true"/>
          <w:lang w:bidi="ar-SA"/>
        </w:rPr>
        <w:t xml:space="preserve">إِلَی الْعَیْنَیْنِ فَجَعَلَ یَنْظُرُ إِلَی نَفْسِهِ فَسَمِعَ تَسْبِیحَ </w:t>
      </w:r>
    </w:p>
    <w:p>
      <w:pPr>
        <w:pStyle w:val="BookText"/>
        <w:rPr/>
      </w:pPr>
      <w:r>
        <w:rPr>
          <w:rFonts w:ascii="Amiri" w:hAnsi="Amiri" w:eastAsia="Amiri" w:cs="Amiri"/>
          <w:color w:val="111111"/>
          <w:sz w:val="28"/>
          <w:sz w:val="28"/>
          <w:szCs w:val="28"/>
          <w:rtl w:val="true"/>
          <w:lang w:bidi="ar-SA"/>
        </w:rPr>
        <w:t xml:space="preserve">الْمَلَائِکَةِ فَلَمَّا وَصَلَتْ إِلَی الْخَیَاشِیمِ عَطَسَ آدَمُ علیه السلام فَأَنْطَقَهُ اللَّهُ تَعَالَی بِالْحَمْدِ فَقَالَ الْحَمْدُ لِلَّهِ وَ هِیَ أَوَّلُ کَلِمَةٍ قَالَهَا آدَمُ علیه السلام فَقَالَ الْحَقُّ تَعَالَی رَحِمَکَ اللَّهُ یَا آدَمُ لِهَذَا </w:t>
      </w:r>
      <w:r>
        <w:rPr>
          <w:rStyle w:val="FootnoteAnchor"/>
          <w:rtl w:val="true"/>
        </w:rPr>
        <w:footnoteReference w:id="137"/>
      </w:r>
      <w:r>
        <w:rPr>
          <w:rFonts w:ascii="Amiri" w:hAnsi="Amiri" w:eastAsia="Amiri" w:cs="Amiri"/>
          <w:color w:val="111111"/>
          <w:sz w:val="28"/>
          <w:sz w:val="28"/>
          <w:szCs w:val="28"/>
          <w:rtl w:val="true"/>
          <w:lang w:bidi="ar-SA"/>
        </w:rPr>
        <w:t xml:space="preserve">خَلَقْتُکَ وَ هَذَا لَکَ وَ لِوُلْدِکَ أَنْ قَالُوا مِثْلَ مَا قُلْتَ فَلِذَلِکَ صَارَ تَسْمِیتُ الْعَاطِسِ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وَ لَمْ یَکُنْ عَلَی إِبْلِیسَ أَشَدُّ مِنْ تَسْمِیتِ الْعَاطِسِ ثُمَّ إِنَّ آدَمَ علیه السلام فَتَحَ عَیْنَیْهِ فَرَأَی مَکْتُوباً عَلَی الْعَرْشِ لَا إِلَهَ إِلَّا اللَّهُ مُحَمَّدٌ رَسُولُ اللَّهِ فَلَمَّا وَصَلَتِ الرُّوحُ إِلَی سَاقِهِ قَامَ قَبْلَ أَنْ تَصِلَ إِلَی قَدَمَیْهِ فَلَمْ یُطِقْ فَلِذَلِکَ قَالَ تَعَالَی خُلِقَ الْإِنْسانُ مِنْ عَجَلٍ</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الصَّادِقُ علیه السلام کَانَتِ الرُّوحُ فِی رَأْسِ آدَمَ علیه السلام مِائَةَ عَامٍ وَ فِی صَدْرِهِ مِائَةَ عَامٍ وَ فِی ظَهْرِهِ مِائَةَ عَامٍ وَ فِی فَخِذَیْهِ مِائَةَ عَامٍ وَ فِی سَاقَیْهِ وَ قَدَمَیْهِ مِائَةَ عَامٍ </w:t>
      </w:r>
      <w:r>
        <w:rPr>
          <w:rStyle w:val="FootnoteAnchor"/>
          <w:rtl w:val="true"/>
        </w:rPr>
        <w:footnoteReference w:id="139"/>
      </w:r>
      <w:r>
        <w:rPr>
          <w:rFonts w:ascii="Amiri" w:hAnsi="Amiri" w:eastAsia="Amiri" w:cs="Amiri"/>
          <w:color w:val="111111"/>
          <w:sz w:val="28"/>
          <w:sz w:val="28"/>
          <w:szCs w:val="28"/>
          <w:rtl w:val="true"/>
          <w:lang w:bidi="ar-SA"/>
        </w:rPr>
        <w:t xml:space="preserve">فَلَمَّا اسْتَوَی آدَمُ علیه السلام قَائِماً أَمَرَ اللَّهُ الْمَلَائِکَةَ بِالسُّجُودِ وَ کَانَ ذَلِکَ بَعْدَ الظُّهْرِ یَوْمَ الْجُمُعَةِ فَلَمْ تَزَلْ فِی سُجُودِهَا إِلَی الْعَصْرِ فَسَمِعَ آدَمُ علیه السلام مِنْ ظَهْرِهِ نَشِیشاً کَنَشِیشِ الطَّیْرِ وَ تَسْبِیحاً وَ تَقْدِیساً فَقَالَ آدَمُ یَا رَبِّ وَ مَا هَذَا قَالَ یَا آدَمُ هَذَا تَسْبِیحُ مُحَمَّدٍ الْعَرَبِیِّ سَیِّدِ الْأَوَّلِینَ وَ الْآخِرِینَ ثُمَّ إِنَّ اللَّهَ تَبَارَکَ وَ تَعَالَی خَلَقَ مِنْ ضِلْعِهِ الْأَعْوَجِ </w:t>
      </w:r>
      <w:r>
        <w:rPr>
          <w:rStyle w:val="FootnoteAnchor"/>
          <w:rtl w:val="true"/>
        </w:rPr>
        <w:footnoteReference w:id="140"/>
      </w:r>
      <w:r>
        <w:rPr>
          <w:rFonts w:ascii="Amiri" w:hAnsi="Amiri" w:eastAsia="Amiri" w:cs="Amiri"/>
          <w:color w:val="111111"/>
          <w:sz w:val="28"/>
          <w:sz w:val="28"/>
          <w:szCs w:val="28"/>
          <w:rtl w:val="true"/>
          <w:lang w:bidi="ar-SA"/>
        </w:rPr>
        <w:t xml:space="preserve">حَوَّاءَ وَ قَدْ أَنَامَهُ اللَّهُ تَعَالَی فَلَمَّا انْتَبَهَ رَآهَا عِنْدَ رَأْسِهِ فَقَالَ مَنْ أَنْتِ قَالَتْ أَنَا حَوَّاءُ خَلَقَنِیَ اللَّهُ لَکَ قَالَ مَا أَحْسَنَ خِلْقَتَکِ فَأَوْحَی اللَّهُ إِلَیْهِ هَذِهِ أَمَتِی حَوَّاءُ وَ أَنْتَ عَبْدِی آدَمُ خَلَقْتُکُمَا لِدَارٍ اسْمُهَا جَنَّتِی فَسَبِّحَانِی وَ احْمَدَانِی یَا آدَمُ اخْطُبْ حَوَّاءَ مِنِّی وَ ادْفَعْ مَهْرَهَا إِلَیَّ فَقَالَ آدَمُ وَ مَا مَهْرُهَا یَا رَبِّ قَالَ تُصَلِّی عَلَی حَبِیبِی مُحَمَّدٍ صلی الله علیه و آله عَشْرَ مَرَّاتٍ فَقَالَ آدَمُ جَزَاؤُکَ یَا رَبِّ عَلَی ذَلِکَ الْحَمْدُ وَ الشُّکْرُ مَا بَقِیتُ فَتَزَوَّجَهَا عَلَی ذَلِکَ وَ کَانَ الْقَاضِی الْحَقَّ وَ الْعَاقِدُ جَبْرَئِیلَ وَ الزَّوْجَةُ حَوَّاءَ وَ الشُّهُودُ الْمَلَائِکَةَ فَوَاصَلَهَا وَ کَانَتِ الْمَلَائِکَةُ یَقِفُونَ مِنْ وَرَاءِ آدَمَ علیه السلام قَالَ آدَمُ علیه السلام لِأَیِّ شَیْ‌ءٍ یَا رَبِّ تَقِفُ الْمَلَائِکَةُ مِنْ وَرَائِی فَقَالَ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لِیَنْظُرُوا إِلَی نُورِ وَلَدِکَ مُحَمَّدٍ صلی الله علیه و آله قَالَ یَا رَبِّ اجْعَلْهُ أَمَامِی حَتَّی تَسْتَقْبِلَنِیَ الْمَلَائِکَةُ فَجَعَلَهُ فِی جَبْهَتِهِ فَکَانَتِ الْمَلَائِکَةُ تَقِفُ قُدَّامَهُ صُفُوفاً ثُمَّ سَأَلَ آدَمُ علیه السلام رَبَّهُ أَنْ یَجْعَلَهُ فِی مَکَانٍ یَرَاهُ آدَمُ فَجَعَلَهُ فِی الْإِصْبَعِ السَّبَّابَةِ فَکَانَ نُورُ مُحَمَّدٍ صلی الله علیه و آله فِیهَا وَ نُورُ عَلِیٍّ علیه السلام فِی الْإِصْبَعِ الْوُسْطَی وَ فَاطِمَةَ علیها السلام فِی الَّتِی تَلِیهَا وَ الْحَسَنِ علیه السلام فِی الْخِنْصِرِ وَ الْحُسَیْنِ علیه السلام فِی الْإِبْهَامِ وَ کَانَتْ أَنْوَارُهُمْ کَغُرَّةِ الشَّمْسِ فِی قُبَّةِ الْفَلَکِ أَوْ کَالْقَمَرِ فِی لَیْلَةِ الْبَدْرِ وَ کَانَ آدَمُ علیه السلام إِذَا أَرَادَ أَنْ یَغْشَی حَوَّاءَ یَأْمُرُهَا أَنْ تَتَطَیَّبَ وَ تَتَطَهَّرَ وَ یَقُولُ لَهَا یَا حَوَّاءُ اللَّهُ یَرْزُقُکِ هَذَا النُّورَ وَ یَخُصُّکِ بِهِ فَهُوَ وَدِیعَةُ اللَّهِ وَ مِیثَاقُهُ فَلَمْ یَزَلْ نُورُ رَسُولِ اللَّهِ صلی الله علیه و آله فِی غُرَّةِ آدَمَ علیه السلام حَتَّی حَمَلَتْ حَوَّاءُ بِشَیْثٍ وَ کَانَتِ الْمَلَائِکَةُ یَأْتُونَ حَوَّاءَ وَ یُهَنِّئُونَهَا فَلَمَّا وَضَعَتْهُ نَظَرَتْ بَیْنَ عَیْنَیْهِ إِلَی نُورِ رَسُولِ اللَّهِ صلی الله علیه و آله یَشْتَعِلُ اشْتِعَالًا فَفَرِحَتْ بِذَلِکَ وَ ضَرَبَ جَبْرَئِیلُ علیه السلام بَیْنَهَا وَ بَیْنَهُ حِجَاباً مِنْ نُورٍ </w:t>
      </w:r>
      <w:r>
        <w:rPr>
          <w:rStyle w:val="FootnoteAnchor"/>
          <w:rtl w:val="true"/>
        </w:rPr>
        <w:footnoteReference w:id="141"/>
      </w:r>
      <w:r>
        <w:rPr>
          <w:rFonts w:ascii="Amiri" w:hAnsi="Amiri" w:eastAsia="Amiri" w:cs="Amiri"/>
          <w:color w:val="111111"/>
          <w:sz w:val="28"/>
          <w:sz w:val="28"/>
          <w:szCs w:val="28"/>
          <w:rtl w:val="true"/>
          <w:lang w:bidi="ar-SA"/>
        </w:rPr>
        <w:t xml:space="preserve">غِلَظُهُ مِقْدَارُ خَمْسِمِائَةِ عَامٍ فَلَمْ یَزَلْ مَحْجُوباً مَحْبُوساً حَتَّی بَلَغَ شَیْثٌ علیه السلام مَبَالِغَ الرِّجَالِ </w:t>
      </w:r>
      <w:r>
        <w:rPr>
          <w:rStyle w:val="FootnoteAnchor"/>
          <w:rtl w:val="true"/>
        </w:rPr>
        <w:footnoteReference w:id="142"/>
      </w:r>
      <w:r>
        <w:rPr>
          <w:rFonts w:ascii="Amiri" w:hAnsi="Amiri" w:eastAsia="Amiri" w:cs="Amiri"/>
          <w:color w:val="111111"/>
          <w:sz w:val="28"/>
          <w:sz w:val="28"/>
          <w:szCs w:val="28"/>
          <w:rtl w:val="true"/>
          <w:lang w:bidi="ar-SA"/>
        </w:rPr>
        <w:t xml:space="preserve">وَ النُّورُ یُشْرِقُ فِی غُرَّتِهِ </w:t>
      </w:r>
      <w:r>
        <w:rPr>
          <w:rStyle w:val="FootnoteAnchor"/>
          <w:rtl w:val="true"/>
        </w:rPr>
        <w:footnoteReference w:id="143"/>
      </w:r>
      <w:r>
        <w:rPr>
          <w:rFonts w:ascii="Amiri" w:hAnsi="Amiri" w:eastAsia="Amiri" w:cs="Amiri"/>
          <w:color w:val="111111"/>
          <w:sz w:val="28"/>
          <w:sz w:val="28"/>
          <w:szCs w:val="28"/>
          <w:rtl w:val="true"/>
          <w:lang w:bidi="ar-SA"/>
        </w:rPr>
        <w:t xml:space="preserve">فَلَمَّا عَلِمَ آدَمُ علیه السلام أَنَّ وَلَدَهُ شَیْثَ بَلَغَ مَبَالِغَ الرِّجَالِ قَالَ لَهُ یَا بُنَیَّ إِنِّی مُفَارِقُکَ عَنْ قَرِیبٍ فَادْنُ مِنِّی حَتَّی آخُذَ عَلَیْکَ الْعَهْدَ وَ الْمِیثَاقَ کَمَا أَخَذَهُ اللَّهُ تَعَالَی عَلَی مَنْ قَبْلَکَ ثُمَّ رَفَعَ آدَمُ علیه السلام رَأْسَهُ نَحْوَ السَّمَاءِ وَ قَدْ عَلِمَ اللَّهُ مَا أَرَادَ فَأَمَرَ اللَّهُ الْمَلَائِکَةَ أَنْ یُمْسِکُوا عَنِ التَّسْبِیحِ وَ لَفَّتْ </w:t>
      </w:r>
      <w:r>
        <w:rPr>
          <w:rStyle w:val="FootnoteAnchor"/>
          <w:rtl w:val="true"/>
        </w:rPr>
        <w:footnoteReference w:id="144"/>
      </w:r>
      <w:r>
        <w:rPr>
          <w:rFonts w:ascii="Amiri" w:hAnsi="Amiri" w:eastAsia="Amiri" w:cs="Amiri"/>
          <w:color w:val="111111"/>
          <w:sz w:val="28"/>
          <w:sz w:val="28"/>
          <w:szCs w:val="28"/>
          <w:rtl w:val="true"/>
          <w:lang w:bidi="ar-SA"/>
        </w:rPr>
        <w:t xml:space="preserve">أَجْنِحَتَهَا وَ أَشْرَفَتْ سُکَّانَ الْجِنَانِ مِنْ غُرُفَاتِهَا وَ سَکَنَ صَرِیرُ أَبْوَابِهَا وَ جَرَیَانُ أَنْهَارِهَا وَ تَصْفِیقُ أَوْرَاقِ أَشْجَارِهَا وَ تَطَاوَلَتْ لِاسْتِمَاعِ مَا یَقُولُ آدَمُ علیه السلام وَ نُودِیَ یَا آدَمُ قُلْ مَا أَنْتَ قَائِلٌ فَقَالَ آدَمُ علیه السلام اللَّهُمَّ رَبَّ الْقِدَمِ قَبْلَ النَّفْسِ وَ مُنِیرَ الْقَمَرِ وَ الشَّمْسِ خَلَقْتَنِی کَیْفَ شِئْتَ وَ قَدْ أَوْدَعْتَنِی هَذَا النُّورَ الَّذِی أَرَی مِنْهُ التَّشْرِیفَ وَ الْکَرَامَةَ </w:t>
      </w:r>
      <w:r>
        <w:rPr>
          <w:rStyle w:val="FootnoteAnchor"/>
          <w:rtl w:val="true"/>
        </w:rPr>
        <w:footnoteReference w:id="145"/>
      </w:r>
      <w:r>
        <w:rPr>
          <w:rFonts w:ascii="Amiri" w:hAnsi="Amiri" w:eastAsia="Amiri" w:cs="Amiri"/>
          <w:color w:val="111111"/>
          <w:sz w:val="28"/>
          <w:sz w:val="28"/>
          <w:szCs w:val="28"/>
          <w:rtl w:val="true"/>
          <w:lang w:bidi="ar-SA"/>
        </w:rPr>
        <w:t xml:space="preserve">وَ قَدْ صَارَ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لِوَلَدِی شَیْثٍ وَ إِنِّی أُرِیدُ أَنْ آخُذَ عَلَیْهِ الْعَهْدَ وَ الْمِیثَاقَ کَمَا أَخَذْتَهُ عَلَیَّ اللَّهُمَّ وَ أَنْتَ الشَّاهِدُ عَلَیْهِ وَ إِذَا بِالنِّدَاءِ مِنْ قِبَلِ اللَّهِ تَعَالَی یَا آدَمُ خُذْ عَلَی وَلَدِکَ شَیْثٍ الْعَهْدَ وَ أَشْهِدْ عَلَیْهِ جَبْرَئِیلَ وَ مِیکَائِیلَ وَ الْمَلَائِکَةَ أَجْمَعِینَ قَالَ فَأَمَرَ اللَّهُ تَعَالَی جَبْرَئِیلَ علیه السلام أَنْ یَهْبِطَ إِلَی الْأَرْضِ فِی سَبْعِینَ أَلْفاً مِنَ الْمَلَائِکَةِ بِأَیْدِیهِمْ أَلْوِیَةُ الْحَمْدِ وَ بِیَدِهِ حَرِیرَةٌ بَیْضَاءُ وَ قَلَمٌ مُکَوَّنٌ مِنْ مَشِیَّةِ اللَّهِ </w:t>
      </w:r>
      <w:r>
        <w:rPr>
          <w:rStyle w:val="FootnoteAnchor"/>
          <w:rtl w:val="true"/>
        </w:rPr>
        <w:footnoteReference w:id="146"/>
      </w:r>
      <w:r>
        <w:rPr>
          <w:rFonts w:ascii="Amiri" w:hAnsi="Amiri" w:eastAsia="Amiri" w:cs="Amiri"/>
          <w:color w:val="111111"/>
          <w:sz w:val="28"/>
          <w:sz w:val="28"/>
          <w:szCs w:val="28"/>
          <w:rtl w:val="true"/>
          <w:lang w:bidi="ar-SA"/>
        </w:rPr>
        <w:t xml:space="preserve">رَبِّ الْعَالَمِینَ فَأَقْبَلَ جَبْرَئِیلُ عَلَی آدَمَ علیه السلام وَ قَالَ لَهُ یَا آدَمُ رَبُّکَ یُقْرِئُکَ السَّلَامَ وَ یَقُولُ لَکَ اکْتُبْ عَلَی وَلَدِکَ شَیْثٍ کِتَاباً </w:t>
      </w:r>
      <w:r>
        <w:rPr>
          <w:rStyle w:val="FootnoteAnchor"/>
          <w:rtl w:val="true"/>
        </w:rPr>
        <w:footnoteReference w:id="147"/>
      </w:r>
      <w:r>
        <w:rPr>
          <w:rFonts w:ascii="Amiri" w:hAnsi="Amiri" w:eastAsia="Amiri" w:cs="Amiri"/>
          <w:color w:val="111111"/>
          <w:sz w:val="28"/>
          <w:sz w:val="28"/>
          <w:szCs w:val="28"/>
          <w:rtl w:val="true"/>
          <w:lang w:bidi="ar-SA"/>
        </w:rPr>
        <w:t xml:space="preserve">وَ أَشْهِدْ عَلَیْهِ جَبْرَئِیلَ وَ مِیکَائِیلَ وَ الْمَلَائِکَةَ أَجْمَعِینَ فَکَتَبَ الْکِتَابَ وَ أَشْهَدَ عَلَیْهِ وَ خَتَمَهُ جَبْرَئِیلُ بِخَاتَمِهِ وَ دَفَعَهُ إِلَی شَیْثٍ وَ کَسَا قَبْلَ انْصِرَافِهِ حُلَّتَیْنِ </w:t>
      </w:r>
      <w:r>
        <w:rPr>
          <w:rStyle w:val="FootnoteAnchor"/>
          <w:rtl w:val="true"/>
        </w:rPr>
        <w:footnoteReference w:id="148"/>
      </w:r>
      <w:r>
        <w:rPr>
          <w:rFonts w:ascii="Amiri" w:hAnsi="Amiri" w:eastAsia="Amiri" w:cs="Amiri"/>
          <w:color w:val="111111"/>
          <w:sz w:val="28"/>
          <w:sz w:val="28"/>
          <w:szCs w:val="28"/>
          <w:rtl w:val="true"/>
          <w:lang w:bidi="ar-SA"/>
        </w:rPr>
        <w:t xml:space="preserve">حَمْرَاوَیْنِ أَضْوَأَ مِنْ نُورِ الشَّمْسِ وَ أَرْوَقَ </w:t>
      </w:r>
      <w:r>
        <w:rPr>
          <w:rStyle w:val="FootnoteAnchor"/>
          <w:rtl w:val="true"/>
        </w:rPr>
        <w:footnoteReference w:id="149"/>
      </w:r>
      <w:r>
        <w:rPr>
          <w:rFonts w:ascii="Amiri" w:hAnsi="Amiri" w:eastAsia="Amiri" w:cs="Amiri"/>
          <w:color w:val="111111"/>
          <w:sz w:val="28"/>
          <w:sz w:val="28"/>
          <w:szCs w:val="28"/>
          <w:rtl w:val="true"/>
          <w:lang w:bidi="ar-SA"/>
        </w:rPr>
        <w:t xml:space="preserve">مِنَ السَّمَاءِ لَمْ یُقْطَعَا وَ لَمْ یُفْصَلَا بَلْ قَالَ لَهُمَا الْجَلِیلُ کُونِیَا فَکَانَتَا ثُمَّ تَفَرَّقَا </w:t>
      </w:r>
      <w:r>
        <w:rPr>
          <w:rStyle w:val="FootnoteAnchor"/>
          <w:rtl w:val="true"/>
        </w:rPr>
        <w:footnoteReference w:id="150"/>
      </w:r>
      <w:r>
        <w:rPr>
          <w:rFonts w:ascii="Amiri" w:hAnsi="Amiri" w:eastAsia="Amiri" w:cs="Amiri"/>
          <w:color w:val="111111"/>
          <w:sz w:val="28"/>
          <w:sz w:val="28"/>
          <w:szCs w:val="28"/>
          <w:rtl w:val="true"/>
          <w:lang w:bidi="ar-SA"/>
        </w:rPr>
        <w:t xml:space="preserve">وَ قَبِلَ شَیْثٌ الْعَهْدَ وَ أَلْزَمَهُ نَفْسَهُ وَ لَمْ یَزَلْ ذَلِکَ النُّورُ بَیْنَ عَیْنَیْهِ حَتَّی تَزَوَّجَ الْمُحَاوَلَةَ </w:t>
      </w:r>
      <w:r>
        <w:rPr>
          <w:rStyle w:val="FootnoteAnchor"/>
          <w:rtl w:val="true"/>
        </w:rPr>
        <w:footnoteReference w:id="151"/>
      </w:r>
      <w:r>
        <w:rPr>
          <w:rFonts w:ascii="Amiri" w:hAnsi="Amiri" w:eastAsia="Amiri" w:cs="Amiri"/>
          <w:color w:val="111111"/>
          <w:sz w:val="28"/>
          <w:sz w:val="28"/>
          <w:szCs w:val="28"/>
          <w:rtl w:val="true"/>
          <w:lang w:bidi="ar-SA"/>
        </w:rPr>
        <w:t xml:space="preserve">الْبَیْضَاءَ وَ کَانَتْ بِطُولِ حَوَّاءَ وَ اقْتَرَنَ إِلَیْهَا بِخُطْبَةِ جَبْرَئِیلَ فَلَمَّا وَطِئَهَا حَمَلَتْ بِأَنُوشَ فَلَمَّا حَمَلَتْ بِهِ سَمِعَتْ مُنَادِیاً یُنَادِی هَنِیئاً لَکِ یَا بَیْضَاءُ لَقَدِ اسْتَوْدَعَکِ اللَّهُ نُورَ سَیِّدِ الْمُرْسَلِینَ سَیِّدِ الْأَوَّلِینَ وَ الْآخِرِینَ فَلَمَّا وَلَدَتْهُ أَخَذَ عَلَیْهِ شَیْثٌ الْعَهْدَ کَمَا أَخَذَ عَلَیْهِ وَ انْتَقَلَ إِلَی وَلَدِهِ قینان وَ مِنْهُ إِلَی مَهْلَائِیلَ وَ مِنْهُ إِلَی أُدَدَ </w:t>
      </w:r>
      <w:r>
        <w:rPr>
          <w:rStyle w:val="FootnoteAnchor"/>
          <w:rtl w:val="true"/>
        </w:rPr>
        <w:footnoteReference w:id="152"/>
      </w:r>
      <w:r>
        <w:rPr>
          <w:rFonts w:ascii="Amiri" w:hAnsi="Amiri" w:eastAsia="Amiri" w:cs="Amiri"/>
          <w:color w:val="111111"/>
          <w:sz w:val="28"/>
          <w:sz w:val="28"/>
          <w:szCs w:val="28"/>
          <w:rtl w:val="true"/>
          <w:lang w:bidi="ar-SA"/>
        </w:rPr>
        <w:t xml:space="preserve">وَ مِنْهُ إِلَی أَخْنُوخَ وَ هُوَ إِدْرِیسُ علیه السلام ثُمَّ أَوْدَعَهُ إِدْرِیسُ وَلَدَهُ متوشلخ وَ أَخَذَ عَلَیْهِ الْعَهْدَ ثُمَّ انْتَقَلَ إِلَی </w:t>
      </w:r>
    </w:p>
    <w:p>
      <w:pPr>
        <w:pStyle w:val="BookText"/>
        <w:rPr/>
      </w:pPr>
      <w:r>
        <w:rPr>
          <w:rFonts w:ascii="Amiri" w:hAnsi="Amiri" w:eastAsia="Amiri" w:cs="Amiri"/>
          <w:color w:val="111111"/>
          <w:sz w:val="28"/>
          <w:sz w:val="28"/>
          <w:szCs w:val="28"/>
          <w:rtl w:val="true"/>
          <w:lang w:bidi="ar-SA"/>
        </w:rPr>
        <w:t xml:space="preserve">مَلَکٍ </w:t>
      </w:r>
      <w:r>
        <w:rPr>
          <w:rStyle w:val="FootnoteAnchor"/>
          <w:rtl w:val="true"/>
        </w:rPr>
        <w:footnoteReference w:id="153"/>
      </w:r>
      <w:r>
        <w:rPr>
          <w:rFonts w:ascii="Amiri" w:hAnsi="Amiri" w:eastAsia="Amiri" w:cs="Amiri"/>
          <w:color w:val="111111"/>
          <w:sz w:val="28"/>
          <w:sz w:val="28"/>
          <w:szCs w:val="28"/>
          <w:rtl w:val="true"/>
          <w:lang w:bidi="ar-SA"/>
        </w:rPr>
        <w:t xml:space="preserve">ثُمَّ إِلَی نُوحٍ وَ مِنْ نُوحٍ إِلَی سَامٍ وَ مِنْ سَامٍ إِلَی وَلَدِهِ أَرْفَخْشَدَ </w:t>
      </w:r>
      <w:r>
        <w:rPr>
          <w:rStyle w:val="FootnoteAnchor"/>
          <w:rtl w:val="true"/>
        </w:rPr>
        <w:footnoteReference w:id="154"/>
      </w:r>
      <w:r>
        <w:rPr>
          <w:rFonts w:ascii="Amiri" w:hAnsi="Amiri" w:eastAsia="Amiri" w:cs="Amiri"/>
          <w:color w:val="111111"/>
          <w:sz w:val="28"/>
          <w:sz w:val="28"/>
          <w:szCs w:val="28"/>
          <w:rtl w:val="true"/>
          <w:lang w:bidi="ar-SA"/>
        </w:rPr>
        <w:t xml:space="preserve">ثُمَّ إِلَی وَلَدِهِ عَابَرَ </w:t>
      </w:r>
      <w:r>
        <w:rPr>
          <w:rStyle w:val="FootnoteAnchor"/>
          <w:rtl w:val="true"/>
        </w:rPr>
        <w:footnoteReference w:id="155"/>
      </w:r>
      <w:r>
        <w:rPr>
          <w:rFonts w:ascii="Amiri" w:hAnsi="Amiri" w:eastAsia="Amiri" w:cs="Amiri"/>
          <w:color w:val="111111"/>
          <w:sz w:val="28"/>
          <w:sz w:val="28"/>
          <w:szCs w:val="28"/>
          <w:rtl w:val="true"/>
          <w:lang w:bidi="ar-SA"/>
        </w:rPr>
        <w:t xml:space="preserve">ثُمَّ إِلَی قالع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فالخ بالخاء، و فی الطبریّ بالغ فهو فالج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بالغ القاسم بالسریانیة لانه الذی قسم الأرضین بین ولد آدم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إِلَی أرغو وَ مِنْهُ إِلَی شارغ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 إِلَی تاخور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انْتَقَلَ إِلَی تَارَخَ وَ مِنْهُ إِلَی إِبْرَاهِیمَ ثُمَّ إِلَی إِسْمَاعِیلَ ثُمَّ إِلَی قَیْذَارَ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مِنْهُ إِلَی الْهَمَیْسَعِ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انْتَقَلَ إِلَی نَبْتٍ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إِلَی یَشْحُبَ وَ مِنْهُ إِلَی أُدَدَ وَ مِنْهُ إِلَی عَدْنَانَ وَ مِنْهُ إِلَی مَعَدٍّ وَ مِنْهُ إِلَی نِزَارٍ وَ مِنْهُ إِلَی مُضَرَ وَ مِنْ مُضَرَ إِلَی إِلْیَاسَ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مِنْ إِلْیَاسَ إِلَی مُدْرِکَةَ وَ مِنْهُ إِلَی خُزَیْمَةَ وَ مِنْهُ إِلَی کِنَانَةَ وَ مِنْ کِنَانَةَ إِلَی قُصَیٍّ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قُصَیٍّ إِلَی لُوَیٍّ وَ مِنْ لُوَیٍّ إِلَی غَالِبٍ وَ مِنْهُ إِلَی فِهْرٍ وَ مِنْ فِهْرٍ إِلَی عَبْدِ مَنَافٍ وَ مِنْ عَبْدِ مَنَافٍ إِلَی هَاشِمٍ وَ إِنَّمَا سُمِّیَ هَاشِماً لِأَنَّهُ هَشَمَ الثَّرِیدَ لِقَوْمِهِ وَ کَانَ اسْمُهُ عَمْرَو الْعَلَاءِ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نُورُ رَسُولِ اللَّهِ صلی الله علیه و آله فِی وَجْهِهِ إِذَا أَقْبَلَ تُضِی‌ءُ مِنْهُ الْکَعْبَةُ وَ تَکْتَسِی مِنْ نُورِهِ نُوراً شَعْشَعَانِیّاً وَ یَرْتَفِعُ مِنْ وَجْهِهِ نُورٌ إِلَی السَّمَاءِ وَ خَرَجَ مِنْ بَطْنِ أُمِّهِ عَاتِکَةُ بِنْتُ مُرَّةَ بِنْتِ فَالَجِ </w:t>
      </w:r>
      <w:r>
        <w:rPr>
          <w:rStyle w:val="FootnoteAnchor"/>
          <w:rtl w:val="true"/>
        </w:rPr>
        <w:footnoteReference w:id="157"/>
      </w:r>
      <w:r>
        <w:rPr>
          <w:rFonts w:ascii="Amiri" w:hAnsi="Amiri" w:eastAsia="Amiri" w:cs="Amiri"/>
          <w:color w:val="111111"/>
          <w:sz w:val="28"/>
          <w:sz w:val="28"/>
          <w:szCs w:val="28"/>
          <w:rtl w:val="true"/>
          <w:lang w:bidi="ar-SA"/>
        </w:rPr>
        <w:t xml:space="preserve">بْنِ ذَکْوَانَ وَ لَهُ ضَفِیرَتَانِ کَضَفِیرَتَیِ إِسْمَاعِیلَ علیه السلام یَتَوَقَّدُ نُورُهُمَا إِلَی السَّمَاءِ فَعَجِبَ أَهْلُ مَکَّةَ مِنْ ذَلِکَ وَ سَارَتْ إِلَیْهِ قَبَائِلُ الْعَرَبِ مِنْ کُلِّ جَانِبٍ وَ مَاجَتْ </w:t>
      </w:r>
      <w:r>
        <w:rPr>
          <w:rStyle w:val="FootnoteAnchor"/>
          <w:rtl w:val="true"/>
        </w:rPr>
        <w:footnoteReference w:id="158"/>
      </w:r>
      <w:r>
        <w:rPr>
          <w:rFonts w:ascii="Amiri" w:hAnsi="Amiri" w:eastAsia="Amiri" w:cs="Amiri"/>
          <w:color w:val="111111"/>
          <w:sz w:val="28"/>
          <w:sz w:val="28"/>
          <w:szCs w:val="28"/>
          <w:rtl w:val="true"/>
          <w:lang w:bidi="ar-SA"/>
        </w:rPr>
        <w:t xml:space="preserve">مِنْهُ الْکُهَّانُ وَ نَطَقَتِ الْأَصْنَامُ بِفَضْلِ النَّبِیِّ الْمُخْتَارِ وَ کَانَ هَاشِمٌ لَا یَمُرُّ بِحَجَرٍ وَ لَا مَدَرٍ إِلَّا وَ یُنَادِیهِ أَبْشِرْ یَا هَاشِمُ فَإِنَّهُ سَیَظْهَرُ مِنْ ذُرِّیَّتِکَ أَکْرَمُ الْخَلْقِ عَلَی اللَّهِ تَعَالَی وَ أَشْرَفُ الْعَالَمِینَ مُحَمَّدٌ خَاتَمُ النَّبِیِّینَ وَ کَانَ هَاشِمٌ إِذَا مَشَی فِی الظَّلَامِ أَنَارَتْ مِنْهُ الْحَنَادِسُ </w:t>
      </w:r>
      <w:r>
        <w:rPr>
          <w:rStyle w:val="FootnoteAnchor"/>
          <w:rtl w:val="true"/>
        </w:rPr>
        <w:footnoteReference w:id="159"/>
      </w:r>
      <w:r>
        <w:rPr>
          <w:rFonts w:ascii="Amiri" w:hAnsi="Amiri" w:eastAsia="Amiri" w:cs="Amiri"/>
          <w:color w:val="111111"/>
          <w:sz w:val="28"/>
          <w:sz w:val="28"/>
          <w:szCs w:val="28"/>
          <w:rtl w:val="true"/>
          <w:lang w:bidi="ar-SA"/>
        </w:rPr>
        <w:t xml:space="preserve">وَ یُرَی مَنْ حَوْلَهُ کَمَا یُرَی مِنْ ضَوْءِ الْمِصْبَاحِ فَلَمَّا حَضَرَتْ عَبْدَ مَنَافٍ الْوَفَاةُ أَخَذَ الْعَهْدَ عَلَی هَاشِمٍ أَنْ یُودِعَ نُورَ رَسُولِ اللَّهِ صلی الله علیه و آله فِی الْأَرْحَامِ الزَّکِیَّةِ مِنَ النِّسَاءِ </w:t>
      </w:r>
      <w:r>
        <w:rPr>
          <w:rStyle w:val="FootnoteAnchor"/>
          <w:rtl w:val="true"/>
        </w:rPr>
        <w:footnoteReference w:id="160"/>
      </w:r>
      <w:r>
        <w:rPr>
          <w:rFonts w:ascii="Amiri" w:hAnsi="Amiri" w:eastAsia="Amiri" w:cs="Amiri"/>
          <w:color w:val="111111"/>
          <w:sz w:val="28"/>
          <w:sz w:val="28"/>
          <w:szCs w:val="28"/>
          <w:rtl w:val="true"/>
          <w:lang w:bidi="ar-SA"/>
        </w:rPr>
        <w:t xml:space="preserve">فَقَبِلَ هَاشِمٌ الْعَهْدَ وَ أَلْزَمَهُ نَفْسَهُ وَ جُعِلَتِ الْمُلُوکُ تَتَطَاوَلُ إِلَی هَاشِمٍ لِیَتَزَوَّجَ مِنْهُمْ وَ یَبْذُلُونَ إِلَیْهِ الْأَمْوَالَ الْجَزِیلَةَ </w:t>
      </w:r>
      <w:r>
        <w:rPr>
          <w:rStyle w:val="FootnoteAnchor"/>
          <w:rtl w:val="true"/>
        </w:rPr>
        <w:footnoteReference w:id="161"/>
      </w:r>
      <w:r>
        <w:rPr>
          <w:rFonts w:ascii="Amiri" w:hAnsi="Amiri" w:eastAsia="Amiri" w:cs="Amiri"/>
          <w:color w:val="111111"/>
          <w:sz w:val="28"/>
          <w:sz w:val="28"/>
          <w:szCs w:val="28"/>
          <w:rtl w:val="true"/>
          <w:lang w:bidi="ar-SA"/>
        </w:rPr>
        <w:t xml:space="preserve">وَ هُوَ یَأْبَی عَلَیْهِمْ وَ کَانَ کُلَّ یَوْمٍ یَأْتِی الْکَعْبَةَ وَ یَطُوفُ بِهَا سَبْعاً وَ یَتَعَلَّقُ بِأَسْتَارِهَا وَ کَانَ هَاشِمٌ إِذَا قَصَدَهُ قَاصِدٌ أَکْرَمَهُ وَ کَانَ یَکْسُو الْعُرْیَانَ وَ یُطْعِمُ الْجَائِعَ وَ یُفَرِّجُ عَنِ الْمُعْسِرِ وَ یُوفِی عَنِ الْمَدْیُونِ وَ مَنْ أُصِیبَ بِدَمٍ دَفَعَ عَنْهُ </w:t>
      </w:r>
      <w:r>
        <w:rPr>
          <w:rStyle w:val="FootnoteAnchor"/>
          <w:rtl w:val="true"/>
        </w:rPr>
        <w:footnoteReference w:id="162"/>
      </w:r>
      <w:r>
        <w:rPr>
          <w:rFonts w:ascii="Amiri" w:hAnsi="Amiri" w:eastAsia="Amiri" w:cs="Amiri"/>
          <w:color w:val="111111"/>
          <w:sz w:val="28"/>
          <w:sz w:val="28"/>
          <w:szCs w:val="28"/>
          <w:rtl w:val="true"/>
          <w:lang w:bidi="ar-SA"/>
        </w:rPr>
        <w:t xml:space="preserve">وَ کَانَ بَابُهُ لَا یُغْلَقُ عَنْ صَادِرٍ وَ لَا وَارِدٍ وَ إِذَا أَوْلَمَ وَلِیمَةً أَوِ اصْطَنَعَ طَعَاماً لِأَحَدٍ وَ فَضَلَ مِنْهُ شَیْ‌ءٌ یَأْمُرُ بِهِ أَنْ یُلْقَی إِلَی الْوَحْشِ </w:t>
      </w:r>
      <w:r>
        <w:rPr>
          <w:rStyle w:val="FootnoteAnchor"/>
          <w:rtl w:val="true"/>
        </w:rPr>
        <w:footnoteReference w:id="163"/>
      </w:r>
      <w:r>
        <w:rPr>
          <w:rFonts w:ascii="Amiri" w:hAnsi="Amiri" w:eastAsia="Amiri" w:cs="Amiri"/>
          <w:color w:val="111111"/>
          <w:sz w:val="28"/>
          <w:sz w:val="28"/>
          <w:szCs w:val="28"/>
          <w:rtl w:val="true"/>
          <w:lang w:bidi="ar-SA"/>
        </w:rPr>
        <w:t xml:space="preserve">وَ الطُّیُورِ حَتَّی تَحَدَّثُوا بِهِ وَ بِجُودِهِ فِی الْآفَاقِ وَ سَوَّدَهُ </w:t>
      </w:r>
      <w:r>
        <w:rPr>
          <w:rStyle w:val="FootnoteAnchor"/>
          <w:rtl w:val="true"/>
        </w:rPr>
        <w:footnoteReference w:id="164"/>
      </w:r>
      <w:r>
        <w:rPr>
          <w:rFonts w:ascii="Amiri" w:hAnsi="Amiri" w:eastAsia="Amiri" w:cs="Amiri"/>
          <w:color w:val="111111"/>
          <w:sz w:val="28"/>
          <w:sz w:val="28"/>
          <w:szCs w:val="28"/>
          <w:rtl w:val="true"/>
          <w:lang w:bidi="ar-SA"/>
        </w:rPr>
        <w:t xml:space="preserve">أَهْلُ مَکَّةَ بِأَجْمَعِهِمْ وَ شَرَّفُوهُ وَ عَظَّمُوهُ وَ سَلَّمُوا إِلَیْهِ مَفَاتِیحَ الْکَعْبَةِ وَ السِّقَایَةَ وَ الْحِجَابَةَ وَ الرِّفَادَةَ </w:t>
      </w:r>
    </w:p>
    <w:p>
      <w:pPr>
        <w:pStyle w:val="BookText"/>
        <w:rPr/>
      </w:pPr>
      <w:r>
        <w:rPr>
          <w:rFonts w:ascii="Amiri" w:hAnsi="Amiri" w:eastAsia="Amiri" w:cs="Amiri"/>
          <w:color w:val="111111"/>
          <w:sz w:val="28"/>
          <w:sz w:val="28"/>
          <w:szCs w:val="28"/>
          <w:rtl w:val="true"/>
          <w:lang w:bidi="ar-SA"/>
        </w:rPr>
        <w:t xml:space="preserve">وَ مَصَادِرَ أُمُورِ النَّاسِ وَ مَوَارِدَهَا وَ سَلَّمُوا إِلَیْهِ لِوَاءَ نِزَارٍ وَ قَوْسَ إِسْمَاعِیلَ علیه السلام وَ قَمِیصَ إِبْرَاهِیمَ علیه السلام وَ نَعْلَ شَیْثٍ علیه السلام وَ خَاتَمَ نُوحٍ علیه السلام فَلَمَّا احْتَوَی عَلَی ذَلِکَ کُلِّهِ ظَهَرَ فَخْرُهُ وَ مَجْدُهُ وَ کَانَ یَقُومُ بِالْحَاجِّ </w:t>
      </w:r>
      <w:r>
        <w:rPr>
          <w:rStyle w:val="FootnoteAnchor"/>
          <w:rtl w:val="true"/>
        </w:rPr>
        <w:footnoteReference w:id="165"/>
      </w:r>
      <w:r>
        <w:rPr>
          <w:rFonts w:ascii="Amiri" w:hAnsi="Amiri" w:eastAsia="Amiri" w:cs="Amiri"/>
          <w:color w:val="111111"/>
          <w:sz w:val="28"/>
          <w:sz w:val="28"/>
          <w:szCs w:val="28"/>
          <w:rtl w:val="true"/>
          <w:lang w:bidi="ar-SA"/>
        </w:rPr>
        <w:t>وَ یَرْعَاهُمْ وَ یَتَوَلَّی أُمُورَهُمْ وَ یُکْرِمُهُمْ وَ لَا یَنْصَرِفُونَ إِلَّا شَاکِرِینَ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الحسن البکری و کان هاشم إذا أهل </w:t>
      </w:r>
      <w:r>
        <w:rPr>
          <w:rStyle w:val="FootnoteAnchor"/>
          <w:rtl w:val="true"/>
        </w:rPr>
        <w:footnoteReference w:id="166"/>
      </w:r>
      <w:r>
        <w:rPr>
          <w:rFonts w:ascii="IRNazanin" w:hAnsi="IRNazanin" w:eastAsia="IRNazanin"/>
          <w:color w:val="111111"/>
          <w:sz w:val="28"/>
          <w:sz w:val="28"/>
          <w:szCs w:val="28"/>
          <w:rtl w:val="true"/>
          <w:lang w:bidi="fa-IR"/>
        </w:rPr>
        <w:t xml:space="preserve">هلال ذی الحجة یأمر الناس بالاجتماع إلی الکعبة فإذا اجتمعوا قام خطیبا </w:t>
      </w:r>
      <w:r>
        <w:rPr>
          <w:rStyle w:val="FootnoteAnchor"/>
          <w:rtl w:val="true"/>
        </w:rPr>
        <w:footnoteReference w:id="167"/>
      </w:r>
      <w:r>
        <w:rPr>
          <w:rFonts w:ascii="IRNazanin" w:hAnsi="IRNazanin" w:eastAsia="IRNazanin"/>
          <w:color w:val="111111"/>
          <w:sz w:val="28"/>
          <w:sz w:val="28"/>
          <w:szCs w:val="28"/>
          <w:rtl w:val="true"/>
          <w:lang w:bidi="fa-IR"/>
        </w:rPr>
        <w:t xml:space="preserve">و یقول معاشر الناس إنکم جیران الله و جیران بیته و إنه سیأتیکم فی هذا الموسم زوار بیت الله و هم أضیاف الله و الأضیاف هم أولی بالکرامة و قد خصکم الله تعالی بهم و أکرمکم و إنهم سیأتونکم شعثا غبرا من کل فج عمیق و یقصدونکم من کل مکان سحیق فاقروهم </w:t>
      </w:r>
      <w:r>
        <w:rPr>
          <w:rStyle w:val="FootnoteAnchor"/>
          <w:rtl w:val="true"/>
        </w:rPr>
        <w:footnoteReference w:id="168"/>
      </w:r>
      <w:r>
        <w:rPr>
          <w:rFonts w:ascii="IRNazanin" w:hAnsi="IRNazanin" w:eastAsia="IRNazanin"/>
          <w:color w:val="111111"/>
          <w:sz w:val="28"/>
          <w:sz w:val="28"/>
          <w:szCs w:val="28"/>
          <w:rtl w:val="true"/>
          <w:lang w:bidi="fa-IR"/>
        </w:rPr>
        <w:t xml:space="preserve">و احموهم و أکرموهم یکرمکم الله تعالی و کانت قریش تخرج المال الکثیر من أموالهم و کان هاشم ینصب أحواض الأدیم </w:t>
      </w:r>
      <w:r>
        <w:rPr>
          <w:rStyle w:val="FootnoteAnchor"/>
          <w:rtl w:val="true"/>
        </w:rPr>
        <w:footnoteReference w:id="169"/>
      </w:r>
      <w:r>
        <w:rPr>
          <w:rFonts w:ascii="IRNazanin" w:hAnsi="IRNazanin" w:eastAsia="IRNazanin"/>
          <w:color w:val="111111"/>
          <w:sz w:val="28"/>
          <w:sz w:val="28"/>
          <w:szCs w:val="28"/>
          <w:rtl w:val="true"/>
          <w:lang w:bidi="fa-IR"/>
        </w:rPr>
        <w:t xml:space="preserve">و یجعل فیها ماء من ماء زمزم و یملی باقی الحیاض من سائر الآبار بحیث تشرب الحاج </w:t>
      </w:r>
      <w:r>
        <w:rPr>
          <w:rStyle w:val="FootnoteAnchor"/>
          <w:rtl w:val="true"/>
        </w:rPr>
        <w:footnoteReference w:id="170"/>
      </w:r>
      <w:r>
        <w:rPr>
          <w:rFonts w:ascii="IRNazanin" w:hAnsi="IRNazanin" w:eastAsia="IRNazanin"/>
          <w:color w:val="111111"/>
          <w:sz w:val="28"/>
          <w:sz w:val="28"/>
          <w:szCs w:val="28"/>
          <w:rtl w:val="true"/>
          <w:lang w:bidi="fa-IR"/>
        </w:rPr>
        <w:t xml:space="preserve">و کان من عادته أنه یطعمهم قبل الترویة بیوم و کان یحمل لهم الطعام إلی منی و عرفة و کان یثرد لهم اللحم و السمن و التمر و یسقیهم اللبن إلی حیث </w:t>
      </w:r>
      <w:r>
        <w:rPr>
          <w:rStyle w:val="FootnoteAnchor"/>
          <w:rtl w:val="true"/>
        </w:rPr>
        <w:footnoteReference w:id="171"/>
      </w:r>
      <w:r>
        <w:rPr>
          <w:rFonts w:ascii="IRNazanin" w:hAnsi="IRNazanin" w:eastAsia="IRNazanin"/>
          <w:color w:val="111111"/>
          <w:sz w:val="28"/>
          <w:sz w:val="28"/>
          <w:szCs w:val="28"/>
          <w:rtl w:val="true"/>
          <w:lang w:bidi="fa-IR"/>
        </w:rPr>
        <w:t>تصدر الناس من منی ثم یقطع عنهم الضیافة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البکری بلغنا أنه کان بأهل مکة ضیق و جذب و غلاء و لم یکن عندهم ما یزودون به الحاج فبعث هاشم إلی نحو الشام أباعر فباعها و اشتری بأثمانها </w:t>
      </w:r>
    </w:p>
    <w:p>
      <w:pPr>
        <w:pStyle w:val="BookText"/>
        <w:rPr/>
      </w:pPr>
      <w:r>
        <w:rPr>
          <w:rFonts w:ascii="IRNazanin" w:hAnsi="IRNazanin" w:eastAsia="IRNazanin"/>
          <w:color w:val="111111"/>
          <w:sz w:val="28"/>
          <w:sz w:val="28"/>
          <w:szCs w:val="28"/>
          <w:rtl w:val="true"/>
          <w:lang w:bidi="fa-IR"/>
        </w:rPr>
        <w:t xml:space="preserve">کعکا </w:t>
      </w:r>
      <w:r>
        <w:rPr>
          <w:rStyle w:val="FootnoteAnchor"/>
          <w:rtl w:val="true"/>
        </w:rPr>
        <w:footnoteReference w:id="172"/>
      </w:r>
      <w:r>
        <w:rPr>
          <w:rFonts w:ascii="IRNazanin" w:hAnsi="IRNazanin" w:eastAsia="IRNazanin"/>
          <w:color w:val="111111"/>
          <w:sz w:val="28"/>
          <w:sz w:val="28"/>
          <w:szCs w:val="28"/>
          <w:rtl w:val="true"/>
          <w:lang w:bidi="fa-IR"/>
        </w:rPr>
        <w:t xml:space="preserve">و زیتا و لم یترک عنده من ذلک قوت یوم واحد بل بذل ذلک کله للحاج فکفاهم جمیعهم </w:t>
      </w:r>
      <w:r>
        <w:rPr>
          <w:rStyle w:val="FootnoteAnchor"/>
          <w:rtl w:val="true"/>
        </w:rPr>
        <w:footnoteReference w:id="173"/>
      </w:r>
      <w:r>
        <w:rPr>
          <w:rFonts w:ascii="IRNazanin" w:hAnsi="IRNazanin" w:eastAsia="IRNazanin"/>
          <w:color w:val="111111"/>
          <w:sz w:val="28"/>
          <w:sz w:val="28"/>
          <w:szCs w:val="28"/>
          <w:rtl w:val="true"/>
          <w:lang w:bidi="fa-IR"/>
        </w:rPr>
        <w:t>و صدر الناس یشکرونه فی الآفاق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الرجل المجد رحیله</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یا أیها الرجل المحول رحله ألا نزلت بآل عبد مناف</w:t>
      </w:r>
    </w:p>
    <w:p>
      <w:pPr>
        <w:pStyle w:val="BookText"/>
        <w:rPr/>
      </w:pPr>
      <w:r>
        <w:rPr>
          <w:rFonts w:ascii="IRNazanin" w:hAnsi="IRNazanin" w:eastAsia="IRNazanin"/>
          <w:color w:val="111111"/>
          <w:sz w:val="28"/>
          <w:sz w:val="28"/>
          <w:szCs w:val="28"/>
          <w:rtl w:val="true"/>
          <w:lang w:bidi="fa-IR"/>
        </w:rPr>
        <w:t>هلا مررت بدار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ثکلتک أمک لو مررت ببابهم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لعجبت من کرم و من أوصاف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العلاء هشم الثرید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القوم فیها مسنتون </w:t>
      </w:r>
      <w:r>
        <w:rPr>
          <w:rStyle w:val="FootnoteAnchor"/>
          <w:rtl w:val="true"/>
        </w:rPr>
        <w:footnoteReference w:id="175"/>
      </w:r>
      <w:r>
        <w:rPr>
          <w:rFonts w:ascii="IRNazanin" w:hAnsi="IRNazanin" w:eastAsia="IRNazanin"/>
          <w:color w:val="111111"/>
          <w:sz w:val="28"/>
          <w:sz w:val="28"/>
          <w:szCs w:val="28"/>
          <w:rtl w:val="true"/>
          <w:lang w:bidi="fa-IR"/>
        </w:rPr>
        <w:t>عجاف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بسطوا إلیه الرحلتین 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الشتاء و رحلة الأصیاف</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فبلغ خبره إلی النجاشی ملک الحبشة و إلی قیصر ملک الروم فکاتبوه و راسلوه أن یهدوا له بناتهم رغبة فی النور الذی فی وجهه و هو نور محمد صلی الله علیه و آله لأن رهبانهم و کهانهم أعلموهم بأن ذلک النور نور رسول الله صلی الله علیه و آله فأبی هاشم عن ذلک و تزوج من نساء قومه و رزق منهن أولادا و کان أولاده الذکور أسد و مضر </w:t>
      </w:r>
      <w:r>
        <w:rPr>
          <w:rStyle w:val="FootnoteAnchor"/>
          <w:rtl w:val="true"/>
        </w:rPr>
        <w:footnoteReference w:id="176"/>
      </w:r>
      <w:r>
        <w:rPr>
          <w:rFonts w:ascii="IRNazanin" w:hAnsi="IRNazanin" w:eastAsia="IRNazanin"/>
          <w:color w:val="111111"/>
          <w:sz w:val="28"/>
          <w:sz w:val="28"/>
          <w:szCs w:val="28"/>
          <w:rtl w:val="true"/>
          <w:lang w:bidi="fa-IR"/>
        </w:rPr>
        <w:t xml:space="preserve">و عمرو و صیفی و أما البنات فصعصعة </w:t>
      </w:r>
      <w:r>
        <w:rPr>
          <w:rStyle w:val="FootnoteAnchor"/>
          <w:rtl w:val="true"/>
        </w:rPr>
        <w:footnoteReference w:id="177"/>
      </w:r>
      <w:r>
        <w:rPr>
          <w:rFonts w:ascii="IRNazanin" w:hAnsi="IRNazanin" w:eastAsia="IRNazanin"/>
          <w:color w:val="111111"/>
          <w:sz w:val="28"/>
          <w:sz w:val="28"/>
          <w:szCs w:val="28"/>
          <w:rtl w:val="true"/>
          <w:lang w:bidi="fa-IR"/>
        </w:rPr>
        <w:t xml:space="preserve">و رقیة و خلادة </w:t>
      </w:r>
      <w:r>
        <w:rPr>
          <w:rStyle w:val="FootnoteAnchor"/>
          <w:rtl w:val="true"/>
        </w:rPr>
        <w:footnoteReference w:id="178"/>
      </w:r>
      <w:r>
        <w:rPr>
          <w:rFonts w:ascii="IRNazanin" w:hAnsi="IRNazanin" w:eastAsia="IRNazanin"/>
          <w:color w:val="111111"/>
          <w:sz w:val="28"/>
          <w:sz w:val="28"/>
          <w:szCs w:val="28"/>
          <w:rtl w:val="true"/>
          <w:lang w:bidi="fa-IR"/>
        </w:rPr>
        <w:t xml:space="preserve">و الشعثاء فهذه جملة الذکور و الإناث و نور رسول الله صلی الله علیه و آله فی غرته لم یزل فعظم ذلک علیه و کبر لدیه فلما کان فی بعض اللیالی و قد طاف بالبیت سأل الله تعالی أن یرزقه ولدا یکون فیه نور رسول الله صلی الله علیه و آله فأخذه النعاس فمال عن البیت ثم اضطجع فأتاه آت یقول فی منامه علیک بسلمی بنت عمرو فإنها طاهرة مطهرة الأذیال فخذها و ادفع لها </w:t>
      </w:r>
      <w:r>
        <w:rPr>
          <w:rStyle w:val="FootnoteAnchor"/>
          <w:rtl w:val="true"/>
        </w:rPr>
        <w:footnoteReference w:id="179"/>
      </w:r>
      <w:r>
        <w:rPr>
          <w:rFonts w:ascii="IRNazanin" w:hAnsi="IRNazanin" w:eastAsia="IRNazanin"/>
          <w:color w:val="111111"/>
          <w:sz w:val="28"/>
          <w:sz w:val="28"/>
          <w:szCs w:val="28"/>
          <w:rtl w:val="true"/>
          <w:lang w:bidi="fa-IR"/>
        </w:rPr>
        <w:t xml:space="preserve">المهر الجزیل فلم تجد </w:t>
      </w:r>
    </w:p>
    <w:p>
      <w:pPr>
        <w:pStyle w:val="BookText"/>
        <w:rPr/>
      </w:pPr>
      <w:r>
        <w:rPr>
          <w:rFonts w:ascii="IRNazanin" w:hAnsi="IRNazanin" w:eastAsia="IRNazanin"/>
          <w:color w:val="111111"/>
          <w:sz w:val="28"/>
          <w:sz w:val="28"/>
          <w:szCs w:val="28"/>
          <w:rtl w:val="true"/>
          <w:lang w:bidi="fa-IR"/>
        </w:rPr>
        <w:t xml:space="preserve">لها مشبها من النساء فإنک ترزق منها ولدا یکون منه النبی صلی الله علیه و آله فصاحبها ترشد و اسع </w:t>
      </w:r>
      <w:r>
        <w:rPr>
          <w:rStyle w:val="FootnoteAnchor"/>
          <w:rtl w:val="true"/>
        </w:rPr>
        <w:footnoteReference w:id="180"/>
      </w:r>
      <w:r>
        <w:rPr>
          <w:rFonts w:ascii="IRNazanin" w:hAnsi="IRNazanin" w:eastAsia="IRNazanin"/>
          <w:color w:val="111111"/>
          <w:sz w:val="28"/>
          <w:sz w:val="28"/>
          <w:szCs w:val="28"/>
          <w:rtl w:val="true"/>
          <w:lang w:bidi="fa-IR"/>
        </w:rPr>
        <w:t xml:space="preserve">إلی أخذ الکریمة عاجلا قال فانتبه هاشم فزعا مرعوبا و أحضر بنی عمه و أخاه المطلب و أخبرهم بما رآه فی منامه و بما قال الهاتف فقال له أخوه المطلب یا ابن أم إن المرأة لمعروفة فی قومها کبیرة فی نفسها </w:t>
      </w:r>
      <w:r>
        <w:rPr>
          <w:rStyle w:val="FootnoteAnchor"/>
          <w:rtl w:val="true"/>
        </w:rPr>
        <w:footnoteReference w:id="181"/>
      </w:r>
      <w:r>
        <w:rPr>
          <w:rFonts w:ascii="IRNazanin" w:hAnsi="IRNazanin" w:eastAsia="IRNazanin"/>
          <w:color w:val="111111"/>
          <w:sz w:val="28"/>
          <w:sz w:val="28"/>
          <w:szCs w:val="28"/>
          <w:rtl w:val="true"/>
          <w:lang w:bidi="fa-IR"/>
        </w:rPr>
        <w:t xml:space="preserve">قد کملت عفة و اعتدالا </w:t>
      </w:r>
      <w:r>
        <w:rPr>
          <w:rStyle w:val="FootnoteAnchor"/>
          <w:rtl w:val="true"/>
        </w:rPr>
        <w:footnoteReference w:id="182"/>
      </w:r>
      <w:r>
        <w:rPr>
          <w:rFonts w:ascii="IRNazanin" w:hAnsi="IRNazanin" w:eastAsia="IRNazanin"/>
          <w:color w:val="111111"/>
          <w:sz w:val="28"/>
          <w:sz w:val="28"/>
          <w:szCs w:val="28"/>
          <w:rtl w:val="true"/>
          <w:lang w:bidi="fa-IR"/>
        </w:rPr>
        <w:t xml:space="preserve">و هی سلمی بنت عمرو بن لبید بن حداث بن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عمرو بن زید بن لبید بن خداش بن عامر بن غنم بن عدی بن النجار، و فی الطبریّ زید بن عمرو بن لبید بن حرام بن خداش بن جندب بن عدی بن النجار، و فی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زید بن لبید الخزرجی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عامر بن غنم بن مازن بن النجار و هم أهل الأضیاف و العفاف و أنت أشرف منهم حسبا و أکرم منهم نسبا قد تطاولت إلیک الملوک و الجبابرة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إن شئت فنحن لک خطّابا فقال لهم الحاجة لا تقضی إلا بصاحبها و قد جمعت فضلات و تجارة و أرید أن أخرج إلی الشام للتجارة و لوصال هذه المرأة فقال له أصحابه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نحن نفرح لفرحک و نسر لسرورک و ننظر ما یکون من أمرک ثم إن هاشما خرج للسفر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خرج معه أصحابه بأسلحتهم و خرج معه العبید یقودون الخیل و الجمال و علیها أحمال الأدیم و عند خروجه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نادی فی أهل مکة فخرجت معه السادات و الأکابر و خرج معه العبید و النساء لتودیع هاشم فأمرهم بالرجوع و سار هو</w:t>
      </w:r>
    </w:p>
    <w:p>
      <w:pPr>
        <w:pStyle w:val="BookText"/>
        <w:rPr/>
      </w:pPr>
      <w:r>
        <w:rPr>
          <w:rFonts w:ascii="IRNazanin" w:hAnsi="IRNazanin" w:eastAsia="IRNazanin"/>
          <w:color w:val="111111"/>
          <w:sz w:val="28"/>
          <w:sz w:val="28"/>
          <w:szCs w:val="28"/>
          <w:rtl w:val="true"/>
          <w:lang w:bidi="fa-IR"/>
        </w:rPr>
        <w:t>و بنو عمه و أخوه المطلب إلی یثرب کالأسود طالبی بنی النجار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وصلوا المدینة أشرق بنور رسول الله صلی الله علیه و آله ذلک الوادی من غرة هاشم </w:t>
      </w:r>
      <w:r>
        <w:rPr>
          <w:rStyle w:val="FootnoteAnchor"/>
          <w:rtl w:val="true"/>
        </w:rPr>
        <w:footnoteReference w:id="184"/>
      </w:r>
      <w:r>
        <w:rPr>
          <w:rFonts w:ascii="IRNazanin" w:hAnsi="IRNazanin" w:eastAsia="IRNazanin"/>
          <w:color w:val="111111"/>
          <w:sz w:val="28"/>
          <w:sz w:val="28"/>
          <w:szCs w:val="28"/>
          <w:rtl w:val="true"/>
          <w:lang w:bidi="fa-IR"/>
        </w:rPr>
        <w:t xml:space="preserve">حتی دخل جملة البیوت فلما رآهم أهل یثرب بادروا إلیهم مسرعین و قالوا من أنتم أیها الناس فما رأینا أحسن منکم جمالا و لا سیما صاحب هذا النور الساطع و الضیاء اللامع قال لهم المطلب نحن أهل بیت الله و سکان حرم الله نحن بنی لوی بن غالب </w:t>
      </w:r>
      <w:r>
        <w:rPr>
          <w:rStyle w:val="FootnoteAnchor"/>
          <w:rtl w:val="true"/>
        </w:rPr>
        <w:footnoteReference w:id="185"/>
      </w:r>
      <w:r>
        <w:rPr>
          <w:rFonts w:ascii="IRNazanin" w:hAnsi="IRNazanin" w:eastAsia="IRNazanin"/>
          <w:color w:val="111111"/>
          <w:sz w:val="28"/>
          <w:sz w:val="28"/>
          <w:szCs w:val="28"/>
          <w:rtl w:val="true"/>
          <w:lang w:bidi="fa-IR"/>
        </w:rPr>
        <w:t xml:space="preserve">و هذا أخونا هاشم بن عبد مناف و قد جئناکم </w:t>
      </w:r>
      <w:r>
        <w:rPr>
          <w:rStyle w:val="FootnoteAnchor"/>
          <w:rtl w:val="true"/>
        </w:rPr>
        <w:footnoteReference w:id="186"/>
      </w:r>
      <w:r>
        <w:rPr>
          <w:rFonts w:ascii="IRNazanin" w:hAnsi="IRNazanin" w:eastAsia="IRNazanin"/>
          <w:color w:val="111111"/>
          <w:sz w:val="28"/>
          <w:sz w:val="28"/>
          <w:szCs w:val="28"/>
          <w:rtl w:val="true"/>
          <w:lang w:bidi="fa-IR"/>
        </w:rPr>
        <w:t xml:space="preserve">خاطبین و فیکم راغبین و قد علمتم أن أخانا هذا خطبه الملوک و الأکابر فما رغب إلا فیکم و نحب أن ترشدونا إلی سلمی و کان أبوها یسمع الخطاب فقال لهم مرحبا بکم أنتم أرباب الشرف و المفاخر و العز و المآثر و السادات الکرام المطعمون الطعام </w:t>
      </w:r>
      <w:r>
        <w:rPr>
          <w:rStyle w:val="FootnoteAnchor"/>
          <w:rtl w:val="true"/>
        </w:rPr>
        <w:footnoteReference w:id="187"/>
      </w:r>
      <w:r>
        <w:rPr>
          <w:rFonts w:ascii="IRNazanin" w:hAnsi="IRNazanin" w:eastAsia="IRNazanin"/>
          <w:color w:val="111111"/>
          <w:sz w:val="28"/>
          <w:sz w:val="28"/>
          <w:szCs w:val="28"/>
          <w:rtl w:val="true"/>
          <w:lang w:bidi="fa-IR"/>
        </w:rPr>
        <w:t xml:space="preserve">و نهایة الجود و الإکرام و لکم عندنا ما تطلبون غیر أن المرأة </w:t>
      </w:r>
      <w:r>
        <w:rPr>
          <w:rStyle w:val="FootnoteAnchor"/>
          <w:rtl w:val="true"/>
        </w:rPr>
        <w:footnoteReference w:id="188"/>
      </w:r>
      <w:r>
        <w:rPr>
          <w:rFonts w:ascii="IRNazanin" w:hAnsi="IRNazanin" w:eastAsia="IRNazanin"/>
          <w:color w:val="111111"/>
          <w:sz w:val="28"/>
          <w:sz w:val="28"/>
          <w:szCs w:val="28"/>
          <w:rtl w:val="true"/>
          <w:lang w:bidi="fa-IR"/>
        </w:rPr>
        <w:t xml:space="preserve">التی خرجتم لأجلها و جئتم لها طالبین هی ابنتی و قرة عینی و هی مالکة نفسها </w:t>
      </w:r>
      <w:r>
        <w:rPr>
          <w:rStyle w:val="FootnoteAnchor"/>
          <w:rtl w:val="true"/>
        </w:rPr>
        <w:footnoteReference w:id="189"/>
      </w:r>
      <w:r>
        <w:rPr>
          <w:rFonts w:ascii="IRNazanin" w:hAnsi="IRNazanin" w:eastAsia="IRNazanin"/>
          <w:color w:val="111111"/>
          <w:sz w:val="28"/>
          <w:sz w:val="28"/>
          <w:szCs w:val="28"/>
          <w:rtl w:val="true"/>
          <w:lang w:bidi="fa-IR"/>
        </w:rPr>
        <w:t xml:space="preserve">و مع ذلک أنها خرجت بالأمس إلی سوق من أسواقنا مع نساء من قومها یقال لها سوق بنی قینقاع فإن أقمتم عندنا فأنتم فی العنایة و الکلایة و إن أردتم أن تسیروا إلیها ففی الرعایة و من الخاطب لها و الراغب فیها قالوا صاحب هذا النور الساطع و الضیاء اللامع سراج بیت الله الحرام و مصباح الظلام الموصوف بالجود و الإکرام </w:t>
      </w:r>
      <w:r>
        <w:rPr>
          <w:rStyle w:val="FootnoteAnchor"/>
          <w:rtl w:val="true"/>
        </w:rPr>
        <w:footnoteReference w:id="190"/>
      </w:r>
      <w:r>
        <w:rPr>
          <w:rFonts w:ascii="IRNazanin" w:hAnsi="IRNazanin" w:eastAsia="IRNazanin"/>
          <w:color w:val="111111"/>
          <w:sz w:val="28"/>
          <w:sz w:val="28"/>
          <w:szCs w:val="28"/>
          <w:rtl w:val="true"/>
          <w:lang w:bidi="fa-IR"/>
        </w:rPr>
        <w:t xml:space="preserve">هاشم بن عبد مناف صاحب رحلة الإیلاف و ذروة الأحقاف فقال أبوها بخ بخ لقد علونا و فخرنا بخطبتکم اعلموا یا من حضر أنی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رغبت فی هذا الرجل أکثر من رغبته </w:t>
      </w:r>
      <w:r>
        <w:rPr>
          <w:rStyle w:val="FootnoteAnchor"/>
          <w:rtl w:val="true"/>
        </w:rPr>
        <w:footnoteReference w:id="191"/>
      </w:r>
      <w:r>
        <w:rPr>
          <w:rFonts w:ascii="IRNazanin" w:hAnsi="IRNazanin" w:eastAsia="IRNazanin"/>
          <w:color w:val="111111"/>
          <w:sz w:val="28"/>
          <w:sz w:val="28"/>
          <w:szCs w:val="28"/>
          <w:rtl w:val="true"/>
          <w:lang w:bidi="fa-IR"/>
        </w:rPr>
        <w:t xml:space="preserve">فینا غیر أنی أخبرکم أن أمری دون أمرها </w:t>
      </w:r>
      <w:r>
        <w:rPr>
          <w:rStyle w:val="FootnoteAnchor"/>
          <w:rtl w:val="true"/>
        </w:rPr>
        <w:footnoteReference w:id="192"/>
      </w:r>
      <w:r>
        <w:rPr>
          <w:rFonts w:ascii="IRNazanin" w:hAnsi="IRNazanin" w:eastAsia="IRNazanin"/>
          <w:color w:val="111111"/>
          <w:sz w:val="28"/>
          <w:sz w:val="28"/>
          <w:szCs w:val="28"/>
          <w:rtl w:val="true"/>
          <w:lang w:bidi="fa-IR"/>
        </w:rPr>
        <w:t xml:space="preserve">و ها أنا أسیر معکم إلیها فانزلوا یا خیر زوار و یا فخر بنی نزار قال فنزل هاشم و أخوه و أصحابه و حطوا رحالهم و متاعهم و سبق أبوها عمرو إلی قومه و نحر لهم النحائر و عقر لهم العقائر و أصلح لهم الطعام و خرجت لهم العبید بالجفان فأکلت القوم منه حسب الحاجة و لم یبق من أهل یثرب أحد إلا خرج ینظر إلی هاشم و نور وجهه و خرج الأوس و الخزرج و الناس متعجبین من ذلک النور و خرج الیهود فلما نظروا إلیه عرفوه بالصفة التی وجدوها فی التوراة و العلامات فعظم ذلک علیهم و بکوا بکاء شدیدا فقال بعض الیهود لحبر من أحبارهم ما بکاؤکم قال من هذا الرجل الذی یظهر منه سفک دمائکم </w:t>
      </w:r>
      <w:r>
        <w:rPr>
          <w:rStyle w:val="FootnoteAnchor"/>
          <w:rtl w:val="true"/>
        </w:rPr>
        <w:footnoteReference w:id="193"/>
      </w:r>
      <w:r>
        <w:rPr>
          <w:rFonts w:ascii="IRNazanin" w:hAnsi="IRNazanin" w:eastAsia="IRNazanin"/>
          <w:color w:val="111111"/>
          <w:sz w:val="28"/>
          <w:sz w:val="28"/>
          <w:szCs w:val="28"/>
          <w:rtl w:val="true"/>
          <w:lang w:bidi="fa-IR"/>
        </w:rPr>
        <w:t xml:space="preserve">و قد جاءکم السفاک القتال الذی تقاتل معه الأملاک المعروف فی کتبکم بالماحی و هذه أنواره قد ابتدرت قال فبکی الیهود من قوله و قالوا له یا أبانا فهل هذا الذی ذکرت نصل إلی قتله و نکفی شره فقال لهم هیهات حیل بینکم و بین ما تشتهون و عجزتم عما تأملون إن هذا هو المولود الذی ذکرت لکم تقاتل معه الأملاک من الهواء و یخاطب من السماء و یقول قال جبرئیل عن رب السماء </w:t>
      </w:r>
      <w:r>
        <w:rPr>
          <w:rStyle w:val="FootnoteAnchor"/>
          <w:rtl w:val="true"/>
        </w:rPr>
        <w:footnoteReference w:id="194"/>
      </w:r>
      <w:r>
        <w:rPr>
          <w:rFonts w:ascii="IRNazanin" w:hAnsi="IRNazanin" w:eastAsia="IRNazanin"/>
          <w:color w:val="111111"/>
          <w:sz w:val="28"/>
          <w:sz w:val="28"/>
          <w:szCs w:val="28"/>
          <w:rtl w:val="true"/>
          <w:lang w:bidi="fa-IR"/>
        </w:rPr>
        <w:t xml:space="preserve">فقالوا هذا تکون له هذه المنزلة قال أعز </w:t>
      </w:r>
      <w:r>
        <w:rPr>
          <w:rStyle w:val="FootnoteAnchor"/>
          <w:rtl w:val="true"/>
        </w:rPr>
        <w:footnoteReference w:id="195"/>
      </w:r>
      <w:r>
        <w:rPr>
          <w:rFonts w:ascii="IRNazanin" w:hAnsi="IRNazanin" w:eastAsia="IRNazanin"/>
          <w:color w:val="111111"/>
          <w:sz w:val="28"/>
          <w:sz w:val="28"/>
          <w:szCs w:val="28"/>
          <w:rtl w:val="true"/>
          <w:lang w:bidi="fa-IR"/>
        </w:rPr>
        <w:t xml:space="preserve">من الولد عند الوالد فإنه أکرم أهل الأرض علی الله تعالی و أکرم أهل السماوات فقالوا أیها السید الکریم نحن نسعی فی إطفاء ضوء هذا المصباح قبل أن یتمکن و یحدث علینا منه کل مکروه و أضمر القوم لهاشم العداوة و کان بدء عداوة الیهود من ذلک الیوم لرسول الله صلی الله علیه و آله فلما أصبح هاشم أمر أصحابه أن یلبسوا أفخر أثوابهم و أن یظهروا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زینتهم فلبسوا ما کان عندهم من الثیاب و ما قد أعدوه للزینة و الجمال و أظهروا التیجان و الجواشن و الدروع و البیض فأقبلوا یریدون سوق بنی قینقاع و قد شدوا لواء نزار علی قناة و أحاطوا بهاشم عن یمینه و شماله و مشی قدامه العبید و أبو سلمی معهم و أکابر قومه و معهم جماعة من الیهود فلما أشرفوا علی السوق و کان تجتمع إلیه الناس من أقاصی البلاد و أقطارها </w:t>
      </w:r>
      <w:r>
        <w:rPr>
          <w:rStyle w:val="FootnoteAnchor"/>
          <w:rtl w:val="true"/>
        </w:rPr>
        <w:footnoteReference w:id="196"/>
      </w:r>
      <w:r>
        <w:rPr>
          <w:rFonts w:ascii="IRNazanin" w:hAnsi="IRNazanin" w:eastAsia="IRNazanin"/>
          <w:color w:val="111111"/>
          <w:sz w:val="28"/>
          <w:sz w:val="28"/>
          <w:szCs w:val="28"/>
          <w:rtl w:val="true"/>
          <w:lang w:bidi="fa-IR"/>
        </w:rPr>
        <w:t xml:space="preserve">و أهل الحضر و سکانها فنظر القوم إلی هاشم و أصحابه و ترکوا معاشهم </w:t>
      </w:r>
      <w:r>
        <w:rPr>
          <w:rStyle w:val="FootnoteAnchor"/>
          <w:rtl w:val="true"/>
        </w:rPr>
        <w:footnoteReference w:id="197"/>
      </w:r>
      <w:r>
        <w:rPr>
          <w:rFonts w:ascii="IRNazanin" w:hAnsi="IRNazanin" w:eastAsia="IRNazanin"/>
          <w:color w:val="111111"/>
          <w:sz w:val="28"/>
          <w:sz w:val="28"/>
          <w:szCs w:val="28"/>
          <w:rtl w:val="true"/>
          <w:lang w:bidi="fa-IR"/>
        </w:rPr>
        <w:t xml:space="preserve">و أقبلوا ینظرون إلی هاشم و یتعجبون من حسنه و جماله و کان هاشم بین أصحابه کالبدر المنیر بین الکواکب و علیه السکینة و الوقار فأذهل بجماله أهل السوق و جعلوا ینظرون إلی النور الذی بین عینیه و کانت سلمی بنت عمرو واقفة مع الناس تنظر إلی هاشم و حسنه و جماله و ما علیه من الهیبة و الوقار إذ أقبل علیها أبوها و قال لها یا سلمی أبشرک بما یسرک و لا یضرک و کانت معجبة بنفسها من حسنها و جمالها فلما نظرت إلی هاشم و جماله نسیت حسنها و جمالها </w:t>
      </w:r>
      <w:r>
        <w:rPr>
          <w:rStyle w:val="FootnoteAnchor"/>
          <w:rtl w:val="true"/>
        </w:rPr>
        <w:footnoteReference w:id="198"/>
      </w:r>
      <w:r>
        <w:rPr>
          <w:rFonts w:ascii="IRNazanin" w:hAnsi="IRNazanin" w:eastAsia="IRNazanin"/>
          <w:color w:val="111111"/>
          <w:sz w:val="28"/>
          <w:sz w:val="28"/>
          <w:szCs w:val="28"/>
          <w:rtl w:val="true"/>
          <w:lang w:bidi="fa-IR"/>
        </w:rPr>
        <w:t xml:space="preserve">و قالت یا أبت بما تبشرنی قال إن هذا الرجل إلیک خاطب و فیک راغب و هو یا سلمی من أهل الکفاف و العفاف و الجود و الأضیاف هاشم بن عبد مناف و إنه لم یخرج من الحرم لغیر ذلک فلما سمعت سلمی کلام أبیها أعرضت عنه بوجهها و أدرکها الحیاء منه فأمسکت عن الکلام ثم قالت یا أبت إن النساء یفتخرون علی الرجال بالحسن و الجمال و القدر و الکمال و إذا کان زوج المرأة سیدا من سادات العرب و کان ملیح المنظر و المخبر فما أقول لک و قد عرفت ما جری بینی و بین أحیحة بن الجلاح </w:t>
      </w:r>
      <w:r>
        <w:rPr>
          <w:rStyle w:val="FootnoteAnchor"/>
          <w:rtl w:val="true"/>
        </w:rPr>
        <w:footnoteReference w:id="199"/>
      </w:r>
      <w:r>
        <w:rPr>
          <w:rFonts w:ascii="IRNazanin" w:hAnsi="IRNazanin" w:eastAsia="IRNazanin"/>
          <w:color w:val="111111"/>
          <w:sz w:val="28"/>
          <w:sz w:val="28"/>
          <w:szCs w:val="28"/>
          <w:rtl w:val="true"/>
          <w:lang w:bidi="fa-IR"/>
        </w:rPr>
        <w:t xml:space="preserve">الأوسی و حیلتی علیه حتی خلعت نفسی منه لما علمت أنه لم یکن من الکرام و إن هذا الرجل یدل عظمته و نور وجهه علی مروته و إحسانه یدل علی فخره فإن یکن القوم کما ذکرت قد خطبونا و رغبوا فینا فإنی فیهم راغبة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لا بد أن أطلب منهم المهر </w:t>
      </w:r>
      <w:r>
        <w:rPr>
          <w:rStyle w:val="FootnoteAnchor"/>
          <w:rtl w:val="true"/>
        </w:rPr>
        <w:footnoteReference w:id="200"/>
      </w:r>
      <w:r>
        <w:rPr>
          <w:rFonts w:ascii="IRNazanin" w:hAnsi="IRNazanin" w:eastAsia="IRNazanin"/>
          <w:color w:val="111111"/>
          <w:sz w:val="28"/>
          <w:sz w:val="28"/>
          <w:szCs w:val="28"/>
          <w:rtl w:val="true"/>
          <w:lang w:bidi="fa-IR"/>
        </w:rPr>
        <w:t xml:space="preserve">و لا أصغر نفسی </w:t>
      </w:r>
      <w:r>
        <w:rPr>
          <w:rStyle w:val="FootnoteAnchor"/>
          <w:rtl w:val="true"/>
        </w:rPr>
        <w:footnoteReference w:id="201"/>
      </w:r>
      <w:r>
        <w:rPr>
          <w:rFonts w:ascii="IRNazanin" w:hAnsi="IRNazanin" w:eastAsia="IRNazanin"/>
          <w:color w:val="111111"/>
          <w:sz w:val="28"/>
          <w:sz w:val="28"/>
          <w:szCs w:val="28"/>
          <w:rtl w:val="true"/>
          <w:lang w:bidi="fa-IR"/>
        </w:rPr>
        <w:t xml:space="preserve">و سیکون لنا و لهم خطاب و جواب و کان القول منها لحال أبیها لأنها لم تصدق بذلک حتی نزل هاشم قریبا من السوق و اعتزل ناحیة عنه فأقبل أهل السوق إلیه مسرعین ینظرون إلی نوره حتی ضاع کثیر من متاعهم و معاشهم من نظرهم إلیه و قد نصبت له خیمة من الحریر الأحمر و وضعت له سرادقات </w:t>
      </w:r>
      <w:r>
        <w:rPr>
          <w:rStyle w:val="FootnoteAnchor"/>
          <w:rtl w:val="true"/>
        </w:rPr>
        <w:footnoteReference w:id="202"/>
      </w:r>
      <w:r>
        <w:rPr>
          <w:rFonts w:ascii="IRNazanin" w:hAnsi="IRNazanin" w:eastAsia="IRNazanin"/>
          <w:color w:val="111111"/>
          <w:sz w:val="28"/>
          <w:sz w:val="28"/>
          <w:szCs w:val="28"/>
          <w:rtl w:val="true"/>
          <w:lang w:bidi="fa-IR"/>
        </w:rPr>
        <w:t xml:space="preserve">فلما دخل هاشم و أصحابه الخیمة تفرق أهل السوق عنهم و جعل یسأل بعضهم بعضا عن أمر هاشم و قومه و ما أقدمهم علیه </w:t>
      </w:r>
      <w:r>
        <w:rPr>
          <w:rStyle w:val="FootnoteAnchor"/>
          <w:rtl w:val="true"/>
        </w:rPr>
        <w:footnoteReference w:id="203"/>
      </w:r>
      <w:r>
        <w:rPr>
          <w:rFonts w:ascii="IRNazanin" w:hAnsi="IRNazanin" w:eastAsia="IRNazanin"/>
          <w:color w:val="111111"/>
          <w:sz w:val="28"/>
          <w:sz w:val="28"/>
          <w:szCs w:val="28"/>
          <w:rtl w:val="true"/>
          <w:lang w:bidi="fa-IR"/>
        </w:rPr>
        <w:t xml:space="preserve">من مکة فقیل إنه جاء خاطبا لسلمی فحسدوها علیه و کانت أجمل أهل زمانها و أکملهم حسنا و جمالا و کانت جاریة تامة معتدلة لها منظر و مخبر </w:t>
      </w:r>
      <w:r>
        <w:rPr>
          <w:rStyle w:val="FootnoteAnchor"/>
          <w:rtl w:val="true"/>
        </w:rPr>
        <w:footnoteReference w:id="204"/>
      </w:r>
      <w:r>
        <w:rPr>
          <w:rFonts w:ascii="IRNazanin" w:hAnsi="IRNazanin" w:eastAsia="IRNazanin"/>
          <w:color w:val="111111"/>
          <w:sz w:val="28"/>
          <w:sz w:val="28"/>
          <w:szCs w:val="28"/>
          <w:rtl w:val="true"/>
          <w:lang w:bidi="fa-IR"/>
        </w:rPr>
        <w:t xml:space="preserve">کاملة الأوصاف معتدلة الأطراف </w:t>
      </w:r>
      <w:r>
        <w:rPr>
          <w:rStyle w:val="FootnoteAnchor"/>
          <w:rtl w:val="true"/>
        </w:rPr>
        <w:footnoteReference w:id="205"/>
      </w:r>
      <w:r>
        <w:rPr>
          <w:rFonts w:ascii="IRNazanin" w:hAnsi="IRNazanin" w:eastAsia="IRNazanin"/>
          <w:color w:val="111111"/>
          <w:sz w:val="28"/>
          <w:sz w:val="28"/>
          <w:szCs w:val="28"/>
          <w:rtl w:val="true"/>
          <w:lang w:bidi="fa-IR"/>
        </w:rPr>
        <w:t xml:space="preserve">سریعة الجواب حسنة الآداب عاقلة طریفة عفیفة لبیبة طاهرة من الأدناس فحسدوها کلهم علی هاشم حتی حسدها إبلیس لعنه الله و کان قد تصور لها فی صورة شیخ کبیر </w:t>
      </w:r>
      <w:r>
        <w:rPr>
          <w:rStyle w:val="FootnoteAnchor"/>
          <w:rtl w:val="true"/>
        </w:rPr>
        <w:footnoteReference w:id="206"/>
      </w:r>
      <w:r>
        <w:rPr>
          <w:rFonts w:ascii="IRNazanin" w:hAnsi="IRNazanin" w:eastAsia="IRNazanin"/>
          <w:color w:val="111111"/>
          <w:sz w:val="28"/>
          <w:sz w:val="28"/>
          <w:szCs w:val="28"/>
          <w:rtl w:val="true"/>
          <w:lang w:bidi="fa-IR"/>
        </w:rPr>
        <w:t xml:space="preserve">و قال یا سلمی أنا من أصحاب هاشم قد جئتک ناصحا لک </w:t>
      </w:r>
      <w:r>
        <w:rPr>
          <w:rStyle w:val="FootnoteAnchor"/>
          <w:rtl w:val="true"/>
        </w:rPr>
        <w:footnoteReference w:id="207"/>
      </w:r>
      <w:r>
        <w:rPr>
          <w:rFonts w:ascii="IRNazanin" w:hAnsi="IRNazanin" w:eastAsia="IRNazanin"/>
          <w:color w:val="111111"/>
          <w:sz w:val="28"/>
          <w:sz w:val="28"/>
          <w:szCs w:val="28"/>
          <w:rtl w:val="true"/>
          <w:lang w:bidi="fa-IR"/>
        </w:rPr>
        <w:t xml:space="preserve">اعلمی أن لصاحبنا هذا من الحسن و الجمال ما رأیت إلا أنه رجل ملول للنساء لا تقیم المرأة عنده أکثر من شهرین إذا أراد و إلا فعشرة أیام لا غیر و قد تزوج نساء کثیرة و مع ذلک أنه جبان فی الحروب فقالت سلمی إلیک عنی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 الله لو ملأ لی حصنا من المال ما قبلته و لو ملأ لی حصون خیبر ذهبا و فضة ما رغبت فیه لهذه الخصال التی ذکرت و لقد کنت أجبته و رغبت فیه و قد قلت رغبتی فیه لهذه الخصال اذهب عنی فانصرف عنها و ترکها فی همها و غمها ثم إن إبلیس لعنه الله تصور لها بصورة أخری و زعم أنه من أصحاب هاشم و ذکر لها مثل الأول فقالت أ و لیس الذی قد أرسلتک إلیه أنه لا یرسل إلی رسولا بعد ذلک فسکت إبلیس لعنه الله فقالت إن أرسل رسولا بعدک أمرت بضرب عنقه فخرج إبلیس فرحا مسرورا و قد ألقی فی قلبها البغضة لهاشم و ظن أن هاشما یرجع خائنا فعند ذلک دخل علیها أبوها فوجدها فی سکرتها و حیرتها فقال یا سلمی ما الذی حل بک هذا الیوم و هذا یوم سرورک فقالت یا أبت لا تزیدنی کلاما فقد فضحتنی و أشهرت أمری أردت أن تزوجنی برجل ملول للنساء کثیر الطلاق جبان فی الحروب فضحک أبوها و قال یا سلمی و الله ما لهذا الرجل شی‌ء من هذه الخصال الثلث و إنه إلی کرمه الغایة و إلی جوده النهایة و إنما سمی هاشما لأنه أول من هشم الثرید لقومه و أما قولک کثیر الطلاق فإنه ما طلق امرأة قط و أما قولک جبان فهو واحد أهل زمانه فی الشجاعة و إنه لمعروف عند الناس بالجواب و الخطاب و الصواب </w:t>
      </w:r>
      <w:r>
        <w:rPr>
          <w:rStyle w:val="FootnoteAnchor"/>
          <w:rtl w:val="true"/>
        </w:rPr>
        <w:footnoteReference w:id="208"/>
      </w:r>
      <w:r>
        <w:rPr>
          <w:rFonts w:ascii="IRNazanin" w:hAnsi="IRNazanin" w:eastAsia="IRNazanin"/>
          <w:color w:val="111111"/>
          <w:sz w:val="28"/>
          <w:sz w:val="28"/>
          <w:szCs w:val="28"/>
          <w:rtl w:val="true"/>
          <w:lang w:bidi="fa-IR"/>
        </w:rPr>
        <w:t xml:space="preserve">فقالت یا أبت لو أنه ما جاءنی عنه إلا واحد کذبته و قلت إنه عدو فقد جاءنی ثلاثة نفر کل واحد منهم یقول مثل مقالة الآخر فقال أبوها ما رأینا منه رسولا و لا جاءنا منه خبر و کان الشیطان یظهر لهم فی ذلک الزمان و یأمرهم و ینهاهم و قد صح عندها ما قاله الشیطان الرجیم و هی تظن أنه من بنی آدم و هاشم لا یعلم شیئا من ذلک </w:t>
      </w:r>
      <w:r>
        <w:rPr>
          <w:rStyle w:val="FootnoteAnchor"/>
          <w:rtl w:val="true"/>
        </w:rPr>
        <w:footnoteReference w:id="209"/>
      </w:r>
      <w:r>
        <w:rPr>
          <w:rFonts w:ascii="IRNazanin" w:hAnsi="IRNazanin" w:eastAsia="IRNazanin"/>
          <w:color w:val="111111"/>
          <w:sz w:val="28"/>
          <w:sz w:val="28"/>
          <w:szCs w:val="28"/>
          <w:rtl w:val="true"/>
          <w:lang w:bidi="fa-IR"/>
        </w:rPr>
        <w:t xml:space="preserve">و کان قد عول علی جمع من قومه فی خطبتها </w:t>
      </w:r>
      <w:r>
        <w:rPr>
          <w:rStyle w:val="FootnoteAnchor"/>
          <w:rtl w:val="true"/>
        </w:rPr>
        <w:footnoteReference w:id="210"/>
      </w:r>
      <w:r>
        <w:rPr>
          <w:rFonts w:ascii="IRNazanin" w:hAnsi="IRNazanin" w:eastAsia="IRNazanin"/>
          <w:color w:val="111111"/>
          <w:sz w:val="28"/>
          <w:sz w:val="28"/>
          <w:szCs w:val="28"/>
          <w:rtl w:val="true"/>
          <w:lang w:bidi="fa-IR"/>
        </w:rPr>
        <w:t xml:space="preserve">ثم إن سلمی خرجت فی بعض حوائجها و هی تحب أن تنظر إلی هاشم </w:t>
      </w:r>
    </w:p>
    <w:p>
      <w:pPr>
        <w:pStyle w:val="BookText"/>
        <w:rPr/>
      </w:pPr>
      <w:r>
        <w:rPr>
          <w:rFonts w:ascii="IRNazanin" w:hAnsi="IRNazanin" w:eastAsia="IRNazanin"/>
          <w:color w:val="111111"/>
          <w:sz w:val="28"/>
          <w:sz w:val="28"/>
          <w:szCs w:val="28"/>
          <w:rtl w:val="true"/>
          <w:lang w:bidi="fa-IR"/>
        </w:rPr>
        <w:t xml:space="preserve">فجمع الله بینهما فی الطریق فوقع فی قلبها أمر عظیم من محبته و کان فی ذلک الزمان لا تستحیی النساء من الرجال و لا یضرب بینهن </w:t>
      </w:r>
      <w:r>
        <w:rPr>
          <w:rStyle w:val="FootnoteAnchor"/>
          <w:rtl w:val="true"/>
        </w:rPr>
        <w:footnoteReference w:id="211"/>
      </w:r>
      <w:r>
        <w:rPr>
          <w:rFonts w:ascii="IRNazanin" w:hAnsi="IRNazanin" w:eastAsia="IRNazanin"/>
          <w:color w:val="111111"/>
          <w:sz w:val="28"/>
          <w:sz w:val="28"/>
          <w:szCs w:val="28"/>
          <w:rtl w:val="true"/>
          <w:lang w:bidi="fa-IR"/>
        </w:rPr>
        <w:t xml:space="preserve">حجاب إلی أن بعث محمد صلی الله علیه و آله و نزل طائفة من الیهود من جهة خیمة هاشم و لما اجتمعت سلمی بهاشم عرفته بالنور الذی فی وجهه و عرفها أیضا هو فقالت له یا هاشم قد أحببتک </w:t>
      </w:r>
      <w:r>
        <w:rPr>
          <w:rStyle w:val="FootnoteAnchor"/>
          <w:rtl w:val="true"/>
        </w:rPr>
        <w:footnoteReference w:id="212"/>
      </w:r>
      <w:r>
        <w:rPr>
          <w:rFonts w:ascii="IRNazanin" w:hAnsi="IRNazanin" w:eastAsia="IRNazanin"/>
          <w:color w:val="111111"/>
          <w:sz w:val="28"/>
          <w:sz w:val="28"/>
          <w:szCs w:val="28"/>
          <w:rtl w:val="true"/>
          <w:lang w:bidi="fa-IR"/>
        </w:rPr>
        <w:t xml:space="preserve">و أردتک فإذا کان غدا فأخطبنی من أبی و لا یعز علیک ما یطلب أبی منک فإن لم تصله یدک ساعدتک علیه فلما أصبح تأهب هاشم للقاء القوم فتزینوا بزینتهم </w:t>
      </w:r>
      <w:r>
        <w:rPr>
          <w:rStyle w:val="FootnoteAnchor"/>
          <w:rtl w:val="true"/>
        </w:rPr>
        <w:footnoteReference w:id="213"/>
      </w:r>
      <w:r>
        <w:rPr>
          <w:rFonts w:ascii="IRNazanin" w:hAnsi="IRNazanin" w:eastAsia="IRNazanin"/>
          <w:color w:val="111111"/>
          <w:sz w:val="28"/>
          <w:sz w:val="28"/>
          <w:szCs w:val="28"/>
          <w:rtl w:val="true"/>
          <w:lang w:bidi="fa-IR"/>
        </w:rPr>
        <w:t xml:space="preserve">و إذا أهل سلمی قد قدموا فقام من کان فی الخیمة إجلالا لهم و جلس هاشم و أخوه و بنو عمه فی صدر الخیمة فتطاولت القوم إلی هاشم </w:t>
      </w:r>
      <w:r>
        <w:rPr>
          <w:rStyle w:val="FootnoteAnchor"/>
          <w:rtl w:val="true"/>
        </w:rPr>
        <w:footnoteReference w:id="214"/>
      </w:r>
      <w:r>
        <w:rPr>
          <w:rFonts w:ascii="IRNazanin" w:hAnsi="IRNazanin" w:eastAsia="IRNazanin"/>
          <w:color w:val="111111"/>
          <w:sz w:val="28"/>
          <w:sz w:val="28"/>
          <w:szCs w:val="28"/>
          <w:rtl w:val="true"/>
          <w:lang w:bidi="fa-IR"/>
        </w:rPr>
        <w:t xml:space="preserve">فابتدأهم المطلب بالکلام و قال یا أهل الشرف و الإکرام و الفضل و الإنعام نحن وفد بیت الله الحرام و المشاعر العظام </w:t>
      </w:r>
      <w:r>
        <w:rPr>
          <w:rStyle w:val="FootnoteAnchor"/>
          <w:rtl w:val="true"/>
        </w:rPr>
        <w:footnoteReference w:id="215"/>
      </w:r>
      <w:r>
        <w:rPr>
          <w:rFonts w:ascii="IRNazanin" w:hAnsi="IRNazanin" w:eastAsia="IRNazanin"/>
          <w:color w:val="111111"/>
          <w:sz w:val="28"/>
          <w:sz w:val="28"/>
          <w:szCs w:val="28"/>
          <w:rtl w:val="true"/>
          <w:lang w:bidi="fa-IR"/>
        </w:rPr>
        <w:t xml:space="preserve">و إلینا سعة الأقدام </w:t>
      </w:r>
      <w:r>
        <w:rPr>
          <w:rStyle w:val="FootnoteAnchor"/>
          <w:rtl w:val="true"/>
        </w:rPr>
        <w:footnoteReference w:id="216"/>
      </w:r>
      <w:r>
        <w:rPr>
          <w:rFonts w:ascii="IRNazanin" w:hAnsi="IRNazanin" w:eastAsia="IRNazanin"/>
          <w:color w:val="111111"/>
          <w:sz w:val="28"/>
          <w:sz w:val="28"/>
          <w:szCs w:val="28"/>
          <w:rtl w:val="true"/>
          <w:lang w:bidi="fa-IR"/>
        </w:rPr>
        <w:t xml:space="preserve">و أنتم تعلمون شرفنا و سؤددنا و ما قد خصصنا الله </w:t>
      </w:r>
      <w:r>
        <w:rPr>
          <w:rStyle w:val="FootnoteAnchor"/>
          <w:rtl w:val="true"/>
        </w:rPr>
        <w:footnoteReference w:id="217"/>
      </w:r>
      <w:r>
        <w:rPr>
          <w:rFonts w:ascii="IRNazanin" w:hAnsi="IRNazanin" w:eastAsia="IRNazanin"/>
          <w:color w:val="111111"/>
          <w:sz w:val="28"/>
          <w:sz w:val="28"/>
          <w:szCs w:val="28"/>
          <w:rtl w:val="true"/>
          <w:lang w:bidi="fa-IR"/>
        </w:rPr>
        <w:t xml:space="preserve">به من النور الساطع و الضیاء اللامع و نحن بنو لوی بن غالب قد انتقل هذا النور إلی عبد مناف ثم إلی أخینا هاشم و هو معنا من آدم إلی أن صار إلی هاشم </w:t>
      </w:r>
      <w:r>
        <w:rPr>
          <w:rStyle w:val="FootnoteAnchor"/>
          <w:rtl w:val="true"/>
        </w:rPr>
        <w:footnoteReference w:id="218"/>
      </w:r>
      <w:r>
        <w:rPr>
          <w:rFonts w:ascii="IRNazanin" w:hAnsi="IRNazanin" w:eastAsia="IRNazanin"/>
          <w:color w:val="111111"/>
          <w:sz w:val="28"/>
          <w:sz w:val="28"/>
          <w:szCs w:val="28"/>
          <w:rtl w:val="true"/>
          <w:lang w:bidi="fa-IR"/>
        </w:rPr>
        <w:t xml:space="preserve">و قد ساقه الله إلیکم و أقدمه علیکم فنحن لکریمتکم خاطبون و فیکم راغبون ثم أمسک عن الکلام فقال عمرو أبو سلمی لکم التحیة و الإکرام و الإجابة و الإعظام و قد قبلنا خطبتکم و أجبنا دعوتکم و أنتم تعرفون علیتنا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علیقتنا خ ل</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علیکم أحوالنا و لا بد من تقدیم المهر کما کان سلفنا و</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آباؤنا </w:t>
      </w:r>
      <w:r>
        <w:rPr>
          <w:rStyle w:val="FootnoteAnchor"/>
          <w:rtl w:val="true"/>
        </w:rPr>
        <w:footnoteReference w:id="220"/>
      </w:r>
      <w:r>
        <w:rPr>
          <w:rFonts w:ascii="IRNazanin" w:hAnsi="IRNazanin" w:eastAsia="IRNazanin"/>
          <w:color w:val="111111"/>
          <w:sz w:val="28"/>
          <w:sz w:val="28"/>
          <w:szCs w:val="28"/>
          <w:rtl w:val="true"/>
          <w:lang w:bidi="fa-IR"/>
        </w:rPr>
        <w:t xml:space="preserve">و لو لا ذلک ما واجهناکم بشی‌ء من ذلک و لا قابلناکم به أبدا فعند ذلک قال المطلب لکم عندی مائة ناقة سود الحدق حمر الوبر لم یعلها جمل فبکی إبلیس لعنه الله و کان من جملة من حضر و جلس عند أبی سلمی و أشار إلیه أن اطلب الزیادة فقال أبو سلمی معاشر السادات ما هذا هذا قدر ابنتنا عندکم فقال المطلب و لکم ألف مثقال من الذهب الأحمر فغمز إبلیس لعنه الله أبا سلمی و أشار إلیه أن اطلب الزیادة فقال یا فتی قصرت فی حقنا فیما قلت </w:t>
      </w:r>
      <w:r>
        <w:rPr>
          <w:rStyle w:val="FootnoteAnchor"/>
          <w:rtl w:val="true"/>
        </w:rPr>
        <w:footnoteReference w:id="221"/>
      </w:r>
      <w:r>
        <w:rPr>
          <w:rFonts w:ascii="IRNazanin" w:hAnsi="IRNazanin" w:eastAsia="IRNazanin"/>
          <w:color w:val="111111"/>
          <w:sz w:val="28"/>
          <w:sz w:val="28"/>
          <w:szCs w:val="28"/>
          <w:rtl w:val="true"/>
          <w:lang w:bidi="fa-IR"/>
        </w:rPr>
        <w:t xml:space="preserve">و أقللت فیما بذلت فقال و لکم عندنا حمل عنبر و عشرة أثواب من قباطی مصر و عشرة من أراضی العراق فقد أنصفناکم فغمز إبلیس لعنه الله أبا سلمی و أشار إلیه أن اطلب الزیادة فقال یا فتی قد قاربت و أجملت قال له المطلب و لکم خمس وصائف برسم الخدمة فهل تریدون أکثر من ذلک فأشار إلیه إبلیس لعنه الله أن اطلب الزیادة فقال أبو سلمی یا فتی إن الذی بذلتموه لنا إلیکم راجع فقال المطلب و لکم عشر أواق من المسک الأذفر و خمسة أقداح </w:t>
      </w:r>
      <w:r>
        <w:rPr>
          <w:rStyle w:val="FootnoteAnchor"/>
          <w:rtl w:val="true"/>
        </w:rPr>
        <w:footnoteReference w:id="222"/>
      </w:r>
      <w:r>
        <w:rPr>
          <w:rFonts w:ascii="IRNazanin" w:hAnsi="IRNazanin" w:eastAsia="IRNazanin"/>
          <w:color w:val="111111"/>
          <w:sz w:val="28"/>
          <w:sz w:val="28"/>
          <w:szCs w:val="28"/>
          <w:rtl w:val="true"/>
          <w:lang w:bidi="fa-IR"/>
        </w:rPr>
        <w:t xml:space="preserve">من الکافور فهل رضیتم أم لا فهم إبلیس أن یغمز أبا سلمی فصاح به أبو سلمی و قال له یا شیخ السوء اخرج لَقَدْ جِئْتَ شَیْئاً نُکْراً فو الله لقد أخجلتنی فقال له المطلب اخرج یا شیخ السوء فقام الشیطان و خرج و خرج الیهود معه فقال إبلیس یا عمرو إن الذی شرطته فی مهر ابنتک قلیل و إنما أردت أن أطلب من القوم ما تفتخر به ابنتک علی سائر نسائها و أهل زمانها و لقد هممت أن أشرط علیه أن یبنی لها قصرا طوله عشرة فراسخ و عرضه مثل ذلک و یکون شاهقا فی الهواء باسقا فی السماء </w:t>
      </w:r>
      <w:r>
        <w:rPr>
          <w:rStyle w:val="FootnoteAnchor"/>
          <w:rtl w:val="true"/>
        </w:rPr>
        <w:footnoteReference w:id="223"/>
      </w:r>
      <w:r>
        <w:rPr>
          <w:rFonts w:ascii="IRNazanin" w:hAnsi="IRNazanin" w:eastAsia="IRNazanin"/>
          <w:color w:val="111111"/>
          <w:sz w:val="28"/>
          <w:sz w:val="28"/>
          <w:szCs w:val="28"/>
          <w:rtl w:val="true"/>
          <w:lang w:bidi="fa-IR"/>
        </w:rPr>
        <w:t xml:space="preserve">و فی أعلاه مجلس ینظر منه إلی إیوان کسری و ینظر إلی المراکب منحدرات فی البحر ثم یجلب إلیه نهرا من الدجلة و الفرات عرضه مائة ذراع تجری فیه المراکب </w:t>
      </w:r>
      <w:r>
        <w:rPr>
          <w:rStyle w:val="FootnoteAnchor"/>
          <w:rtl w:val="true"/>
        </w:rPr>
        <w:footnoteReference w:id="224"/>
      </w:r>
      <w:r>
        <w:rPr>
          <w:rFonts w:ascii="IRNazanin" w:hAnsi="IRNazanin" w:eastAsia="IRNazanin"/>
          <w:color w:val="111111"/>
          <w:sz w:val="28"/>
          <w:sz w:val="28"/>
          <w:szCs w:val="28"/>
          <w:rtl w:val="true"/>
          <w:lang w:bidi="fa-IR"/>
        </w:rPr>
        <w:t xml:space="preserve">ثم یغرس حول النهر </w:t>
      </w:r>
    </w:p>
    <w:p>
      <w:pPr>
        <w:pStyle w:val="BookText"/>
        <w:rPr/>
      </w:pPr>
      <w:r>
        <w:rPr>
          <w:rFonts w:ascii="IRNazanin" w:hAnsi="IRNazanin" w:eastAsia="IRNazanin"/>
          <w:color w:val="111111"/>
          <w:sz w:val="28"/>
          <w:sz w:val="28"/>
          <w:szCs w:val="28"/>
          <w:rtl w:val="true"/>
          <w:lang w:bidi="fa-IR"/>
        </w:rPr>
        <w:t xml:space="preserve">نخلات معتدلات لا ینقطع ثمرها صیفا و لا شتاء قال المطلب یا ویلک و من یقدر علی ذلک یا شیخ السوء فقد أسرفت فیما قلت من یصل إلی ما أردت </w:t>
      </w:r>
      <w:r>
        <w:rPr>
          <w:rStyle w:val="FootnoteAnchor"/>
          <w:rtl w:val="true"/>
        </w:rPr>
        <w:footnoteReference w:id="225"/>
      </w:r>
      <w:r>
        <w:rPr>
          <w:rFonts w:ascii="IRNazanin" w:hAnsi="IRNazanin" w:eastAsia="IRNazanin"/>
          <w:color w:val="111111"/>
          <w:sz w:val="28"/>
          <w:sz w:val="28"/>
          <w:szCs w:val="28"/>
          <w:rtl w:val="true"/>
          <w:lang w:bidi="fa-IR"/>
        </w:rPr>
        <w:t xml:space="preserve">فصاح به أبو سلمی و المطلب فأخذته الصیحة من کل مکان و کان مراد إبلیس لعنه الله تفرق المجلس ثم قال أرمون بن قیطون یا قوم إن هذا الشیخ أحکم الحکماء و هو معروف فی بلادنا بالحکمة و فی الشام و العراق و بعد ذلک إننا ما نزوج ابنتنا برجل غریب من غیر بلدنا فقامت الیهود و هم أربع مائة یهودی و أهل الحرم أربعون سیدا و جردوا سیوفهم و قال هاشم لأصحابه دونکم القوم فهذا تأویل رؤیای فقامت الصیحة فیهم فوثب المطلب علی أرمون بن قیطون و وثب هاشم علی إبلیس لعنه الله فانحاز یرید الهرب فأدرکه هاشم و قبضه و رفعه و جلد به الأرض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جلد به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فصرخ صرخة عظیمة لما غشاه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نور رسول الله صلی الله علیه و آله و صار ریحا فالتفت هاشم إلی أخیه المطلب فوجده قد قتل أرمون بن قیطون و قسمه نصفین و قتل هاشم و أصحابه جمعا کثیرا من الیهود و وقعت الرجفة فی المدینة و خرج الرجال و النساء و انهزم الیهود علی وجوههم و رجع أبو سلمی و قال لقومه مزجتم الفرح بالترح و ما کان سبب الفتنة إلا من إبلیس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لعنه الله فوضع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السیف عن الیهود بعد أن قتل منهم سبعین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رجلا و کانت عداوة الیهود لرسول الله صلی الله علیه و آله من ذلک الیوم ثم إن هاشما قال لأصحابه هذا تأویل رؤیای فافتقد الیهود الحبر فلم یجدوه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هاشم یا معاشر الیهود إنما أغواکم الشیطان الرجیم فانظروا إلی صاحبکم فإن وجدتموه فاعلموا أنه کما زعمتم حکیم من حکمائکم و إن لم تجدوه فقد حیل بینکم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بینه و ظننتم أنه من أحبارکم و ما هو إلا الشیطان أغواکم ثم إن أبا سلمی عمد إلی إصلاح شأنه و رجع القوم إلی أماکنهم و قد امتلئوا غیظا علی الیهود فأقبل هاشم إلی منزله و أصلح الولائم </w:t>
      </w:r>
      <w:r>
        <w:rPr>
          <w:rStyle w:val="FootnoteAnchor"/>
          <w:rtl w:val="true"/>
        </w:rPr>
        <w:footnoteReference w:id="227"/>
      </w:r>
      <w:r>
        <w:rPr>
          <w:rFonts w:ascii="IRNazanin" w:hAnsi="IRNazanin" w:eastAsia="IRNazanin"/>
          <w:color w:val="111111"/>
          <w:sz w:val="28"/>
          <w:sz w:val="28"/>
          <w:szCs w:val="28"/>
          <w:rtl w:val="true"/>
          <w:lang w:bidi="fa-IR"/>
        </w:rPr>
        <w:t xml:space="preserve">و أمر العبید أن یحملوا الجفان المترعة باللبن و لحوم الضأن و الإبل ثم إن عمرا مضی إلی ابنته و قال لها إن الرجل الذی یقول لک إن هاشما لجبان قد نطق بالمحال و الله لو لا أمسکته و أحلف علیه ما ترک من القوم واحدا فقالت یا أبت امض معهم علی کل حال و لا ملامة للائم </w:t>
      </w:r>
      <w:r>
        <w:rPr>
          <w:rStyle w:val="FootnoteAnchor"/>
          <w:rtl w:val="true"/>
        </w:rPr>
        <w:footnoteReference w:id="228"/>
      </w:r>
      <w:r>
        <w:rPr>
          <w:rFonts w:ascii="IRNazanin" w:hAnsi="IRNazanin" w:eastAsia="IRNazanin"/>
          <w:color w:val="111111"/>
          <w:sz w:val="28"/>
          <w:sz w:val="28"/>
          <w:szCs w:val="28"/>
          <w:rtl w:val="true"/>
          <w:lang w:bidi="fa-IR"/>
        </w:rPr>
        <w:t xml:space="preserve">قال فلما أکلوا و رفعوا أیدیهم قال لهم أبو سلمی یا معاشر السادات اصرفوا عن قلوبکم الغیظ و کل هم فنحن لکم و ابنتنا هدیة فقال له المطلب لک ما ذکرناه و زیادة ثم قال یا أخی هاشم أ رضیت بما تکلمت به عنک قال نعم فعند ذلک تصافحوا و مضی أبو سلمی و أخرج من کمه دنانیر </w:t>
      </w:r>
      <w:r>
        <w:rPr>
          <w:rStyle w:val="FootnoteAnchor"/>
          <w:rtl w:val="true"/>
        </w:rPr>
        <w:footnoteReference w:id="229"/>
      </w:r>
      <w:r>
        <w:rPr>
          <w:rFonts w:ascii="IRNazanin" w:hAnsi="IRNazanin" w:eastAsia="IRNazanin"/>
          <w:color w:val="111111"/>
          <w:sz w:val="28"/>
          <w:sz w:val="28"/>
          <w:szCs w:val="28"/>
          <w:rtl w:val="true"/>
          <w:lang w:bidi="fa-IR"/>
        </w:rPr>
        <w:t xml:space="preserve">و دراهم فنثر الدنانیر علی هاشم و أخیه المطلب و نثر الدراهم علی أصحابه و نثر علیهم زریر المسک الأذفر و الکافور و العنبر حتی غمر أطمارهم </w:t>
      </w:r>
      <w:r>
        <w:rPr>
          <w:rStyle w:val="FootnoteAnchor"/>
          <w:rtl w:val="true"/>
        </w:rPr>
        <w:footnoteReference w:id="230"/>
      </w:r>
      <w:r>
        <w:rPr>
          <w:rFonts w:ascii="IRNazanin" w:hAnsi="IRNazanin" w:eastAsia="IRNazanin"/>
          <w:color w:val="111111"/>
          <w:sz w:val="28"/>
          <w:sz w:val="28"/>
          <w:szCs w:val="28"/>
          <w:rtl w:val="true"/>
          <w:lang w:bidi="fa-IR"/>
        </w:rPr>
        <w:t xml:space="preserve">ثم قال یا هاشم تحب الدخول علی زوجتک هذه اللیلة أو تصبر لها حتی تصلح لها شأنها </w:t>
      </w:r>
      <w:r>
        <w:rPr>
          <w:rStyle w:val="FootnoteAnchor"/>
          <w:rtl w:val="true"/>
        </w:rPr>
        <w:footnoteReference w:id="231"/>
      </w:r>
      <w:r>
        <w:rPr>
          <w:rFonts w:ascii="IRNazanin" w:hAnsi="IRNazanin" w:eastAsia="IRNazanin"/>
          <w:color w:val="111111"/>
          <w:sz w:val="28"/>
          <w:sz w:val="28"/>
          <w:szCs w:val="28"/>
          <w:rtl w:val="true"/>
          <w:lang w:bidi="fa-IR"/>
        </w:rPr>
        <w:t xml:space="preserve">قال بل أصبر حتی تصلح شأنها فعند ذلک أمر بتقدیم مطایاهم فرکبوا و خرجوا ثم إن هاشما دفع إلی أخیه المطلب ما حضره من المال و أمره أن یدفعه إلی سلمی فلما جاءها المطلب فرحت به و بذلک المال و قبلته و قالت یا سید الحرم و خیر من مشی علی قدم سلم علی أخیک و قل له ما الرغبة إلا فیک </w:t>
      </w:r>
      <w:r>
        <w:rPr>
          <w:rStyle w:val="FootnoteAnchor"/>
          <w:rtl w:val="true"/>
        </w:rPr>
        <w:footnoteReference w:id="232"/>
      </w:r>
      <w:r>
        <w:rPr>
          <w:rFonts w:ascii="IRNazanin" w:hAnsi="IRNazanin" w:eastAsia="IRNazanin"/>
          <w:color w:val="111111"/>
          <w:sz w:val="28"/>
          <w:sz w:val="28"/>
          <w:szCs w:val="28"/>
          <w:rtl w:val="true"/>
          <w:lang w:bidi="fa-IR"/>
        </w:rPr>
        <w:t xml:space="preserve">فاحفظ منا ما حفظنا منک ثم قالت قل </w:t>
      </w:r>
      <w:r>
        <w:rPr>
          <w:rStyle w:val="FootnoteAnchor"/>
          <w:rtl w:val="true"/>
        </w:rPr>
        <w:footnoteReference w:id="233"/>
      </w:r>
      <w:r>
        <w:rPr>
          <w:rFonts w:ascii="IRNazanin" w:hAnsi="IRNazanin" w:eastAsia="IRNazanin"/>
          <w:color w:val="111111"/>
          <w:sz w:val="28"/>
          <w:sz w:val="28"/>
          <w:szCs w:val="28"/>
          <w:rtl w:val="true"/>
          <w:lang w:bidi="fa-IR"/>
        </w:rPr>
        <w:t xml:space="preserve">له ما أقول لک قال قولی ما بدا لک قالت قل لأخیک إنی امرأة کان لی رجل اسمه أحیحة بن الجلاح </w:t>
      </w:r>
      <w:r>
        <w:rPr>
          <w:rStyle w:val="FootnoteAnchor"/>
          <w:rtl w:val="true"/>
        </w:rPr>
        <w:footnoteReference w:id="234"/>
      </w:r>
      <w:r>
        <w:rPr>
          <w:rFonts w:ascii="IRNazanin" w:hAnsi="IRNazanin" w:eastAsia="IRNazanin"/>
          <w:color w:val="111111"/>
          <w:sz w:val="28"/>
          <w:sz w:val="28"/>
          <w:szCs w:val="28"/>
          <w:rtl w:val="true"/>
          <w:lang w:bidi="fa-IR"/>
        </w:rPr>
        <w:t xml:space="preserve">الأوسی و کان کثیر المال فلما تزوجته اشترطت علیه أنه متی أساء إلی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فارقته و کان من قصتی أنی رزقت منه ولدا فأردت فراقه فأخذت خیطا و ربطته فی رجل الطفل فجعل الطفل یبکی تلک اللیلة حتی مضی من اللیل ثلثه أو نصفه و قطعت الخیط من رجل الطفل فنام الطفل و أبوه فخرجت إلی أهلی فانتبه الرجل فلم یجدنی فعلم أنها حیلة منی علیه و أنا قد حدثتک بهذا الحدیث لتخبر به أخاک لکیلا یخفی علیه شی‌ء من أمری و لا یشتغل عنی بباقی نسائه فقال المطلب عند ذلک اعلمی أن أخی قد تطاولت إلیه الملوک فی خطبته و رغبوا فی تزویجه فأبی حتی أتاه آت فی منامه فأخبره بخبرک فرغب فیک و أراد أن یستودعک هذا النور الذی استودعه الله إیاه بعد الأنبیاء فأسأل الله أن یتم لکم السرور و أن یکفیکم کل محذور </w:t>
      </w:r>
      <w:r>
        <w:rPr>
          <w:rStyle w:val="FootnoteAnchor"/>
          <w:rtl w:val="true"/>
        </w:rPr>
        <w:footnoteReference w:id="235"/>
      </w:r>
      <w:r>
        <w:rPr>
          <w:rFonts w:ascii="IRNazanin" w:hAnsi="IRNazanin" w:eastAsia="IRNazanin"/>
          <w:color w:val="111111"/>
          <w:sz w:val="28"/>
          <w:sz w:val="28"/>
          <w:szCs w:val="28"/>
          <w:rtl w:val="true"/>
          <w:lang w:bidi="fa-IR"/>
        </w:rPr>
        <w:t>ثم إنه خرج و هی تشیعه و معها نساء من قومها فمضی إلی أخیه و أخبره بما قالت له سلمی فضحک لذلک و قال له بلغت الرسالة قال ثم أقام هاشم أیاما و دخل علی زوجته سلمی فی مدینة یثرب و حضر عرسها الحاضر و البادی من جمیع الآفاق فلما دخل بها رأی ما یسره من الحسن و الجمال و الهیئة و الکمال ثم إن سلمی دفعت إلیه جمیع المال الذی دفعه إلیها و زادته أضعافا فلما واقعها حملت منه فی لیلتها بعبد المطلب جد رسول الله صلی الله علیه و آله و هذا حدیث تزویج سلمی بهاشم و کان أهل یثرب یعملون الولائم و یطعمون الناس إکراما لهاشم و أصحابه و قد زاد سلمی حسنا و جمالا و صار أهل یثرب یهنئونها بما خصها الله تعالی به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قال أبو الحسن البکری حدثنا أشیاخنا و أسلافنا الرواة لهذا الحدیث أنه لما </w:t>
      </w:r>
    </w:p>
    <w:p>
      <w:pPr>
        <w:pStyle w:val="BookText"/>
        <w:rPr/>
      </w:pPr>
      <w:r>
        <w:rPr>
          <w:rFonts w:ascii="IRNazanin" w:hAnsi="IRNazanin" w:eastAsia="IRNazanin"/>
          <w:color w:val="111111"/>
          <w:sz w:val="28"/>
          <w:sz w:val="28"/>
          <w:szCs w:val="28"/>
          <w:rtl w:val="true"/>
          <w:lang w:bidi="fa-IR"/>
        </w:rPr>
        <w:t xml:space="preserve">تزوج هاشم بن عبد مناف بسلمی بنت عمرو النجاریة و دخل بها حملت بعبد المطلب جد رسول الله صلی الله علیه و آله و انتقل النور الذی کان فی وجهه إلی سلمی زادها حسنا و جمالا و بهجة و کمالا حتی شاع حسنها فی الآفاق و کان ینادیها الشجر </w:t>
      </w:r>
      <w:r>
        <w:rPr>
          <w:rStyle w:val="FootnoteAnchor"/>
          <w:rtl w:val="true"/>
        </w:rPr>
        <w:footnoteReference w:id="237"/>
      </w:r>
      <w:r>
        <w:rPr>
          <w:rFonts w:ascii="IRNazanin" w:hAnsi="IRNazanin" w:eastAsia="IRNazanin"/>
          <w:color w:val="111111"/>
          <w:sz w:val="28"/>
          <w:sz w:val="28"/>
          <w:szCs w:val="28"/>
          <w:rtl w:val="true"/>
          <w:lang w:bidi="fa-IR"/>
        </w:rPr>
        <w:t xml:space="preserve">و الحجر و المدر بالتحیة و الإکرام و تسمع قائلا یقول عن یمینها السلام علیک یا خیر البشر </w:t>
      </w:r>
      <w:r>
        <w:rPr>
          <w:rStyle w:val="FootnoteAnchor"/>
          <w:rtl w:val="true"/>
        </w:rPr>
        <w:footnoteReference w:id="238"/>
      </w:r>
      <w:r>
        <w:rPr>
          <w:rFonts w:ascii="IRNazanin" w:hAnsi="IRNazanin" w:eastAsia="IRNazanin"/>
          <w:color w:val="111111"/>
          <w:sz w:val="28"/>
          <w:sz w:val="28"/>
          <w:szCs w:val="28"/>
          <w:rtl w:val="true"/>
          <w:lang w:bidi="fa-IR"/>
        </w:rPr>
        <w:t xml:space="preserve">و لم تزل تحدث بما تری حتی حذرها هاشم فکانت تکتم أمرها عن قومها حتی إذا کان ذات لیلة سمعت قائلا </w:t>
      </w:r>
      <w:r>
        <w:rPr>
          <w:rStyle w:val="FootnoteAnchor"/>
          <w:rtl w:val="true"/>
        </w:rPr>
        <w:footnoteReference w:id="239"/>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 البشر إذ أوتیت أکرم من 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الناس من حضر و بادی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لما سمعت ذلک لم تدع هاشما یلامسها بعد ذلک </w:t>
      </w:r>
      <w:r>
        <w:rPr>
          <w:rStyle w:val="FootnoteAnchor"/>
          <w:rtl w:val="true"/>
        </w:rPr>
        <w:footnoteReference w:id="240"/>
      </w:r>
      <w:r>
        <w:rPr>
          <w:rFonts w:ascii="IRNazanin" w:hAnsi="IRNazanin" w:eastAsia="IRNazanin"/>
          <w:color w:val="111111"/>
          <w:sz w:val="28"/>
          <w:sz w:val="28"/>
          <w:szCs w:val="28"/>
          <w:rtl w:val="true"/>
          <w:lang w:bidi="fa-IR"/>
        </w:rPr>
        <w:t xml:space="preserve">قال ثم إن هاشما أقام فی المدینة أیاما حتی اشتهر حمل سلمی فقال لها یا سلمی </w:t>
      </w:r>
      <w:r>
        <w:rPr>
          <w:rStyle w:val="FootnoteAnchor"/>
          <w:rtl w:val="true"/>
        </w:rPr>
        <w:footnoteReference w:id="241"/>
      </w:r>
      <w:r>
        <w:rPr>
          <w:rFonts w:ascii="IRNazanin" w:hAnsi="IRNazanin" w:eastAsia="IRNazanin"/>
          <w:color w:val="111111"/>
          <w:sz w:val="28"/>
          <w:sz w:val="28"/>
          <w:szCs w:val="28"/>
          <w:rtl w:val="true"/>
          <w:lang w:bidi="fa-IR"/>
        </w:rPr>
        <w:t xml:space="preserve">إنی أودعتک الودیعة التی أودعها الله تعالی آدم علیه السلام و أودعها آدم علیه السلام ولدها شیثا علیه السلام و لم یزالوا یتوارثونها من واحد إلی واحد إلی أن وصلت إلینا و شرفنا الله بهذا النور و قد أودعته إیاک و ها أنا آخذ علیک العهد و المیثاق بأن تقیه و تحفظیه و إن أتیت به و أنا غائب عنک فلیکن عندک بمنزلة الحدقة من العین و الروح بین الجنبین و إن قدرت علی أن لا تراه العیون فافعلی فإن له حسادا و أضدادا و أشد الناس علیه الیهود و قد رأیت ما جری بیننا و بینهم یوم خطبتک و إن لم أرجع من سفری هذا أو سمعت أنی قد هلکت فلیکن عندک محفوظا مکرما إلی أن یترعرع </w:t>
      </w:r>
      <w:r>
        <w:rPr>
          <w:rStyle w:val="FootnoteAnchor"/>
          <w:rtl w:val="true"/>
        </w:rPr>
        <w:footnoteReference w:id="242"/>
      </w:r>
      <w:r>
        <w:rPr>
          <w:rFonts w:ascii="IRNazanin" w:hAnsi="IRNazanin" w:eastAsia="IRNazanin"/>
          <w:color w:val="111111"/>
          <w:sz w:val="28"/>
          <w:sz w:val="28"/>
          <w:szCs w:val="28"/>
          <w:rtl w:val="true"/>
          <w:lang w:bidi="fa-IR"/>
        </w:rPr>
        <w:t xml:space="preserve">و احملیه إلی الحرم إلی عمومته فی دار عزه و نصرته ثم قال لها اسمعی و احفظی ما قلت لک قالت نعم قد سمعت و أطعت و لقد أوجعتنی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بکلامک فأنا أسأل الله العظیم أن یردک سالما ثم خرج هاشم و أخوه المطلب و أصحابه و أقبل علیهم و قال یا بنی أبی و عشیرتی من بنی لوی إن الموت سبیل لا بد منه و أنا غائب عنکم و لا أدری أنی أرجع إلیکم أم لا و أنا أوصیکم إیاکم و التفرق و الشتات فتذهب حمیتکم و تقل قیمتکم و یهین قدرکم عند الملوک و یطمع فیکم الطامع فهل أنت یا أخی لما أقول لک سامع و إنی مخلف فیکم و مقدم علیکم أخی المطلب دون إخوتی لأنه من أبی و أمی و أعز الخلق عندی و إن سمعتم وصیتی و قدمتموه و سلمتم إلیه مفاتیح الکعبة و سقایة الحاج و لواء نزار و کل ما کان من مکارم الأنبیاء سعدتم </w:t>
      </w:r>
      <w:r>
        <w:rPr>
          <w:rStyle w:val="FootnoteAnchor"/>
          <w:rtl w:val="true"/>
        </w:rPr>
        <w:footnoteReference w:id="243"/>
      </w:r>
      <w:r>
        <w:rPr>
          <w:rFonts w:ascii="IRNazanin" w:hAnsi="IRNazanin" w:eastAsia="IRNazanin"/>
          <w:color w:val="111111"/>
          <w:sz w:val="28"/>
          <w:sz w:val="28"/>
          <w:szCs w:val="28"/>
          <w:rtl w:val="true"/>
          <w:lang w:bidi="fa-IR"/>
        </w:rPr>
        <w:t xml:space="preserve">و إنی أوصیکم بولدی الذی اشتملت علیه سلمی فإنه سیکون له شأن عظیم و لا تخالفوا قولی قالوا سمعنا و أطعنا غیر أنک کسرت قلوبنا بوصیتک و أزعجت أفئدتنا بقولک قال ثم إن هاشما سافر إلی غزة </w:t>
      </w:r>
      <w:r>
        <w:rPr>
          <w:rStyle w:val="FootnoteAnchor"/>
          <w:rtl w:val="true"/>
        </w:rPr>
        <w:footnoteReference w:id="244"/>
      </w:r>
      <w:r>
        <w:rPr>
          <w:rFonts w:ascii="IRNazanin" w:hAnsi="IRNazanin" w:eastAsia="IRNazanin"/>
          <w:color w:val="111111"/>
          <w:sz w:val="28"/>
          <w:sz w:val="28"/>
          <w:szCs w:val="28"/>
          <w:rtl w:val="true"/>
          <w:lang w:bidi="fa-IR"/>
        </w:rPr>
        <w:t xml:space="preserve">الشام فحضر موسمها و باع أمتعته و شری ما کان یصلح له و اشتری لسلمی طرفا و تحفا ثم إنه تجهز للسفر فلما کان اللیلة التی عزم فیها علی الرحیل طرقته حوادث الزمان و أتته العلة فأصبح مثقلا و ارتحل رفقاءه و بقی هاشم و عبیده و أصحابه </w:t>
      </w:r>
      <w:r>
        <w:rPr>
          <w:rStyle w:val="FootnoteAnchor"/>
          <w:rtl w:val="true"/>
        </w:rPr>
        <w:footnoteReference w:id="245"/>
      </w:r>
      <w:r>
        <w:rPr>
          <w:rFonts w:ascii="IRNazanin" w:hAnsi="IRNazanin" w:eastAsia="IRNazanin"/>
          <w:color w:val="111111"/>
          <w:sz w:val="28"/>
          <w:sz w:val="28"/>
          <w:szCs w:val="28"/>
          <w:rtl w:val="true"/>
          <w:lang w:bidi="fa-IR"/>
        </w:rPr>
        <w:t xml:space="preserve">فقال لهم الحقوا بأصحابکم فإنی هالک لا محالة و ارجعوا إلی مکة و إن مررتم علی یثرب </w:t>
      </w:r>
      <w:r>
        <w:rPr>
          <w:rStyle w:val="FootnoteAnchor"/>
          <w:rtl w:val="true"/>
        </w:rPr>
        <w:footnoteReference w:id="246"/>
      </w:r>
      <w:r>
        <w:rPr>
          <w:rFonts w:ascii="IRNazanin" w:hAnsi="IRNazanin" w:eastAsia="IRNazanin"/>
          <w:color w:val="111111"/>
          <w:sz w:val="28"/>
          <w:sz w:val="28"/>
          <w:szCs w:val="28"/>
          <w:rtl w:val="true"/>
          <w:lang w:bidi="fa-IR"/>
        </w:rPr>
        <w:t xml:space="preserve">فأقرءوا زوجتی سلمی عنی السلام و أخبروها بخبری و عزوها فی شخصی و أوصوها بولدی فهو أکبر همی و لولاه ما نلت أمری فبکی القوم بکاء شدیدا فقالوا ما نبرح عنک حتی ننظر ما یکون من أمرک و أقاموا یومهم </w:t>
      </w:r>
      <w:r>
        <w:rPr>
          <w:rStyle w:val="FootnoteAnchor"/>
          <w:rtl w:val="true"/>
        </w:rPr>
        <w:footnoteReference w:id="247"/>
      </w:r>
      <w:r>
        <w:rPr>
          <w:rFonts w:ascii="IRNazanin" w:hAnsi="IRNazanin" w:eastAsia="IRNazanin"/>
          <w:color w:val="111111"/>
          <w:sz w:val="28"/>
          <w:sz w:val="28"/>
          <w:szCs w:val="28"/>
          <w:rtl w:val="true"/>
          <w:lang w:bidi="fa-IR"/>
        </w:rPr>
        <w:t xml:space="preserve">فلما أصبحوا ترادفت </w:t>
      </w:r>
      <w:r>
        <w:rPr>
          <w:rStyle w:val="FootnoteAnchor"/>
          <w:rtl w:val="true"/>
        </w:rPr>
        <w:footnoteReference w:id="248"/>
      </w:r>
      <w:r>
        <w:rPr>
          <w:rFonts w:ascii="IRNazanin" w:hAnsi="IRNazanin" w:eastAsia="IRNazanin"/>
          <w:color w:val="111111"/>
          <w:sz w:val="28"/>
          <w:sz w:val="28"/>
          <w:szCs w:val="28"/>
          <w:rtl w:val="true"/>
          <w:lang w:bidi="fa-IR"/>
        </w:rPr>
        <w:t xml:space="preserve">علیه الأمراض فقالوا له کیف تجد نفسک فقال </w:t>
      </w:r>
    </w:p>
    <w:p>
      <w:pPr>
        <w:pStyle w:val="BookText"/>
        <w:rPr/>
      </w:pPr>
      <w:r>
        <w:rPr>
          <w:rFonts w:ascii="IRNazanin" w:hAnsi="IRNazanin" w:eastAsia="IRNazanin"/>
          <w:color w:val="111111"/>
          <w:sz w:val="28"/>
          <w:sz w:val="28"/>
          <w:szCs w:val="28"/>
          <w:rtl w:val="true"/>
          <w:lang w:bidi="fa-IR"/>
        </w:rPr>
        <w:t xml:space="preserve">لا مقام لی معکم أکثر من یومی هذا و غدا توسدونی التراب </w:t>
      </w:r>
      <w:r>
        <w:rPr>
          <w:rStyle w:val="FootnoteAnchor"/>
          <w:rtl w:val="true"/>
        </w:rPr>
        <w:footnoteReference w:id="249"/>
      </w:r>
      <w:r>
        <w:rPr>
          <w:rFonts w:ascii="IRNazanin" w:hAnsi="IRNazanin" w:eastAsia="IRNazanin"/>
          <w:color w:val="111111"/>
          <w:sz w:val="28"/>
          <w:sz w:val="28"/>
          <w:szCs w:val="28"/>
          <w:rtl w:val="true"/>
          <w:lang w:bidi="fa-IR"/>
        </w:rPr>
        <w:t xml:space="preserve">فبکی القوم بکاء شدیدا و علموا أنه مفارق الدنیا و لم یزالوا یشاهدونه </w:t>
      </w:r>
      <w:r>
        <w:rPr>
          <w:rStyle w:val="FootnoteAnchor"/>
          <w:rtl w:val="true"/>
        </w:rPr>
        <w:footnoteReference w:id="250"/>
      </w:r>
      <w:r>
        <w:rPr>
          <w:rFonts w:ascii="IRNazanin" w:hAnsi="IRNazanin" w:eastAsia="IRNazanin"/>
          <w:color w:val="111111"/>
          <w:sz w:val="28"/>
          <w:sz w:val="28"/>
          <w:szCs w:val="28"/>
          <w:rtl w:val="true"/>
          <w:lang w:bidi="fa-IR"/>
        </w:rPr>
        <w:t xml:space="preserve">حتی طلع الفجر الأول فاشتد به الأمر فقال لهم أقعدونی و سندونی و آتونی بدواة و قرطاس فأتوه بما طلب و جعل یکتب و أصابعه ترتعد فقال باسمک اللهم هذا کتاب کتبه عبد ذلیل جاءه أمر مولاه بالرحیل أما بعد فإنی کتبت إلیکم هذا الکتاب و روحی بالموت تجاذب لأنه لا لأحد من الموت مهرب </w:t>
      </w:r>
      <w:r>
        <w:rPr>
          <w:rStyle w:val="FootnoteAnchor"/>
          <w:rtl w:val="true"/>
        </w:rPr>
        <w:footnoteReference w:id="251"/>
      </w:r>
      <w:r>
        <w:rPr>
          <w:rFonts w:ascii="IRNazanin" w:hAnsi="IRNazanin" w:eastAsia="IRNazanin"/>
          <w:color w:val="111111"/>
          <w:sz w:val="28"/>
          <w:sz w:val="28"/>
          <w:szCs w:val="28"/>
          <w:rtl w:val="true"/>
          <w:lang w:bidi="fa-IR"/>
        </w:rPr>
        <w:t xml:space="preserve">و إنی قد نفذت إلیکم أموالی فتقاسموها بینکم بالسویة و لا تنسوا البعیدة عنکم </w:t>
      </w:r>
      <w:r>
        <w:rPr>
          <w:rStyle w:val="FootnoteAnchor"/>
          <w:rtl w:val="true"/>
        </w:rPr>
        <w:footnoteReference w:id="252"/>
      </w:r>
      <w:r>
        <w:rPr>
          <w:rFonts w:ascii="IRNazanin" w:hAnsi="IRNazanin" w:eastAsia="IRNazanin"/>
          <w:color w:val="111111"/>
          <w:sz w:val="28"/>
          <w:sz w:val="28"/>
          <w:szCs w:val="28"/>
          <w:rtl w:val="true"/>
          <w:lang w:bidi="fa-IR"/>
        </w:rPr>
        <w:t xml:space="preserve">التی آخذت نورکم و حوت عزکم سلمی و أوصیکم بولدی الذی منها و قولوا لخلادة </w:t>
      </w:r>
      <w:r>
        <w:rPr>
          <w:rStyle w:val="FootnoteAnchor"/>
          <w:rtl w:val="true"/>
        </w:rPr>
        <w:footnoteReference w:id="253"/>
      </w:r>
      <w:r>
        <w:rPr>
          <w:rFonts w:ascii="IRNazanin" w:hAnsi="IRNazanin" w:eastAsia="IRNazanin"/>
          <w:color w:val="111111"/>
          <w:sz w:val="28"/>
          <w:sz w:val="28"/>
          <w:szCs w:val="28"/>
          <w:rtl w:val="true"/>
          <w:lang w:bidi="fa-IR"/>
        </w:rPr>
        <w:t>و صفیة و رقیة یبکین علی و یندبن ندب الثاکلات ثم بلغوا سلمی عنی السلام و قولوا لها آه ثم آه إنی لم أشبع من قربها و النظر إلیها و إلی ولدها و السلام علیکم و رحمة الله إلی یوم النشور ثم طوی الکتاب و ختمه و دفعه إلی أصحابه و قال أضجعونی فأضجعوه فشخص ببصره نحو السماء ثم قال رفقا رفقا أیها الرسول بحق ما حملت من نور المصطفی و کأنه کان مصباحا و انطفأ ثم لما مات جهزوه و دفنوه و قبره معروف هناک ثم عزم عبیده و غلمانه علی الرحیل بأمواله و فیه یقول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الیوم هاشم قد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عین جودی منک بالعبرات</w:t>
      </w:r>
    </w:p>
    <w:p>
      <w:pPr>
        <w:pStyle w:val="BookText"/>
        <w:rPr/>
      </w:pPr>
      <w:r>
        <w:rPr>
          <w:rFonts w:ascii="IRNazanin" w:hAnsi="IRNazanin" w:eastAsia="IRNazanin"/>
          <w:color w:val="111111"/>
          <w:sz w:val="28"/>
          <w:sz w:val="28"/>
          <w:szCs w:val="28"/>
          <w:rtl w:val="true"/>
          <w:lang w:bidi="fa-IR"/>
        </w:rPr>
        <w:t>و ابکی علی البدر المنیر بحرقة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ابکی علی الضرغام طول حیاتی</w:t>
      </w:r>
    </w:p>
    <w:p>
      <w:pPr>
        <w:pStyle w:val="BookText"/>
        <w:rPr/>
      </w:pPr>
      <w:r>
        <w:rPr>
          <w:rFonts w:ascii="IRNazanin" w:hAnsi="IRNazanin" w:eastAsia="IRNazanin"/>
          <w:color w:val="111111"/>
          <w:sz w:val="28"/>
          <w:sz w:val="28"/>
          <w:szCs w:val="28"/>
          <w:rtl w:val="true"/>
          <w:lang w:bidi="fa-IR"/>
        </w:rPr>
        <w:t>آه أبو کعب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عین فابکی الجود بالعبرات</w:t>
      </w:r>
    </w:p>
    <w:p>
      <w:pPr>
        <w:pStyle w:val="BookText"/>
        <w:rPr/>
      </w:pPr>
      <w:r>
        <w:rPr>
          <w:rFonts w:ascii="IRNazanin" w:hAnsi="IRNazanin" w:eastAsia="IRNazanin"/>
          <w:color w:val="111111"/>
          <w:sz w:val="28"/>
          <w:sz w:val="28"/>
          <w:szCs w:val="28"/>
          <w:rtl w:val="true"/>
          <w:lang w:bidi="fa-IR"/>
        </w:rPr>
        <w:t>صعب العریکة لا به لؤم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فشل غداة الروع و الکربات</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عین ابکی غیث جود هاطل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أعنی ابن عبد مناف ذی الخیرات </w:t>
      </w:r>
    </w:p>
    <w:p>
      <w:pPr>
        <w:pStyle w:val="BookText"/>
        <w:rPr/>
      </w:pPr>
      <w:r>
        <w:rPr>
          <w:rFonts w:ascii="IRNazanin" w:hAnsi="IRNazanin" w:eastAsia="IRNazanin"/>
          <w:color w:val="111111"/>
          <w:sz w:val="28"/>
          <w:sz w:val="28"/>
          <w:szCs w:val="28"/>
          <w:rtl w:val="true"/>
          <w:lang w:bidi="fa-IR"/>
        </w:rPr>
        <w:t>و ابکی لأکرم من مشی فوق الثری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فلأجله قد أردفت زفراتی</w:t>
      </w:r>
    </w:p>
    <w:p>
      <w:pPr>
        <w:pStyle w:val="BookText"/>
        <w:rPr/>
      </w:pPr>
      <w:r>
        <w:rPr>
          <w:rFonts w:ascii="IRNazanin" w:hAnsi="IRNazanin" w:eastAsia="IRNazanin"/>
          <w:color w:val="111111"/>
          <w:sz w:val="28"/>
          <w:sz w:val="28"/>
          <w:szCs w:val="28"/>
          <w:rtl w:val="true"/>
          <w:lang w:bidi="fa-IR"/>
        </w:rPr>
        <w:t xml:space="preserve">قال و سار القوم حتی أشرفوا علی یثرب فبکوا بکاء شدیدا و نادوا وا هاشماه وا عزاه و خرج الناس و خرجت سلمی و أبوها و عشیرتها فنظروا و إذا بخیل هاشم قد جزوا نواصیها و شعورها و عبید هاشم یبکون </w:t>
      </w:r>
      <w:r>
        <w:rPr>
          <w:rStyle w:val="FootnoteAnchor"/>
          <w:rtl w:val="true"/>
        </w:rPr>
        <w:footnoteReference w:id="254"/>
      </w:r>
      <w:r>
        <w:rPr>
          <w:rFonts w:ascii="IRNazanin" w:hAnsi="IRNazanin" w:eastAsia="IRNazanin"/>
          <w:color w:val="111111"/>
          <w:sz w:val="28"/>
          <w:sz w:val="28"/>
          <w:szCs w:val="28"/>
          <w:rtl w:val="true"/>
          <w:lang w:bidi="fa-IR"/>
        </w:rPr>
        <w:t xml:space="preserve">فلما سمعت سلمی بموت هاشم مزقت أثوابها و لطمت خدها و قالت وا هاشماه مات و الله لفقدک الکرم و العز من بعدک یا هاشماه یا نور عینی من لولدک الذی لم تر عیناک قال فضج الناس بالبکاء و النحیب ثم إن سلمی أخذت سیفا من سیوف هاشم و عطفت به علی رکابه و عقرتها عن آخرها و حسبت ثمنها علی نفسها و قالت لوصی هاشم أقرئ المطلب عنی السلام و قل له إنی علی عهد أخیه و إن الرجال بعده علی حرام ثم إن العبید و الغلمان ساروا إلی مکة و قد سبقهم الناعی إلی أولاده و عیاله فأکثر أهل مکة البکاء و النحیب و خرج الرجال و خرجت نساء قریش منشرات الشعور و مشققات الجیوب و خرجت نساء سادات بنی عبد مناف و تقدمت خلادة </w:t>
      </w:r>
      <w:r>
        <w:rPr>
          <w:rStyle w:val="FootnoteAnchor"/>
          <w:rtl w:val="true"/>
        </w:rPr>
        <w:footnoteReference w:id="255"/>
      </w:r>
      <w:r>
        <w:rPr>
          <w:rFonts w:ascii="IRNazanin" w:hAnsi="IRNazanin" w:eastAsia="IRNazanin"/>
          <w:color w:val="111111"/>
          <w:sz w:val="28"/>
          <w:sz w:val="28"/>
          <w:szCs w:val="28"/>
          <w:rtl w:val="true"/>
          <w:lang w:bidi="fa-IR"/>
        </w:rPr>
        <w:t>تلومهم حیث إنهم لم یحملوه إلی الحرم و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الناعون أفضل من مشی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بن الفاضل بن الفاضل</w:t>
      </w:r>
    </w:p>
    <w:p>
      <w:pPr>
        <w:pStyle w:val="BookText"/>
        <w:rPr/>
      </w:pPr>
      <w:r>
        <w:rPr>
          <w:rFonts w:ascii="IRNazanin" w:hAnsi="IRNazanin" w:eastAsia="IRNazanin"/>
          <w:color w:val="111111"/>
          <w:sz w:val="28"/>
          <w:sz w:val="28"/>
          <w:szCs w:val="28"/>
          <w:rtl w:val="true"/>
          <w:lang w:bidi="fa-IR"/>
        </w:rPr>
        <w:t>أسد الثری ما زال یحمی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ظالم أو معتد بالباطل</w:t>
      </w:r>
    </w:p>
    <w:p>
      <w:pPr>
        <w:pStyle w:val="BookText"/>
        <w:rPr/>
      </w:pPr>
      <w:r>
        <w:rPr>
          <w:rFonts w:ascii="IRNazanin" w:hAnsi="IRNazanin" w:eastAsia="IRNazanin"/>
          <w:color w:val="111111"/>
          <w:sz w:val="28"/>
          <w:sz w:val="28"/>
          <w:szCs w:val="28"/>
          <w:rtl w:val="true"/>
          <w:lang w:bidi="fa-IR"/>
        </w:rPr>
        <w:t>ماضی العزیمة أروع ذی 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 وجود کالسحاب الهاطل</w:t>
      </w:r>
    </w:p>
    <w:p>
      <w:pPr>
        <w:pStyle w:val="BookText"/>
        <w:rPr/>
      </w:pPr>
      <w:r>
        <w:rPr>
          <w:rFonts w:ascii="IRNazanin" w:hAnsi="IRNazanin" w:eastAsia="IRNazanin"/>
          <w:color w:val="111111"/>
          <w:sz w:val="28"/>
          <w:sz w:val="28"/>
          <w:szCs w:val="28"/>
          <w:rtl w:val="true"/>
          <w:lang w:bidi="fa-IR"/>
        </w:rPr>
        <w:t>زین العشیرة کلها و عمادها</w:t>
      </w:r>
      <w:r>
        <w:rPr>
          <w:rFonts w:ascii="IRNazanin" w:hAnsi="IRNazanin" w:eastAsia="IRNazanin"/>
          <w:b/>
          <w:b/>
          <w:bCs/>
          <w:i/>
          <w:i/>
          <w:iCs/>
          <w:color w:val="111111"/>
          <w:sz w:val="28"/>
          <w:sz w:val="28"/>
          <w:szCs w:val="28"/>
          <w:rtl w:val="true"/>
          <w:lang w:bidi="fa-IR"/>
        </w:rPr>
        <w:t xml:space="preserve">عند الهزاهز طاعن بالذابل </w:t>
      </w:r>
      <w:r>
        <w:rPr>
          <w:rStyle w:val="FootnoteAnchor"/>
          <w:rtl w:val="true"/>
        </w:rPr>
        <w:footnoteReference w:id="256"/>
      </w:r>
      <w:r>
        <w:rPr>
          <w:rFonts w:ascii="IRNazanin" w:hAnsi="IRNazanin" w:eastAsia="IRNazanin"/>
          <w:b/>
          <w:b/>
          <w:bCs/>
          <w:i/>
          <w:i/>
          <w:iCs/>
          <w:color w:val="111111"/>
          <w:sz w:val="28"/>
          <w:sz w:val="28"/>
          <w:szCs w:val="28"/>
          <w:rtl w:val="true"/>
          <w:lang w:bidi="fa-IR"/>
        </w:rPr>
        <w:t xml:space="preserve">إن السمیدع قد مضی </w:t>
      </w:r>
      <w:r>
        <w:rPr>
          <w:rStyle w:val="FootnoteAnchor"/>
          <w:rtl w:val="true"/>
        </w:rPr>
        <w:footnoteReference w:id="257"/>
      </w:r>
      <w:r>
        <w:rPr>
          <w:rFonts w:ascii="IRNazanin" w:hAnsi="IRNazanin" w:eastAsia="IRNazanin"/>
          <w:b/>
          <w:b/>
          <w:bCs/>
          <w:i/>
          <w:i/>
          <w:iCs/>
          <w:color w:val="111111"/>
          <w:sz w:val="28"/>
          <w:sz w:val="28"/>
          <w:szCs w:val="28"/>
          <w:rtl w:val="true"/>
          <w:lang w:bidi="fa-IR"/>
        </w:rPr>
        <w:t>فی بلدة</w:t>
      </w:r>
      <w:r>
        <w:rPr>
          <w:rFonts w:ascii="IRNazanin" w:hAnsi="IRNazanin" w:eastAsia="IRNazanin"/>
          <w:color w:val="111111"/>
          <w:sz w:val="28"/>
          <w:sz w:val="28"/>
          <w:szCs w:val="28"/>
          <w:rtl w:val="true"/>
          <w:lang w:bidi="fa-IR"/>
        </w:rPr>
        <w:t>بالشام بین صحاصح و جنادل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فرغت من شعرها أتت إلیهم بنته الشعثاء فحثت التراب علی وجههم </w:t>
      </w:r>
    </w:p>
    <w:p>
      <w:pPr>
        <w:pStyle w:val="BookText"/>
        <w:rPr/>
      </w:pPr>
      <w:r>
        <w:rPr>
          <w:rFonts w:ascii="IRNazanin" w:hAnsi="IRNazanin" w:eastAsia="IRNazanin"/>
          <w:color w:val="111111"/>
          <w:sz w:val="28"/>
          <w:sz w:val="28"/>
          <w:szCs w:val="28"/>
          <w:rtl w:val="true"/>
          <w:lang w:bidi="fa-IR"/>
        </w:rPr>
        <w:t>و قالت بئس العشیرة أنتم ضیعوا سیدهم و أسلموا عمادهم أ ما کان هاشم مشفقا علیکم إذا نزل به الموت أن تحملوه إلی بلده و عشیرته حتی نشاهده و أنشأت بعد ذلک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عین جودی و سحی </w:t>
      </w:r>
      <w:r>
        <w:rPr>
          <w:rStyle w:val="FootnoteAnchor"/>
          <w:rtl w:val="true"/>
        </w:rPr>
        <w:footnoteReference w:id="258"/>
      </w:r>
      <w:r>
        <w:rPr>
          <w:rFonts w:ascii="IRNazanin" w:hAnsi="IRNazanin" w:eastAsia="IRNazanin"/>
          <w:color w:val="111111"/>
          <w:sz w:val="28"/>
          <w:sz w:val="28"/>
          <w:szCs w:val="28"/>
          <w:rtl w:val="true"/>
          <w:lang w:bidi="fa-IR"/>
        </w:rPr>
        <w:t>دمعک الهطلا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کریم ثوی فی الشام ثم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 الوری ذاک الذی سن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کرما و لم یر فی یدیه مذ نشأ بخلا</w:t>
      </w:r>
    </w:p>
    <w:p>
      <w:pPr>
        <w:pStyle w:val="BookText"/>
        <w:rPr/>
      </w:pPr>
      <w:r>
        <w:rPr>
          <w:rFonts w:ascii="IRNazanin" w:hAnsi="IRNazanin" w:eastAsia="IRNazanin"/>
          <w:color w:val="111111"/>
          <w:sz w:val="28"/>
          <w:sz w:val="28"/>
          <w:szCs w:val="28"/>
          <w:rtl w:val="true"/>
          <w:lang w:bidi="fa-IR"/>
        </w:rPr>
        <w:t>قال فلما فرغت من شعرها أقبلت ابنة الطلیعة حلیلة هاشم تقول</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ألا یا أیها الرکب الذین ترکتموا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کریمکم بالشام رهن مقام</w:t>
      </w:r>
    </w:p>
    <w:p>
      <w:pPr>
        <w:pStyle w:val="BookText"/>
        <w:rPr/>
      </w:pPr>
      <w:r>
        <w:rPr>
          <w:rFonts w:ascii="IRNazanin" w:hAnsi="IRNazanin" w:eastAsia="IRNazanin"/>
          <w:color w:val="111111"/>
          <w:sz w:val="28"/>
          <w:sz w:val="28"/>
          <w:szCs w:val="28"/>
          <w:rtl w:val="true"/>
          <w:lang w:bidi="fa-IR"/>
        </w:rPr>
        <w:t>أ لم تعرفوا ما قدره و فخاره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إنکم أولی الوری بملام</w:t>
      </w:r>
    </w:p>
    <w:p>
      <w:pPr>
        <w:pStyle w:val="BookText"/>
        <w:rPr/>
      </w:pPr>
      <w:r>
        <w:rPr>
          <w:rFonts w:ascii="IRNazanin" w:hAnsi="IRNazanin" w:eastAsia="IRNazanin"/>
          <w:color w:val="111111"/>
          <w:sz w:val="28"/>
          <w:sz w:val="28"/>
          <w:szCs w:val="28"/>
          <w:rtl w:val="true"/>
          <w:lang w:bidi="fa-IR"/>
        </w:rPr>
        <w:t>أیا عبرتی سحی علیه فقد 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 الجود و الأضیاف تحت رخام</w:t>
      </w:r>
    </w:p>
    <w:p>
      <w:pPr>
        <w:pStyle w:val="BookText"/>
        <w:rPr/>
      </w:pPr>
      <w:r>
        <w:rPr>
          <w:rFonts w:ascii="IRNazanin" w:hAnsi="IRNazanin" w:eastAsia="IRNazanin"/>
          <w:color w:val="111111"/>
          <w:sz w:val="28"/>
          <w:sz w:val="28"/>
          <w:szCs w:val="28"/>
          <w:rtl w:val="true"/>
          <w:lang w:bidi="fa-IR"/>
        </w:rPr>
        <w:t>قال و کان آخر من رثاه من بناته رقیة فإنها جعلت تندب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جودی بالبکاء و العویل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 الفضل و السخاء الفضیل</w:t>
      </w:r>
    </w:p>
    <w:p>
      <w:pPr>
        <w:pStyle w:val="BookText"/>
        <w:rPr/>
      </w:pPr>
      <w:r>
        <w:rPr>
          <w:rFonts w:ascii="IRNazanin" w:hAnsi="IRNazanin" w:eastAsia="IRNazanin"/>
          <w:color w:val="111111"/>
          <w:sz w:val="28"/>
          <w:sz w:val="28"/>
          <w:szCs w:val="28"/>
          <w:rtl w:val="true"/>
          <w:lang w:bidi="fa-IR"/>
        </w:rPr>
        <w:t>طیب الأصل فی العزیمة 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سمهری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اعتدل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النائبات أصیل</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فبکی القوم عند ذلک و فکوا کتابه و قرءوه فجددوا حزنهم ثم قدموا أخاه المطلب و سودوه علیهم فقال إن أخی عبد شمس أکبر منی و أحق بهذا الأمر فقال عبد شمس و ایم الله إنک خلیفة أخی هاشم قال فرضوا أهل مکة بذلک و سلموا له </w:t>
      </w:r>
      <w:r>
        <w:rPr>
          <w:rStyle w:val="FootnoteAnchor"/>
          <w:rtl w:val="true"/>
        </w:rPr>
        <w:footnoteReference w:id="261"/>
      </w:r>
      <w:r>
        <w:rPr>
          <w:rFonts w:ascii="IRNazanin" w:hAnsi="IRNazanin" w:eastAsia="IRNazanin"/>
          <w:color w:val="111111"/>
          <w:sz w:val="28"/>
          <w:sz w:val="28"/>
          <w:szCs w:val="28"/>
          <w:rtl w:val="true"/>
          <w:lang w:bidi="fa-IR"/>
        </w:rPr>
        <w:t xml:space="preserve">لواء نزار و مفاتیح الکعبة و السقایة و الرفادة و دار الندوة و قوس إسماعیل علیه السلام و نعل شیث علیه السلام و قمیص إبراهیم علیه السلام و خاتم نوح علیه السلام و ما کان فی أیدیهم من مکارم الأنبیاء و أقام المطلب أیاما </w:t>
      </w:r>
      <w:r>
        <w:rPr>
          <w:rStyle w:val="FootnoteAnchor"/>
          <w:rtl w:val="true"/>
        </w:rPr>
        <w:footnoteReference w:id="262"/>
      </w:r>
      <w:r>
        <w:rPr>
          <w:rFonts w:ascii="IRNazanin" w:hAnsi="IRNazanin" w:eastAsia="IRNazanin"/>
          <w:color w:val="111111"/>
          <w:sz w:val="28"/>
          <w:sz w:val="28"/>
          <w:szCs w:val="28"/>
          <w:rtl w:val="true"/>
          <w:lang w:bidi="fa-IR"/>
        </w:rPr>
        <w:t>فلما اشتد بسلمی الحمل و جاءها المخاض و هی لا تجد ألما إذ سمعت هاتفا یقول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زینة النساء من بنی النجار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اسدلی علیه بالأستار</w:t>
      </w:r>
    </w:p>
    <w:p>
      <w:pPr>
        <w:pStyle w:val="BookText"/>
        <w:rPr/>
      </w:pPr>
      <w:r>
        <w:rPr>
          <w:rFonts w:ascii="IRNazanin" w:hAnsi="IRNazanin" w:eastAsia="IRNazanin"/>
          <w:color w:val="111111"/>
          <w:sz w:val="28"/>
          <w:sz w:val="28"/>
          <w:szCs w:val="28"/>
          <w:rtl w:val="true"/>
          <w:lang w:bidi="fa-IR"/>
        </w:rPr>
        <w:t>و احجبیه عن أعین النظار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 تسعدی فی جملة الأقطار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سمعت شعر الهاتف أغلقت بابها و أسدلت سترها و کتمت أمرها فبینما هی تعالج نفسها إذ نظرت إلی حجاب من نور قد ضرب علیها من البیت إلی عنان السماء و حبس الله عنها الشیطان الرجیم فولدت شیبة الحمد و قامت و تولت أمرها </w:t>
      </w:r>
      <w:r>
        <w:rPr>
          <w:rStyle w:val="FootnoteAnchor"/>
          <w:rtl w:val="true"/>
        </w:rPr>
        <w:footnoteReference w:id="263"/>
      </w:r>
      <w:r>
        <w:rPr>
          <w:rFonts w:ascii="IRNazanin" w:hAnsi="IRNazanin" w:eastAsia="IRNazanin"/>
          <w:color w:val="111111"/>
          <w:sz w:val="28"/>
          <w:sz w:val="28"/>
          <w:szCs w:val="28"/>
          <w:rtl w:val="true"/>
          <w:lang w:bidi="fa-IR"/>
        </w:rPr>
        <w:t xml:space="preserve">و لما وضعته سطع منه </w:t>
      </w:r>
      <w:r>
        <w:rPr>
          <w:rStyle w:val="FootnoteAnchor"/>
          <w:rtl w:val="true"/>
        </w:rPr>
        <w:footnoteReference w:id="264"/>
      </w:r>
      <w:r>
        <w:rPr>
          <w:rFonts w:ascii="IRNazanin" w:hAnsi="IRNazanin" w:eastAsia="IRNazanin"/>
          <w:color w:val="111111"/>
          <w:sz w:val="28"/>
          <w:sz w:val="28"/>
          <w:szCs w:val="28"/>
          <w:rtl w:val="true"/>
          <w:lang w:bidi="fa-IR"/>
        </w:rPr>
        <w:t xml:space="preserve">نور شعشعانی و کان ذلک النور نور رسول الله صلی الله علیه و آله فضحک و تبسم </w:t>
      </w:r>
      <w:r>
        <w:rPr>
          <w:rStyle w:val="FootnoteAnchor"/>
          <w:rtl w:val="true"/>
        </w:rPr>
        <w:footnoteReference w:id="265"/>
      </w:r>
      <w:r>
        <w:rPr>
          <w:rFonts w:ascii="IRNazanin" w:hAnsi="IRNazanin" w:eastAsia="IRNazanin"/>
          <w:color w:val="111111"/>
          <w:sz w:val="28"/>
          <w:sz w:val="28"/>
          <w:szCs w:val="28"/>
          <w:rtl w:val="true"/>
          <w:lang w:bidi="fa-IR"/>
        </w:rPr>
        <w:t xml:space="preserve">فتعجبت أمه من ذلک ثم نظرت إلیه فإذا هی بشعرة بیضاء تلوح فی رأسه فقالت نعم أنت شیبة کما سمیت ثم إن سلمی درجته فی ثوب من صوف و قمطته و هیأته و لم تعلم به أحدا من قومها حتی مضت له أیام و صارت تلاعبه و یهش إلیها فلما کمل له شهر علم الناس فأقبلت القوابل إلیها فوجدوها تلاعبه </w:t>
      </w:r>
      <w:r>
        <w:rPr>
          <w:rStyle w:val="FootnoteAnchor"/>
          <w:rtl w:val="true"/>
        </w:rPr>
        <w:footnoteReference w:id="266"/>
      </w:r>
      <w:r>
        <w:rPr>
          <w:rFonts w:ascii="IRNazanin" w:hAnsi="IRNazanin" w:eastAsia="IRNazanin"/>
          <w:color w:val="111111"/>
          <w:sz w:val="28"/>
          <w:sz w:val="28"/>
          <w:szCs w:val="28"/>
          <w:rtl w:val="true"/>
          <w:lang w:bidi="fa-IR"/>
        </w:rPr>
        <w:t xml:space="preserve">فلما صار له شهران مشی و لم یکن علی الیهود أشد منه </w:t>
      </w:r>
      <w:r>
        <w:rPr>
          <w:rStyle w:val="FootnoteAnchor"/>
          <w:rtl w:val="true"/>
        </w:rPr>
        <w:footnoteReference w:id="267"/>
      </w:r>
      <w:r>
        <w:rPr>
          <w:rFonts w:ascii="IRNazanin" w:hAnsi="IRNazanin" w:eastAsia="IRNazanin"/>
          <w:color w:val="111111"/>
          <w:sz w:val="28"/>
          <w:sz w:val="28"/>
          <w:szCs w:val="28"/>
          <w:rtl w:val="true"/>
          <w:lang w:bidi="fa-IR"/>
        </w:rPr>
        <w:t xml:space="preserve">و أکثر ضررا و کانوا إذا نظروا إلیه امتلئوا غیظا و خنقا </w:t>
      </w:r>
      <w:r>
        <w:rPr>
          <w:rStyle w:val="FootnoteAnchor"/>
          <w:rtl w:val="true"/>
        </w:rPr>
        <w:footnoteReference w:id="268"/>
      </w:r>
      <w:r>
        <w:rPr>
          <w:rFonts w:ascii="IRNazanin" w:hAnsi="IRNazanin" w:eastAsia="IRNazanin"/>
          <w:color w:val="111111"/>
          <w:sz w:val="28"/>
          <w:sz w:val="28"/>
          <w:szCs w:val="28"/>
          <w:rtl w:val="true"/>
          <w:lang w:bidi="fa-IR"/>
        </w:rPr>
        <w:t xml:space="preserve">لما یعلمون بما سیظهر منه من تدمیرهم و خراب أوطانهم و دیارهم و قطع آثارهم </w:t>
      </w:r>
      <w:r>
        <w:rPr>
          <w:rStyle w:val="FootnoteAnchor"/>
          <w:rtl w:val="true"/>
        </w:rPr>
        <w:footnoteReference w:id="269"/>
      </w:r>
      <w:r>
        <w:rPr>
          <w:rFonts w:ascii="IRNazanin" w:hAnsi="IRNazanin" w:eastAsia="IRNazanin"/>
          <w:color w:val="111111"/>
          <w:sz w:val="28"/>
          <w:sz w:val="28"/>
          <w:szCs w:val="28"/>
          <w:rtl w:val="true"/>
          <w:lang w:bidi="fa-IR"/>
        </w:rPr>
        <w:t xml:space="preserve">و کانت أمه إذا رکبت رکب معها أبطال الأوس و الخزرج و کانت مطاعة بینهم </w:t>
      </w:r>
      <w:r>
        <w:rPr>
          <w:rStyle w:val="FootnoteAnchor"/>
          <w:rtl w:val="true"/>
        </w:rPr>
        <w:footnoteReference w:id="270"/>
      </w:r>
      <w:r>
        <w:rPr>
          <w:rFonts w:ascii="IRNazanin" w:hAnsi="IRNazanin" w:eastAsia="IRNazanin"/>
          <w:color w:val="111111"/>
          <w:sz w:val="28"/>
          <w:sz w:val="28"/>
          <w:szCs w:val="28"/>
          <w:rtl w:val="true"/>
          <w:lang w:bidi="fa-IR"/>
        </w:rPr>
        <w:t xml:space="preserve">و کان إذا خرج یلعب یقفون </w:t>
      </w:r>
      <w:r>
        <w:rPr>
          <w:rStyle w:val="FootnoteAnchor"/>
          <w:rtl w:val="true"/>
        </w:rPr>
        <w:footnoteReference w:id="271"/>
      </w:r>
      <w:r>
        <w:rPr>
          <w:rFonts w:ascii="IRNazanin" w:hAnsi="IRNazanin" w:eastAsia="IRNazanin"/>
          <w:color w:val="111111"/>
          <w:sz w:val="28"/>
          <w:sz w:val="28"/>
          <w:szCs w:val="28"/>
          <w:rtl w:val="true"/>
          <w:lang w:bidi="fa-IR"/>
        </w:rPr>
        <w:t xml:space="preserve">الناس من حوله یفرحون به أولادهم </w:t>
      </w:r>
      <w:r>
        <w:rPr>
          <w:rStyle w:val="FootnoteAnchor"/>
          <w:rtl w:val="true"/>
        </w:rPr>
        <w:footnoteReference w:id="272"/>
      </w:r>
      <w:r>
        <w:rPr>
          <w:rFonts w:ascii="IRNazanin" w:hAnsi="IRNazanin" w:eastAsia="IRNazanin"/>
          <w:color w:val="111111"/>
          <w:sz w:val="28"/>
          <w:sz w:val="28"/>
          <w:szCs w:val="28"/>
          <w:rtl w:val="true"/>
          <w:lang w:bidi="fa-IR"/>
        </w:rPr>
        <w:t xml:space="preserve">و کانت أمه لا تأمن علیه أحدا فلما تم له سبع سنین اشتد حبله و قوی بأسه و تبین </w:t>
      </w:r>
    </w:p>
    <w:p>
      <w:pPr>
        <w:pStyle w:val="BookText"/>
        <w:rPr/>
      </w:pPr>
      <w:r>
        <w:rPr>
          <w:rFonts w:ascii="IRNazanin" w:hAnsi="IRNazanin" w:eastAsia="IRNazanin"/>
          <w:color w:val="111111"/>
          <w:sz w:val="28"/>
          <w:sz w:val="28"/>
          <w:szCs w:val="28"/>
          <w:rtl w:val="true"/>
          <w:lang w:bidi="fa-IR"/>
        </w:rPr>
        <w:t>للناس فضله و کان یحمل الشی‌ء الثقیل و یأخذ الصبی و یصرعه فلم یشکوه إلی أمه و کان یهشم عظامهم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الحسن البکری بلغنا أن رجلا من بنی الحارث دخل یثرب فی حاجة </w:t>
      </w:r>
      <w:r>
        <w:rPr>
          <w:rStyle w:val="FootnoteAnchor"/>
          <w:rtl w:val="true"/>
        </w:rPr>
        <w:footnoteReference w:id="273"/>
      </w:r>
      <w:r>
        <w:rPr>
          <w:rFonts w:ascii="IRNazanin" w:hAnsi="IRNazanin" w:eastAsia="IRNazanin"/>
          <w:color w:val="111111"/>
          <w:sz w:val="28"/>
          <w:sz w:val="28"/>
          <w:szCs w:val="28"/>
          <w:rtl w:val="true"/>
          <w:lang w:bidi="fa-IR"/>
        </w:rPr>
        <w:t xml:space="preserve">فإذا هو بابن هاشم یلعب مع الصبیان قد غمرهم بنوره فوقف الرجل ینظر </w:t>
      </w:r>
      <w:r>
        <w:rPr>
          <w:rStyle w:val="FootnoteAnchor"/>
          <w:rtl w:val="true"/>
        </w:rPr>
        <w:footnoteReference w:id="274"/>
      </w:r>
      <w:r>
        <w:rPr>
          <w:rFonts w:ascii="IRNazanin" w:hAnsi="IRNazanin" w:eastAsia="IRNazanin"/>
          <w:color w:val="111111"/>
          <w:sz w:val="28"/>
          <w:sz w:val="28"/>
          <w:szCs w:val="28"/>
          <w:rtl w:val="true"/>
          <w:lang w:bidi="fa-IR"/>
        </w:rPr>
        <w:t>إلی الصبی و هو یقول ما أسعد من أنت فی دیارهم ساکن و کان یلعب و هو یقول</w:t>
      </w:r>
    </w:p>
    <w:p>
      <w:pPr>
        <w:pStyle w:val="BookText"/>
        <w:rPr/>
      </w:pPr>
      <w:r>
        <w:rPr>
          <w:rFonts w:ascii="IRNazanin" w:hAnsi="IRNazanin" w:eastAsia="IRNazanin"/>
          <w:color w:val="111111"/>
          <w:sz w:val="28"/>
          <w:sz w:val="28"/>
          <w:szCs w:val="28"/>
          <w:rtl w:val="true"/>
          <w:lang w:bidi="fa-IR"/>
        </w:rPr>
        <w:t>أنا ابن زمزم و الصفا أنا ابن هاشم و کفی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فناداه الرجل یا فتی فأجاب و قال ما ترید یا عم قال ما اسمک قال شیبة بن هاشم بن عبد مناف مات أبی و جفونی عمومتی و بقیت مع أمی و أخوالی فمن أین أقبلت یا عم قال من مکة قال و هل أنت متحمل لی رسالة </w:t>
      </w:r>
      <w:r>
        <w:rPr>
          <w:rStyle w:val="FootnoteAnchor"/>
          <w:rtl w:val="true"/>
        </w:rPr>
        <w:footnoteReference w:id="275"/>
      </w:r>
      <w:r>
        <w:rPr>
          <w:rFonts w:ascii="IRNazanin" w:hAnsi="IRNazanin" w:eastAsia="IRNazanin"/>
          <w:color w:val="111111"/>
          <w:sz w:val="28"/>
          <w:sz w:val="28"/>
          <w:szCs w:val="28"/>
          <w:rtl w:val="true"/>
          <w:lang w:bidi="fa-IR"/>
        </w:rPr>
        <w:t xml:space="preserve">و متقلد لی أمانة قال الحارث و حق أبی و أبیک إنی فاعل ما تأمرنی به قال یا عم إذا رجعت إلی بلدک سالما و رأیت بنی عبد مناف فأقرئهم منی السلام و قل لهم إن معی رسالة غلام یتیم مات أبوه و جفوه عمومته یا بنی عبد مناف ما أسرع ما نسیتم وصیة هاشم و ضیعتم نسله و إذا هبت الریح تحمل روائحکم إلی قال فبکی الرجل و استوی علی مطیته و أرسل زمامها </w:t>
      </w:r>
      <w:r>
        <w:rPr>
          <w:rStyle w:val="FootnoteAnchor"/>
          <w:rtl w:val="true"/>
        </w:rPr>
        <w:footnoteReference w:id="276"/>
      </w:r>
      <w:r>
        <w:rPr>
          <w:rFonts w:ascii="IRNazanin" w:hAnsi="IRNazanin" w:eastAsia="IRNazanin"/>
          <w:color w:val="111111"/>
          <w:sz w:val="28"/>
          <w:sz w:val="28"/>
          <w:szCs w:val="28"/>
          <w:rtl w:val="true"/>
          <w:lang w:bidi="fa-IR"/>
        </w:rPr>
        <w:t xml:space="preserve">حتی قدم مکة فلم یکن له همة إلا رسالة الغلام ثم أتی مجلس بنی عبد مناف فوجدهم جلوسا فأنعمهم صباحا و قال یا أهل الفضل و الأشراف یا بنی عبد مناف أراکم قد غفلتم عن عزکم و ترکتم مصباحکم یستضی‌ء به غیرکم قالوا و ما ذلک فأخبرهم بوصیة ابن أخیهم فقالوا و ایم الله ما ظننا أنه صار إلی هذا الأمر فقال لهم الحارث و إنه </w:t>
      </w:r>
      <w:r>
        <w:rPr>
          <w:rStyle w:val="FootnoteAnchor"/>
          <w:rtl w:val="true"/>
        </w:rPr>
        <w:footnoteReference w:id="277"/>
      </w:r>
      <w:r>
        <w:rPr>
          <w:rFonts w:ascii="IRNazanin" w:hAnsi="IRNazanin" w:eastAsia="IRNazanin"/>
          <w:color w:val="111111"/>
          <w:sz w:val="28"/>
          <w:sz w:val="28"/>
          <w:szCs w:val="28"/>
          <w:rtl w:val="true"/>
          <w:lang w:bidi="fa-IR"/>
        </w:rPr>
        <w:t xml:space="preserve">لیعجز الفصحاء عن فصاحته و یعجز اللبیب عن خطابه </w:t>
      </w:r>
      <w:r>
        <w:rPr>
          <w:rStyle w:val="FootnoteAnchor"/>
          <w:rtl w:val="true"/>
        </w:rPr>
        <w:footnoteReference w:id="278"/>
      </w:r>
      <w:r>
        <w:rPr>
          <w:rFonts w:ascii="IRNazanin" w:hAnsi="IRNazanin" w:eastAsia="IRNazanin"/>
          <w:color w:val="111111"/>
          <w:sz w:val="28"/>
          <w:sz w:val="28"/>
          <w:szCs w:val="28"/>
          <w:rtl w:val="true"/>
          <w:lang w:bidi="fa-IR"/>
        </w:rPr>
        <w:t>و إنه لفصیح اللسان جری الجنان یتحیر فی کلامه اللبیب فائق علی العلماء عاقل أدیب إلی عقله الکفایة و إلی جماله النهایة فقال عمه المطلب بن عبد مناف شعرا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أقسمت بالسلف الماضین من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هاشم الفاضل المشهور فی الأمم</w:t>
      </w:r>
    </w:p>
    <w:p>
      <w:pPr>
        <w:pStyle w:val="BookText"/>
        <w:rPr/>
      </w:pPr>
      <w:r>
        <w:rPr>
          <w:rFonts w:ascii="IRNazanin" w:hAnsi="IRNazanin" w:eastAsia="IRNazanin"/>
          <w:color w:val="111111"/>
          <w:sz w:val="28"/>
          <w:sz w:val="28"/>
          <w:szCs w:val="28"/>
          <w:rtl w:val="true"/>
          <w:lang w:bidi="fa-IR"/>
        </w:rPr>
        <w:t>لأمضین إلیه الآن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أقطعن إلیه البید فی الظلم</w:t>
      </w:r>
    </w:p>
    <w:p>
      <w:pPr>
        <w:pStyle w:val="BookText"/>
        <w:rPr/>
      </w:pPr>
      <w:r>
        <w:rPr>
          <w:rFonts w:ascii="IRNazanin" w:hAnsi="IRNazanin" w:eastAsia="IRNazanin"/>
          <w:color w:val="111111"/>
          <w:sz w:val="28"/>
          <w:sz w:val="28"/>
          <w:szCs w:val="28"/>
          <w:rtl w:val="true"/>
          <w:lang w:bidi="fa-IR"/>
        </w:rPr>
        <w:t>السید الماجد المشهور من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الأنام و أهل البیت و الحرم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و کان المطلب أشد أهل زمانه بأسا فی الشجاعة فقال له إخوته نخشی علیک إن علمت أمه لم تدعه یخرج معک </w:t>
      </w:r>
      <w:r>
        <w:rPr>
          <w:rStyle w:val="FootnoteAnchor"/>
          <w:rtl w:val="true"/>
        </w:rPr>
        <w:footnoteReference w:id="279"/>
      </w:r>
      <w:r>
        <w:rPr>
          <w:rFonts w:ascii="IRNazanin" w:hAnsi="IRNazanin" w:eastAsia="IRNazanin"/>
          <w:color w:val="111111"/>
          <w:sz w:val="28"/>
          <w:sz w:val="28"/>
          <w:szCs w:val="28"/>
          <w:rtl w:val="true"/>
          <w:lang w:bidi="fa-IR"/>
        </w:rPr>
        <w:t xml:space="preserve">لأنها شرطت علی أخیک ذلک فقال یا قوم إن لی فی ذلک أمرا أدبره ثم إنه تهیأ للخروج و أفرغ علی نفسه لأمة </w:t>
      </w:r>
      <w:r>
        <w:rPr>
          <w:rStyle w:val="FootnoteAnchor"/>
          <w:rtl w:val="true"/>
        </w:rPr>
        <w:footnoteReference w:id="280"/>
      </w:r>
      <w:r>
        <w:rPr>
          <w:rFonts w:ascii="IRNazanin" w:hAnsi="IRNazanin" w:eastAsia="IRNazanin"/>
          <w:color w:val="111111"/>
          <w:sz w:val="28"/>
          <w:sz w:val="28"/>
          <w:szCs w:val="28"/>
          <w:rtl w:val="true"/>
          <w:lang w:bidi="fa-IR"/>
        </w:rPr>
        <w:t xml:space="preserve">حربه و رکب مطیته و خرج و قد أخفی نفسه خوفا أن یشعر به أحد فیخبر سلمی ثم أقبل یجد السیر حتی أقبل </w:t>
      </w:r>
      <w:r>
        <w:rPr>
          <w:rStyle w:val="FootnoteAnchor"/>
          <w:rtl w:val="true"/>
        </w:rPr>
        <w:footnoteReference w:id="281"/>
      </w:r>
      <w:r>
        <w:rPr>
          <w:rFonts w:ascii="IRNazanin" w:hAnsi="IRNazanin" w:eastAsia="IRNazanin"/>
          <w:color w:val="111111"/>
          <w:sz w:val="28"/>
          <w:sz w:val="28"/>
          <w:szCs w:val="28"/>
          <w:rtl w:val="true"/>
          <w:lang w:bidi="fa-IR"/>
        </w:rPr>
        <w:t xml:space="preserve">علی مدینة یثرب و قد ضیق لثامه و دخل المدینة فوجد شیبة یلعب فعرفه بالنور الذی أودعه الله فیه و هو قد رفع صخرة عظیمة و قال أنا ابن هاشم المعروف بالعظائم فلما سمع کلامه عمه أناخ مطیته و ناداه ادن منی یا ابن أخی فأسرع إلیه شیبة فقال له من أنت یا هذا فقد مال قلبی إلیک و أظنک أحد عمومتی فقال له أنا عمک المطلب و أسبل عبرته </w:t>
      </w:r>
      <w:r>
        <w:rPr>
          <w:rStyle w:val="FootnoteAnchor"/>
          <w:rtl w:val="true"/>
        </w:rPr>
        <w:footnoteReference w:id="282"/>
      </w:r>
      <w:r>
        <w:rPr>
          <w:rFonts w:ascii="IRNazanin" w:hAnsi="IRNazanin" w:eastAsia="IRNazanin"/>
          <w:color w:val="111111"/>
          <w:sz w:val="28"/>
          <w:sz w:val="28"/>
          <w:szCs w:val="28"/>
          <w:rtl w:val="true"/>
          <w:lang w:bidi="fa-IR"/>
        </w:rPr>
        <w:t xml:space="preserve">و جعل یقبله و قال یا ابن أخی أحب أن تمضی معی إلی بلد أبیک و عمومتک و تکون فی دار عزک فقال نعم فرکب المطلب و رکب شیبة معه و سارا فقال له شیبة یا عم أسرع بنا لأنی أخشی أن یعلموا </w:t>
      </w:r>
      <w:r>
        <w:rPr>
          <w:rStyle w:val="FootnoteAnchor"/>
          <w:rtl w:val="true"/>
        </w:rPr>
        <w:footnoteReference w:id="283"/>
      </w:r>
      <w:r>
        <w:rPr>
          <w:rFonts w:ascii="IRNazanin" w:hAnsi="IRNazanin" w:eastAsia="IRNazanin"/>
          <w:color w:val="111111"/>
          <w:sz w:val="28"/>
          <w:sz w:val="28"/>
          <w:szCs w:val="28"/>
          <w:rtl w:val="true"/>
          <w:lang w:bidi="fa-IR"/>
        </w:rPr>
        <w:t xml:space="preserve">بنا أمی و عشیرتها فیلحقوا بنا </w:t>
      </w:r>
      <w:r>
        <w:rPr>
          <w:rStyle w:val="FootnoteAnchor"/>
          <w:rtl w:val="true"/>
        </w:rPr>
        <w:footnoteReference w:id="284"/>
      </w:r>
      <w:r>
        <w:rPr>
          <w:rFonts w:ascii="IRNazanin" w:hAnsi="IRNazanin" w:eastAsia="IRNazanin"/>
          <w:color w:val="111111"/>
          <w:sz w:val="28"/>
          <w:sz w:val="28"/>
          <w:szCs w:val="28"/>
          <w:rtl w:val="true"/>
          <w:lang w:bidi="fa-IR"/>
        </w:rPr>
        <w:t xml:space="preserve">فیأخذونی قهرا أ ما علمت أنه یرکب لرکوبها أبطال الأوس و الخزرج فقال له یا ابن أخی فی الله الکفایة </w:t>
      </w:r>
      <w:r>
        <w:rPr>
          <w:rStyle w:val="FootnoteAnchor"/>
          <w:rtl w:val="true"/>
        </w:rPr>
        <w:footnoteReference w:id="285"/>
      </w:r>
      <w:r>
        <w:rPr>
          <w:rFonts w:ascii="IRNazanin" w:hAnsi="IRNazanin" w:eastAsia="IRNazanin"/>
          <w:color w:val="111111"/>
          <w:sz w:val="28"/>
          <w:sz w:val="28"/>
          <w:szCs w:val="28"/>
          <w:rtl w:val="true"/>
          <w:lang w:bidi="fa-IR"/>
        </w:rPr>
        <w:t xml:space="preserve">ثم سارا و رکبا الجادة الکبری حتی أدرکهم المساء بذی الحلیفة فنزلا و سقیا مطیتهما ثم إن المطلب رکب مطیة </w:t>
      </w:r>
      <w:r>
        <w:rPr>
          <w:rStyle w:val="FootnoteAnchor"/>
          <w:rtl w:val="true"/>
        </w:rPr>
        <w:footnoteReference w:id="286"/>
      </w:r>
      <w:r>
        <w:rPr>
          <w:rFonts w:ascii="IRNazanin" w:hAnsi="IRNazanin" w:eastAsia="IRNazanin"/>
          <w:color w:val="111111"/>
          <w:sz w:val="28"/>
          <w:sz w:val="28"/>
          <w:szCs w:val="28"/>
          <w:rtl w:val="true"/>
          <w:lang w:bidi="fa-IR"/>
        </w:rPr>
        <w:t xml:space="preserve">و أخذ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أخیه شیبة قدامه و أرسل زمامها و سارا فبینما هما کذلک إذ سمعا صهیل الخیل و قعقعة </w:t>
      </w:r>
      <w:r>
        <w:rPr>
          <w:rStyle w:val="FootnoteAnchor"/>
          <w:rtl w:val="true"/>
        </w:rPr>
        <w:footnoteReference w:id="287"/>
      </w:r>
      <w:r>
        <w:rPr>
          <w:rFonts w:ascii="IRNazanin" w:hAnsi="IRNazanin" w:eastAsia="IRNazanin"/>
          <w:color w:val="111111"/>
          <w:sz w:val="28"/>
          <w:sz w:val="28"/>
          <w:szCs w:val="28"/>
          <w:rtl w:val="true"/>
          <w:lang w:bidi="fa-IR"/>
        </w:rPr>
        <w:t xml:space="preserve">اللجم و همهمة الرجال فی جوف اللیل فقال المطلب یا ابن أخی دهینا </w:t>
      </w:r>
      <w:r>
        <w:rPr>
          <w:rStyle w:val="FootnoteAnchor"/>
          <w:rtl w:val="true"/>
        </w:rPr>
        <w:footnoteReference w:id="288"/>
      </w:r>
      <w:r>
        <w:rPr>
          <w:rFonts w:ascii="IRNazanin" w:hAnsi="IRNazanin" w:eastAsia="IRNazanin"/>
          <w:color w:val="111111"/>
          <w:sz w:val="28"/>
          <w:sz w:val="28"/>
          <w:szCs w:val="28"/>
          <w:rtl w:val="true"/>
          <w:lang w:bidi="fa-IR"/>
        </w:rPr>
        <w:t xml:space="preserve">و رب الکعبة فما نصنع قال شیبة أ لم أقل لک إن القوم یلحقون بنا فانحرف بنا عن الجادة إلی الطریق السفلی قال المطلب و کیف یخفی أمرنا علیهم و نورک یدل علینا قال استر وجهی </w:t>
      </w:r>
      <w:r>
        <w:rPr>
          <w:rStyle w:val="FootnoteAnchor"/>
          <w:rtl w:val="true"/>
        </w:rPr>
        <w:footnoteReference w:id="289"/>
      </w:r>
      <w:r>
        <w:rPr>
          <w:rFonts w:ascii="IRNazanin" w:hAnsi="IRNazanin" w:eastAsia="IRNazanin"/>
          <w:color w:val="111111"/>
          <w:sz w:val="28"/>
          <w:sz w:val="28"/>
          <w:szCs w:val="28"/>
          <w:rtl w:val="true"/>
          <w:lang w:bidi="fa-IR"/>
        </w:rPr>
        <w:t xml:space="preserve">فعسی أن یخفی أمرنا علیهم قال فأخذ المطلب ثوبا و طواه ثلاث طیات و ستر به وجهه و إذا بالنور علا من وجهه کما کان فقال یا ابن أخی إن لک شأنا عظیما عند الله فإن الذی أعطاک هذا النور یصرف عنا </w:t>
      </w:r>
      <w:r>
        <w:rPr>
          <w:rStyle w:val="FootnoteAnchor"/>
          <w:rtl w:val="true"/>
        </w:rPr>
        <w:footnoteReference w:id="290"/>
      </w:r>
      <w:r>
        <w:rPr>
          <w:rFonts w:ascii="IRNazanin" w:hAnsi="IRNazanin" w:eastAsia="IRNazanin"/>
          <w:color w:val="111111"/>
          <w:sz w:val="28"/>
          <w:sz w:val="28"/>
          <w:szCs w:val="28"/>
          <w:rtl w:val="true"/>
          <w:lang w:bidi="fa-IR"/>
        </w:rPr>
        <w:t xml:space="preserve">کل محذور قال فبینا هو یخاطب ابن أخیه إذ أدرکتهما الخیل و کانوا من الیهود فلما رأوا شیبة علموا أنه هو الذی یخرج من ذریته من یسومهم سوء العذاب و یکون خراب دیارهم علی یدیه و قد بلغهم </w:t>
      </w:r>
      <w:r>
        <w:rPr>
          <w:rStyle w:val="FootnoteAnchor"/>
          <w:rtl w:val="true"/>
        </w:rPr>
        <w:footnoteReference w:id="291"/>
      </w:r>
      <w:r>
        <w:rPr>
          <w:rFonts w:ascii="IRNazanin" w:hAnsi="IRNazanin" w:eastAsia="IRNazanin"/>
          <w:color w:val="111111"/>
          <w:sz w:val="28"/>
          <w:sz w:val="28"/>
          <w:szCs w:val="28"/>
          <w:rtl w:val="true"/>
          <w:lang w:bidi="fa-IR"/>
        </w:rPr>
        <w:t xml:space="preserve">فی ذلک الیوم أن شیبة قد خرج هو و عمه و لا ثالث لهما فأدرکهم الطمع فی قتله فخرجوا و خرج معهم سید </w:t>
      </w:r>
      <w:r>
        <w:rPr>
          <w:rStyle w:val="FootnoteAnchor"/>
          <w:rtl w:val="true"/>
        </w:rPr>
        <w:footnoteReference w:id="292"/>
      </w:r>
      <w:r>
        <w:rPr>
          <w:rFonts w:ascii="IRNazanin" w:hAnsi="IRNazanin" w:eastAsia="IRNazanin"/>
          <w:color w:val="111111"/>
          <w:sz w:val="28"/>
          <w:sz w:val="28"/>
          <w:szCs w:val="28"/>
          <w:rtl w:val="true"/>
          <w:lang w:bidi="fa-IR"/>
        </w:rPr>
        <w:t xml:space="preserve">من سادات الیهود یقال له دحیة و کان له ولد یقال له لاطیة فخرج یوما یلعب مع الصبیان فأخذ شیبة عظم بعیر و ضرب به ابن دحیة فهشم رأسه و شجه شجة موضحة </w:t>
      </w:r>
      <w:r>
        <w:rPr>
          <w:rStyle w:val="FootnoteAnchor"/>
          <w:rtl w:val="true"/>
        </w:rPr>
        <w:footnoteReference w:id="293"/>
      </w:r>
      <w:r>
        <w:rPr>
          <w:rFonts w:ascii="IRNazanin" w:hAnsi="IRNazanin" w:eastAsia="IRNazanin"/>
          <w:color w:val="111111"/>
          <w:sz w:val="28"/>
          <w:sz w:val="28"/>
          <w:szCs w:val="28"/>
          <w:rtl w:val="true"/>
          <w:lang w:bidi="fa-IR"/>
        </w:rPr>
        <w:t xml:space="preserve">و قال له یا ابن الیهودیة قد قرب أجلک </w:t>
      </w:r>
      <w:r>
        <w:rPr>
          <w:rStyle w:val="FootnoteAnchor"/>
          <w:rtl w:val="true"/>
        </w:rPr>
        <w:footnoteReference w:id="294"/>
      </w:r>
      <w:r>
        <w:rPr>
          <w:rFonts w:ascii="IRNazanin" w:hAnsi="IRNazanin" w:eastAsia="IRNazanin"/>
          <w:color w:val="111111"/>
          <w:sz w:val="28"/>
          <w:sz w:val="28"/>
          <w:szCs w:val="28"/>
          <w:rtl w:val="true"/>
          <w:lang w:bidi="fa-IR"/>
        </w:rPr>
        <w:t xml:space="preserve">و دنا خراب دیارکم فبلغ الخبر إلی أبیه دحیة فامتلأ غیظا فلما علم أنه قد خرج مع </w:t>
      </w:r>
    </w:p>
    <w:p>
      <w:pPr>
        <w:pStyle w:val="BookText"/>
        <w:rPr/>
      </w:pPr>
      <w:r>
        <w:rPr>
          <w:rFonts w:ascii="IRNazanin" w:hAnsi="IRNazanin" w:eastAsia="IRNazanin"/>
          <w:color w:val="111111"/>
          <w:sz w:val="28"/>
          <w:sz w:val="28"/>
          <w:szCs w:val="28"/>
          <w:rtl w:val="true"/>
          <w:lang w:bidi="fa-IR"/>
        </w:rPr>
        <w:t xml:space="preserve">عمه نادی یا معاشر الیهود هذا الغلام الذی تخشونه قد خرج مع عمه و ما لهما ثالث فأسرعوا إلیه و اقتلوه فخرجوا و کان عددهم سبعین فارسا فلحقوا بشیبة و عمه فقال لعمه شیبة یا عم أنزلنی حتی أراک قدرة الله تعالی فأنزله عمه فقصده القوم </w:t>
      </w:r>
      <w:r>
        <w:rPr>
          <w:rStyle w:val="FootnoteAnchor"/>
          <w:rtl w:val="true"/>
        </w:rPr>
        <w:footnoteReference w:id="295"/>
      </w:r>
      <w:r>
        <w:rPr>
          <w:rFonts w:ascii="IRNazanin" w:hAnsi="IRNazanin" w:eastAsia="IRNazanin"/>
          <w:color w:val="111111"/>
          <w:sz w:val="28"/>
          <w:sz w:val="28"/>
          <w:szCs w:val="28"/>
          <w:rtl w:val="true"/>
          <w:lang w:bidi="fa-IR"/>
        </w:rPr>
        <w:t xml:space="preserve">فجثا علی الطریق و جعل یمرغ وجهه فی التراب و یدعو و یقول فی دعائه یا رب الظلام الغامر و الفلک الدائر </w:t>
      </w:r>
      <w:r>
        <w:rPr>
          <w:rStyle w:val="FootnoteAnchor"/>
          <w:rtl w:val="true"/>
        </w:rPr>
        <w:footnoteReference w:id="296"/>
      </w:r>
      <w:r>
        <w:rPr>
          <w:rFonts w:ascii="IRNazanin" w:hAnsi="IRNazanin" w:eastAsia="IRNazanin"/>
          <w:color w:val="111111"/>
          <w:sz w:val="28"/>
          <w:sz w:val="28"/>
          <w:szCs w:val="28"/>
          <w:rtl w:val="true"/>
          <w:lang w:bidi="fa-IR"/>
        </w:rPr>
        <w:t xml:space="preserve">یا رب السبع الطباق یا مقسم الأرزاق أسألک بحق الشفیع المشفع و النور المستودع أن ترد عنا کید أعدائنا فما استتم دعاؤه حتی کادت الخیل تهجم علیهم فوقفت الخیل فقال ابن دحیة لاطیة یا ابن هاشم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دحیة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اصرف عنا هذا الخطاب و کثرة الجواب فنحن لا نشک فیک یا ابن عبد مناف فأنتم السادات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اعلموا أنا ما خرجنا طالبین کیدکم و لکن خرجنا کی نردک إلی أمک فلقد کنت مصباح بلدتنا فقال شیبة أراکم تنظرون إلی بعین مغضب فکیف تکون فی قلوبکم المحبة لی لکن لما رأیتم قدرة الله تعالی قلتم هذا الکلام و ترکهم و سار إلی عمه فقال له المطلب یا ابن أخی إن لک عند الله شأنا ثم جعل یقبله و سارا و سار القوم راجعین قال لهم لاطیة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القوم لما ولوا عنهم ساقوا خیلهم راجعین، فقال لهم لاطئة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لم تعلموا أن هؤلاء معدن السحر قالوا بلی قال یا بنی إسرائیل یا أمة الکلیم قد سحرکم هذا الغلام و عمه فدعونا نترجل فاتبعوهم من ورائهم شاهرین سیوفهم و قصدوا شیبة فلما قربوا قال المطلب الآن قد حققت الحقائق </w:t>
      </w:r>
      <w:r>
        <w:rPr>
          <w:rStyle w:val="FootnoteAnchor"/>
          <w:rtl w:val="true"/>
        </w:rPr>
        <w:footnoteReference w:id="298"/>
      </w:r>
      <w:r>
        <w:rPr>
          <w:rFonts w:ascii="IRNazanin" w:hAnsi="IRNazanin" w:eastAsia="IRNazanin"/>
          <w:color w:val="111111"/>
          <w:sz w:val="28"/>
          <w:sz w:val="28"/>
          <w:szCs w:val="28"/>
          <w:rtl w:val="true"/>
          <w:lang w:bidi="fa-IR"/>
        </w:rPr>
        <w:t xml:space="preserve">و أخذ المطلب قوسه و جعل فیه سهما و رمی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و فی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أخذ نبلة و جعلها فی کبد القوس و 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 الیهود فقتل بها عبد لاطیة فأتاه سیده و قد مات و قد أخذ أخری و رمی بها فأصابت رجلا آخر فقتله فصاحوا بأجمعهم و هموا بالرجوع فقال لهم لاطیة عار علیکم الرجوع عن اثنین فإلی متی یصیبون منا بنبلهم فلا بد أن یفرغ نبلهم و نقتلهم و لم یکن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الظاهر أن 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زائدة و صوابه دحیة، لان ابنه کما تقدم قبلا لم یبلغ مبلغ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القوم أشجع منه و کان من یهود خیبر فعند ذلک حملوا علیهما حملة رجل واحد و جاء لاطیة إلی المطلب و قال قف لی أکلمک بما فیه المصلحة و نرجع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عنکم قال شیبة یا عم إن القوم قد عزموا علینا فقال المطلب یا معاشر الیهود لیس فیکم شفیق و لا حبیب و المقام له بین عمومته خیر له فانصرفوا راجعین فقال لهم لاطیة کیف یرجع هذا الجمع خائبا و نحن قد خرجنا و مرادنا أن نرده إلی أمه</w:t>
      </w:r>
    </w:p>
    <w:p>
      <w:pPr>
        <w:pStyle w:val="BookText"/>
        <w:rPr/>
      </w:pPr>
      <w:r>
        <w:rPr>
          <w:rFonts w:ascii="IRNazanin" w:hAnsi="IRNazanin" w:eastAsia="IRNazanin"/>
          <w:color w:val="111111"/>
          <w:sz w:val="28"/>
          <w:sz w:val="28"/>
          <w:szCs w:val="28"/>
          <w:rtl w:val="true"/>
          <w:lang w:bidi="fa-IR"/>
        </w:rPr>
        <w:t xml:space="preserve">فقال لهم المطلب أنتم قوم ظالمون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أردنا أن نردک الی امک، فقال لهم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قوم ضالون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أکثرتم الکلام و أطلتم الملام ثم قال المطلب إنما غرضی أن تمضی إلی عمومتک فإن کنت تعرف من القوم الصدق فارجع معهم حتی تکبر و تبلغ مبالغ الرجال ثم تعود إلی بلد عمومتک قال یا عم لا یغرنک کلامهم إنهم أعداؤنا قال عمه صدقت قال ثم إن المطلب قال لهم یا حزب الشیطان بنا تمکرون و علینا تحتالون إنما ساقکم إلینا آجالکم فمن شاء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منکم أن یبرز إلی القتال فلیبرز فلما سمعوا کلام المطلب قال لهم لاطیة أ ما تعلمون أن هذا فارس بنی عبد مناف الذی یفرق العرب من یبرز إلیه فله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عندی مائة نخلة حاملة لیس فیها ذکر فقال له رجل یقال له جمیع من بنی قریظة و کان للاطیة علیه دین أنا أبرز إلیه و اترک دینک عنی قال نعم و لک مثله فاشهدوا یا من حضر ثم خرج جمیع إلی المطلب و هو لا یعلم به حتی قرب منه فقال له المطلب لا أشک أنه قد ساقک قصر أجلک ثم ضربه بالسیف فقال خذها و أنا المطلب بن عبد مناف فمات من ساعته فأقبل الیهود و أحاطوا به فلما رأی لاطیة ما حل بأصحابه غضب غضبا شدیدا و قال من یبرز إلیه فله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عندی ما یرید فقال له غلاب ما لهذا البطل إلا بطل مثله ابرز إلیه أنت</w:t>
      </w:r>
    </w:p>
    <w:p>
      <w:pPr>
        <w:pStyle w:val="BookText"/>
        <w:rPr/>
      </w:pPr>
      <w:r>
        <w:rPr>
          <w:rFonts w:ascii="IRNazanin" w:hAnsi="IRNazanin" w:eastAsia="IRNazanin"/>
          <w:color w:val="111111"/>
          <w:sz w:val="28"/>
          <w:sz w:val="28"/>
          <w:szCs w:val="28"/>
          <w:rtl w:val="true"/>
          <w:lang w:bidi="fa-IR"/>
        </w:rPr>
        <w:t xml:space="preserve">قال نعم أنا أبرز إلیه و جرد سیفه و دنا من المطلب فتقاتلا من أول النهار حتی مضی من اللیل أکثره </w:t>
      </w:r>
      <w:r>
        <w:rPr>
          <w:rStyle w:val="FootnoteAnchor"/>
          <w:rtl w:val="true"/>
        </w:rPr>
        <w:footnoteReference w:id="301"/>
      </w:r>
      <w:r>
        <w:rPr>
          <w:rFonts w:ascii="IRNazanin" w:hAnsi="IRNazanin" w:eastAsia="IRNazanin"/>
          <w:color w:val="111111"/>
          <w:sz w:val="28"/>
          <w:sz w:val="28"/>
          <w:szCs w:val="28"/>
          <w:rtl w:val="true"/>
          <w:lang w:bidi="fa-IR"/>
        </w:rPr>
        <w:t xml:space="preserve">و الیهود فرحون إذ برز لاطیة للمطلب هذا و عینا شیبة یهملان دموعا خوفا علی عمه المطلب فبینا هم کذلک و إذا بغبرة قد ثارت کأنها </w:t>
      </w:r>
      <w:r>
        <w:rPr>
          <w:rStyle w:val="FootnoteAnchor"/>
          <w:rtl w:val="true"/>
        </w:rPr>
        <w:footnoteReference w:id="302"/>
      </w:r>
      <w:r>
        <w:rPr>
          <w:rFonts w:ascii="IRNazanin" w:hAnsi="IRNazanin" w:eastAsia="IRNazanin"/>
          <w:color w:val="111111"/>
          <w:sz w:val="28"/>
          <w:sz w:val="28"/>
          <w:szCs w:val="28"/>
          <w:rtl w:val="true"/>
          <w:lang w:bidi="fa-IR"/>
        </w:rPr>
        <w:t xml:space="preserve">اللیل المظلم </w:t>
      </w:r>
      <w:r>
        <w:rPr>
          <w:rStyle w:val="FootnoteAnchor"/>
          <w:rtl w:val="true"/>
        </w:rPr>
        <w:footnoteReference w:id="303"/>
      </w:r>
      <w:r>
        <w:rPr>
          <w:rFonts w:ascii="IRNazanin" w:hAnsi="IRNazanin" w:eastAsia="IRNazanin"/>
          <w:color w:val="111111"/>
          <w:sz w:val="28"/>
          <w:sz w:val="28"/>
          <w:szCs w:val="28"/>
          <w:rtl w:val="true"/>
          <w:lang w:bidi="fa-IR"/>
        </w:rPr>
        <w:t xml:space="preserve">و قد سدت الأفق و إذا بصهیل الخیل و قعقعة اللجم و اصطفاق الأسنة و إذا هم أربعمائة و هم فرسان الأوس و الخزرج و قد أقبلوا من المدینة مع سلمی و أبیها فلما نظرت إلی الیهود مجتمعین علی حرب المطلب صاحت بهم صیحة عظیمة و قالت یا ویلکم ما هذا الفعال فهم لاطیة بالهزیمة فقال له المطلب إلی أین یا عدو الله الفرار </w:t>
      </w:r>
      <w:r>
        <w:rPr>
          <w:rStyle w:val="FootnoteAnchor"/>
          <w:rtl w:val="true"/>
        </w:rPr>
        <w:footnoteReference w:id="304"/>
      </w:r>
      <w:r>
        <w:rPr>
          <w:rFonts w:ascii="IRNazanin" w:hAnsi="IRNazanin" w:eastAsia="IRNazanin"/>
          <w:color w:val="111111"/>
          <w:sz w:val="28"/>
          <w:sz w:val="28"/>
          <w:szCs w:val="28"/>
          <w:rtl w:val="true"/>
          <w:lang w:bidi="fa-IR"/>
        </w:rPr>
        <w:t xml:space="preserve">من الموت ثم ضربه بالسیف علی عاتقه فقسمه نصفین و عجل الله بروحه إلی النار و بئس القرار و جالت الفرسان علی الیهود فما کان إلا قلیلا حتی باد </w:t>
      </w:r>
      <w:r>
        <w:rPr>
          <w:rStyle w:val="FootnoteAnchor"/>
          <w:rtl w:val="true"/>
        </w:rPr>
        <w:footnoteReference w:id="305"/>
      </w:r>
      <w:r>
        <w:rPr>
          <w:rFonts w:ascii="IRNazanin" w:hAnsi="IRNazanin" w:eastAsia="IRNazanin"/>
          <w:color w:val="111111"/>
          <w:sz w:val="28"/>
          <w:sz w:val="28"/>
          <w:szCs w:val="28"/>
          <w:rtl w:val="true"/>
          <w:lang w:bidi="fa-IR"/>
        </w:rPr>
        <w:t xml:space="preserve">جمیع الیهود فعند ذلک عطفوا علی المطلب و السیف مشهور فی یده و قد دفع القوس إلی ابن أخیه فلما جالت الکتائب خافت سلمی علی ولدها فأومأت إلی القوم و کانت مطاعة فیهم فأمسکوا عن القتال فتقدمت سلمی إلی المطلب و نادته و قالت من الهاجم علی مرابط الأسد و الخاطف من اللبوة شبلها قال المطلب هو من یزیده شرفا علی شرفه و عزا إلی عزه و هو أشفق علیه منکم و أنا أرجو أن یکون صاحب الحرم و المتولی علی الأمم و أنا عمه المطلب فلما سمعت کلامه قالت مرحبا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من أنت من عمومته؟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زوجتک من أبیک، فقالت له عند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أهلا و سهلا و لم لا تستأذنی فی حملک ولدنا</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بلدنا و أنا قد شرطت علی أبیه إن رزقت منه ولدا یکون عندی و لا یفارقنی فقال لها المطلب کان ذلک ثم أقبلت علی ولدها و قالت یا ولدی خرجت مع عمک و ترکتنی و الآن إن أردت أن ترجع معی فارجع و إن اخترت عمک فامض راشدا فلما سمع کلام أمه أطرق إلی الأرض فقالت له أمه یا بنی لم تسکت و أنت طلق اللسان جری‌ء الجنان فو حق أبیک إنی لا أمنعک عن شهوتک و إن عز علی فراقک یا ولدی فرفع رأسه و قد سبقته العبرة فقال یا أماه أخشی مخالفتک لأنه محرم علی عصیانی لک و لکن أحب مجاورة بیت ربی و أنظر إلی عمومتی و عشیرتی فإن أمرتنی بالمسیر سرت و إلا رجعت فعند ذلک بکت و قالت له إذا کان کذلک فقد سمحت لک برضی منی و قد کنت مستأنسة بغرتک </w:t>
      </w:r>
      <w:r>
        <w:rPr>
          <w:rStyle w:val="FootnoteAnchor"/>
          <w:rtl w:val="true"/>
        </w:rPr>
        <w:footnoteReference w:id="307"/>
      </w:r>
      <w:r>
        <w:rPr>
          <w:rFonts w:ascii="IRNazanin" w:hAnsi="IRNazanin" w:eastAsia="IRNazanin"/>
          <w:color w:val="111111"/>
          <w:sz w:val="28"/>
          <w:sz w:val="28"/>
          <w:szCs w:val="28"/>
          <w:rtl w:val="true"/>
          <w:lang w:bidi="fa-IR"/>
        </w:rPr>
        <w:t xml:space="preserve">فلا تنسنی و لا تقطع أخبارک عنی ثم قبلته و ودعته و قالت یا ابن عبد مناف قد سلمت إلیک الودیعة التی استودعنیها أخوک هاشم بالعهد و المیثاق فاحتفظ بها فإذا بلغ ولدی مبالغ الرجال و لم أکن حاضرة فانظروا بمن تزوجونه فقال لها المطلب تکرمت بما فعلت و أجملت فیما وصفت </w:t>
      </w:r>
      <w:r>
        <w:rPr>
          <w:rStyle w:val="FootnoteAnchor"/>
          <w:rtl w:val="true"/>
        </w:rPr>
        <w:footnoteReference w:id="308"/>
      </w:r>
      <w:r>
        <w:rPr>
          <w:rFonts w:ascii="IRNazanin" w:hAnsi="IRNazanin" w:eastAsia="IRNazanin"/>
          <w:color w:val="111111"/>
          <w:sz w:val="28"/>
          <w:sz w:val="28"/>
          <w:szCs w:val="28"/>
          <w:rtl w:val="true"/>
          <w:lang w:bidi="fa-IR"/>
        </w:rPr>
        <w:t xml:space="preserve">و نحن لا ننسی حقک ما حیینا ثم عطف علیها یودعها فقالت سلمی خذوا من هذا الثیاب و الخیل ما تریدون فشکرها المطلب و أردف ابن أخیه و سارا حتی قربا من مکة فأضاءت شعابها </w:t>
      </w:r>
      <w:r>
        <w:rPr>
          <w:rStyle w:val="FootnoteAnchor"/>
          <w:rtl w:val="true"/>
        </w:rPr>
        <w:footnoteReference w:id="309"/>
      </w:r>
      <w:r>
        <w:rPr>
          <w:rFonts w:ascii="IRNazanin" w:hAnsi="IRNazanin" w:eastAsia="IRNazanin"/>
          <w:color w:val="111111"/>
          <w:sz w:val="28"/>
          <w:sz w:val="28"/>
          <w:szCs w:val="28"/>
          <w:rtl w:val="true"/>
          <w:lang w:bidi="fa-IR"/>
        </w:rPr>
        <w:t xml:space="preserve">و أنارت الکعبة فأقبلت الناس ینظرون إلیه و إذا هم بالمطلب یحمل ابن أخیه فسألوه عنه و قالوا من هذا یا ابن عبد مناف الذی قد أضاءت به البلاد فقال لهم المطلب هذا عبد لی فقالوا ما أجمل هذا العبد فسموه الناس من ذلک عبد المطلب و أقبل إلی منزله و کتم أمره و قد عجب الناس منه و من نوره و هم لا یعلمون أنه جد رسول الله صلی الله علیه و آله ثم إنه ظهرت له </w:t>
      </w:r>
      <w:r>
        <w:rPr>
          <w:rStyle w:val="FootnoteAnchor"/>
          <w:rtl w:val="true"/>
        </w:rPr>
        <w:footnoteReference w:id="310"/>
      </w:r>
      <w:r>
        <w:rPr>
          <w:rFonts w:ascii="IRNazanin" w:hAnsi="IRNazanin" w:eastAsia="IRNazanin"/>
          <w:color w:val="111111"/>
          <w:sz w:val="28"/>
          <w:sz w:val="28"/>
          <w:szCs w:val="28"/>
          <w:rtl w:val="true"/>
          <w:lang w:bidi="fa-IR"/>
        </w:rPr>
        <w:t>آیات و معجزات و مناقب و دلالات تدل علی النبوة</w:t>
      </w:r>
      <w:r>
        <w:rPr>
          <w:rFonts w:eastAsia="IRNazanin" w:cs="IRNazanin"/>
          <w:color w:val="111111"/>
          <w:sz w:val="28"/>
          <w:szCs w:val="28"/>
          <w:rtl w:val="true"/>
          <w:lang w:bidi="fa-IR"/>
        </w:rPr>
        <w:t xml:space="preserve">. </w:t>
      </w:r>
      <w:r>
        <w:rPr>
          <w:rStyle w:val="FootnoteAnchor"/>
          <w:rtl w:val="true"/>
        </w:rPr>
        <w:footnoteReference w:id="311"/>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أبو الحسن البکری حدثنا أشیاخنا و أسلافنا الرواة لهذا الحدیث أنه لما قدم المطلب و شیبة إلی الحرم و کان بین عینیه نور رسول الله صلی الله علیه و آله کانت قریش تتبرک به فإذا أصابتهم مصیبة أو نزلت بهم نازلة أو دهمهم طارق </w:t>
      </w:r>
      <w:r>
        <w:rPr>
          <w:rStyle w:val="FootnoteAnchor"/>
          <w:rtl w:val="true"/>
        </w:rPr>
        <w:footnoteReference w:id="312"/>
      </w:r>
      <w:r>
        <w:rPr>
          <w:rFonts w:ascii="IRNazanin" w:hAnsi="IRNazanin" w:eastAsia="IRNazanin"/>
          <w:color w:val="111111"/>
          <w:sz w:val="28"/>
          <w:sz w:val="28"/>
          <w:szCs w:val="28"/>
          <w:rtl w:val="true"/>
          <w:lang w:bidi="fa-IR"/>
        </w:rPr>
        <w:t xml:space="preserve">أو نزل بهم قحط توسلوا بنور رسول الله صلی الله علیه و آله فیکشف الله عنهم ما نزل بهم قال و کان أعجب نازلة نزلت بهم و أعجب آیة ظهرت لهم ما جری من أصحاب الفیل و هو أبرهة بن الصباح و کان ملک الیمن و قیل ملک الحبشة </w:t>
      </w:r>
      <w:r>
        <w:rPr>
          <w:rStyle w:val="FootnoteAnchor"/>
          <w:rtl w:val="true"/>
        </w:rPr>
        <w:footnoteReference w:id="313"/>
      </w:r>
      <w:r>
        <w:rPr>
          <w:rFonts w:ascii="IRNazanin" w:hAnsi="IRNazanin" w:eastAsia="IRNazanin"/>
          <w:color w:val="111111"/>
          <w:sz w:val="28"/>
          <w:sz w:val="28"/>
          <w:szCs w:val="28"/>
          <w:rtl w:val="true"/>
          <w:lang w:bidi="fa-IR"/>
        </w:rPr>
        <w:t xml:space="preserve">الذی ذکره الله فی کتابه العزیز و کان قد أشرف منه أهل مکة علی الهلاک و قد حلف أنه یقطع آثارهم و یهدم الکعبة و یرمی بأحجارها فی بحر جدة و یحفر أساسها فکشفه الله عن البیت و أهله ببرکة عبد المطلب جد رسول الله صلی الله علیه و آله قال صاحب الحدیث فأما ما اجتمعت علیه الروایات و أصحاب الحدیث أنه نزلت جماعة من أهل مکة بأرض الحبشة فی تجارة فدخلوا فی کنیسة من کنائس النصاری و أوقدوا بها نارا یصطلون علیها و یصلحون بها طعاما لهم و رحلوا لم یطفئوها فهبت ریح فأحرقت جمیع ما فی الکنیسة فلما دخلوا قالوا من فعل هذا قالوا کان </w:t>
      </w:r>
      <w:r>
        <w:rPr>
          <w:rStyle w:val="FootnoteAnchor"/>
          <w:rtl w:val="true"/>
        </w:rPr>
        <w:footnoteReference w:id="314"/>
      </w:r>
      <w:r>
        <w:rPr>
          <w:rFonts w:ascii="IRNazanin" w:hAnsi="IRNazanin" w:eastAsia="IRNazanin"/>
          <w:color w:val="111111"/>
          <w:sz w:val="28"/>
          <w:sz w:val="28"/>
          <w:szCs w:val="28"/>
          <w:rtl w:val="true"/>
          <w:lang w:bidi="fa-IR"/>
        </w:rPr>
        <w:t xml:space="preserve">بها تجار من عرب مکة فأخبروا بذلک النجاشی و کان ملک الیمن أو ملک الحبشة و الله أعلم قال ما أحرق معبدنا إلا العرب فغضب لذلک غضبا شدیدا و قال لأحرقن معبدهم کما أحرقوا معبدنا فأرسل وزیره أبرهة بن الصباح و أرسل معه أربعمائة فیل و أرسل معه مائة ألف مقاتل و قال له امض إلی کعبتهم و انقضها حجرا حجرا و ارمها فی بحر جدة و اقتل رجالهم و انهب أموالهم و ذراریهم و لا تترک لهم رجالا قال فأمر المنادی ینادی فی الجیوش بالمسیر إلی مکة و اجتمعوا من کل جانب و مکان و أعدوا ما یصلح للسفر من الزاد و الماء و العدد و السلاح و الدواب و أمرهم بالمسیر قال فسار القوم و جعل فی مقدمة الجیوش رجلا من أخیار دولته یقال له الأسود بن مقصود </w:t>
      </w:r>
      <w:r>
        <w:rPr>
          <w:rStyle w:val="FootnoteAnchor"/>
          <w:rtl w:val="true"/>
        </w:rPr>
        <w:footnoteReference w:id="315"/>
      </w:r>
      <w:r>
        <w:rPr>
          <w:rFonts w:ascii="IRNazanin" w:hAnsi="IRNazanin" w:eastAsia="IRNazanin"/>
          <w:color w:val="111111"/>
          <w:sz w:val="28"/>
          <w:sz w:val="28"/>
          <w:szCs w:val="28"/>
          <w:rtl w:val="true"/>
          <w:lang w:bidi="fa-IR"/>
        </w:rPr>
        <w:t xml:space="preserve">و أمره بالمسیر أمامه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معه عشرون ألف فارس و قال امض بمن معک و انزل علی الکعبة و خذ رجالها و نساءها و لا تقتل منهم أحدا حتی آتیک فإنی أرید أن أعذبهم عذابا شدیدا لم یعذب به أحد من العالمین قال فسار بجیشه سیرا عنیفا یقطع الفیافی و القفار و یجوز السهل و الوعار و لم یقروا و لم یهدءوا </w:t>
      </w:r>
      <w:r>
        <w:rPr>
          <w:rStyle w:val="FootnoteAnchor"/>
          <w:rtl w:val="true"/>
        </w:rPr>
        <w:footnoteReference w:id="316"/>
      </w:r>
      <w:r>
        <w:rPr>
          <w:rFonts w:ascii="IRNazanin" w:hAnsi="IRNazanin" w:eastAsia="IRNazanin"/>
          <w:color w:val="111111"/>
          <w:sz w:val="28"/>
          <w:sz w:val="28"/>
          <w:szCs w:val="28"/>
          <w:rtl w:val="true"/>
          <w:lang w:bidi="fa-IR"/>
        </w:rPr>
        <w:t xml:space="preserve">حتی نزلوا ببطن مکة فلما سمع أهل مکة أنه قد نزل بهم صاحب الفیل جمعوا أموالهم و أهلیهم و دوابهم و هموا بالخروج من مکة هاربین من أصحاب الفیل فلما نظر إلیهم عبد المطلب قال لهم یا قوم أ یجمل منکم </w:t>
      </w:r>
      <w:r>
        <w:rPr>
          <w:rStyle w:val="FootnoteAnchor"/>
          <w:rtl w:val="true"/>
        </w:rPr>
        <w:footnoteReference w:id="317"/>
      </w:r>
      <w:r>
        <w:rPr>
          <w:rFonts w:ascii="IRNazanin" w:hAnsi="IRNazanin" w:eastAsia="IRNazanin"/>
          <w:color w:val="111111"/>
          <w:sz w:val="28"/>
          <w:sz w:val="28"/>
          <w:szCs w:val="28"/>
          <w:rtl w:val="true"/>
          <w:lang w:bidi="fa-IR"/>
        </w:rPr>
        <w:t xml:space="preserve">هذا الأمر و إنه لعار علیکم خروجکم عن کعبتکم قالوا له إن الملک أقسم بمعبوده أن لا بد له من ذلک أن یهدم الکعبة و یرمی أحجارها فی البحر و یذبح أطفالها و یرمل نساءها و یقتل رجالها فاترکنا نخرج قبل أن یحل بنا الویل فقال لهم عبد المطلب إن الکعبة لا یصلون إلیها لأن لها مانعا یمنعهم عنها و صادا یصدهم عنها فإن أنتم التجأتم إلیها و اعتصمتم بها فهو خیر لکم فلم تطمئن القلوب </w:t>
      </w:r>
      <w:r>
        <w:rPr>
          <w:rStyle w:val="FootnoteAnchor"/>
          <w:rtl w:val="true"/>
        </w:rPr>
        <w:footnoteReference w:id="318"/>
      </w:r>
      <w:r>
        <w:rPr>
          <w:rFonts w:ascii="IRNazanin" w:hAnsi="IRNazanin" w:eastAsia="IRNazanin"/>
          <w:color w:val="111111"/>
          <w:sz w:val="28"/>
          <w:sz w:val="28"/>
          <w:szCs w:val="28"/>
          <w:rtl w:val="true"/>
          <w:lang w:bidi="fa-IR"/>
        </w:rPr>
        <w:t xml:space="preserve">إلی کلامه و غلب علیهم الخوف و الجزع و خرجوا هاربین یطلبون الشعاب و منهم من طلب الجبال و منهم من رکب البحر قال فعند ذلک قالوا لعبد المطلب ما یمنعک أن تهرب مع الناس قال أستحیی من الله أن أهرب عن بیته و حرمه فو الله لا برحت من مکانی و لا نأیت </w:t>
      </w:r>
      <w:r>
        <w:rPr>
          <w:rStyle w:val="FootnoteAnchor"/>
          <w:rtl w:val="true"/>
        </w:rPr>
        <w:footnoteReference w:id="319"/>
      </w:r>
      <w:r>
        <w:rPr>
          <w:rFonts w:ascii="IRNazanin" w:hAnsi="IRNazanin" w:eastAsia="IRNazanin"/>
          <w:color w:val="111111"/>
          <w:sz w:val="28"/>
          <w:sz w:val="28"/>
          <w:szCs w:val="28"/>
          <w:rtl w:val="true"/>
          <w:lang w:bidi="fa-IR"/>
        </w:rPr>
        <w:t xml:space="preserve">عن بیت ربی حتی یحکم الله بما یشاء قال و لم یبق یومئذ بمکة إلا عبد المطلب و أقاربه و هم غیر آمنین علی أنفسهم فلما نظر عبد المطلب إلی الکعبة خالیة و دیارها خاویة قال اللهم أنت أنیس المستوحشین و لا وحشة معک فالبیت بیتک و الحرم حرمک و الدار دارک و نحن جیرانک تمنع عنه ما تشاء </w:t>
      </w:r>
      <w:r>
        <w:rPr>
          <w:rStyle w:val="FootnoteAnchor"/>
          <w:rtl w:val="true"/>
        </w:rPr>
        <w:footnoteReference w:id="320"/>
      </w:r>
      <w:r>
        <w:rPr>
          <w:rFonts w:ascii="IRNazanin" w:hAnsi="IRNazanin" w:eastAsia="IRNazanin"/>
          <w:color w:val="111111"/>
          <w:sz w:val="28"/>
          <w:sz w:val="28"/>
          <w:szCs w:val="28"/>
          <w:rtl w:val="true"/>
          <w:lang w:bidi="fa-IR"/>
        </w:rPr>
        <w:t xml:space="preserve">و رب الدار أولی بالدار قال و أقام الأسود بن </w:t>
      </w:r>
      <w:r>
        <w:rPr>
          <w:rStyle w:val="FootnoteAnchor"/>
          <w:rtl w:val="true"/>
        </w:rPr>
        <w:footnoteReference w:id="321"/>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بجیشه حتی ورد علیه أبرهة بن الصباح و معه بقیة الجیش و هم أربعمائة فیل </w:t>
      </w:r>
      <w:r>
        <w:rPr>
          <w:rStyle w:val="FootnoteAnchor"/>
          <w:rtl w:val="true"/>
        </w:rPr>
        <w:footnoteReference w:id="322"/>
      </w:r>
      <w:r>
        <w:rPr>
          <w:rFonts w:ascii="IRNazanin" w:hAnsi="IRNazanin" w:eastAsia="IRNazanin"/>
          <w:color w:val="111111"/>
          <w:sz w:val="28"/>
          <w:sz w:val="28"/>
          <w:szCs w:val="28"/>
          <w:rtl w:val="true"/>
          <w:lang w:bidi="fa-IR"/>
        </w:rPr>
        <w:t xml:space="preserve">فکدر المیاه و حطم المراعی و سد المسالک و الفجاج </w:t>
      </w:r>
      <w:r>
        <w:rPr>
          <w:rStyle w:val="FootnoteAnchor"/>
          <w:rtl w:val="true"/>
        </w:rPr>
        <w:footnoteReference w:id="323"/>
      </w:r>
      <w:r>
        <w:rPr>
          <w:rFonts w:ascii="IRNazanin" w:hAnsi="IRNazanin" w:eastAsia="IRNazanin"/>
          <w:color w:val="111111"/>
          <w:sz w:val="28"/>
          <w:sz w:val="28"/>
          <w:szCs w:val="28"/>
          <w:rtl w:val="true"/>
          <w:lang w:bidi="fa-IR"/>
        </w:rPr>
        <w:t xml:space="preserve">و حطموا الأرض فأضر بهم العطش و الجوع لکثرتهم فشکوا ذلک إلی أبرهة فقال لهم سیروا إلی مکة مسرعین فنزلوا بالأبطح </w:t>
      </w:r>
      <w:r>
        <w:rPr>
          <w:rStyle w:val="FootnoteAnchor"/>
          <w:rtl w:val="true"/>
        </w:rPr>
        <w:footnoteReference w:id="324"/>
      </w:r>
      <w:r>
        <w:rPr>
          <w:rFonts w:ascii="IRNazanin" w:hAnsi="IRNazanin" w:eastAsia="IRNazanin"/>
          <w:color w:val="111111"/>
          <w:sz w:val="28"/>
          <w:sz w:val="28"/>
          <w:szCs w:val="28"/>
          <w:rtl w:val="true"/>
          <w:lang w:bidi="fa-IR"/>
        </w:rPr>
        <w:t xml:space="preserve">و ساقوا جمیع المواشی و کانت لعبد المطلب ثمانون ناقة حمراء فأخذها القوم و تقاسموها </w:t>
      </w:r>
      <w:r>
        <w:rPr>
          <w:rStyle w:val="FootnoteAnchor"/>
          <w:rtl w:val="true"/>
        </w:rPr>
        <w:footnoteReference w:id="325"/>
      </w:r>
      <w:r>
        <w:rPr>
          <w:rFonts w:ascii="IRNazanin" w:hAnsi="IRNazanin" w:eastAsia="IRNazanin"/>
          <w:color w:val="111111"/>
          <w:sz w:val="28"/>
          <w:sz w:val="28"/>
          <w:szCs w:val="28"/>
          <w:rtl w:val="true"/>
          <w:lang w:bidi="fa-IR"/>
        </w:rPr>
        <w:t xml:space="preserve">و سبق بعض الرعاة فأخبر عبد المطلب بذلک فقال الحمد لله هی مال الله و ضیافة لأهل بیته و زواره و حجاجه فإن سلمها </w:t>
      </w:r>
      <w:r>
        <w:rPr>
          <w:rStyle w:val="FootnoteAnchor"/>
          <w:rtl w:val="true"/>
        </w:rPr>
        <w:footnoteReference w:id="326"/>
      </w:r>
      <w:r>
        <w:rPr>
          <w:rFonts w:ascii="IRNazanin" w:hAnsi="IRNazanin" w:eastAsia="IRNazanin"/>
          <w:color w:val="111111"/>
          <w:sz w:val="28"/>
          <w:sz w:val="28"/>
          <w:szCs w:val="28"/>
          <w:rtl w:val="true"/>
          <w:lang w:bidi="fa-IR"/>
        </w:rPr>
        <w:t xml:space="preserve">فهی له و إن ردها إلینا فهی إحسانه و هی عاریة عندنا ثم إن عبد المطلب لبس قمیصه و تردی برداء لوی و تحزم </w:t>
      </w:r>
      <w:r>
        <w:rPr>
          <w:rStyle w:val="FootnoteAnchor"/>
          <w:rtl w:val="true"/>
        </w:rPr>
        <w:footnoteReference w:id="327"/>
      </w:r>
      <w:r>
        <w:rPr>
          <w:rFonts w:ascii="IRNazanin" w:hAnsi="IRNazanin" w:eastAsia="IRNazanin"/>
          <w:color w:val="111111"/>
          <w:sz w:val="28"/>
          <w:sz w:val="28"/>
          <w:szCs w:val="28"/>
          <w:rtl w:val="true"/>
          <w:lang w:bidi="fa-IR"/>
        </w:rPr>
        <w:t xml:space="preserve">بمنطقة الخلیل علیه السلام و تنکب قوس إسماعیل علیه السلام و استوی علی مطیته و عزم علی الخروج فقام إلیه أقاربه و قالوا له أین ترید قال إلی </w:t>
      </w:r>
      <w:r>
        <w:rPr>
          <w:rStyle w:val="FootnoteAnchor"/>
          <w:rtl w:val="true"/>
        </w:rPr>
        <w:footnoteReference w:id="328"/>
      </w:r>
      <w:r>
        <w:rPr>
          <w:rFonts w:ascii="IRNazanin" w:hAnsi="IRNazanin" w:eastAsia="IRNazanin"/>
          <w:color w:val="111111"/>
          <w:sz w:val="28"/>
          <w:sz w:val="28"/>
          <w:szCs w:val="28"/>
          <w:rtl w:val="true"/>
          <w:lang w:bidi="fa-IR"/>
        </w:rPr>
        <w:t xml:space="preserve">هذا الرجل الظالم الذی أخذ مال الله عز و جل و تعرض لحرم الله قالوا ما کنا بالذی نطلق سبیلک حتی تمضی إلیه لأن هذا مثل البحر من دخله غرق و أنت اعتصمت برب الکعبة و اعتصمنا معک و رضینا لأنفسنا ما رضیت لنفسک أما الخروج من الحرم إلی شر الأمم فما نسمح لک بذلک قال یا قوم إنی أعلم من فضل ربی ما لا تعلمون فخلوا سبیلی فإنی سأرجع إلیکم عن قریب فخلوا سبیله فمرت به مطیته کالریح فلما أشرف علی القوم نظروا إلیه من بعید فإذا هو کالبدر إذا بدا و الصبح إذا أسفر فلما عاینوه من قریب بهتوا فیه فجاءوه و قد حبس الله أیدیهم عنه فقالوا له من أنت أیها الرجل الجمیل الطلعة الملیح الغرة من أنت یا ذا النور الساطع و الضیاء اللامع فإن کنت من هذه البلدة نسألک أن ترد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قربنا </w:t>
      </w:r>
      <w:r>
        <w:rPr>
          <w:rStyle w:val="FootnoteAnchor"/>
          <w:rtl w:val="true"/>
        </w:rPr>
        <w:footnoteReference w:id="329"/>
      </w:r>
      <w:r>
        <w:rPr>
          <w:rFonts w:ascii="IRNazanin" w:hAnsi="IRNazanin" w:eastAsia="IRNazanin"/>
          <w:color w:val="111111"/>
          <w:sz w:val="28"/>
          <w:sz w:val="28"/>
          <w:szCs w:val="28"/>
          <w:rtl w:val="true"/>
          <w:lang w:bidi="fa-IR"/>
        </w:rPr>
        <w:t xml:space="preserve">شفقة منا علیک فقال لهم إنی أرید الملک فقالوا له إن ملکنا قد أقسم بمعبوده أن لا یترک من قومک أحدا فقال لهم عبد المطلب إنی قد أتیته قاصدا فعند ذلک تصارخت القوم و قال بعضهم لبعض ما رأینا مثل هذا الرجل فی الجمال و الکمال إلا أنه ناقص العقل نحن نقول إن ملکنا قد أقسم بمعبوده أن لا یترک أحدا من أهل هذه البلدة و هو یقول لا بد لی منه قال فخلوا سبیله فمضی قاصدا إلی الملک فأوصلوا خبره إلی الملک و قالوا أیها الملک قد قدم علینا رجل صفته کذا و کذا من أهل مکة و لم یفزع و لم یجزع فقال الملک علی به فو حق ما أعتقده من دینی لو سألنی أهل الأرض ما قبلت فیه سؤالا قال فعند ذلک أقبلوا إلی عبد المطلب لیأتوا به قال لهم عبد المطلب إنی قادم إلی الملک بنفسی فأمر الملک قومه أن یشهروا السلاح و یجردوا السیوف و جعل الملک علی رأسه تاجا و شد عمامته علی جبینه و أمر سیاس الفیل أن یحضروه فأحضروه و کان فیهم فیل یقال له المذموم </w:t>
      </w:r>
      <w:r>
        <w:rPr>
          <w:rStyle w:val="FootnoteAnchor"/>
          <w:rtl w:val="true"/>
        </w:rPr>
        <w:footnoteReference w:id="330"/>
      </w:r>
      <w:r>
        <w:rPr>
          <w:rFonts w:ascii="IRNazanin" w:hAnsi="IRNazanin" w:eastAsia="IRNazanin"/>
          <w:color w:val="111111"/>
          <w:sz w:val="28"/>
          <w:sz w:val="28"/>
          <w:szCs w:val="28"/>
          <w:rtl w:val="true"/>
          <w:lang w:bidi="fa-IR"/>
        </w:rPr>
        <w:t xml:space="preserve">و کان قد رکبوا علی رأسه قرنین من حدید لو نطح جبلا راسیا بهما لألقاه و کانوا </w:t>
      </w:r>
      <w:r>
        <w:rPr>
          <w:rStyle w:val="FootnoteAnchor"/>
          <w:rtl w:val="true"/>
        </w:rPr>
        <w:footnoteReference w:id="331"/>
      </w:r>
      <w:r>
        <w:rPr>
          <w:rFonts w:ascii="IRNazanin" w:hAnsi="IRNazanin" w:eastAsia="IRNazanin"/>
          <w:color w:val="111111"/>
          <w:sz w:val="28"/>
          <w:sz w:val="28"/>
          <w:szCs w:val="28"/>
          <w:rtl w:val="true"/>
          <w:lang w:bidi="fa-IR"/>
        </w:rPr>
        <w:t xml:space="preserve">قد علقوا علی خرطومه سیفین هندیین و علموه الحرب و وقف سیاسه من ورائه فقال لهم الملک إذا رأیتمونی قد أشرت لکم </w:t>
      </w:r>
      <w:r>
        <w:rPr>
          <w:rStyle w:val="FootnoteAnchor"/>
          <w:rtl w:val="true"/>
        </w:rPr>
        <w:footnoteReference w:id="332"/>
      </w:r>
      <w:r>
        <w:rPr>
          <w:rFonts w:ascii="IRNazanin" w:hAnsi="IRNazanin" w:eastAsia="IRNazanin"/>
          <w:color w:val="111111"/>
          <w:sz w:val="28"/>
          <w:sz w:val="28"/>
          <w:szCs w:val="28"/>
          <w:rtl w:val="true"/>
          <w:lang w:bidi="fa-IR"/>
        </w:rPr>
        <w:t xml:space="preserve">عند دخول هذا المکی فأطلقوه علیه حتی یدوسه بکلکله </w:t>
      </w:r>
      <w:r>
        <w:rPr>
          <w:rStyle w:val="FootnoteAnchor"/>
          <w:rtl w:val="true"/>
        </w:rPr>
        <w:footnoteReference w:id="333"/>
      </w:r>
      <w:r>
        <w:rPr>
          <w:rFonts w:ascii="IRNazanin" w:hAnsi="IRNazanin" w:eastAsia="IRNazanin"/>
          <w:color w:val="111111"/>
          <w:sz w:val="28"/>
          <w:sz w:val="28"/>
          <w:szCs w:val="28"/>
          <w:rtl w:val="true"/>
          <w:lang w:bidi="fa-IR"/>
        </w:rPr>
        <w:t xml:space="preserve">قال فدخل علیهم عبد المطلب و هم صفوف ینظرون ما یأمرهم الملک فی عبد المطلب و هم باهتون و هو لا یلتفت إلی أحد منهم حتی جاوز أصحاب الفیل فأمرهم الملک بإطلاق الفیل فأطلقوه فلما قرب من عبد المطلب برک الفیل إلی الأرض و جثا علی رکبتیه و سکن ارتجاجه و کان قبل ذلک إذا أحضره سیاسه </w:t>
      </w:r>
      <w:r>
        <w:rPr>
          <w:rStyle w:val="FootnoteAnchor"/>
          <w:rtl w:val="true"/>
        </w:rPr>
        <w:footnoteReference w:id="334"/>
      </w:r>
      <w:r>
        <w:rPr>
          <w:rFonts w:ascii="IRNazanin" w:hAnsi="IRNazanin" w:eastAsia="IRNazanin"/>
          <w:color w:val="111111"/>
          <w:sz w:val="28"/>
          <w:sz w:val="28"/>
          <w:szCs w:val="28"/>
          <w:rtl w:val="true"/>
          <w:lang w:bidi="fa-IR"/>
        </w:rPr>
        <w:t xml:space="preserve">علی القتال تحمر عیناه و یضرب بخرطومه و فیه سیفان فلما قرب من عبد المطلب سکن و لم یفعل شیئا فتعجب الملک و أصحابه من ذلک و ألقی الله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قلبه الجزع و الفزع و ارتعدت فرائصه و رق قلبه فأقبل علی عبد المطلب حتی أجلسه بجانبه و رحب به و التفت إلی الأسود بن مقصود و قال أی شی‌ء یطلب هذا الرجل المکی فأقضی حاجته و قد کان الملک یحلف علی هلاکه قبل ذلک ثم قال له الملک من أنت و ما اسمک فما رأیت أجمل منک وجها و لا أحسن منک بهجة و لک عندی ما سألت و لو سألتنی الرجوع عن بلدک لفعلت </w:t>
      </w:r>
      <w:r>
        <w:rPr>
          <w:rStyle w:val="FootnoteAnchor"/>
          <w:rtl w:val="true"/>
        </w:rPr>
        <w:footnoteReference w:id="335"/>
      </w:r>
      <w:r>
        <w:rPr>
          <w:rFonts w:ascii="IRNazanin" w:hAnsi="IRNazanin" w:eastAsia="IRNazanin"/>
          <w:color w:val="111111"/>
          <w:sz w:val="28"/>
          <w:sz w:val="28"/>
          <w:szCs w:val="28"/>
          <w:rtl w:val="true"/>
          <w:lang w:bidi="fa-IR"/>
        </w:rPr>
        <w:t xml:space="preserve">فقال له عبد المطلب لا أسألک فی شی‌ء من ذلک إلا أن قومک أغاروا علینا و أخذوا لی ثمانین ناقة و کنت قد أعددتها للحجاج الذین یقصدوننا من جمیع النواحی فإن رأیت أن تردها علی فافعل فأمر الملک رجاله بإحضارهن </w:t>
      </w:r>
      <w:r>
        <w:rPr>
          <w:rStyle w:val="FootnoteAnchor"/>
          <w:rtl w:val="true"/>
        </w:rPr>
        <w:footnoteReference w:id="336"/>
      </w:r>
      <w:r>
        <w:rPr>
          <w:rFonts w:ascii="IRNazanin" w:hAnsi="IRNazanin" w:eastAsia="IRNazanin"/>
          <w:color w:val="111111"/>
          <w:sz w:val="28"/>
          <w:sz w:val="28"/>
          <w:szCs w:val="28"/>
          <w:rtl w:val="true"/>
          <w:lang w:bidi="fa-IR"/>
        </w:rPr>
        <w:t xml:space="preserve">ثم قال الملک هل لک من حاجة غیرها فاسألنی فیها </w:t>
      </w:r>
      <w:r>
        <w:rPr>
          <w:rStyle w:val="FootnoteAnchor"/>
          <w:rtl w:val="true"/>
        </w:rPr>
        <w:footnoteReference w:id="337"/>
      </w:r>
      <w:r>
        <w:rPr>
          <w:rFonts w:ascii="IRNazanin" w:hAnsi="IRNazanin" w:eastAsia="IRNazanin"/>
          <w:color w:val="111111"/>
          <w:sz w:val="28"/>
          <w:sz w:val="28"/>
          <w:szCs w:val="28"/>
          <w:rtl w:val="true"/>
          <w:lang w:bidi="fa-IR"/>
        </w:rPr>
        <w:t xml:space="preserve">فقال عبد المطلب أیها الملک ما أرید غیر هذه فقال له الملک فلم لا تسألنی فی بلدک </w:t>
      </w:r>
      <w:r>
        <w:rPr>
          <w:rStyle w:val="FootnoteAnchor"/>
          <w:rtl w:val="true"/>
        </w:rPr>
        <w:footnoteReference w:id="338"/>
      </w:r>
      <w:r>
        <w:rPr>
          <w:rFonts w:ascii="IRNazanin" w:hAnsi="IRNazanin" w:eastAsia="IRNazanin"/>
          <w:color w:val="111111"/>
          <w:sz w:val="28"/>
          <w:sz w:val="28"/>
          <w:szCs w:val="28"/>
          <w:rtl w:val="true"/>
          <w:lang w:bidi="fa-IR"/>
        </w:rPr>
        <w:t xml:space="preserve">فإنی أقسمت لأهدمن کعبتکم و أقتل رجالکم لکن لعظم قدرک عندنا لو سألتنی فیها قبلت سؤالک </w:t>
      </w:r>
      <w:r>
        <w:rPr>
          <w:rStyle w:val="FootnoteAnchor"/>
          <w:rtl w:val="true"/>
        </w:rPr>
        <w:footnoteReference w:id="339"/>
      </w:r>
      <w:r>
        <w:rPr>
          <w:rFonts w:ascii="IRNazanin" w:hAnsi="IRNazanin" w:eastAsia="IRNazanin"/>
          <w:color w:val="111111"/>
          <w:sz w:val="28"/>
          <w:sz w:val="28"/>
          <w:szCs w:val="28"/>
          <w:rtl w:val="true"/>
          <w:lang w:bidi="fa-IR"/>
        </w:rPr>
        <w:t xml:space="preserve">فقال عبد المطلب لا أسألک فی شی‌ء من ذلک قال و لم ذلک قال إن لها مانعا یمنعها غیری فقال الملک اعلم یا عبد المطلب إنی أخرج علی أثرک بجنودی و رجالی فنخرب الکعبة و نواحیها و أقتل سکانها فقال له عبد المطلب إن قدرت فافعل قال فانصرف عبد المطلب و مر علی الفیل المذموم فلما نظر الفیل إلی عبد المطلب سجد له فقام الوزراء و الحجاب یلومون الملک فی أمر عبد المطلب کیف خلی سبیله فقال لهم الملک ویحکم لا تلومونی أ لم تروا کیف سجد له الفیل بین یدیه و الله لقد وقع لهذا الرجل فی قلبی هیبة عظیمة و لکن أشیروا علی بما یکون من هذا الأمر فقالوا لا بد لنا أن نسیر إلی مکة فنخربها و نرمی أحجارها فی بحر جدة فعند ذلک أمر الملک بالجموع و الجیوش أن تزحف إلی مکة </w:t>
      </w:r>
      <w:r>
        <w:rPr>
          <w:rStyle w:val="FootnoteAnchor"/>
          <w:rtl w:val="true"/>
        </w:rPr>
        <w:footnoteReference w:id="340"/>
      </w:r>
      <w:r>
        <w:rPr>
          <w:rFonts w:ascii="IRNazanin" w:hAnsi="IRNazanin" w:eastAsia="IRNazanin"/>
          <w:color w:val="111111"/>
          <w:sz w:val="28"/>
          <w:sz w:val="28"/>
          <w:szCs w:val="28"/>
          <w:rtl w:val="true"/>
          <w:lang w:bidi="fa-IR"/>
        </w:rPr>
        <w:t xml:space="preserve">و لما وصل عبد المطلب بالنوق إلی </w:t>
      </w:r>
    </w:p>
    <w:p>
      <w:pPr>
        <w:pStyle w:val="BookText"/>
        <w:rPr/>
      </w:pPr>
      <w:r>
        <w:rPr>
          <w:rFonts w:ascii="IRNazanin" w:hAnsi="IRNazanin" w:eastAsia="IRNazanin"/>
          <w:color w:val="111111"/>
          <w:sz w:val="28"/>
          <w:sz w:val="28"/>
          <w:szCs w:val="28"/>
          <w:rtl w:val="true"/>
          <w:lang w:bidi="fa-IR"/>
        </w:rPr>
        <w:t xml:space="preserve">مکة خرج إلیه أقاربه و بنو عمه یهنئونه بالسلامة و قد کانوا آیسوا منه فلما نظروا إلیه فرحوا به و جعلوا یتعلقون به و یقبلون یدیه و قالوا الحمد لله الذی حماک و حفظک بهذا النور الحسن ثم سألوه عن الجیش فأخبرهم بقصته و خبر الفیل فقالوا له ما الذی تأمرنا به فقال یا قوم اخرجوا إلی جبل أبی قبیس حتی ینفذ الله حکمه و مشیته قال فخرج القوم بأولادهم و نسائهم و دوابهم و خرج عبد المطلب و بنو عمه و إخوته و أقاربه و أخرج مفاتیح الکعبة إلی جبل أبی قبیس و جعل یسیر بهم إلی الصفا و یدعو و یبکی و یتوسل بنور محمد صلی الله علیه و آله و جعل یقول یا رب إلیک المهرب و أنت المطلب أسألک بالکعبة العلیاء ذات الحج و الموقف العظیم المقرب یا رب ارم الأعادی بسهام العطب </w:t>
      </w:r>
      <w:r>
        <w:rPr>
          <w:rStyle w:val="FootnoteAnchor"/>
          <w:rtl w:val="true"/>
        </w:rPr>
        <w:footnoteReference w:id="341"/>
      </w:r>
      <w:r>
        <w:rPr>
          <w:rFonts w:ascii="IRNazanin" w:hAnsi="IRNazanin" w:eastAsia="IRNazanin"/>
          <w:color w:val="111111"/>
          <w:sz w:val="28"/>
          <w:sz w:val="28"/>
          <w:szCs w:val="28"/>
          <w:rtl w:val="true"/>
          <w:lang w:bidi="fa-IR"/>
        </w:rPr>
        <w:t>حتی یکونوا کالحصید المنقلب ثم رجع و أتی إلی باب البیت فأخذ بحلقته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لاهم إن المرء یمنع رحله فامنع رحالک </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یغلبن صلیبهم و محالهم عدوا </w:t>
      </w:r>
      <w:r>
        <w:rPr>
          <w:rStyle w:val="FootnoteAnchor"/>
          <w:rtl w:val="true"/>
        </w:rPr>
        <w:footnoteReference w:id="343"/>
      </w:r>
      <w:r>
        <w:rPr>
          <w:rFonts w:ascii="IRNazanin" w:hAnsi="IRNazanin" w:eastAsia="IRNazanin"/>
          <w:color w:val="111111"/>
          <w:sz w:val="28"/>
          <w:sz w:val="28"/>
          <w:szCs w:val="28"/>
          <w:rtl w:val="true"/>
          <w:lang w:bidi="fa-IR"/>
        </w:rPr>
        <w:t>محالک</w:t>
      </w:r>
    </w:p>
    <w:p>
      <w:pPr>
        <w:pStyle w:val="BookText"/>
        <w:rPr/>
      </w:pPr>
      <w:r>
        <w:rPr>
          <w:rFonts w:ascii="IRNazanin" w:hAnsi="IRNazanin" w:eastAsia="IRNazanin"/>
          <w:color w:val="111111"/>
          <w:sz w:val="28"/>
          <w:sz w:val="28"/>
          <w:szCs w:val="28"/>
          <w:rtl w:val="true"/>
          <w:lang w:bidi="fa-IR"/>
        </w:rPr>
        <w:t xml:space="preserve">إن کنت تارکهم و کعبتنا </w:t>
      </w:r>
      <w:r>
        <w:rPr>
          <w:rStyle w:val="FootnoteAnchor"/>
          <w:rtl w:val="true"/>
        </w:rPr>
        <w:footnoteReference w:id="344"/>
      </w:r>
      <w:r>
        <w:rPr>
          <w:rFonts w:ascii="IRNazanin" w:hAnsi="IRNazanin" w:eastAsia="IRNazanin"/>
          <w:color w:val="111111"/>
          <w:sz w:val="28"/>
          <w:sz w:val="28"/>
          <w:szCs w:val="28"/>
          <w:rtl w:val="true"/>
          <w:lang w:bidi="fa-IR"/>
        </w:rPr>
        <w:t>فأمر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جروا جمیع بلادهم و الفیل کی یسبوا عیالک</w:t>
      </w:r>
    </w:p>
    <w:p>
      <w:pPr>
        <w:pStyle w:val="BookText"/>
        <w:rPr/>
      </w:pPr>
      <w:r>
        <w:rPr>
          <w:rFonts w:ascii="IRNazanin" w:hAnsi="IRNazanin" w:eastAsia="IRNazanin"/>
          <w:color w:val="111111"/>
          <w:sz w:val="28"/>
          <w:sz w:val="28"/>
          <w:szCs w:val="28"/>
          <w:rtl w:val="true"/>
          <w:lang w:bidi="fa-IR"/>
        </w:rPr>
        <w:t>عمدوا جمالک بکیدهم جهلا و ما راقبوا جلالک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 علی آل الصلیب و عابدیه الیوم آلک</w:t>
      </w:r>
    </w:p>
    <w:p>
      <w:pPr>
        <w:pStyle w:val="BookText"/>
        <w:rPr/>
      </w:pPr>
      <w:r>
        <w:rPr>
          <w:rFonts w:ascii="IRNazanin" w:hAnsi="IRNazanin" w:eastAsia="IRNazanin"/>
          <w:color w:val="111111"/>
          <w:sz w:val="28"/>
          <w:sz w:val="28"/>
          <w:szCs w:val="28"/>
          <w:rtl w:val="true"/>
          <w:lang w:bidi="fa-IR"/>
        </w:rPr>
        <w:t>و قال أیضا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أرجو لهم سواکا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فامنع منهم حماکا</w:t>
      </w:r>
    </w:p>
    <w:p>
      <w:pPr>
        <w:pStyle w:val="BookText"/>
        <w:rPr/>
      </w:pPr>
      <w:r>
        <w:rPr>
          <w:rFonts w:ascii="IRNazanin" w:hAnsi="IRNazanin" w:eastAsia="IRNazanin"/>
          <w:color w:val="111111"/>
          <w:sz w:val="28"/>
          <w:sz w:val="28"/>
          <w:szCs w:val="28"/>
          <w:rtl w:val="true"/>
          <w:lang w:bidi="fa-IR"/>
        </w:rPr>
        <w:t>إن عدو البیت من عاداکا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امنعهم أن یخربوا قراکا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إذا بهاتف یسمع صوته و لا یری شخصه و هو یقول قد أجبت دعوتک و بلغت مسرتک إکراما للنور الذی فی وجهک فنظر یمینا و شمالا فلم یر أحدا ثم قال لمن معه و هم علی جبل أبی قبیس و قد نشروا شعورهم و هم یبتهلون بالدعاء و یستبشرون بالإجابة ثم قال أبشروا فإنی رأیت النور الذی فی وجهی قد علا و إنما کان ذلک کاشفا لما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طرقکم ففرح القوم و تضرعوا إلی الله تعالی فبینما هم کذلک إذا أشرفت علیهم غبرة القوم </w:t>
      </w:r>
      <w:r>
        <w:rPr>
          <w:rStyle w:val="FootnoteAnchor"/>
          <w:rtl w:val="true"/>
        </w:rPr>
        <w:footnoteReference w:id="345"/>
      </w:r>
      <w:r>
        <w:rPr>
          <w:rFonts w:ascii="IRNazanin" w:hAnsi="IRNazanin" w:eastAsia="IRNazanin"/>
          <w:color w:val="111111"/>
          <w:sz w:val="28"/>
          <w:sz w:val="28"/>
          <w:szCs w:val="28"/>
          <w:rtl w:val="true"/>
          <w:lang w:bidi="fa-IR"/>
        </w:rPr>
        <w:t xml:space="preserve">و تقاربت الصفوف و لاح لهم بریق الأسنة ثم انکشف الغبار عن الفیل فنظروا إلیه کأنه الجبل العظیم و قد ألبسوه الحدید و زینوه بزینة فاشتد قلقهم و انهملت عبراتهم و تضرع عبد المطلب و دعا فو الله ما أتم عبد المطلب دعاءه و تضرعه حتی وقف الفیل مکانه فصرخت علیه الفیالة </w:t>
      </w:r>
      <w:r>
        <w:rPr>
          <w:rStyle w:val="FootnoteAnchor"/>
          <w:rtl w:val="true"/>
        </w:rPr>
        <w:footnoteReference w:id="346"/>
      </w:r>
      <w:r>
        <w:rPr>
          <w:rFonts w:ascii="IRNazanin" w:hAnsi="IRNazanin" w:eastAsia="IRNazanin"/>
          <w:color w:val="111111"/>
          <w:sz w:val="28"/>
          <w:sz w:val="28"/>
          <w:szCs w:val="28"/>
          <w:rtl w:val="true"/>
          <w:lang w:bidi="fa-IR"/>
        </w:rPr>
        <w:t xml:space="preserve">و زجرته الساسة فلم یلتفت إلیهم فوقفت الجیوش و دهشوا فقال الأسود بن مقصود و هو علی الساقة </w:t>
      </w:r>
      <w:r>
        <w:rPr>
          <w:rStyle w:val="FootnoteAnchor"/>
          <w:rtl w:val="true"/>
        </w:rPr>
        <w:footnoteReference w:id="347"/>
      </w:r>
      <w:r>
        <w:rPr>
          <w:rFonts w:ascii="IRNazanin" w:hAnsi="IRNazanin" w:eastAsia="IRNazanin"/>
          <w:color w:val="111111"/>
          <w:sz w:val="28"/>
          <w:sz w:val="28"/>
          <w:szCs w:val="28"/>
          <w:rtl w:val="true"/>
          <w:lang w:bidi="fa-IR"/>
        </w:rPr>
        <w:t xml:space="preserve">ما الخبر قالوا إن الفیل قد وقف فقال للساسة اضربوه فضربوه فما حال و لا زال فتعجبوا من ذلک ثم أمرهم أن یعطفوا رأسه ففعلوا فهرول راجعا فأمر برده فردوه فوقف فقال الأسود سحروا فیلکم ثم بعث إلی الملک و أعلمه بذلک فقال له أشر علینا فبعث أبرهة إلی ابن مقصود فقال لیس من جرب کمن لا یجرب ابعث للقوم رسولا </w:t>
      </w:r>
      <w:r>
        <w:rPr>
          <w:rStyle w:val="FootnoteAnchor"/>
          <w:rtl w:val="true"/>
        </w:rPr>
        <w:footnoteReference w:id="348"/>
      </w:r>
      <w:r>
        <w:rPr>
          <w:rFonts w:ascii="IRNazanin" w:hAnsi="IRNazanin" w:eastAsia="IRNazanin"/>
          <w:color w:val="111111"/>
          <w:sz w:val="28"/>
          <w:sz w:val="28"/>
          <w:szCs w:val="28"/>
          <w:rtl w:val="true"/>
          <w:lang w:bidi="fa-IR"/>
        </w:rPr>
        <w:t xml:space="preserve">و اطلب الصلح و لا تخبرهم بأمر الفیل لئلا یکون طریقا لطمعهم فیکم و اطلب منهم رجالا بعدد من قتل منا </w:t>
      </w:r>
      <w:r>
        <w:rPr>
          <w:rStyle w:val="FootnoteAnchor"/>
          <w:rtl w:val="true"/>
        </w:rPr>
        <w:footnoteReference w:id="349"/>
      </w:r>
      <w:r>
        <w:rPr>
          <w:rFonts w:ascii="IRNazanin" w:hAnsi="IRNazanin" w:eastAsia="IRNazanin"/>
          <w:color w:val="111111"/>
          <w:sz w:val="28"/>
          <w:sz w:val="28"/>
          <w:szCs w:val="28"/>
          <w:rtl w:val="true"/>
          <w:lang w:bidi="fa-IR"/>
        </w:rPr>
        <w:t xml:space="preserve">و یقومون لنا بما أفسدوا من کنیستنا فإذا فعلوا ذلک رجعنا عنهم قال فلما دخل رسول أبرهة علی الأسود و کان اسمه حناطة الحمیری </w:t>
      </w:r>
      <w:r>
        <w:rPr>
          <w:rStyle w:val="FootnoteAnchor"/>
          <w:rtl w:val="true"/>
        </w:rPr>
        <w:footnoteReference w:id="350"/>
      </w:r>
      <w:r>
        <w:rPr>
          <w:rFonts w:ascii="IRNazanin" w:hAnsi="IRNazanin" w:eastAsia="IRNazanin"/>
          <w:color w:val="111111"/>
          <w:sz w:val="28"/>
          <w:sz w:val="28"/>
          <w:szCs w:val="28"/>
          <w:rtl w:val="true"/>
          <w:lang w:bidi="fa-IR"/>
        </w:rPr>
        <w:t xml:space="preserve">و کان یهزم الجیوش وحده و کان له خلقة هائلة فقال له الأسود هل لک أن تکون أنت الرسول إلیهم فعسی أن یکون الصلح علی یدیک فقال حناطة ها أنا سائر إلیهم فإن صالحونا و إلا </w:t>
      </w:r>
    </w:p>
    <w:p>
      <w:pPr>
        <w:pStyle w:val="BookText"/>
        <w:rPr/>
      </w:pPr>
      <w:r>
        <w:rPr>
          <w:rFonts w:ascii="IRNazanin" w:hAnsi="IRNazanin" w:eastAsia="IRNazanin"/>
          <w:color w:val="111111"/>
          <w:sz w:val="28"/>
          <w:sz w:val="28"/>
          <w:szCs w:val="28"/>
          <w:rtl w:val="true"/>
          <w:lang w:bidi="fa-IR"/>
        </w:rPr>
        <w:t xml:space="preserve">رجعت برءوسهم ثم سار و هو معجب بنفسه فسأل عن سید قریش فقالوا هو الشیبة النجار </w:t>
      </w:r>
      <w:r>
        <w:rPr>
          <w:rStyle w:val="FootnoteAnchor"/>
          <w:rtl w:val="true"/>
        </w:rPr>
        <w:footnoteReference w:id="351"/>
      </w:r>
      <w:r>
        <w:rPr>
          <w:rFonts w:ascii="IRNazanin" w:hAnsi="IRNazanin" w:eastAsia="IRNazanin"/>
          <w:color w:val="111111"/>
          <w:sz w:val="28"/>
          <w:sz w:val="28"/>
          <w:szCs w:val="28"/>
          <w:rtl w:val="true"/>
          <w:lang w:bidi="fa-IR"/>
        </w:rPr>
        <w:t xml:space="preserve">و کان عبد المطلب قد رآه و علم أنه رسول من القوم فلما نظر حناطة إلی عبد المطلب دهش و حار فقال له عبد المطلب ما الذی أتی بک قال یا مولای إن أبرهة قد عرف فضلکم و وهب لکم الحرم و البیت و قد أرسل إلیک أن تقوم بدیة من قتل له أو تسلم من رجالک بعددهم </w:t>
      </w:r>
      <w:r>
        <w:rPr>
          <w:rStyle w:val="FootnoteAnchor"/>
          <w:rtl w:val="true"/>
        </w:rPr>
        <w:footnoteReference w:id="352"/>
      </w:r>
      <w:r>
        <w:rPr>
          <w:rFonts w:ascii="IRNazanin" w:hAnsi="IRNazanin" w:eastAsia="IRNazanin"/>
          <w:color w:val="111111"/>
          <w:sz w:val="28"/>
          <w:sz w:val="28"/>
          <w:szCs w:val="28"/>
          <w:rtl w:val="true"/>
          <w:lang w:bidi="fa-IR"/>
        </w:rPr>
        <w:t xml:space="preserve">ثم تقوم له بثمن ما عدم من الکنیسة فإذا فعلتم هذا رجع عنکم </w:t>
      </w:r>
      <w:r>
        <w:rPr>
          <w:rStyle w:val="FootnoteAnchor"/>
          <w:rtl w:val="true"/>
        </w:rPr>
        <w:footnoteReference w:id="353"/>
      </w:r>
      <w:r>
        <w:rPr>
          <w:rFonts w:ascii="IRNazanin" w:hAnsi="IRNazanin" w:eastAsia="IRNazanin"/>
          <w:color w:val="111111"/>
          <w:sz w:val="28"/>
          <w:sz w:val="28"/>
          <w:szCs w:val="28"/>
          <w:rtl w:val="true"/>
          <w:lang w:bidi="fa-IR"/>
        </w:rPr>
        <w:t xml:space="preserve">فقال عبد المطلب أ یؤخذ البری‌ء بالسقیم و نحن من شیمتنا الأمانة و الصیانة و نقبض أیدینا عن المظالم و نصرف جوارحنا </w:t>
      </w:r>
      <w:r>
        <w:rPr>
          <w:rStyle w:val="FootnoteAnchor"/>
          <w:rtl w:val="true"/>
        </w:rPr>
        <w:footnoteReference w:id="354"/>
      </w:r>
      <w:r>
        <w:rPr>
          <w:rFonts w:ascii="IRNazanin" w:hAnsi="IRNazanin" w:eastAsia="IRNazanin"/>
          <w:color w:val="111111"/>
          <w:sz w:val="28"/>
          <w:sz w:val="28"/>
          <w:szCs w:val="28"/>
          <w:rtl w:val="true"/>
          <w:lang w:bidi="fa-IR"/>
        </w:rPr>
        <w:t xml:space="preserve">عن المآثم فبلغ صاحبک عنا ذلک و أما هذا البیت فقد سبق منی القول فیه إن له ربا یمنع عنه فو الله ما کبر علی ما جمعتموه من الرجال فإن أراد صاحبک المسیر فلیسر و إن أراد المقام فلیقم قال فلما سمع حناطة کلامه غضب و أراد أن یقتل عبد المطلب فظهر لعبد المطلب ما فی وجهه فلم یمهله دون أن قبض علی محزمه و مراق بطنه و شاله </w:t>
      </w:r>
      <w:r>
        <w:rPr>
          <w:rStyle w:val="FootnoteAnchor"/>
          <w:rtl w:val="true"/>
        </w:rPr>
        <w:footnoteReference w:id="355"/>
      </w:r>
      <w:r>
        <w:rPr>
          <w:rFonts w:ascii="IRNazanin" w:hAnsi="IRNazanin" w:eastAsia="IRNazanin"/>
          <w:color w:val="111111"/>
          <w:sz w:val="28"/>
          <w:sz w:val="28"/>
          <w:szCs w:val="28"/>
          <w:rtl w:val="true"/>
          <w:lang w:bidi="fa-IR"/>
        </w:rPr>
        <w:t xml:space="preserve">و ضرب به الأرض و قال و عزة ربی لو لا أنک رسول لأهلکتک قبل أن تأتی صاحبک فرجع حناطة إلی الأسود و أعلمه بما کان من أمره ثم قال هؤلاء قوم قد غلت </w:t>
      </w:r>
      <w:r>
        <w:rPr>
          <w:rStyle w:val="FootnoteAnchor"/>
          <w:rtl w:val="true"/>
        </w:rPr>
        <w:footnoteReference w:id="356"/>
      </w:r>
      <w:r>
        <w:rPr>
          <w:rFonts w:ascii="IRNazanin" w:hAnsi="IRNazanin" w:eastAsia="IRNazanin"/>
          <w:color w:val="111111"/>
          <w:sz w:val="28"/>
          <w:sz w:val="28"/>
          <w:szCs w:val="28"/>
          <w:rtl w:val="true"/>
          <w:lang w:bidi="fa-IR"/>
        </w:rPr>
        <w:t xml:space="preserve">دماؤهم و الرأی عندی أن تراسل القوم بعد هذا و اعلم أن مکة خلیة من أهلها </w:t>
      </w:r>
      <w:r>
        <w:rPr>
          <w:rStyle w:val="FootnoteAnchor"/>
          <w:rtl w:val="true"/>
        </w:rPr>
        <w:footnoteReference w:id="357"/>
      </w:r>
      <w:r>
        <w:rPr>
          <w:rFonts w:ascii="IRNazanin" w:hAnsi="IRNazanin" w:eastAsia="IRNazanin"/>
          <w:color w:val="111111"/>
          <w:sz w:val="28"/>
          <w:sz w:val="28"/>
          <w:szCs w:val="28"/>
          <w:rtl w:val="true"/>
          <w:lang w:bidi="fa-IR"/>
        </w:rPr>
        <w:t>فأسرع إلی الغنیمة</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الراوی فأمر الجیوش بالزحف فساروا نحو الحرم فلما قربوا منه جاءهم أمر الله من حیث لا یشعرون و إذا هم بأفواج من الطیر کالسحابة المترادفة یتبع بعضها بعضا و هی کأمثال الخطاطیف یحمل </w:t>
      </w:r>
      <w:r>
        <w:rPr>
          <w:rStyle w:val="FootnoteAnchor"/>
          <w:rtl w:val="true"/>
        </w:rPr>
        <w:footnoteReference w:id="358"/>
      </w:r>
      <w:r>
        <w:rPr>
          <w:rFonts w:ascii="IRNazanin" w:hAnsi="IRNazanin" w:eastAsia="IRNazanin"/>
          <w:color w:val="111111"/>
          <w:sz w:val="28"/>
          <w:sz w:val="28"/>
          <w:szCs w:val="28"/>
          <w:rtl w:val="true"/>
          <w:lang w:bidi="fa-IR"/>
        </w:rPr>
        <w:t xml:space="preserve">کل طیر ثلاثة أحجار أحدها فی منقاره و اثنین </w:t>
      </w:r>
      <w:r>
        <w:rPr>
          <w:rStyle w:val="FootnoteAnchor"/>
          <w:rtl w:val="true"/>
        </w:rPr>
        <w:footnoteReference w:id="359"/>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رجلیه کالعدس و کبیرها کالحمص و قد تعالت الطیور و ارتفعت و امتدت فوق العسکر </w:t>
      </w:r>
      <w:r>
        <w:rPr>
          <w:rStyle w:val="FootnoteAnchor"/>
          <w:rtl w:val="true"/>
        </w:rPr>
        <w:footnoteReference w:id="360"/>
      </w:r>
      <w:r>
        <w:rPr>
          <w:rFonts w:ascii="IRNazanin" w:hAnsi="IRNazanin" w:eastAsia="IRNazanin"/>
          <w:color w:val="111111"/>
          <w:sz w:val="28"/>
          <w:sz w:val="28"/>
          <w:szCs w:val="28"/>
          <w:rtl w:val="true"/>
          <w:lang w:bidi="fa-IR"/>
        </w:rPr>
        <w:t xml:space="preserve">و انتشرت بطولهم و عرضهم فلما نظر القوم إلی ذلک خافوا و قالوا ما هذه الطیور التی لم نر مثلها قبل هذا الیوم فقال الأسود ما علیکم بأس لأنها طیر تحمل رزقها لفراخها ثم قال علی بقوسی و نبلی حتی أردها عنکم فأخذ قوسه و أراد الرمی فتصارخت الطیور مستأذنة لربها فی هلاک القوم فما أتمت </w:t>
      </w:r>
      <w:r>
        <w:rPr>
          <w:rStyle w:val="FootnoteAnchor"/>
          <w:rtl w:val="true"/>
        </w:rPr>
        <w:footnoteReference w:id="361"/>
      </w:r>
      <w:r>
        <w:rPr>
          <w:rFonts w:ascii="IRNazanin" w:hAnsi="IRNazanin" w:eastAsia="IRNazanin"/>
          <w:color w:val="111111"/>
          <w:sz w:val="28"/>
          <w:sz w:val="28"/>
          <w:szCs w:val="28"/>
          <w:rtl w:val="true"/>
          <w:lang w:bidi="fa-IR"/>
        </w:rPr>
        <w:t xml:space="preserve">صراخها حتی فتحت أبواب السماء و إذا بالنداء أیها الطیور المطیعة لربها افعلوا ما أمرتم به فقد اشتد غضب الجبار علی الکفار ففتحت الطیور أفواهها و کان أول حصاة وقعت علی رأس حناطة فنزلت من البیضة إلی الرأس إلی الحلقوم و نزلت إلی الصدر و خرجت من دبره و نزلت إلی الأرض و غاصت فانقلب صریعا فتناثرت </w:t>
      </w:r>
      <w:r>
        <w:rPr>
          <w:rStyle w:val="FootnoteAnchor"/>
          <w:rtl w:val="true"/>
        </w:rPr>
        <w:footnoteReference w:id="362"/>
      </w:r>
      <w:r>
        <w:rPr>
          <w:rFonts w:ascii="IRNazanin" w:hAnsi="IRNazanin" w:eastAsia="IRNazanin"/>
          <w:color w:val="111111"/>
          <w:sz w:val="28"/>
          <w:sz w:val="28"/>
          <w:szCs w:val="28"/>
          <w:rtl w:val="true"/>
          <w:lang w:bidi="fa-IR"/>
        </w:rPr>
        <w:t xml:space="preserve">القوم یمینا و شمالا و الطیور تتبعهم لا تحول و لا تزول عن الرجل حتی ترمیه بالحصاة علی رأسه فتخرج من دبره و لا یردها درقة </w:t>
      </w:r>
      <w:r>
        <w:rPr>
          <w:rStyle w:val="FootnoteAnchor"/>
          <w:rtl w:val="true"/>
        </w:rPr>
        <w:footnoteReference w:id="363"/>
      </w:r>
      <w:r>
        <w:rPr>
          <w:rFonts w:ascii="IRNazanin" w:hAnsi="IRNazanin" w:eastAsia="IRNazanin"/>
          <w:color w:val="111111"/>
          <w:sz w:val="28"/>
          <w:sz w:val="28"/>
          <w:szCs w:val="28"/>
          <w:rtl w:val="true"/>
          <w:lang w:bidi="fa-IR"/>
        </w:rPr>
        <w:t xml:space="preserve">و لا حدید و إن أبرهة لما نظر إلی الطیر و فعلها علم أنه قد أحیط بهم فولی هاربا علی وجهه و أما الأسود فإنه لما نظر إلی ما نزل بقومه و الحصی تتساقط علیهم و هم یقعون علی وجوههم فإذا بطیر قد ألقی </w:t>
      </w:r>
      <w:r>
        <w:rPr>
          <w:rStyle w:val="FootnoteAnchor"/>
          <w:rtl w:val="true"/>
        </w:rPr>
        <w:footnoteReference w:id="364"/>
      </w:r>
      <w:r>
        <w:rPr>
          <w:rFonts w:ascii="IRNazanin" w:hAnsi="IRNazanin" w:eastAsia="IRNazanin"/>
          <w:color w:val="111111"/>
          <w:sz w:val="28"/>
          <w:sz w:val="28"/>
          <w:szCs w:val="28"/>
          <w:rtl w:val="true"/>
          <w:lang w:bidi="fa-IR"/>
        </w:rPr>
        <w:t xml:space="preserve">حجرا فوقع فی فیه حتی خرج من دبره </w:t>
      </w:r>
      <w:r>
        <w:rPr>
          <w:rStyle w:val="FootnoteAnchor"/>
          <w:rtl w:val="true"/>
        </w:rPr>
        <w:footnoteReference w:id="365"/>
      </w:r>
      <w:r>
        <w:rPr>
          <w:rFonts w:ascii="IRNazanin" w:hAnsi="IRNazanin" w:eastAsia="IRNazanin"/>
          <w:color w:val="111111"/>
          <w:sz w:val="28"/>
          <w:sz w:val="28"/>
          <w:szCs w:val="28"/>
          <w:rtl w:val="true"/>
          <w:lang w:bidi="fa-IR"/>
        </w:rPr>
        <w:t xml:space="preserve">و أتاه آخر فضربه فی هامته فطلع من قفاه </w:t>
      </w:r>
      <w:r>
        <w:rPr>
          <w:rStyle w:val="FootnoteAnchor"/>
          <w:rtl w:val="true"/>
        </w:rPr>
        <w:footnoteReference w:id="366"/>
      </w:r>
      <w:r>
        <w:rPr>
          <w:rFonts w:ascii="IRNazanin" w:hAnsi="IRNazanin" w:eastAsia="IRNazanin"/>
          <w:color w:val="111111"/>
          <w:sz w:val="28"/>
          <w:sz w:val="28"/>
          <w:szCs w:val="28"/>
          <w:rtl w:val="true"/>
          <w:lang w:bidi="fa-IR"/>
        </w:rPr>
        <w:t xml:space="preserve">فخر صریعا و أعجب من ذلک أن رجلا من حضرموت کان له أخ فسأله المسیر معه فأبی و قال ما أنا ممن یتعرض لبیت الله فلما نزل بهم البلاء خرج هاربا علی وجهه و الطیر یتبعه فلما وصل إلی أخیه وصف له العذاب الذی حل بالقوم و رفع رأسه و إذا هو بطیر قد رماه بحصاة </w:t>
      </w:r>
    </w:p>
    <w:p>
      <w:pPr>
        <w:pStyle w:val="BookText"/>
        <w:rPr/>
      </w:pPr>
      <w:r>
        <w:rPr>
          <w:rFonts w:ascii="IRNazanin" w:hAnsi="IRNazanin" w:eastAsia="IRNazanin"/>
          <w:color w:val="111111"/>
          <w:sz w:val="28"/>
          <w:sz w:val="28"/>
          <w:szCs w:val="28"/>
          <w:rtl w:val="true"/>
          <w:lang w:bidi="fa-IR"/>
        </w:rPr>
        <w:t xml:space="preserve">علی هامته و خرجت من دبره و أما أبرهة فإنه سار مجدا علی فرسه إذ سقطت یده الیمنی فتحیر فی أمره فسقطت یده الیسری ثم رجله الیمنی ثم الیسری فأتی منزله فحکی لهم جمیع ما جری لهم کلهم فما أتم حدیثه إلا و رأسه قد وقع هذا ما جری لهم و أما عبد المطلب و من معه فإنهم أقاموا فی ابتهال و دعاء و تضرع و قد استجیب لهم ببرکة رسول الله صلی الله علیه و آله و قالوا فی دعائهم اللهم ببرکة هذا النور الذی وهبتنا اجعل لنا من کل کیدهم فرجا </w:t>
      </w:r>
      <w:r>
        <w:rPr>
          <w:rStyle w:val="FootnoteAnchor"/>
          <w:rtl w:val="true"/>
        </w:rPr>
        <w:footnoteReference w:id="367"/>
      </w:r>
      <w:r>
        <w:rPr>
          <w:rFonts w:ascii="IRNazanin" w:hAnsi="IRNazanin" w:eastAsia="IRNazanin"/>
          <w:color w:val="111111"/>
          <w:sz w:val="28"/>
          <w:sz w:val="28"/>
          <w:szCs w:val="28"/>
          <w:rtl w:val="true"/>
          <w:lang w:bidi="fa-IR"/>
        </w:rPr>
        <w:t xml:space="preserve">و انصرنا علی أعدائنا و نظروا هیاکل الأعداء علی وجه الأرض مطروحة و الفیل ولی هاربا و أما ما کان ممن فر من أهل مکة و سمع بما نزل بأصحاب الفیل أتوا فرحین مستبشرین و أقاموا مدة ینقلون الأسلاب و الرحال </w:t>
      </w:r>
      <w:r>
        <w:rPr>
          <w:rStyle w:val="FootnoteAnchor"/>
          <w:rtl w:val="true"/>
        </w:rPr>
        <w:footnoteReference w:id="368"/>
      </w:r>
      <w:r>
        <w:rPr>
          <w:rFonts w:ascii="IRNazanin" w:hAnsi="IRNazanin" w:eastAsia="IRNazanin"/>
          <w:color w:val="111111"/>
          <w:sz w:val="28"/>
          <w:sz w:val="28"/>
          <w:szCs w:val="28"/>
          <w:rtl w:val="true"/>
          <w:lang w:bidi="fa-IR"/>
        </w:rPr>
        <w:t xml:space="preserve">و کان سعادتهم </w:t>
      </w:r>
      <w:r>
        <w:rPr>
          <w:rStyle w:val="FootnoteAnchor"/>
          <w:rtl w:val="true"/>
        </w:rPr>
        <w:footnoteReference w:id="369"/>
      </w:r>
      <w:r>
        <w:rPr>
          <w:rFonts w:ascii="IRNazanin" w:hAnsi="IRNazanin" w:eastAsia="IRNazanin"/>
          <w:color w:val="111111"/>
          <w:sz w:val="28"/>
          <w:sz w:val="28"/>
          <w:szCs w:val="28"/>
          <w:rtl w:val="true"/>
          <w:lang w:bidi="fa-IR"/>
        </w:rPr>
        <w:t>و سرورهم ببرکة رسول الله صلی الله علیه و آله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عبد المطلب </w:t>
      </w:r>
      <w:r>
        <w:rPr>
          <w:rStyle w:val="FootnoteAnchor"/>
          <w:rtl w:val="true"/>
        </w:rPr>
        <w:footnoteReference w:id="370"/>
      </w:r>
      <w:r>
        <w:rPr>
          <w:rFonts w:ascii="IRNazanin" w:hAnsi="IRNazanin" w:eastAsia="IRNazanin"/>
          <w:color w:val="111111"/>
          <w:sz w:val="28"/>
          <w:sz w:val="28"/>
          <w:szCs w:val="28"/>
          <w:rtl w:val="true"/>
          <w:lang w:bidi="fa-IR"/>
        </w:rPr>
        <w:t xml:space="preserve">کان ذات یوم نائما فی الحجر إذ أتاه آت فقال له احفر طیبة قال فقلت له و ما طیبة فغاب عنی إلی غد فنمت فی مکانی فأتی الهاتف فقال احفر برة فقلت و ما برة فغاب عنی فنمت فی الیوم الثالث فأتی و قال احفر مضنونة فقلت و ما مضنونة فغاب عنی و أتانی فی الیوم الرابع و قال احفر زمزم فقلت و ما زمزم قال لا تنزف أبدا و لا تذم تسقی الحجیج الأعظم عند قریة النمل فلما دله علی الموضع أخذ عبد المطلب معوله و ولده الحارث و لم یکن له یومئذ ولد غیره فلما ظهر له البناء و علمت قریش بذلک قالوا له هذا بئر زمزم بئر أبینا إسماعیل علیه السلام و نحن فیه شرکاء قال لا أفعل لأنه أمر خصصت به دونکم فتشاوروا علی أن یجعلوا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بینهم حکما و هو سعید بن خثیمة </w:t>
      </w:r>
      <w:r>
        <w:rPr>
          <w:rStyle w:val="FootnoteAnchor"/>
          <w:rtl w:val="true"/>
        </w:rPr>
        <w:footnoteReference w:id="371"/>
      </w:r>
      <w:r>
        <w:rPr>
          <w:rFonts w:ascii="IRNazanin" w:hAnsi="IRNazanin" w:eastAsia="IRNazanin"/>
          <w:color w:val="111111"/>
          <w:sz w:val="28"/>
          <w:sz w:val="28"/>
          <w:szCs w:val="28"/>
          <w:rtl w:val="true"/>
          <w:lang w:bidi="fa-IR"/>
        </w:rPr>
        <w:t xml:space="preserve">و کان بأطراف الشام فخرجوا حتی إذا کانوا بمفازة بین الحجاز و الشام بلغ بهم الجهد و العطش و لم یجدوا ماء فقالوا لعبد المطلب ما تفعل قال کل واحد منکم یحفر حفیرة لنفسه ففعلوا ثم رکب عبد المطلب راحلته و سار بها </w:t>
      </w:r>
      <w:r>
        <w:rPr>
          <w:rStyle w:val="FootnoteAnchor"/>
          <w:rtl w:val="true"/>
        </w:rPr>
        <w:footnoteReference w:id="372"/>
      </w:r>
      <w:r>
        <w:rPr>
          <w:rFonts w:ascii="IRNazanin" w:hAnsi="IRNazanin" w:eastAsia="IRNazanin"/>
          <w:color w:val="111111"/>
          <w:sz w:val="28"/>
          <w:sz w:val="28"/>
          <w:szCs w:val="28"/>
          <w:rtl w:val="true"/>
          <w:lang w:bidi="fa-IR"/>
        </w:rPr>
        <w:t>فنبع الماء من تحت خفها فکبر و کبرت أصحابه و شربوا جمیعهم و ملئوا قربهم و حلفوا أن لا یخالفوه فی زمزم فقالوا إن الذی أسقاه الماء فی هذه الفلاة هو الذی أعطاه زمزم و رجعوا و مکنوه من الحفر</w:t>
      </w:r>
      <w:r>
        <w:rPr>
          <w:rFonts w:eastAsia="IRNazanin" w:cs="IRNazanin"/>
          <w:color w:val="111111"/>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 xml:space="preserve">فلما تمادی علی الحفر وجد غزالین من ذهب و هما اللذان دفنهما جرهم و وجد أسیافا کثیرة و دروعا فطلبوه بنصیبهم فیها فقال لهم هلموا إلی من ینصف بیننا فنضرب القداح </w:t>
      </w:r>
      <w:r>
        <w:rPr>
          <w:rStyle w:val="FootnoteAnchor"/>
          <w:rtl w:val="true"/>
        </w:rPr>
        <w:footnoteReference w:id="374"/>
      </w:r>
      <w:r>
        <w:rPr>
          <w:rFonts w:ascii="IRNazanin" w:hAnsi="IRNazanin" w:eastAsia="IRNazanin"/>
          <w:color w:val="111111"/>
          <w:sz w:val="28"/>
          <w:sz w:val="28"/>
          <w:szCs w:val="28"/>
          <w:rtl w:val="true"/>
          <w:lang w:bidi="fa-IR"/>
        </w:rPr>
        <w:t xml:space="preserve">فنجعل للکعبة قدحین و لی قدحین و لکم قدحین فمن خرج قدحاه کان هذا له قالوا أنصفت فجعل قدحین أصفرین للکعبة و قدحین أسودین له و قدحین أبیضین لقریش ثم أعطاه لصاحب القداح </w:t>
      </w:r>
      <w:r>
        <w:rPr>
          <w:rStyle w:val="FootnoteAnchor"/>
          <w:rtl w:val="true"/>
        </w:rPr>
        <w:footnoteReference w:id="375"/>
      </w:r>
      <w:r>
        <w:rPr>
          <w:rFonts w:ascii="IRNazanin" w:hAnsi="IRNazanin" w:eastAsia="IRNazanin"/>
          <w:color w:val="111111"/>
          <w:sz w:val="28"/>
          <w:sz w:val="28"/>
          <w:szCs w:val="28"/>
          <w:rtl w:val="true"/>
          <w:lang w:bidi="fa-IR"/>
        </w:rPr>
        <w:t xml:space="preserve">و هو عند هبل و هبل صنم فی الکعبة فضرب بهما فخرج الأصفران علی الغزالین و خرج الأسودان علی الأسیاف و الدروع لعبد المطلب و تخلف قدحا قریش فضرب عبد المطلب الأسیاف ما بین الکعبة فضرب فی الباب الغزالین من الذهب و أقام عبد المطلب بسقایة زمزم للحاج </w:t>
      </w:r>
      <w:r>
        <w:rPr>
          <w:rStyle w:val="FootnoteAnchor"/>
          <w:rtl w:val="true"/>
        </w:rPr>
        <w:footnoteReference w:id="376"/>
      </w:r>
      <w:r>
        <w:rPr>
          <w:rFonts w:ascii="IRNazanin" w:hAnsi="IRNazanin" w:eastAsia="IRNazanin"/>
          <w:color w:val="111111"/>
          <w:sz w:val="28"/>
          <w:sz w:val="28"/>
          <w:szCs w:val="28"/>
          <w:rtl w:val="true"/>
          <w:lang w:bidi="fa-IR"/>
        </w:rPr>
        <w:t xml:space="preserve">و ما کان بمکة من یحسده و یضاده إلا رجل واحد و هو عدی بن نوفل و کان أیضا صاحب منعة </w:t>
      </w:r>
      <w:r>
        <w:rPr>
          <w:rStyle w:val="FootnoteAnchor"/>
          <w:rtl w:val="true"/>
        </w:rPr>
        <w:footnoteReference w:id="377"/>
      </w:r>
      <w:r>
        <w:rPr>
          <w:rFonts w:ascii="IRNazanin" w:hAnsi="IRNazanin" w:eastAsia="IRNazanin"/>
          <w:color w:val="111111"/>
          <w:sz w:val="28"/>
          <w:sz w:val="28"/>
          <w:szCs w:val="28"/>
          <w:rtl w:val="true"/>
          <w:lang w:bidi="fa-IR"/>
        </w:rPr>
        <w:t xml:space="preserve">و بسطة و طول ید و کان المشار إلیه قبل قدوم عبد المطلب فلما قدم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إلی مکة و سوده أهل مکة علیهم کبر ذلک علی عدی بن نوفل إذ مال الناس إلی عبد المطلب و کبر ذلک علیه فلما کان بعض الأیام تناسبا </w:t>
      </w:r>
      <w:r>
        <w:rPr>
          <w:rStyle w:val="FootnoteAnchor"/>
          <w:rtl w:val="true"/>
        </w:rPr>
        <w:footnoteReference w:id="378"/>
      </w:r>
      <w:r>
        <w:rPr>
          <w:rFonts w:ascii="IRNazanin" w:hAnsi="IRNazanin" w:eastAsia="IRNazanin"/>
          <w:color w:val="111111"/>
          <w:sz w:val="28"/>
          <w:sz w:val="28"/>
          <w:szCs w:val="28"/>
          <w:rtl w:val="true"/>
          <w:lang w:bidi="fa-IR"/>
        </w:rPr>
        <w:t xml:space="preserve">و تقاولا و وقع الخصام فقال عدی بن نوفل لعبد المطلب أمسک علیک ما أعطیناک و لا یغرنک ما خولناک فإنما أنت غلام من غلمان قومک لیس لک ولد و لا مساعد فبم تستطیل علینا و لقد کنت فی یثرب وحیدا حتی جاء بک عمک إلینا و قدم بک علینا فصار لک کلام فغضب عبد المطلب لذلک و قال له یا ویلک تعیرنی بقلة الولد لله علی عهد و میثاق لازم لئن رزقنی الله عشرة أولاد ذکورا و زاد علیهم لأنحرن أحدهم إکراما و إجلالا لحقه و طلبا بثأری </w:t>
      </w:r>
      <w:r>
        <w:rPr>
          <w:rStyle w:val="FootnoteAnchor"/>
          <w:rtl w:val="true"/>
        </w:rPr>
        <w:footnoteReference w:id="379"/>
      </w:r>
      <w:r>
        <w:rPr>
          <w:rFonts w:ascii="IRNazanin" w:hAnsi="IRNazanin" w:eastAsia="IRNazanin"/>
          <w:color w:val="111111"/>
          <w:sz w:val="28"/>
          <w:sz w:val="28"/>
          <w:szCs w:val="28"/>
          <w:rtl w:val="true"/>
          <w:lang w:bidi="fa-IR"/>
        </w:rPr>
        <w:t xml:space="preserve">بالوفاء اللهم فکثر لی العیال و لا تشمت بی أحدا إنک أنت الفرد الصمد و لا أعاین بمثل قولک أبدا </w:t>
      </w:r>
      <w:r>
        <w:rPr>
          <w:rStyle w:val="FootnoteAnchor"/>
          <w:rtl w:val="true"/>
        </w:rPr>
        <w:footnoteReference w:id="380"/>
      </w:r>
      <w:r>
        <w:rPr>
          <w:rFonts w:ascii="IRNazanin" w:hAnsi="IRNazanin" w:eastAsia="IRNazanin"/>
          <w:color w:val="111111"/>
          <w:sz w:val="28"/>
          <w:sz w:val="28"/>
          <w:szCs w:val="28"/>
          <w:rtl w:val="true"/>
          <w:lang w:bidi="fa-IR"/>
        </w:rPr>
        <w:t xml:space="preserve">ثم مضی و أخذ فی خطبة النساء و التزویج حرصا علی الأولاد ثم تزوج بست نساء فرزق منهن عشرة أولاد و کل امرأة تزوجها هی کانت ذات حسن و جمال و عز فی قومها منهن منعة بنت حباب الکلابیة </w:t>
      </w:r>
      <w:r>
        <w:rPr>
          <w:rStyle w:val="FootnoteAnchor"/>
          <w:rtl w:val="true"/>
        </w:rPr>
        <w:footnoteReference w:id="381"/>
      </w:r>
      <w:r>
        <w:rPr>
          <w:rFonts w:ascii="IRNazanin" w:hAnsi="IRNazanin" w:eastAsia="IRNazanin"/>
          <w:color w:val="111111"/>
          <w:sz w:val="28"/>
          <w:sz w:val="28"/>
          <w:szCs w:val="28"/>
          <w:rtl w:val="true"/>
          <w:lang w:bidi="fa-IR"/>
        </w:rPr>
        <w:t xml:space="preserve">و الطائفیة </w:t>
      </w:r>
      <w:r>
        <w:rPr>
          <w:rStyle w:val="FootnoteAnchor"/>
          <w:rtl w:val="true"/>
        </w:rPr>
        <w:footnoteReference w:id="382"/>
      </w:r>
      <w:r>
        <w:rPr>
          <w:rFonts w:ascii="IRNazanin" w:hAnsi="IRNazanin" w:eastAsia="IRNazanin"/>
          <w:color w:val="111111"/>
          <w:sz w:val="28"/>
          <w:sz w:val="28"/>
          <w:szCs w:val="28"/>
          <w:rtl w:val="true"/>
          <w:lang w:bidi="fa-IR"/>
        </w:rPr>
        <w:t xml:space="preserve">و الطلیقیة بنت غیدق اسمها سمراء و هاجرة الخزاعیة و سعدی بنت حبیب الکلابیة و هالة بنت وهب و فاطمة بنت عمرو المخزومیة و أما منعة بنت الحباب فإنها ولدت له الغیداق و اسمه الحجل و إنما سمی الغیداق لمروته و بذل ماله و أما الفرعی </w:t>
      </w:r>
      <w:r>
        <w:rPr>
          <w:rStyle w:val="FootnoteAnchor"/>
          <w:rtl w:val="true"/>
        </w:rPr>
        <w:footnoteReference w:id="383"/>
      </w:r>
      <w:r>
        <w:rPr>
          <w:rFonts w:ascii="IRNazanin" w:hAnsi="IRNazanin" w:eastAsia="IRNazanin"/>
          <w:color w:val="111111"/>
          <w:sz w:val="28"/>
          <w:sz w:val="28"/>
          <w:szCs w:val="28"/>
          <w:rtl w:val="true"/>
          <w:lang w:bidi="fa-IR"/>
        </w:rPr>
        <w:t xml:space="preserve">فولدت له أبا لهب و اسمه عبد العزی و أما سعدی </w:t>
      </w:r>
      <w:r>
        <w:rPr>
          <w:rStyle w:val="FootnoteAnchor"/>
          <w:rtl w:val="true"/>
        </w:rPr>
        <w:footnoteReference w:id="384"/>
      </w:r>
      <w:r>
        <w:rPr>
          <w:rFonts w:ascii="IRNazanin" w:hAnsi="IRNazanin" w:eastAsia="IRNazanin"/>
          <w:color w:val="111111"/>
          <w:sz w:val="28"/>
          <w:sz w:val="28"/>
          <w:szCs w:val="28"/>
          <w:rtl w:val="true"/>
          <w:lang w:bidi="fa-IR"/>
        </w:rPr>
        <w:t xml:space="preserve">فولدت له ولدین أحدهما ضرار و الآخر العباس و أما فاطمة فولدت له ولدین أحدهما عبد مناف و یقال له أبو طالب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الآخر عبد الله أبو رسول الله صلی الله علیه و آله </w:t>
      </w:r>
      <w:r>
        <w:rPr>
          <w:rStyle w:val="FootnoteAnchor"/>
          <w:rtl w:val="true"/>
        </w:rPr>
        <w:footnoteReference w:id="385"/>
      </w:r>
      <w:r>
        <w:rPr>
          <w:rFonts w:ascii="IRNazanin" w:hAnsi="IRNazanin" w:eastAsia="IRNazanin"/>
          <w:color w:val="111111"/>
          <w:sz w:val="28"/>
          <w:sz w:val="28"/>
          <w:szCs w:val="28"/>
          <w:rtl w:val="true"/>
          <w:lang w:bidi="fa-IR"/>
        </w:rPr>
        <w:t xml:space="preserve">و کان عبد الله أصغر أولاده و کان فی وجهه نور رسول الله صلی الله علیه و آله فأولاد عبد المطلب الحارث و أبو لهب و العباس و ضرار و حمزة و المقوم و الحجل و الزبیر و أبو طالب و عبد الله </w:t>
      </w:r>
      <w:r>
        <w:rPr>
          <w:rStyle w:val="FootnoteAnchor"/>
          <w:rtl w:val="true"/>
        </w:rPr>
        <w:footnoteReference w:id="386"/>
      </w:r>
      <w:r>
        <w:rPr>
          <w:rFonts w:ascii="IRNazanin" w:hAnsi="IRNazanin" w:eastAsia="IRNazanin"/>
          <w:color w:val="111111"/>
          <w:sz w:val="28"/>
          <w:sz w:val="28"/>
          <w:szCs w:val="28"/>
          <w:rtl w:val="true"/>
          <w:lang w:bidi="fa-IR"/>
        </w:rPr>
        <w:t xml:space="preserve">و کان عبد المطلب قائما مجتهدا فی خدمة الکعبة و کان عبد المطلب نائما فی بعض اللیالی قریبا من حائط الکعبة فرأی رؤیا فانتبه فزعا مرعوبا فقام یجر أذیاله و یجر رداءه إلی أن وقف علی جماعته و هو یرتعد فزعا فقالوا له ما وراءک یا أبا الحارث إنا نراک مرعوبا طائشا فقال إنی رأیت کأن قد خرج من ظهری سلسلة بیضاء مضیئة یکاد ضوؤها یخطف الأبصار لها أربعة أطراف طرف منها قد بلغ المشرق و طرف منها قد بلغ المغرب و طرف منها قد غاص تحت الثری و طرف منها قد بلغ عنان السماء فنظرت </w:t>
      </w:r>
      <w:r>
        <w:rPr>
          <w:rStyle w:val="FootnoteAnchor"/>
          <w:rtl w:val="true"/>
        </w:rPr>
        <w:footnoteReference w:id="387"/>
      </w:r>
      <w:r>
        <w:rPr>
          <w:rFonts w:ascii="IRNazanin" w:hAnsi="IRNazanin" w:eastAsia="IRNazanin"/>
          <w:color w:val="111111"/>
          <w:sz w:val="28"/>
          <w:sz w:val="28"/>
          <w:szCs w:val="28"/>
          <w:rtl w:val="true"/>
          <w:lang w:bidi="fa-IR"/>
        </w:rPr>
        <w:t xml:space="preserve">و إذا رأیت تحتها شخصین عظیمین بهیین فقلت لأحدهما من أنت فقال أنا نوح نبی رب العالمین و قلت للآخر من أنت قال أنا إبراهیم الخلیل جئنا نستظل بهذه الشجرة فطوبی لمن استظل بها و الویل لمن تنحی عنها فانتبهت لذلک فزعا مرعوبا فقال له الکهنة یا أبا الحارث هذه بشارة لک و خیر یصل إلیک لیس لأحد فیها شی‌ء و إن صدقت رؤیاک لیخرجن من ظهرک من یدعو أهل المشرق و المغرب و یکون رحمة لقوم و عذابا علی قوم فانصرف عبد المطلب فرحا مسرورا و قال فی نفسه لیت شعری من یقبض النور من ولدی و کان یخرج کل یوم إلی الصید وحده فأخذه ذات یوم العطش فنظر إلی ماء صاف فی حجر معین فشرب منه فوجده أبرد من الثلج و أحلی من العسل و أقبل من وقته و غشی زوجته فاطمة بنت عمرو فحملت بعبد الله أبی رسول الله صلی الله علیه و آله فانتقل النور الذی کان فی وجهه إلی زوجته فاطمة فما مرت بها اللیالی و الأیام حتی ولدت عبد الله أبا رسول الله صلی الله علیه و آله فانتقل النور إلیه فلما ولدته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سطع النور فی غرته </w:t>
      </w:r>
      <w:r>
        <w:rPr>
          <w:rStyle w:val="FootnoteAnchor"/>
          <w:rtl w:val="true"/>
        </w:rPr>
        <w:footnoteReference w:id="388"/>
      </w:r>
      <w:r>
        <w:rPr>
          <w:rFonts w:ascii="IRNazanin" w:hAnsi="IRNazanin" w:eastAsia="IRNazanin"/>
          <w:color w:val="111111"/>
          <w:sz w:val="28"/>
          <w:sz w:val="28"/>
          <w:szCs w:val="28"/>
          <w:rtl w:val="true"/>
          <w:lang w:bidi="fa-IR"/>
        </w:rPr>
        <w:t xml:space="preserve">حتی لحق عنان السماء </w:t>
      </w:r>
      <w:r>
        <w:rPr>
          <w:rStyle w:val="FootnoteAnchor"/>
          <w:rtl w:val="true"/>
        </w:rPr>
        <w:footnoteReference w:id="389"/>
      </w:r>
      <w:r>
        <w:rPr>
          <w:rFonts w:ascii="IRNazanin" w:hAnsi="IRNazanin" w:eastAsia="IRNazanin"/>
          <w:color w:val="111111"/>
          <w:sz w:val="28"/>
          <w:sz w:val="28"/>
          <w:szCs w:val="28"/>
          <w:rtl w:val="true"/>
          <w:lang w:bidi="fa-IR"/>
        </w:rPr>
        <w:t xml:space="preserve">فلما نظر إلیه عبد المطلب فرح </w:t>
      </w:r>
      <w:r>
        <w:rPr>
          <w:rStyle w:val="FootnoteAnchor"/>
          <w:rtl w:val="true"/>
        </w:rPr>
        <w:footnoteReference w:id="390"/>
      </w:r>
      <w:r>
        <w:rPr>
          <w:rFonts w:ascii="IRNazanin" w:hAnsi="IRNazanin" w:eastAsia="IRNazanin"/>
          <w:color w:val="111111"/>
          <w:sz w:val="28"/>
          <w:sz w:val="28"/>
          <w:szCs w:val="28"/>
          <w:rtl w:val="true"/>
          <w:lang w:bidi="fa-IR"/>
        </w:rPr>
        <w:t xml:space="preserve">فرحا شدیدا و لم یخف مولده علی الکهنة و الأحبار فأما الکهنة فعظم أمره علیهم لإبطال کهانتهم و أما أحبار الیهود فکانت معهم جبة بیضاء و کانت جبة یحیی بن زکریا علیه السلام و کان الدم یابسا علیها قد غمست فی دمه و کان فی کتبهم أن هذا الدم الذی فی الجبة إذا قطر منها قطرة واحدة من الدم یکون قد قرب خروج صاحب السیف المسلول فنظروا إلی ذلک الدم فوجدوا الجبة و إذا بها قد صارت رطبة یقطر منها الدم </w:t>
      </w:r>
      <w:r>
        <w:rPr>
          <w:rStyle w:val="FootnoteAnchor"/>
          <w:rtl w:val="true"/>
        </w:rPr>
        <w:footnoteReference w:id="391"/>
      </w:r>
      <w:r>
        <w:rPr>
          <w:rFonts w:ascii="IRNazanin" w:hAnsi="IRNazanin" w:eastAsia="IRNazanin"/>
          <w:color w:val="111111"/>
          <w:sz w:val="28"/>
          <w:sz w:val="28"/>
          <w:szCs w:val="28"/>
          <w:rtl w:val="true"/>
          <w:lang w:bidi="fa-IR"/>
        </w:rPr>
        <w:t>فعلموا أنه قد دنا خروجه فاغتموا لذلک غما شدیدا و بعثوا إلی مکة رجالا منهم یکشفون لهم عن الخبر و یأتونهم بخبر مولده و کان عبد الله یشب فی الیوم مثل ما یشب أولاد الناس فی السنة و کان الناس یزورونه و یتعجبون من حسنه و جماله و أنواره و قیل إنه لقی عبد الله فی زمانه ما لقی یوسف الصدیق فی زمانه و ذلک من عداوة الیهود و جرت علیه أمور عظیمة و أحوال جسیمة</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فلما کملت لعبد المطلب عشرة أولاد ذکورا و ولد له الحارث </w:t>
      </w:r>
      <w:r>
        <w:rPr>
          <w:rStyle w:val="FootnoteAnchor"/>
          <w:rtl w:val="true"/>
        </w:rPr>
        <w:footnoteReference w:id="393"/>
      </w:r>
      <w:r>
        <w:rPr>
          <w:rFonts w:ascii="IRNazanin" w:hAnsi="IRNazanin" w:eastAsia="IRNazanin"/>
          <w:color w:val="111111"/>
          <w:sz w:val="28"/>
          <w:sz w:val="28"/>
          <w:szCs w:val="28"/>
          <w:rtl w:val="true"/>
          <w:lang w:bidi="fa-IR"/>
        </w:rPr>
        <w:t xml:space="preserve">فصاروا أحد عشر ولدا ذکرا فذکر نذره الذی نذر و العهد الذی عاهد لئن بلغت أولادی أحد عشر ولدا ذکورا </w:t>
      </w:r>
      <w:r>
        <w:rPr>
          <w:rStyle w:val="FootnoteAnchor"/>
          <w:rtl w:val="true"/>
        </w:rPr>
        <w:footnoteReference w:id="394"/>
      </w:r>
      <w:r>
        <w:rPr>
          <w:rFonts w:ascii="IRNazanin" w:hAnsi="IRNazanin" w:eastAsia="IRNazanin"/>
          <w:color w:val="111111"/>
          <w:sz w:val="28"/>
          <w:sz w:val="28"/>
          <w:szCs w:val="28"/>
          <w:rtl w:val="true"/>
          <w:lang w:bidi="fa-IR"/>
        </w:rPr>
        <w:t xml:space="preserve">لأقربن أحدهم لوجه الله تعالی فجمع عبد المطلب أولاده بین یدیه و صنع لهم طعاما و جمعهم حوله و اغتم لذلک غما شدیدا ثم قال لهم یا أولادی إنکم کنتم تعلمون </w:t>
      </w:r>
      <w:r>
        <w:rPr>
          <w:rStyle w:val="FootnoteAnchor"/>
          <w:rtl w:val="true"/>
        </w:rPr>
        <w:footnoteReference w:id="395"/>
      </w:r>
      <w:r>
        <w:rPr>
          <w:rFonts w:ascii="IRNazanin" w:hAnsi="IRNazanin" w:eastAsia="IRNazanin"/>
          <w:color w:val="111111"/>
          <w:sz w:val="28"/>
          <w:sz w:val="28"/>
          <w:szCs w:val="28"/>
          <w:rtl w:val="true"/>
          <w:lang w:bidi="fa-IR"/>
        </w:rPr>
        <w:t xml:space="preserve">أنکم عندی بمنزلة واحدة و أنتم الحدقة من العین و الروح بین الجنبین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أن أحدکم أصابته شوکة لساءنی ذلک </w:t>
      </w:r>
      <w:r>
        <w:rPr>
          <w:rStyle w:val="FootnoteAnchor"/>
          <w:rtl w:val="true"/>
        </w:rPr>
        <w:footnoteReference w:id="396"/>
      </w:r>
      <w:r>
        <w:rPr>
          <w:rFonts w:ascii="IRNazanin" w:hAnsi="IRNazanin" w:eastAsia="IRNazanin"/>
          <w:color w:val="111111"/>
          <w:sz w:val="28"/>
          <w:sz w:val="28"/>
          <w:szCs w:val="28"/>
          <w:rtl w:val="true"/>
          <w:lang w:bidi="fa-IR"/>
        </w:rPr>
        <w:t xml:space="preserve">و لکن حق الله أوجب من حقکم </w:t>
      </w:r>
      <w:r>
        <w:rPr>
          <w:rStyle w:val="FootnoteAnchor"/>
          <w:rtl w:val="true"/>
        </w:rPr>
        <w:footnoteReference w:id="397"/>
      </w:r>
      <w:r>
        <w:rPr>
          <w:rFonts w:ascii="IRNazanin" w:hAnsi="IRNazanin" w:eastAsia="IRNazanin"/>
          <w:color w:val="111111"/>
          <w:sz w:val="28"/>
          <w:sz w:val="28"/>
          <w:szCs w:val="28"/>
          <w:rtl w:val="true"/>
          <w:lang w:bidi="fa-IR"/>
        </w:rPr>
        <w:t xml:space="preserve">و قد عاهدته و نذرت له متی رزقنی الله أحد عشر ولدا ذکرا لأنحرن أحدهم قربانا و قد أعطانی ما سألته و بقی الآن </w:t>
      </w:r>
      <w:r>
        <w:rPr>
          <w:rStyle w:val="FootnoteAnchor"/>
          <w:rtl w:val="true"/>
        </w:rPr>
        <w:footnoteReference w:id="398"/>
      </w:r>
      <w:r>
        <w:rPr>
          <w:rFonts w:ascii="IRNazanin" w:hAnsi="IRNazanin" w:eastAsia="IRNazanin"/>
          <w:color w:val="111111"/>
          <w:sz w:val="28"/>
          <w:sz w:val="28"/>
          <w:szCs w:val="28"/>
          <w:rtl w:val="true"/>
          <w:lang w:bidi="fa-IR"/>
        </w:rPr>
        <w:t xml:space="preserve">ما عاهدته و قد جمعتکم لأشاورکم فما أنتم قائلون فجعل بعضهم ینظر إلی بعض و هم سکوت لا یتکلمون فأول من تکلم منهم عبد الله أبو رسول الله صلی الله علیه و آله و کان أصغر أولاده فقال یا أبت أنت الحاکم علینا و نحن أولادک و فی طوع یدک و حق الله أوجب من حقنا و أمره أوجب من أمرنا و نحن لک طائعون و صابرون علی حکم الله و حکمک و قد رضینا بأمر الله و أمرک و صبرنا علی حکم الله و حکمک و نعوذ بالله من مخالفتک فشکره أبوه و کان لعبد الله فی ذلک الیوم إحدی عشرة سنة فلما سمع أبوه کلامه بکی بکاء شدیدا حتی بل لحیته من دموعه ثم قال لهم یا أولادی ما الذی تقولون فقالوا له سمعنا و أطعنا فافعل ما بدا لک و لو نحرتنا عن آخرنا فکیف واحدا منا فشکرهم علی مقالتهم ثم قال لهم یا بنی امضوا إلی أمهاتکم و أخبروهن بما قلت لکم و قولوا لهن یغسلنکم و یکحلنکم و یطیبنکم و البسوا أفخر ثیابکم و ودعوا أمهاتکم وداع من لا یرجع أبدا فتفرقوا إلی أمهاتهم و أخبروهن بما قال لهم أبوهم ففاضت لأجل ذلک العیون و ترادفت الأحزان </w:t>
      </w:r>
      <w:r>
        <w:rPr>
          <w:rStyle w:val="FootnoteAnchor"/>
          <w:rtl w:val="true"/>
        </w:rPr>
        <w:footnoteReference w:id="399"/>
      </w:r>
      <w:r>
        <w:rPr>
          <w:rFonts w:ascii="IRNazanin" w:hAnsi="IRNazanin" w:eastAsia="IRNazanin"/>
          <w:color w:val="111111"/>
          <w:sz w:val="28"/>
          <w:sz w:val="28"/>
          <w:szCs w:val="28"/>
          <w:rtl w:val="true"/>
          <w:lang w:bidi="fa-IR"/>
        </w:rPr>
        <w:t xml:space="preserve">قال ثم إن عبد المطلب بات تلک اللیلة مهموما مغموما لم یطعم طعاما و لم یشرب شرابا و لم یغمض عینا حتی طلع الفجر </w:t>
      </w:r>
      <w:r>
        <w:rPr>
          <w:rStyle w:val="FootnoteAnchor"/>
          <w:rtl w:val="true"/>
        </w:rPr>
        <w:footnoteReference w:id="400"/>
      </w:r>
      <w:r>
        <w:rPr>
          <w:rFonts w:ascii="IRNazanin" w:hAnsi="IRNazanin" w:eastAsia="IRNazanin"/>
          <w:color w:val="111111"/>
          <w:sz w:val="28"/>
          <w:sz w:val="28"/>
          <w:szCs w:val="28"/>
          <w:rtl w:val="true"/>
          <w:lang w:bidi="fa-IR"/>
        </w:rPr>
        <w:t xml:space="preserve">ثم لبس أفخر أثوابه و تردی برداء آدم علیه السلام و تنعل بنعل شیث علیه السلام و تختم بخاتم نوح علیه السلام و أخذ بیده خنجرا ماضیا لیذبح به بعض أولاده </w:t>
      </w:r>
    </w:p>
    <w:p>
      <w:pPr>
        <w:pStyle w:val="BookText"/>
        <w:rPr/>
      </w:pPr>
      <w:r>
        <w:rPr>
          <w:rFonts w:ascii="IRNazanin" w:hAnsi="IRNazanin" w:eastAsia="IRNazanin"/>
          <w:color w:val="111111"/>
          <w:sz w:val="28"/>
          <w:sz w:val="28"/>
          <w:szCs w:val="28"/>
          <w:rtl w:val="true"/>
          <w:lang w:bidi="fa-IR"/>
        </w:rPr>
        <w:t xml:space="preserve">و خرج ینادیهم من عند أمهاتهم واحدا واحدا فأقبلوا إلیه مسرعین و قد تزینوا </w:t>
      </w:r>
      <w:r>
        <w:rPr>
          <w:rStyle w:val="FootnoteAnchor"/>
          <w:rtl w:val="true"/>
        </w:rPr>
        <w:footnoteReference w:id="401"/>
      </w:r>
      <w:r>
        <w:rPr>
          <w:rFonts w:ascii="IRNazanin" w:hAnsi="IRNazanin" w:eastAsia="IRNazanin"/>
          <w:color w:val="111111"/>
          <w:sz w:val="28"/>
          <w:sz w:val="28"/>
          <w:szCs w:val="28"/>
          <w:rtl w:val="true"/>
          <w:lang w:bidi="fa-IR"/>
        </w:rPr>
        <w:t xml:space="preserve">بأحسن الزینة فلم یتأخر </w:t>
      </w:r>
      <w:r>
        <w:rPr>
          <w:rStyle w:val="FootnoteAnchor"/>
          <w:rtl w:val="true"/>
        </w:rPr>
        <w:footnoteReference w:id="402"/>
      </w:r>
      <w:r>
        <w:rPr>
          <w:rFonts w:ascii="IRNazanin" w:hAnsi="IRNazanin" w:eastAsia="IRNazanin"/>
          <w:color w:val="111111"/>
          <w:sz w:val="28"/>
          <w:sz w:val="28"/>
          <w:szCs w:val="28"/>
          <w:rtl w:val="true"/>
          <w:lang w:bidi="fa-IR"/>
        </w:rPr>
        <w:t xml:space="preserve">غیر عبد الله لأنه کان أصغرهم فسألهم عنه فقالوا لا نعلمه منهم أحد </w:t>
      </w:r>
      <w:r>
        <w:rPr>
          <w:rStyle w:val="FootnoteAnchor"/>
          <w:rtl w:val="true"/>
        </w:rPr>
        <w:footnoteReference w:id="403"/>
      </w:r>
      <w:r>
        <w:rPr>
          <w:rFonts w:ascii="IRNazanin" w:hAnsi="IRNazanin" w:eastAsia="IRNazanin"/>
          <w:color w:val="111111"/>
          <w:sz w:val="28"/>
          <w:sz w:val="28"/>
          <w:szCs w:val="28"/>
          <w:rtl w:val="true"/>
          <w:lang w:bidi="fa-IR"/>
        </w:rPr>
        <w:t xml:space="preserve">فخرج إلیه بنفسه حتی ورد منزل فاطمة زوجته فأخذه بیده فتعلقت به أمه فجعل أبوه یجذبه منها و هی تجذبه منه و هو یرید أباه </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یا أماه اترکینی أمضی مع أبی لیمثل أمره و ما عاهد اللّه عزّ و جلّ به، فأنا أعود إلیک ان شاء اللّه تعالی، فترکته و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الحارث فعلک الذی عزمت علیه ما سبقک إلیه أحد من الناس، فکیف تطیب نفسک أن تذبح أولادک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یقول یا أماه اترکینی أمضی مع أبی لیفعل بی ما یرید فترکته و شقت جیبها و صرخت و قالت لفعلک یا أبا الحارث فعل لم یفعله أحد غیرک فکیف تطیب نفسک بذبح ولدک و إن کان و لا بد من ذلک فخل عبد الله لأنه طفل صغیر و ارحمه لأجل صغره و لأجل هذا النور الذی فی غرته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فاطمة ان عبد اللّه اجل أولادی و أحبهم إلی، و أنا أرجو من اللّه تعالی أن ینجیه و یرحم صغر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عبد المطلب عزم علی المسیر به، فقامت أمه تضمه الی صدرها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تری و ربّ الکعبة قضی بفراقک، و قدر علی وحشتک حاشا نور اللّه یطفأ و یذهب نور الابطح و الصفا، و لقد قلت حیلتی یا بنی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یکترث بکلامها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ثم جذبه من یدها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فقامت عند ذلک تودعه فضمته إلی صدرها و قالت حاشاک یا رب أن یطفئ نورک و قد قلت حیلتی فیک یا ولدی وا حزنا علیک یا ولدی لیتنی قبل غیبتک عنی و قبل ذبحک یا ولدی غیبت تحت الثری لئلا أری فیک ما أری و لکن ذلک بالرغم منی لا بالرضا</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سوقک من عندی من غیر اختیاری </w:t>
      </w:r>
      <w:r>
        <w:rPr>
          <w:rStyle w:val="FootnoteAnchor"/>
          <w:rtl w:val="true"/>
        </w:rPr>
        <w:footnoteReference w:id="405"/>
      </w:r>
      <w:r>
        <w:rPr>
          <w:rFonts w:ascii="IRNazanin" w:hAnsi="IRNazanin" w:eastAsia="IRNazanin"/>
          <w:color w:val="111111"/>
          <w:sz w:val="28"/>
          <w:sz w:val="28"/>
          <w:szCs w:val="28"/>
          <w:rtl w:val="true"/>
          <w:lang w:bidi="fa-IR"/>
        </w:rPr>
        <w:t xml:space="preserve">فلما سمع ذلک أبوه بکی بکاء شدیدا حتی غشی علیه و تغیر لونه فقال عبد الله لأمه دعینی أمضی مع أبی فإن اختارنی </w:t>
      </w:r>
      <w:r>
        <w:rPr>
          <w:rStyle w:val="FootnoteAnchor"/>
          <w:rtl w:val="true"/>
        </w:rPr>
        <w:footnoteReference w:id="406"/>
      </w:r>
      <w:r>
        <w:rPr>
          <w:rFonts w:ascii="IRNazanin" w:hAnsi="IRNazanin" w:eastAsia="IRNazanin"/>
          <w:color w:val="111111"/>
          <w:sz w:val="28"/>
          <w:sz w:val="28"/>
          <w:szCs w:val="28"/>
          <w:rtl w:val="true"/>
          <w:lang w:bidi="fa-IR"/>
        </w:rPr>
        <w:t xml:space="preserve">ربی کنت راضیا سامحا ببذل روحی له و إن کان غیر ذلک عدت إلیک فأطلقته أمه فمشی وراء أبیه و جملة أولاده </w:t>
      </w:r>
      <w:r>
        <w:rPr>
          <w:rStyle w:val="FootnoteAnchor"/>
          <w:rtl w:val="true"/>
        </w:rPr>
        <w:footnoteReference w:id="407"/>
      </w:r>
      <w:r>
        <w:rPr>
          <w:rFonts w:ascii="IRNazanin" w:hAnsi="IRNazanin" w:eastAsia="IRNazanin"/>
          <w:color w:val="111111"/>
          <w:sz w:val="28"/>
          <w:sz w:val="28"/>
          <w:szCs w:val="28"/>
          <w:rtl w:val="true"/>
          <w:lang w:bidi="fa-IR"/>
        </w:rPr>
        <w:t xml:space="preserve">إلی الکعبة فارتفعت الأصوات من کل ناحیة و أقبلوا ینظرون ما یصنع عبد المطلب بأولاده و أقبلت الیهود و الکهنة و قالوا لعله یذبح الذی نخافه ثم عزم علی القرعة بینهم و جاء بهم جمیعا للمنحر و بیده خنجر یلوح الموت من جوانبه ثم نادی بأعلی صوته یسمع القریب و البعید و قال اللهم رب هذا البیت و الحرم و الحطیم و زمزم </w:t>
      </w:r>
      <w:r>
        <w:rPr>
          <w:rStyle w:val="FootnoteAnchor"/>
          <w:rtl w:val="true"/>
        </w:rPr>
        <w:footnoteReference w:id="408"/>
      </w:r>
      <w:r>
        <w:rPr>
          <w:rFonts w:ascii="IRNazanin" w:hAnsi="IRNazanin" w:eastAsia="IRNazanin"/>
          <w:color w:val="111111"/>
          <w:sz w:val="28"/>
          <w:sz w:val="28"/>
          <w:szCs w:val="28"/>
          <w:rtl w:val="true"/>
          <w:lang w:bidi="fa-IR"/>
        </w:rPr>
        <w:t xml:space="preserve">و رب الملائکة الکرام و رب جملة الأنام اکشف عنا بنورک الظلام </w:t>
      </w:r>
      <w:r>
        <w:rPr>
          <w:rStyle w:val="FootnoteAnchor"/>
          <w:rtl w:val="true"/>
        </w:rPr>
        <w:footnoteReference w:id="409"/>
      </w:r>
      <w:r>
        <w:rPr>
          <w:rFonts w:ascii="IRNazanin" w:hAnsi="IRNazanin" w:eastAsia="IRNazanin"/>
          <w:color w:val="111111"/>
          <w:sz w:val="28"/>
          <w:sz w:val="28"/>
          <w:szCs w:val="28"/>
          <w:rtl w:val="true"/>
          <w:lang w:bidi="fa-IR"/>
        </w:rPr>
        <w:t xml:space="preserve">بحق ما جری به القلم اللهم إنک خلقت الخلق بقدرتک و أمرتهم بعبادتک لا مانع منک إلا أنت </w:t>
      </w:r>
      <w:r>
        <w:rPr>
          <w:rStyle w:val="FootnoteAnchor"/>
          <w:rtl w:val="true"/>
        </w:rPr>
        <w:footnoteReference w:id="410"/>
      </w:r>
      <w:r>
        <w:rPr>
          <w:rFonts w:ascii="IRNazanin" w:hAnsi="IRNazanin" w:eastAsia="IRNazanin"/>
          <w:color w:val="111111"/>
          <w:sz w:val="28"/>
          <w:sz w:val="28"/>
          <w:szCs w:val="28"/>
          <w:rtl w:val="true"/>
          <w:lang w:bidi="fa-IR"/>
        </w:rPr>
        <w:t xml:space="preserve">و إنما یحتاج الضعیف إلی القوی و الفقیر إلی الغنی یا رب و أنت تعلم أنی نذرت نذرا و عاهدتک عهدا علی إن وهبتنی عشرة أولاد ذکور لأقربن لوجهک الکریم واحدا منهم و ها أنا و هم بین یدیک فاختر منهم من أحببت اللهم کما قضیت و أمضیت فاجعله فی الکبار و لا تجعله فی الصغار لأن الکبیر أصبر علی البلاء من الصغیر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الصغیر أولی بالرحمة اللهم رب البیت و الأستار و الرکن و الأحجار و ساطح الأرض و مجری البحار و مرسل السحاب و الأمطار اصرف البلاء عن الصغار ثم دعا بصاحب الجرائد فقدها </w:t>
      </w:r>
      <w:r>
        <w:rPr>
          <w:rStyle w:val="FootnoteAnchor"/>
          <w:rtl w:val="true"/>
        </w:rPr>
        <w:footnoteReference w:id="411"/>
      </w:r>
      <w:r>
        <w:rPr>
          <w:rFonts w:ascii="IRNazanin" w:hAnsi="IRNazanin" w:eastAsia="IRNazanin"/>
          <w:color w:val="111111"/>
          <w:sz w:val="28"/>
          <w:sz w:val="28"/>
          <w:szCs w:val="28"/>
          <w:rtl w:val="true"/>
          <w:lang w:bidi="fa-IR"/>
        </w:rPr>
        <w:t xml:space="preserve">فقذفها و کتب علی کل واحدة اسم ولد ثم دعا بصاحب القداح و هی الأزلام </w:t>
      </w:r>
      <w:r>
        <w:rPr>
          <w:rStyle w:val="FootnoteAnchor"/>
          <w:rtl w:val="true"/>
        </w:rPr>
        <w:footnoteReference w:id="412"/>
      </w:r>
      <w:r>
        <w:rPr>
          <w:rFonts w:ascii="IRNazanin" w:hAnsi="IRNazanin" w:eastAsia="IRNazanin"/>
          <w:color w:val="111111"/>
          <w:sz w:val="28"/>
          <w:sz w:val="28"/>
          <w:szCs w:val="28"/>
          <w:rtl w:val="true"/>
          <w:lang w:bidi="fa-IR"/>
        </w:rPr>
        <w:t xml:space="preserve">التی ذکرها الله تعالی و کانوا یقسمون </w:t>
      </w:r>
      <w:r>
        <w:rPr>
          <w:rStyle w:val="FootnoteAnchor"/>
          <w:rtl w:val="true"/>
        </w:rPr>
        <w:footnoteReference w:id="413"/>
      </w:r>
      <w:r>
        <w:rPr>
          <w:rFonts w:ascii="IRNazanin" w:hAnsi="IRNazanin" w:eastAsia="IRNazanin"/>
          <w:color w:val="111111"/>
          <w:sz w:val="28"/>
          <w:sz w:val="28"/>
          <w:szCs w:val="28"/>
          <w:rtl w:val="true"/>
          <w:lang w:bidi="fa-IR"/>
        </w:rPr>
        <w:t xml:space="preserve">بها فی الجاهلیة فأخذ الجرائد من یده و ساق أولاد عبد المطلب و قصد بهم الکعبة فأخذت أمهاتهم فی الصراخ و النیاح و الشق للجیوب </w:t>
      </w:r>
      <w:r>
        <w:rPr>
          <w:rStyle w:val="FootnoteAnchor"/>
          <w:rtl w:val="true"/>
        </w:rPr>
        <w:footnoteReference w:id="414"/>
      </w:r>
      <w:r>
        <w:rPr>
          <w:rFonts w:ascii="IRNazanin" w:hAnsi="IRNazanin" w:eastAsia="IRNazanin"/>
          <w:color w:val="111111"/>
          <w:sz w:val="28"/>
          <w:sz w:val="28"/>
          <w:szCs w:val="28"/>
          <w:rtl w:val="true"/>
          <w:lang w:bidi="fa-IR"/>
        </w:rPr>
        <w:t xml:space="preserve">کل واحدة تبکی علی ولدها و جمیع الناس یبکون لبکائهم و جعل عبد المطلب یقوم </w:t>
      </w:r>
      <w:r>
        <w:rPr>
          <w:rStyle w:val="FootnoteAnchor"/>
          <w:rtl w:val="true"/>
        </w:rPr>
        <w:footnoteReference w:id="415"/>
      </w:r>
      <w:r>
        <w:rPr>
          <w:rFonts w:ascii="IRNazanin" w:hAnsi="IRNazanin" w:eastAsia="IRNazanin"/>
          <w:color w:val="111111"/>
          <w:sz w:val="28"/>
          <w:sz w:val="28"/>
          <w:szCs w:val="28"/>
          <w:rtl w:val="true"/>
          <w:lang w:bidi="fa-IR"/>
        </w:rPr>
        <w:t xml:space="preserve">مرة و یقعد أخری و هو یدعو </w:t>
      </w:r>
      <w:r>
        <w:rPr>
          <w:rStyle w:val="FootnoteAnchor"/>
          <w:rtl w:val="true"/>
        </w:rPr>
        <w:footnoteReference w:id="416"/>
      </w:r>
      <w:r>
        <w:rPr>
          <w:rFonts w:ascii="IRNazanin" w:hAnsi="IRNazanin" w:eastAsia="IRNazanin"/>
          <w:color w:val="111111"/>
          <w:sz w:val="28"/>
          <w:sz w:val="28"/>
          <w:szCs w:val="28"/>
          <w:rtl w:val="true"/>
          <w:lang w:bidi="fa-IR"/>
        </w:rPr>
        <w:t xml:space="preserve">یا رب أسرع فی قضائک فتطاولت الأعناق و فاضت العبرات و اشتدت الحسرات فبینما هم فی ذلک و إذا بصاحب القداح قد خرج من الکعبة و هو قابض علی عبد الله أبی رسول الله صلی الله علیه و آله و قد جعل رداءه فی عنقه و هو یجره و قد زالت النضارة من وجهه و اصفر لونه و ارتعدت فرائصه و قال له یا عبد المطلب هذا ولدک قد خرج علیه السهم فإن شئت فاذبحه أو اترکه </w:t>
      </w:r>
      <w:r>
        <w:rPr>
          <w:rStyle w:val="FootnoteAnchor"/>
          <w:rtl w:val="true"/>
        </w:rPr>
        <w:footnoteReference w:id="417"/>
      </w:r>
      <w:r>
        <w:rPr>
          <w:rFonts w:ascii="IRNazanin" w:hAnsi="IRNazanin" w:eastAsia="IRNazanin"/>
          <w:color w:val="111111"/>
          <w:sz w:val="28"/>
          <w:sz w:val="28"/>
          <w:szCs w:val="28"/>
          <w:rtl w:val="true"/>
          <w:lang w:bidi="fa-IR"/>
        </w:rPr>
        <w:t xml:space="preserve">فلما سمع کلامه خر مغشیا علیه و وقع إلی الأرض </w:t>
      </w:r>
      <w:r>
        <w:rPr>
          <w:rStyle w:val="FootnoteAnchor"/>
          <w:rtl w:val="true"/>
        </w:rPr>
        <w:footnoteReference w:id="418"/>
      </w:r>
      <w:r>
        <w:rPr>
          <w:rFonts w:ascii="IRNazanin" w:hAnsi="IRNazanin" w:eastAsia="IRNazanin"/>
          <w:color w:val="111111"/>
          <w:sz w:val="28"/>
          <w:sz w:val="28"/>
          <w:szCs w:val="28"/>
          <w:rtl w:val="true"/>
          <w:lang w:bidi="fa-IR"/>
        </w:rPr>
        <w:t xml:space="preserve">و خرج بقیة أولاده من الکعبة و هم یبکون علی أخیهم و کان أشدهم علیه حزنا أبو طالب لأنه شقیقه من أمه و أبیه و کان لا یصبر عنه ساعة واحدة و کان یقبل غرته و موضع النور من وجهه و یقول یا أخی لیتنی لا أموت حتی أری ولدک الوارث لهذا النور الذی فضله الله علی الخلق أجمعین </w:t>
      </w:r>
      <w:r>
        <w:rPr>
          <w:rStyle w:val="FootnoteAnchor"/>
          <w:rtl w:val="true"/>
        </w:rPr>
        <w:footnoteReference w:id="419"/>
      </w:r>
      <w:r>
        <w:rPr>
          <w:rFonts w:ascii="IRNazanin" w:hAnsi="IRNazanin" w:eastAsia="IRNazanin"/>
          <w:color w:val="111111"/>
          <w:sz w:val="28"/>
          <w:sz w:val="28"/>
          <w:szCs w:val="28"/>
          <w:rtl w:val="true"/>
          <w:lang w:bidi="fa-IR"/>
        </w:rPr>
        <w:t>الذی یغسل الأرض من الدنس و یزیل دولة الأوثان و یبطل کهانة الکهان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فلما ولد النبی صلی الله علیه و آله کان یحبه أبو طالب حبا شدیدا </w:t>
      </w:r>
      <w:r>
        <w:rPr>
          <w:rStyle w:val="FootnoteAnchor"/>
          <w:rtl w:val="true"/>
        </w:rPr>
        <w:footnoteReference w:id="420"/>
      </w:r>
      <w:r>
        <w:rPr>
          <w:rFonts w:ascii="IRNazanin" w:hAnsi="IRNazanin" w:eastAsia="IRNazanin"/>
          <w:color w:val="111111"/>
          <w:sz w:val="28"/>
          <w:sz w:val="28"/>
          <w:szCs w:val="28"/>
          <w:rtl w:val="true"/>
          <w:lang w:bidi="fa-IR"/>
        </w:rPr>
        <w:t>و یقول له فدتک نفسی یا ابن أخی یا ابن الذبیحین إسماعیل و عبد الله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رجعنا إلی الحدیث الأول ثم لما أفاق عبد المطلب سمع البکاء من الرجال و النساء من کل ناحیة فنظر و إذا فاطمة بنت عمرو أم عبد الله و هی تحثو التراب علی وجهها و تضرب علی صدرها فلما نظر إلیها عبد المطلب لم یجد صبرا و قبض </w:t>
      </w:r>
      <w:r>
        <w:rPr>
          <w:rStyle w:val="FootnoteAnchor"/>
          <w:rtl w:val="true"/>
        </w:rPr>
        <w:footnoteReference w:id="421"/>
      </w:r>
      <w:r>
        <w:rPr>
          <w:rFonts w:ascii="IRNazanin" w:hAnsi="IRNazanin" w:eastAsia="IRNazanin"/>
          <w:color w:val="111111"/>
          <w:sz w:val="28"/>
          <w:sz w:val="28"/>
          <w:szCs w:val="28"/>
          <w:rtl w:val="true"/>
          <w:lang w:bidi="fa-IR"/>
        </w:rPr>
        <w:t xml:space="preserve">علی ید ولده و أراد أن یذبحه فتعلقت به سادات قریش و بنو عبد مناف فصاح بهم صیحة منکرة و قال یا ویلکم لستم أشفق علی ولدی منی و لکن أمضی حکم ربی و أبو طالب متعلق بأذیال عبد الله و هو یبکی و یقول لأبیه اترک أخی و اذبحنی مکانه فإنی راض أن أکون </w:t>
      </w:r>
      <w:r>
        <w:rPr>
          <w:rStyle w:val="FootnoteAnchor"/>
          <w:rtl w:val="true"/>
        </w:rPr>
        <w:footnoteReference w:id="422"/>
      </w:r>
      <w:r>
        <w:rPr>
          <w:rFonts w:ascii="IRNazanin" w:hAnsi="IRNazanin" w:eastAsia="IRNazanin"/>
          <w:color w:val="111111"/>
          <w:sz w:val="28"/>
          <w:sz w:val="28"/>
          <w:szCs w:val="28"/>
          <w:rtl w:val="true"/>
          <w:lang w:bidi="fa-IR"/>
        </w:rPr>
        <w:t xml:space="preserve">قربانک لربک فقال عبد المطلب ما کنت بالذی أتعرض علی ربی و أخالف حکمه فهو الآمر و أنا المأمور ثم اجتمع أکابر قومه و عشیرته و قالوا له یا عبد المطلب عد إلی صاحب القداح مرة ثانیة فعسی أن یقع السهم فی غیره </w:t>
      </w:r>
      <w:r>
        <w:rPr>
          <w:rStyle w:val="FootnoteAnchor"/>
          <w:rtl w:val="true"/>
        </w:rPr>
        <w:footnoteReference w:id="423"/>
      </w:r>
      <w:r>
        <w:rPr>
          <w:rFonts w:ascii="IRNazanin" w:hAnsi="IRNazanin" w:eastAsia="IRNazanin"/>
          <w:color w:val="111111"/>
          <w:sz w:val="28"/>
          <w:sz w:val="28"/>
          <w:szCs w:val="28"/>
          <w:rtl w:val="true"/>
          <w:lang w:bidi="fa-IR"/>
        </w:rPr>
        <w:t xml:space="preserve">و یقضی الله ما فیه الفرج فعاد ثانیة فعاد السهم </w:t>
      </w:r>
      <w:r>
        <w:rPr>
          <w:rStyle w:val="FootnoteAnchor"/>
          <w:rtl w:val="true"/>
        </w:rPr>
        <w:footnoteReference w:id="424"/>
      </w:r>
      <w:r>
        <w:rPr>
          <w:rFonts w:ascii="IRNazanin" w:hAnsi="IRNazanin" w:eastAsia="IRNazanin"/>
          <w:color w:val="111111"/>
          <w:sz w:val="28"/>
          <w:sz w:val="28"/>
          <w:szCs w:val="28"/>
          <w:rtl w:val="true"/>
          <w:lang w:bidi="fa-IR"/>
        </w:rPr>
        <w:t xml:space="preserve">علی عبد الله فقال عبد المطلب قضی الأمر و رب الکعبة ثم ساق ولده عبد الله إلی المنحر و الناس من ورائه صفوف فلما وصل المنحر عقل رجلیه </w:t>
      </w:r>
      <w:r>
        <w:rPr>
          <w:rStyle w:val="FootnoteAnchor"/>
          <w:rtl w:val="true"/>
        </w:rPr>
        <w:footnoteReference w:id="425"/>
      </w:r>
      <w:r>
        <w:rPr>
          <w:rFonts w:ascii="IRNazanin" w:hAnsi="IRNazanin" w:eastAsia="IRNazanin"/>
          <w:color w:val="111111"/>
          <w:sz w:val="28"/>
          <w:sz w:val="28"/>
          <w:szCs w:val="28"/>
          <w:rtl w:val="true"/>
          <w:lang w:bidi="fa-IR"/>
        </w:rPr>
        <w:t xml:space="preserve">فعند ذلک ضربت أمه وجهها و نشرت شعرها و مزقت أثوابها ثم أضجعه و هو ذاهل </w:t>
      </w:r>
      <w:r>
        <w:rPr>
          <w:rStyle w:val="FootnoteAnchor"/>
          <w:rtl w:val="true"/>
        </w:rPr>
        <w:footnoteReference w:id="426"/>
      </w:r>
      <w:r>
        <w:rPr>
          <w:rFonts w:ascii="IRNazanin" w:hAnsi="IRNazanin" w:eastAsia="IRNazanin"/>
          <w:color w:val="111111"/>
          <w:sz w:val="28"/>
          <w:sz w:val="28"/>
          <w:szCs w:val="28"/>
          <w:rtl w:val="true"/>
          <w:lang w:bidi="fa-IR"/>
        </w:rPr>
        <w:t xml:space="preserve">لا یدری ما یصنع مما بقلبه من الحزن فلما رأته أمه أنه لا محالة عازم علی ذبحه مضت مسرعة إلی قومها و هی قد اضطربت جوارحها لما رأت عبد المطلب قد أضجع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ولده لیذبحه و هو لا یسمع </w:t>
      </w:r>
      <w:r>
        <w:rPr>
          <w:rStyle w:val="FootnoteAnchor"/>
          <w:rtl w:val="true"/>
        </w:rPr>
        <w:footnoteReference w:id="427"/>
      </w:r>
      <w:r>
        <w:rPr>
          <w:rFonts w:ascii="IRNazanin" w:hAnsi="IRNazanin" w:eastAsia="IRNazanin"/>
          <w:color w:val="111111"/>
          <w:sz w:val="28"/>
          <w:sz w:val="28"/>
          <w:szCs w:val="28"/>
          <w:rtl w:val="true"/>
          <w:lang w:bidi="fa-IR"/>
        </w:rPr>
        <w:t xml:space="preserve">عذل عاذل و لا قول قائل و ضجت الملائکة بالتسبیح و نشرت أجنحتها و نادی جبرئیل </w:t>
      </w:r>
      <w:r>
        <w:rPr>
          <w:rStyle w:val="FootnoteAnchor"/>
          <w:rtl w:val="true"/>
        </w:rPr>
        <w:footnoteReference w:id="428"/>
      </w:r>
      <w:r>
        <w:rPr>
          <w:rFonts w:ascii="IRNazanin" w:hAnsi="IRNazanin" w:eastAsia="IRNazanin"/>
          <w:color w:val="111111"/>
          <w:sz w:val="28"/>
          <w:sz w:val="28"/>
          <w:szCs w:val="28"/>
          <w:rtl w:val="true"/>
          <w:lang w:bidi="fa-IR"/>
        </w:rPr>
        <w:t xml:space="preserve">و تضرع إسرافیل و هم یستغیثون إلی ربهم فقال الله یا ملائکتی إنی بکل شی‌ء علیم و قد ابتلیت عبدی لأنظر صبره علی حکمی فبینما عبد المطلب کذلک إذ أتاه عشرة رجال عراة حفاة فی أیدیهم السیوف و حالوا بینه و بین ولده فقال لهم ما شأنکم قالوا له لا ندعک تذبح ابن أختنا و لو قتلتنا </w:t>
      </w:r>
      <w:r>
        <w:rPr>
          <w:rStyle w:val="FootnoteAnchor"/>
          <w:rtl w:val="true"/>
        </w:rPr>
        <w:footnoteReference w:id="429"/>
      </w:r>
      <w:r>
        <w:rPr>
          <w:rFonts w:ascii="IRNazanin" w:hAnsi="IRNazanin" w:eastAsia="IRNazanin"/>
          <w:color w:val="111111"/>
          <w:sz w:val="28"/>
          <w:sz w:val="28"/>
          <w:szCs w:val="28"/>
          <w:rtl w:val="true"/>
          <w:lang w:bidi="fa-IR"/>
        </w:rPr>
        <w:t xml:space="preserve">عن آخرنا و لقد کلفت هذه المرأة ما لا تطیق و نحن أخواله من بنی مخزوم فلما رآهم قد حالوا بینه و بین ولده رفع رأسه إلی السماء و قال یا رب قد منعونی أن أمضی حکمک و أوفی بعهدک فاحکم بینی و بینهم بالحق و أنت خیر الحاکمین فبینما هم کذلک </w:t>
      </w:r>
      <w:r>
        <w:rPr>
          <w:rStyle w:val="FootnoteAnchor"/>
          <w:rtl w:val="true"/>
        </w:rPr>
        <w:footnoteReference w:id="430"/>
      </w:r>
      <w:r>
        <w:rPr>
          <w:rFonts w:ascii="IRNazanin" w:hAnsi="IRNazanin" w:eastAsia="IRNazanin"/>
          <w:color w:val="111111"/>
          <w:sz w:val="28"/>
          <w:sz w:val="28"/>
          <w:szCs w:val="28"/>
          <w:rtl w:val="true"/>
          <w:lang w:bidi="fa-IR"/>
        </w:rPr>
        <w:t xml:space="preserve">إذ أقبل علیهم رجل من کبار قومه یقال له عکرمة بن عامر </w:t>
      </w:r>
      <w:r>
        <w:rPr>
          <w:rStyle w:val="FootnoteAnchor"/>
          <w:rtl w:val="true"/>
        </w:rPr>
        <w:footnoteReference w:id="431"/>
      </w:r>
      <w:r>
        <w:rPr>
          <w:rFonts w:ascii="IRNazanin" w:hAnsi="IRNazanin" w:eastAsia="IRNazanin"/>
          <w:color w:val="111111"/>
          <w:sz w:val="28"/>
          <w:sz w:val="28"/>
          <w:szCs w:val="28"/>
          <w:rtl w:val="true"/>
          <w:lang w:bidi="fa-IR"/>
        </w:rPr>
        <w:t xml:space="preserve">فأشار بیده إلی الناس أن اسکتوا ثم قال یا أبا الحارث اعلم أنک قد أصبحت سید الأبطح فلو فعلت بولدک هذا لصار سنة بعدک یلزمک عارها و شنارها و هذا لا یلیق بک فقال أ تری یا عکرمة أ غضب ربی قال إنی أدلک </w:t>
      </w:r>
      <w:r>
        <w:rPr>
          <w:rStyle w:val="FootnoteAnchor"/>
          <w:rtl w:val="true"/>
        </w:rPr>
        <w:footnoteReference w:id="432"/>
      </w:r>
      <w:r>
        <w:rPr>
          <w:rFonts w:ascii="IRNazanin" w:hAnsi="IRNazanin" w:eastAsia="IRNazanin"/>
          <w:color w:val="111111"/>
          <w:sz w:val="28"/>
          <w:sz w:val="28"/>
          <w:szCs w:val="28"/>
          <w:rtl w:val="true"/>
          <w:lang w:bidi="fa-IR"/>
        </w:rPr>
        <w:t xml:space="preserve">علی ما فیه الصلاح قال ما هو یا عکرمة قال إن معنا فی بلادنا کاهنة </w:t>
      </w:r>
      <w:r>
        <w:rPr>
          <w:rStyle w:val="FootnoteAnchor"/>
          <w:rtl w:val="true"/>
        </w:rPr>
        <w:footnoteReference w:id="433"/>
      </w:r>
      <w:r>
        <w:rPr>
          <w:rFonts w:ascii="IRNazanin" w:hAnsi="IRNazanin" w:eastAsia="IRNazanin"/>
          <w:color w:val="111111"/>
          <w:sz w:val="28"/>
          <w:sz w:val="28"/>
          <w:szCs w:val="28"/>
          <w:rtl w:val="true"/>
          <w:lang w:bidi="fa-IR"/>
        </w:rPr>
        <w:t xml:space="preserve">عارفة لیس فی الکهان أعرف منها تحدث بما یکون فی ضمائر الناس و ما یخفی فی سرائرهم </w:t>
      </w:r>
      <w:r>
        <w:rPr>
          <w:rStyle w:val="FootnoteAnchor"/>
          <w:rtl w:val="true"/>
        </w:rPr>
        <w:footnoteReference w:id="434"/>
      </w:r>
      <w:r>
        <w:rPr>
          <w:rFonts w:ascii="IRNazanin" w:hAnsi="IRNazanin" w:eastAsia="IRNazanin"/>
          <w:color w:val="111111"/>
          <w:sz w:val="28"/>
          <w:sz w:val="28"/>
          <w:szCs w:val="28"/>
          <w:rtl w:val="true"/>
          <w:lang w:bidi="fa-IR"/>
        </w:rPr>
        <w:t xml:space="preserve">و ذلک أن لها صاحبا من الجن یخبرها بذلک فلما سمع کلامه سکن ما به فأجمع رأیهم </w:t>
      </w:r>
      <w:r>
        <w:rPr>
          <w:rStyle w:val="FootnoteAnchor"/>
          <w:rtl w:val="true"/>
        </w:rPr>
        <w:footnoteReference w:id="435"/>
      </w:r>
      <w:r>
        <w:rPr>
          <w:rFonts w:ascii="IRNazanin" w:hAnsi="IRNazanin" w:eastAsia="IRNazanin"/>
          <w:color w:val="111111"/>
          <w:sz w:val="28"/>
          <w:sz w:val="28"/>
          <w:szCs w:val="28"/>
          <w:rtl w:val="true"/>
          <w:lang w:bidi="fa-IR"/>
        </w:rPr>
        <w:t xml:space="preserve">علی ذلک فقالوا یا أبا الحارث لقد تکلم عکرمة بالصواب فأخذ عبد المطلب ولده و أقبل إلی منزله و أخذ </w:t>
      </w:r>
    </w:p>
    <w:p>
      <w:pPr>
        <w:pStyle w:val="BookText"/>
        <w:rPr/>
      </w:pPr>
      <w:r>
        <w:rPr>
          <w:rFonts w:ascii="Amiri" w:hAnsi="Amiri" w:eastAsia="Amiri" w:cs="Amiri"/>
          <w:color w:val="111111"/>
          <w:sz w:val="28"/>
          <w:sz w:val="28"/>
          <w:szCs w:val="28"/>
          <w:rtl w:val="true"/>
          <w:lang w:bidi="ar-SA"/>
        </w:rPr>
        <w:t xml:space="preserve">أهبة </w:t>
      </w:r>
      <w:r>
        <w:rPr>
          <w:rStyle w:val="FootnoteAnchor"/>
          <w:rtl w:val="true"/>
        </w:rPr>
        <w:footnoteReference w:id="436"/>
      </w:r>
      <w:r>
        <w:rPr>
          <w:rFonts w:ascii="IRNazanin" w:hAnsi="IRNazanin" w:eastAsia="IRNazanin"/>
          <w:color w:val="111111"/>
          <w:sz w:val="28"/>
          <w:sz w:val="28"/>
          <w:szCs w:val="28"/>
          <w:rtl w:val="true"/>
          <w:lang w:bidi="fa-IR"/>
        </w:rPr>
        <w:t xml:space="preserve">السفر إلی الکاهنة و أخذ معه هدیة عظیمة </w:t>
      </w:r>
      <w:r>
        <w:rPr>
          <w:rStyle w:val="FootnoteAnchor"/>
          <w:rtl w:val="true"/>
        </w:rPr>
        <w:footnoteReference w:id="437"/>
      </w:r>
      <w:r>
        <w:rPr>
          <w:rFonts w:ascii="IRNazanin" w:hAnsi="IRNazanin" w:eastAsia="IRNazanin"/>
          <w:color w:val="111111"/>
          <w:sz w:val="28"/>
          <w:sz w:val="28"/>
          <w:szCs w:val="28"/>
          <w:rtl w:val="true"/>
          <w:lang w:bidi="fa-IR"/>
        </w:rPr>
        <w:t xml:space="preserve">و کان اسم الکاهنة أم ملخان فلما کان بعد ثلاثة أیام خرج عبد المطلب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تملکنی الهموم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 فضقت ذرعا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أملک لما قد حل دفعا</w:t>
      </w:r>
    </w:p>
    <w:p>
      <w:pPr>
        <w:pStyle w:val="BookText"/>
        <w:rPr/>
      </w:pPr>
      <w:r>
        <w:rPr>
          <w:rFonts w:ascii="IRNazanin" w:hAnsi="IRNazanin" w:eastAsia="IRNazanin"/>
          <w:color w:val="111111"/>
          <w:sz w:val="28"/>
          <w:sz w:val="28"/>
          <w:szCs w:val="28"/>
          <w:rtl w:val="true"/>
          <w:lang w:bidi="fa-IR"/>
        </w:rPr>
        <w:t>نذرت و کان نذر المرء دینا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حریری للنذر منعا</w:t>
      </w:r>
    </w:p>
    <w:p>
      <w:pPr>
        <w:pStyle w:val="BookText"/>
        <w:rPr/>
      </w:pPr>
      <w:r>
        <w:rPr>
          <w:rFonts w:ascii="IRNazanin" w:hAnsi="IRNazanin" w:eastAsia="IRNazanin"/>
          <w:color w:val="111111"/>
          <w:sz w:val="28"/>
          <w:sz w:val="28"/>
          <w:szCs w:val="28"/>
          <w:rtl w:val="true"/>
          <w:lang w:bidi="fa-IR"/>
        </w:rPr>
        <w:t>ثمّ ان القوم ساروا طالبین للکاهنة فوجدوها غائبة فسألوا عنها، فقیل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خرجت فی طلب حاجة لها، فساروا قاصدین للمکان الذی هی فیه، فتقدم إلیها عبد المطلب بعد ما دفع إلیها الهدیة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آخر 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عفی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ما فی نسختنا الا أنّه ترک الشعر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قومه إلی الکاهنة فتقدم عبد المطلب إلیها بعد أن دفع إلیها الهدیة فسألها عن أمره فقالت انزلوا و غدا أظهر لکم العجب فلما کان غداة غد اجتمعوا عندها فأنشأت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مرحبا بالفتیة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الساکنی البیت مع الأستار</w:t>
      </w:r>
    </w:p>
    <w:p>
      <w:pPr>
        <w:pStyle w:val="BookText"/>
        <w:rPr/>
      </w:pPr>
      <w:r>
        <w:rPr>
          <w:rFonts w:ascii="IRNazanin" w:hAnsi="IRNazanin" w:eastAsia="IRNazanin"/>
          <w:color w:val="111111"/>
          <w:sz w:val="28"/>
          <w:sz w:val="28"/>
          <w:szCs w:val="28"/>
          <w:rtl w:val="true"/>
          <w:lang w:bidi="fa-IR"/>
        </w:rPr>
        <w:t>قد خلقوا من صلصل الفخار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صمیم العز و الأنوار</w:t>
      </w:r>
    </w:p>
    <w:p>
      <w:pPr>
        <w:pStyle w:val="BookText"/>
        <w:rPr/>
      </w:pPr>
      <w:r>
        <w:rPr>
          <w:rFonts w:ascii="IRNazanin" w:hAnsi="IRNazanin" w:eastAsia="IRNazanin"/>
          <w:color w:val="111111"/>
          <w:sz w:val="28"/>
          <w:sz w:val="28"/>
          <w:szCs w:val="28"/>
          <w:rtl w:val="true"/>
          <w:lang w:bidi="fa-IR"/>
        </w:rPr>
        <w:t>خذوا بقولی صح فی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أنبئکم بالعلم و الأخبار</w:t>
      </w:r>
    </w:p>
    <w:p>
      <w:pPr>
        <w:pStyle w:val="BookText"/>
        <w:rPr/>
      </w:pPr>
      <w:r>
        <w:rPr>
          <w:rFonts w:ascii="IRNazanin" w:hAnsi="IRNazanin" w:eastAsia="IRNazanin"/>
          <w:color w:val="111111"/>
          <w:sz w:val="28"/>
          <w:sz w:val="28"/>
          <w:szCs w:val="28"/>
          <w:rtl w:val="true"/>
          <w:lang w:bidi="fa-IR"/>
        </w:rPr>
        <w:t>أهل الضیاء و النور و الفخار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هاشم سماه فی الأقدار</w:t>
      </w:r>
    </w:p>
    <w:p>
      <w:pPr>
        <w:pStyle w:val="BookText"/>
        <w:rPr/>
      </w:pPr>
      <w:r>
        <w:rPr>
          <w:rFonts w:ascii="IRNazanin" w:hAnsi="IRNazanin" w:eastAsia="IRNazanin"/>
          <w:color w:val="111111"/>
          <w:sz w:val="28"/>
          <w:sz w:val="28"/>
          <w:szCs w:val="28"/>
          <w:rtl w:val="true"/>
          <w:lang w:bidi="fa-IR"/>
        </w:rPr>
        <w:t>قد رام من خالقه الجبار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یعطه عشرا من الأذکار</w:t>
      </w:r>
    </w:p>
    <w:p>
      <w:pPr>
        <w:pStyle w:val="BookText"/>
        <w:rPr/>
      </w:pPr>
      <w:r>
        <w:rPr>
          <w:rFonts w:ascii="IRNazanin" w:hAnsi="IRNazanin" w:eastAsia="IRNazanin"/>
          <w:color w:val="111111"/>
          <w:sz w:val="28"/>
          <w:sz w:val="28"/>
          <w:szCs w:val="28"/>
          <w:rtl w:val="true"/>
          <w:lang w:bidi="fa-IR"/>
        </w:rPr>
        <w:t>من غیر ما نقص بإذن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فواحد ینحره للأنذار</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إنها التفتت إلی عبد المطلب و قالت له </w:t>
      </w:r>
      <w:r>
        <w:rPr>
          <w:rStyle w:val="FootnoteAnchor"/>
          <w:rtl w:val="true"/>
        </w:rPr>
        <w:footnoteReference w:id="439"/>
      </w:r>
      <w:r>
        <w:rPr>
          <w:rFonts w:ascii="IRNazanin" w:hAnsi="IRNazanin" w:eastAsia="IRNazanin"/>
          <w:color w:val="111111"/>
          <w:sz w:val="28"/>
          <w:sz w:val="28"/>
          <w:szCs w:val="28"/>
          <w:rtl w:val="true"/>
          <w:lang w:bidi="fa-IR"/>
        </w:rPr>
        <w:t xml:space="preserve">أنت الناذر قال نعم جئناک لتنظری فی أمرنا و تعملی الحیلة فی ولدنا فقالت و رب البنیة </w:t>
      </w:r>
      <w:r>
        <w:rPr>
          <w:rStyle w:val="FootnoteAnchor"/>
          <w:rtl w:val="true"/>
        </w:rPr>
        <w:footnoteReference w:id="440"/>
      </w:r>
      <w:r>
        <w:rPr>
          <w:rFonts w:ascii="IRNazanin" w:hAnsi="IRNazanin" w:eastAsia="IRNazanin"/>
          <w:color w:val="111111"/>
          <w:sz w:val="28"/>
          <w:sz w:val="28"/>
          <w:szCs w:val="28"/>
          <w:rtl w:val="true"/>
          <w:lang w:bidi="fa-IR"/>
        </w:rPr>
        <w:t xml:space="preserve">و ناصب الجبال المرسیة و ساطح الأرض المدحیة إن هذا الفتی الذی ذکرتموه سوف یعلو ذکره و یعظم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أمره و إنی سأرشدکم إلی خلاصه فکم الدیة عندکم قالوا عشرة </w:t>
      </w:r>
      <w:r>
        <w:rPr>
          <w:rStyle w:val="FootnoteAnchor"/>
          <w:rtl w:val="true"/>
        </w:rPr>
        <w:footnoteReference w:id="441"/>
      </w:r>
      <w:r>
        <w:rPr>
          <w:rFonts w:ascii="IRNazanin" w:hAnsi="IRNazanin" w:eastAsia="IRNazanin"/>
          <w:color w:val="111111"/>
          <w:sz w:val="28"/>
          <w:sz w:val="28"/>
          <w:szCs w:val="28"/>
          <w:rtl w:val="true"/>
          <w:lang w:bidi="fa-IR"/>
        </w:rPr>
        <w:t xml:space="preserve">من الإبل قالت ارجعوا إلی بلدکم و استقسموا بالأزلام علی عشرة من الإبل و علی ولدکم فإن خرج علیه السهم فزیدوا عشرة أخری و ارموا علیها بالسهام فإن خرج علیه دونها فزیدوا عشرة أخری هکذا إلی المائة فإن لم تخرج علی الإبل اذبحوا ولدکم ففرح القوم و رجعوا إلی مکة و أقبل </w:t>
      </w:r>
      <w:r>
        <w:rPr>
          <w:rStyle w:val="FootnoteAnchor"/>
          <w:rtl w:val="true"/>
        </w:rPr>
        <w:footnoteReference w:id="442"/>
      </w:r>
      <w:r>
        <w:rPr>
          <w:rFonts w:ascii="IRNazanin" w:hAnsi="IRNazanin" w:eastAsia="IRNazanin"/>
          <w:color w:val="111111"/>
          <w:sz w:val="28"/>
          <w:sz w:val="28"/>
          <w:szCs w:val="28"/>
          <w:rtl w:val="true"/>
          <w:lang w:bidi="fa-IR"/>
        </w:rPr>
        <w:t xml:space="preserve">عبد المطلب علی ولده یقبله فقال عبد الله یعز علی یا أبتاه شقاؤک من أجلی و حزنک علی ثم أمر عبد المطلب أن یخرج کل ما معه من الإبل فأحضرت و أرسل إلی بنی عمه أن یأتوا بالإبل علی قدر طاقتهم و قال إن أراد الله بی خیرا وقانی فی ولدی و إن کان غیر ذلک فحکمه ماض فجعل أهل مکة یسوقون له کل ما معهم من الإبل و أقبل عبد المطلب علی فاطمة أم عبد الله و قد أقرحت عیناها بالبکاء فأخبرها بذلک ففرحت و قالت أرجو من ربی أن یقبل منی الفداء و یسامحنی فی ولدی و کانت ذات یسار و مال کثیر و کانت أمها سرحانة زوجة عمرو المخزومی و کانت کثیرة الأموال و الذخائر و کان لها جمال تسافر إلی العراق و جمال تسافر إلی الشام فقالت علی بمالی و مال أمی و لو طلب منی ربی ألف </w:t>
      </w:r>
      <w:r>
        <w:rPr>
          <w:rStyle w:val="FootnoteAnchor"/>
          <w:rtl w:val="true"/>
        </w:rPr>
        <w:footnoteReference w:id="443"/>
      </w:r>
      <w:r>
        <w:rPr>
          <w:rFonts w:ascii="IRNazanin" w:hAnsi="IRNazanin" w:eastAsia="IRNazanin"/>
          <w:color w:val="111111"/>
          <w:sz w:val="28"/>
          <w:sz w:val="28"/>
          <w:szCs w:val="28"/>
          <w:rtl w:val="true"/>
          <w:lang w:bidi="fa-IR"/>
        </w:rPr>
        <w:t xml:space="preserve">ناقة لقدمتها إلیه و علی الزیادة فشکرها عبد المطلب و قال أرجو أن یکون فی مالی ما یرضی ربی و یفرج کربی و أما الناس بمکة ففی فرح و سرور </w:t>
      </w:r>
      <w:r>
        <w:rPr>
          <w:rStyle w:val="FootnoteAnchor"/>
          <w:rtl w:val="true"/>
        </w:rPr>
        <w:footnoteReference w:id="444"/>
      </w:r>
      <w:r>
        <w:rPr>
          <w:rFonts w:ascii="IRNazanin" w:hAnsi="IRNazanin" w:eastAsia="IRNazanin"/>
          <w:color w:val="111111"/>
          <w:sz w:val="28"/>
          <w:sz w:val="28"/>
          <w:szCs w:val="28"/>
          <w:rtl w:val="true"/>
          <w:lang w:bidi="fa-IR"/>
        </w:rPr>
        <w:t xml:space="preserve">و بات عبد المطلب فرحا مسرورا ثم أقبل إلی الکعبة و طاف بها سبعا و هو یسأل الله تعالی أن یفرج عنه فلما طلع الصباح </w:t>
      </w:r>
      <w:r>
        <w:rPr>
          <w:rStyle w:val="FootnoteAnchor"/>
          <w:rtl w:val="true"/>
        </w:rPr>
        <w:footnoteReference w:id="445"/>
      </w:r>
      <w:r>
        <w:rPr>
          <w:rFonts w:ascii="IRNazanin" w:hAnsi="IRNazanin" w:eastAsia="IRNazanin"/>
          <w:color w:val="111111"/>
          <w:sz w:val="28"/>
          <w:sz w:val="28"/>
          <w:szCs w:val="28"/>
          <w:rtl w:val="true"/>
          <w:lang w:bidi="fa-IR"/>
        </w:rPr>
        <w:t xml:space="preserve">أمر رعاة الإبل أن یحضروها فأحضروها </w:t>
      </w:r>
      <w:r>
        <w:rPr>
          <w:rStyle w:val="FootnoteAnchor"/>
          <w:rtl w:val="true"/>
        </w:rPr>
        <w:footnoteReference w:id="446"/>
      </w:r>
      <w:r>
        <w:rPr>
          <w:rFonts w:ascii="IRNazanin" w:hAnsi="IRNazanin" w:eastAsia="IRNazanin"/>
          <w:color w:val="111111"/>
          <w:sz w:val="28"/>
          <w:sz w:val="28"/>
          <w:szCs w:val="28"/>
          <w:rtl w:val="true"/>
          <w:lang w:bidi="fa-IR"/>
        </w:rPr>
        <w:t xml:space="preserve">و أخذ عبد المطلب ابنه فطیبه و زینه و ألبسه أفخر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أثوابه و أقبل به إلی الکعبة و فی یده الحبل و السکین فلما رأته أمه فاطمة قالت یا عبد المطلب ارم ما فی یدک حتی یطمئن قلبی قال إنی قاصد إلی ربی أسأله أن یقبل منی الفداء فی ولدی فإن نفدت أموالی و أموال قومی رکبت جوادی و خرجت إلی کسری و قیصر </w:t>
      </w:r>
      <w:r>
        <w:rPr>
          <w:rStyle w:val="FootnoteAnchor"/>
          <w:rtl w:val="true"/>
        </w:rPr>
        <w:footnoteReference w:id="447"/>
      </w:r>
      <w:r>
        <w:rPr>
          <w:rFonts w:ascii="IRNazanin" w:hAnsi="IRNazanin" w:eastAsia="IRNazanin"/>
          <w:color w:val="111111"/>
          <w:sz w:val="28"/>
          <w:sz w:val="28"/>
          <w:szCs w:val="28"/>
          <w:rtl w:val="true"/>
          <w:lang w:bidi="fa-IR"/>
        </w:rPr>
        <w:t xml:space="preserve">و ملوک الهند و الصین مستطعما علی وجهی حتی أرضی ربی </w:t>
      </w:r>
      <w:r>
        <w:rPr>
          <w:rStyle w:val="FootnoteAnchor"/>
          <w:rtl w:val="true"/>
        </w:rPr>
        <w:footnoteReference w:id="448"/>
      </w:r>
      <w:r>
        <w:rPr>
          <w:rFonts w:ascii="IRNazanin" w:hAnsi="IRNazanin" w:eastAsia="IRNazanin"/>
          <w:color w:val="111111"/>
          <w:sz w:val="28"/>
          <w:sz w:val="28"/>
          <w:szCs w:val="28"/>
          <w:rtl w:val="true"/>
          <w:lang w:bidi="fa-IR"/>
        </w:rPr>
        <w:t xml:space="preserve">و أنا أرجو أن یفدیه کما فدی أبی إسماعیل من الذبح و سار إلی الکعبة و الناس حوله ینظرون فقال لهم یا معاشر من حضر إیاکم أن تعودوا إلی فی ولدی کما فعلتم بالأمس و تحولوا بینی و بین ذبح ولدی ثم إنه قدم </w:t>
      </w:r>
      <w:r>
        <w:rPr>
          <w:rStyle w:val="FootnoteAnchor"/>
          <w:rtl w:val="true"/>
        </w:rPr>
        <w:footnoteReference w:id="449"/>
      </w:r>
      <w:r>
        <w:rPr>
          <w:rFonts w:ascii="Amiri" w:hAnsi="Amiri" w:eastAsia="Amiri" w:cs="Amiri"/>
          <w:color w:val="111111"/>
          <w:sz w:val="28"/>
          <w:sz w:val="28"/>
          <w:szCs w:val="28"/>
          <w:rtl w:val="true"/>
          <w:lang w:bidi="ar-SA"/>
        </w:rPr>
        <w:t xml:space="preserve">عشرة من الإبل و أوقفها </w:t>
      </w:r>
      <w:r>
        <w:rPr>
          <w:rStyle w:val="FootnoteAnchor"/>
          <w:rtl w:val="true"/>
        </w:rPr>
        <w:footnoteReference w:id="450"/>
      </w:r>
      <w:r>
        <w:rPr>
          <w:rFonts w:ascii="IRNazanin" w:hAnsi="IRNazanin" w:eastAsia="IRNazanin"/>
          <w:color w:val="111111"/>
          <w:sz w:val="28"/>
          <w:sz w:val="28"/>
          <w:szCs w:val="28"/>
          <w:rtl w:val="true"/>
          <w:lang w:bidi="fa-IR"/>
        </w:rPr>
        <w:t xml:space="preserve">و تعلق بأستار الکعبة و قال اللهم أمرک نافذ ثم أمر صاحب القداح أن یضربها فضربها فخرج السهم علی عبد الله فقال عبد المطلب لربی القضاء فزاد علی الإبل عشرة و أمر صاحب القداح أن یضربها فضربها فخرج السهم علی عبد الله فقال أشراف قریش لو قدمت غیرک یا عبد المطلب لکان خیرا فإنا نخشی أن یکون ربک ساخطا علیک فقال لهم إن کان الأمر کما زعمتم فالمسی‌ء أولی بالاعتذار ثم قال اللهم إن کان دعائی عنک قد حجب من کثرة الذنوب فإنک غفار الذنوب کاشف الکروب تکرم علی بفضلک و إحسانک ثم زاد عشرة أخری من الإبل و رمق بطرفه نحو السماء و قال اللهم أنت تعلم السر و أخفی و أنت بالمنظر الأعلی اصرف عنا البلاء کما صرفته عن إبراهیم الذی وفی ثم أمر صاحب القداح أن یضربها فضربها فخرج السهم علی </w:t>
      </w:r>
    </w:p>
    <w:p>
      <w:pPr>
        <w:pStyle w:val="BookText"/>
        <w:rPr/>
      </w:pPr>
      <w:r>
        <w:rPr>
          <w:rFonts w:ascii="IRNazanin" w:hAnsi="IRNazanin" w:eastAsia="IRNazanin"/>
          <w:color w:val="111111"/>
          <w:sz w:val="28"/>
          <w:sz w:val="28"/>
          <w:szCs w:val="28"/>
          <w:rtl w:val="true"/>
          <w:lang w:bidi="fa-IR"/>
        </w:rPr>
        <w:t>عبد الله فقال عبد المطلب إن هذا لشی‌ء یراد ثم قال لعل بعد العسر یسرا ثم أضاف إلی الثلاثین عشرة أخری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هذا البیت و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أقرب الأولاد</w:t>
      </w:r>
    </w:p>
    <w:p>
      <w:pPr>
        <w:pStyle w:val="BookText"/>
        <w:rPr/>
      </w:pPr>
      <w:r>
        <w:rPr>
          <w:rFonts w:ascii="IRNazanin" w:hAnsi="IRNazanin" w:eastAsia="IRNazanin"/>
          <w:color w:val="111111"/>
          <w:sz w:val="28"/>
          <w:sz w:val="28"/>
          <w:szCs w:val="28"/>
          <w:rtl w:val="true"/>
          <w:lang w:bidi="fa-IR"/>
        </w:rPr>
        <w:t>و حبه فی السمع و الفؤاد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أمه صارخة تنادی</w:t>
      </w:r>
    </w:p>
    <w:p>
      <w:pPr>
        <w:pStyle w:val="BookText"/>
        <w:rPr/>
      </w:pPr>
      <w:r>
        <w:rPr>
          <w:rFonts w:ascii="IRNazanin" w:hAnsi="IRNazanin" w:eastAsia="IRNazanin"/>
          <w:color w:val="111111"/>
          <w:sz w:val="28"/>
          <w:sz w:val="28"/>
          <w:szCs w:val="28"/>
          <w:rtl w:val="true"/>
          <w:lang w:bidi="fa-IR"/>
        </w:rPr>
        <w:t>فوقّه من شفرة الحداد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کالبدر فی البلاد</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أمر صاحب القداح أن یضربها فضربها فخرج السهم علی عبد الله فقال عبد المطلب کیف أبذل فیک یا ولدی الفداء و قد حکم فیک الرب بما یشاء ثم أضاف إلی الأربعین عشرة أخری و أمر صاحب القداح أن یضربها فضربها فخرج السهم علی عبد الله فقالت أمه یا عبد المطلب أرید منک أن تترکنی أسأل الله فی ولدی فعسی أن یرحمنی و یرحم ضعفی و حالتی هذه فقامت فاطمة و أضافت إلی الخمسین عشرة أخری و قالت یا رب رزقتنی ولدا و قد حسدنی علیه أکثر الناس و عاندنی فیه و قد رجوته أن یکون لی سندا و عضدا و أن یوسدنی فی لحدی و یکون ذکری بعدی فعارضنی فیه أمرک و أنت تعلم یا رب أنه أحب أولادی إلی و أکرمهم لدی و إنی یا رب فدیته بهذه الفداء فاقبلها و لا تشمت بی الأعداء ثم أمرت صاحب القداح أن یضربها فضربها فخرج السهم علی عبد الله فقال عبد المطلب إن لکل شی‌ء دلیلا و نهایة و هذا الأمر لیس لی و لا لک فیه حیلة فلا تعودی إلی التعرض فی أمری ثم أضاف إلی الستین عشرة أخری فقال اللهم منک المنع و منک العطاء و أمرک نافذ کما تشاء و قد تعرضت علیک بجهلی و قبیح عملی فلا تؤاخذنی و لا تخیب أملی ثم أمر صاحب القداح أن یضربها فضربها فخرج السهم علی عبد الله فعند ذلک ضج الناس بالبکاء و النحیب فقال عبد المطلب ما بعد المنع إلا العطاء و ما بعد الشدة إلا الرخاء و أنت عالم السر و أخفی ثم ضم إلی السبعین عشرة أخری و أمر صاحب القداح أن یضربها فضربها فخرج السهم علی عبد الله فأخذ عبد المطلب الحبل و السکین بیده و همّ الناس أن یمنعوه مثل المرة الأولی فقال لهم أقسمت بالله إن عارضنی فی ولدی أحد لأضربن نفسی بهذا السکین و أذبح نفسی اترکونی حتی أنفذ حکم ربی فأنا عبده و ولدی عبده یفعل بنا ما یشاء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یحکم ما یرید فأمسک الناس عنه ثم أضاف إلی الثمانین عشرة و جعل یقول یا رب إلیک المرجع و أنت تری و تسمع ثم أمر صاحب القداح أن یضربها فضربها فخرج السهم علی عبد الله فوقع عبد المطلب مغشیا علیه فلما أفاق قال وا غوثاه إلیک یا رب و جذب ابنه للذبح و ضجت الناس بالبکاء و العویل رجالا و نساء فعند ذلک صاح عبد الله فی وثاقه </w:t>
      </w:r>
      <w:r>
        <w:rPr>
          <w:rStyle w:val="FootnoteAnchor"/>
          <w:rtl w:val="true"/>
        </w:rPr>
        <w:footnoteReference w:id="451"/>
      </w:r>
      <w:r>
        <w:rPr>
          <w:rFonts w:ascii="IRNazanin" w:hAnsi="IRNazanin" w:eastAsia="IRNazanin"/>
          <w:color w:val="111111"/>
          <w:sz w:val="28"/>
          <w:sz w:val="28"/>
          <w:szCs w:val="28"/>
          <w:rtl w:val="true"/>
          <w:lang w:bidi="fa-IR"/>
        </w:rPr>
        <w:t xml:space="preserve">و قال یا أبت أ ما تستحیی من الله کم ترد أمره و تلح علیه هلم إلی فانحرنی فإنی قد خجلت من تعرضک إلی ربک فی حقی فإنی صابر علی قضائه و حکمه و إن کنت یا أبت لا تقدر علی ذلک من رقة قلبک علی یا أبتاه فخذ بیدی و رجلی و اربطهما بعضهما إلی بعض و غط وجهی لئلا تری عینک عینی و اقبض ثیابک عن دمی لکیلا تتلطخ بالدم فتکون إذا لبست أثوابک تذکرک الحزن علی یا أبت و أوصیک یا أبتاه بأمی خیرا فإنی أعلم أنها بعدی هالکة لا محالة من أجل حزنها علی فسکنها و سکن دمعتها و إنی أعلم أنها لا تلتذ بعدی بعیش و أوصیک بنفسک خیرا فإن خفت ذلک فغمض عینیک فإنک تجدنی صابرا ثم قال عبد المطلب یعز علی یا ولدی کلامک هذا ثم بکی حتی اخضلت لحیته بالدموع ثم قال یا قوم ما تقولون کیف أتعرض علی ربی فی قضائه و إنی أخاف أن ینتقم منی </w:t>
      </w:r>
      <w:r>
        <w:rPr>
          <w:rStyle w:val="FootnoteAnchor"/>
          <w:rtl w:val="true"/>
        </w:rPr>
        <w:footnoteReference w:id="452"/>
      </w:r>
      <w:r>
        <w:rPr>
          <w:rFonts w:ascii="IRNazanin" w:hAnsi="IRNazanin" w:eastAsia="IRNazanin"/>
          <w:color w:val="111111"/>
          <w:sz w:val="28"/>
          <w:sz w:val="28"/>
          <w:szCs w:val="28"/>
          <w:rtl w:val="true"/>
          <w:lang w:bidi="fa-IR"/>
        </w:rPr>
        <w:t xml:space="preserve">ثم قام و نهض إلی الکعبة فطاف بها سبعا و دعا الله و مرغ وجهه و زاد فی دعائه و قال یا رب أمض أمرک فإنی راغب فی رضاک </w:t>
      </w:r>
      <w:r>
        <w:rPr>
          <w:rStyle w:val="FootnoteAnchor"/>
          <w:rtl w:val="true"/>
        </w:rPr>
        <w:footnoteReference w:id="453"/>
      </w:r>
      <w:r>
        <w:rPr>
          <w:rFonts w:ascii="IRNazanin" w:hAnsi="IRNazanin" w:eastAsia="IRNazanin"/>
          <w:color w:val="111111"/>
          <w:sz w:val="28"/>
          <w:sz w:val="28"/>
          <w:szCs w:val="28"/>
          <w:rtl w:val="true"/>
          <w:lang w:bidi="fa-IR"/>
        </w:rPr>
        <w:t xml:space="preserve">ثم زاد علی الإبل عشرة فصارت مائة و قال من أکثر قرع الباب یوشک أن یفتح له ثم قال رب ارحم تضرعی و توسلی و کبری ثم أمر صاحب القداح أن یضربها فضربها فخرج السهم علی الإبل فنزع الناس عبد الله من ید أبیه و أقبلت الناس من کل مکان یهنئونه بالخلاص و أقبلت أمه و هی تعثر </w:t>
      </w:r>
      <w:r>
        <w:rPr>
          <w:rStyle w:val="FootnoteAnchor"/>
          <w:rtl w:val="true"/>
        </w:rPr>
        <w:footnoteReference w:id="454"/>
      </w:r>
      <w:r>
        <w:rPr>
          <w:rFonts w:ascii="IRNazanin" w:hAnsi="IRNazanin" w:eastAsia="IRNazanin"/>
          <w:color w:val="111111"/>
          <w:sz w:val="28"/>
          <w:sz w:val="28"/>
          <w:szCs w:val="28"/>
          <w:rtl w:val="true"/>
          <w:lang w:bidi="fa-IR"/>
        </w:rPr>
        <w:t xml:space="preserve">فی أذیالها فأخذت ولدها و قبلته و ضمته إلی صدرها ثم قالت الحمد لله الذی لم یبتلنی بذبحک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یشمت بی الأعداء و أهل العناد فبینما هم کذلک إذ سمعوا هاتفا من داخل الکعبة و هو یقول قد قبل الله منکم الفداء و قد قرب خروج المصطفی فقالت قریش بخ بخ لک یا أبا الحارث هتفت بک و بابنک الهواتف و هم الناس بذبح الإبل فقال عبد المطلب مهلا أراجع ربی مرة أخری فإن هذه القداح تصیب و تخطئ و قد خرجت علی ولدی تسع مرات متوالیات و هذه مرة واحدة فلا أدری ما یکون من الثانیة </w:t>
      </w:r>
      <w:r>
        <w:rPr>
          <w:rStyle w:val="FootnoteAnchor"/>
          <w:rtl w:val="true"/>
        </w:rPr>
        <w:footnoteReference w:id="455"/>
      </w:r>
      <w:r>
        <w:rPr>
          <w:rFonts w:ascii="IRNazanin" w:hAnsi="IRNazanin" w:eastAsia="IRNazanin"/>
          <w:color w:val="111111"/>
          <w:sz w:val="28"/>
          <w:sz w:val="28"/>
          <w:szCs w:val="28"/>
          <w:rtl w:val="true"/>
          <w:lang w:bidi="fa-IR"/>
        </w:rPr>
        <w:t xml:space="preserve">اترکونی أعاود ربی مرة واحدة فقالوا له افعل ما ترید ثم إنه استقبل الکعبة و قال اللهم سامع الدعاء و سابغ النعم و معدن الجود و الکرم فإن کنت یا مولای مننت علی بولدی هبة منک فأظهر لنا برهانه مرة ثانیة ثم أمر صاحب القداح أن یضربها فضربها فخرج السهم علی الإبل فأخذت فاطمة ولدها و ذهبت به إلی بیتها و أتی إلیه الناس من کل جانب و مکان سحیق و فج عمیق </w:t>
      </w:r>
      <w:r>
        <w:rPr>
          <w:rStyle w:val="FootnoteAnchor"/>
          <w:rtl w:val="true"/>
        </w:rPr>
        <w:footnoteReference w:id="456"/>
      </w:r>
      <w:r>
        <w:rPr>
          <w:rFonts w:ascii="IRNazanin" w:hAnsi="IRNazanin" w:eastAsia="IRNazanin"/>
          <w:color w:val="111111"/>
          <w:sz w:val="28"/>
          <w:sz w:val="28"/>
          <w:szCs w:val="28"/>
          <w:rtl w:val="true"/>
          <w:lang w:bidi="fa-IR"/>
        </w:rPr>
        <w:t xml:space="preserve">یهنئونها بمنة الله علیه السلام ثم أمر عبد المطلب أن تنحر الإبل فنحرت عن آخرها و تناهبها الناس و قال لهم لا تمنعوا منها الوحوش و الطیر </w:t>
      </w:r>
      <w:r>
        <w:rPr>
          <w:rStyle w:val="FootnoteAnchor"/>
          <w:rtl w:val="true"/>
        </w:rPr>
        <w:footnoteReference w:id="457"/>
      </w:r>
      <w:r>
        <w:rPr>
          <w:rFonts w:ascii="IRNazanin" w:hAnsi="IRNazanin" w:eastAsia="IRNazanin"/>
          <w:color w:val="111111"/>
          <w:sz w:val="28"/>
          <w:sz w:val="28"/>
          <w:szCs w:val="28"/>
          <w:rtl w:val="true"/>
          <w:lang w:bidi="fa-IR"/>
        </w:rPr>
        <w:t xml:space="preserve">و انصرف فجرت سنة فی الدیة مائة من الإبل إلی هذا الزمان و مضی عبد المطلب و أولاده فلما رأته الکهنة و الأحبار و قد تخلص خاب أملهم فقال بعضهم لبعض تعالوا نسع فی هلاکه </w:t>
      </w:r>
      <w:r>
        <w:rPr>
          <w:rStyle w:val="FootnoteAnchor"/>
          <w:rtl w:val="true"/>
        </w:rPr>
        <w:footnoteReference w:id="458"/>
      </w:r>
      <w:r>
        <w:rPr>
          <w:rFonts w:ascii="IRNazanin" w:hAnsi="IRNazanin" w:eastAsia="IRNazanin"/>
          <w:color w:val="111111"/>
          <w:sz w:val="28"/>
          <w:sz w:val="28"/>
          <w:szCs w:val="28"/>
          <w:rtl w:val="true"/>
          <w:lang w:bidi="fa-IR"/>
        </w:rPr>
        <w:t xml:space="preserve">من حیث لا یشعر به أحد فقال کبیرهم و کان یسمی ربیان و کانوا له سامعین فقال لهم اعملوا طعاما و ضعوا فیه سما ثم ابعثوا به إلی عبد المطلب علی حال الهدیة إکراما لخلاص ولده فعزم القوم علی ذلک فصنعوا طعاما و وضعوا فیه سما و أرسلوه مع نساء متبرقعات إلی بیت عبد المطلب و هن خافیات أنفسهن بحیث لا تعلم إحداهن فقرعوا الباب فخرجت إلیهم فاطمة و رحبت بهن و قالت من أین أنتن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قلن لها نحن من قرابتک من بنی عبد مناف دخل علینا السرور لخلاص ابنک فأخذت فاطمة منهن الطعام </w:t>
      </w:r>
      <w:r>
        <w:rPr>
          <w:rStyle w:val="FootnoteAnchor"/>
          <w:rtl w:val="true"/>
        </w:rPr>
        <w:footnoteReference w:id="459"/>
      </w:r>
      <w:r>
        <w:rPr>
          <w:rFonts w:ascii="IRNazanin" w:hAnsi="IRNazanin" w:eastAsia="IRNazanin"/>
          <w:color w:val="111111"/>
          <w:sz w:val="28"/>
          <w:sz w:val="28"/>
          <w:szCs w:val="28"/>
          <w:rtl w:val="true"/>
          <w:lang w:bidi="fa-IR"/>
        </w:rPr>
        <w:t>و أقبلت إلی عبد المطلب فقال من أین هذا فذکرت له الخبر فقال عبد المطلب هلموا إلی ما خصکم به قرابتکم فقاموا و أرادوا الأکل منه و إذا بالطعام قد نطق بلسان فصیح و قال لا تأکلوا منی فإنی مسموم و کان هذا من دلائل نور رسول الله صلی الله علیه و آله فامتنعوا من أکله و خرجوا یقتفون النساء فلم یروا لهن أثرا فعلموا أنه مکیدة من الأعداء فحفروا للطعام حفیرة و وضعوه فیها</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و قال أبو الحسن البکری حدثنا أشیاخنا و أسلافنا الرواة لهذا الحدیث أنه لما قبل الله الفداء من عبد المطلب فی ولده عبد الله فرح فرحا شدیدا فلما لحق عبد الله ملاحق الرجال تطاولت إلیه الخطاب و بذلوا فی طلبه الجزیل من المال </w:t>
      </w:r>
      <w:r>
        <w:rPr>
          <w:rStyle w:val="FootnoteAnchor"/>
          <w:rtl w:val="true"/>
        </w:rPr>
        <w:footnoteReference w:id="461"/>
      </w:r>
      <w:r>
        <w:rPr>
          <w:rFonts w:ascii="IRNazanin" w:hAnsi="IRNazanin" w:eastAsia="IRNazanin"/>
          <w:color w:val="111111"/>
          <w:sz w:val="28"/>
          <w:sz w:val="28"/>
          <w:szCs w:val="28"/>
          <w:rtl w:val="true"/>
          <w:lang w:bidi="fa-IR"/>
        </w:rPr>
        <w:t xml:space="preserve">کل ذلک رغبة فی نور رسول الله صلی الله علیه و آله و لم یکن فی زمانه أجمل و لا أبهی و لا أکمل منه و کان إذا مر بالناس فی النهار یشمون منه رائحة </w:t>
      </w:r>
      <w:r>
        <w:rPr>
          <w:rStyle w:val="FootnoteAnchor"/>
          <w:rtl w:val="true"/>
        </w:rPr>
        <w:footnoteReference w:id="462"/>
      </w:r>
      <w:r>
        <w:rPr>
          <w:rFonts w:ascii="IRNazanin" w:hAnsi="IRNazanin" w:eastAsia="IRNazanin"/>
          <w:color w:val="111111"/>
          <w:sz w:val="28"/>
          <w:sz w:val="28"/>
          <w:szCs w:val="28"/>
          <w:rtl w:val="true"/>
          <w:lang w:bidi="fa-IR"/>
        </w:rPr>
        <w:t xml:space="preserve">المسک الأذفر و الکافور و العنبر و کان إذا مر بهم لیلا تضی‌ء من نوره الحنادس و الظلم فسموه أهل مکة مصباح الحرم و أقام عبد المطلب و ابنه عبد الله بمکة حتی تزوج عبد الله بآمنة بنت وهب و کان السبب فی تزویجها به </w:t>
      </w:r>
      <w:r>
        <w:rPr>
          <w:rStyle w:val="FootnoteAnchor"/>
          <w:rtl w:val="true"/>
        </w:rPr>
        <w:footnoteReference w:id="463"/>
      </w:r>
      <w:r>
        <w:rPr>
          <w:rFonts w:ascii="IRNazanin" w:hAnsi="IRNazanin" w:eastAsia="IRNazanin"/>
          <w:color w:val="111111"/>
          <w:sz w:val="28"/>
          <w:sz w:val="28"/>
          <w:szCs w:val="28"/>
          <w:rtl w:val="true"/>
          <w:lang w:bidi="fa-IR"/>
        </w:rPr>
        <w:t xml:space="preserve">أن الأحبار اجتمعوا بأرض الشام و تکلموا فی مولد رسول الله صلی الله علیه و آله و الدم الذی قد جری من جبة یحیی بن زکریا علیه السلام کما تقدم ذکره فلما أیقنوا أنه قد قرب خروج صاحب السیف </w:t>
      </w:r>
      <w:r>
        <w:rPr>
          <w:rStyle w:val="FootnoteAnchor"/>
          <w:rtl w:val="true"/>
        </w:rPr>
        <w:footnoteReference w:id="464"/>
      </w:r>
      <w:r>
        <w:rPr>
          <w:rFonts w:ascii="IRNazanin" w:hAnsi="IRNazanin" w:eastAsia="IRNazanin"/>
          <w:color w:val="111111"/>
          <w:sz w:val="28"/>
          <w:sz w:val="28"/>
          <w:szCs w:val="28"/>
          <w:rtl w:val="true"/>
          <w:lang w:bidi="fa-IR"/>
        </w:rPr>
        <w:t xml:space="preserve">و ظهرت أنواره تشاوروا فیما بینهم و ساروا إلی حبر لهم </w:t>
      </w:r>
      <w:r>
        <w:rPr>
          <w:rStyle w:val="FootnoteAnchor"/>
          <w:rtl w:val="true"/>
        </w:rPr>
        <w:footnoteReference w:id="465"/>
      </w:r>
      <w:r>
        <w:rPr>
          <w:rFonts w:ascii="IRNazanin" w:hAnsi="IRNazanin" w:eastAsia="IRNazanin"/>
          <w:color w:val="111111"/>
          <w:sz w:val="28"/>
          <w:sz w:val="28"/>
          <w:szCs w:val="28"/>
          <w:rtl w:val="true"/>
          <w:lang w:bidi="fa-IR"/>
        </w:rPr>
        <w:t xml:space="preserve">و کان فی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قریة من قری الأردن و کانوا یقتبسون من علمه و کان ممن عمر فی زمانه </w:t>
      </w:r>
      <w:r>
        <w:rPr>
          <w:rStyle w:val="FootnoteAnchor"/>
          <w:rtl w:val="true"/>
        </w:rPr>
        <w:footnoteReference w:id="466"/>
      </w:r>
      <w:r>
        <w:rPr>
          <w:rFonts w:ascii="IRNazanin" w:hAnsi="IRNazanin" w:eastAsia="IRNazanin"/>
          <w:color w:val="111111"/>
          <w:sz w:val="28"/>
          <w:sz w:val="28"/>
          <w:szCs w:val="28"/>
          <w:rtl w:val="true"/>
          <w:lang w:bidi="fa-IR"/>
        </w:rPr>
        <w:t xml:space="preserve">فقصده القوم فلما وصلوا إلیه قال لهم ما الذی أزعجکم </w:t>
      </w:r>
      <w:r>
        <w:rPr>
          <w:rStyle w:val="FootnoteAnchor"/>
          <w:rtl w:val="true"/>
        </w:rPr>
        <w:footnoteReference w:id="467"/>
      </w:r>
      <w:r>
        <w:rPr>
          <w:rFonts w:ascii="IRNazanin" w:hAnsi="IRNazanin" w:eastAsia="IRNazanin"/>
          <w:color w:val="111111"/>
          <w:sz w:val="28"/>
          <w:sz w:val="28"/>
          <w:szCs w:val="28"/>
          <w:rtl w:val="true"/>
          <w:lang w:bidi="fa-IR"/>
        </w:rPr>
        <w:t xml:space="preserve">قالوا له إنا نظرنا فی کتبنا فوجدنا صفة هذا الرجل السفاک </w:t>
      </w:r>
      <w:r>
        <w:rPr>
          <w:rStyle w:val="FootnoteAnchor"/>
          <w:rtl w:val="true"/>
        </w:rPr>
        <w:footnoteReference w:id="468"/>
      </w:r>
      <w:r>
        <w:rPr>
          <w:rFonts w:ascii="IRNazanin" w:hAnsi="IRNazanin" w:eastAsia="IRNazanin"/>
          <w:color w:val="111111"/>
          <w:sz w:val="28"/>
          <w:sz w:val="28"/>
          <w:szCs w:val="28"/>
          <w:rtl w:val="true"/>
          <w:lang w:bidi="fa-IR"/>
        </w:rPr>
        <w:t xml:space="preserve">الذی تقاتل معه الأملاک و ما نلقی عند ظهوره من الأهوال و الهلاک </w:t>
      </w:r>
      <w:r>
        <w:rPr>
          <w:rStyle w:val="FootnoteAnchor"/>
          <w:rtl w:val="true"/>
        </w:rPr>
        <w:footnoteReference w:id="469"/>
      </w:r>
      <w:r>
        <w:rPr>
          <w:rFonts w:ascii="IRNazanin" w:hAnsi="IRNazanin" w:eastAsia="IRNazanin"/>
          <w:color w:val="111111"/>
          <w:sz w:val="28"/>
          <w:sz w:val="28"/>
          <w:szCs w:val="28"/>
          <w:rtl w:val="true"/>
          <w:lang w:bidi="fa-IR"/>
        </w:rPr>
        <w:t xml:space="preserve">و قد جئناک نشاورک فی أمره قبل ظهوره و علو ذکره قال یا قوم إن من أراد إبطال ما أراد الله فهو جاهل مغرور و إنه لکائن بکم و هذا الذی ذکرتم قد سبق أمره عند الله فکیف تقدرون علی إبطاله و هو مبطل کهانة الکهان و مزیل دولة الصلبان </w:t>
      </w:r>
      <w:r>
        <w:rPr>
          <w:rStyle w:val="FootnoteAnchor"/>
          <w:rtl w:val="true"/>
        </w:rPr>
        <w:footnoteReference w:id="470"/>
      </w:r>
      <w:r>
        <w:rPr>
          <w:rFonts w:ascii="IRNazanin" w:hAnsi="IRNazanin" w:eastAsia="IRNazanin"/>
          <w:color w:val="111111"/>
          <w:sz w:val="28"/>
          <w:sz w:val="28"/>
          <w:szCs w:val="28"/>
          <w:rtl w:val="true"/>
          <w:lang w:bidi="fa-IR"/>
        </w:rPr>
        <w:t xml:space="preserve">و سیکون له وزیر و قریب </w:t>
      </w:r>
      <w:r>
        <w:rPr>
          <w:rStyle w:val="FootnoteAnchor"/>
          <w:rtl w:val="true"/>
        </w:rPr>
        <w:footnoteReference w:id="471"/>
      </w:r>
      <w:r>
        <w:rPr>
          <w:rFonts w:ascii="IRNazanin" w:hAnsi="IRNazanin" w:eastAsia="IRNazanin"/>
          <w:color w:val="111111"/>
          <w:sz w:val="28"/>
          <w:sz w:val="28"/>
          <w:szCs w:val="28"/>
          <w:rtl w:val="true"/>
          <w:lang w:bidi="fa-IR"/>
        </w:rPr>
        <w:t xml:space="preserve">فلما سمعوا کلامه خافوا و حاروا فقام حبر من أحبارهم یقال له هیوبا بن داحورا </w:t>
      </w:r>
      <w:r>
        <w:rPr>
          <w:rStyle w:val="FootnoteAnchor"/>
          <w:rtl w:val="true"/>
        </w:rPr>
        <w:footnoteReference w:id="472"/>
      </w:r>
      <w:r>
        <w:rPr>
          <w:rFonts w:ascii="IRNazanin" w:hAnsi="IRNazanin" w:eastAsia="IRNazanin"/>
          <w:color w:val="111111"/>
          <w:sz w:val="28"/>
          <w:sz w:val="28"/>
          <w:szCs w:val="28"/>
          <w:rtl w:val="true"/>
          <w:lang w:bidi="fa-IR"/>
        </w:rPr>
        <w:t xml:space="preserve">و کان کافرا متمردا شدید البأس فقال لهم هذا رجل قد کبر و خرف و قل عقله فلا تسمعوا من قوله </w:t>
      </w:r>
      <w:r>
        <w:rPr>
          <w:rStyle w:val="FootnoteAnchor"/>
          <w:rtl w:val="true"/>
        </w:rPr>
        <w:footnoteReference w:id="473"/>
      </w:r>
      <w:r>
        <w:rPr>
          <w:rFonts w:ascii="IRNazanin" w:hAnsi="IRNazanin" w:eastAsia="IRNazanin"/>
          <w:color w:val="111111"/>
          <w:sz w:val="28"/>
          <w:sz w:val="28"/>
          <w:szCs w:val="28"/>
          <w:rtl w:val="true"/>
          <w:lang w:bidi="fa-IR"/>
        </w:rPr>
        <w:t xml:space="preserve">ثم قال لهم أ رأیتم الشجرة إذا قطعت من أصلها فهل تعود خضرا قالوا لا قال فإن قتلتم صاحبکم هذا الذی یخرج من صلبه هذا المولود فما الذی تخافون منه فقوموا هذه الساعة و خذوا معکم تجارة و سیروا إلی البلد الذی هو فیها یعنی مکة فإذا وصلتم دبرتم الحیلة فی هلاکه فتبعوا قوله </w:t>
      </w:r>
      <w:r>
        <w:rPr>
          <w:rStyle w:val="FootnoteAnchor"/>
          <w:rtl w:val="true"/>
        </w:rPr>
        <w:footnoteReference w:id="474"/>
      </w:r>
      <w:r>
        <w:rPr>
          <w:rFonts w:ascii="IRNazanin" w:hAnsi="IRNazanin" w:eastAsia="IRNazanin"/>
          <w:color w:val="111111"/>
          <w:sz w:val="28"/>
          <w:sz w:val="28"/>
          <w:szCs w:val="28"/>
          <w:rtl w:val="true"/>
          <w:lang w:bidi="fa-IR"/>
        </w:rPr>
        <w:t xml:space="preserve">و قالوا له أنت سیدنا </w:t>
      </w:r>
      <w:r>
        <w:rPr>
          <w:rStyle w:val="FootnoteAnchor"/>
          <w:rtl w:val="true"/>
        </w:rPr>
        <w:footnoteReference w:id="475"/>
      </w:r>
      <w:r>
        <w:rPr>
          <w:rFonts w:ascii="IRNazanin" w:hAnsi="IRNazanin" w:eastAsia="IRNazanin"/>
          <w:color w:val="111111"/>
          <w:sz w:val="28"/>
          <w:sz w:val="28"/>
          <w:szCs w:val="28"/>
          <w:rtl w:val="true"/>
          <w:lang w:bidi="fa-IR"/>
        </w:rPr>
        <w:t xml:space="preserve">قال لهم افعلوا ما آمرکم به و أنا معکم بسیفی و رمحی و لکن ما أسیر معکم حتی تعاهدونی </w:t>
      </w:r>
      <w:r>
        <w:rPr>
          <w:rStyle w:val="FootnoteAnchor"/>
          <w:rtl w:val="true"/>
        </w:rPr>
        <w:footnoteReference w:id="476"/>
      </w:r>
      <w:r>
        <w:rPr>
          <w:rFonts w:ascii="IRNazanin" w:hAnsi="IRNazanin" w:eastAsia="IRNazanin"/>
          <w:color w:val="111111"/>
          <w:sz w:val="28"/>
          <w:sz w:val="28"/>
          <w:szCs w:val="28"/>
          <w:rtl w:val="true"/>
          <w:lang w:bidi="fa-IR"/>
        </w:rPr>
        <w:t xml:space="preserve">فیعمد کل واحد منکم إلی </w:t>
      </w:r>
    </w:p>
    <w:p>
      <w:pPr>
        <w:pStyle w:val="BookText"/>
        <w:rPr/>
      </w:pPr>
      <w:r>
        <w:rPr>
          <w:rFonts w:ascii="IRNazanin" w:hAnsi="IRNazanin" w:eastAsia="IRNazanin"/>
          <w:color w:val="111111"/>
          <w:sz w:val="28"/>
          <w:sz w:val="28"/>
          <w:szCs w:val="28"/>
          <w:rtl w:val="true"/>
          <w:lang w:bidi="fa-IR"/>
        </w:rPr>
        <w:t xml:space="preserve">سیفه لیسقیه سما فأجابوه إلی ذلک و افترقوا ثم اجتمعوا بأیلة </w:t>
      </w:r>
      <w:r>
        <w:rPr>
          <w:rStyle w:val="FootnoteAnchor"/>
          <w:rtl w:val="true"/>
        </w:rPr>
        <w:footnoteReference w:id="477"/>
      </w:r>
      <w:r>
        <w:rPr>
          <w:rFonts w:ascii="IRNazanin" w:hAnsi="IRNazanin" w:eastAsia="IRNazanin"/>
          <w:color w:val="111111"/>
          <w:sz w:val="28"/>
          <w:sz w:val="28"/>
          <w:szCs w:val="28"/>
          <w:rtl w:val="true"/>
          <w:lang w:bidi="fa-IR"/>
        </w:rPr>
        <w:t>و خرجوا بجمالهم محملة بالتجارة و ساروا حتی وصلوا مکة فلما دخلوها سمعوا من ورائهم صوتا 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قصدتم لأزر القوم فی السر و الجهر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تریدون مکرا بالمعظم فی القدر</w:t>
      </w:r>
    </w:p>
    <w:p>
      <w:pPr>
        <w:pStyle w:val="BookText"/>
        <w:rPr/>
      </w:pPr>
      <w:r>
        <w:rPr>
          <w:rFonts w:ascii="IRNazanin" w:hAnsi="IRNazanin" w:eastAsia="IRNazanin"/>
          <w:color w:val="111111"/>
          <w:sz w:val="28"/>
          <w:sz w:val="28"/>
          <w:szCs w:val="28"/>
          <w:rtl w:val="true"/>
          <w:lang w:bidi="fa-IR"/>
        </w:rPr>
        <w:t>و من غالب الرحمن لا شک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سیرمیه باریه بقاصمة الظهر</w:t>
      </w:r>
    </w:p>
    <w:p>
      <w:pPr>
        <w:pStyle w:val="BookText"/>
        <w:rPr/>
      </w:pPr>
      <w:r>
        <w:rPr>
          <w:rFonts w:ascii="IRNazanin" w:hAnsi="IRNazanin" w:eastAsia="IRNazanin"/>
          <w:color w:val="111111"/>
          <w:sz w:val="28"/>
          <w:sz w:val="28"/>
          <w:szCs w:val="28"/>
          <w:rtl w:val="true"/>
          <w:lang w:bidi="fa-IR"/>
        </w:rPr>
        <w:t>ستضحون یا شر الأنام کأنکم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نعام أسیقت للذباحة و النحر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سمعوا کلام الهاتف هالهم ذلک و هموا بالرجوع فقال لهم هیوبا لا تخافوا من کلام هذا الهاتف فإن هذا الوادی قد کثر فیه الکهان و الشیاطین و إن هذا الهاتف هو شیطان قد علم قصدکم فعند ذلک تبادر القوم فکان کل من لقاهم یحدثهم بحسن عبد الله و جماله فوقع فی قلوبهم الکمد </w:t>
      </w:r>
      <w:r>
        <w:rPr>
          <w:rStyle w:val="FootnoteAnchor"/>
          <w:rtl w:val="true"/>
        </w:rPr>
        <w:footnoteReference w:id="478"/>
      </w:r>
      <w:r>
        <w:rPr>
          <w:rFonts w:ascii="IRNazanin" w:hAnsi="IRNazanin" w:eastAsia="IRNazanin"/>
          <w:color w:val="111111"/>
          <w:sz w:val="28"/>
          <w:sz w:val="28"/>
          <w:szCs w:val="28"/>
          <w:rtl w:val="true"/>
          <w:lang w:bidi="fa-IR"/>
        </w:rPr>
        <w:t xml:space="preserve">و الحسد فجعلوا یسومون متاعهم و لا یبیعون منه شیئا و إنما یریدون بذلک المقام بمکة و الحیلة فی قتل عبد الله فأقبل یوما عبد المطلب و هو قابض علی ید ولده عبد الله و مر بالیهود و کان عبد الله قد رأی رؤیا أفزعته فخرج مرعوبا إلی أبیه فقال ما أصابک یا بنی </w:t>
      </w:r>
      <w:r>
        <w:rPr>
          <w:rStyle w:val="FootnoteAnchor"/>
          <w:rtl w:val="true"/>
        </w:rPr>
        <w:footnoteReference w:id="479"/>
      </w:r>
      <w:r>
        <w:rPr>
          <w:rFonts w:ascii="IRNazanin" w:hAnsi="IRNazanin" w:eastAsia="IRNazanin"/>
          <w:color w:val="111111"/>
          <w:sz w:val="28"/>
          <w:sz w:val="28"/>
          <w:szCs w:val="28"/>
          <w:rtl w:val="true"/>
          <w:lang w:bidi="fa-IR"/>
        </w:rPr>
        <w:t xml:space="preserve">قال رؤیا هالتنی قال رأیت سیوفا مجردة فی أیدی قردة و هم قعود علی أدبارهم و أنا أنظر إلیهم و هم یهزون السیوف و یشیرون بها إلیّ فعلوت عنها </w:t>
      </w:r>
      <w:r>
        <w:rPr>
          <w:rStyle w:val="FootnoteAnchor"/>
          <w:rtl w:val="true"/>
        </w:rPr>
        <w:footnoteReference w:id="480"/>
      </w:r>
      <w:r>
        <w:rPr>
          <w:rFonts w:ascii="IRNazanin" w:hAnsi="IRNazanin" w:eastAsia="IRNazanin"/>
          <w:color w:val="111111"/>
          <w:sz w:val="28"/>
          <w:sz w:val="28"/>
          <w:szCs w:val="28"/>
          <w:rtl w:val="true"/>
          <w:lang w:bidi="fa-IR"/>
        </w:rPr>
        <w:t xml:space="preserve">فی الهواء فبینما أنا کذلک و إذا بنار قد نزلت من السماء فزادتنی خوفا و قلت کیف خلاصی منها فبینما أنا کذلک و إذا بالنار قد وقعت علی القردة فأحرقتهم عن آخرهم فزادنی ذلک رعبا فقال له أبوه وقاک الله یا بنی شر ما تحاذر من الحساد و الأضداد </w:t>
      </w:r>
      <w:r>
        <w:rPr>
          <w:rStyle w:val="FootnoteAnchor"/>
          <w:rtl w:val="true"/>
        </w:rPr>
        <w:footnoteReference w:id="481"/>
      </w:r>
      <w:r>
        <w:rPr>
          <w:rFonts w:ascii="IRNazanin" w:hAnsi="IRNazanin" w:eastAsia="IRNazanin"/>
          <w:color w:val="111111"/>
          <w:sz w:val="28"/>
          <w:sz w:val="28"/>
          <w:szCs w:val="28"/>
          <w:rtl w:val="true"/>
          <w:lang w:bidi="fa-IR"/>
        </w:rPr>
        <w:t xml:space="preserve">فإن الناس یحسدونک علی هذا النور الذی فی وجهک و لکن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 اجتمعت أهل الأرض إنسها و جنها لم یقدروا علی شی‌ء لأنه ودیعة من الله عز و جل لخاتم الأنبیاء و هاهنا أحبار الیهود من الشام و فیهم الحکمة و المعرفة فقم معی حتی أقص علیهم رؤیاک فقبض عبد المطلب علی ید ولده عبد الله و دخلا علیهم فلما نظر إلیه الأحبار و هو کأنه البدر المنیر نظر بعضهم إلی بعض و قالوا هذا الذی نطلبه فقال لهم عبد المطلب یا معاشر الیهود </w:t>
      </w:r>
      <w:r>
        <w:rPr>
          <w:rStyle w:val="FootnoteAnchor"/>
          <w:rtl w:val="true"/>
        </w:rPr>
        <w:footnoteReference w:id="482"/>
      </w:r>
      <w:r>
        <w:rPr>
          <w:rFonts w:ascii="IRNazanin" w:hAnsi="IRNazanin" w:eastAsia="IRNazanin"/>
          <w:color w:val="111111"/>
          <w:sz w:val="28"/>
          <w:sz w:val="28"/>
          <w:szCs w:val="28"/>
          <w:rtl w:val="true"/>
          <w:lang w:bidi="fa-IR"/>
        </w:rPr>
        <w:t xml:space="preserve">جئنا إلیکم نخبرکم </w:t>
      </w:r>
      <w:r>
        <w:rPr>
          <w:rStyle w:val="FootnoteAnchor"/>
          <w:rtl w:val="true"/>
        </w:rPr>
        <w:footnoteReference w:id="483"/>
      </w:r>
      <w:r>
        <w:rPr>
          <w:rFonts w:ascii="IRNazanin" w:hAnsi="IRNazanin" w:eastAsia="IRNazanin"/>
          <w:color w:val="111111"/>
          <w:sz w:val="28"/>
          <w:sz w:val="28"/>
          <w:szCs w:val="28"/>
          <w:rtl w:val="true"/>
          <w:lang w:bidi="fa-IR"/>
        </w:rPr>
        <w:t xml:space="preserve">برؤیا رآها ولدی هذا فقالوا له و ما ذا فقص علیهم الرؤیا فزادهم حنقا علیه و قال له هیوبا أیها السید إنها أضغاث أحلام و أنتم سادات کرام لیس لکم معاند و لا مضاد ثم انصرف عبد المطلب بولده و أقاموا بعد ذلک أیاما یریدون الحیلة فلم یجدوا إلی ذلک سبیلا و کان عبد الله مغرما بالصید </w:t>
      </w:r>
      <w:r>
        <w:rPr>
          <w:rStyle w:val="FootnoteAnchor"/>
          <w:rtl w:val="true"/>
        </w:rPr>
        <w:footnoteReference w:id="484"/>
      </w:r>
      <w:r>
        <w:rPr>
          <w:rFonts w:ascii="IRNazanin" w:hAnsi="IRNazanin" w:eastAsia="IRNazanin"/>
          <w:color w:val="111111"/>
          <w:sz w:val="28"/>
          <w:sz w:val="28"/>
          <w:szCs w:val="28"/>
          <w:rtl w:val="true"/>
          <w:lang w:bidi="fa-IR"/>
        </w:rPr>
        <w:t xml:space="preserve">و کان إذا خرج إلی الصید لا یرجع إلا لیلا و کان یخرج مع أبیه فلم یجدوا إلی ذلک سبیلا حتی خرج ذات یوم وحده </w:t>
      </w:r>
      <w:r>
        <w:rPr>
          <w:rStyle w:val="FootnoteAnchor"/>
          <w:rtl w:val="true"/>
        </w:rPr>
        <w:footnoteReference w:id="485"/>
      </w:r>
      <w:r>
        <w:rPr>
          <w:rFonts w:ascii="IRNazanin" w:hAnsi="IRNazanin" w:eastAsia="IRNazanin"/>
          <w:color w:val="111111"/>
          <w:sz w:val="28"/>
          <w:sz w:val="28"/>
          <w:szCs w:val="28"/>
          <w:rtl w:val="true"/>
          <w:lang w:bidi="fa-IR"/>
        </w:rPr>
        <w:t xml:space="preserve">فخرجوا وراءه من حیث لا یشعر بهم أحد </w:t>
      </w:r>
      <w:r>
        <w:rPr>
          <w:rStyle w:val="FootnoteAnchor"/>
          <w:rtl w:val="true"/>
        </w:rPr>
        <w:footnoteReference w:id="486"/>
      </w:r>
      <w:r>
        <w:rPr>
          <w:rFonts w:ascii="IRNazanin" w:hAnsi="IRNazanin" w:eastAsia="IRNazanin"/>
          <w:color w:val="111111"/>
          <w:sz w:val="28"/>
          <w:sz w:val="28"/>
          <w:szCs w:val="28"/>
          <w:rtl w:val="true"/>
          <w:lang w:bidi="fa-IR"/>
        </w:rPr>
        <w:t xml:space="preserve">فقال لهم هیوبا ما انتظارکم و قد خرج الذی تطلبونه </w:t>
      </w:r>
      <w:r>
        <w:rPr>
          <w:rStyle w:val="FootnoteAnchor"/>
          <w:rtl w:val="true"/>
        </w:rPr>
        <w:footnoteReference w:id="487"/>
      </w:r>
      <w:r>
        <w:rPr>
          <w:rFonts w:ascii="IRNazanin" w:hAnsi="IRNazanin" w:eastAsia="IRNazanin"/>
          <w:color w:val="111111"/>
          <w:sz w:val="28"/>
          <w:sz w:val="28"/>
          <w:szCs w:val="28"/>
          <w:rtl w:val="true"/>
          <w:lang w:bidi="fa-IR"/>
        </w:rPr>
        <w:t xml:space="preserve">فقالوا له إنا نخاف من فتیان مکة </w:t>
      </w:r>
      <w:r>
        <w:rPr>
          <w:rStyle w:val="FootnoteAnchor"/>
          <w:rtl w:val="true"/>
        </w:rPr>
        <w:footnoteReference w:id="488"/>
      </w:r>
      <w:r>
        <w:rPr>
          <w:rFonts w:ascii="IRNazanin" w:hAnsi="IRNazanin" w:eastAsia="IRNazanin"/>
          <w:color w:val="111111"/>
          <w:sz w:val="28"/>
          <w:sz w:val="28"/>
          <w:szCs w:val="28"/>
          <w:rtl w:val="true"/>
          <w:lang w:bidi="fa-IR"/>
        </w:rPr>
        <w:t xml:space="preserve">و فرسان بنی هاشم و هم لا یطاقون و قد ذلت لهم العمالقة و غیرهم </w:t>
      </w:r>
      <w:r>
        <w:rPr>
          <w:rStyle w:val="FootnoteAnchor"/>
          <w:rtl w:val="true"/>
        </w:rPr>
        <w:footnoteReference w:id="489"/>
      </w:r>
      <w:r>
        <w:rPr>
          <w:rFonts w:ascii="IRNazanin" w:hAnsi="IRNazanin" w:eastAsia="IRNazanin"/>
          <w:color w:val="111111"/>
          <w:sz w:val="28"/>
          <w:sz w:val="28"/>
          <w:szCs w:val="28"/>
          <w:rtl w:val="true"/>
          <w:lang w:bidi="fa-IR"/>
        </w:rPr>
        <w:t xml:space="preserve">و نخشی أن یشعروا بنا </w:t>
      </w:r>
      <w:r>
        <w:rPr>
          <w:rStyle w:val="FootnoteAnchor"/>
          <w:rtl w:val="true"/>
        </w:rPr>
        <w:footnoteReference w:id="490"/>
      </w:r>
      <w:r>
        <w:rPr>
          <w:rFonts w:ascii="IRNazanin" w:hAnsi="IRNazanin" w:eastAsia="IRNazanin"/>
          <w:color w:val="111111"/>
          <w:sz w:val="28"/>
          <w:sz w:val="28"/>
          <w:szCs w:val="28"/>
          <w:rtl w:val="true"/>
          <w:lang w:bidi="fa-IR"/>
        </w:rPr>
        <w:t xml:space="preserve">فلما سمع هیوبا مقالتهم قال خاب سعیکم فإذا کنتم هکذا فما الذی أتی بکم إلی هاهنا فلا بد من قتل هذا الغلام و لو طال علیکم المقام و لم تجدوا یوما مثل هذا الیوم فإذا قتلناه و خفتم التهمة به </w:t>
      </w:r>
      <w:r>
        <w:rPr>
          <w:rStyle w:val="FootnoteAnchor"/>
          <w:rtl w:val="true"/>
        </w:rPr>
        <w:footnoteReference w:id="491"/>
      </w:r>
      <w:r>
        <w:rPr>
          <w:rFonts w:ascii="IRNazanin" w:hAnsi="IRNazanin" w:eastAsia="IRNazanin"/>
          <w:color w:val="111111"/>
          <w:sz w:val="28"/>
          <w:sz w:val="28"/>
          <w:szCs w:val="28"/>
          <w:rtl w:val="true"/>
          <w:lang w:bidi="fa-IR"/>
        </w:rPr>
        <w:t xml:space="preserve">فعلی دیته و کانوا قد بعثوا عبدا من </w:t>
      </w:r>
    </w:p>
    <w:p>
      <w:pPr>
        <w:pStyle w:val="BookText"/>
        <w:rPr/>
      </w:pPr>
      <w:r>
        <w:rPr>
          <w:rFonts w:ascii="IRNazanin" w:hAnsi="IRNazanin" w:eastAsia="IRNazanin"/>
          <w:color w:val="111111"/>
          <w:sz w:val="28"/>
          <w:sz w:val="28"/>
          <w:szCs w:val="28"/>
          <w:rtl w:val="true"/>
          <w:lang w:bidi="fa-IR"/>
        </w:rPr>
        <w:t xml:space="preserve">عبیدهم ینظر إلی أین یتوجه عبد الله فرجع العبد و أخبرهم أنه قد غاب بین الجبال و الشعاب و قد خرج من العمران و لیس عنده </w:t>
      </w:r>
      <w:r>
        <w:rPr>
          <w:rStyle w:val="FootnoteAnchor"/>
          <w:rtl w:val="true"/>
        </w:rPr>
        <w:footnoteReference w:id="492"/>
      </w:r>
      <w:r>
        <w:rPr>
          <w:rFonts w:ascii="IRNazanin" w:hAnsi="IRNazanin" w:eastAsia="IRNazanin"/>
          <w:color w:val="111111"/>
          <w:sz w:val="28"/>
          <w:sz w:val="28"/>
          <w:szCs w:val="28"/>
          <w:rtl w:val="true"/>
          <w:lang w:bidi="fa-IR"/>
        </w:rPr>
        <w:t xml:space="preserve">إنسان فعزم القوم علی ما أملوه و جعلوا نصفا عند الأمتعة و النصف الآخر أخذوا السیوف تحت ثیابهم و خرجوا قاصدین عبد الله و العبد أمامهم حتی أوقفهم علیه </w:t>
      </w:r>
      <w:r>
        <w:rPr>
          <w:rStyle w:val="FootnoteAnchor"/>
          <w:rtl w:val="true"/>
        </w:rPr>
        <w:footnoteReference w:id="493"/>
      </w:r>
      <w:r>
        <w:rPr>
          <w:rFonts w:ascii="IRNazanin" w:hAnsi="IRNazanin" w:eastAsia="IRNazanin"/>
          <w:color w:val="111111"/>
          <w:sz w:val="28"/>
          <w:sz w:val="28"/>
          <w:szCs w:val="28"/>
          <w:rtl w:val="true"/>
          <w:lang w:bidi="fa-IR"/>
        </w:rPr>
        <w:t xml:space="preserve">و کان عبد الله قد صاد حمار وحش و هو یسلخه فنظر إلی القوم و قد أقبلوا علیه فقال لهم هیوبا هذا صاحبکم الذی خرجتم من أوطانکم فی طلبه فما أحس عبد الله إلا و قد أحاطوا به و کانوا قد افترقوا فرقتین و قالوا للذین خلفوهم عند متاعهم إذا دعوناکم أجیبونا مسرعین فلما أشرفوا علی عبد الله و قد سدوا الطرقات </w:t>
      </w:r>
      <w:r>
        <w:rPr>
          <w:rStyle w:val="FootnoteAnchor"/>
          <w:rtl w:val="true"/>
        </w:rPr>
        <w:footnoteReference w:id="494"/>
      </w:r>
      <w:r>
        <w:rPr>
          <w:rFonts w:ascii="IRNazanin" w:hAnsi="IRNazanin" w:eastAsia="IRNazanin"/>
          <w:color w:val="111111"/>
          <w:sz w:val="28"/>
          <w:sz w:val="28"/>
          <w:szCs w:val="28"/>
          <w:rtl w:val="true"/>
          <w:lang w:bidi="fa-IR"/>
        </w:rPr>
        <w:t xml:space="preserve">و زعموا أنهم قد حکموا علیه فرفع عبد الله رأسه إلی السماء و دعا الله تعالی و أقبل إلیهم </w:t>
      </w:r>
      <w:r>
        <w:rPr>
          <w:rStyle w:val="FootnoteAnchor"/>
          <w:rtl w:val="true"/>
        </w:rPr>
        <w:footnoteReference w:id="495"/>
      </w:r>
      <w:r>
        <w:rPr>
          <w:rFonts w:ascii="IRNazanin" w:hAnsi="IRNazanin" w:eastAsia="IRNazanin"/>
          <w:color w:val="111111"/>
          <w:sz w:val="28"/>
          <w:sz w:val="28"/>
          <w:szCs w:val="28"/>
          <w:rtl w:val="true"/>
          <w:lang w:bidi="fa-IR"/>
        </w:rPr>
        <w:t xml:space="preserve">و قال یا قوم ما شأنکم فو الله ما بسطت یدی إلی واحد منکم بمکروه أبدا فتطالبونی به و لا غصبت مالا قط و لا قتلت أحدا فأقتل به فما حاجتکم فإن یکن سبقت منی فعلة سوء إلیکم فأخبرونی حتی أعرفها و الیهود یومئذ تلثموا و لم یبین منهم إلا حمالیق الحدق </w:t>
      </w:r>
      <w:r>
        <w:rPr>
          <w:rStyle w:val="FootnoteAnchor"/>
          <w:rtl w:val="true"/>
        </w:rPr>
        <w:footnoteReference w:id="496"/>
      </w:r>
      <w:r>
        <w:rPr>
          <w:rFonts w:ascii="IRNazanin" w:hAnsi="IRNazanin" w:eastAsia="IRNazanin"/>
          <w:color w:val="111111"/>
          <w:sz w:val="28"/>
          <w:sz w:val="28"/>
          <w:szCs w:val="28"/>
          <w:rtl w:val="true"/>
          <w:lang w:bidi="fa-IR"/>
        </w:rPr>
        <w:t>فلم یردوا علیه جوابا و أشار بعضهم إلی بعض و هموا بالهجوم علیه فجعل نبلة فی کبد قوسه و رمی بها نحوهم فأصابت رجلا منهم فوقع میتا ثم رماهم بأربع نبال أصابت أربعة رجال فاشتغلوا عنه بأنفسهم فأخذ الخامسة لیرمیهم بها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 همة تعلو علی کل 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 صبور لا یروع من الحرب</w:t>
      </w:r>
      <w:r>
        <w:rPr>
          <w:rFonts w:eastAsia="IRNazanin" w:cs="IRNazanin"/>
          <w:color w:val="111111"/>
          <w:sz w:val="28"/>
          <w:szCs w:val="28"/>
          <w:rtl w:val="true"/>
          <w:lang w:bidi="fa-IR"/>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لی نبلة أرمی بها کل ضیغم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فتنفذ فی اللبات و النحر و القلب</w:t>
      </w:r>
    </w:p>
    <w:p>
      <w:pPr>
        <w:pStyle w:val="BookText"/>
        <w:rPr/>
      </w:pPr>
      <w:r>
        <w:rPr>
          <w:rFonts w:ascii="IRNazanin" w:hAnsi="IRNazanin" w:eastAsia="IRNazanin"/>
          <w:color w:val="111111"/>
          <w:sz w:val="28"/>
          <w:sz w:val="28"/>
          <w:szCs w:val="28"/>
          <w:rtl w:val="true"/>
          <w:lang w:bidi="fa-IR"/>
        </w:rPr>
        <w:t>فأربعة منها أصابت 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کاثرونی صلت بالطعن و الضرب</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أخذت نبالی ثم أرسلت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فصارت کبرق لاح فی خلل السحب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سمعوا ذلک منه قال له هیوبا یا فتی احبس عنا نبالک فقد أسرفت فی فعالک و لقد قتلت منا رجالا من غیر ذنب و لا سابقة سبقت منا إلیک و نحن قوم تجار و نحن الذین وقفت علینا بالأمس مع أبیک و کان لنا عبد قد هرب منا فلما رأیناک أنکرناک فعند ما عرفناک أنک عبد الله فنحن ما لنا معک طلابة و إنک </w:t>
      </w:r>
      <w:r>
        <w:rPr>
          <w:rStyle w:val="FootnoteAnchor"/>
          <w:rtl w:val="true"/>
        </w:rPr>
        <w:footnoteReference w:id="498"/>
      </w:r>
      <w:r>
        <w:rPr>
          <w:rFonts w:ascii="IRNazanin" w:hAnsi="IRNazanin" w:eastAsia="IRNazanin"/>
          <w:color w:val="111111"/>
          <w:sz w:val="28"/>
          <w:sz w:val="28"/>
          <w:szCs w:val="28"/>
          <w:rtl w:val="true"/>
          <w:lang w:bidi="fa-IR"/>
        </w:rPr>
        <w:t xml:space="preserve">لأعز الخلق علینا و أکرمهم لدینا فامض لسبیلک فقد سمحنا لک بما فعلت فینا فقال لهم یا ویلکم ما الذی تبین لکم منی أنی عبدکم فهل عبدکم مثلی أو صفته صفتی أو له نور کنوری فقالوا له إنما دخلنا الشک و أنت متباعد عنا فلما قربت منا عرفناک فاسمح لنا بما کان منا إلیک فإنا سمحنا لک بما کان و إن کان و أعظم من ذلک أنک قتلت </w:t>
      </w:r>
      <w:r>
        <w:rPr>
          <w:rStyle w:val="FootnoteAnchor"/>
          <w:rtl w:val="true"/>
        </w:rPr>
        <w:footnoteReference w:id="499"/>
      </w:r>
      <w:r>
        <w:rPr>
          <w:rFonts w:ascii="IRNazanin" w:hAnsi="IRNazanin" w:eastAsia="IRNazanin"/>
          <w:color w:val="111111"/>
          <w:sz w:val="28"/>
          <w:sz w:val="28"/>
          <w:szCs w:val="28"/>
          <w:rtl w:val="true"/>
          <w:lang w:bidi="fa-IR"/>
        </w:rPr>
        <w:t xml:space="preserve">منا رجالا لا ذنب لهم و نحن حیث أکلنا طعام أبیک و شربنا شرابه فنحن لک </w:t>
      </w:r>
      <w:r>
        <w:rPr>
          <w:rStyle w:val="FootnoteAnchor"/>
          <w:rtl w:val="true"/>
        </w:rPr>
        <w:footnoteReference w:id="500"/>
      </w:r>
      <w:r>
        <w:rPr>
          <w:rFonts w:ascii="IRNazanin" w:hAnsi="IRNazanin" w:eastAsia="IRNazanin"/>
          <w:color w:val="111111"/>
          <w:sz w:val="28"/>
          <w:sz w:val="28"/>
          <w:szCs w:val="28"/>
          <w:rtl w:val="true"/>
          <w:lang w:bidi="fa-IR"/>
        </w:rPr>
        <w:t xml:space="preserve">شاکرون و أنت أولی بکتمان ما کان الیوم </w:t>
      </w:r>
      <w:r>
        <w:rPr>
          <w:rStyle w:val="FootnoteAnchor"/>
          <w:rtl w:val="true"/>
        </w:rPr>
        <w:footnoteReference w:id="501"/>
      </w:r>
      <w:r>
        <w:rPr>
          <w:rFonts w:ascii="IRNazanin" w:hAnsi="IRNazanin" w:eastAsia="IRNazanin"/>
          <w:color w:val="111111"/>
          <w:sz w:val="28"/>
          <w:sz w:val="28"/>
          <w:szCs w:val="28"/>
          <w:rtl w:val="true"/>
          <w:lang w:bidi="fa-IR"/>
        </w:rPr>
        <w:t xml:space="preserve">منا فلما سمع عبد الله کلامهم زعم أنه حق و هو خدیعة ثم إنه رکب جواده و أخذ قوسه و عطف إلی ناحیة المضیق </w:t>
      </w:r>
      <w:r>
        <w:rPr>
          <w:rStyle w:val="FootnoteAnchor"/>
          <w:rtl w:val="true"/>
        </w:rPr>
        <w:footnoteReference w:id="502"/>
      </w:r>
      <w:r>
        <w:rPr>
          <w:rFonts w:ascii="IRNazanin" w:hAnsi="IRNazanin" w:eastAsia="IRNazanin"/>
          <w:color w:val="111111"/>
          <w:sz w:val="28"/>
          <w:sz w:val="28"/>
          <w:szCs w:val="28"/>
          <w:rtl w:val="true"/>
          <w:lang w:bidi="fa-IR"/>
        </w:rPr>
        <w:t xml:space="preserve">فلما رآه القوم قد أقبل علیهم یرید الخروج بادروا إلیه بأجمعهم و جعلوا یرمونه بالحجارة و قاموا إلیه بالسیوف فجعل یکر فیهم کرة بعد کرة فعند ذلک صاح فیهم هیوبا فتبادروا إلیه بأجمعهم و هو یکر فیهم یمینا و شمالا و کلما رمی رجلا خر صریعا و نزل عبد الله عن فرسه و استند إلی المضیق و قد أقبلوا إلیه من کل جانب یرمونه بالحجارة فبینما هم فی المعرکة و إذا هم برجال قد أقبلوا بأیدیهم السیوف مشهورة و هم عراة مسرعون نحوهم فإذا هم بنو هاشم و أبو طالب </w:t>
      </w:r>
      <w:r>
        <w:rPr>
          <w:rStyle w:val="FootnoteAnchor"/>
          <w:rtl w:val="true"/>
        </w:rPr>
        <w:footnoteReference w:id="503"/>
      </w:r>
      <w:r>
        <w:rPr>
          <w:rFonts w:ascii="IRNazanin" w:hAnsi="IRNazanin" w:eastAsia="IRNazanin"/>
          <w:color w:val="111111"/>
          <w:sz w:val="28"/>
          <w:sz w:val="28"/>
          <w:szCs w:val="28"/>
          <w:rtl w:val="true"/>
          <w:lang w:bidi="fa-IR"/>
        </w:rPr>
        <w:t xml:space="preserve">و فتیان مکة و کان فی أولهم أبو طالب و حمزة و العباس فعند </w:t>
      </w:r>
    </w:p>
    <w:p>
      <w:pPr>
        <w:pStyle w:val="BookText"/>
        <w:rPr/>
      </w:pPr>
      <w:r>
        <w:rPr>
          <w:rFonts w:ascii="IRNazanin" w:hAnsi="IRNazanin" w:eastAsia="IRNazanin"/>
          <w:color w:val="111111"/>
          <w:sz w:val="28"/>
          <w:sz w:val="28"/>
          <w:szCs w:val="28"/>
          <w:rtl w:val="true"/>
          <w:lang w:bidi="fa-IR"/>
        </w:rPr>
        <w:t xml:space="preserve">ذلک ناداه أبوه فقال </w:t>
      </w:r>
      <w:r>
        <w:rPr>
          <w:rStyle w:val="FootnoteAnchor"/>
          <w:rtl w:val="true"/>
        </w:rPr>
        <w:footnoteReference w:id="504"/>
      </w:r>
      <w:r>
        <w:rPr>
          <w:rFonts w:ascii="IRNazanin" w:hAnsi="IRNazanin" w:eastAsia="IRNazanin"/>
          <w:color w:val="111111"/>
          <w:sz w:val="28"/>
          <w:sz w:val="28"/>
          <w:szCs w:val="28"/>
          <w:rtl w:val="true"/>
          <w:lang w:bidi="fa-IR"/>
        </w:rPr>
        <w:t>یا بنی هذا تأویل رؤیاک من قبل فما استتم کلامه حتی أحاط بعبد الله إخوته و أقاربه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البکری و کان قد أخبرهم بالخبر رجل یقال له وهب بن عبد مناف لأنه أشرف علیهم فی المعرکة </w:t>
      </w:r>
      <w:r>
        <w:rPr>
          <w:rStyle w:val="FootnoteAnchor"/>
          <w:rtl w:val="true"/>
        </w:rPr>
        <w:footnoteReference w:id="505"/>
      </w:r>
      <w:r>
        <w:rPr>
          <w:rFonts w:ascii="IRNazanin" w:hAnsi="IRNazanin" w:eastAsia="IRNazanin"/>
          <w:color w:val="111111"/>
          <w:sz w:val="28"/>
          <w:sz w:val="28"/>
          <w:szCs w:val="28"/>
          <w:rtl w:val="true"/>
          <w:lang w:bidi="fa-IR"/>
        </w:rPr>
        <w:t xml:space="preserve">فهم أن ینزل فخاف علی نفسه من کثرتهم فأتی إلی الحرم </w:t>
      </w:r>
      <w:r>
        <w:rPr>
          <w:rStyle w:val="FootnoteAnchor"/>
          <w:rtl w:val="true"/>
        </w:rPr>
        <w:footnoteReference w:id="506"/>
      </w:r>
      <w:r>
        <w:rPr>
          <w:rFonts w:ascii="IRNazanin" w:hAnsi="IRNazanin" w:eastAsia="IRNazanin"/>
          <w:color w:val="111111"/>
          <w:sz w:val="28"/>
          <w:sz w:val="28"/>
          <w:szCs w:val="28"/>
          <w:rtl w:val="true"/>
          <w:lang w:bidi="fa-IR"/>
        </w:rPr>
        <w:t xml:space="preserve">و نادی فی بنی هاشم </w:t>
      </w:r>
      <w:r>
        <w:rPr>
          <w:rStyle w:val="FootnoteAnchor"/>
          <w:rtl w:val="true"/>
        </w:rPr>
        <w:footnoteReference w:id="507"/>
      </w:r>
      <w:r>
        <w:rPr>
          <w:rFonts w:ascii="IRNazanin" w:hAnsi="IRNazanin" w:eastAsia="IRNazanin"/>
          <w:color w:val="111111"/>
          <w:sz w:val="28"/>
          <w:sz w:val="28"/>
          <w:szCs w:val="28"/>
          <w:rtl w:val="true"/>
          <w:lang w:bidi="fa-IR"/>
        </w:rPr>
        <w:t xml:space="preserve">فلما رآهم الیهود أیقنوا بالهلاک و قالوا لعبد الله إنما أردنا أن نعلم حقیقة الحال فقال لهم عبد الله هیهات لقد أجهدتم أنفسکم فی هلاکی فهرب منهم جماعة و التجئوا إلی جبل و ظنوا أنهم قد نجوا فإذا أتاهم أمر الله فسقطت علیهم قطعة من الجبل فسدت </w:t>
      </w:r>
      <w:r>
        <w:rPr>
          <w:rStyle w:val="FootnoteAnchor"/>
          <w:rtl w:val="true"/>
        </w:rPr>
        <w:footnoteReference w:id="508"/>
      </w:r>
      <w:r>
        <w:rPr>
          <w:rFonts w:ascii="IRNazanin" w:hAnsi="IRNazanin" w:eastAsia="IRNazanin"/>
          <w:color w:val="111111"/>
          <w:sz w:val="28"/>
          <w:sz w:val="28"/>
          <w:szCs w:val="28"/>
          <w:rtl w:val="true"/>
          <w:lang w:bidi="fa-IR"/>
        </w:rPr>
        <w:t xml:space="preserve">علیهم المضیق فلم یجدوا مهربا و لحقهم عبد المطلب و أصحابه و الفرقة التی کانت من الجانب الآخر مع هیوبا قتلوا منهم أناسا کثیرة و قال رجل منهم دعونا نصل مکة و افعلوا فینا ما تریدون فإن لنا مع الناس أمتعة و أموالا کنا قد أخفیناها و أنتم أحق بها خذوها و لا تقتلونا فکتفوهم عن آخرهم و أقبلوا بهم إلی مکة و أقبل عبد المطلب علی ولده یقبله و یقول یا ولدی لو لا وهب بن عبد مناف أخبرنا بأمرک ما کنا علمنا و لکن الله تعالی یحفظک فلما أشرفوا علی مکة خرج الناس یهنئونهم بالسلامة و إذا بالیهود مکتوفین فجعل جملة الناس یرمونهم بالحجارة فقام لهم عبد المطلب و قال أرسلوا بهم </w:t>
      </w:r>
      <w:r>
        <w:rPr>
          <w:rStyle w:val="FootnoteAnchor"/>
          <w:rtl w:val="true"/>
        </w:rPr>
        <w:footnoteReference w:id="509"/>
      </w:r>
      <w:r>
        <w:rPr>
          <w:rFonts w:ascii="IRNazanin" w:hAnsi="IRNazanin" w:eastAsia="IRNazanin"/>
          <w:color w:val="111111"/>
          <w:sz w:val="28"/>
          <w:sz w:val="28"/>
          <w:szCs w:val="28"/>
          <w:rtl w:val="true"/>
          <w:lang w:bidi="fa-IR"/>
        </w:rPr>
        <w:t xml:space="preserve">إلی دار وهب حتی یستقصوا علی أموالهم و لم یبق لهم شی‌ء فأرسلوهم إلی دار وهب فلما کان فی تلک اللیلة أقبل وهب علی زوجته برة بنت عبد العزی و قال لها یا برة لقد رأیت الیوم عجبا من عبد الله ما رأیته من أحد و هو یکر علی هؤلاء القوم و کلما رماهم بنبلة قتل منهم إنسانا و هو أجمل الناس وجها مما </w:t>
      </w:r>
      <w:r>
        <w:rPr>
          <w:rStyle w:val="FootnoteAnchor"/>
          <w:rtl w:val="true"/>
        </w:rPr>
        <w:footnoteReference w:id="510"/>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خصه الله تعالی من الضیاء الساطع فامضی إلی أبیه و اخطبیه لابنتنا و اعرضیها علیه فعسی أن یقبلها فإن قبلها سعدنا سعادة عظیمة قالت له یا وهب إن رؤساء مکة و أبطال الحرم و أشراف البطحاء قد رغبوا فیه فأبی عن ذلک و قد کاتبه ملوک الشام و العراق علی ذلک فأبی علیهم فکیف یتزوج بابنتنا و هی قلیلة المال </w:t>
      </w:r>
      <w:r>
        <w:rPr>
          <w:rStyle w:val="FootnoteAnchor"/>
          <w:rtl w:val="true"/>
        </w:rPr>
        <w:footnoteReference w:id="511"/>
      </w:r>
      <w:r>
        <w:rPr>
          <w:rFonts w:ascii="IRNazanin" w:hAnsi="IRNazanin" w:eastAsia="IRNazanin"/>
          <w:color w:val="111111"/>
          <w:sz w:val="28"/>
          <w:sz w:val="28"/>
          <w:szCs w:val="28"/>
          <w:rtl w:val="true"/>
          <w:lang w:bidi="fa-IR"/>
        </w:rPr>
        <w:t xml:space="preserve">قال لها إن لی علیهم الید أننی أخبرتهم </w:t>
      </w:r>
      <w:r>
        <w:rPr>
          <w:rStyle w:val="FootnoteAnchor"/>
          <w:rtl w:val="true"/>
        </w:rPr>
        <w:footnoteReference w:id="512"/>
      </w:r>
      <w:r>
        <w:rPr>
          <w:rFonts w:ascii="IRNazanin" w:hAnsi="IRNazanin" w:eastAsia="IRNazanin"/>
          <w:color w:val="111111"/>
          <w:sz w:val="28"/>
          <w:sz w:val="28"/>
          <w:szCs w:val="28"/>
          <w:rtl w:val="true"/>
          <w:lang w:bidi="fa-IR"/>
        </w:rPr>
        <w:t xml:space="preserve">بأمر عبد الله مع هذا الیهود ثم إن برة قامت و لبست أفخر أثوابها و خرجت حتی أتت دار عبد المطلب فوجدته یحدث أولاده بالخبر فقالت أنعم الله مساءکم و دامت نعماؤکم فرد علیها عبد المطلب التحیة و الإکرام و قال لها لقد سلف </w:t>
      </w:r>
      <w:r>
        <w:rPr>
          <w:rStyle w:val="FootnoteAnchor"/>
          <w:rtl w:val="true"/>
        </w:rPr>
        <w:footnoteReference w:id="513"/>
      </w:r>
      <w:r>
        <w:rPr>
          <w:rFonts w:ascii="IRNazanin" w:hAnsi="IRNazanin" w:eastAsia="IRNazanin"/>
          <w:color w:val="111111"/>
          <w:sz w:val="28"/>
          <w:sz w:val="28"/>
          <w:szCs w:val="28"/>
          <w:rtl w:val="true"/>
          <w:lang w:bidi="fa-IR"/>
        </w:rPr>
        <w:t xml:space="preserve">لبعلک الیوم علینا ید لا نقدر أن نکافیه أبدا و له أیاد بالغة </w:t>
      </w:r>
      <w:r>
        <w:rPr>
          <w:rStyle w:val="FootnoteAnchor"/>
          <w:rtl w:val="true"/>
        </w:rPr>
        <w:footnoteReference w:id="514"/>
      </w:r>
      <w:r>
        <w:rPr>
          <w:rFonts w:ascii="IRNazanin" w:hAnsi="IRNazanin" w:eastAsia="IRNazanin"/>
          <w:color w:val="111111"/>
          <w:sz w:val="28"/>
          <w:sz w:val="28"/>
          <w:szCs w:val="28"/>
          <w:rtl w:val="true"/>
          <w:lang w:bidi="fa-IR"/>
        </w:rPr>
        <w:t xml:space="preserve">بذلک و سنجازیه بما فعل إن شاء الله تعالی فطمعت برة فی کلامه ثم قال </w:t>
      </w:r>
      <w:r>
        <w:rPr>
          <w:rStyle w:val="FootnoteAnchor"/>
          <w:rtl w:val="true"/>
        </w:rPr>
        <w:footnoteReference w:id="515"/>
      </w:r>
      <w:r>
        <w:rPr>
          <w:rFonts w:ascii="IRNazanin" w:hAnsi="IRNazanin" w:eastAsia="IRNazanin"/>
          <w:color w:val="111111"/>
          <w:sz w:val="28"/>
          <w:sz w:val="28"/>
          <w:szCs w:val="28"/>
          <w:rtl w:val="true"/>
          <w:lang w:bidi="fa-IR"/>
        </w:rPr>
        <w:t xml:space="preserve">بلغی بعلک عنا التحیة و الإکرام و قولی له إن کان له لدینا حاجة تقضی إن شاء الله مهما کانت فقالت له برة یا أبا الحارث قد طلبنا تعجیل المسرة و قد علمنا أن ملوک الشام و العراق و غیرهم تطاولت إلیکم و قد رغبوا فی ولدکم یطلبون أولادکم و أنوارکم المضیئة و نحن أیضا طمعنا فیمن طمع فی ولدکم عبد الله و رجوناه مثل من رجا </w:t>
      </w:r>
      <w:r>
        <w:rPr>
          <w:rStyle w:val="FootnoteAnchor"/>
          <w:rtl w:val="true"/>
        </w:rPr>
        <w:footnoteReference w:id="516"/>
      </w:r>
      <w:r>
        <w:rPr>
          <w:rFonts w:ascii="IRNazanin" w:hAnsi="IRNazanin" w:eastAsia="IRNazanin"/>
          <w:color w:val="111111"/>
          <w:sz w:val="28"/>
          <w:sz w:val="28"/>
          <w:szCs w:val="28"/>
          <w:rtl w:val="true"/>
          <w:lang w:bidi="fa-IR"/>
        </w:rPr>
        <w:t xml:space="preserve">و قد رجا وهب أن یکون عبد الله بعلا لابنتنا و قد جئناکم طامعین و راغبین فی النور الذی فی وجه ولدکم عبد الله و نسألکم أن تقبلونا فإن کان مالها قلیلا فعلینا ما نجملها به </w:t>
      </w:r>
      <w:r>
        <w:rPr>
          <w:rStyle w:val="FootnoteAnchor"/>
          <w:rtl w:val="true"/>
        </w:rPr>
        <w:footnoteReference w:id="517"/>
      </w:r>
      <w:r>
        <w:rPr>
          <w:rFonts w:ascii="IRNazanin" w:hAnsi="IRNazanin" w:eastAsia="IRNazanin"/>
          <w:color w:val="111111"/>
          <w:sz w:val="28"/>
          <w:sz w:val="28"/>
          <w:szCs w:val="28"/>
          <w:rtl w:val="true"/>
          <w:lang w:bidi="fa-IR"/>
        </w:rPr>
        <w:t xml:space="preserve">و هی هدیة منا لابنک عبد الله فلما سمع عبد المطلب کلامها نظر إلی ولده و کان قبل ذلک إذا عرض علیه التزویج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بنات الملوک یظهر فی وجهه الامتناع و قال أبوه ما تقول یا بنی فیما سمعت فو الله ما فی بنات أهل مکة مثلها لأنها محتشمة فی نفسها طاهرة مطهرة عاقلة دیّنة </w:t>
      </w:r>
      <w:r>
        <w:rPr>
          <w:rStyle w:val="FootnoteAnchor"/>
          <w:rtl w:val="true"/>
        </w:rPr>
        <w:footnoteReference w:id="518"/>
      </w:r>
      <w:r>
        <w:rPr>
          <w:rFonts w:ascii="IRNazanin" w:hAnsi="IRNazanin" w:eastAsia="IRNazanin"/>
          <w:color w:val="111111"/>
          <w:sz w:val="28"/>
          <w:sz w:val="28"/>
          <w:szCs w:val="28"/>
          <w:rtl w:val="true"/>
          <w:lang w:bidi="fa-IR"/>
        </w:rPr>
        <w:t xml:space="preserve">فسکت عبد الله و لم یرد جوابا فعلم أبوه أنه قد مال إلیها فقال عبد المطلب قد قبلنا دعوتکم و أجبنا و رضینا بابنتکم قالت فاطمة زوجة عبد المطلب أنا أمضی معک إلیها </w:t>
      </w:r>
      <w:r>
        <w:rPr>
          <w:rStyle w:val="FootnoteAnchor"/>
          <w:rtl w:val="true"/>
        </w:rPr>
        <w:footnoteReference w:id="519"/>
      </w:r>
      <w:r>
        <w:rPr>
          <w:rFonts w:ascii="IRNazanin" w:hAnsi="IRNazanin" w:eastAsia="IRNazanin"/>
          <w:color w:val="111111"/>
          <w:sz w:val="28"/>
          <w:sz w:val="28"/>
          <w:szCs w:val="28"/>
          <w:rtl w:val="true"/>
          <w:lang w:bidi="fa-IR"/>
        </w:rPr>
        <w:t xml:space="preserve">حتی أنظر إلی آمنة فإن کانت تصلح لولدی رضینا بها فرجعت برة مسرورة بما سمعت ثم سارت إلی زوجها مسرعة و بشرته و سمعت أم آمنة هاتفا فی الطریق یقول بخ بخ لکم یا معشر أهل الصفا قد قرب خروج المصطفی فدخلت علی زوجها فقال و ما وراءک قالت لقد سعدت سعادة علا قدرک فی جملة العالمین اعلم أن عبد المطلب قد رضی بابنتک </w:t>
      </w:r>
      <w:r>
        <w:rPr>
          <w:rStyle w:val="FootnoteAnchor"/>
          <w:rtl w:val="true"/>
        </w:rPr>
        <w:footnoteReference w:id="520"/>
      </w:r>
      <w:r>
        <w:rPr>
          <w:rFonts w:ascii="IRNazanin" w:hAnsi="IRNazanin" w:eastAsia="IRNazanin"/>
          <w:color w:val="111111"/>
          <w:sz w:val="28"/>
          <w:sz w:val="28"/>
          <w:szCs w:val="28"/>
          <w:rtl w:val="true"/>
          <w:lang w:bidi="fa-IR"/>
        </w:rPr>
        <w:t xml:space="preserve">و لکن مع الفرح ترحة قال و ما هی قالت إن فاطمة خارجة تنظر إلی ابنتک آمنة فإن رضیت بها و إلا لم یکن شیئا </w:t>
      </w:r>
      <w:r>
        <w:rPr>
          <w:rStyle w:val="FootnoteAnchor"/>
          <w:rtl w:val="true"/>
        </w:rPr>
        <w:footnoteReference w:id="521"/>
      </w:r>
      <w:r>
        <w:rPr>
          <w:rFonts w:ascii="IRNazanin" w:hAnsi="IRNazanin" w:eastAsia="IRNazanin"/>
          <w:color w:val="111111"/>
          <w:sz w:val="28"/>
          <w:sz w:val="28"/>
          <w:szCs w:val="28"/>
          <w:rtl w:val="true"/>
          <w:lang w:bidi="fa-IR"/>
        </w:rPr>
        <w:t xml:space="preserve">و إنی أخاف أن لا ترضی بها فقال لها وهب بن عبد مناف اخرجی هذه الساعة إلی ابنتک و زینیها و ألبسیها أفخر الثیاب و قلدیها أفخر ما عندک فعسی و لعل فعمدت برة إلی بنتها و ألبستها أفخر ما عندها من الثیاب و الحلی و ضفرت شعرها </w:t>
      </w:r>
      <w:r>
        <w:rPr>
          <w:rStyle w:val="FootnoteAnchor"/>
          <w:rtl w:val="true"/>
        </w:rPr>
        <w:footnoteReference w:id="522"/>
      </w:r>
      <w:r>
        <w:rPr>
          <w:rFonts w:ascii="IRNazanin" w:hAnsi="IRNazanin" w:eastAsia="IRNazanin"/>
          <w:color w:val="111111"/>
          <w:sz w:val="28"/>
          <w:sz w:val="28"/>
          <w:szCs w:val="28"/>
          <w:rtl w:val="true"/>
          <w:lang w:bidi="fa-IR"/>
        </w:rPr>
        <w:t xml:space="preserve">و أرخت ذوائبها </w:t>
      </w:r>
      <w:r>
        <w:rPr>
          <w:rStyle w:val="FootnoteAnchor"/>
          <w:rtl w:val="true"/>
        </w:rPr>
        <w:footnoteReference w:id="523"/>
      </w:r>
      <w:r>
        <w:rPr>
          <w:rFonts w:ascii="IRNazanin" w:hAnsi="IRNazanin" w:eastAsia="IRNazanin"/>
          <w:color w:val="111111"/>
          <w:sz w:val="28"/>
          <w:sz w:val="28"/>
          <w:szCs w:val="28"/>
          <w:rtl w:val="true"/>
          <w:lang w:bidi="fa-IR"/>
        </w:rPr>
        <w:t xml:space="preserve">علی أکتافها و قالت لها یا ابنتی إذا أتتک فاطمة فتأدبی لها أحسن الأدب و ارغبی فی النور الذی فی وجه ولدها عبد الله فبینما هما فی ذلک إذ أقبلت فاطمة و خرج وهب من المنزل و إذا بعبد المطلب </w:t>
      </w:r>
      <w:r>
        <w:rPr>
          <w:rStyle w:val="FootnoteAnchor"/>
          <w:rtl w:val="true"/>
        </w:rPr>
        <w:footnoteReference w:id="524"/>
      </w:r>
      <w:r>
        <w:rPr>
          <w:rFonts w:ascii="IRNazanin" w:hAnsi="IRNazanin" w:eastAsia="IRNazanin"/>
          <w:color w:val="111111"/>
          <w:sz w:val="28"/>
          <w:sz w:val="28"/>
          <w:szCs w:val="28"/>
          <w:rtl w:val="true"/>
          <w:lang w:bidi="fa-IR"/>
        </w:rPr>
        <w:t xml:space="preserve">فأدخلوا فاطمة فقامت لها آمنة إجلالا و تعظیما و رحبت بها أحسن </w:t>
      </w:r>
    </w:p>
    <w:p>
      <w:pPr>
        <w:pStyle w:val="BookText"/>
        <w:rPr/>
      </w:pPr>
      <w:r>
        <w:rPr>
          <w:rFonts w:ascii="IRNazanin" w:hAnsi="IRNazanin" w:eastAsia="IRNazanin"/>
          <w:color w:val="111111"/>
          <w:sz w:val="28"/>
          <w:sz w:val="28"/>
          <w:szCs w:val="28"/>
          <w:rtl w:val="true"/>
          <w:lang w:bidi="fa-IR"/>
        </w:rPr>
        <w:t xml:space="preserve">المرحب فنظرت إلیها فاطمة و إذا بها قد کساها الله جمالا لا یوصف </w:t>
      </w:r>
      <w:r>
        <w:rPr>
          <w:rStyle w:val="FootnoteAnchor"/>
          <w:rtl w:val="true"/>
        </w:rPr>
        <w:footnoteReference w:id="525"/>
      </w:r>
      <w:r>
        <w:rPr>
          <w:rFonts w:ascii="IRNazanin" w:hAnsi="IRNazanin" w:eastAsia="IRNazanin"/>
          <w:color w:val="111111"/>
          <w:sz w:val="28"/>
          <w:sz w:val="28"/>
          <w:szCs w:val="28"/>
          <w:rtl w:val="true"/>
          <w:lang w:bidi="fa-IR"/>
        </w:rPr>
        <w:t xml:space="preserve">فلما رأت فاطمة ذلک الحسن و الجمال و قد أضاء من نور وجهها ذلک المجلس قالت فاطمة یا برة ما کنت عهدت أن آمنة علی هذه الصورة و لقد رأیتها قبل ذلک مرارا فقالت برة یا فاطمة کل ذلک ببرکتکم علینا ثم خاطبت </w:t>
      </w:r>
      <w:r>
        <w:rPr>
          <w:rStyle w:val="FootnoteAnchor"/>
          <w:rtl w:val="true"/>
        </w:rPr>
        <w:footnoteReference w:id="526"/>
      </w:r>
      <w:r>
        <w:rPr>
          <w:rFonts w:ascii="IRNazanin" w:hAnsi="IRNazanin" w:eastAsia="IRNazanin"/>
          <w:color w:val="111111"/>
          <w:sz w:val="28"/>
          <w:sz w:val="28"/>
          <w:szCs w:val="28"/>
          <w:rtl w:val="true"/>
          <w:lang w:bidi="fa-IR"/>
        </w:rPr>
        <w:t>فاطمة آمنة و إذا هی أفصح نساء أهل مکة فقامت فاطمة و أتت إلی عبد المطلب و عبد الله و قالت یا ولدی ما فی بنات العرب مثلها أبدا و لقد ارتضیتها و إن الله تعالی لا یودع هذا النور إلا فی مثل هذه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لما وقع </w:t>
      </w:r>
      <w:r>
        <w:rPr>
          <w:rStyle w:val="FootnoteAnchor"/>
          <w:rtl w:val="true"/>
        </w:rPr>
        <w:footnoteReference w:id="527"/>
      </w:r>
      <w:r>
        <w:rPr>
          <w:rFonts w:ascii="IRNazanin" w:hAnsi="IRNazanin" w:eastAsia="IRNazanin"/>
          <w:color w:val="111111"/>
          <w:sz w:val="28"/>
          <w:sz w:val="28"/>
          <w:szCs w:val="28"/>
          <w:rtl w:val="true"/>
          <w:lang w:bidi="fa-IR"/>
        </w:rPr>
        <w:t xml:space="preserve">الحدیث بین وهب و بین عبد المطلب فی أمر ابنته آمنة قال وهب یا أبا الحارث هذه آمنة هدیة منی إلیک بغیر صداق معجل و لا مؤجل فقال عبد المطلب جزیت </w:t>
      </w:r>
      <w:r>
        <w:rPr>
          <w:rStyle w:val="FootnoteAnchor"/>
          <w:rtl w:val="true"/>
        </w:rPr>
        <w:footnoteReference w:id="528"/>
      </w:r>
      <w:r>
        <w:rPr>
          <w:rFonts w:ascii="IRNazanin" w:hAnsi="IRNazanin" w:eastAsia="IRNazanin"/>
          <w:color w:val="111111"/>
          <w:sz w:val="28"/>
          <w:sz w:val="28"/>
          <w:szCs w:val="28"/>
          <w:rtl w:val="true"/>
          <w:lang w:bidi="fa-IR"/>
        </w:rPr>
        <w:t xml:space="preserve">خیرا و لا بد من صداق و یکون بیننا و بینک من یشهد به من قومنا ثم </w:t>
      </w:r>
      <w:r>
        <w:rPr>
          <w:rStyle w:val="FootnoteAnchor"/>
          <w:rtl w:val="true"/>
        </w:rPr>
        <w:footnoteReference w:id="529"/>
      </w:r>
      <w:r>
        <w:rPr>
          <w:rFonts w:ascii="IRNazanin" w:hAnsi="IRNazanin" w:eastAsia="IRNazanin"/>
          <w:color w:val="111111"/>
          <w:sz w:val="28"/>
          <w:sz w:val="28"/>
          <w:szCs w:val="28"/>
          <w:rtl w:val="true"/>
          <w:lang w:bidi="fa-IR"/>
        </w:rPr>
        <w:t xml:space="preserve">إن عبد المطلب هم أن یمد إلیه شیئا من المال لیصلح به شأنها إذ سمع همهمة و أصواتا فوثب وهب و سیفه مسلول ثم قاموا جمیعا قال أبو الحسن البکری و کان سبب ذلک أن الیهود الذین کانوا محبوسین فی دار وهب خدعهم الشیطان و زین لهم هیوبا أنکم مقتولون لا محالة فقوموا جمیعا و خاطروا بأنفسکم علی عبد المطلب و ابنه عبد الله فإن الموت قد وقع بکم و اهربوا علی وجوهکم ثم إن هیوبا تمطی فی کتافه فقطعه ثم </w:t>
      </w:r>
    </w:p>
    <w:p>
      <w:pPr>
        <w:pStyle w:val="BookText"/>
        <w:rPr/>
      </w:pPr>
      <w:r>
        <w:rPr>
          <w:rFonts w:ascii="Amiri" w:hAnsi="Amiri" w:eastAsia="Amiri" w:cs="Amiri"/>
          <w:color w:val="111111"/>
          <w:sz w:val="28"/>
          <w:sz w:val="28"/>
          <w:szCs w:val="28"/>
          <w:rtl w:val="true"/>
          <w:lang w:bidi="ar-SA"/>
        </w:rPr>
        <w:t xml:space="preserve">حل جملة أصحابه </w:t>
      </w:r>
      <w:r>
        <w:rPr>
          <w:rStyle w:val="FootnoteAnchor"/>
          <w:rtl w:val="true"/>
        </w:rPr>
        <w:footnoteReference w:id="530"/>
      </w:r>
      <w:r>
        <w:rPr>
          <w:rFonts w:ascii="IRNazanin" w:hAnsi="IRNazanin" w:eastAsia="IRNazanin"/>
          <w:color w:val="111111"/>
          <w:sz w:val="28"/>
          <w:sz w:val="28"/>
          <w:szCs w:val="28"/>
          <w:rtl w:val="true"/>
          <w:lang w:bidi="fa-IR"/>
        </w:rPr>
        <w:t xml:space="preserve">فلما خصلهم قالوا بم نهجم علیهم و لیس معنا سلاح فقال هیوبا نهجم علیهم بالحجارة هجمة رجل واحد و هم غافلون فسار القوم و أقبلوا و عبد المطلب و ولده عبد الله و وهب فی دار وهب و المصباح عندهم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فتمطی عدو اللّه فی کتافه فقطعه و کان من جلود، ثمّ حل عن أصحابه،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تقتلونهم ما معنا سلاح؟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نهجم علیهم بالحجارة و هم غافلون،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تبادرت القوم و هیوبا فی أوائلهم و مع کل واحد حجرات،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فأقبلوا حتّی وقفوا قریبا من عبد المطلب و ولده و وهب، و هم قعود فی ضوء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الیهود یرونهم و هم لا یرون الیهود فرموهم بالحجارة التی کانت معهم فرد الله تعالی علیهم الحجارة فهشمت وجوههم و منهم من وقع حجره فی رأسه و منهم من وقع فی صدره و ذلک بقدرة الله تعالی لأجل النور الذی فی وجه عبد الله فحمل علیهم عبد المطلب و من کان معه فقتلوهم عن آخرهم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 عبد المطلب لا یفارقه سیفه حیث ما توجه و بعد ذلک خرج عبد المطلب و ولده و زوجته إلی منزلهم و قالوا یا وهب إذا کان فی غداة غد جمعنا قومنا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قومک لیشهدون بما یکون من الصداق فقال جزاک الله خیرا فلما طلع الفجر أرسل عبد المطلب إلی بنی عمه لیحضروا خطبتهم و لبس عبد المطلب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أفخر أثوابه و جمع وهب أیضا قرابته و بنی عمه فاجتمعوا فی الأبطح فلما أشرف علیهم الناس قاموا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إجلالا لعبد المطلب و أولاده فلما استقر بهم المجلس خطبوا خطبتهم و عقدوا عقد النکاح و قام عبد المطلب فیهم خطیبا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الحمد لله حمد الشاکرین حمدا أستوجبه بما أنعم علینا </w:t>
      </w:r>
      <w:r>
        <w:rPr>
          <w:rStyle w:val="FootnoteAnchor"/>
          <w:rtl w:val="true"/>
        </w:rPr>
        <w:footnoteReference w:id="532"/>
      </w:r>
      <w:r>
        <w:rPr>
          <w:rFonts w:ascii="IRNazanin" w:hAnsi="IRNazanin" w:eastAsia="IRNazanin"/>
          <w:color w:val="111111"/>
          <w:sz w:val="28"/>
          <w:sz w:val="28"/>
          <w:szCs w:val="28"/>
          <w:rtl w:val="true"/>
          <w:lang w:bidi="fa-IR"/>
        </w:rPr>
        <w:t xml:space="preserve">و أعطانا و جعلنا لبیته جیرانا و لحرمه سکانا و ألقی محبتنا فی قلوب عباده و شرفنا علی جمیع الأمم و وقانا شر الآفات و النقم و الحمد لله الذی أحل لنا النکاح و حرم علینا السفاح و أمرنا بالاتصال و حرم علینا الحرام </w:t>
      </w:r>
      <w:r>
        <w:rPr>
          <w:rStyle w:val="FootnoteAnchor"/>
          <w:rtl w:val="true"/>
        </w:rPr>
        <w:footnoteReference w:id="533"/>
      </w:r>
      <w:r>
        <w:rPr>
          <w:rFonts w:ascii="IRNazanin" w:hAnsi="IRNazanin" w:eastAsia="IRNazanin"/>
          <w:color w:val="111111"/>
          <w:sz w:val="28"/>
          <w:sz w:val="28"/>
          <w:szCs w:val="28"/>
          <w:rtl w:val="true"/>
          <w:lang w:bidi="fa-IR"/>
        </w:rPr>
        <w:t xml:space="preserve">اعلموا أن ولدنا عبد الله هذا الذی تعرفونه قد خطب فتاتکم آمنة بصداق </w:t>
      </w:r>
      <w:r>
        <w:rPr>
          <w:rStyle w:val="FootnoteAnchor"/>
          <w:rtl w:val="true"/>
        </w:rPr>
        <w:footnoteReference w:id="534"/>
      </w:r>
      <w:r>
        <w:rPr>
          <w:rFonts w:ascii="IRNazanin" w:hAnsi="IRNazanin" w:eastAsia="IRNazanin"/>
          <w:color w:val="111111"/>
          <w:sz w:val="28"/>
          <w:sz w:val="28"/>
          <w:szCs w:val="28"/>
          <w:rtl w:val="true"/>
          <w:lang w:bidi="fa-IR"/>
        </w:rPr>
        <w:t xml:space="preserve">معجل و مؤجل کذا و کذا فهل رضیتم بذلک من ولدنا قال وهب قد رضینا منکم فقال عبد المطلب اشهدوا یا من حضر ثم تصافحوا و تهانوا و تصافقوا و تعانقوا و أولم عبد المطلب ولیمة عظیمة فیها </w:t>
      </w:r>
      <w:r>
        <w:rPr>
          <w:rStyle w:val="FootnoteAnchor"/>
          <w:rtl w:val="true"/>
        </w:rPr>
        <w:footnoteReference w:id="535"/>
      </w:r>
      <w:r>
        <w:rPr>
          <w:rFonts w:ascii="IRNazanin" w:hAnsi="IRNazanin" w:eastAsia="IRNazanin"/>
          <w:color w:val="111111"/>
          <w:sz w:val="28"/>
          <w:sz w:val="28"/>
          <w:szCs w:val="28"/>
          <w:rtl w:val="true"/>
          <w:lang w:bidi="fa-IR"/>
        </w:rPr>
        <w:t>جمیع أهل مکة و أودیتها و شعابها و سوادها فأقام الناس فی مکة أربعة أیام</w:t>
      </w:r>
      <w:r>
        <w:rPr>
          <w:rFonts w:eastAsia="IRNazanin" w:cs="IRNazanin"/>
          <w:color w:val="111111"/>
          <w:sz w:val="28"/>
          <w:szCs w:val="28"/>
          <w:rtl w:val="true"/>
          <w:lang w:bidi="fa-IR"/>
        </w:rPr>
        <w:t xml:space="preserve">. </w:t>
      </w:r>
      <w:r>
        <w:rPr>
          <w:rStyle w:val="FootnoteAnchor"/>
          <w:rtl w:val="true"/>
        </w:rPr>
        <w:footnoteReference w:id="536"/>
      </w:r>
      <w:r>
        <w:rPr>
          <w:rFonts w:ascii="IRNazanin" w:hAnsi="IRNazanin" w:eastAsia="IRNazanin"/>
          <w:color w:val="111111"/>
          <w:sz w:val="28"/>
          <w:sz w:val="28"/>
          <w:szCs w:val="28"/>
          <w:rtl w:val="true"/>
          <w:lang w:bidi="fa-IR"/>
        </w:rPr>
        <w:t xml:space="preserve">قال أبو الحسن البکری و لما تزوج عبد الله بآمنة أقامت معه زمانا و النور فی وجهه لم یزل حتی نفذت مشیة الله تعالی و قدرته و أراد أن یخرج خیرة خلقه محمدا رسول الله و أن یشرف </w:t>
      </w:r>
      <w:r>
        <w:rPr>
          <w:rStyle w:val="FootnoteAnchor"/>
          <w:rtl w:val="true"/>
        </w:rPr>
        <w:footnoteReference w:id="537"/>
      </w:r>
      <w:r>
        <w:rPr>
          <w:rFonts w:ascii="IRNazanin" w:hAnsi="IRNazanin" w:eastAsia="IRNazanin"/>
          <w:color w:val="111111"/>
          <w:sz w:val="28"/>
          <w:sz w:val="28"/>
          <w:szCs w:val="28"/>
          <w:rtl w:val="true"/>
          <w:lang w:bidi="fa-IR"/>
        </w:rPr>
        <w:t xml:space="preserve">به الأرض و ینورها بعد ظلامها و یطهرها بعد تنجیسها </w:t>
      </w:r>
      <w:r>
        <w:rPr>
          <w:rStyle w:val="FootnoteAnchor"/>
          <w:rtl w:val="true"/>
        </w:rPr>
        <w:footnoteReference w:id="538"/>
      </w:r>
      <w:r>
        <w:rPr>
          <w:rFonts w:ascii="IRNazanin" w:hAnsi="IRNazanin" w:eastAsia="IRNazanin"/>
          <w:color w:val="111111"/>
          <w:sz w:val="28"/>
          <w:sz w:val="28"/>
          <w:szCs w:val="28"/>
          <w:rtl w:val="true"/>
          <w:lang w:bidi="fa-IR"/>
        </w:rPr>
        <w:t xml:space="preserve">أمر الله تعالی جبرئیل علیه السلام أن ینادی فی جنة المأوی أن الله جل جلاله قد تمت کلمته و مشیته و أن الذی وعده من ظهور البشیر </w:t>
      </w:r>
      <w:r>
        <w:rPr>
          <w:rStyle w:val="FootnoteAnchor"/>
          <w:rtl w:val="true"/>
        </w:rPr>
        <w:footnoteReference w:id="539"/>
      </w:r>
      <w:r>
        <w:rPr>
          <w:rFonts w:ascii="IRNazanin" w:hAnsi="IRNazanin" w:eastAsia="IRNazanin"/>
          <w:color w:val="111111"/>
          <w:sz w:val="28"/>
          <w:sz w:val="28"/>
          <w:szCs w:val="28"/>
          <w:rtl w:val="true"/>
          <w:lang w:bidi="fa-IR"/>
        </w:rPr>
        <w:t xml:space="preserve">النذیر السراج المنیر الذی یأمر بالمعروف و ینهی عن المنکر و یدعو إلی الله و هو صاحب الأمانة و الصیانة یظهر </w:t>
      </w:r>
      <w:r>
        <w:rPr>
          <w:rStyle w:val="FootnoteAnchor"/>
          <w:rtl w:val="true"/>
        </w:rPr>
        <w:footnoteReference w:id="540"/>
      </w:r>
      <w:r>
        <w:rPr>
          <w:rFonts w:ascii="IRNazanin" w:hAnsi="IRNazanin" w:eastAsia="IRNazanin"/>
          <w:color w:val="111111"/>
          <w:sz w:val="28"/>
          <w:sz w:val="28"/>
          <w:szCs w:val="28"/>
          <w:rtl w:val="true"/>
          <w:lang w:bidi="fa-IR"/>
        </w:rPr>
        <w:t xml:space="preserve">نوره فی البلاد و یکون </w:t>
      </w:r>
    </w:p>
    <w:p>
      <w:pPr>
        <w:pStyle w:val="BookText"/>
        <w:rPr/>
      </w:pPr>
      <w:r>
        <w:rPr>
          <w:rFonts w:ascii="IRNazanin" w:hAnsi="IRNazanin" w:eastAsia="IRNazanin"/>
          <w:color w:val="111111"/>
          <w:sz w:val="28"/>
          <w:sz w:val="28"/>
          <w:szCs w:val="28"/>
          <w:rtl w:val="true"/>
          <w:lang w:bidi="fa-IR"/>
        </w:rPr>
        <w:t xml:space="preserve">رحمة علی العباد و من أحبه بشر بالشرف و الحباء </w:t>
      </w:r>
      <w:r>
        <w:rPr>
          <w:rStyle w:val="FootnoteAnchor"/>
          <w:rtl w:val="true"/>
        </w:rPr>
        <w:footnoteReference w:id="541"/>
      </w:r>
      <w:r>
        <w:rPr>
          <w:rFonts w:ascii="IRNazanin" w:hAnsi="IRNazanin" w:eastAsia="IRNazanin"/>
          <w:color w:val="111111"/>
          <w:sz w:val="28"/>
          <w:sz w:val="28"/>
          <w:szCs w:val="28"/>
          <w:rtl w:val="true"/>
          <w:lang w:bidi="fa-IR"/>
        </w:rPr>
        <w:t xml:space="preserve">و من أبغضه بسوء القضاء و هو الذی عرض علیکم من قبل أن یخلق آدم علیه السلام الذی یسمی فی السماء أحمد </w:t>
      </w:r>
      <w:r>
        <w:rPr>
          <w:rStyle w:val="FootnoteAnchor"/>
          <w:rtl w:val="true"/>
        </w:rPr>
        <w:footnoteReference w:id="542"/>
      </w:r>
      <w:r>
        <w:rPr>
          <w:rFonts w:ascii="IRNazanin" w:hAnsi="IRNazanin" w:eastAsia="IRNazanin"/>
          <w:color w:val="111111"/>
          <w:sz w:val="28"/>
          <w:sz w:val="28"/>
          <w:szCs w:val="28"/>
          <w:rtl w:val="true"/>
          <w:lang w:bidi="fa-IR"/>
        </w:rPr>
        <w:t xml:space="preserve">و فی الأرض محمدا </w:t>
      </w:r>
      <w:r>
        <w:rPr>
          <w:rStyle w:val="FootnoteAnchor"/>
          <w:rtl w:val="true"/>
        </w:rPr>
        <w:footnoteReference w:id="543"/>
      </w:r>
      <w:r>
        <w:rPr>
          <w:rFonts w:ascii="IRNazanin" w:hAnsi="IRNazanin" w:eastAsia="IRNazanin"/>
          <w:color w:val="111111"/>
          <w:sz w:val="28"/>
          <w:sz w:val="28"/>
          <w:szCs w:val="28"/>
          <w:rtl w:val="true"/>
          <w:lang w:bidi="fa-IR"/>
        </w:rPr>
        <w:t xml:space="preserve">و فی الجنة أبا القاسم </w:t>
      </w:r>
      <w:r>
        <w:rPr>
          <w:rStyle w:val="FootnoteAnchor"/>
          <w:rtl w:val="true"/>
        </w:rPr>
        <w:footnoteReference w:id="544"/>
      </w:r>
      <w:r>
        <w:rPr>
          <w:rFonts w:ascii="IRNazanin" w:hAnsi="IRNazanin" w:eastAsia="IRNazanin"/>
          <w:color w:val="111111"/>
          <w:sz w:val="28"/>
          <w:sz w:val="28"/>
          <w:szCs w:val="28"/>
          <w:rtl w:val="true"/>
          <w:lang w:bidi="fa-IR"/>
        </w:rPr>
        <w:t xml:space="preserve">فأجابته الملائکة بالتسبیح و التهلیل و التقدیس و التکبیر لله رب العالمین و فتحت أبواب الجنان و غلقت أبواب النیران و أشرفت الحور العین </w:t>
      </w:r>
      <w:r>
        <w:rPr>
          <w:rStyle w:val="FootnoteAnchor"/>
          <w:rtl w:val="true"/>
        </w:rPr>
        <w:footnoteReference w:id="545"/>
      </w:r>
      <w:r>
        <w:rPr>
          <w:rFonts w:ascii="IRNazanin" w:hAnsi="IRNazanin" w:eastAsia="IRNazanin"/>
          <w:color w:val="111111"/>
          <w:sz w:val="28"/>
          <w:sz w:val="28"/>
          <w:szCs w:val="28"/>
          <w:rtl w:val="true"/>
          <w:lang w:bidi="fa-IR"/>
        </w:rPr>
        <w:t xml:space="preserve">و سبحت الأطیار علی رءوس الأشجار فلما فرغ جبریل من أهل السماوات أمره الله أن ینزل فی مائة ألف من الملائکة إلی أقطار الأرض و إلی جبل قاف و إلی خازن السحاب و جملة ما خلق الله یبشرهم </w:t>
      </w:r>
      <w:r>
        <w:rPr>
          <w:rStyle w:val="FootnoteAnchor"/>
          <w:rtl w:val="true"/>
        </w:rPr>
        <w:footnoteReference w:id="546"/>
      </w:r>
      <w:r>
        <w:rPr>
          <w:rFonts w:ascii="IRNazanin" w:hAnsi="IRNazanin" w:eastAsia="IRNazanin"/>
          <w:color w:val="111111"/>
          <w:sz w:val="28"/>
          <w:sz w:val="28"/>
          <w:szCs w:val="28"/>
          <w:rtl w:val="true"/>
          <w:lang w:bidi="fa-IR"/>
        </w:rPr>
        <w:t xml:space="preserve">بخروج رسول الله صلی الله علیه و آله ثم نزل إلی الأرض السابعة فأخبرهم بخبره و من أراد الله به خیرا ألهمه محبته و من أراد به شرا ألهمه بغضه و زلزلت الشیاطین و صفدت </w:t>
      </w:r>
      <w:r>
        <w:rPr>
          <w:rStyle w:val="FootnoteAnchor"/>
          <w:rtl w:val="true"/>
        </w:rPr>
        <w:footnoteReference w:id="547"/>
      </w:r>
      <w:r>
        <w:rPr>
          <w:rFonts w:ascii="IRNazanin" w:hAnsi="IRNazanin" w:eastAsia="IRNazanin"/>
          <w:color w:val="111111"/>
          <w:sz w:val="28"/>
          <w:sz w:val="28"/>
          <w:szCs w:val="28"/>
          <w:rtl w:val="true"/>
          <w:lang w:bidi="fa-IR"/>
        </w:rPr>
        <w:t>و طردت عن الأماکن التی کانوا یسترقون فیها السمع و رجموا بالشهب</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الحدیث و لما کانت لیلة الجمعة عشیة عرفة و کان عبد الله قد خرج هو و إخوته و أبوه فبینما هم سائرون و إذا بنهر عظیم فیه ماء زلال و لم یکن قبل ذلک الیوم هناک ماء فبقی عبد المطلب و أولاده متعجبین فبینما عبد الله کذلک </w:t>
      </w:r>
      <w:r>
        <w:rPr>
          <w:rStyle w:val="FootnoteAnchor"/>
          <w:rtl w:val="true"/>
        </w:rPr>
        <w:footnoteReference w:id="548"/>
      </w:r>
      <w:r>
        <w:rPr>
          <w:rFonts w:ascii="IRNazanin" w:hAnsi="IRNazanin" w:eastAsia="IRNazanin"/>
          <w:color w:val="111111"/>
          <w:sz w:val="28"/>
          <w:sz w:val="28"/>
          <w:szCs w:val="28"/>
          <w:rtl w:val="true"/>
          <w:lang w:bidi="fa-IR"/>
        </w:rPr>
        <w:t xml:space="preserve">إذ نودی یا عبد الله اشرب من هذا النهر فشرب منه و إذا هو أبرد من الثلج و أحلی من العسل و أزکی من المسک فنهض مسرعا و التفت إلی إخوته فلم یروا للنهر أثرا فتعجبوا منه ثم إن عبد الله مضی مسرعا إلی منزله فرأته آمنة طائشا فقالت له ما بالک </w:t>
      </w:r>
      <w:r>
        <w:rPr>
          <w:rStyle w:val="FootnoteAnchor"/>
          <w:rtl w:val="true"/>
        </w:rPr>
        <w:footnoteReference w:id="549"/>
      </w:r>
      <w:r>
        <w:rPr>
          <w:rFonts w:ascii="IRNazanin" w:hAnsi="IRNazanin" w:eastAsia="IRNazanin"/>
          <w:color w:val="111111"/>
          <w:sz w:val="28"/>
          <w:sz w:val="28"/>
          <w:szCs w:val="28"/>
          <w:rtl w:val="true"/>
          <w:lang w:bidi="fa-IR"/>
        </w:rPr>
        <w:t xml:space="preserve">صرف الله عنک الطوارق </w:t>
      </w:r>
      <w:bookmarkStart w:id="145" w:name="pg13760_127648"/>
    </w:p>
    <w:p>
      <w:pPr>
        <w:pStyle w:val="BookText"/>
        <w:rPr/>
      </w:pPr>
      <w:bookmarkEnd w:id="145"/>
      <w:r>
        <w:rPr>
          <w:rFonts w:ascii="IRNazanin" w:hAnsi="IRNazanin" w:eastAsia="IRNazanin"/>
          <w:color w:val="111111"/>
          <w:sz w:val="28"/>
          <w:sz w:val="28"/>
          <w:szCs w:val="28"/>
          <w:rtl w:val="true"/>
          <w:lang w:bidi="fa-IR"/>
        </w:rPr>
        <w:t xml:space="preserve">فقال لها قومی فتطهری و تطیبی و تعطری و اغتسلی فعسی الله أن یستودعک هذا النور فقامت و فعلت ما أمرها ثم جاءت إلیه فغشیها تلک اللیلة المبارکة فحملت برسول الله صلی الله علیه و آله فانتقل النور من وجه عبد الله فی ساعته إلی آمنة بنت وهب قالت آمنة لما دنا منی و لا مسنی </w:t>
      </w:r>
      <w:r>
        <w:rPr>
          <w:rStyle w:val="FootnoteAnchor"/>
          <w:rtl w:val="true"/>
        </w:rPr>
        <w:footnoteReference w:id="550"/>
      </w:r>
      <w:r>
        <w:rPr>
          <w:rFonts w:ascii="IRNazanin" w:hAnsi="IRNazanin" w:eastAsia="IRNazanin"/>
          <w:color w:val="111111"/>
          <w:sz w:val="28"/>
          <w:sz w:val="28"/>
          <w:szCs w:val="28"/>
          <w:rtl w:val="true"/>
          <w:lang w:bidi="fa-IR"/>
        </w:rPr>
        <w:t>أضاء منه نور ساطع و ضیاء لامع فأنارت منه السماء و الأرض فأدهشنی ما رأیت و کانت آمنة بعد ذلک یری النور فی وجهها کأنه المرآة المضیئة</w:t>
      </w:r>
      <w:r>
        <w:rPr>
          <w:rFonts w:eastAsia="IRNazanin" w:cs="IRNazanin"/>
          <w:color w:val="111111"/>
          <w:sz w:val="28"/>
          <w:szCs w:val="28"/>
          <w:rtl w:val="true"/>
          <w:lang w:bidi="fa-IR"/>
        </w:rPr>
        <w:t xml:space="preserve">. </w:t>
      </w:r>
      <w:r>
        <w:rPr>
          <w:rStyle w:val="FootnoteAnchor"/>
          <w:rtl w:val="true"/>
        </w:rPr>
        <w:footnoteReference w:id="5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بقیة الحدیث فی الأبواب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بکری استاد شهید ثانی در کتابش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عمر انصاری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الاحبار و وهب بن منبه و ابن عباس پرسیدم،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خواست محمد صلّی الله علیه و آله را بیافریند، به فرشتگان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کسی را بیافرینم که از همه آفریدگان برتر و ارجمندتر است، او را سرور اولین و آخرین آفریدگان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در روز قیامت او را در میان آنان شفیع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اگر او نبود بهشت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آراستم و دوزخ را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ساختم، پس جایگاه او را بشناسید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ارجمندی من او را ارج نهید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بزرگی من او را بزرگ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 کردند خداوندا و سرورا بنده نزد مولای خود اعتراضی ندارد، شنیدیم و فرمان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خداوند متعال به جبرئیل و فرشتگان عالم بالا و حاملان عرش فرمان داد و آنان خاک رسول خدا را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محلّ ضریح ایشان برداشتند، قضای خداوند بر این بود که او را از خاک بیافریند و در خاک بمیراند و بر خاک محشور گرداند، آنان از خاکی پاک که هیچ گام گنهکاری بر آن نهاده نشده بود، مشتی برگرفتند و جبرئیل امین آن را به آسمان بُرد و در چشمه سلسبیل فرو برد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همچون مرواریدی سفید پاک و پالوده شد، او هر روز آن را در یکی از نهرهای بهشت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بر فرشتگان عرضه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آن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افشاند و فرشتگان با تحیّت و تکریم از آن استقبال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جبرئیل آن را در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 چون فرشتگان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 سرورا اگر فرمان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تا سجده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فرشتگان پیش از آفرینش آدم همگی به برتری و ارجمندی حضرت اقرار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آفرید، او از پشت خود آوایی همچون آوای پرندگان شنید که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صدای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تسبیح محمد عرب، سرور اولین و آخرین آفریدگان است، خوشبختی از برای کسی است که از او پیروی و اطاعت کند و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بختی از برای کسی است که از او سرپیچی کند، پس ای آدم عهد مرا بگیر و آن را فقط به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مردان و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و پاکیزه و عفیف زنان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آدم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این مولود بر شرف و نور و روشنی و ارزش من افزودی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رسول خدا در پیشانی آدم همچون خورشیدی در چرخش گنبد فلک و یا همچون ماهی در شبی تاریک بود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عرش و کرسی از آن نورانی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خواست با حوا درآمیزد، به او امر کرد که خود را پاکیزه و معطر کند و به او گفت خداوند این نور را نصیب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را به آن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این نور امانت خداوند و پیمان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رسول خدا پیوسته در پیشانی آدم علیه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امیرمومنان علی بن ابی 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بود و هیچ چیز با او نبود، نخستین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چیزی که آفرید نور حبیب خود محمد چهارصد و بیست و چهار هزار سال پیش از آفرینش آب و کرسی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لوح و قلم و بهشت و دوزخ و فرشتگان و آدم و حوا بود، وقتی خداوند متعال نور پیامبرمان محمد صلّی الله علیه و آله را آفرید، ایشان هزار سال پیش روی خداوند عزوجل ایستاد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را تسبیح و تحمید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خداوند تبارک و تعالی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مراد و مرید هستی و تو برگزیده من در میان آفریدگان من و عزّت و جلال من هستی، اگر تو نبودی افلاک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هر که تو را دوست بدارد او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هر که با تو دشمنی کند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 حضرت درخشید و پرتوش فراز رفت و خداوند از آن دوازده حجاب آفرید که نخستین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حجاب قدرت بود و سپس حجاب عظمت و سپس حجاب عزت و سپس حجاب هیبت و سپس حجاب جبروت و سپس حجاب رحمت و سپس حجاب نبوت و سپس حجاب کبریا و سپس حجاب منزلت و سپس حجاب رفعت سپس حجاب سعادت سپس حجاب شفاعت،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به نور رسول خدا امر فرمود تا در حجاب قدرت داخل شود، او داخل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علیّ اعلی و دوازده هزار سال در این حالت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امر فرمود تا در حجاب عظمت داخل شود، او داخل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دانای اسرار و یازده هزار سال در این حجاب بماند، سپس داخل حجاب عزت شد و ده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مالک منّان، سپس داخل حجاب هیبت شد و نُه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سپس داخل حجاب جبروت شد و هشت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کریم اکرم، سپس داخل حجاب رحمت شد و هفت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عرش عظیم، سپس داخل حجاب نبوت شد و شش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پروردگار تو، پروردگار عزیز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سپس داخل حجاب کبریا شد و پنج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عظیم اعظم، سپس داخل حجاب منزلت شد و چهار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 منزه است خداوند علیم کریم، سپس داخل حجاب رفعت شد و سه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صاحب مُلک و ملکوت، سپس داخل حجاب سعادت شد و دو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همه چیز زوال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زوال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سپس داخل حجاب شفاعت شد و هزار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ستایم منزه است خداوند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از نور محمد بیست دریای نور آفرید و در هر دریا علومی بود که تنها خداوند متعال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سپس به نور محمد فرمود به دریای عزت فرود آی و او فرود آمد، سپس به دریای صبر، سپس به دریای خشوع، سپس به دریای تواضع، سپس به دریای رضا، سپس به دریای وفا، سپس به دریای حلم، سپس به دریای تقوا، سپس به دریای خشیت، سپس به دریای توبه، سپس به دریای عمل، سپس به دریای زیادت، سپس به دریای هدایت، سپس به دریای صیانت، سپس به دریای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 حضرت در بیست دریا غوطه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آخرین دریا بیرون آمد،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من و ای سرور رسولان من و ای نخستین آفریده من و ای آخرین فرستاده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شفیع روز محشری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نور به سجده افتاد، سپس برخاست در حالی که صد و بیست و چهار هزار قطره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هر قطره از نور حضرت پیامبری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نورها کامل شدند، همچنان که حاجیان گرد بیت الله الحرام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گرد محمد طواف کردند و تسبیح گویان و تحمید کنان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که داناست و نادانی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آن که بردبار است و شتاب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منزه است آن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 و نیازمند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متعال ایشان را ندا داد که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کیستم؟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نور محمد از بقیه نورها پیشی گرفت و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خداوندی هستی که هیچ خدایی جز تو نیست،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شریکی نداری، پروردگار همه پرورندگان و مالک همه مالکان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سوی حق تعالی ندا آمد که تو برگزیده و حبیب و بهترین آفریدگان من هستی و امت تو بهترین امتی هستند که برای مردم پدیدار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از نور محمد گوهری آفرید و آن را به دو نیم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چشم هیبت به نیمی از آن نگریست و آن نیمه آبی گوارا شد، بعد با چشم شفقت به نیمه دیگر نگریست و از آن عرش را آفرید و عرش بر روی آب استیلا یافت، آنگاه از نور عرش کرسی را آفرید و از نور کرسی لوح را آفرید و از نور لوح قلم را آفرید و به قلم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یگانگی مرا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 هزار سال از سخن خداوند متعال مدهوش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هیچ خدایی جز خدای یگانه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قلم نام محمد را شنید به سجده افتاد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واحد قهّار، منزه است خداوند عظیم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از سجده برآورد 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محمد کیست که نام و یادش را با نام و یاد خود قرین ساختی؟ 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من آفریدگانم را فقط به خاطر او آفریدم، او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هشداردهنده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و چراغ تابناک و شفاعت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حبیب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قلم از شیرینی یاد محمد شکافت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سلام سنّت شد و پاسخ سلام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و قدر مرا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من تا به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متعال فرشتگان را آفرید و آنان بر محمد و آل محمد صلوات فرستادند و برای امت او تا به روز قیامت آمرزش طلبیدند، سپس از نور محمد بهشت را آفرید و آن را با چهار چیز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و جلال و سخاوت و امانت، و آن را از برای اولیا و فرمانبران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چشم هیبت به بقیه آن گوهر نگریست و آن بقیه ذوب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دودش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 از کَفَش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متعال زمین را آفرید، زمین همچون کشتی با ساکنان خود در تلاطم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آفرید و زمین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بسیار قدرتمند آفرید و آن فرشته به زیر زمین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فرشته طاقت نیاورد،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آفرید و آن را زیر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صخره نیز طاقت نیاورد، گاوی بزرگ برایش آفرید که از عظمت خلقتش و درخشش چشمانش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آن بنگرد، آن چنان که اگر همه دریاها در یکی از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همچون خردلی در میان دشتی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گاو به زیر صخره رفت و آن را بر پشت و شاخ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 گاو لهوتا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آن گاو نیز طاقت نیاورد، خداوند ماهی بزرگی آفرید که نامش بهموت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ماهی به زیر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گاو رفت و گاو بر پشت ماهی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سرتاسر زمین بر دوش فرشته بود و فرشته بر روی صخره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صخره بر روی گاو و گاو بر روی ماهی و ماهی بر روی آب و آب بر روی هوا و هوا بر روی تاریکی، و آفریدگان رخصت نیافتند از زیر تاریکی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عرش را از دو پرتو آفرید، یکی فضل و دیگری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پرتو به فرمان خداوند نفسی کشیدند و خداوند از آن دو چهار چیز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حلم و علم و سخاوت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عقل ترس را و از علم رضایت را و از حلم مودت را و از سخاوت محبت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گِل محمد درآمیخت و سپس ارواح مومنان امت محمد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خورشید و ماه و ستارگان و شب و روز و روشنی و تاریکی و بقیه فرشتگان را از نور محمد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نورها کامل شدند، نور محمد هفتاد و سه هزار سال به زیر عرش ساکن شد و سپس به آسمان هفتم منتقل شد و سپس به آسمان ششم و سپس به آسمان پنجم و سپس به آسمان چهارم و سپس به آسمان سوم و سپس به آسمان دوم و سپس به آسمان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حضرت در آسمان بر جا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اراده کرد که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فرمان داد که بر زمین فرود آید و از زمین مشتی خاک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فرود آمد اما ابلیس لعین از او پیشی گرفت و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تو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بیافریند و او را با آتش عذاب کند، اگر فرشتگان نزد تو آمدند، بگو پناه بر خدا از شما، مبادا از من چیزی برگیرید که آتش از آن سهمی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نزدش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کسی که تو را فرستاده است، مبادا از من چیزی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بازگشت و چیزی از زمین نبرد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از من سوی تو پناه جُست و من بر او رحم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میکائیل را فرستاد و او نیز به همین ترتیب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اسرافیل فرمان داد و او نیز همان گونه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خداوند عزرائیل را فرستاد و عزرائیل به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عزت خداوند که مبادا از فرمان او سرپیچی کنم، و مشتی خاک از بالا و پایین و سفید و سیاه و سرخ و خشن و نرم زمین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اخلاق و رنگ آدمیان مختلف شد و برخی سفید شدند و برخی سیاه و برخی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زمین از تو به من پناه نیاورد؟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در این باره به او اعتنا نکردم زیرا ای سرورم اطاعت از تو به رحمت من اولویت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نیز به او رحم نکردی همچنان که یارانت به او رحم کردند؟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تو اولویت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این خاک پیامبران و نیکوکاران و کسان دیگری را بیافرینم و تو را مأمور قبض روح آنان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عزرائیل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چنین باشم، این آفریدگان از من بدشان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من برایشان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آفرینم تا مرگ را به آن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جبرئیل فرمان داد که مشتی خاک سفید ناب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همراه فرشتگان عالم بالا و فرشتگان 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و فرشتگان تسبیح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 به راه افتاد و آن مشت را از محلّ ضریح حضرت برگرفت؛ یعنی از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نورانی و برگزیده در میان بقعه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مشتی خاک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برگرفت و آن را با آب تسنیم و آب تعظیم و آب تکریم و آب تکوین و آب رحمت و آب رضایت و آب عفو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سر او را از هدایت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از شفقت و دستانش را از سخاوت و دلش را از صبر و شرمگاهش را از عفت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شرف و قلبش را از یقین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از عطر آفرید و بعد آن را با گِل آدم درآمیخت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متعال آدم را آفرید، به فرشتگان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 قالَ رَبُّکَ لِلْمَلائِکَةِ إِنِّی خالِقٌ بَشَراً مِنْ 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سَوَّیْتُهُ وَ نَفَخْتُ فیهِ مِنْ رُوحی فَقَعُوا لَهُ 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آنگاه که پروردگارت به فرشتگان گفت 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سجده‌کنان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پیکر آدم را که بدون روح بود، بردند و بر در بهشت گذاشتند و منتظر ماندند تا فرمان سجده برسد و آن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خداوند متعال به فرشتگان فرمان داد که به آدم سجده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الْمَلَائِکَةُ کُلُّهُمْ أَجْمَعُونَ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إِبْلِیسَ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یکسره سجده کردند جز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روح را آفرید و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پیکر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عرصه ورود خود را تنگ دید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وارد شو و ناگزیر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محل نرمیِ بین استخوانهای جمجمه وارد سر آدم شد و چون به چشمانش رسید، او شروع به نگریستن به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شنید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فرشتگان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به بینی آدم رسید، او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زبان او را به حمد گشود و او گفت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سخنی بود که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رحمتت کند ای آدم که برای همین آفریدمت و رحمت من برای تو و فرزندان توست اگر آنان نیز سخن تو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که عطسه کند سنّت شد و هیچ چیز بر ابلیس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سخن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چشمانش را گشود و دید بر عرش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به ساق آدم رسید، او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روح به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برسد خواست برخیزد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الْإِنسَانُ مِنْ عَجَلٍ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از شتاب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صد سال در سر آدم بود و صد سال در سینه او و صد سال در کمر او و صد سال در 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و صد سال در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بر پا ایستاد، خداوند به فرشتگان فرمان سجده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بعد از ظهر روز جمعه بود و آنان همچنان تا عصر در سجده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آدم علیه السلام از پشت خود آوایی همچون آوای پرندگان شنید که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آوای تسبیح محمد عرب، سرور اولین و آخرین آفریدگان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آدم را خواب کرد و از دنده کج او حوا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بالای سر خود حوا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حوا هستم، خداوند مرا برای تو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تو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 است و تو بنده من آدم هستی، شما را برای سرایی به نام بهشت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تسبیح و تحمید گویید،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از من خواستگاری کن و مهر او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مهر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بار بر حبیب من محمد صلوات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پاداش تو بر این نعمت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حمد و شکر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آدم بر این مهر با او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این ازدواج حضرت حق بود و عاقدش جبرئیل و زوجه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حوا و شهودش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با حوا درآمیخت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فرشتگان پشت آدم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چه فرشتگان پشت من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نور فرزند تو محمد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در جلوی من قرار بده تا فرشتگان پیش روی من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نور را در پیشانی آدم قرار داد و فرشتگان پیش روی او صف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خداوند خواست تا نور را در جایی قرار دهد تا خودش نیز آن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را در انگشت سبابه آدم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نور محمد در سبابه آدم و نور علی در انگشت میانه و نور فاطمه در انگشت بعد از آن و نور حسن در انگشت کوچک و نور حسین در انگشت شصت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نورهای آنان همچون روشنی خورشید در گنبد فلک یا همانند ماه در شب بدر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آدم خواست با حوا درآمیزد، به او امر کرد که خود را پاکیزه و معطر کند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نور را نصیب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تو را به آن ویژه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این نور امانت خداوند و پیمان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رسول خدا همچنان در پیشانی آدم علیه السلام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حوا شیث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نزد حوا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 او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دنیا آورد در میان چشمانش نور رسول خدا را دید که به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از این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میان حوا و او حجابی از نور به پا داشت و به اندازه پانصد سال آن را ضخیم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در پشت آن حجاب پوشیده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بلوغ مردان رسید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 همچنان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دانست که فرزندش شیث به بلوغ مردان رسیده،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زودی تو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نزدیک بیا تا عهد و پیمانی را از تو بگیرم که خداوند پیش از تو از من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سر سوی آسمان برافراشت و خداوند که از قصد او خبر داشت به فرشتگان فرمان داد تا از تسبیح گفتن دست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هم پیچیدند و بهشتیان از غرفه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سر کشیدند و صدای درهای بهشت خاموش شد و رودهای بهشت از جریان ایستادند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درختان بهشت از لرزه ایستادند و از هم پیشی گرفتند تا بشنوند آدم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آدم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ازلی و ای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ماه و خورشید مرا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خواستی آفریدی و این نور را که مایه شرافت و کرامت من است در من به امانت نهادی و اکنون از 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فرزندم شیث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او عهد وپیمان بگیرم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از من گرفتی، تو بر این کار شاهد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سوی خداوند متعال ندا رسید که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فرزندت شیث عهد بگیر و جبرئیل و میکائیل و همه فرشتگان را شاهد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جبرئیل فرمان داد تا ابریشمی سفید و قلمی ساخته از مشیّت خدای یگانه و پروردگار جهانیان در دست گیرد و در میان هفتاد هزار فرشته که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حمد در دست دارند، بر زمین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رو سوی آدم نهاد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تو را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عهد خود با فرزندت شیث را در نگاشته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 و جبرئیل و میکائیل و همه فرشتگان را بر آن شاهد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عهد را نوشت و ایشان را بر آن شاهد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با مهر خود آن را مهر کرد و به شیث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رفتن جبرئیل شیث دو دیبای سرخ بر تن کرد که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نور خورشید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آسمان بودند و پاره و بریده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خداوند جلیل به آن فرموده بود باشید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 شده بودند و سپس از هم جدا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عهد را گرفت و خود را به آن ملزم کرد و آن نور همچنان میان چشمان او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حوریه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محاوله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 که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 حوا بود و جبرئیل او را به عقد شیث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شیث با او درآمیخت، او انوش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شنید که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تو ای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سرور رسولان و سرور اولین و آخرین آفریدگان را در تو امانت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بیضا او را به دنیا آورد، شیث از او عهد گرفت همچنان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از خودش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عهد به فرزند انوش، قینان رسید و پس از او به مهلائیل و از او به اُدَد و از او به اخنوخ که همان ادریس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ادریس آن عهد را به فرزندش متوشلخ به امانت سپرد و از او 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ملک رسید و سپس به نوح و از نوح به سام و از سام به فرزندش ارفخشد و سپس به فرزند او عابر و سپس به قالع و سپس به ارغو و از او به شارغ و از او به تاخور و سپس به تارخ و از او به ابراهیم و سپس به اسماعیل و سپس به قیذار و از او به همیسع و سپس به نبت و سپس به یشحب و از او به اُدَد و از او به عدنان و از او به معد و از او به نزار و از او به مضر و از مضر به الیاس و از الیاس به مدرکه و از او به خزیمه و از او به کنانه و از کنانه به قصی و از قصی به لوی و از لوی به غالب و از او به فهر و از فهر به عبدمناف و از عبدمناف به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از آن رو هاشم نامیده شد که برای غذای قومش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عمرو العلاء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 نور رسول خدا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چنان بود که چون سوی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کعبه از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در نوری تابنده پوشیده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پیوسته ازچهره او نور به آسمان برمی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شکم مادرش عاتکه بنت مُرّه بنت فالِج بن ذَکوان بیرون آمد، دو گیسو همچون گیسوان اسماعیل داشت که نورشان تا به آسمان زبانه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از این رویداد شگفت زده شدند و قبایل عرب از هر طرف سوی او روانه شدند و کاهنان از او به هیجان آمدند و بتان به فضل نبیّ مختار لب به سخن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بر هر سنگ و کلوخی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او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از ذریّه تو ارجمندترین آفریدگان نزد خداوند متعال و والاترین آفریدگان در میان جهانیان، محمد خاتم انبیا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هاشم در تاریکی گام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اطراف او چونان که در نور صبحگاه باشند،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عبدمناف در بستر مرگ افتاد، از هاشم عهد گرفت که نور رسول خدا را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زنان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عهد را پذیرفت و خود را به آن ملزم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سوی هاشم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تا او از میان آنان همسر گیرد و اموال انبوه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او از آنان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سوی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هفت مرتبه آن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هاشم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او وی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جامگان را جامه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گرسنگان را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گرفتاران را گشایش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دین بدهکاران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دیه گرفتاران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 و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روی هر رفت و آمدی گشوده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یا غذایی ترتیب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چیزی از آن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آن زیاده را برای وحوش و طیور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سخن از او و جودش در آفاق پیچید و اهل مکه همه او را به سروری گرفتند و گرامی داشتند و ارج نهادند و کلیدداری و آبداری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میزبانی کعبه را به او سپردند و رفق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و فتق امور مردم را به او واگذاردند و بیرق نزار و کمان اسماعیل و پیراهن ابراهیم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شیث و انگشتر نوح را نزد او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همه را در اختیار گرفت، سربلندی و سرافرازی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همگان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حاجیان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آنان رسیدگی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آنان را چنان 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که همه سپاسگزار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هلال ذی الحجه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هاشم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تا مردم سوی کعبه گرد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به سخن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پناهندگان خداوند و همسایگان خانه او هستید، زائران خداوند در این موسم در میان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آنان میهمانان خداوندند و میهمان در ارجمندی اولویت دارد، خداوند متعال شما را به آنان ویژه گردانده و گرامی داشته است، به زودی آنان ژولیده موی و غبارآلود از هر پیچ و خمی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از هر راه دوری آهنگ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ایشان را پذیرایی کنید و پاس دارید و ارج نهید تا خداوند متعال شما را ارج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مقدار زیادی از اموال خود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هاشم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پوستین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از آب زمزم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بقیه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آب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حاجیان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رسم داشت که یک روز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را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منا و عرفه برایشان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میانشان گوشت و روغن و خرما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آنان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و وقتی مردم از منا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دیگر ضیافت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باری اهل مکه به تنگ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حاصلی و گرانی افتادند و چیزی نداشتند تا حاجیان را توشه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هاشم شترانی به شام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فروخت و با درآمدش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خمیر و روغن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همه حتی قوت یک روز هم برای او باقی نماند و او همه را به حاجیان بخشید و همه ایشان 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رفتند و در آفاق او را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در این باره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که بر جاده سرافرازی 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سرای خاندان عبدمناف گذر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آنان بگذری، از کرم و بزگواریشان شگفت زده خواهی شد،</w:t>
      </w:r>
    </w:p>
    <w:p>
      <w:pPr>
        <w:pStyle w:val="BookText"/>
        <w:rPr/>
      </w:pPr>
      <w:r>
        <w:rPr>
          <w:rFonts w:ascii="IRNazanin" w:hAnsi="IRNazanin" w:eastAsia="IRNazanin"/>
          <w:color w:val="111111"/>
          <w:sz w:val="28"/>
          <w:sz w:val="28"/>
          <w:szCs w:val="28"/>
          <w:rtl w:val="true"/>
          <w:lang w:bidi="fa-IR"/>
        </w:rPr>
        <w:t>عمرو العلاء برای قوم خود نان ترید کرد،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قوم در قحطی و خشکسالی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p>
    <w:p>
      <w:pPr>
        <w:pStyle w:val="BookText"/>
        <w:rPr/>
      </w:pPr>
      <w:r>
        <w:rPr>
          <w:rFonts w:ascii="IRNazanin" w:hAnsi="IRNazanin" w:eastAsia="IRNazanin"/>
          <w:color w:val="111111"/>
          <w:sz w:val="28"/>
          <w:sz w:val="28"/>
          <w:szCs w:val="28"/>
          <w:rtl w:val="true"/>
          <w:lang w:bidi="fa-IR"/>
        </w:rPr>
        <w:t>آنان در هر دو سفر خود، هم در سفر زمستان و هم در سفر تابستان، بر سر سفره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نجاشی پادشاه حبشه و به قیصر پادشاه روم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نوشتند تا دخترانشان را به او هدیه کنند و این از روی رغبتی بود که به نور پیشانی او یعنی نور محمد داشتند، زیرا راهبان و کاهنان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که آن نور نور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هاشم از این کار روی گرداند و از زنان قوم خود همسر گرفت و از آنان دارای فرزندانی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پسرانش اسد و مضر و عمرو و صیفی بودند و دخترانش صعصعه و رقیّه و خلاده و شعثاء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همه فرزندان او بودند اما نور رسول خدا هنوز در پیشانی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او دشوار و گران آمد و در یکی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طواف کعبه رفته بود، از خداوند متعال خواست فرزندی به او دهد که نور رسول خدا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چرتش گرفت پس سوی خانه بازگشت 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کسی نزدش آمد و به او گفت نزد سلما بنت عمرو برو که او زنی پاک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است، او را بگیر و مهری نیک به او بپرداز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که همانندش را در میان زنان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از او دارای فرزندی خواهی شد که پیامبر از او خواهد بود، پس مصاحب او باش تا ارشاد شوی و بشتاب و سریع آن زن ارجمند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ترسان و لرزان بیدار شد و پسرعموها و برادر خود مطّلب را جمع کرد و ایشان را از خوابی که دیده بود و سخن آن سروش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میان قوم خود بسیار معروف است و مقامی والا دارد و در عفت و اعتدال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نقص است، او سلما بنت عمرو بن لَبید بن حَدّاث بن زید بن عامر بن غَنَم بن مازن بن نَجّار است و آنان همه مهمانپذیر و اهل عفاف هستند، اما تو در اصل و نسب از ایشان برتری و از آنان ارجمندتری و پادشاهان و قدرتمندان سوی تو پیشی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حال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 برایت به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با سعی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اکنون افزوده دارایی من جمع آمده است و هنگام تجارت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شام بروم تا تجارت کنم و به آن زن نیز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شادی تو شادمانیم و از سرور تو مسرور، منتظر امر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برای سفر خارج شد و یارانش نیز با سلاح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هایشان و همچنین بندگانی برای راندن اسبان و شترانی که بار پوست داشتند به همراه او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اهالی مکه را ندا دادند و سران و بزرگان و بندگان و زنان مکه بیرون آمدند تا با هاشم وداع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فرمان داد تا برگردند و خود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پسرعموها و برادرش مطّلب همچون شیران به سوی قبیله بنی نجار در یثرب به راه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شهر رسیدند، آن دیار از نور رسول خدا در پیشانی هاشم چنان تابناک شد که نور به هر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یثرب آنان را دیدند سویشان شتافتند و گفتند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که نیکوتر از شما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صاحب این نور تابناک و روشنایی درخشان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اهالی خانه خداییم و ساکنان حرم خداوند، ما پسران لُویّ بن غالب هستیم و این مرد برادر ما هاشم بن عبدمناف است،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دختری را بخواهیم و در شما امیدی داریم، حتما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شاهان و بزرگان برادر ما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او فقط یکی از شما را خواسته، دوست داریم ما را سوی سلما راه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که سخنان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صاحبان شرافت و افتخار و عزت و مفاخرید و سروران ارجمندید که گرسنگان را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و غایت جود و بخشندگی هستید، دختری که به خاطرش به راه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در طلبش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دختر من و نور چشم من است، او صاحب اختیار خویش است و دیروز با زنان قوم خود به یکی از بازارهای ما به نام بازار بنی قینقاع رفته است، اگر نزد ما بمانید در عنایت و کرامت خواهید بود و اگر بخواهید سوی او رهسپار شوید در حمایت ما خواهید بود، چه کسی خواستگار و خواهان اوست؟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نور تابان و روشنایی درخشان، روشنی بیت الله الحرام و چراغ ظلمت، موصوف به جود و کرامت، هاشم بن عبدمناف، صاحب سفر ایلاف و قله 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گرامی داشتید و به این سخن مفتخرمان کردید، ای حاضران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بدانید بیش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مرد خواهان ما باشد، من خواهان او هستم، اما امر من سوای امر سلما است، بنابراین من نیز با شما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حال فرود آیید ای بهترین زوّار و ای مایه فخر بنی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هاشم به همراه برادر و یارانش فرود آمدند و بار و کالای خود زمین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نزد قوم خود شتافت و شترانی برای آنان سر بُرید و طعامی نیک از برایشان ساخت و بندگان برای ایشان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آوردند و آن قوم به قدر نیاز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یثرب بود آمده بود تا هاشم و نور چهره هاشم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و خزرج و همه مردم بیرون آمدند و از آن نور در شگفتی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یهودیان بیرون آمدند و او را دیدند، از صفات و علاماتی که در تورات خوانده بودند او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برایشان بسیار گران آمد و به شدت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به یکی از عالمان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مردی است که از او کسی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خون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جنگجوی خونریزی نزدتان آمده که فرشتگان در جنگ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و این نور اوست که پدیدار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از سخن او گریستند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کسی را که 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بکُشیم و از بین ببریم؟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گرفته شده است و از انجام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ناتوانید، زیرا این همان مولودی است که برایتان گفتم فرشتگان آسمان همراهش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و از آسمان با او سخن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قول جبرئیل کلام پروردگار آسمان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چنین منزلتی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عزیزتر از فرزند نزد پدر است و او ارجمندترین اهل زمین و ارجمندترین اهل آسمان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کوشیم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 این چراغ توانایی یابد و چنان بلاهایی از آن به ما برسد، خاموشش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آن قوم کینه هاشم را در دل پنهان کردند و آن روز آغاز دشمنی یهود با رسول خدا صلّی الله علیه و آله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یارانش فرمان داد تا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 تن کنند و زیورهای خود را آشکار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آنان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با خود داشتند پوشیدند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برای زینت و زیبایی آماده کرده بودند بر گرفتند و 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جوشن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سپرها و کلاهخودهایشان را بیرون آوردند و رو سوی بازار بنی قینقاع گذاشتند، بیرق نَزار را بر سر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گذاشتند و هاشم را از چپ و راست در میان گرفتند و بندگان پیشاپیش او به راه افتادند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پدر سلما با بزرگان قوم خود و گروهی از یهود نیز همراه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 بازار رسیدند و مردمان دیارهای دور و نزدیک و ساکنان شهر و آبادی گرد آنان جمع آمدند، آن قوم نظر سوی هاشم و یارانش کردند و کار و بار خود را رها کردند و چشم به هاشم دوختند و از نیکی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میان یارانش همچون ماه تابناک در میان ستارگان بود و آرامش و متانتی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از زیبایی او متحیّر شدند و چشم به نور میان چشمانش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سلما بنت عمرو نیز ایستاده بود و به هاشم و نیکی و زیبایی او و هیبت و متانتی که داشت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پدرش رو سوی او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شادمانت کند و غمی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نیکی و زیبایی خود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 با دیدن هاشم نیکی و زیبایی خود را از یاد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خواستگار و خواهان توست، ای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هاشم بن عبدمناف از مردمان توانمند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دامان و بخشنده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 است که به این قصد از حرم خداوند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 سخن پدرش را شنید، از هاشم روی گرفت و از او حیا کرد و از سخن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نیکی و زیبایی و توانایی و کمال مردان افتخار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چه رسد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زنی همسر یکی از سروران عرب باشد و منظری نیک و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نکو داشته باشد، چه بگویم که شما خود ماجرای من و احیحة بن جلاح اوسی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خبر دارید که چاره اندیشیدم تا او را از خود برانم چون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او از مردان بزرگ نیست، اما شکوه این مرد و نور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نشان از جوانمردی و نیکوکاری و سربلندی او دارد، حال اگر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این قوم خواستگار و خواهان ما هستند، ما نیز خواهان ایشان خواهیم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اما باید از آنان مهر بخواهم و خود را کوچک نکنم، هم ما و هم اینان گفت و گویی برای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سلما به خاطر حالت پدرش بود، زیرا سلما باور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نزدیک بازار فرود آمد و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بازار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بازار برای دیدن نور او چنان سوی او شتافتند که بسیاری از بار و کالایشان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دیدن او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حریر سرخ برای هاشم برافراشته شد و سراپرده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او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هاشم و یارانش به خیمه وارد شدند، اهل بازار از نزد آنان پراکنده شدند در حالی که از یکدیگر درباره امر هاشم و قوم او و سبب آمدن آنان از مکه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شد که آنان برای خواستگاری سلما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آنان به او حسادت کردند، چرا که او زیباترین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با کمالات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 زمانه خود بود و دختری تمام و کمال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قامت بود و رخسار و آوازه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 تمام اوصاف داشت و اندامی خوب داشت و حاضر جواب و آداب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 بود و خردمند و کمیاب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و باهوش و از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چنان به خاطر هاشم بر او حسد ورزیدند که حتی ابلیس ملعون نیز به او حسادت کرد و در هیئت پیرمردی بزرگ نزد سلما پدیدار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یاران هاشمم،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تو را نصیحتی بکنم، بدان که یار ما در نیکی و زیبایی چنان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اما او برای زنان چنان خسته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است که اگر خواهان زنی باشد، آن زن بیش از دو ماه نزد 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وگرنه ده روزه خواهد رفت، او با زنان بسیاری ازدواج کرده، افزون بر این او در جنگ بزدل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به خدا سوگند اگر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مال انباشته کند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اگر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خبیر را از طلا و نقره پُر کند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اگر چنین صفاتی داشته باشد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من اگر او را پاسخ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خواهانش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این خواستاری را بر زبان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خاطر صفات او بوده است، از نزد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نزد او رفت و او را در دغدغه و نگرانی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جا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ملعون بار دیگر در هیئتی دیگر نزد سلما پدیدار شد و خود را از یاران هاشم نشان داد و سخنی همچون بار قبل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نزد او نفرستم تا به او بگویی که دیگر کسی را نزد من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دیگر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تو کسی را نزد من بفرستد،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گردنش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شاد و خوشحال خارج شد و نفرت از هاشم را در دل سلما انداخت و پنداشت که هاشم موصوف به خیانت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پدر سلما نزد او آمد و او را متحیر و سرگشته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 اتفاقی برایت افتاده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امروز روز شادمانی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سخن مگو که مرا رسوا کردی و کار مرا بر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انداختی،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مرا به مردی دهی که زنان را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همسران بسیار طلاق داده و در جنگ بزدل است؟ پدر سلما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سه صفتی که گفتی در این مرد نیست، او در غایت ارجمندی است و در نهایت بخشندگی، او را هاشم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چون نخستین کسی است که برای غذای قومش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گفتی زنان بسیاری را طلاق داده، او هرگز هیچ زنی را طلاق نداده است، و این که گفتی در جنگ بزدل است، او در میان مردان روزگار خود در شجاعت یکتاست، او در میان مردم به سخنگویی و پاسخگویی و کلام حق زبانزد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از او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او دشمن است، اما سه نفر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همه سخنی شبیه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سوی او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خبری از جانب او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آن اوان نزد آنان پدیدار شد و آنان را امر و نهی کرد و سخن شیطان رجیم در نظر سلما راست نمود و پنداشت که او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هاشم از این ماجرا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در میان جمعی از قوم خود به سخن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حین سلما برای کاری بیرون آمد 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هاشم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خداوند در راهی آن دو را به هم رساند و حبّ هاشم سخت در دل سلما افتاد، چراکه در آن زمان تا پیش از بعثت حضرت محمد صلّی الله علیه و آله زنان از مردان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میانشان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اوضاع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یهودیان نیز در اطراف خیمه هاشم فرود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سلما با هاشم روبرو شد، او را از نور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شناخت و هاشم نیز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دوست داشتم و خواستم، فردا که شد مرا از پدرم خواستگاری کن و هر چه پدرم از تو خواست بر تو سنگین ننماید، اگر توانایی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نداشتی من کمکت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هاشم برای دیدار آن قوم آماده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را آراستند و چون سلما اجازه داد،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خیمه بود به بزرگداشت آنان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با برادر و پسرعموهایش در صدر خیمه نشست و آن قوم همه دیده سوی هاشم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شرافت و اکرام و فضیلت و اطعام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اهالی بیت الله الحرام و صاحبان مشاعر عظام و محل آمد و شد اقوام هستیم و شما خود از ارجمندی و سروری ما آگاهید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خداوند ما را به این نور تابان و روشنایی درخشان ویژه گردانده، ما پسران لوی بن غالب هستیم که این نور را به عبدمناف منتقل کرد و سپس به برادر ما هاشم، این نور از آدم با ما بوده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هاشم رسیده و حال خداوند آن را سوی شما رهسپار کرده و نزد شما آورده، ما خواستگار دختر ارجمند شماییم و در شما امید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از سخن ایستاد، عمرو پدر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و تکریم و اجابت و تعظیم از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 دعوتتان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شما سربلندی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حال ما بر شما پوشیده نیست، اکنون بایست مهری بدهید چرا که رسم پیشینیان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و پدران ما بوده، اگر چنین نبود این سخن در حضور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هرگز این خواسته را پیش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صد ناقه سیاه چشم سرخ موی آبستن نشده نزد من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که در میان حاضران بود اندوهناک شد و نزد پدر سلما نشست و به او اشاره کرد که بیشتر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قدر دختر ما نزد شما همین است؟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مثقال طلای سرخ نیز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ابلیس ملعون به پدر سلما علامت داد و اشاره کرد که بیشتر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سخنت در حق ما کوتاهی کردی و در بخشش کم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عنبر و ده جامه قبطی مصر و ده جامه عراقی نیز نزد ما دارید تا در حقّتان انصاف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علامت داد و اشاره کرد که بیشتر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شدی و بد نگفتی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کنیز به رسم خدمت از برای شما،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ابلیس ملعون اشاره کرد که بیشتر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به خودتان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ظرف مشک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و پنج قدح کافور برای شما، راضی شدید یا نه؟ ابلیس خواست علامت دهد که پدر سلما فریاد برآورد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 بدکار برو بیرون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جِئْتَ شَیْئاً نُکْرا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کار ناپسندی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مرا شرمنده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بیرون ای پیرمرد بدکار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برخاست و خارج شد و یهودیان نیز با او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 که برای دخترت شرط کردی کم است،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از این قوم چیزی بخواهم که دخترت با آن بر زنان دیگر و مردم روزگار خود افتخار کند، کوشیدم تا بر او شرط کنم برای او قصری بسازد که ده فرسخ طول و به همین مقدار عرض داشته باشد و سر به فلک کشیده باشد و سوی آسمان قد برافراشته باشد و در بالایش جایگاهی باشد که ایوان کسرا و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روان در دریا از آن دیده شود و نهری از دجله و فرات به عرض صد ذرع به سویش روان باشد که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در حرکت باشند و در اطرافش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استوار کاشته شده باشد که تابستان و زمستان بار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چنین کاری کند؟ ای پیرمرد بدکار در سخن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کردی، دست چه کسی به خواسته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پدر سلما و مطّلب هر دو فریاد برآوردند و از هر سو فریاد برآمد و البته نیّت ابلیس ملعون نیز به هم ریختن مجلس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ارمون بن قیطون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حکیمان است و در دیار ما و شام و عراق و پس از آن به حکمت معروف است، ما به مردی غریب از دیاری بیگانه دختر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یهودیان که چهارصد تن بودند برخاستند و اهالی حرم نیز که چهل تن بودند برخاستند و همه شمشیر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تعبیر خواب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برآوردند و مطّلب سوی ارمون بن قیطون جست زد و هاشم سوی ابلیس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گرداند و خواست بگریزد که هاشم خود را به او رساند و او را گرفت و بر زمین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برآورد و چون نور رسول خدا صلّی الله علیه و آله بر او افتاد، چون باد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رو سوی برادرش مطّلب کرد و دید او ارمون بن قیطون را کشته و دو نیمش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و یارانش جمعی بسیار از یهودیان را کشتند و لرزه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شهر افتاد و مردان و زنان بیرون ریختند و یهودیان پیش روی آنان شکست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سلما بازگشت و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را به اندوه درآمیختید، سبب این فتنه کسی نبود جز ابلیس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آنان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هفتاد تن از یهودیان را کشتند شمشیر از آنان برداشتند و دشمنی یهودیان با رسول خدا صلّی الله علیه و آله از آن 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هاشم به یارانش گفت خواب من تعبیر شد و یهودیان دیدند عالمشان نیست و دیگر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رجیم بود که شما را فریفت، چشم در پی او اندازید، اگر او را یافتید بدانید که او همچنان که پنداشتید یکی از حکیمان شماست، اما اگر او را نیافتید، بدانید که او شما را فریفته و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پنداشته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او از عالمان شماست،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فقط شیطان بود که شما را فریفت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 سلما سوی اصلاح امور شتافت و آن قوم، خشمگین از یهودیان به جایگاه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رو سوی منزل خود گذاشت و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 و به بندگان فرمان داد تا خمره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 از شیر و گوشت گوسفند و شتر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سوی دخترش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به تو گفته بود هاشم بزدل است، سخنی محال گفته است، به خدا سوگند اگر من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و او را قسم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یک نفر از آن قوم را هم بر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به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با آنان رفتار کن که جایی برای سرزنش سرزنشگران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طعام را خوردند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برافراشتند، پدر سلما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سروران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کینه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بزدایید که ما از برای شماییم و دخترمان هدیه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گفتیم با بیشترش از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سخنانی که برایت گفتم خشنودی؟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دست دادند و پدر سلما رفت و از آستین خود دینار و درهم درآورد و دینارها را بر سر هاشم و برادرش مطّلب 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سر یارانشان ریخت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و کافور و عنبر بر سرشان ریخت که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میان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همین امشب بر همسرت وارد شوی یا 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تا آماده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فرمان داد تا چهارپایانشان را تقدیمشان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سوار شدند و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مال نزد خود داشت به برادرش مطّلب داد و به او گفت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سلما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مطّلب نزد سلما رفت، سلما از دیدار او و آن مال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اهل حرم و ای نیکترین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سلام برسان و به او بگو که من تنها خواهان تو هستم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ما از تو در دل نگاه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تو نیز از ما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دوست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برادرت بگو من زنی هستم که شوهری به نام احیحة بن جلاح اوسی داشتم که مال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او ازدواج کردم بر او شرط گذاشتم که هر وقت به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بدی کرد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با او چنین شد که از او دارای فرزندی شدم و خواستم از او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نخی برداشتم و آن را به پای کودک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به گریه افتاد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ثلث یا نصف از آن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 را از پای کودک باز کردم و کودک خوابید و پدرش نیز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سوی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بیدار شد و مرا نیافت و دانست که این کار حیله من علیه او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برایت گفتم تا آن برادرت را از آن باخبر کنی تا چیزی از من بر او پنهان نماند و از من سوی زنان دیگرش روی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پادشاهان در خواستن برادر من از هم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خواهان ازدواج با او بودند، اما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کسی به خوابش آمد و او را از تو خبر داد،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خواهان تو شد و خواست این نوری را که خداوند پس از پیامبران به او امانت داده به تو بسپارد،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کارتان را به شادی بگذراند و در هر رویداد شما را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خارج شد و سلما با زنان قوم خود او را بدرقه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برادرش رفت و او را از سخن سلما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از این سخن خندید و به او گفت پیغام را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چند روزی بماند و سپس در شهر یثرب بر همسرش سلما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آنان شهرنشین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از همه آفاق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هاشم بر سلما وارد شد، او را در نیکی و زیبایی و خوبرویی و کمال دید و بسیار شاد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 همه اموالی را که وی برایش فرستاده بود با بیشترش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هاشم آن شب با او درآمیخت، او عبدالمطّلب جدّ رسول خدا را باردار شد و این داستان ازدواج سلما با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یثرب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ترتیب دادند و به بزرگداشت هاشم و یارانش مردمان را طعام دادند و نیکی و زیبایی سلما افزون شد و اهل یثرب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وی را به آن ویژه گردانده بود به او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ما و پیشینیان ما که این سخن را برای ما روایت کردند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وقتی هاشم بن عبدمناف با سلما دختر عمرو از بنی نجار ازدواج کرد و بر او وارد شد، او عبدالمطّلب جدّ رسول خدا را باردار شد و نوری که در چهره او بود به سلما منتقل شد و بر نیکی و زیبایی و شادمانی و کمال او چنان افزود که آوازه خوبی او در آفاق پیچید و درختان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کلوخ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او را تبریک و تکریم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که کسی از سمت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بهترین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برای دیگران می گفت تا اینکه هاشم او را برحذر داشت و او دیگر از قوم خود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شبی شنید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تو که ارجمندترین کسی که گام بر زمین نهاد و برترین آدمیان در همه شهرها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تو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سلما این را شنید دیگر نگذاشت هاشم با او نزدیکی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هاشم چند روزی در شهر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 از بارداری سلما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امانتی را به تو سپردم که خداوند متعال به آدم سپرد و آدم به فرزندش شیث داد و همچنان از کسی به کسی به ارث داده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ما رسید و خداوند ما را به این نور مشرّف کرد و من آن را به تو سپردم، اکنون از تو عهد و پیمان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مراقبش باشی و او را حفظ کنی و اگر زاده شد و من نزدت نبودم، باید نزد تو در مقام مردمک چشم و جان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باشد،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چنان کن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نبینند که او حسودان و دشمنانی دارد و بدترین مردم در حق او یهودیان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خود دیدی که روز خواستگاری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میان ما و آنان چه شد، اگر من از این سفر بازنگشتم یا شنیدی که من جان باخته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باید او نزد تو محفوظ و ارجمند باشد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بزرگ شود، سپس او را به حرم ببر و به سرای عزت و نصرت نزد عموهایش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 سخن مرا بشنو و به آن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فرمان بُردم گرچه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سخنانت مرا اندوهناک کردی، از خداوند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را سالم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هاشم به همراه برادرش مطّلب و یاران خود خارج شد و رو سوی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 و ای خاندان بنی 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مرگ راهی است که گریزی از آن نیست، من از شما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نزدتان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یا نه، شما را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تفرقه بپرهیزید و از هم پراکنده نشوید تا مبادا غیرتتان از بین برود و ارزشتان کم شود و قدرتتان در نظر پادشاهان سست شود و طمعکاران در شما طمع کنند، تو ای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بشنو، من در میان برادرانم برادرم مطّلب را نزد شما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او را در میانتان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زیرا او از پدر و مادرم است و نزد من عزیزترین مردمان است، اگر وصیت مرا بشنوید و او را پیشوای خود کنید و کلیدهای کعبه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حاجیان و بیرق نزار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کرامات پیامبران به ما رسیده را به او بسپارید، سعادتمند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شما را درباره فرزندم که در دل سلما است نیز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چراکه او مقامی والا دارد، از سخن من سرپیچی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فرمان بُردیم، اما با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شکستی و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را به درد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سوی غزه شام سفر کرد و در فصل تجارت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حاضر شد و کالای خود را فروخت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خرید و برای سلما نیز هدایایی گرفت و سپس آماده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شبی فرارسید که قصد داشت بازگردد، به حوادث روزگار مبتلا گشت و بیمار شد و در بستر افتاد و از رفیقانش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هاشم با بندگانش و یارانش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یارانتان ملحق شوید که من ناگزیر رفتنی هستم، به مکه بازگردید و اگر بر یثرب گذر کردید، سلام مرا به همسرم سلما برسانید و او را از من باخبر کنید و به خاطر من دلداری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دهید و درباره فرزندم به او سفارش کنید که فرزندم بزرگترین دغدغه من است و اگر او نبود به مقصودم نمی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سخت گریستند و گفتند ما از تو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و منتظر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مانیم تا ببینیم حال 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روز ماندند و چون بیماری وی بالا گرفت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هاشم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من بیشتر از امروز در میان شما نیستم، فردا مرا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سخت گریستند و دانستند که او از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همچنان بر بستر او نشستند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سپیده نخست سر زد و حال او بد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بنشانید و به جایی تکیه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دهید و دوات و کاغذی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شروع به نوشتن کرد و در حالی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نام تو، این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به خط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ذلیل که امر مولایش برای مرگ به او رسیده است، 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نوشته را در حالی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که روحم سوی مرگ روان است و هیچ کس را از مرگ گریزی نیست، من اموالم را در میان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مساوات میان خود تقسیم کنید و سلما را که از شما دور است و نور شما را و عزت شما را در میان گرفته فراموش نکنید و شما را درباره فرزندی که از او دارم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خلاده و صفیه و رقیه بگویید بر من بگریند و در سوگ من عزاداری کنند، سپس سلام مرا به سلما برسانید و به او بگویید افسوس و افسوس، من از بودن با او و نگریستن به او و فرزند او سیر نشدم، سلام و رحمت خدا بر شما باد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نوشته را پیچید و آن را مهر کرد و به یارانش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خواباندند نظر سوی آسمان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نور آن برگزیده که من حاملش بودم با من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او چراغی بود و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جان سپرد، او را آماده کردند و به خاکش سپردند و مزارش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بندگان و غلامانش اموالش را برداشتند و به راه افتادند، شاعر در این باره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هاشم جان سپرد، ای دیده سخاوتمندانه اشک بریز،</w:t>
      </w:r>
    </w:p>
    <w:p>
      <w:pPr>
        <w:pStyle w:val="BookText"/>
        <w:rPr/>
      </w:pPr>
      <w:r>
        <w:rPr>
          <w:rFonts w:ascii="IRNazanin" w:hAnsi="IRNazanin" w:eastAsia="IRNazanin"/>
          <w:color w:val="111111"/>
          <w:sz w:val="28"/>
          <w:sz w:val="28"/>
          <w:szCs w:val="28"/>
          <w:rtl w:val="true"/>
          <w:lang w:bidi="fa-IR"/>
        </w:rPr>
        <w:t>و با سوز و گداز بر آن ماه تابان گریه کن و تا عمر باقی است بر آن شیر روزگار گریه کن،</w:t>
      </w:r>
    </w:p>
    <w:p>
      <w:pPr>
        <w:pStyle w:val="BookText"/>
        <w:rPr/>
      </w:pPr>
      <w:r>
        <w:rPr>
          <w:rFonts w:ascii="IRNazanin" w:hAnsi="IRNazanin" w:eastAsia="IRNazanin"/>
          <w:color w:val="111111"/>
          <w:sz w:val="28"/>
          <w:sz w:val="28"/>
          <w:szCs w:val="28"/>
          <w:rtl w:val="true"/>
          <w:lang w:bidi="fa-IR"/>
        </w:rPr>
        <w:t>آه که ابوکعب درگذشت، ای دیده سخاوتمندانه اشک بریز،</w:t>
      </w:r>
    </w:p>
    <w:p>
      <w:pPr>
        <w:pStyle w:val="BookText"/>
        <w:rPr/>
      </w:pPr>
      <w:r>
        <w:rPr>
          <w:rFonts w:ascii="IRNazanin" w:hAnsi="IRNazanin" w:eastAsia="IRNazanin"/>
          <w:color w:val="111111"/>
          <w:sz w:val="28"/>
          <w:sz w:val="28"/>
          <w:szCs w:val="28"/>
          <w:rtl w:val="true"/>
          <w:lang w:bidi="fa-IR"/>
        </w:rPr>
        <w:t>والا مرامی که نه سرزنشی به او روا بود و نه در برابر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ناگواری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 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ای دیده همچون بارانی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آسا اشک بریز که صاحب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پسر عبدمناف درگذشته،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 ارجمندترین رهرو بر خاک بگری که به خاطر اوست که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برخاسته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به راه افتادند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نزدیکی یثرب رسیدند و سخت گریستند و ندای وا هاشما سر دادند و سوگواری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بیرون آمدند و سلما و پدر و خاندان او نیز بیرون آمدند و ناگاه اسبان هاشم را دیدند که موهای پیشانی و موهای بدنشان را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بندگان هاشم را دیدند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 شنید که هاشم درگذشته است، جامه درید و بر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هاشما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با نبودن تو کرامت و عزت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هاشم 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که چشمان تو او را ندید چه کس را دارد؟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مردم به گریه و زاری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 یکی از شمشیرهای هاشم را برداشت و سوی شتران هاشم رفت و همه را پی کرد و بهای همه را از خود داد و به وصیّ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مطّلب برسان و به او بگو من بر عهد برادرش خواهم ماند و پس از او مردان بر من حرام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و غلامان سوی مکه به راه افتادند و کسی در سوگ هاشم جلوتر از آنان نزد عیال و فرزندان هاشم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بسیار گریستند و زاری کردند و مردان بیرون آمدند و زنان قریش موهای خود پریشان کردند و گریبان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دریدند و زنان بنی عبدمناف بیرون ریختند و خلاده پیشاپیش همه شتافت و کاروان را سرزنش کرد که چرا هاشم را به حرم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سوگوارانِ برترین راهرو،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پسر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پسر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شیر پهنه زمین که در برابر هر ستمگر و تجاوزکار ناحقّی همواره از خاندان خود پاسداری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آهنین اراده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بلندهمت که وجودی والا همچون ابر بارانی داشت،</w:t>
      </w:r>
    </w:p>
    <w:p>
      <w:pPr>
        <w:pStyle w:val="BookText"/>
        <w:rPr/>
      </w:pPr>
      <w:r>
        <w:rPr>
          <w:rFonts w:ascii="IRNazanin" w:hAnsi="IRNazanin" w:eastAsia="IRNazanin"/>
          <w:color w:val="111111"/>
          <w:sz w:val="28"/>
          <w:sz w:val="28"/>
          <w:szCs w:val="28"/>
          <w:rtl w:val="true"/>
          <w:lang w:bidi="fa-IR"/>
        </w:rPr>
        <w:t>آن زینت و ستون همه عشیره که به هنگام فتنه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با نیزه تیزش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w:t>
      </w:r>
    </w:p>
    <w:p>
      <w:pPr>
        <w:pStyle w:val="BookText"/>
        <w:rPr/>
      </w:pPr>
      <w:r>
        <w:rPr>
          <w:rFonts w:ascii="IRNazanin" w:hAnsi="IRNazanin" w:eastAsia="IRNazanin"/>
          <w:color w:val="111111"/>
          <w:sz w:val="28"/>
          <w:sz w:val="28"/>
          <w:szCs w:val="28"/>
          <w:rtl w:val="true"/>
          <w:lang w:bidi="fa-IR"/>
        </w:rPr>
        <w:t>آن مرد والامقام در دیاری در شام میان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شعرش به پایان رسید، دختر هاشم، شعثا سوی کاروان آمد و خاک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پاشید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گفت شما بدترین خاندان هستید که سرور خود را تباه کردید و ستون خود را بر جا گذاشتید، مگر هاشم دلسوز شما نبود تا چون درگذشت او را سوی دیار و دودمانش بیاورید تا او را ببینیم، 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و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آسا اشک ببار، بر آن مرد بخشنده که در شام به خاک سپرده شد و تنها ماند،</w:t>
      </w:r>
    </w:p>
    <w:p>
      <w:pPr>
        <w:pStyle w:val="BookText"/>
        <w:rPr/>
      </w:pPr>
      <w:r>
        <w:rPr>
          <w:rFonts w:ascii="IRNazanin" w:hAnsi="IRNazanin" w:eastAsia="IRNazanin"/>
          <w:color w:val="111111"/>
          <w:sz w:val="28"/>
          <w:sz w:val="28"/>
          <w:szCs w:val="28"/>
          <w:rtl w:val="true"/>
          <w:lang w:bidi="fa-IR"/>
        </w:rPr>
        <w:t>آن زینت مردمان و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میزبانان که از وقتی بالید کسی در دستش بخل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شعر شعثا به پایان رسید، دختر طلیعه، همسر هاشم آمد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کاروانیان که بزرگ خود را در شام بر جا گذاشتید و به آرامگاه سپردید،</w:t>
      </w:r>
    </w:p>
    <w:p>
      <w:pPr>
        <w:pStyle w:val="BookText"/>
        <w:rPr/>
      </w:pPr>
      <w:r>
        <w:rPr>
          <w:rFonts w:ascii="IRNazanin" w:hAnsi="IRNazanin" w:eastAsia="IRNazanin"/>
          <w:color w:val="111111"/>
          <w:sz w:val="28"/>
          <w:sz w:val="28"/>
          <w:szCs w:val="28"/>
          <w:rtl w:val="true"/>
          <w:lang w:bidi="fa-IR"/>
        </w:rPr>
        <w:t>مگر منزلت و مرتبت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شما بیش از هر کس به نکوهش سزاوارید،</w:t>
      </w:r>
    </w:p>
    <w:p>
      <w:pPr>
        <w:pStyle w:val="BookText"/>
        <w:rPr/>
      </w:pPr>
      <w:r>
        <w:rPr>
          <w:rFonts w:ascii="IRNazanin" w:hAnsi="IRNazanin" w:eastAsia="IRNazanin"/>
          <w:color w:val="111111"/>
          <w:sz w:val="28"/>
          <w:sz w:val="28"/>
          <w:szCs w:val="28"/>
          <w:rtl w:val="true"/>
          <w:lang w:bidi="fa-IR"/>
        </w:rPr>
        <w:t>ای اشک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غم او ببار که آن مرد بخشنده و مهمان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 به زیر خاک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کسی که از میان دختران هاشم او را رثا گفت، رقیه بود که در سوگ هاشم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سخاوتمدانه بگری و زاری کن، در غم آن مرد والا و بخشنده و بزرگوار</w:t>
      </w:r>
    </w:p>
    <w:p>
      <w:pPr>
        <w:pStyle w:val="BookText"/>
        <w:rPr/>
      </w:pPr>
      <w:r>
        <w:rPr>
          <w:rFonts w:ascii="IRNazanin" w:hAnsi="IRNazanin" w:eastAsia="IRNazanin"/>
          <w:color w:val="111111"/>
          <w:sz w:val="28"/>
          <w:sz w:val="28"/>
          <w:szCs w:val="28"/>
          <w:rtl w:val="true"/>
          <w:lang w:bidi="fa-IR"/>
        </w:rPr>
        <w:t>آن مرد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که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نافذ داشت و در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چون نیزه برّان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قوم گریستند و نوشته را باز کردند و آن را خواندند و داغشان تازه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برادر هاشم مطّلب را پیش آوردند و او را پیشوای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عبدشمس از من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برای این کار سزاوارتر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عبدشمس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جانشین برادرم هاشم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به این امر راضی شدند و بیرق نزار و کلیدداری و آبداری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و میزبانی کعبه و دار الندوه و کمان اسماعیل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شیث و پیراهن ابراهیم و انگشتر نوح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از کرامات پیامبران نزد خود داشتند، به او تحویل دادند و او روزگاری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بارداری بر سلما سخت شد و هنگام زایمانش فرا رسید، اما دردی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سروشی شنید که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زینت زنان بنی 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او را پشت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دار</w:t>
      </w:r>
    </w:p>
    <w:p>
      <w:pPr>
        <w:pStyle w:val="BookText"/>
        <w:rPr/>
      </w:pPr>
      <w:r>
        <w:rPr>
          <w:rFonts w:ascii="IRNazanin" w:hAnsi="IRNazanin" w:eastAsia="IRNazanin"/>
          <w:color w:val="111111"/>
          <w:sz w:val="28"/>
          <w:sz w:val="28"/>
          <w:szCs w:val="28"/>
          <w:rtl w:val="true"/>
          <w:lang w:bidi="fa-IR"/>
        </w:rPr>
        <w:t>و او را از چشم بینندگان پنهان دار، تا در سراسر زمین سعادتمند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سخن از سروش بشنید، درها را بست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کشید و امر خویش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متوجه خود بود، ناگاه دید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از خانه تا به طاق آسمان بر او برافراشته شده تا خداوند شیطان رجیم را از او دور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شیبة الحمد را به دنیا آورد و در دم برخاست و به امور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 را زمین گذاشت، نوری تابناک از او تابش گرفت که نور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خندید و لبخند زد و مادرش از این صحنه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نگریست و ناگاه مویی سپید در سرش دید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و همین نام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لباسی از پنبه پیچید و او را قنداق کرد و روبراهش کرد و هیچ کس از قوم خود را باخبر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گذشت و سلما با او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برای سلما خوشحالی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ماهه شد مردم باخبر شدند و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و دیدند سلما با او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چون دو ماهه شد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هیچ کس بر یهودیان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زیانبارتر از او نبود و چون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از اندوه و کینه لبریز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چراکه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از او کسی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آنان را از پا در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آورد و سرا و دیارشان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آثارشان را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مادر شیبه بر چهارپا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پهلوانان اوس و خزرج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فرمانش را به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رساندند، و وقتی شیبه برای بازی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مردم اطرافش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فرزندانشان از دیدن او خوشحال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مادرش از هیچکس بر او ایمن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سالش به پایان رسید، اندامش درشت و دلاوری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پدیدار شد و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برای مردم آشکار گشت و چیزهای سنگین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کودکان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هیچ کس شکایتش را به مادرش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استخوان آنان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مردی از بنی حارث برای کاری وارد یثرب شد و ناگاه پسر هاشم را دید که با کودکان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نور خود آنان را در میان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ایستاد و به آن کودک نگریست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تو در بلادشان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شیبه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پسر زمزم و صفا هستم، من پسر هاشم هستم و همین برایم 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شیبة بن هاشم بن عبدمناف، پدرم درگذشت و عموهایم با من جفا کردند و با مادر و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ماندم، 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عمو؟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من پیامی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 و امانتی را از من بر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تو و پدر خودم سوگند که هر فرمانی بدهی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سالم به دیارت بازگشتی و پسران عبدمناف را دیدی، سلام مرا به آنان برسان و به آنان بگو من با خود پیغامی از پسری یتیم دارم که پدرش درگذشت و عموهایش به او جفا کردند، ای پسران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وصیت هاشم را فراموش کردید و تبار او را تباه کردید، هر نسیمی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با خود شمیم شما را برای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گریست و سوار بر چهارپایش شد و افسار در دست گرفت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مکه رسید و هیچ دغدغه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پیغام آن پسر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پسران عبدمناف رسید و دید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گفت و خطابشان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فضیلت و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از عزت خود چشم پوشیده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چراغتان را وانهاده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تا دیگران از آن نور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او آنان را از سفارش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دانستیم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فصیحان از فصاحتش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و خردمندان از سخنانش به عجز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افتند، زبانی فصیح و قلبی بزرگ دارد و خردمندان را در سخن سرگشته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علما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عاقل و ادیبی است که در عقل سرآمد است و در زیبایی 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عمویش مطّلب بن عبدمناف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گذشتگان و پیشینیان اهل مُضر و به هاشم، آن مرد بزرگ و سرشناس در میان همه مردمان سوگند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همین الان شتابان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صحراها را در تاریکی به سویش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نوردم،</w:t>
      </w:r>
    </w:p>
    <w:p>
      <w:pPr>
        <w:pStyle w:val="BookText"/>
        <w:rPr/>
      </w:pPr>
      <w:r>
        <w:rPr>
          <w:rFonts w:ascii="IRNazanin" w:hAnsi="IRNazanin" w:eastAsia="IRNazanin"/>
          <w:color w:val="111111"/>
          <w:sz w:val="28"/>
          <w:sz w:val="28"/>
          <w:szCs w:val="28"/>
          <w:rtl w:val="true"/>
          <w:lang w:bidi="fa-IR"/>
        </w:rPr>
        <w:t>به سوی 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والا و سرشناس از مُضر که نور مردمان و ساکنان بیت و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مطّلب به او که دلاورترین اهل روزگار خود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که اگر مادرش خبردار شود، نگذارد او با تو بیاید، چراکه او این را با برادرت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دارم که به انجامش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آماده خروج شد و زره جنگی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پوشید و بر چهارپایش سوار شد و به راه افتاد و خود را پنهان کرد تا مبادا کسی او را ببیند و به سلما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تاخت تا به شهر یثرب رسید، نقابش را محکم کرد و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را دید که داشت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از نوری که خداوند در او امانت نهاده بود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را بلند کرده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هاشم هستم، او که به بزرگی زبانزد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عمویش سخنش را شنید، چهارپایش را ایستاند و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بیا 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سویش شتافت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مرد که دلم به تو گرایید؟ گمان کنم عموی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عمویت مطّلب هستم و اشک از چشمانش جاری شد و شروع به بوسیدن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با من به دیار پدرت و عموهایت بیایی و در سرای عزّتت به سر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مطّلب سوار شد و شیبه نیز همراه وی سوار شد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مادرم و خاندانش را از ما باخبر کنند و آنان به ما برسند و مرا به زور بگیرند،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پهلوانان اوس و خزرج چهارپای مادرم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شدند و در جاده بزرگ تاختند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به ذی حلیفه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آمدند و چهارپایشان را آب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مطّلب سوار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جلوی خود گذاشت و افسار در دست گرفت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دل شب صدای شیهه اسب و ضربه لگام و همهمه مردان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بد آوردیم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نگفتم که این قوم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حال از جاده به سوی راه پایین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از آنان پنهان کنیم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نور تو ما را نشان می دهد؟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مرا بپوشان، امید است که از آنان پنهان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لباسی برداشت و آن را سه بار تا کرد و چهره شیبه را با آن پوشاند، اما همچون قبل باز نور از چهره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خداوند مقامی والا داری، همان کسی که این نور را به تو عطا کرده هر بلایی را از 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او داشت با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ناگاه یهودیان سر رسیدند و چون شیبه را دیدند، دانستند او همان کسی است که از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کسی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آنان را به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دیارشان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آنان خبر رسیده بود که شیبه با عمویش خارج شده و هیچ نفر سومی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طمع افتادند تا او را بکشند و به همراه یکی از بزرگان یهود به نام دحیه بیرون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فرزندی به نام لاطیه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لاطیه بیرون رفت تا با کودکان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یک استخوان شتر برداشت و به پسر دحیه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شکست و شکافی باز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اجلت نزدیک شده و به زودی دیارتان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پدرش دحیه رسید و لبریز از کینه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دانست شیبه با عمویش خارج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پسری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با عمویش خارج شده و هیچ نفر سومی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به سویش بشتابید و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هفتاد سوار بودند، بیرون زدند و به شیبه و عمویش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به عمویش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پیاده کن تا قدرت خداوند متعال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 را پیاده کرد و آن قوم سوی او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شیبه بر زمین رسید صورتش را بر خاک مالید و دعا کرد و در دعای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تاریکی های پوشاننده و آسمان چرخان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هفت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روزی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 شفیع که شفاعتش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آن نور که به امانتش سپرده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مکر دشمنان ما را از ما دفع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او تمام نشده بود که اسبان یهودیانی که در تاخت بودند همه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لاطیه پسر دحیه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 و شنود بگذریم، ما در تو هیچ تردیدی نداریم ای پسر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مردانی بزرگ هستید، بدانید که ما از سر مکر در پی شما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بلکه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تو را به مادرت بازگردانیم که تو چراغ دیار ما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دارید در من به چشم خشم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نگرید، چگونه در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محبت مرا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قدرت خداوند متعال را دیدید چنین سخنانی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آنان روی گرداند و سوی عمویش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نزد خداوند مقامی والا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بوسید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هم برگشتند و لاطیه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این قوم معدن سحر و جادویند؟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اسراییل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موسای کلیم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و عمویش شما را جادو کردند، بیایید تا پیاده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شمشیرهایشان را برکشیدند و در پی آن دو به راه افتادند و خواستند شیبه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شدند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حقیقت شما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مطّلب کمان خود را برداشت و تیری در آن نهاد و سوی یهودیان انداخت و بنده لاطیه را زد و تا صاحبش نزدش رسید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دیگری برداشت و انداخت و به مرد دیگری خورد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فریاد برآوردند و خواستند بگریزند که لاطیه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از دو نفر بگریزید؟ تا کی تیرشان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بالاخره تیرشان تمام می شود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دلیرترین یهودیان و از یهودیان خیبر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هم به آن دو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لاطیه سوی مطّلب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از روی مصلحت سخنی با تو بگویم و سپس ما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قصد جان ما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در میان شما هیچ یار و یاوری ندارد و جایش نزد عموهایش بهتر است، پس دست بکشید و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جمع با دست خالی بازگردند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او را به مادرش برگردانیم؟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قومی ستمگرید، سخن بسیار گفتید و ما را خسته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این است که تو نزد عموهایت بیایی،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که این قوم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با آنان بازگرد تا بزرگ شوی و به بلوغ مردان برسی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دیار عموهایت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سخن اینان را نخور، اینان با ما دشمن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حزب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فریبید و بر ما حیله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اجلتان شما را سوی ما کشانده است، هر یک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بجنگد جلو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 مطّلب را شنیدند، لاطیه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این سوار از پسران عبدمناف است و همه عرب در نبرد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جلوی او بایستد، نزد من یکصد نخل باردار دارد که حتی یک نخل نر هم در میانشان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جمیع از بنی قریظه که به لاطیه بدهکار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جلوی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تو از طلبت بگذر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همان اندازه نیز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 حاضرین شما شاهد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جمیع سوی مطّلب خارج شد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نزدیک شد،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ندارم که کوتاهی عمرت تو را پیش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شمشیر ضربه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او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 که من مطّلب بن عبدمناف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 جان باخت و یهودیان آمدند و دور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لاطیه دید چه بر سر یارانش آمده، سخت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جلوی او بایستد هر چه بخواهد نزد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پهلوان فقط پهلوانی همچون خودش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خودت جلویش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آری، من جلویش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ایستم و شمشیرش را کشید و سوی مطّلب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آغاز روز تا پس از نیمه شب جنگیدند و یهودیان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لاطیه خود جلو رفته بود خوشحال بودند اما چشمان شیبه پر از اشک بود و برای عمویش مطّلب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آن دو درگیر بودند ناگاه غباری همچون شب تیره برخاست و افق را تیره کرد و سپس شیهه اسبان و ضرب لگام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سوت سرنیزه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گوش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چهارصد تن از سواران اوس و خزرج بودند که به همراه سلما و پدرش از مدینه راهی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یهودیان در نبرد با مطّلب جمع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سرشان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مخوف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لاطیه خواست بگریزد که 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دشمن خدا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مرگ بگریزی؟ و سپس با شمشیر بر گردن او زد و گردنش را به دو نیم کرد و خداوند روحش را به جهنم فرستاد که چه بد مکانی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سواران بر یهودیان تاختند و چیزی نگذشت که همه را نابود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سوی مطّلب که شمشیری لخت در دست داشت و کمانش را به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داده بود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سپاهیان جولان دادند، سلما بر فرزندش ترسید و به آن قوم اشاره کرد و آنان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سوی مطّلب پیش رفت و او را ندا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کنام شیر یورش آورد و بچه شیر را از مادرش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 شرافت و عزت او بیافزاید، کسی که بر او از شما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منم که آرزو دارم او صاحب حرم و مولای مردم شود، من عموی او 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سلما سخنش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خوش آمد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بردن فرزند ما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دیارمان از من اجازه نگرفتی با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من بر برادرت شرط کرده بودم اگر از او دارای فرزندی بشوم نزد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از من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 رو سوی فرزندش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عمویت خارج شدی و مرا ترک کردی، اکنون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من برگرد و اگر عمویت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 او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شیبه سخن مادرش را شنید سرش را پایین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نباش که تو زبانی رسا و دلی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داری، به حق پدرت سوگند که گرچه دوری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بر من بسیار سخت است ولی تو را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سرش را بلند کرد و در حالی که اشکش سرازیر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مخالفت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چراکه نافرمانی از تو بر من حرام است، اما دوست دارم در جوار خانه پروردگارم باشم و عموهایم و خاندانم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فرمان دهی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وگرنه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با رضایت به تو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گرچه به گل روی تو خو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مرا از یاد مبر و مرا از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بوسید و با او وداع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امانتی را که برادرت هاشم با عهد و پیمان به من سپرده بود به تو تحویل دادم، از او محافظت کن و چون به بلوغ مردان رسید اگر من نبودم نیک بنگرید با که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کاری که کردی بر ما ارج نهادی و نیک سخن گفتی،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حق تو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سوی او خواست تا وداع کند که سلما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اسبان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 را سپاس گفت و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خود سوار کرد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مکه رسیدند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نور او روشن شدند و کعبه نورانی شد و مردم آمدند تا او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مطّلب را دیدند که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پرسیدند که ای پسر عبدمناف این کیست که این دیار از او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روست این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پس مردم او را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منزلش رفت و ماجرای شیبه را پنهان داشت و مردم از او و نور او شگفت زده بودند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او جدّ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از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فضایل و اشاراتی پدیدار شد که نشان از نبوت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ما و پیشینیان ما که این سخن را برای ما روایت کردند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مطّلب و شیبه با نور رسول خدا صلّی الله علیه و آله در میان چشمان او به حرم آمدند، قریشیان از او تبرک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و چون مصیبتی بر آنان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یا بلایی بر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یا امری ناگوار برایشان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یا به قحطی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به نور رسول خدا متوسل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خداوند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رویدادی که بر آنان پیش آمد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ایشان پدیدار شد، ماجرای اصحاب فیل بود، یعنی ماجرای ابرهة بن صباح که پادشاه یمن بوده و نیز گفته شده پادشاه حبشه بوده است؛ همان کسی که خداوند متعال در کتاب عزیز خود از او یاد کرده و نزدیک بود اهل مکه به دستش جان دهند و سوگند خورده بود که آثار آنان را از میان بردارد و کعبه را ویران کند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به دریای جده بریزد و بنیانش را از جا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شرّ او را به برکت عبدالمطّلب جد رسول خدا صلّی الله علیه و آله از خانه خود و اهل آن دور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روایات و راویان حدیث بر آن اجماع دارند چنین است که جمعی از اهالی مکه برای تجارت در زمین حبشه فرود آمدند و در یکی از کنیسه های نصارا وارد شدند و آتشی روشن کردند و بر آن گرد آمدند و طعامی ساختند و آن را خاموش نکردند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بادی گرفت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کنیسه بود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واردش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تاجرانی از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به نجاشی که پادشاه یمن یا حبشه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معبد ما را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سوزانده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بسیار خشمگین شد و گفت معبدشان را خواهم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وزیر خود ابرهه بن صباح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با چهار صد فیل و صد هزار جنگجو فرستاد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کعبه آنان برو سنگ به سنگ آن را از بین ببر و همه را در دریای جده بریز و مردانشان را بکش و اموال و اولادشان را غارت کن و هیچ یک از مردانشان را بر جا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امر او منادی در میان سپاهیان ندای حرکت به سوی مکه سر داد و آنان از هر جا و مکانی گرد آمدند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نیاز بود، توشه و آب و ابزار و سلاح و چهارپا فراهم آوردند و چون او فرمان داد،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پیشاپیش سپاهیان خود مردی از بزرگان دولت خود به نام اسود بن مقصود را گذاشت و به او که بیست هزار سوار به همراه داشت، فرمان داد جلوی سپاه پیش برود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همراهیانت برو و بر کعبه فرود آی و مردان و زنانش را بگیر و هیچ یک از آنان را نکش تا من برسم،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چنان به سختی عذابشان کنم که هیچ یک از جهانیان چنین عذاب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سپاه خود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رحمانه به راه افتادند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درنوردیدند و فراز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پشت سر گذاشتند و نایستادند و آرام نگرفتند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حوالی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مکه شنیدند که اصحاب فیل بر آنان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دارایی و کسان و چهارپایان خود را جمع آوردند و خواستند از دست اصحاب فیل از مکه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آنان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درست است؟ خروجتان از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پادشاه به معبود خود سوگند خورده که بایست کعبه را ویران کند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دریا بریزد و کودکانش را سر ببُرد و زنانش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شوهر کند و مردانش را بکشد، پس بگذار تا برویم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مصیبتی بر ما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کعبه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رسند، زیرا حافظی دارد که آنان را از آن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جلوداری دارد که شرّشان را از آن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شما نیز به آن پناه برید و چنگ زنید، برایتان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از سخن وی آرام نگرفت و ترس و هراس بر آنان چیره شد و رو به سوی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گریختند و برخی رو سوی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گذاشتند و برخی دیگر سوی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همراه مردمان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گریزی؟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حیا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از خانه و حرمش بگریزم، به خدا سوگند از جایم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و از خانه پروردگارم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خداوند به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 و آن روز هیچ کس در مکه نماند جز عبدالمطّلب و نزدیکانش که آنها نیز خود را در 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کعبه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خالی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مونس به هراس افتادگانی و چون تو هستی هراسی نیست، این خانه خانه توست و این حرم حرم توست و این سرا سرای توست و ما همسایگان توییم،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از آن محافظت کن که صاحب خانه به خانه خود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مقصود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با سپاهش توقف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ابرهة بن صباح با بقیه سپاه که چهار صد فیل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سوار بودند،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کرد و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تلف کرد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بست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گرسنگی و تشنگی بر آنان که بسیار بودند سخت آمد و از این سختی به ابرهه گلایه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مکه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ابطح فرود آمدند 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چهارپایان را راندند و هشتاد شتر سرخ را که از برای عبدالمطّلب بود میان خود تقسیم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گریخت و این خبر را به عبدالمطّلب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این همه مال خداست و طعام ساکنان و زائران و حاجیان خانه اوست،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آنان بسپارد، مال خودش است و اگر به ما باز گرداند، نیکی کرده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ما امانت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پیراهنش را پوشید و ردای لوی بن غالب را بر تن کرد و کمربند ابراهیم را بر کمر بست و کمان اسماعیل را بر دوش افکند و بر مرکب خود سوار شد و خواست خارج شود که نزدیکانش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این مرد ستمگر که مال خداوند عزوجل را گرفته و به حرم او تجاوز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تو سوی او بروی، زیرا او همچون دریایی است که هر کس داخلش شود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 به پروردگار کعبه چنگ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ما با تو به او پناه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تو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 ما نیز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پسندیم اما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سوی بدترین مردمان خروج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فضل پروردگارم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پس راهم را باز کنید که من به زودی نزدتان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راهش را گشودند و مرکبش چون باد نزدش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دیدرس آن قوم رسید، از دور او را دیدند که همچون ماه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و چون بامداد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نزدیک او را دیدند، از او مبهوت شدند و در حالی که خداوند دستانشان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حرکت کرده بود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مرد زیباروی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با این نور تابان و روشنایی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دیار هستی،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از نزد ما بروی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چون دلمان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پادشاه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 به معبودش سوگند خورده که هیچ کس از قوم تو را بر جا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کار دارم که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بلوا کردند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مردی را در زیبایی و کمال همچون این مرد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اما گویا عقلش ناقص است،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پادشاهمان به معبودش سوگند خورده که هیچ یک از اهالی این دیار را بر جا نگذارد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باید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راهش را گشودند و او سوی پادشاه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او را به پادشاه رساندند و گفتند ای پادشاه مردی از اهالی مکه که چنین و چنان است نزد ما آمده است و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باکی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دینی که بر آن معتقدم سوگند که اگر همه اهل زمین درباره او پادرمیانی کنند،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عبدالمطّلب رفتند تا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نزد 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مردان خود فرمان داد تا سلاح برگیرند و شمشیر برکشند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تاجی بر سر گذاشت و سربندش را محکم کرد و به فیلبانان دستور داد تا فیل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فیلی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بر سر دو شاخ آهنین داشت و اگر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هر آینه کوه را از جا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بر خرطومش دو شمشیر هندی آویخته بودند و او را جنگ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فیلبانان که پشت مذموم ایستاده بودند گفت هر وقت این مرد مکّی آمد و دیدید به شما اشاره کردم، مذموم را به سویش رها کنید تا با سینه اش پایمالش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 آنان وارد شد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صف زده بودند و همه در بهت منتظر بودند تا ببینند پادشاه درباره عبدالمطّلب چه فرمانی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توجه به هیچ یک از آنان جلو آمد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فیلبانان رسید و پادشاه به آنان دستور داد تا فیل را رها کنند و آنان رهایش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فیل نزدیک عبدالمطّلب رسید، زمین نشست و زانو زد و از حرکت ایستاد،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پیشتر فیلبانان او را برای حمله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چشمانش سرخ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 خرطومی که دو شمشیر داشت،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وقتی نزدیک عبدالمطّلب رسید، آرام گرفت و هیچ کاری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و یارانش از این رویداد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در قلب پادشاه ترس و هراس افکند و او به لرزه افتاد و دلش تپید و به عبدالمطّلب رو کرد و او را کنار خود نشاند 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اسود بن مقصود گفت هر چیزی این مرد مکّی بخواهد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پیشتر سوگند یاد کرده بود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نامت چیست که زیباتر و نیکوتر از تو هرگز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بخواهی نزد من داری، حتی اگر بخواهی از دیارتان بازگردم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بدانی قومت ما را غارت کردند و هشتاد شتر مرا گرفتند،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حاجیانی که از همه جا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آماده کرده بودم،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مردانش فرمان داد تا شتران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اگر چیز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دیارت از من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تان را ویران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مردانتان را بکشم، اما چون منزلت تو نزدمان والا نمود، اگر درباره دیارت چیزی بخواهی، درخواست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هیچ چیز از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حافظی دارد که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پشت پای تو با سربازان و مردانم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با هر چه در اطراف دارد،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ساکنانش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بر فیل گذر کرد و چون فیل نگاهش به او افتاد، برایش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وزیران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برخاستند و پادشاه را ملامت کردند که چرا گذاشت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ملامت نکنید، مگر ندیدید چطور این فیل پیش رویش سجده کرد؟ خداوند شکوهی شگفت از این مرد در دل من انداخت، حال در این کار مرا مشورت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 تا سوی مکه رویم و کعبه را ویران کنیم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 دریای جده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پادشاه به حاضران و سپاهیان دستور حرکت به سوی مکه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با شترانش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مکه رسید، نزدیکانش و پسرعموهایش سویش بیرون آمدند و سلامتی او را تبریک گفتند، چراکه از بازگشت او ناامید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نگاهشان به او افتاد، خوشحال شدند و بر او آویختند و دستانش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از تو و این نور زیبا حمایت و حفاظت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دریاره آن سپاه از او پرسیدند و او ماجرای خود و آن فیل را برایشان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ما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کوه ابی قبیس بروید تا حکم و مشیّت خداوند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با فرزندان و زنان و چهارپایانشان به همراه عبدالمطّلب و پسرعموها و خواهران و نزدیکان وی به راه افتادند و او کلیدهای کعبه را با خود سوی کوه ابی قبیس برد و آنان را سوی صفا روانه کرد و در راه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به نور محمد صلّی الله علیه و آله توسل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گریزگاه و مقصد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کعبه والامقامِ حاجیان و این جایگاه والا و مقرّب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دشمنان را چنان به تیر هلاکت نشانه روی که چون خرمن درو شده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برگشت و سوی در کعبه رفت و دست در حلقه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هر کس از خانه خود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نیز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مراقبت کن،صلیب اینان و زور و قدرتشان بر قدرت تو چیره نخواهد شد،</w:t>
      </w:r>
    </w:p>
    <w:p>
      <w:pPr>
        <w:pStyle w:val="BookText"/>
        <w:rPr/>
      </w:pP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آنان را با کعبه ما واگذاری هر 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بکن، آنان همه اهل دیارشان را با فیل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خانواده تو را به اسارت ببرند،</w:t>
      </w:r>
    </w:p>
    <w:p>
      <w:pPr>
        <w:pStyle w:val="BookText"/>
        <w:rPr/>
      </w:pPr>
      <w:r>
        <w:rPr>
          <w:rFonts w:ascii="IRNazanin" w:hAnsi="IRNazanin" w:eastAsia="IRNazanin"/>
          <w:color w:val="111111"/>
          <w:sz w:val="28"/>
          <w:sz w:val="28"/>
          <w:szCs w:val="28"/>
          <w:rtl w:val="true"/>
          <w:lang w:bidi="fa-IR"/>
        </w:rPr>
        <w:t>زیبایی تو را از روی نادانی با فریب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نشانه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بزرگی تو غافل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تو امروز خاندان خود را بر خاندان و پرستندگان صلیب یاری فرما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باز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در برابر اینان جز تو امیدی ندارم، پروردگارا خودت در برابر اینان از حَرمت دفاع کن،</w:t>
      </w:r>
    </w:p>
    <w:p>
      <w:pPr>
        <w:pStyle w:val="BookText"/>
        <w:rPr/>
      </w:pPr>
      <w:r>
        <w:rPr>
          <w:rFonts w:ascii="IRNazanin" w:hAnsi="IRNazanin" w:eastAsia="IRNazanin"/>
          <w:color w:val="111111"/>
          <w:sz w:val="28"/>
          <w:sz w:val="28"/>
          <w:szCs w:val="28"/>
          <w:rtl w:val="true"/>
          <w:lang w:bidi="fa-IR"/>
        </w:rPr>
        <w:t>دشمن این خانه دشمن توست، جلوی اینان را بگیر تا مبادا سرزمینهای تو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سروشی که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یُمن نوری که در چهره داری، درخواستت اجابت شد و به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چپ و راستش نگریست اما هیچ کس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همراهان خود که سرگشته و زاری کنان در کوه ابی قبیس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شما که دیدم نور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فراز شد و به یُمن آن شما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نجات 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شادمان شدند و به درگاه خداوند متعال زاری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غبار آن سپاه که صفوفی در هم فشرده داشتند و سرنیزه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به هوا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غبار فرو نشست، آن فیل که چون کوهی بزرگ بود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آهن بر تن داشت و بسیار آراسته بود،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نگران شدند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زاری افتاد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هنوز زاری و دعای عبدالمطّلب تمام نشده بود که ناگاه آن فیل سر جایش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فیلبانان و نگاهبانان بر سرش فریاد برآوردند و نعره کشیدند، اما هیچ به آنان توجه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ایستادند و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مقصود که عقب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سپاه بود گفت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فیلبانان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فیل را زدند اما همچنان بر جا بماند و آنان در شگفتی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فیل را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کردند اما فیل شتابان سرش را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برش گردانند، چنین کردند اما فیل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فیلتان را جادو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کسی را سوی پادشاه فرستاد و او را خبردار کرد و به او گفت که بگو 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به اسود چنین پیام داد که آزموده را آزمودن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نزد این قوم بفرست و صلح بجوی و مگذار از ماجرای فیل باخبر شوند تا مبادا در شما طمع کنند و به تعداد کشتگان ما از آنان غرامت بخواه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متن غرابت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آنچه از ماجرا گذشت ذکری از قتل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کنیسه ما تباه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بازگردانند، اگر چنین کردند، از آنان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پیغام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ابرهه که نامش حناطه حمیری بود نزد اسود بازگشت، اسود به او که یک تنه لشکری را حریف بود و هیئتی خوفناک 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که خود تو فرستاده ما نزد آنان باشی؟ امید است به دست تو صلح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اگر با ما صلح کردند که هیچ وگرنه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با سرهایشان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مغرورانه به راه افتاد و از سرور قریشیان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شیبه نجار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او را دیده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او فرستاده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 حناطه به عبدالمطّلب افتاد، گیج شد و متحیّر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فضیلت شما را دانست و این حرم و این خانه را بر شما بخشید و مرا فرستاد تا دیه کشتگان را به او بپردازید یا به تعداد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مردانتان تحویل دهید، همچنین بهای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کنیسه تلف شده بپردازید، اگر چنین کنید از شما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به جای گناهکار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 به امانت و عدالت عادت داریم و همواره از ستم دست به دور داریم و انداممان را از گناه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داریم، این پیام را از ما به سرورت برسان، و اما درباره این خانه، من پیشتر به او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این خانه پروردگاری دارد که خود از آن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خدا سوگند جمعیتی که جمع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هرگز بر من گران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نماید، او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برود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حناطه این سخن بشنید، خشمگین شد و خواست عبدالمطّلب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رنگ رخسارش این را دریافت و مهلتش نداد و کمربند و گریبانش را گرفت و او را بلند کرد و بر زمین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پروردگارم سوگند اگر پیک آنان نبودی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یاورت سر برسد،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حناطه نزد اسود برگشت و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خونشان مباح است، به نظر من به سپاهیان پیغام فرست که مکه از اهل خود خالی است و سوی غنایم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سپاهیان فرمان حرکت داد و آنان سوی حرم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حرم رسیدند، خواستِ خداوند از جایی که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آنان را دریافت و به ناگاه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پرندگانی را دیدند که همچون ابرهای در هم تنیده در پی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همچون پرستو هر یک سه سنگ به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میان عدس و نخود با خود دارند، یکی بر منقار و دو 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به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بالا رفتند و اوج گرفتند و فراز آن لشکر را پوشاندند و در طول و عرض آن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این صحنه را دیدند، ترسیدند و گفتند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پرندگانی هستند که پیشتر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اینان پرندگانی هستند که برای جوجه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من اکنون با تیر و کمانم آنان را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کمانش را در دست گرفت و خواست تیر بیاندازد که پرندگان به طلب اذن پروردگارشان برای هلاکت آن قوم جیغ کشیدند و هنوز جیغشان فرو ننشسته بود که درهای آسمان باز شد و ندا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پرندگانی که به فرمان پروردگارتان هستید، فرمان ما را به انجام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خشم خداوند جبّار بر کافران شدت گرفت و آن پرندگان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سنگ بر سر حناطه افتاد و از کلاهخودش در سرش و سپس در گلویش و سپس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فرو رفت و سرانجام از پشتش بیرون آمد و بر زمین افتاد و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حناطه بر خاک افتاد و آن قوم از چپ و راست گریختند و پرندگان دنبالشان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هیچ یک را وانمی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سنگی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و آن سنگ که نه سپر آن را دفع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شمشیر، از پشتش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چون پرندگان و آن ماجرا را دید، دانست که عرصه بر آنان به تنگ آمده است و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نیز چون دید چنان بلایی بر سر قومش آمده و سنگ بر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 و بر زمین نگون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ناگاه سنگی از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رها شد و در دهانش فرو رفت و از پشتش بیرون آمد 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سر رسید و سنگی بر سرش زد که از پشتش بیرون آمد و او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مردی از حضرموت برادری داشت که از او خواسته بود با آنان همراه شود، ولی او خودداری کرده بود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شمار متجاوزین به خانه خدا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بلا بر سر آن قوم آمد، آن مرد راه فرار در پیش گرفت و در حالی که پرندگان او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به برادرش رسید، در همان حال که عذاب آن قوم را برایش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سر بلند کرد و ناگاه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سنگی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بر سر او انداخت و آن سنگ از پشتش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ابرهه؛ او با سرعت بر مرکب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 که ناگاه دست راستش قطع شد، در تحیّر از این رویداد بود که دست چپش و بعد پای راستش و سپس پای چپش نیز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رسید و همه ماجرا را برایشان تعریف کرد، هنوز سخنش تمام نشده بود که سرش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آنان چنین شد اما، عبدالمطّلب و همراهانش که در دعا و گریه و زاری بودند، دعایشان به برکت رسول خدا صلّی الله علیه و آله اجابت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دعای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برکت نوری که به ما عطا کردی، برای ما در برابر مکرهای اینان گشایشی حاصل فرما و ما را بر دشمنان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پیروز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اجساد دشمنان را دیدند که نقش بر زمین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فیل نیز پا به فرار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مکه گریخته بودند، شنیدند چه بر سر اصحاب فیل آمده و شاد وخوشحال بازگشتند و مدتی در حال بازگرداندن بار و بنه خود بودند و به برکت رسول خدا صلّی الله علیه و آله کامیاب و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عبدالمطّلب در حجر خوابیده بود که کسی به خوابش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نیز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خوابیده بودم که آن سروش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خوابیده بودم که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مضنونه چیست؟او غیب شد و روز چهارم نزد من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چاهی است که هرگز خشک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حاجیان بسیاری را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نزدیکی لانه مورچگان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سروش راه چاه را به عبدالمطّلب نمود، او کلنگش را برداشت و با پسرش حارث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زمان پسر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پیش چشمش آمد و قریشیان از قصه خبردار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زمزم، چاه پدر ما اسماعیل است و ما در این کار شریکیم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زیرا این کاری است که تنها به من سپرده شده و نه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مشورت کردند تا کسی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میان خود حَکَم کنند؛ سعید بن خیثمه را برگزیدند که در اطراف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بیابانی میان حجاز و شام رسیدند و دشواری و تشنگی بر آنان سخت آمد اما آبی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گودالی برای خود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بر چهارپای خود سوار شد و به راه افتاد و ناگاه از زیر سمّ حیوان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یارانش تکبیر گفتند و همگی از آن نوشیدند و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پُر کردند و سوگند خوردند که درباره چاه زمزم با او مخالفت نکنند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او را در این صحرا سیراب کرد، همان کسی است که زمزم را به او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بازگشتند و حفر کردن را به او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به کار حفر شد، دو آهوی طلایی یافت که جُرهم آن دو را دفن کرده بود، و نیز شمشیرها و سپرهای بسیار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او سهم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انصاف بسپارید،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اندازیم، دو قرعه برای کعبه، دو قرعه برای من و دو قرعه برای شما، قرعه هر کس درآمد، سهمش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دو قرعه زرد برای کعبه قرار دادند و دو قرعه سیاه برای او و دو قرعه سفید برای قریشیان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 را به مأمور قرعه در نزد هبل که بتی در کعبه بود،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قرعه زد و دو قرعه زرد برای دو آهو و دو قرعه سیاه برای شمشیرها و سپرها درآمد و قرعه قریشیان درنیامد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شمشیرها را میان کعبه، و آهوان طلایی را بر درب کعبه زد و خود نوشاندن آب به حاجیان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هیچ کس به او حسد نورزید و با او مخالفت نکرد جز یک نفر؛ یعنی عدی بن نوفل که شکوه و منزلت و دستی دهنده داشت 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عبدالمطّلب بیاید،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عبدالمطّلب به مکه آمد و اهل مکه او را پیشوا نهادند، این بر عدی بن نوفل گران آمد؛ چراکه مردم به عبدالمطّلب گراییدند و این برای او پذیرفتنی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روزی از روزها میان آن دو گفتگو و نزاع بالا گرفت، عدی بن نوفل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به تو عطا کردیم، از خود ندان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بر عهده تو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مغرور نشو، چون تو یکی از پسران قوم خود هستی که نه پسری داری و نه یاوری، پس چگونه بر ما بزرگی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در یثرب تنها بودی و سپس عمویت تو را نزد ما آورد و تو را بر ما پیشوا کرد و تو صاحب امر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این سخن خشمگین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فرزند بودن سرزنش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بر خود عهدی لازم قرار می دهم که اگر خداوند به من ده فرزند پسر داد و بر آنان افزود، هر آینه یکی از آنان را برای تکریم و تجلیل حقّ او و برای وفای به عهد قربانی خواهم کرد، خداوندا خانواده مرا زیاد گردان و مگذار کسی مرا سرزنش کند که تو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همتایی و سخنی همچون سخن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راهی شد و زنانی را خواستگاری کرد و ازدواج کرد تا دارای فرزند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شش زن ازدواج کرد و از آنان دارای ده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گرفت، در میان قوم خود به نیکی و زیبایی و عزت، معروف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منعه بنت حباب کلابیه، طائفیه، طلیقیه بنت غیدق به نام سمراء، هاجره خزاعیه، سعدی بنت حبیب کلابیه، هاله بنت وهب، فاطمه بنت عمرو مخزومیه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منعه برای عبدالمطّلب غیداق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زایید که نامش حجل بود اما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جوانمردی و بخشندگی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غیداق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برایش ابولهب را زایید که عبدالعُزّی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برایش دو پسر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ضرار و دیگری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برایش دو پسر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عبدمناف که به او ابوطالب گفتند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و دیگری عبدالله پدر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کوچکترین فرزند او بود و نور رسول خدا را در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فرزندان عبدالمطّلب عبارت بودند از حارث و ابولهب و عباس و ضرار و حمزه و مقوم و حجل و زبیر و ابوطالب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خدمت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کوشید و 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نزدیکی دیوار کعبه به خواب رفته بود، رویایی دید و ترسان و لرزان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در حالی که دامان و ردایش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از ترس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نزد یاران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پی توست ای اباحارث که تو را ترسان و سرگشته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از پشت من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سفید و تابناک بیرون آمده که نزدیک است نورش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برباید و چهار گوشه دارد؛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به مشرق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به مغرب رسیده،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در خاک فرو رفته و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سر به طاق آسمان رسانده است، چون نگریستم ناگاه دو مرد شکوهمند و تابناک را دیدم، به یکی از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نوح، پیامبر پروردگار جهانیان هستم، به دیگری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ابراهیم خلیل هستم،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از این شجره سایه بگیریم، خوشا به حال کسی که از این شجره سایه بگیرد و وای به حال کسی که از آن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ترسان و لرزان از خواب پریدم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بشارتی از برای توست و خیری است که تنها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هیچ کس در آن شریک نیست، اگر رویای تو صادق باشد، از پشت تو کسی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اهل مشرق و مغرب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برای قومی رحمت است و برای قومی دیگر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شاد و خوشحال راهی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کدام یک از فرزندانم این نور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به تنهایی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تشنه شد و در میان سنگی آبی زلال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آب نوشید و آن را سرد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برف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برگشت و با همسرش فاطمه بنت عمرو درآمیخت و او عبدالله، پدر رسول خدا را باردار شد و نوری که در چهره وی بود به همسرش فاطمه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گذراند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عبدالله پدر رسول خدا را به دنیا آورد و آن نور به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زاده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آن نور چنان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تابش گرفت که به طاق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او را دید، بسیار شادمان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زاده شدن فرزند خود را از کاهنان و احبار یهود پنهان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عبد الله بر کاهنان بسیار گران آمد چرا که کهانتشان باطل می شد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طبق پیشگوئی ها خبر داشتند که با تولد پیامبر آخر الزمان ارتباط شیاطین با آسمانها قطع می شود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اما احبارِ یهود جبّه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داشتند که جبه یحیی بن زکریا بود و چون در آن کشته شده بود، خونش بر آن خشکیده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آمده بود که وقتی یک قطره خون از این جبه بچکد، نزدیک باشد که کسی با شمشیری برآهیخته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جبه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جبه مرطوب شده و از آن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دانستند هنگام خروج وی نزدیک شده، بسیار اندوهگین شدند و گروهی را به مکه فرستادند تا از ماجرا باخبر شوند و آنان خبر دادند که او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روزی چنان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فرزندان مردم در ماهی چنان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دیدارش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از نیکی و زیبایی و تابناکی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چنان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یهودیان و رویدادهای هنگفت و حالات شگفتی که بر عبدالله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ماجرای او در روزگار خود همچون ماجرای یوسف صدیق در روزگار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پسرِ عبدالمطّلب کامل شد و با تولد حارث پسران وی یازده تن شدند، او به یاد نذر وعهدی افتاد که بر اساسش گفته بود اگر پسران من به یازده تن برسند، یکی از آنان را از برای خداوند متعال قربانی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فرزندان خود را نزد خود فرا خواند و طعامی برای ایشان ساخت و همه را گرد آورد و در حالی که بسیار اندوهناک بود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همه شما نزد من در یک مرتبه هستید و همگی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سیاهیِ چشم و گرمای سینه من هستید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و اگر خاری به پای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فرو رود، مرا به 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اما حق خداوند از حق شما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من با او عهد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برایش نذر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وقتی یازده پسر به من داد، یکی از آنان را قربانی کنم، او خواسته مرا بر آورده و اکنون هنگام وفای به عهد است، من شما را گرد آوردم تا مشورت کنم و ببینم شما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یکدیگر نگاه کردند و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سخن گفت عبدالله، پدر رسول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کوچکترین فرزند عبدالمطّلب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ما حاکمی و ما فرزندان تو و سر سپردگان توییم و حق خداوند از حق ما واجب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ما فرمانبردار توییم و بر حکم خداوند و حکم تو بردباریم و از فرمان خداوند و فرمان تو خشنودیم و بر حکم خداوند و حکم تو صبر پیشه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از مخالفت با تو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عبدالله را ستایش کرد و وقتی از او که یازده سال سن داشت چنین سخنی شنید، چنان گریست که محاسنش از اشک خیس شد، 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به فرمانیم،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بکن، حتی اگر می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همه ما را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چنین سخنی ستود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مادران خود بروید و آنان را از کلام من باخبر سازید و به آنان بگویید تا شما را بشویند و سرمه کشند و عطرآگین سازند و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هاتان را به شما بپوشانند، سپس با آنان چنان وداع کنید که گویی دیگر نزدشان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سوی مادرانشان پراکنده شدند و ایشان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پدر گفته بود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سخن اشکبار شد و همه اندوهگین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آن شب را اندیشناک و غمگیمن گذراند و نه طعامی خورد و نه آبی نوشید و نه چشم بر 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پوشید و ردای آدم را بر تن کرد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شیث را به پا کرد و انگشتری نوح را به دست کرد و خنجری برداشت و به راه افتاد تا با آن یکی از پسرانش را 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بیرون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آمد و فرزندان خود را 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یکی از نزد مادرانشان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سوی او شتافتند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را به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زیورها آراسته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درنگ نکرد جز عبدالله که در میان ایشان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جویای وی شد، اما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راه افتاد و به منزل همسرش فاطمه رفت و دست عبدالله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درآویخت و چنان شد که پدرش او را از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مادرش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پدرش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پدرم بروم تا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من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مادرش رهایش کرد و گریبان خود را درید و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کسی جز تو نکرده است، چگونه از ذبح فرزندت شادمان هستی؟ اگر به انجام این کار ناگزیری از عبدالله درگذر که او کودکی خردسال است،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نوری که بر پیشانی دارد بر او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سخنان فاطمه اعتنا نکرد و عبدالله را از دستش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فاطمه برخواست تا با عبدالله وداع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نکند که نور تو خاموش شود،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حفظ تو هر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داشتم به کار بستم، آه از سرانجام تو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دستم بروی و سرت بریده شود به زیر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تا تو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نبینم، راضی نیستم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اما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 رفتنت از نزد من به اختیار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پدرش چنین شنید، سخت گریست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از حال رفت و رنگش پرید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عبدالله به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واگذار تا با پدرم بروم، اگر پروردگارم مرا برگزیده باشد، راضی هستم و حرفی ندارم که روحم را ارزانی دارم، و اگر غیر از این باشد نزد تو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مادرش رهایش کرد و او به دنبال پدرش سوی کعبه راهی شد،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فرزندان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و کنار صدای زاری برخاست و همه آمدند تا ببینند عبدالمطّلب با فرزندان خود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کاهنان نیز آمدند و گفتند شاید کسی را ذبح کند که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که تصمیم داشت میان آنان قرعه بیاندازد، همه را سوی قربانگاه آورد و خنجرش را که مرگ از 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که همه از دور و نزدیک شنیدند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خانه و حرم و حطیم و زمزم، ای پروردگار فرشتگان ارجمند و ای پروردگار همه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قلم تقدیرت رقم زده با نور خود تاریکی را از ما برگیر، خداوندا به راستی که تو خلق را به قدرتت آفریدی و فرمودی تا پرستش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کنند، هیچ کس مانع از خواست تو نیست جز خودت،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که ناتوان به توانمند محتاج است و نیازمند به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پروردگارا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من نذر کردم و عهد بستم که اگر ده پسر به من عطا کنی، یکی از آنان را از برای شکوه تو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اکنون من و ایشان در برابرت حاضر هستیم، هر که را دوست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داری بنا به قضا و قدر خود از میانشان برگزین، خداوندا او را از میان بزرگسالان برگزین نه از میان خردسالان، چراکه بزرگسال بر بلا بردبارتر از خردسال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خردسال به رحم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خانه و پرده و رکن و سنگ، ای گستراننده زمین و جاری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 دریاها و فرستنده ابرها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بلا را از کودکان دور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نخل خواست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درازا برید و چند تکه کرد و بر هر یک نام یکی از فرزندانش را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تیرهای قرعه را خواست، یعنی همان ازلام را که خداوند متعال از آنان یاد کرده و اعراب در جاهلیت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تیرها را آورده بود،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نخل را از دست عبدالمطّلب گرفت و فرزندانش را سوی کعبه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سوگواری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گریبان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فرزندان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و مردم نیز با گریه آنان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باری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پروردگارا حکم خود را زود آشکار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کشیده شده بود و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جاری بود و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بالا رفته بود که ناگاه مأمور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کعبه بیرون آمد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دست عبدالله پدر رسول خدا را گرفته بود و ردای او را بر سرش کشیده بود و او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روی عبدالله پریده بود و رویش به زردی گراییده بود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به نام این فرزندت افتاد،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سر ببُر و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این سخن شنید از هوش رفت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فرزندان از کعبه بیرون آمدند و آنان نیز برای برادرشان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همه ابوطالب بر او غمگین بود، چراکه با هم از یک مادر بودند و ساعتی دوری او را تاب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پیشانی عبدالله را و جای آن نور را در چهره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زنده بمانم تا فرزند تو را ببینم، کسی که این نور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خداوند او را بر همه آفریدگانش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زمین را از همه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دولت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کهانت کاهنان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از همین رو وقتی پیامبر صلّی الله علیه و آله زاده شد، ابوطالب ایشان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ایشان عرض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دو ذبیح اسماعیل و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را از سرگیریم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به هوش آمد، از هر گوشه و کناری صدای گریه مردان و زنان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نگاه کرد و مادر عبدالله، فاطمه بنت عمرو را دید که خاک بر 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 و بر سینه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او را دید، دیگر نتوانست صبر کند و دست فرزندش را گرفت و خواست سرش را ببُرد که ناگاه بزرگان قریش و پسران عبدمناف بر او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آنان فریادی سخت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فرزند من دلسوزتر از من نیستید، ولی من حکم پروردگارم را اجرا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دامان عبدالله آویخته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به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رها کن و سر مرا به جای او ببُر، من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قربانی تو برای پروردگارت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نافرمانی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با حکم او مخالفت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امر کرده و من مأمورم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بزرگان قوم و عشیره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بار دیگر به مأمور قرعه بسپار، امید است که قرعه به کسی جز او بیافتد و خداوند گشایشی حاصل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کار را از سر گرفت و دوباره قرعه به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امر خداوند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فرزندش عبدالله را سوی قربانگاه بُرد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مردم به دنبال او صف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قربانگاه رسید و پاهای او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بر صورت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موهایش را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عبدالله را خوابانید اما سرگشته بود و از غمی که در سینه داشت،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دید که عبدالمطّلب سرانجام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سر او را ببُرد، در حالی که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 سوی قوم خود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عبدالمطّلب رسیدند، دیدند فرزند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عبدالله را خوابانده تا سرش را ببُرد و نه شماتتی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نه اندرزی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فرشتگان زاری کنان خداوند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بال 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جبرئیل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اسرافیل ناله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همگی سوی پروردگار خود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همه چیز دانا هستم،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آزمودم تا ببینم چقدر بر حکم من صبر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حال خود بود که ناگاه ده تن، عریان و پابرهنه، شمشیر در دست آمدند و میان او و فرزندش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 سر خواهرزاده ما را ببُری حتی اکر یکایک ما را بکشی، تو بر این زن حکمی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طاقت آن را ندارد، ما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عبدالله از قبیله بنی مخزوم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دید آنان میان او و فرزندش حائل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سر سوی آسمان فراز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مانع از آن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 حکم تو را اجرا درآورم و به عهد خود با تو وفا کنم، تو میان من و اینان به حق حکم کن که تو بهترین حاکم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مردی از بزرگان قوم خود به نام عکرمة بن عامر جلو آمد وبا دست خود به مردم اشاره کرد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بزرگ ابطح هستی، اگر با فرزندت چنین کنی، این کار پس از تو سنتی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ننگ و نفرین آن به پای توست، این شایسته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خشم پروردگارم را برانگیزم؟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راهی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نمایم که صلاح کار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ای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ما زنی کاهن و سرشناس هست که نامورتر از او در میان کاهنان نیست،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درون مردمان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پنهان دارند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زیرا دوستی از جنّیان دارد که به وی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این سخن شنید،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 این رأی اجماع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خوب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فرزندش را برداشت و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و به 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آن زن کاهن بار سفر بست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گرانبها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عبدالمطّلب در میان قوم خود نزد آن زن کاهن که اُمّ ملخان نام داشت،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پیش او رفت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هدیه را به او داد، درباره کار خود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ملخان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تا فردا برایتان شگفتی پدیدار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همه نزد او گرد آمدند و او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نیکان جوانمرد و ای ساکنان آن خانه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خوش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کسانی که از گل پخته کوزه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و از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عزت و روشنایی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مرا که درباره روزگاران کهن درست بوده بپذیرید تا شما را از علوم و اخبار آگاه سازم،</w:t>
      </w:r>
    </w:p>
    <w:p>
      <w:pPr>
        <w:pStyle w:val="BookText"/>
        <w:rPr/>
      </w:pPr>
      <w:r>
        <w:rPr>
          <w:rFonts w:ascii="IRNazanin" w:hAnsi="IRNazanin" w:eastAsia="IRNazanin"/>
          <w:color w:val="111111"/>
          <w:sz w:val="28"/>
          <w:sz w:val="28"/>
          <w:szCs w:val="28"/>
          <w:rtl w:val="true"/>
          <w:lang w:bidi="fa-IR"/>
        </w:rPr>
        <w:t>ای اهل روشنایی و نور و 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هاشم که در تقدیرها او را رفعت داده است،</w:t>
      </w:r>
    </w:p>
    <w:p>
      <w:pPr>
        <w:pStyle w:val="BookText"/>
        <w:rPr/>
      </w:pPr>
      <w:r>
        <w:rPr>
          <w:rFonts w:ascii="IRNazanin" w:hAnsi="IRNazanin" w:eastAsia="IRNazanin"/>
          <w:color w:val="111111"/>
          <w:sz w:val="28"/>
          <w:sz w:val="28"/>
          <w:szCs w:val="28"/>
          <w:rtl w:val="true"/>
          <w:lang w:bidi="fa-IR"/>
        </w:rPr>
        <w:t>از آفریدگار نیرومند خود خواسته که ده پسر به او عطا کند،</w:t>
      </w:r>
    </w:p>
    <w:p>
      <w:pPr>
        <w:pStyle w:val="BookText"/>
        <w:rPr/>
      </w:pPr>
      <w:r>
        <w:rPr>
          <w:rFonts w:ascii="IRNazanin" w:hAnsi="IRNazanin" w:eastAsia="IRNazanin"/>
          <w:color w:val="111111"/>
          <w:sz w:val="28"/>
          <w:sz w:val="28"/>
          <w:szCs w:val="28"/>
          <w:rtl w:val="true"/>
          <w:lang w:bidi="fa-IR"/>
        </w:rPr>
        <w:t>پسرانی که به خواست خداوند هیچ نقصی نداشته 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یکی از آنان برای نذر قربانی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عبدالمطّلب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نذر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در کار ما بنگری و درباره فرزندمان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دنیا و برافرازنده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و گستراننده زمین پهناور سوگند که نام این جوان منزلت و وجودش عظمت خواهد یافت،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من راه نجاتش را به شما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دیه نزد شما چند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دیارتان بازگردید و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ده شتر و فرزندتان تقسیم کنید، اگر قرعه به او افتاد، ده شتر دیگر بیافزایید و باز قرعه بیاندازید، اگر باز بر او افتاد، ده شتر دیگر بیافزایید 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تا صد شتر ادامه دهید، اگر باز قرعه بر شتران نیافتاد فرزندتان را ذبح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شادمان شدند و به مکه برگشتند و عبدالمطّلب رو سوی فرزندش گذاشت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دشوار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تو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من به سختی و اندوه درافتی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فرمان داد تا همه شترانش را بیاورند و کسی را نزد پسرعموهای خود فرستاد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شتر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کار من نیکی کند، فرزندم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اگر چنین نباشد حکم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شتر داشتند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مادر عبدالله فاطمه رفت و او را که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از ماجرا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پروردگارم آن فدایی را از من بپذیرد و فرزندم را به من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توانمند و بسیار ثروتمند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سرحانه، همسر عمرو مخزومی بود و مال و اندوخته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شترانی داشت که به عراق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شترانی داشت که به شام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من و مال مادرم است، اگر پروردگارم هزار شتر از من بخواهد، هر آینه چه بسا بیشترش را تقدیمش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عبدالمطّلب از او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مال من چنان باشد که پروردگارم را راضی کند و در گرفتاری من گشایش حاصل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مکه نیز شاد و خوشحال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شادمان و مسرور به راه افتاد و سوی کعبه رفت و هفت دور طواف کرد و از خدا خواست تا در کار او گشایشی حاصل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 سر زد، به شتربانان دستور داد تا شتران را حاضر کنند و 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پسرش را گرفت و او را عطرآگین کرد و آراست و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به او پوشاند و سوی کعبه روانه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طناب و چاقو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مادرش او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در دست داری بیانداز تا قلبم مطمئن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سوی پروردگارم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تا مگر آن فدایی را به جای فرزندم از من بپذیرد، اگر اموال من و اموال قوم من همه تمام شود، بر مرکبم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و سوی کسرا و قیصر و پادشاهان هند و 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از آنان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پروردگارم را راضی کنم، امید دارم که او این فدایی را بپذیرد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پدرم اسماعیل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کعبه رفت و مردم او را در میان گرفته بودند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برای شفاعت درباره فرزند من سوی من آیید و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دیروز کردید میان من و او حائل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ده شتر پیش آورد و آنان را ایستاند و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درآویخت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امر تو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قرعه انداخت و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حکم پروردگارم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افزود و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 دیگری جلو آید شاید بهتر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پروردگارت از تو ناخشنود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که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پندارید، گناهکار باید پوزش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دعای من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گناهان بسیار من برآورده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همانا تو آمرزنده گناهان و از میان برنده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 با فضل و احسان خود بر من منت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دیگر افزود و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دانای سرّ و خفایی و تو از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 بلا را از ما دور فرما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ابراهیمِ وفادار دور گرداندی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چنین خواسته، اما پس از هر سختی گشایشی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تا ده شتر دیگر بر آن سی شتر بیافزایند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این خانه و همه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فرزندانم به من است،</w:t>
      </w:r>
    </w:p>
    <w:p>
      <w:pPr>
        <w:pStyle w:val="BookText"/>
        <w:rPr/>
      </w:pPr>
      <w:r>
        <w:rPr>
          <w:rFonts w:ascii="IRNazanin" w:hAnsi="IRNazanin" w:eastAsia="IRNazanin"/>
          <w:color w:val="111111"/>
          <w:sz w:val="28"/>
          <w:sz w:val="28"/>
          <w:szCs w:val="28"/>
          <w:rtl w:val="true"/>
          <w:lang w:bidi="fa-IR"/>
        </w:rPr>
        <w:t>و محبتش در گوش و قلبم خانه کرده است، مادرش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ندایت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p>
    <w:p>
      <w:pPr>
        <w:pStyle w:val="BookText"/>
        <w:rPr/>
      </w:pPr>
      <w:r>
        <w:rPr>
          <w:rFonts w:ascii="IRNazanin" w:hAnsi="IRNazanin" w:eastAsia="IRNazanin"/>
          <w:color w:val="111111"/>
          <w:sz w:val="28"/>
          <w:sz w:val="28"/>
          <w:szCs w:val="28"/>
          <w:rtl w:val="true"/>
          <w:lang w:bidi="fa-IR"/>
        </w:rPr>
        <w:t>او را از مرگ نجات بده که او چون ماه این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باز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برایت فدا کنم حال که پروردگار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حکم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ده شتر دیگر به آن چهل شتر افزود و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باز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بگذاری من از خداوند فرزندم را بخواهم، شاید بر من و ناتوانی من و این حال من رحم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برخاست و ده شتر دیگر به آن پنجاه شتر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فرزندم را به من ارزانی فرما که مردمان بسیاری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او بر من حسد بُردند و با من دشمنی کردند و من امیدوار بودم که او پشتوانه و بازوی من باشد و مرا به خاک بسپارد و پس از من یاد من باشد، اما فرمان تو در این باره با من مخالفت کرد، پروردگارا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من او را در میان فرزندانم بیش از همه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پروردگارا من این شترانم را فدای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من بپذیر و مگذار دشمنان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انداخت و باز بر عبدالله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دلیلی دارد و سرانجامی، چاره این کار به دست من و تو نیست، باز مانع از کار من مشو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دیگر بر آن شصت شتر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دریغ و دهش از توست و امر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نافذ است، اگر با نادانی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رفتار ناپسندم در کار تو دخالت کردم مرا مجازات مکن و امید مرا ناامید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گاه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باز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مردم گریستند و ضجه زدند و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هر دریغی دهشی هست و پس از هر سختی آسایشی هست، تو دانای سرّ و خفایی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دیگر بر آن هفتاد شتر افزود و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باز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طناب و چاقو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شتافتند تا همچون بار نخست جلوی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کسی در کار فرزندم با من مخالفت کند، هر آینه خودم را با این چاقو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 و خودم را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تا حکم پروردگارم را به اجرا درآورم که من و فرزندم بنده او هستیم و او هر چه بخواهد با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و هر حکمی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دست کشیدند و او ده شتر دیگر بر آن هشتاد شتر افزود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بازگشت همه به سوی توست،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باز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هوش رفت و چون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فریادم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پسرش را گرفت تا ذبح کند و مردم، زن و مرد، فریاد و فغان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عبدالله در دستان عبدالمطّلب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از خدا پروا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چقدر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تو اصرار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بیا و مرا ذبح کن که من از پافشاری تو نزد پروردگارت به خاطر من شرمنده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قضا و قدر او بردبار هستم،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دلت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سوزد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چنین کنی، دست و پایم را بگیر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ببند رویم را بپوشان تا چشمت به چشمم نیافتد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خون من به دور دار تا به خون من آغشته نشود، مبادا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 غم مرا به یاد آوری،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مادرم نیز تو را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او پس از من از غم من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را آرام کن و نگذار بگرید،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او پس از من از زندگی لذت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تو را درباره خودت نیز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بر این کار ترسیدی چشمانت را ببند که من صبور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تو بر من 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گریست که محاسنش از اشک خیس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چگونه از پروردگارم در حکمی که کرده سرپیچی کنم؟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از من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سوی کعبه رفت هفت دور طواف کرد و به درگاه خدا دعا کرد و صورت بر خاک سایید و باز دعا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فرمان خود را صادر فرما که من به رضای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شتر دیگر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 افزود و شمارشان به صد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در بکوبد، نزدیک باشد که در به رویش باز شود، پروردگارا بر ناله و توسل و پیری من رحم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بر شتران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عبدالله را از زیر دست پدرش بیرون کشیدند و از هر سو آمدند و رهایی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در حالی که دامان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آمد و فرزندش را گرفت و بوسید و در آغوش کشید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است که مرا به ذبح تو گرفتار نکرد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و نگذاشت دشمنان و ستیزه جویان مرا سرزنش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شنیدند سروشی از درون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از شما پذیرفت و خروج مصطفی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 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و پسرت را ندا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رفتند تا شتران را ذبح کنند، اما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من بار دیگر نزد پروردگارم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به این قرعه اطمینان نیست، نُه بار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بر فرزند من افتاد و همین یک بار بر شتران،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بار دوم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بگذارید یک بار دیگر نزد پروردگارم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سوی کعبه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شنونده دعا و بخشاینده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معدن بخشش و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 سرورم بر من منت گذاشتی و فرزندم را به من بخشیدی، بار دیگر برای ما برهانی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مأمور قرعه گفت قرعه بیاندازد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انداخت و باز بر شتران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فاطمه فرزندش را گرفت و او را با خود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هر گوشه و کنار و از هر کوه و دشت نزد فاطمه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منّت خداوند به او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فرمان داد تا آن شتران را ذبح کنند و آنان همه را سر بُریدند و به مردم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درندگان و پرندگان نیز جلوگیری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به این ترتیب صد شتر برای دیه تا به امروز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فرزندانش بازگشتند و چون کاهنان و احبارِ یهود دیدند که عبدالله رهایی یافته، امیدشان بر باد شد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او را چنان که کسی درنیابد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آنان که ربیان نام داشت و از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طعامی بسازید و در آن سم بریزید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هدیه رهایی عبدالله برای عبدالمطّلب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دست به کار شدند و غذایی ساختند و در آن سم ریختند و به دست زنانی که روبند بر چهره داشتند، برای عبدالمطّلب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زنان در حالی که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که مبادا شناخته شوند، در خانه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بیرون آمد و به آنان خوشامد گفت و پرسید که شما از کجایید؟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آشنایان تو از طایفه بنی عبدمناف هستیم که از رهایی فرزندت بسیار شادمان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غذا را از آنان گرفت و نزد عبدالمطّلب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کجا آمده؟ ماجرا را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برای خوردن غذایی که خویشانتان مخصوص شما پخته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خواستند از آن غذا بخورند که ناگاه غذا به بیانی فصیح زبان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نخورید که من مسموم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نور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خوردن پرهیز کردند و در پی آن زنان بیرون شدند، اما اثری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دانستند که این نیرنگی از سوی دشمنان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گودالی کندند و غذا را در آن 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ما و پیشینیان ما که این سخن را برای ما روایت کردند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از عبدالمطّلب آن فدایی را به جای فرزندش عبدالله پذیرفت، او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به بلوغ مردان رسید، همگان شتافتند تا به او دختر دهند و در این راه مال بسیار خرج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خاطر نور رسول خدا صلّی الله علیه و آله و نیز به این سبب بود که در دوران عبدالله کسی زیباتر و شکوهمندتر و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هنگام روز بر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بوی مشک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و عنبر و کافور از او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چون به هنگام شب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ظلمت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نور او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اهل مکه او را چراغ حرم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عبدالله در مکه بودند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عبدالله با آمنه دختر وهب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ازدواج چنین بود که احبار یهود در سرزمین شام گرد آمدند و درباره میلاد رسول خدا صلّی الله علیه و آله و درباره خونی که پیشتر گفتیم از جبه یحیی بن زکریا چکیده بود،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یقین کردند که خروج آن صاحب شمشیر نزدیک شده و انوارش پدید آمده، با یکدیگر مشورت کردند و سوی یکی از احبار خود راهی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او در یکی از روستاهای اردن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 و از مسن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مردان روزگار خود بود و آنان از دانشش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سوی او رفتند و چون نزدش رسیدند، او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آزرده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نگریستیم و صفات این مرد خونریز را که فرشتگان به همراهش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یافتیم، چون او ظهور کند، ما به هراس و هلاکت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ظهور کند و نامش رفعت یابد، با تو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مشورت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خواست خدا را باطل کند، نادان و مغرور است، این امری است که تحقق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گفتید، امرش پیشاپیش نزد خداوند رقم خورده است، چگونه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آن را باطل کنید در حالی که او خود کهانت کاهنان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دولت مسیحیان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وزیری دارد که از خویشاوندان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این سخن شنیدند، به هراس افتادند و سرگردان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احبارشان که هیوبا بن داحورا نام داشت و کافری سرکش و درشتخو بود،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پیر و خرفت شده و عقلش را از دست داده است، به سخنانش گوش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درختی از ریشه قطع شود و دوباره سبز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را که این مولود از صلب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قتل برسانید، دیگر چه ترسی بر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همین الان برخیزید و بار تجارت بربندید و سوی دیاری بروید که او در آن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مکه، وقتی رسیدید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کنید و او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کلام او را پذیرفتند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گفتم انجام دهید، من نیز با شمشیر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همراهتان خواهم بود، اما به راه نخواهم افتاد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من پیمان ببندید که هر یک از شما سوی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شمشیرش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آن را سمّی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اجابتش کردند 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شبانه گرد هم آمدند و با شترهای بربسته برای تجارت خارج شدند و به راه افتادند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مکه شدند، از پشت خود صدایی شنیدند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قوم در نهان و آشکار دشمنی 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مکری بزرگ پیشه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هرکه با خداوند رحمان ستیزه کند، شکی نیست که آفریدگارش پشتش را خواهد شکست</w:t>
      </w:r>
    </w:p>
    <w:p>
      <w:pPr>
        <w:pStyle w:val="BookText"/>
        <w:rPr/>
      </w:pPr>
      <w:r>
        <w:rPr>
          <w:rFonts w:ascii="IRNazanin" w:hAnsi="IRNazanin" w:eastAsia="IRNazanin"/>
          <w:color w:val="111111"/>
          <w:sz w:val="28"/>
          <w:sz w:val="28"/>
          <w:szCs w:val="28"/>
          <w:rtl w:val="true"/>
          <w:lang w:bidi="fa-IR"/>
        </w:rPr>
        <w:t>ای بدترین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که شما همچون شترمرغانی هستید که آب 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قربانی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آن سروش را شنیدند، هراسناک شدند و خواستند بازگردند که هیوبا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این سروش نترسید، این دشت پُر است از کاهنان و شیاطین، این سروش نیز شیطانی بود که از نیّت شما آگاه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از نیکی و زیبایی عبدالله برایشان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کینه در دلشان افتاد و سخت به او حسادت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کردند بر سر کالاهای خود چانه بزنند تا چیزی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نفروشند و این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شود تا در مکه بمانند و برای قتل عبدالله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عبدالمطّلب در حالی که دست فرزندش عبدالله را در دست داشت، بر یهودیان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چنین بود که عبدالله خوابی ترسناک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خاست و نزد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ترسناک دیدم، خواب دیدم چند میمون شمشیرهای برآهیخته در دست گرفته بودند و در حالی که بر پشت هم سوار بودند و من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نگریستم، شمشیرهایشان را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من از ترس آنان به هوا رفتم و در همان اوان ناگاه آتشی از آسمان فرود آمد و من بیشتر ترسیدم، با خود گفتم چگونه از دست اینان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یابم که ناگاه آتش بر آن میمون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سوزاند و من بیشتر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شر حاسدان و دشمنان مصون دارد، چراکه مردم بر نور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حسد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اما اگر همه اهل زمین از بشر گرفته تا جن جمع شوند، کاری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بکنند، زیرا این نور امانتی است از سوی خداوند عزوجل برای آخرین پیامبر، احبار یهود از شام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اهل حکمت و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من بیا تا خوابت را برایشان بازگویم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دست فرزندش عبدالله را گرفت و نزد آنان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احبارِ یهود به او نگریستند و دیدند همچون ماه تابان است، به یکدیگر نگاه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به دنبالش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خوابی را برایتان بگوییم که این فرزندم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دیده؟ چون آن خواب را برایشان باز گفت، بیشتر به ستوه آمدند و هیوبا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یک کابوس بوده و کسی با شما که چنین مردمان ارجمندی هستید دشمنی ندارد و ستیزه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پسرش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چند روز در پی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 اما راهی برای قصد خود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شیفته شکار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تا شب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همیشه با پدرش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روزی نتوانست با او برود و از این رو به تنهایی روانه شکار شد و آنان نیز چنان که کسی نفهمد ردّش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چه هستید؟ کسی که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بودید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جوانان مکه و سوارکاران بنی هاشم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آنان حریفی ندارند و تنومندان را از پای درآورده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از کارمان خبردار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هیوبا این سخن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بودید پس چرا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آمدید؟ باید این پسر را بکشیم هرچند عرصه بر شما به تنگ آید، زیرا دیگر روزی چون امروز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اگر در کشتن او از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که به شما اتهام بزنند، من 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یکی از بندگان خود را فرستاده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تا ببیند عبدالله به کدام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برگشت و آنان را خبر داد که او از آبادی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رفت و در حالی که هیچ کس با او نبود، میان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 آن شدند که خواسته خود را به انجام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نیمی از آنان کنار کالاهایشان بماندند و نیمی دیگر شمشیرهایشان را زیر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پنهان کردند و به قصد عبدالله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پیشاپیش آنان 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که گورخری وحشی شکار کرده بود و او را سلاخی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نگاهش به آنان افتاد که به سویش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در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دیارتان خارج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عبدالله دید آنان او را در میان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دسته شده بودندو به کسانی که کنار کالاهایشان مانده بودند گفته بودند هرگاه شما را فرا خواندیم، سریعا ما را اجابت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عبدالله چیره شدند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بستند، پنداشتند بر او توانا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عبدالله رو سوی آسمان کرد و به درگاه خداوند متعال دعا کرد و سپس رو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چه کاری دارید؟ به خدا سوگند من نه هرگز به کسی از شما آسیبی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بخواهید تلافی کنید و نه هیچگاه مالی از شما غصب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کسی را کشته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خاطرش کشته شوم، پس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اگر از من رفتار بدی با شما سر زده، بگویید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که چهره خود را پوشانده بودند و از آنان فقط چشمانی خیره پیدا بود،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پاسخی به او بدهند، به یکدیگر اشاره کردند و خواستند سوی او هجوم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تیری در کمان خود گذاشت و سوی آنان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به یکی از آنان خورد و در جا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چهار تیر دیگر انداخت و چهار تن دیگر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از او به دور داشتند، اما او تیر پنجم را برداشت تا آنان را بزند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همتی دارم که فراتر از همه همت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قلبی بردبار دارم که از نبرد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هراسد،</w:t>
      </w:r>
    </w:p>
    <w:p>
      <w:pPr>
        <w:pStyle w:val="BookText"/>
        <w:rPr/>
      </w:pPr>
      <w:r>
        <w:rPr>
          <w:rFonts w:ascii="IRNazanin" w:hAnsi="IRNazanin" w:eastAsia="IRNazanin"/>
          <w:color w:val="111111"/>
          <w:sz w:val="28"/>
          <w:sz w:val="28"/>
          <w:szCs w:val="28"/>
          <w:rtl w:val="true"/>
          <w:lang w:bidi="fa-IR"/>
        </w:rPr>
        <w:t>و تیری دارم که با آن هر شیر ی را نشانه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در سینه و گردن و قلبش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w:t>
      </w:r>
    </w:p>
    <w:p>
      <w:pPr>
        <w:pStyle w:val="BookText"/>
        <w:rPr/>
      </w:pPr>
      <w:r>
        <w:rPr>
          <w:rFonts w:ascii="IRNazanin" w:hAnsi="IRNazanin" w:eastAsia="IRNazanin"/>
          <w:color w:val="111111"/>
          <w:sz w:val="28"/>
          <w:sz w:val="28"/>
          <w:szCs w:val="28"/>
          <w:rtl w:val="true"/>
          <w:lang w:bidi="fa-IR"/>
        </w:rPr>
        <w:t>پس چهار تیر از تیرهایم به چهار تن از حریفان اصابت کرد و اگر بیشتر باشند به نیزه و زدن روی خواهم آورد،</w:t>
      </w:r>
    </w:p>
    <w:p>
      <w:pPr>
        <w:pStyle w:val="BookText"/>
        <w:rPr/>
      </w:pPr>
      <w:r>
        <w:rPr>
          <w:rFonts w:ascii="IRNazanin" w:hAnsi="IRNazanin" w:eastAsia="IRNazanin"/>
          <w:color w:val="111111"/>
          <w:sz w:val="28"/>
          <w:sz w:val="28"/>
          <w:szCs w:val="28"/>
          <w:rtl w:val="true"/>
          <w:lang w:bidi="fa-IR"/>
        </w:rPr>
        <w:t>تیرهایم را برگرفتم و چندی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پرتاب کردم و همچون برقی که در میان ابرها بدرخشد، پیش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چون این سخنان را از او شنیدند، هیوبا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ما تیر میانداز که در کار خود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کردی و مردان ما را بی هیچ گناه کُشتی، از ما به تو هیچ بدی نرسیده، ما قومی تاجر هستیم، ما همانان هستیم که دیروز با پدرت نزدمان آمدید،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داشتیم که از دستمان گریخت، وقتی تو را دیدیم گمان کردیم اوست، وقتی تو را شناختیم و دانستیم که عبدالله هستی، با تو کاری نداشتیم، تو عزیزترین و ارجمندترین خلق نزد ما هستی، راه خود را بگیر که ما از کاری که با ما کردی گذشتیم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نظرتان آمد که من بنده شما هستم، آیا بنده شما همانند من بود یا صفتی همچون صفات من داشت، یا نوری همچون نور من داشت؟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شک کردیم و تو از ما دور بودی، وقتی نزدیکت شدیم تو را شناختیم، اکنون از کاری که با تو کردیم بگذر،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از کاری که با ما کردی گذشتیم، گرچه کار تو بدتر بود و تو مردان ما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گناه کشتی، اما چون ما نان و آب پدرت را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شاکر تو هستیم و از این رو سزاوار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گذشت پنهان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این سخن بشنید، پنداشت 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سخنانشان فریبی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سوار بر مرکب شد و کمانش را برداشت و رو به سوی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دیدند او دارد به سمتشان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بیرون برود، همگی به طرفش تاختند و شروع کردند او را با سنگ بزنند و با شمشیر به او هجوم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او نیز به آنان حمله کرد و پی در پی به میانشان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هیوبا فریادی کشید و همه آنان سوی عبدالله یورش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از چپ و راست بر آنان تاخت و هر دم یکی از آنان را زد و از پا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مرکبش پیاده شد و به آن گردنه پشت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هر سو به طرفش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او را با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مشغول کارزار بودند ناگاه دیدند مردانی شتابان با شمشیرهای برآهیخته به سوی آنان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بنی هاشم و ابوطالب و جوانان مکه به جلوداری ابوطالب و حمزه و عباس بودند که از راه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پدرش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تعبیر خواب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تمام نشده بود که برادران و خویشان عبدالله او را در میان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نام وهب بن عبدمناف آنان را خبر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کارزار یهودیان را دید و خواست به میانشان برود، اما از تعداد زیاد آنان بر خود ترسید و از این رو سوی حرم شتافت و بنی هاشم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یهودیان ایشان را دیدند، یقین کردند که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از این رو به عبدالله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حقیقت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برای کشتن من به دردسر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آنان گریختند و سوی کوه پناه بردند و گمان کردند که نجات یافتند، اما امر خدا آنان را دریافت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کوه بر آنان فرود آمد و گردنه را بر آنان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گریزگاهی نیافتند و عبدالمطّلب و یارانش جلوی آنان را گرفتند و نیز به گروه دیگری که با هیوبا بودند، رسیدند و تعداد زیادی از آنان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ما به مکه برسیم و سپس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با ما بکنید، زیرا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کالاهایی و اموالی داریم که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این اموال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بگیرید و ما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دستان آنان را بستند و همه را روانه مکه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فرزندش رفت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وهب بن عبدمناف ما را باخبر نکرده بود، ما از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ماندیم، اما خداوند متعال از تو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مکه رسیدند، مردم سویشان آمدند و سلامتی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به آنان تبریک گفتند و چون یهودیان را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بسته دیدند، آنان را با سنگ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خانه وهب بفرستید تا اموالشان را بیابند و همه را از آنان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وهب نزد همسرش، بِرّه دختر عبد العزی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کاری شگفت از عبدالله دیدم که از کسی ندیده بودم، او بر آن قوم هجوم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با هر تیری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یکی از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در عین حال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نور تابناکی که خداوند به او اختصاص داده، زیباترین مردم است، پس نزد پدرش برو و او را برای دخترمان بخواه و دخترمان را به او نشان بده که امید است بپذیرد، اگر چنین شود به سعادتی بزرگ دست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مکه و پهلوانان حرم و اشراف بطحاء خواهان او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نپذیرفته، پادشاهان شام و عراق برای این کار به او نامه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نپذیرفته، چگونه او با دختر ما که ثروتمند نیست ازدواج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آنان حقی دارم، چراکه من آنان را از ماجرای عبدالله با آن یهودیان خبردار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برّه برخاست و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پوشید و به راه افتاد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خانه عبدالمطّلب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او با فرزندانش درباره آن ماجرا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شبتان را به خیر گرداند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فزونی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خوشامد گفت و او را گرامی داشت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شوهر تو بر گردن ما حقی گذاشت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توانیم آن را جبران کنیم و به این سبب بسیار به او مدیونیم، اما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این کار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به او پاداشی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از سخن او امیدوار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ما به شوهرت سلام برسان و او را گرامی بدار و به او بگو اگر حاجتی نزد ما دارد، هر چه باشد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بر طرف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نزدت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که پادشاهان شام و عراق و دیگران سویتان شتافته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فرزندتان را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خواهان این نور تابناک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 نیز از جمله کسانی هستیم که فرزند شما عبدالله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چنان امیدی داریم، وهب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عبدالله شوهر دختر ما باشد، از این رو با این امید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خواهان نوری هستیم که در چهره فرزند شما عبدالله است، از شما خواستاریم که ما را بپذیرید، گرچه دختر ما مال بسیار ندارد اما بر عهده ماست که او را بیاراییم تا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باشد به پسر شما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سخنان او را شنید، به فرزند خود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هرگاه سخن از ازدواج</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با دختران پادشاهان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چهره او مخالفت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پسرم؟ به خدا سوگند در میان دختران اهل مکه هیچ کس همچون او نیست، او بسیار باحیا پاک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و خردمند و دیندارست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سکوت کرد و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دانست او به وی متمایل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شما را پذیرفتیم و شما را اجابت کردیم و دختر شما را 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همسر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نزد 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او را ببینم، اگر شایسته فرزندم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شادمان از پاسخی که شنید بازگشت و شتابان نزد شوهرش رفت تا به او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آمنه در راه از سروشی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حالتان ای جماعت اهل صفا، چراکه خروج مصطفی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نزد شوهرش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رخ نمود و در میان جهانیان والامقام شدی، بدان که عبدالمطّلب دخترت را پذیرفت، اما این شادی شرطی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در راه است تا دخترت آمنه را ببیند، اگر پسندید،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پذیرند، وگرنه که هیچ،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او را نپسندد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عبدمناف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برخیز و سوی دخترت برو و او را بیارای و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بپوشان و زیبنده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زیورها را بر او بیاویز، امید است که او را بپسندد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نزد دخترش رفت و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زیورها را به او پوشاند و موهایش را بافت و گیسوانش 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نزدت آمد، با او بسیار مودب باش و طالب نوری باش که در چهره فرزند او 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فاطمه با عبدالمطّلب آمد و وهب از خانه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داخل شد و آمنه به تعظیم و تکریم او برخاست و با نیکوترین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سخن به او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به او نگریست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او را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زیبا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فاطمه آن حُسن و جمال را نگریست و دید که مجلس از نور آن دختر روشن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که آمنه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بوده باشد، من او را پیش از این بارها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برکت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فاطمه با آمنه گفتگو کرد و او را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 مکه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نزد عبدالمطّلب و عبدالله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دختران عرب هرگز همچون او نیست، من او را پسندیدم، خداوند این نور را فقط به کسی همچون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دم عبدالمطّلب و وهب درباره آمنه به سخن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از من به تو، بدون هیچ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نه برای اکنون و نه برای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خیر دهد، اما ما باید به او مهریه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بدهیم و کسانی از قوم ما میان ما شاهد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خواست دست بگشاید و مالی به او دهد تا ترتیب امور را بدهد که ناگاه سر و صدایی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از جا پرید و شمشیر برکشید و آنان همگی به پا 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بود که اسیران یهودی در خانه وهب از شیطان فریب خوردند و هیوبا آنان را برانگیخت که شما در هر حال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پس همگی برخیزید و با عبدالمطّلب و پسرش عبدالله رویارو شوید و راه فرار را در پیش گیرید که مرگ شما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هیوبا دستان خود را کشید و بندها را پاره کرد و سپس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یاران خود را نیز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را آزاد کرد،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به آنان هجوم بریم؟ ما که سلاحی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هیوبا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غافل هستند، همه با هم با سنگ به آنان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برخاستند و به راه افتادند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عبدالمطّلب و عبدالله و وهب در خانه وهب بودند و چراغ در کنار ایشان بود، پس یهودیان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ایشان یهودیان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کردند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با خود داشتند، سوی آنان پرتاب کنند، اما خداوند متعال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خودشان بازگرداند و صورتشان زخمی شد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خداوند متعال به خاطر نوری که در چهره عبدالله بود، چنین شد و عبدالمطّلب با همراهانش به آنان حمله کردند و همه آنان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عبدالمطّلب هر کجا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شمشیر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عبدالمطّلب با زن و فرزندش به سوی خانه خود راهی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قوم ما و قوم شما جمع شوند تا شاهد مهریه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خیر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عبدالمطّلب کسی را سوی پسرعموهایش فرستاد تا در مراسم آنان حضور یابند و فاخرترین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نیز خویشان و پسرعموهای خود را جمع آورد و در ابطح گرد هم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قوم آمدند، همه به احترام عبدالمطّلب و فرزندانش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جمع مجلس نشستند، آنان خطبه خواندند و عقد را جاری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خطبه خواند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همه شاکران از برای خداوندی است که سپاس برای او واجب است، او که به ما نعمت بخشید و ما را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ساخت و ما را همسایگان و ساکنان حرم خود گرداند و محبت ما را در دل بندگانش انداخت و ما را بر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برتری داد و از همه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بلاها مصون داشت، سپاس از برای خداوندی است که نکاح را برای ما حلال کرد و زنا را بر ما حرام داشت و ما را به پیوند با هم فرمان داد و رابطه حرام را بر ما حرام گرداند، بدانید پسر ما عبدالله که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دختر شما آمنه را با فلان صداق نقد و مدت دار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آیا این را از فرزند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پذیرید؟ 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باشید ای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دادند و به هم تبریک گفتند و یکدیگر را در آغوش گرفتند و عبدالمطّلب همه اهل مکه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حوالی مکه را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نیک داد و مردم چهار روز در مکه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با آمنه ازدواج کرد، آمنه مدتی با عبدالله بود و آن نور هنوز در چهره او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و قدرت خداوند متعال بر این شد که بهترین آفریده خود یعنی محمد رسول خدا صلّی الله علیه و آله را بیافریند و زمین را به وجود حضرتش مشرّف کند تا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تاریک شده بود، روشن گردد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آلوده شده بود، پاک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متعال به جبرئیل امر فرمود تا در فردوس برین ندا سر دهد که کلام و اراده خداوند والامرتبه محقّق شده و به زودی نور کسی که وعده داده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آن کس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تاباند و به نیکی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بدی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سوی خداوند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صاحب امانت و صیانت است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رحمتی بر بندگان است، هر که دوستش بدارد به شرافت و عطا نائل آید و هر که با او دشمنی کند به روز سیاه افتد، او که خداوند پیش از آفرینش آدم بر شما عرضه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داشت 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احمد و در زمین محمد و در بهشت ابوالقاسم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فرشتگان با تسبیح و تهلیل و تقدیس و تکبیر خداوندی که پروردگار جهانیان است، جبرئیل را اجابت کردند و درهای بهشت را گشودند و درهای دوزخ را بستند و پریان سیاه چشم گردن کشیدند و پرندگان بر شاخه درختان تسبیح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جبرئیل از نزد بهشتیان بازگشت، خداوند به او امر فرمود تا در میان صد هزار فرشته سوی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زمین و کوه قاف و نگاهبان ابرها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آفریده، فرود آید و همه را مژده دهد که رسول خدا صلّی الله علیه و آله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به زمین هفتم فرود آمد و همه را از ایشان باخبر کرد و به هر کس که خداوند با نیکی قرینش کرد، محبت رسول خدا را الهام کرد و به هر کس که خداوند با بدی قرینش کرد، دشمنی ایشان را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شیاطین به لرزه در افتادند و در زنجیر شدند و از جاهایی که دزدانه 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رانده شدند و با گدازه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آتش دور رانده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جمعه فرارسید، که شب عرفه بود، عبدالله با برادران و پدرش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در جایی که پیش از آن روز هیچ آبی نبود، ناگاه رودی بزرگ با آبی زلال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فرزندانش همه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این رود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آب که سردتر از برف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مشک بود، نوشید و سپس رو سوی برادرانش کرد، اما آنان هیچ اثری از آن رود ندیدند و بسیار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عبدالله سوی خانه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رسید، آمنه او را سرگشته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خداوند مصائب را از تو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عبدالله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خود را پاک و آراسته و معطر ساز و غسل کن که نزدیک است خداوند این نور را به تو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به فرمان عبدالله عمل کرد و سپس نزد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آن شب خجسته با او درآمیخت و او رسول خدا را باردار شد و در همان دم نور از چهره عبدالله به آمنه دختر وهب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نزدیک من آمد و مرا لمس کرد، نوری تابان و درخشان از او برخاست که آسمان و زمین از آن روشن شد و من بسیار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آمنه آن نور را همچون آیینه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تابناک در چهره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بقیه حدیث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 w:name="__RefHeading___Toc373454_3264237689"/>
      <w:bookmarkStart w:id="147" w:name="_Toc60"/>
      <w:bookmarkEnd w:id="146"/>
      <w:r>
        <w:rPr>
          <w:rtl w:val="true"/>
        </w:rPr>
        <w:t>بیان</w:t>
      </w:r>
      <w:bookmarkEnd w:id="147"/>
    </w:p>
    <w:p>
      <w:pPr>
        <w:pStyle w:val="BookText"/>
        <w:rPr/>
      </w:pPr>
      <w:r>
        <w:rPr>
          <w:rFonts w:ascii="IRNazanin" w:hAnsi="IRNazanin" w:eastAsia="IRNazanin"/>
          <w:color w:val="111111"/>
          <w:sz w:val="28"/>
          <w:sz w:val="28"/>
          <w:szCs w:val="28"/>
          <w:rtl w:val="true"/>
          <w:lang w:bidi="fa-IR"/>
        </w:rPr>
        <w:t>النشیش صوت الماء و غیره إذا غلا و الإراض بالکسر بساط ضخم من صوف أو وبر و انحاز عنه عدل و انحاز القوم ترکوا مراکزهم و الترح بالتحریک ضد الفرح و الأروع من الرجال الذی یعجبک حسنه الذابل الرمح الرقیق و السمیدع بالفتح السید الموطأ الأکناف و الصحاصح جمع الصحصاح و هو المکان المستوی و الجندل الحجارة و الاسمهرار الصلابة و الشدة قوله دهینا أی أصابتنا الداهیة و الدرقة الترس و الغیداق الکریم و الضیغم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أوردت هذا الخبر مع غرابته و إرساله للاعتماد علی مؤلفه و اشتماله علی کثیر من الآیات و المعجزات التی لا تنافیها سائر الأخبار بل تؤیدها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جوشیدن آب و مایعات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زیراندازی ضخیم از پشم یا مو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ترک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ضدّ شادمانی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مردی است که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تو را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نازک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سمیدع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مرد بزرگ و ارجمند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الصحصاح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مکان مسطّح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الاسمهرار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آوردیم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الغیداق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الضیغم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خبری غریب و مرسل است، من آن را به سبب اعتماد به مؤلّفش و نیز به این سبب آوردم که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 بسیاری در بر دارد که نه تنها بقیه اخبار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نفی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بلکه تأییدشان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در هر حال خدای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 w:name="__RefHeading___Toc373456_3264237689"/>
      <w:bookmarkStart w:id="149" w:name="_Toc61"/>
      <w:bookmarkEnd w:id="148"/>
      <w:r>
        <w:rPr>
          <w:rtl w:val="true"/>
        </w:rPr>
        <w:t>«</w:t>
      </w:r>
      <w:r>
        <w:rPr/>
        <w:t>49</w:t>
      </w:r>
      <w:r>
        <w:rPr>
          <w:rtl w:val="true"/>
        </w:rPr>
        <w:t>»</w:t>
      </w:r>
      <w:bookmarkEnd w:id="149"/>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مُحَمَّدُ بْنُ عَبْدِ اللَّهِ بْنِ عَبْدِ الْمُطَّلِبِ سُمِّیَ بِذَلِکَ لِأَنَّ هَاشِماً </w:t>
      </w:r>
      <w:r>
        <w:rPr>
          <w:rStyle w:val="FootnoteAnchor"/>
          <w:rtl w:val="true"/>
        </w:rPr>
        <w:footnoteReference w:id="552"/>
      </w:r>
      <w:r>
        <w:rPr>
          <w:rFonts w:ascii="Amiri" w:hAnsi="Amiri" w:eastAsia="Amiri" w:cs="Amiri"/>
          <w:color w:val="111111"/>
          <w:sz w:val="28"/>
          <w:sz w:val="28"/>
          <w:szCs w:val="28"/>
          <w:rtl w:val="true"/>
          <w:lang w:bidi="ar-SA"/>
        </w:rPr>
        <w:t xml:space="preserve">دَخَلَ مَکَّةَ وَ هُوَ رَدِیفُهُ وَ عَبْدُ الْمُطَّلِبِ اسْمُهُ شَیْبَةُ الْحَمْدِ بْنُ هَاشِمٍ </w:t>
      </w:r>
      <w:r>
        <w:rPr>
          <w:rStyle w:val="FootnoteAnchor"/>
          <w:rtl w:val="true"/>
        </w:rPr>
        <w:footnoteReference w:id="553"/>
      </w:r>
      <w:r>
        <w:rPr>
          <w:rFonts w:ascii="Amiri" w:hAnsi="Amiri" w:eastAsia="Amiri" w:cs="Amiri"/>
          <w:color w:val="111111"/>
          <w:sz w:val="28"/>
          <w:sz w:val="28"/>
          <w:szCs w:val="28"/>
          <w:rtl w:val="true"/>
          <w:lang w:bidi="ar-SA"/>
        </w:rPr>
        <w:t xml:space="preserve">سُمِّیَ بِذَلِکَ لِأَنَّهُ هَشَمَ الثَّرِیدَ لِلنَّاسِ فِی أَیَّامِ الْغَلَاءِ وَ هُوَ عَمْرُو بْنُ عَبْدِ مَنَافٍ سُمِّیَ بِذَلِکَ لِأَنَّهُ عَلَا وَ أَنَافَ وَ اسْمُهُ الْمُغِیرَةُ </w:t>
      </w:r>
    </w:p>
    <w:p>
      <w:pPr>
        <w:pStyle w:val="BookText"/>
        <w:rPr/>
      </w:pPr>
      <w:r>
        <w:rPr>
          <w:rFonts w:ascii="Amiri" w:hAnsi="Amiri" w:eastAsia="Amiri" w:cs="Amiri"/>
          <w:color w:val="111111"/>
          <w:sz w:val="28"/>
          <w:sz w:val="28"/>
          <w:szCs w:val="28"/>
          <w:rtl w:val="true"/>
          <w:lang w:bidi="ar-SA"/>
        </w:rPr>
        <w:t xml:space="preserve">بْنُ قُصَیٍّ وَ اسْمُهُ زَیْدٌ أُقْصِیَ عَنْ دَارِ قَوْمِهِ لِأَنَّهُ حُمِلَ مِنْ مَکَّةَ فِی صِغَرِهِ إِلَی بِلَادِ أَزْدِ شَنُوءَةَ فَسُمِّیَ قُصَیّاً وَ یُلَقَّبُ بِالْمُجَمِّعِ لِأَنَّهُ جَمَعَ قَبَائِلَ قُرَیْشٍ بَعْدَ مَا کَانُوا فِی الْجِبَالِ وَ الشِّعَابِ وَ قَسَمَ بَیْنَهُمُ الْمَنَازِلَ بِالْبَطْحَاءِ ابْنُ کِلَابِ بْنِ مُرَّةَ بْنِ کَعْبِ بْنِ لُوَیِّ بْنِ غَالِبِ بْنِ فِهْرِ بْنِ مَالِکِ بْنِ النَّضْرِ وَ هُوَ قُرَیْشٌ وَ سُمِّیَ النَّضْرَ لِأَنَّ اللَّهَ تَعَالَی اخْتَارَهُ وَ النَّضْرُ النَّضْرَةُ </w:t>
      </w:r>
      <w:r>
        <w:rPr>
          <w:rStyle w:val="FootnoteAnchor"/>
          <w:rtl w:val="true"/>
        </w:rPr>
        <w:footnoteReference w:id="554"/>
      </w:r>
      <w:r>
        <w:rPr>
          <w:rFonts w:ascii="Amiri" w:hAnsi="Amiri" w:eastAsia="Amiri" w:cs="Amiri"/>
          <w:color w:val="111111"/>
          <w:sz w:val="28"/>
          <w:sz w:val="28"/>
          <w:szCs w:val="28"/>
          <w:rtl w:val="true"/>
          <w:lang w:bidi="ar-SA"/>
        </w:rPr>
        <w:t xml:space="preserve">بْنُ خُزَیْمَةَ وَ إِنَّمَا سُمِّیَ بِذَلِکَ لِأَنَّهُ خَزَمَ نُورَ آبَائِهِ ابْنُ مُدْرِکَةَ لِأَنَّهُمْ أَدْرَکُوا الشَّرَفَ فِی أَیَّامِهِ وَ قِیلَ لِإِدْرَاکِهِ صَیْداً لِأَبِیهِ وَ سُمِّیَ أَبُوهُ طَابِخَةَ لِطَبْخِهِ لِأَبِیهِ ابْنُ إِلْیَاسَ </w:t>
      </w:r>
      <w:r>
        <w:rPr>
          <w:rStyle w:val="FootnoteAnchor"/>
          <w:rtl w:val="true"/>
        </w:rPr>
        <w:footnoteReference w:id="555"/>
      </w:r>
      <w:r>
        <w:rPr>
          <w:rFonts w:ascii="Amiri" w:hAnsi="Amiri" w:eastAsia="Amiri" w:cs="Amiri"/>
          <w:color w:val="111111"/>
          <w:sz w:val="28"/>
          <w:sz w:val="28"/>
          <w:szCs w:val="28"/>
          <w:rtl w:val="true"/>
          <w:lang w:bidi="ar-SA"/>
        </w:rPr>
        <w:t xml:space="preserve">النَّبِیِّ علیه السلام وَ سُمِّیَ بِذَلِکَ لِأَنَّهُ جَاءَ عَلَی إِیَاسٍ وَ انْقِطَاعٍ ابْنُ مُضَرَ وَ سُمِّیَ بِذَلِکَ لِأَخْذِهِ بِالْقُلُوبِ وَ لَمْ یَکُنْ یَرَاهُ أَحَدٌ إِلَّا أَحَبَّهُ ابْنُ نِزَارٍ وَ اسْمُهُ عَمْرٌو وَ سُمِّیَ بِذَلِکَ لِأَنَّ معد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نُورِ النَّبِیِّ صلی الله علیه و آله فِی وَجْهِهِ فَقَرَّبَ لَهُ قُرْبَاناً عَظِیماً وَ قَالَ لَهُ لَقَدِ اسْتَقْلَلْتُ هَذَا الْقُرْبَانَ وَ إِنَّهُ لَقَلِیلٌ نَزْرٌ وَ یُقَالُ إِنَّهُ اسْمٌ أَعْجَمِیٌّ وَ کَانَ رَجُلًا هِزِّیلًا فَدَخَلَ عَلَی یَسْتَاسِفَ فَقَالَ هَذَا نِزَارُ بْنُ مَعَدٍّ وَ سُمِّیَ بِذَلِکَ لِأَنَّهُ کَانَ صَاحِبَ حُرُوبٍ وَ غَارَاتٍ عَلَی الْیَهُودِ وَ کَانَ مَنْصُوراً ابْنُ عَدْنَانَ لِأَنَّ أَعْیُنَ الْحَیِّ کُلِّهَا تَنْظُرُ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عَنْهُ صلی الله علیه و آله إِذَا بَلَغَ نَسَبِی إِلَی عَدْنَانَ فَأَمْسِکُوا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صلی الله علیه و آله کَذَبَ النَّسَّابُونَ قَالَ اللَّهُ تَعَالَی وَ قُرُوناً بَیْنَ ذلِکَ کَثِیراً</w:t>
      </w:r>
    </w:p>
    <w:p>
      <w:pPr>
        <w:pStyle w:val="BookText"/>
        <w:rPr/>
      </w:pPr>
      <w:r>
        <w:rPr>
          <w:rFonts w:ascii="Amiri" w:hAnsi="Amiri" w:eastAsia="Amiri" w:cs="Amiri"/>
          <w:color w:val="111111"/>
          <w:sz w:val="28"/>
          <w:sz w:val="28"/>
          <w:szCs w:val="28"/>
          <w:rtl w:val="true"/>
          <w:lang w:bidi="ar-SA"/>
        </w:rPr>
        <w:t>قَالَ الْقَاضِی عَبْدُ الْجَبَّارِ بْنُ أَحْمَدَ الْمُرَادُ بِذَلِکَ أَنَّ اتِّصَالَ الْأَنْسَابِ غَیْرُ مَعْلُومٍ فَلَا یَخْلُو إِمَّا أَنْ یَکُونَ کَاذِباً أَوْ فِی حُکْمِ الْکَاذِبِ وَ قَدْ رُوِیَ أَنَّهُ انْتَسَبَ إِلَی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سَلَمَةَ سَمِعْتُ النَّبِیَّ صلی الله علیه و آله یَقُولُ مَعَدُّ بْنُ عَدْنَانَ بْنِ أُدَدَ وَ سُمِّیَ أُدَدَ لِأَنَّهُ کَانَ مَادَّ الصَّوْتِ کَثِیرَ الْغُرِّ ابْنُ زَیْدِ بْنِ ثَرَا بْنِ أَعْرَاقِ الثَّرَی قَالَتْ أُمُّ سَلَمَةَ زَیْدٌ هَمَیْسَعٌ وَ ثَرَا نَبْتٌ وَ أَعْرَاقُ الثَّرَی إِسْمَاعِیلُ بْنُ إِبْرَاهِیمَ قَالَتْ ثُمَّ قَرَأَ علیه السلام وَ عاداً وَ ثَمُودَ وَ أَصْحابَ الرَّسِّ الْآیَةَ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اعْتَمَدَ النَّسَّابَةُ وَ أَصْحَابُ التَّوَارِیخِ أَنَّ عَدْنَانَ هُوَ ابْنُ أَدِّ بْنِ أُدَدَ بْنِ الْیَسَعِ بْنِ الْهَمَیْسَعِ بْنِ سَلَامَانَ بْنِ نَبْتِ بْنِ حَمَلِ </w:t>
      </w:r>
    </w:p>
    <w:p>
      <w:pPr>
        <w:pStyle w:val="BookText"/>
        <w:rPr/>
      </w:pPr>
      <w:r>
        <w:rPr>
          <w:rFonts w:ascii="Amiri" w:hAnsi="Amiri" w:eastAsia="Amiri" w:cs="Amiri"/>
          <w:color w:val="111111"/>
          <w:sz w:val="28"/>
          <w:sz w:val="28"/>
          <w:szCs w:val="28"/>
          <w:rtl w:val="true"/>
          <w:lang w:bidi="ar-SA"/>
        </w:rPr>
        <w:t xml:space="preserve">بْنِ قَیْذَارِ بْنِ إِسْمَاعِیلَ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هو ابن عبد اللّه نجل الشیبة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هاشم بدون الریبة</w:t>
      </w:r>
    </w:p>
    <w:p>
      <w:pPr>
        <w:pStyle w:val="BookText"/>
        <w:rPr/>
      </w:pPr>
      <w:r>
        <w:rPr>
          <w:rFonts w:ascii="IRNazanin" w:hAnsi="IRNazanin" w:eastAsia="IRNazanin"/>
          <w:color w:val="111111"/>
          <w:sz w:val="28"/>
          <w:sz w:val="28"/>
          <w:szCs w:val="28"/>
          <w:rtl w:val="true"/>
          <w:lang w:bidi="fa-IR"/>
        </w:rPr>
        <w:t>عبد مناف جده نجل 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کلاب مرة کعب لوی</w:t>
      </w:r>
    </w:p>
    <w:p>
      <w:pPr>
        <w:pStyle w:val="BookText"/>
        <w:rPr/>
      </w:pPr>
      <w:r>
        <w:rPr>
          <w:rFonts w:ascii="IRNazanin" w:hAnsi="IRNazanin" w:eastAsia="IRNazanin"/>
          <w:color w:val="111111"/>
          <w:sz w:val="28"/>
          <w:sz w:val="28"/>
          <w:szCs w:val="28"/>
          <w:rtl w:val="true"/>
          <w:lang w:bidi="fa-IR"/>
        </w:rPr>
        <w:t>هو ابن غالب هو ابن فهر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مالک هو ابن النضر</w:t>
      </w:r>
    </w:p>
    <w:p>
      <w:pPr>
        <w:pStyle w:val="BookText"/>
        <w:rPr/>
      </w:pPr>
      <w:r>
        <w:rPr>
          <w:rFonts w:ascii="IRNazanin" w:hAnsi="IRNazanin" w:eastAsia="IRNazanin"/>
          <w:color w:val="111111"/>
          <w:sz w:val="28"/>
          <w:sz w:val="28"/>
          <w:szCs w:val="28"/>
          <w:rtl w:val="true"/>
          <w:lang w:bidi="fa-IR"/>
        </w:rPr>
        <w:t>ابن کنانة بن أنجب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مدرکة و الیاس</w:t>
      </w:r>
    </w:p>
    <w:p>
      <w:pPr>
        <w:pStyle w:val="BookText"/>
        <w:rPr/>
      </w:pPr>
      <w:r>
        <w:rPr>
          <w:rFonts w:ascii="IRNazanin" w:hAnsi="IRNazanin" w:eastAsia="IRNazanin"/>
          <w:color w:val="111111"/>
          <w:sz w:val="28"/>
          <w:sz w:val="28"/>
          <w:szCs w:val="28"/>
          <w:rtl w:val="true"/>
          <w:lang w:bidi="fa-IR"/>
        </w:rPr>
        <w:t>هو ابن مضر نزار معد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عدنان و فی العهد</w:t>
      </w:r>
    </w:p>
    <w:p>
      <w:pPr>
        <w:pStyle w:val="BookText"/>
        <w:rPr/>
      </w:pPr>
      <w:r>
        <w:rPr>
          <w:rFonts w:ascii="IRNazanin" w:hAnsi="IRNazanin" w:eastAsia="IRNazanin"/>
          <w:color w:val="111111"/>
          <w:sz w:val="28"/>
          <w:sz w:val="28"/>
          <w:szCs w:val="28"/>
          <w:rtl w:val="true"/>
          <w:lang w:bidi="fa-IR"/>
        </w:rPr>
        <w:t>هو ابن أدد بن هو ابن الیسع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سلامان من الهمیسع</w:t>
      </w:r>
    </w:p>
    <w:p>
      <w:pPr>
        <w:pStyle w:val="BookText"/>
        <w:rPr/>
      </w:pPr>
      <w:r>
        <w:rPr>
          <w:rFonts w:ascii="IRNazanin" w:hAnsi="IRNazanin" w:eastAsia="IRNazanin"/>
          <w:color w:val="111111"/>
          <w:sz w:val="28"/>
          <w:sz w:val="28"/>
          <w:szCs w:val="28"/>
          <w:rtl w:val="true"/>
          <w:lang w:bidi="fa-IR"/>
        </w:rPr>
        <w:t>حمل ابن قیذار بن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ابراهیمنا الخلیل</w:t>
      </w:r>
    </w:p>
    <w:p>
      <w:pPr>
        <w:pStyle w:val="BookText"/>
        <w:rPr/>
      </w:pPr>
      <w:r>
        <w:rPr>
          <w:rFonts w:ascii="IRNazanin" w:hAnsi="IRNazanin" w:eastAsia="IRNazanin"/>
          <w:color w:val="111111"/>
          <w:sz w:val="28"/>
          <w:sz w:val="28"/>
          <w:szCs w:val="28"/>
          <w:rtl w:val="true"/>
          <w:lang w:bidi="fa-IR"/>
        </w:rPr>
        <w:t>أولئک الاطائب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لآدم علیهم السلام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ابْنُ بَابَوَیْهِ عَدْنَانُ بْنُ أَدِّ بْنِ أُدَدَ بْنِ زَیْدِ بْنِ یقدد بْنِ یَقْدُمَ بْنِ الْهَمَیْسَعِ بْنِ نَبْتِ بْنِ قَیْذَارِ بْنِ إِسْمَاعِیلَ وَ قَالَ ابْنُ عَبَّاسٍ عَدْنَانُ بْنُ أَدِّ بْنِ أُدَدَ بْنِ الْیَسَعِ بْنِ الْهَمَیْسَعِ وَ یُقَالُ ابْنُ یاحین </w:t>
      </w:r>
      <w:r>
        <w:rPr>
          <w:rStyle w:val="FootnoteAnchor"/>
          <w:rtl w:val="true"/>
        </w:rPr>
        <w:footnoteReference w:id="557"/>
      </w:r>
      <w:r>
        <w:rPr>
          <w:rFonts w:ascii="Amiri" w:hAnsi="Amiri" w:eastAsia="Amiri" w:cs="Amiri"/>
          <w:color w:val="111111"/>
          <w:sz w:val="28"/>
          <w:sz w:val="28"/>
          <w:szCs w:val="28"/>
          <w:rtl w:val="true"/>
          <w:lang w:bidi="ar-SA"/>
        </w:rPr>
        <w:t xml:space="preserve">بْنِ یخشب </w:t>
      </w:r>
      <w:r>
        <w:rPr>
          <w:rStyle w:val="FootnoteAnchor"/>
          <w:rtl w:val="true"/>
        </w:rPr>
        <w:footnoteReference w:id="558"/>
      </w:r>
      <w:r>
        <w:rPr>
          <w:rFonts w:ascii="Amiri" w:hAnsi="Amiri" w:eastAsia="Amiri" w:cs="Amiri"/>
          <w:color w:val="111111"/>
          <w:sz w:val="28"/>
          <w:sz w:val="28"/>
          <w:szCs w:val="28"/>
          <w:rtl w:val="true"/>
          <w:lang w:bidi="ar-SA"/>
        </w:rPr>
        <w:t xml:space="preserve">بْنِ مَنْحَرِ بْنِ صابوغ بْنِ الْهَمَیْسَعِ بْنِ نَبْتِ بْنِ قَیْذَارِ بْنِ إِسْمَاعِیلَ بْنِ إِبْرَاهِیمَ بْنِ تَارَخَ بْنِ ناخور بْنِ سروغ </w:t>
      </w:r>
      <w:r>
        <w:rPr>
          <w:rStyle w:val="FootnoteAnchor"/>
          <w:rtl w:val="true"/>
        </w:rPr>
        <w:footnoteReference w:id="559"/>
      </w:r>
      <w:r>
        <w:rPr>
          <w:rFonts w:ascii="Amiri" w:hAnsi="Amiri" w:eastAsia="Amiri" w:cs="Amiri"/>
          <w:color w:val="111111"/>
          <w:sz w:val="28"/>
          <w:sz w:val="28"/>
          <w:szCs w:val="28"/>
          <w:rtl w:val="true"/>
          <w:lang w:bidi="ar-SA"/>
        </w:rPr>
        <w:t xml:space="preserve">بْنِ أرغو وَ هُوَ هُودٌ وَ یُقَالُ بْنُ قالغ بْنِ غابر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عَابَرَ</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وَ هُوَ هُودُ بْنُ أَرْفَخْشَدَ بْنِ متوشلخ بْنِ سَامِ بْنِ نُوحِ بْنِ لَمَکَ بْنِ أَخْنُوخَ وَ یُقَالُ أحنوخ وَ هُوَ إِدْرِیسُ بْنُ مهلایل </w:t>
      </w:r>
      <w:r>
        <w:rPr>
          <w:rStyle w:val="FootnoteAnchor"/>
          <w:rtl w:val="true"/>
        </w:rPr>
        <w:footnoteReference w:id="561"/>
      </w:r>
      <w:r>
        <w:rPr>
          <w:rFonts w:ascii="Amiri" w:hAnsi="Amiri" w:eastAsia="Amiri" w:cs="Amiri"/>
          <w:color w:val="111111"/>
          <w:sz w:val="28"/>
          <w:sz w:val="28"/>
          <w:szCs w:val="28"/>
          <w:rtl w:val="true"/>
          <w:lang w:bidi="ar-SA"/>
        </w:rPr>
        <w:t xml:space="preserve">وَ یُقَالُ مهاییل بْنُ زبارز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زِیَادٍ</w:t>
      </w:r>
      <w:r>
        <w:rPr>
          <w:rFonts w:eastAsia="Amiri" w:cs="Amiri" w:ascii="Amiri" w:hAnsi="Amiri"/>
          <w:color w:val="111111"/>
          <w:sz w:val="28"/>
          <w:szCs w:val="28"/>
          <w:rtl w:val="true"/>
          <w:lang w:bidi="ar-SA"/>
        </w:rPr>
        <w:t xml:space="preserve">) </w:t>
      </w:r>
      <w:r>
        <w:rPr>
          <w:rStyle w:val="FootnoteAnchor"/>
          <w:rtl w:val="true"/>
        </w:rPr>
        <w:footnoteReference w:id="562"/>
      </w:r>
      <w:r>
        <w:rPr>
          <w:rFonts w:ascii="Amiri" w:hAnsi="Amiri" w:eastAsia="Amiri" w:cs="Amiri"/>
          <w:color w:val="111111"/>
          <w:sz w:val="28"/>
          <w:sz w:val="28"/>
          <w:szCs w:val="28"/>
          <w:rtl w:val="true"/>
          <w:lang w:bidi="ar-SA"/>
        </w:rPr>
        <w:t xml:space="preserve">وَ یُقَالُ مارد وَ یُقَالُ إِیَادُ بْنُ قینان بْنِ أَنُوشَ وَ یُقَالُ قینان بْنُ أُدَدَ بْنِ أَنُوشَ بْنِ شَیْثٍ وَ هُوَ هِبَةُ اللَّهِ بْنُ آدَمَ أُمُّهُ آمِنَةُ بِنْتُ وَهْبِ بْنِ عَبْدِ مَنَافِ بْنِ زُهْرَةَ بْنِ کِلَابِ بْنِ مُرَّةَ إِلَی آخِرِ النَّسَبِ </w:t>
      </w:r>
      <w:bookmarkStart w:id="150" w:name="pg13760_127651"/>
    </w:p>
    <w:p>
      <w:pPr>
        <w:pStyle w:val="BookText"/>
        <w:rPr/>
      </w:pPr>
      <w:bookmarkEnd w:id="150"/>
      <w:r>
        <w:rPr>
          <w:rFonts w:ascii="Amiri" w:hAnsi="Amiri" w:eastAsia="Amiri" w:cs="Amiri"/>
          <w:color w:val="111111"/>
          <w:sz w:val="28"/>
          <w:sz w:val="28"/>
          <w:szCs w:val="28"/>
          <w:rtl w:val="true"/>
          <w:lang w:bidi="ar-SA"/>
        </w:rPr>
        <w:t xml:space="preserve">وَ یُقَالُ إِنَّهُ یُنْسَبُ إِلَی آدَمَ بِتِسْعَةٍ وَ أَرْبَعِینَ أَباً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بن عبدالله بن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آن رو عبدالمطّلب نامیده شد که وقتی مطّلب وارد مکه شد، او ترک مرکبش نشسته بود، نامش شیبة الحمد بن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هاشم از آن رو هاشم نامیده شد که در روزگار قحطی برای مردم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ترید کرد، نامش عمرو بن عبدمَناف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عبدمناف از آن رو عبدمناف نامیده شد که بلندمرتبه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والامقام بود، نامش مُغَیرة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بن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نامش زید بود، اما چون در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او را از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کردند و به سرزمین قبیله اَزدِ شَنوءَه بردند، قصیّ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ملقّب به مُجَمِّع نیز بود، زیرا قبایل قریش را که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پراکنده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منازل بطحاء را میانشان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کِلاب بن مُرَّة بن کَعب بن لُوَیّ بن غالب بن فَهر بن مالک بن نَضر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که همان قریش بود، از آن رو نَضر یعنی سرزنده و شاداب نامیده شد که برگزیده خداوند بود، او نضرة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کتب تاریخ در میان نام نضر و نام خزیمه نام کنانه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خُزَیمَه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خُزَیمَه از آن رو خُزَیمَه نامیده شد که نور پدران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رشته کشید، او خزیمة بن مُدرِکَة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مُدرِکَه از آن رو مُدرِکَه نامیده شد که آنان در روزگار او ارجمندی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دست آوردند، نیز گفته شده از آن رو چنین نامیده شد که برای پدرش 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پدرش طابخه نامیده شد زیرا برای پدرش الیاس نبی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 از آن رو الیاس نامیده شد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ناامیدی زاده شد، او فرزند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از آن رو مُضَر نامیده شد که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هر کس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از آن رو نِزار نامیده شد که مَعَدّ در چهره او به نور رسول خدا صلّی الله علیه و آله نگریست و بسیار برایش قربانی کرد، اما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قربانی کردی و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ات کوچک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ناچیز بود، نیز گفته شده نامش عجمی بوده، به این جهت که او بسیار لاغر بوده و وقتی نزد گشتاسپ رفته، او به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از آن رو مَعَدّ یعنی مجهّز نامیده شد که بسیار با یهودیان جنگیده بود و به آنان یورش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منصور فرزند عدنان بود زیرا همه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طایفه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پیامبر صلّی الله علیه و آله روایت شده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 من به عدنان رسید،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قُرُوناً بَیْنَ ذلِکَ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بن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اتصال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نامشخص است، بنابراین بعید نیست که یا دروغ باشد و یا در حکم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نسب خود را تا ابراهیم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بن اُدَد؛ او اُدَد نامیده شد زیرا صدایی مدید داشت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زید بن ثَرا بن اَعراق الثَّری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نامش هَمَیسَع بود و ثَرا نامش نَبت بود و اَعراق الثَّری همان اسماعیل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 وَ أَصْحابَ الرَّس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عادیان و ثمودیان و اصحابِ 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و مورخان چنین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وی عدنان بن اَدّ بن اُدَد بن یَسَع بن هَمَیسَع بن سَلامان بن نَبت بن حَمَل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بن قَیذار بن اسماعیل است، و ابن بابویه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اَدّ بن اُدَد بن زید بن یقدد بن یَقدُم بن الهَمَیسَع بن نَبت بن قَیذار بن اسماعیل،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عدنان بن اَدّ بن اُدَد بن الیَسَع بن الهَمَیسَع، و گویند ابن یاحین بن یَخشب بن مَنحَر بن صابوغ بن هَمَیسَع بن نَبت بن قَیذار بن اسماعیل بن ابراهیم بن تارَخ بن ناخور بن سَروغ بن اَرغو، یعنی هود، و گویند ابن قالغ بن غابر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هود بن اَرفَخشَد بن متوشلخ بن سام بن نوح بن لَمَک بن اَخنوخ، و گویند اَحنوخ، یعنی ادریس بن مَهلایل، و گویند مهاییل بن زِبارَز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گویند مارد، و گویند اِیاد بن قینان بن انوش، و گویند قینان بن اُدَد بن انوش بن شیث، یعنی هِبة الله ابن آدم، و مادر ایشان آمنه بنت وهب بن عبدمناف بن زهرة بن کلاب بن مُرّه تا پایان نسب،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با چهل و نُه پشت به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373458_3264237689"/>
      <w:bookmarkStart w:id="152" w:name="_Toc62"/>
      <w:bookmarkEnd w:id="151"/>
      <w:r>
        <w:rPr>
          <w:rtl w:val="true"/>
        </w:rPr>
        <w:t>«</w:t>
      </w:r>
      <w:r>
        <w:rPr/>
        <w:t>50</w:t>
      </w:r>
      <w:r>
        <w:rPr>
          <w:rtl w:val="true"/>
        </w:rPr>
        <w:t>»</w:t>
      </w:r>
      <w:bookmarkEnd w:id="152"/>
    </w:p>
    <w:p>
      <w:pPr>
        <w:pStyle w:val="BookText"/>
        <w:rPr/>
      </w:pPr>
      <w:r>
        <w:rPr>
          <w:rFonts w:ascii="Amiri" w:hAnsi="Amiri" w:eastAsia="Amiri" w:cs="Amiri"/>
          <w:color w:val="111111"/>
          <w:sz w:val="28"/>
          <w:sz w:val="28"/>
          <w:szCs w:val="28"/>
          <w:rtl w:val="true"/>
          <w:lang w:bidi="ar-SA"/>
        </w:rPr>
        <w:t xml:space="preserve">د، العدد القویة رَسُولُ اللَّهِ صلی الله علیه و آله أَبُو الْقَاسِمِ مُحَمَّدٌ وَ أَحْمَدُ بْنُ عَبْدِ اللَّهِ بْنِ عَبْدِ الْمُطَّلِبِ بْنِ هَاشِمِ بْنِ عَبْدِ مَنَافِ بْنِ قُصَیِّ بْنِ کِلَابِ بْنِ مُرَّةَ بْنِ لُوَیِّ </w:t>
      </w:r>
      <w:r>
        <w:rPr>
          <w:rStyle w:val="FootnoteAnchor"/>
          <w:rtl w:val="true"/>
        </w:rPr>
        <w:footnoteReference w:id="564"/>
      </w:r>
      <w:r>
        <w:rPr>
          <w:rFonts w:ascii="Amiri" w:hAnsi="Amiri" w:eastAsia="Amiri" w:cs="Amiri"/>
          <w:color w:val="111111"/>
          <w:sz w:val="28"/>
          <w:sz w:val="28"/>
          <w:szCs w:val="28"/>
          <w:rtl w:val="true"/>
          <w:lang w:bidi="ar-SA"/>
        </w:rPr>
        <w:t xml:space="preserve">بْنِ غَالِبِ بْنِ فِهْرِ بْنِ مَالِکِ بْنِ النَّضْرِ بْنِ کِنَانَةَ بْنِ خُزَیْمَةَ بْنِ مُدْرِکَةَ بْنِ إِلْیَاسَ بْنِ مُضَرَ بْنِ نِزَارِ بْنِ مَعَدِّ بْنِ عَدْنَانَ بْنِ أَدِّ بْنِ أُدَدَ بْنِ الْیَسَعِ بْنِ الْهَمَیْسَعِ بْنِ سَلَامَانَ بْنِ النَّبْتِ بْنِ حَمَلِ بْنِ قَیْدَارِ بْنِ إِسْمَاعِیلَ بْنِ إِبْرَاهِیمَ الْخَلِیلِ علیه السلام بْنِ تَارَخَ بْنِ ناخور بْنِ شروغ بِالشِّینِ الْمُعْجَمَةِ وَ الْغَیْنِ الْمُعْجَمَةِ بْنِ أرغو بْنِ فالغ بِالْغَیْنِ الْمُعْجَمَةِ فِیهِمَا بْنِ عَابَرَ بِفَتْحِ الْبَاءِ وَ الْعَیْنِ غَیْرِ الْمُعْجَمَةِ بْنِ شالخ بْنِ أَرْفَخْشَدَ بْنِ سَامِ بْنِ نُوحِ بْنِ مَلَکِ بْنِ متوشلِخَ بِکَسْرِ اللَّامِ بْنِ أَخْنُوخَ بْنِ الیارذ بالذال الْمُعْجَمَةِ بْنِ مهلایل بْنِ فینان بْنِ أَنُوشَ بْنِ شَیْثِ بْنِ آدَمَ علیه السلام </w:t>
      </w:r>
      <w:r>
        <w:rPr>
          <w:rStyle w:val="FootnoteAnchor"/>
          <w:rtl w:val="true"/>
        </w:rPr>
        <w:footnoteReference w:id="5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ناحور بن شاروخ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عن بعض شارغ و عن آخر شاروع، و ملک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 کما فی غیره، و مهلایل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فینان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بالقاف و هو الصحیح، و قد أسقط الیسع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بَابَوَیْهِ عَدْنَانُ بْنُ أَدِّ بْنِ أُدَدَ بْنِ زَیْدِ بْنِ یعدد بْنِ یَقْدُمَ بْنِ الْهَمَیْسَعِ بْنِ نَبْتِ بْنِ قَیْذَارِ بْنِ إِسْمَاعِیلَ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عَبَّاسٍ عَدْنَانُ بْنُ أَدِّ بْنِ أُدَدَ بْنِ الْیَسَعِ بْنِ الْهَمَیْسَعِ وَ یُقَالُ ابْنُ یَامِینَ بْنُ یحشب بْنِ منحد بْنِ صابوع بْنِ الْهَمَیْسَعِ بْنِ نَبْتِ بْنِ قَیْذَارِ بْنِ إِسْمَاعِیلَ بْنِ إِبْرَاهِیمَ بْنِ تَارَخَ بْنِ سروع بْنِ أرغو وَ هُوَ هُودٌ وَ یُقَالُ ابْنُ قالع بْنِ عَامِرِ بْنِ أَرْفَخْشَدَ بْنِ نَاحُورَ بْنِ متوشلح بْنِ سَامِ بْنِ نُوحِ بْنِ لَمَکَ بْنِ أحنوح وَ هُوَ إِدْرِیسُ بْنُ مهلائیل وَ یُقَالُ مهائیل بْنُ زِیَادٍ وَ یُقَالُ مَارِدٌ وَ یُقَالُ إِیَادُ بْنُ قینان بْنِ أَنُوشَ وَ یُقَالُ قینان بْنُ</w:t>
      </w:r>
      <w:bookmarkStart w:id="153" w:name="pg13760_127652"/>
    </w:p>
    <w:p>
      <w:pPr>
        <w:pStyle w:val="BookText"/>
        <w:rPr/>
      </w:pPr>
      <w:bookmarkEnd w:id="153"/>
      <w:r>
        <w:rPr>
          <w:rFonts w:ascii="Amiri" w:hAnsi="Amiri" w:eastAsia="Amiri" w:cs="Amiri"/>
          <w:color w:val="111111"/>
          <w:sz w:val="28"/>
          <w:sz w:val="28"/>
          <w:szCs w:val="28"/>
          <w:rtl w:val="true"/>
          <w:lang w:bidi="ar-SA"/>
        </w:rPr>
        <w:t xml:space="preserve">أَوْدِ بْنِ أَنُوشَ بْنِ شَیْثٍ وَ هُوَ هِبَةُ اللَّهِ بْنُ آدَمَ علیه السلام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ابوالقاسم محمد و احمد بن عبدالله بن عبد المطّلب بن هاشم بن عبد مناف بن قُصیّ بن کِلاب بن مُرّة بن لُوَیّ بن غالب بن فَهر بن مالک بن النَّضر بن کِنانة بن خُزَیمَة بن مُدرِکَة بن الیاس بن مُضَر بن نِزار بن مَعَدّ بن عَدنان بن أدّ بن اُدَد بن الیَسَع بن الیَسَع بن سَلامان بن النَّبت بن حَمَل بن قَیدار بن اسماعیل بن ابراهیم خلیل بن تارَخ بن ناخور بن شروغ، بن اَرغو بن فالغ، بن عابَر، بن شالخ بن اَرفَخشَد بن سام بن نوح بن مَلَک بن متوشلِخ بن اَخنوخ بن الیارذ، بن مهلایل بن فینان بن اَنوش بن شیث بن آدم، و ابن بابویه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اَدّ بن اُدَد بن زید بن یَعدد بن یَقدُم بن الهَمَیسَع بن نَبت بن قَیذار بن اسماعیل، و 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اَدّ بن اُدَد بن الیَسَع بن الهَمَیسَع، و گویند ابن یامین بن یحشب بن منحد بن صابوع بن الهَمَیسَع بن نَبت بن قَیذار بن اسماعیل بن ابراهیم بن تارَخ بن سروع بن ارغو، یعنی هود، و گویند ابن قالع بن عامر بن اَرفَخشَد بن ناحور بن متوشلح بن سام بن نوح بن لَمَک بن اَحنوح، یعنی ادریس ابن مهلائیل، و گویند مهائیل بن زیاد، و گویند مارد، و گویند اِیاد بن قینان بن اَنوش، و گویند قینان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اَود بن انوش، یعنی هبة الله بن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 و مورخان در بیان نسب حضرت پیامبر صلّی الله علیه و آله از بعد از عدنان اختلاف بسیار دارند که مجال ذکرش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سیرة 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 w:name="__RefHeading___Toc373460_3264237689"/>
      <w:bookmarkStart w:id="155" w:name="_Toc63"/>
      <w:bookmarkEnd w:id="154"/>
      <w:r>
        <w:rPr>
          <w:rtl w:val="true"/>
        </w:rPr>
        <w:t>«</w:t>
      </w:r>
      <w:r>
        <w:rPr/>
        <w:t>51</w:t>
      </w:r>
      <w:r>
        <w:rPr>
          <w:rtl w:val="true"/>
        </w:rPr>
        <w:t>»</w:t>
      </w:r>
      <w:bookmarkEnd w:id="155"/>
    </w:p>
    <w:p>
      <w:pPr>
        <w:pStyle w:val="BookText"/>
        <w:rPr/>
      </w:pPr>
      <w:r>
        <w:rPr>
          <w:rFonts w:ascii="Amiri" w:hAnsi="Amiri" w:eastAsia="Amiri" w:cs="Amiri"/>
          <w:color w:val="111111"/>
          <w:sz w:val="28"/>
          <w:sz w:val="28"/>
          <w:szCs w:val="28"/>
          <w:rtl w:val="true"/>
          <w:lang w:bidi="ar-SA"/>
        </w:rPr>
        <w:t>ب، قرب الإسناد السِّنْدِیُّ بْنُ مُحَمَّدٍ عَنْ صَفْوَانَ الْجَمَّالِ عَنْ أَبِی عَبْدِ اللَّهِ علیه السلام قَالَ قَالَ رَسُولُ اللَّهِ صلی الله علیه و آله إِنِّی مُسْتَوْهِبٌ مِنْ رَبِّی أَرْبَعَةً وَ هُوَ وَاهِبُهُمْ لِی إِنْ شَاءَ اللَّهُ آمِنَةُ بِنْتُ وَهْبٍ وَ عَبْدُ اللَّهِ بْنُ عَبْدِ الْمُطَّلِبِ وَ أَبُو طَالِبِ بْنُ عَبْدِ الْمُطَّلِبِ وَ رَجُلٌ مِنَ الْأَنْصَارِ جَرَتْ بَیْنِی وَ بَیْنَهُ مِلْحَةٌ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رسول خدا صلّی الله علیه و آله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تن را از پروردگارم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او آنان را به من هدیه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آمنه بنت وهب، عبدالله بن عبدالمطّلب، ابوطالب بن عبدالمطّلب و مردی از انصار که میان من و او پیمانی بسته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قرب الأسناد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373462_3264237689"/>
      <w:bookmarkStart w:id="157" w:name="_Toc64"/>
      <w:bookmarkEnd w:id="156"/>
      <w:r>
        <w:rPr>
          <w:rtl w:val="true"/>
        </w:rPr>
        <w:t>بیان</w:t>
      </w:r>
      <w:bookmarkEnd w:id="157"/>
    </w:p>
    <w:p>
      <w:pPr>
        <w:pStyle w:val="BookText"/>
        <w:rPr/>
      </w:pPr>
      <w:r>
        <w:rPr>
          <w:rFonts w:ascii="IRNazanin" w:hAnsi="IRNazanin" w:eastAsia="IRNazanin"/>
          <w:color w:val="111111"/>
          <w:sz w:val="28"/>
          <w:sz w:val="28"/>
          <w:szCs w:val="28"/>
          <w:rtl w:val="true"/>
          <w:lang w:bidi="fa-IR"/>
        </w:rPr>
        <w:t>قال الفیروزآبادی بینهما ملح و ملحة حرمة و حلف و هذا الخبر یدل علی إیمان هؤلاء فإن النبی صلی الله علیه و آله لا یستوهب و لا یشفع لکافر و قد نهی الله عن موادة الکافر و الشفاعة لهم و الدعاء لهم کما دلت علیه الآیات الکثیرة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ایمان آن چهار تن دلالت دارد، زیرا پیامبر صلّی الله علیه و آله برای کافر طلب بخشش و شفاعت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آیات بسیاری دلالت دارد، خداوند از دوستی با کافران و شفاعت برای آنان نهی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373464_3264237689"/>
      <w:bookmarkStart w:id="159" w:name="_Toc65"/>
      <w:bookmarkEnd w:id="158"/>
      <w:r>
        <w:rPr>
          <w:rtl w:val="true"/>
        </w:rPr>
        <w:t>«</w:t>
      </w:r>
      <w:r>
        <w:rPr/>
        <w:t>52</w:t>
      </w:r>
      <w:r>
        <w:rPr>
          <w:rtl w:val="true"/>
        </w:rPr>
        <w:t>»</w:t>
      </w:r>
      <w:bookmarkEnd w:id="159"/>
    </w:p>
    <w:p>
      <w:pPr>
        <w:pStyle w:val="BookText"/>
        <w:rPr/>
      </w:pPr>
      <w:r>
        <w:rPr>
          <w:rFonts w:ascii="Amiri" w:hAnsi="Amiri" w:eastAsia="Amiri" w:cs="Amiri"/>
          <w:color w:val="111111"/>
          <w:sz w:val="28"/>
          <w:sz w:val="28"/>
          <w:szCs w:val="28"/>
          <w:rtl w:val="true"/>
          <w:lang w:bidi="ar-SA"/>
        </w:rPr>
        <w:t xml:space="preserve">مع، معانی الأخبار لی، الأمالی للصدوق ابْنُ الْوَلِیدِ عَنِ الصَّفَّارِ عَنْ عَلِیِّ بْنِ حَسَّانَ عَنْ عَبْدِ الرَّحْمَنِ بْنِ کَثِیرٍ الْهَاشِمِیِّ قَالَ سَمِعْتُ أَبَا عَبْدِ اللَّهِ الصَّادِقَ علیه السلام یَقُولُ نَزَلَ جِبْرِیلُ عَلَی النَّبِیِّ صلی الله علیه و آله فَقَالَ یَا مُحَمَّدُ إِنَّ اللَّهَ جَلَّ جَلَالُهُ یُقْرِئُکَ السَّلَامَ وَ یَقُولُ إِنِّی قَدْ حَرَّمْتُ النَّارَ عَلَی صُلْبٍ أَنْزَلَکَ وَ بَطْنٍ حَمَلَکَ وَ حَجْرٍ کَفَلَکَ فَقَالَ یَا جِبْرِیلُ بَیِّنْ لِی ذَلِکَ فَقَالَ أَمَّا الصُّلْبُ الَّذِی أَنْزَلَکَ فَعَبْدُ اللَّهِ بْنُ عَبْدِ الْمُطَّلِبِ وَ أَمَّا الْبَطْنُ الَّذِی حَمَلَکَ فَآمِنَةُ بِنْتُ وَهْبٍ وَ أَمَّا الْحَجْرُ الَّذِی کَفَلَکَ فَأَبُو طَالِبٍ بْنُ عَبْدِ الْمُطَّلِبِ وَ فَاطِمَةُ بِنْتُ أَسَدٍ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 صلّی الله علیه و آله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سلام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دوزخ را بر پشتی که تو را فرود آورد و بر شکمی که تو را آبستن شد و بر دامانی که تو را پرورید حرام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من برشمار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پشتی که تو را فرود آورد عبدالله بن عبدالمطّلب است شکمی که تو را آبستن شد آمنه بنت وهب است و دامانی که تو را پرورید ابوطالب بن عبدالمطّلب و فاطمه بنت اسد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 w:name="__RefHeading___Toc373466_3264237689"/>
      <w:bookmarkStart w:id="161" w:name="_Toc66"/>
      <w:bookmarkEnd w:id="160"/>
      <w:r>
        <w:rPr>
          <w:rtl w:val="true"/>
        </w:rPr>
        <w:t>بیان</w:t>
      </w:r>
      <w:bookmarkEnd w:id="161"/>
    </w:p>
    <w:p>
      <w:pPr>
        <w:pStyle w:val="BookText"/>
        <w:rPr/>
      </w:pPr>
      <w:r>
        <w:rPr>
          <w:rFonts w:ascii="IRNazanin" w:hAnsi="IRNazanin" w:eastAsia="IRNazanin"/>
          <w:color w:val="111111"/>
          <w:sz w:val="28"/>
          <w:sz w:val="28"/>
          <w:szCs w:val="28"/>
          <w:rtl w:val="true"/>
          <w:lang w:bidi="fa-IR"/>
        </w:rPr>
        <w:t>هذا الخبر أیضا یدل علی إیمان هؤلاء فإن الله تعالی أوجب النار علی جمیع المشرکین و الکفار کما دلت علیه الآیات و الأخبار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بر ایمان ایشان دلالت دارد زیرا خداوند متعال آتش دوزخ را بر همه مشرکان و کافران واجب گردانده است، چنانچه آیات و اخبار بسیاری بر این مطلب دلالت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 w:name="__RefHeading___Toc373468_3264237689"/>
      <w:bookmarkStart w:id="163" w:name="_Toc67"/>
      <w:bookmarkEnd w:id="162"/>
      <w:r>
        <w:rPr>
          <w:rtl w:val="true"/>
        </w:rPr>
        <w:t>«</w:t>
      </w:r>
      <w:r>
        <w:rPr/>
        <w:t>53</w:t>
      </w:r>
      <w:r>
        <w:rPr>
          <w:rtl w:val="true"/>
        </w:rPr>
        <w:t>»</w:t>
      </w:r>
      <w:bookmarkEnd w:id="16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مع، معانی الأخبار مُحَمَّدُ بْنُ عَمْرِو بْنِ عَلِیٍّ الْبَصْرِیُّ عَنْ عَبْدِ السَّلَامِ بْنِ مُحَمَّدِ بْنِ هَارُونَ الْهَاشِمِیِّ عَنْ مُحَمَّدِ بْنِ مُحَمَّدِ بْنِ عُقْبَةَ الشَّیْبَانِیِّ عَنِ الْخَضِرِ بْنِ أَبَانٍ عَنْ أَبِی هدیة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إِبْرَاهِیمَ بْنِ هدیة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أَبُو ذَرٍّ یَوْماً إِلَی مَسْجِدِ رَسُولِ اللَّهِ صلی الله علیه و آله فَقَالَ </w:t>
      </w:r>
      <w:bookmarkStart w:id="164" w:name="pg13760_127653"/>
    </w:p>
    <w:p>
      <w:pPr>
        <w:pStyle w:val="BookText"/>
        <w:rPr/>
      </w:pPr>
      <w:bookmarkEnd w:id="164"/>
      <w:r>
        <w:rPr>
          <w:rFonts w:ascii="Amiri" w:hAnsi="Amiri" w:eastAsia="Amiri" w:cs="Amiri"/>
          <w:color w:val="111111"/>
          <w:sz w:val="28"/>
          <w:sz w:val="28"/>
          <w:szCs w:val="28"/>
          <w:rtl w:val="true"/>
          <w:lang w:bidi="ar-SA"/>
        </w:rPr>
        <w:t xml:space="preserve">مَا رَأَیْتُ کَمَا رَأَیْتُ الْبَارِحَةَ قَالُوا وَ مَا رَأَیْتَ الْبَارِحَةَ قَالَ رَأَیْتُ رَسُولَ اللَّهِ صلی الله علیه و آله بِبَابِهِ فَخَرَجَ لَیْلًا فَأَخَذَ بِیَدِ عَلِیِّ بْنِ أَبِی طَالِبٍ علیهما السلام وَ خَرَجَا إِلَی الْبَقِیعِ فَمَا زِلْتُ أَقْفُو أَثَرَهُمَا إِلَی أَنْ أَتَیَا مَقَابِرَ مَکَّةَ فَعَدَلَ إِلَی قَبْرِ أَبِیهِ فَصَلَّی عِنْدَهُ رَکْعَتَیْنِ فَإِذَا بِالْقَبْرِ قَدِ انْشَقَّ وَ إِذَا بِعَبْدِ اللَّهِ جَالِسٌ وَ هُوَ یَقُولُ أَشْهَدُ أَنْ لَا إِلَهَ إِلَّا اللَّهُ وَ أَنَّ مُحَمَّداً عَبْدُهُ وَ رَسُولُهُ فَقَالَ لَهُ مَنْ وَلِیُّکَ یَا أَبَهْ فَقَالَ وَ مَا الْوَلِیُّ </w:t>
      </w:r>
      <w:r>
        <w:rPr>
          <w:rStyle w:val="FootnoteAnchor"/>
          <w:rtl w:val="true"/>
        </w:rPr>
        <w:footnoteReference w:id="570"/>
      </w:r>
      <w:r>
        <w:rPr>
          <w:rFonts w:ascii="Amiri" w:hAnsi="Amiri" w:eastAsia="Amiri" w:cs="Amiri"/>
          <w:color w:val="111111"/>
          <w:sz w:val="28"/>
          <w:sz w:val="28"/>
          <w:szCs w:val="28"/>
          <w:rtl w:val="true"/>
          <w:lang w:bidi="ar-SA"/>
        </w:rPr>
        <w:t xml:space="preserve">یَا بُنَیَّ قَالَ هُوَ هَذَا عَلِیٌّ قَالَ وَ إِنَّ عَلِیّاً وَلِیِّی قَالَ فَارْجِعْ إِلَی رَوْضَتِکَ ثُمَّ عَدَلَ إِلَی قَبْرِ أُمِّهِ </w:t>
      </w:r>
      <w:r>
        <w:rPr>
          <w:rStyle w:val="FootnoteAnchor"/>
          <w:rtl w:val="true"/>
        </w:rPr>
        <w:footnoteReference w:id="571"/>
      </w:r>
      <w:r>
        <w:rPr>
          <w:rFonts w:ascii="Amiri" w:hAnsi="Amiri" w:eastAsia="Amiri" w:cs="Amiri"/>
          <w:color w:val="111111"/>
          <w:sz w:val="28"/>
          <w:sz w:val="28"/>
          <w:szCs w:val="28"/>
          <w:rtl w:val="true"/>
          <w:lang w:bidi="ar-SA"/>
        </w:rPr>
        <w:t xml:space="preserve">فَصَنَعَ کَمَا صَنَعَ عِنْدَ قَبْرِ أَبِیهِ فَإِذَا بِالْقَبْرِ قَدِ انْشَقَّ فَإِذَا هِیَ تَقُولُ أَشْهَدُ أَنْ لَا إِلَهَ إِلَّا اللَّهُ وَ أَنَّکَ نَبِیُّ اللَّهِ وَ رَسُولُهُ فَقَالَ لَهَا مَنْ وَلِیُّکِ یَا أُمَّاهْ فَقَالَتْ وَ مَنِ الْوَلِیُّ </w:t>
      </w:r>
      <w:r>
        <w:rPr>
          <w:rStyle w:val="FootnoteAnchor"/>
          <w:rtl w:val="true"/>
        </w:rPr>
        <w:footnoteReference w:id="572"/>
      </w:r>
      <w:r>
        <w:rPr>
          <w:rFonts w:ascii="Amiri" w:hAnsi="Amiri" w:eastAsia="Amiri" w:cs="Amiri"/>
          <w:color w:val="111111"/>
          <w:sz w:val="28"/>
          <w:sz w:val="28"/>
          <w:szCs w:val="28"/>
          <w:rtl w:val="true"/>
          <w:lang w:bidi="ar-SA"/>
        </w:rPr>
        <w:t xml:space="preserve">یَا بُنَیَّ فَقَالَ هُوَ هَذَا عَلِیُّ بْنُ أَبِی طَالِبٍ فَقَالَتْ إِنَّ عَلِیّاً وَلِیِّی </w:t>
      </w:r>
      <w:r>
        <w:rPr>
          <w:rStyle w:val="FootnoteAnchor"/>
          <w:rtl w:val="true"/>
        </w:rPr>
        <w:footnoteReference w:id="573"/>
      </w:r>
      <w:r>
        <w:rPr>
          <w:rFonts w:ascii="Amiri" w:hAnsi="Amiri" w:eastAsia="Amiri" w:cs="Amiri"/>
          <w:color w:val="111111"/>
          <w:sz w:val="28"/>
          <w:sz w:val="28"/>
          <w:szCs w:val="28"/>
          <w:rtl w:val="true"/>
          <w:lang w:bidi="ar-SA"/>
        </w:rPr>
        <w:t xml:space="preserve">فَقَالَ ارْجِعِی إِلَی حُفْرَتِکِ وَ رَوْضَتِکِ فَکَذَّبُوهُ وَ لَبَّبُوهُ </w:t>
      </w:r>
      <w:r>
        <w:rPr>
          <w:rStyle w:val="FootnoteAnchor"/>
          <w:rtl w:val="true"/>
        </w:rPr>
        <w:footnoteReference w:id="574"/>
      </w:r>
      <w:r>
        <w:rPr>
          <w:rFonts w:ascii="Amiri" w:hAnsi="Amiri" w:eastAsia="Amiri" w:cs="Amiri"/>
          <w:color w:val="111111"/>
          <w:sz w:val="28"/>
          <w:sz w:val="28"/>
          <w:szCs w:val="28"/>
          <w:rtl w:val="true"/>
          <w:lang w:bidi="ar-SA"/>
        </w:rPr>
        <w:t xml:space="preserve">وَ قَالُوا یَا رَسُولَ اللَّهِ کَذَبَ عَلَیْکَ الْیَوْمَ فَقَالَ وَ مَا کَانَ مِنْ ذَلِکَ قَالُوا إِنَّ جندب </w:t>
      </w:r>
      <w:r>
        <w:rPr>
          <w:rStyle w:val="FootnoteAnchor"/>
          <w:rtl w:val="true"/>
        </w:rPr>
        <w:footnoteReference w:id="5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حَکَی عَنْکَ کَیْتَ وَ کَیْتَ </w:t>
      </w:r>
      <w:r>
        <w:rPr>
          <w:rStyle w:val="FootnoteAnchor"/>
          <w:rtl w:val="true"/>
        </w:rPr>
        <w:footnoteReference w:id="576"/>
      </w:r>
      <w:r>
        <w:rPr>
          <w:rFonts w:ascii="Amiri" w:hAnsi="Amiri" w:eastAsia="Amiri" w:cs="Amiri"/>
          <w:color w:val="111111"/>
          <w:sz w:val="28"/>
          <w:sz w:val="28"/>
          <w:szCs w:val="28"/>
          <w:rtl w:val="true"/>
          <w:lang w:bidi="ar-SA"/>
        </w:rPr>
        <w:t xml:space="preserve">فَقَالَ النَّبِیُّ صلی الله علیه و آله مَا أَظَلَّتِ الْخَضْرَاءُ وَ لَا أَقَلَّتِ الْغَبْرَاءُ عَلَی ذِی لَهْجَةٍ أَصْدَقَ مِنْ أَبِی ذَرٍّ قَالَ عَبْدُ السَّلَامِ بْنُ مُحَمَّدٍ فَعَرَضْتُ هَذَا الْخَبَرَ عَلَی الْهُجَیْمِیِّ </w:t>
      </w:r>
      <w:r>
        <w:rPr>
          <w:rStyle w:val="FootnoteAnchor"/>
          <w:rtl w:val="true"/>
        </w:rPr>
        <w:footnoteReference w:id="577"/>
      </w:r>
      <w:r>
        <w:rPr>
          <w:rFonts w:ascii="Amiri" w:hAnsi="Amiri" w:eastAsia="Amiri" w:cs="Amiri"/>
          <w:color w:val="111111"/>
          <w:sz w:val="28"/>
          <w:sz w:val="28"/>
          <w:szCs w:val="28"/>
          <w:rtl w:val="true"/>
          <w:lang w:bidi="ar-SA"/>
        </w:rPr>
        <w:t xml:space="preserve">مُحَمَّدِ بْنِ عَبْدِ الْأَعْلَی فَقَالَ أَ مَا عَلِمْتَ أَنَّ النَّبِیَّ صلی الله علیه و آله قَالَ أَتَانِی جَبْرَئِیلُ علیه السلام فَقَالَ إِنَّ اللَّهَ عَزَّ وَ جَلَّ حَرَّمَ النَّارَ عَلَی ظَهْرٍ أَنْزَلَکَ وَ بَطْنٍ حَمَلَکَ وَ ثَدْیٍ أَرْضَعَکَ وَ حَجْرٍ کَفَلَکَ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 و 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ابوذر به مسجد رسول خدا صلّی الله علیه و آله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دیروز دیدم، هرگز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را بر در منزلش دیدم که شبانه خارج شد و دست علی بن ابی طالب را گرفت و با هم سوی بقیع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به دنبال ایشان رفتم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گورستان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سمت مزار پدرش رفت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قبر شکافته شد و عبدالله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محمد بنده و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ولیّ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سمت مزار مادرش رفت و همان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قبر شکافته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تو پیامبر 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ولیّ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علی ولیّ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مزار و باغ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ابوذر را تکذیب کردند و با او مشاجره کردند و سپس به رسول خدا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امروز بر شما دروغ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 چنین و چنان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سبز و زمین خاکی راستگوتر از ابوذر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خبر را برای هجیمی محمد بن عبد الاعلی باز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آتش دوزخ را بر پشتی که تو را فرود آورده و بر شکمی که تو را آبستن شده و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تو را شیر داده و بر دامانی که تو را پروریده حرام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 w:name="__RefHeading___Toc373470_3264237689"/>
      <w:bookmarkStart w:id="166" w:name="_Toc68"/>
      <w:bookmarkEnd w:id="165"/>
      <w:r>
        <w:rPr>
          <w:rtl w:val="true"/>
        </w:rPr>
        <w:t>بیان</w:t>
      </w:r>
      <w:bookmarkEnd w:id="1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الخبر أیضا یدل علی إیمان والدیه علیهم السلام إذ لو کانا ماتا علی الشرک لم </w:t>
      </w:r>
      <w:bookmarkStart w:id="167" w:name="pg13760_127654"/>
    </w:p>
    <w:p>
      <w:pPr>
        <w:pStyle w:val="BookText"/>
        <w:rPr/>
      </w:pPr>
      <w:bookmarkEnd w:id="167"/>
      <w:r>
        <w:rPr>
          <w:rFonts w:ascii="IRNazanin" w:hAnsi="IRNazanin" w:eastAsia="IRNazanin"/>
          <w:color w:val="111111"/>
          <w:sz w:val="28"/>
          <w:sz w:val="28"/>
          <w:szCs w:val="28"/>
          <w:rtl w:val="true"/>
          <w:lang w:bidi="fa-IR"/>
        </w:rPr>
        <w:t>ینفعهم الإیمان بعد الإحیاء لأن الله تعالی ختم علی من مات علی الکفر و الشرک دخول النار فهو صلی الله علیه و آله إنما أحیاهما لیدرکا أیام نبوته و یشهدا برسالته و بإمامة وصیه فیکمل بذلک إیمانهما و یشهد له قوله صلی الله علیه و آله فارجع إلی روضتک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بر ایمان پدر و مادر حضرت صلّی الله علیه و آله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آن دو در شرک جان داده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دیگر برایشان سودی نداشت که زنده شوند و پس از ان آیمان بیاورند، زیرا خداوند متعال برای کسی که در کفر و شرک جان داده باشد ورود به دوزخ را مقرّر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 آله ایشان را زنده کرده تا روزگار نبوتش را درک کنند و به رسالت او و امامت وصیّ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گواهی دهند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ایمانشان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باغ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همین امر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 w:name="__RefHeading___Toc373472_3264237689"/>
      <w:bookmarkStart w:id="169" w:name="_Toc69"/>
      <w:bookmarkEnd w:id="168"/>
      <w:r>
        <w:rPr>
          <w:rtl w:val="true"/>
        </w:rPr>
        <w:t>«</w:t>
      </w:r>
      <w:r>
        <w:rPr/>
        <w:t>54</w:t>
      </w:r>
      <w:r>
        <w:rPr>
          <w:rtl w:val="true"/>
        </w:rPr>
        <w:t>»</w:t>
      </w:r>
      <w:bookmarkEnd w:id="169"/>
    </w:p>
    <w:p>
      <w:pPr>
        <w:pStyle w:val="BookText"/>
        <w:rPr/>
      </w:pPr>
      <w:r>
        <w:rPr>
          <w:rFonts w:ascii="Amiri" w:hAnsi="Amiri" w:eastAsia="Amiri" w:cs="Amiri"/>
          <w:color w:val="111111"/>
          <w:sz w:val="28"/>
          <w:sz w:val="28"/>
          <w:szCs w:val="28"/>
          <w:rtl w:val="true"/>
          <w:lang w:bidi="ar-SA"/>
        </w:rPr>
        <w:t xml:space="preserve">فس، تفسیر القمی قَالَ رَسُولُ اللَّهِ صلی الله علیه و آله لَوْ قُمْتُ الْمَقَامَ الْمَحْمُودَ لَشَفَعْتُ لِأَبِی وَ أُمِّی </w:t>
      </w:r>
      <w:r>
        <w:rPr>
          <w:rStyle w:val="FootnoteAnchor"/>
          <w:rtl w:val="true"/>
        </w:rPr>
        <w:footnoteReference w:id="579"/>
      </w:r>
      <w:r>
        <w:rPr>
          <w:rFonts w:ascii="Amiri" w:hAnsi="Amiri" w:eastAsia="Amiri" w:cs="Amiri"/>
          <w:color w:val="111111"/>
          <w:sz w:val="28"/>
          <w:sz w:val="28"/>
          <w:szCs w:val="28"/>
          <w:rtl w:val="true"/>
          <w:lang w:bidi="ar-SA"/>
        </w:rPr>
        <w:t xml:space="preserve">وَ أَخٍ کَانَ لِی مُوَاخِیاً فِی الْجَاهِلِیَّةِ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مقام محمود قرار گیرم، هر آینه برای پدر و مادرم و برای برادری که در جاهلیت میان من و او پیمان برادری بود،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 w:name="__RefHeading___Toc373474_3264237689"/>
      <w:bookmarkStart w:id="171" w:name="_Toc70"/>
      <w:bookmarkEnd w:id="170"/>
      <w:r>
        <w:rPr>
          <w:rtl w:val="true"/>
        </w:rPr>
        <w:t>«</w:t>
      </w:r>
      <w:r>
        <w:rPr/>
        <w:t>55</w:t>
      </w:r>
      <w:r>
        <w:rPr>
          <w:rtl w:val="true"/>
        </w:rPr>
        <w:t>»</w:t>
      </w:r>
      <w:bookmarkEnd w:id="17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أَبِی عُمَیْرٍ عَنْ سَیْفِ بْنِ عَمِیرَةَ وَ عَبْدِ اللَّهِ بْنِ سِنَانٍ وَ أَبِی حَمْزَةَ الثُّمَالِیِّ قَالُوا سَمِعْنَا أَبَا عَبْدِ اللَّهِ جَعْفَرَ بْنَ مُحَمَّدٍ علیهما السلام یَقُولُ لَمَّا حَجَّ رَسُولُ اللَّهِ صلی الله علیه و آله حَجَّةَ الْوَدَاعِ نَزَلَ بِالْأَبْطَحِ وَ وُضِعَتْ لَهُ وِسَادَةٌ فَجَلَسَ عَلَیْهَا ثُمَّ رَفَعَ یَدَهُ إِلَی السَّمَاءِ وَ بَکَی بُکَاءً شَدِیداً ثُمَّ قَالَ یَا رَبِّ إِنَّکَ وَعَدْتَنِی فِی أَبِی وَ أُمِّی وَ عَمِّی أَنْ لَا تُعَذِّبَهُمْ </w:t>
      </w:r>
      <w:r>
        <w:rPr>
          <w:rStyle w:val="FootnoteAnchor"/>
          <w:rtl w:val="true"/>
        </w:rPr>
        <w:footnoteReference w:id="581"/>
      </w:r>
      <w:r>
        <w:rPr>
          <w:rFonts w:ascii="Amiri" w:hAnsi="Amiri" w:eastAsia="Amiri" w:cs="Amiri"/>
          <w:color w:val="111111"/>
          <w:sz w:val="28"/>
          <w:sz w:val="28"/>
          <w:szCs w:val="28"/>
          <w:rtl w:val="true"/>
          <w:lang w:bidi="ar-SA"/>
        </w:rPr>
        <w:t xml:space="preserve">قَالَ فَأَوْحَی اللَّهُ إِلَیْهِ أَنِّی آلَیْتُ عَلَی نَفْسِی أَنْ لَا یَدْخُلَ جَنَّتِی إِلَّا مَنْ شَهِدَ أَنْ لَا إِلَهَ إِلَّا اللَّهُ وَ عَبْدِی وَ رَسُولِی وَ لَکِنِ ائْتِ الشِّعْبَ فَنَادِهِمْ فَإِنْ أَجَابُوکَ فَقَدْ وَجَبَتْ لَهُمْ رَحْمَتِی فَقَامَ النَّبِیُّ صلی الله علیه و آله إِلَی الشِّعْبِ فَنَادَاهُمْ یَا أَبَتَاهْ وَ یَا أُمَّاهْ وَ یَا عَمَّاهْ فَخَرَجُوا یَنْفُضُونَ التُّرَابَ عَنْ رُءُوسِهِمْ فَقَالَ لَهُمْ رَسُولُ اللَّهِ صلی الله علیه و آله أَ لَا تَرَوْنَ إِلَی هَذِهِ </w:t>
      </w:r>
      <w:r>
        <w:rPr>
          <w:rStyle w:val="FootnoteAnchor"/>
          <w:rtl w:val="true"/>
        </w:rPr>
        <w:footnoteReference w:id="582"/>
      </w:r>
      <w:r>
        <w:rPr>
          <w:rFonts w:ascii="Amiri" w:hAnsi="Amiri" w:eastAsia="Amiri" w:cs="Amiri"/>
          <w:color w:val="111111"/>
          <w:sz w:val="28"/>
          <w:sz w:val="28"/>
          <w:szCs w:val="28"/>
          <w:rtl w:val="true"/>
          <w:lang w:bidi="ar-SA"/>
        </w:rPr>
        <w:t xml:space="preserve">الْکَرَامَةِ الَّتِی أَکْرَمَنِیَ اللَّهُ بِهَا فَقَالُوا نَشْهَدُ أَنْ لَا إِلَهَ إِلَّا اللَّهُ وَ أَنَّکَ رَسُولُ اللَّهِ حَقّاً حَقّاً وَ أَنَّ جَمِیعَ مَا أَتَیْتَ بِهِ مِنْ عِنْدِ اللَّهِ فَهُوَ الْحَقُّ فَقَالَ ارْجِعُوا إِلَی مَضَاجِعِکُمْ وَ دَخَلَ رَسُولُ اللَّهِ صلی الله علیه و آله مَکَّةَ </w:t>
      </w:r>
      <w:r>
        <w:rPr>
          <w:rStyle w:val="FootnoteAnchor"/>
          <w:rtl w:val="true"/>
        </w:rPr>
        <w:footnoteReference w:id="583"/>
      </w:r>
      <w:r>
        <w:rPr>
          <w:rFonts w:ascii="Amiri" w:hAnsi="Amiri" w:eastAsia="Amiri" w:cs="Amiri"/>
          <w:color w:val="111111"/>
          <w:sz w:val="28"/>
          <w:sz w:val="28"/>
          <w:szCs w:val="28"/>
          <w:rtl w:val="true"/>
          <w:lang w:bidi="ar-SA"/>
        </w:rPr>
        <w:t xml:space="preserve">وَ قَدِمَ عَلَیْهِ عَلِیُّ بْنُ أَبِی طَالِبٍ مِنَ الْیَمَنِ فَقَالَ رَسُولُ اللَّهِ صلی الله علیه و آله أَ لَا أُبَشِّرُکَ یَا عَلِیُّ فَقَالَ لَهُ أَمِیرُ الْمُؤْمِنِینَ علیه السلام بِأَبِی أَنْتَ وَ أُمِّی لَمْ تَزَلْ مُبَشِّراً فَقَالَ أَ لَا تَرَی إِلَی مَا رَزَقَنَا اللَّهُ تَبَارَکَ وَ تَعَالَی فِی سَفَرِنَا هَذَا وَ أَخْبَرَهُ الْخَبَرَ فَقَالَ عَلِیٌّ الْحَمْدُ لِلَّهِ قَالَ فَأَشْرَکَ رَسُولُ اللَّهِ صلی الله علیه و آله فِی بُدْنِهِ </w:t>
      </w:r>
      <w:r>
        <w:rPr>
          <w:rStyle w:val="FootnoteAnchor"/>
          <w:rtl w:val="true"/>
        </w:rPr>
        <w:footnoteReference w:id="584"/>
      </w:r>
      <w:r>
        <w:rPr>
          <w:rFonts w:ascii="Amiri" w:hAnsi="Amiri" w:eastAsia="Amiri" w:cs="Amiri"/>
          <w:color w:val="111111"/>
          <w:sz w:val="28"/>
          <w:sz w:val="28"/>
          <w:szCs w:val="28"/>
          <w:rtl w:val="true"/>
          <w:lang w:bidi="ar-SA"/>
        </w:rPr>
        <w:t xml:space="preserve">أَبَاهُ وَ أُمَّهُ وَ عَمَّهُ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 xml:space="preserve">. </w:t>
      </w:r>
      <w:bookmarkStart w:id="172" w:name="pg13760_127655"/>
    </w:p>
    <w:p>
      <w:pPr>
        <w:pStyle w:val="BookText"/>
        <w:rPr/>
      </w:pPr>
      <w:bookmarkEnd w:id="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در حجة الوداع بود، در زمین ابطح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بالشی برای حضرت گذاشتند و ایشان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سوی آسمان فراز کرد و به شدت 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درباره پدر و مادر و عمویم وعده دادی که ایشان را عذاب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ایشان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شکوه خود سوگند 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هیچ کس به بهشت من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جز کسی که گواهی داده باشد هیچ خدایی جز خدای یگانه نیست و تو بنده و فرستاده من هستی، اما نزدشان برو و آنان را فراخوان، اگر تو را اجابت کردند، رحمت من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برخاست و نزد ایشان رفت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آنان بیرون آمدند و خاک از سرهایشان تکاندند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خداوند مرا با چه کرامتی ارج نهاده؟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هیچ خدایی جز خدای یگانه نیست و تو حقیقتا فرستاده اویی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جانب خداوند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خوابگاه خود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وارد مکه شد و علی بن ابی طالب نزد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همیشه مژده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خداوند تبارک و تعالی در این سفر چه نعمتی به ما ارزانی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ماجرا را برای 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برای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پدر و مادر و عموی خود را در قربانی حج خود شریک گرداند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3" w:name="__RefHeading___Toc373476_3264237689"/>
      <w:bookmarkStart w:id="174" w:name="_Toc71"/>
      <w:bookmarkEnd w:id="173"/>
      <w:r>
        <w:rPr>
          <w:rtl w:val="true"/>
        </w:rPr>
        <w:t>بیان</w:t>
      </w:r>
      <w:bookmarkEnd w:id="174"/>
    </w:p>
    <w:p>
      <w:pPr>
        <w:pStyle w:val="BookText"/>
        <w:rPr/>
      </w:pPr>
      <w:r>
        <w:rPr>
          <w:rFonts w:ascii="IRNazanin" w:hAnsi="IRNazanin" w:eastAsia="IRNazanin"/>
          <w:color w:val="111111"/>
          <w:sz w:val="28"/>
          <w:sz w:val="28"/>
          <w:szCs w:val="28"/>
          <w:rtl w:val="true"/>
          <w:lang w:bidi="fa-IR"/>
        </w:rPr>
        <w:t>هذا الخبر إما محمول علی التقیة أو علی أنه إنما فعل ذلک لیظهر للناس إسلامهم ثم اعلم أن هذه الأخبار مخالفة لما اشتهر من أن والدیه علیه السلام ماتا فی غیر مکة و یمکن الجمع بینهما بأن یکونوا نقلوهما بعد موتهما إلی مکة کما ذکره بعض أهل السیر أو انتقلا بعد ندائه صلی الله علیه و آله بإعجازه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یا در مقام تقیّه است و یا به این جهت که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با این کار به مردم نشان دهد که آنان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بدان که این اخبار با آنچه مشهور است که والدین حضرت در جایی جز مکه درگذشته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این صورت با هم جمع کرد که ایشان پس از مرگشان به مکه منتقل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برخی از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 از ندای حضرت با اعجاز ایشان منتقل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5" w:name="__RefHeading___Toc373478_3264237689"/>
      <w:bookmarkStart w:id="176" w:name="_Toc72"/>
      <w:bookmarkEnd w:id="175"/>
      <w:r>
        <w:rPr>
          <w:rtl w:val="true"/>
        </w:rPr>
        <w:t>«</w:t>
      </w:r>
      <w:r>
        <w:rPr/>
        <w:t>56</w:t>
      </w:r>
      <w:r>
        <w:rPr>
          <w:rtl w:val="true"/>
        </w:rPr>
        <w:t>»</w:t>
      </w:r>
      <w:bookmarkEnd w:id="176"/>
    </w:p>
    <w:p>
      <w:pPr>
        <w:pStyle w:val="BookText"/>
        <w:rPr/>
      </w:pPr>
      <w:r>
        <w:rPr>
          <w:rFonts w:ascii="Amiri" w:hAnsi="Amiri" w:eastAsia="Amiri" w:cs="Amiri"/>
          <w:color w:val="111111"/>
          <w:sz w:val="28"/>
          <w:sz w:val="28"/>
          <w:szCs w:val="28"/>
          <w:rtl w:val="true"/>
          <w:lang w:bidi="ar-SA"/>
        </w:rPr>
        <w:t xml:space="preserve">ص، قصص الأنبیاء علیهم السلام إِنَّ أَبَاهُ تُوُفِّیَ وَ أُمُّهُ حُبْلَی وَ قَدِمَتْ أُمُّهُ آمِنَةُ بِنْتُ وَهْبٍ عَلَی أَخْوَالِهِ مِنْ بَنِی عَدِیٍّ مِنَ النَّجَّارِ بِالْمَدِینَةِ ثُمَّ رَجَعَتْ بِهِ حَتَّی إِذَا کَانَتْ بِالْأَبْوَاءِ </w:t>
      </w:r>
      <w:r>
        <w:rPr>
          <w:rStyle w:val="FootnoteAnchor"/>
          <w:rtl w:val="true"/>
        </w:rPr>
        <w:footnoteReference w:id="586"/>
      </w:r>
      <w:r>
        <w:rPr>
          <w:rFonts w:ascii="Amiri" w:hAnsi="Amiri" w:eastAsia="Amiri" w:cs="Amiri"/>
          <w:color w:val="111111"/>
          <w:sz w:val="28"/>
          <w:sz w:val="28"/>
          <w:szCs w:val="28"/>
          <w:rtl w:val="true"/>
          <w:lang w:bidi="ar-SA"/>
        </w:rPr>
        <w:t xml:space="preserve">مَاتَتْ وَ أَرْضَعَتْهُ حَتَّی شَبَّ حَلِیمَةُ بِنْتُ عَبْدِ اللَّهِ السَّعْدِیَّةُ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رسول خدا درگذشت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مادر حضرت ایشان را باردار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آمنه بنت وهب به مدینه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پسران عدی از بنی نجار رفت و سپس با ایشان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ابواء رسیدند،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حلیمه بنت عبدالله سعدیه حضرت را شیر داد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ایشان بزرگ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7" w:name="__RefHeading___Toc373480_3264237689"/>
      <w:bookmarkStart w:id="178" w:name="_Toc73"/>
      <w:bookmarkEnd w:id="177"/>
      <w:r>
        <w:rPr>
          <w:rtl w:val="true"/>
        </w:rPr>
        <w:t>«</w:t>
      </w:r>
      <w:r>
        <w:rPr/>
        <w:t>57</w:t>
      </w:r>
      <w:r>
        <w:rPr>
          <w:rtl w:val="true"/>
        </w:rPr>
        <w:t>»</w:t>
      </w:r>
      <w:bookmarkEnd w:id="178"/>
    </w:p>
    <w:p>
      <w:pPr>
        <w:pStyle w:val="BookText"/>
        <w:rPr/>
      </w:pPr>
      <w:r>
        <w:rPr>
          <w:rFonts w:ascii="Amiri" w:hAnsi="Amiri" w:eastAsia="Amiri" w:cs="Amiri"/>
          <w:color w:val="111111"/>
          <w:sz w:val="28"/>
          <w:sz w:val="28"/>
          <w:szCs w:val="28"/>
          <w:rtl w:val="true"/>
          <w:lang w:bidi="ar-SA"/>
        </w:rPr>
        <w:t xml:space="preserve">یج، الخرائج و الجرائح رُوِیَ أَنَّ عَبْدَ اللَّهِ بْنَ عَبْدِ الْمُطَّلِبِ لَمَّا تَرَعْرَعَ رَکِبَ یَوْماً لِیَصِیدَ وَ قَدْ نَزَلَ بِالْبَطْحَاءِ قَوْمٌ مِنَ الْیَهُودِ قَدِمُوا لِیُهْلِکُوا وَالِدَ مُحَمَّدٍ صلی الله علیه و آله لِیُطْفِئُوا نُورَ اللَّهِ فَنَظَرُوا إِلَی عَبْدِ اللَّهِ فَرَأَوْا حِلْیَةَ أُبُوَّةِ النُّبُوَّةِ فِیهِ فَقَصَدُوهُ وَ کَانُوا ثَمَانِینَ نَفَراً بِالسُّیُوفِ وَ السَّکَاکِینِ وَ کَانَ وَهْبُ بْنُ عَبْدِ مَنَافِ بْنِ زُهْرَةَ وَالِدُ آمِنَةَ أُمِّ مُحَمَّدٍ صلی الله علیه و آله فِی ذَلِکَ الصَّوْبِ یَصِیدُ وَ قَدْ رَأَی عَبْدَ اللَّهِ وَ قَدْ صَفَّ بِهِ الْیَهُودُ لِیَقْتُلُوهُ فَقَصَدَ أَنْ یَدْفَعَهُمْ عَنْهُ وَ إِذَا بِکَثِیرٍ مِنَ الْمَلَائِکَةِ مَعَهُمُ الْأَسْلِحَةُ طَرَدُوا عَنْهُ الْیَهُودَ </w:t>
      </w:r>
      <w:r>
        <w:rPr>
          <w:rStyle w:val="FootnoteAnchor"/>
          <w:rtl w:val="true"/>
        </w:rPr>
        <w:footnoteReference w:id="588"/>
      </w:r>
      <w:r>
        <w:rPr>
          <w:rFonts w:ascii="Amiri" w:hAnsi="Amiri" w:eastAsia="Amiri" w:cs="Amiri"/>
          <w:color w:val="111111"/>
          <w:sz w:val="28"/>
          <w:sz w:val="28"/>
          <w:szCs w:val="28"/>
          <w:rtl w:val="true"/>
          <w:lang w:bidi="ar-SA"/>
        </w:rPr>
        <w:t xml:space="preserve">فَعَجِبَ مِنْ ذَلِکَ وَ انْصَرَفَ وَ دَخَلَ عَلَی عَبْدِ الْمُطَّلِبِ وَ قَالَ أُزَوِّجُ بِنْتِی آمِنَةَ مِنْ عَبْدِ اللَّهِ وَ عَقَدَ فَوَلَدَتْ رَسُولَ اللَّهِ صلی الله علیه و آله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وقتی عبدالله بن عبدالمطّلب بزرگ شد، روزی سوار بر مرکب به شکار رفت و در زمین بطحاء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یهودیان آمدند تا پدر محمد صلّی الله علیه و آله را به قتل برسانند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نور خدا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عبدالله نگریستند و مقام ابوّت پیامبر را در او دیدند، در جمعی هشتاد نفری با شمشیر و خنجر قصد جان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عبدمناف پدر آمنه مادر حضرت در همان حوالی به 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یهودیان جمع شدند تا عبدالله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آنان را از او دور کند که ناگهان دید انبوهی از فرشتگان مسلّح آمدند و یهودیان را از او دور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شگفت زده شد و بازگشت و نزد عبدالمطّلب رفت و گفت دخترم آمنه را به همسری عبدالله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عقد کردند و رسول خدا صلّی الله علیه و آله زاده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9" w:name="__RefHeading___Toc373482_3264237689"/>
      <w:bookmarkStart w:id="180" w:name="_Toc74"/>
      <w:bookmarkEnd w:id="179"/>
      <w:r>
        <w:rPr>
          <w:rtl w:val="true"/>
        </w:rPr>
        <w:t>«</w:t>
      </w:r>
      <w:r>
        <w:rPr/>
        <w:t>58</w:t>
      </w:r>
      <w:r>
        <w:rPr>
          <w:rtl w:val="true"/>
        </w:rPr>
        <w:t>»</w:t>
      </w:r>
      <w:bookmarkEnd w:id="180"/>
    </w:p>
    <w:p>
      <w:pPr>
        <w:pStyle w:val="BookText"/>
        <w:rPr/>
      </w:pPr>
      <w:r>
        <w:rPr>
          <w:rFonts w:ascii="Amiri" w:hAnsi="Amiri" w:eastAsia="Amiri" w:cs="Amiri"/>
          <w:color w:val="111111"/>
          <w:sz w:val="28"/>
          <w:sz w:val="28"/>
          <w:szCs w:val="28"/>
          <w:rtl w:val="true"/>
          <w:lang w:bidi="ar-SA"/>
        </w:rPr>
        <w:t>قب، المناقب لابن شهرآشوب تُصُوِّرَ لِعَبْدِ الْمُطَّلِبِ أَنَّ ذَبْحَ الْوَلَدِ أَفْضَلُ قُرْبَةٍ لِمَا عَلِمَ مِنْ حَالِ إِسْمَاعِیلَ علیه السلام فَنَذَرَ أَنَّهُ مَتَی رُزِقَ عَشَرَةَ أَوْلَادٍ ذُکُورٍ أَنْ یَنْحَرَ أَحَدَهُمْ لِلْکَعْبَةِ شُکْراً لِرَبِّهِ فَلَمَّا وَجَدَهُمْ عَشَرَةً قَالَ لَهُمْ یَا بَنِیَّ مَا تَقُولُونَ فِی نَذْرِی فَقَالُوا الْأَمْرُ إِلَیْکَ وَ نَحْنُ بَیْنَ یَدَیْکَ فَقَالَ لِیَنْطَلِقْ کُلُّ وَاحِدٍ مِنْکُمْ إِلَی قِدْحِهِ وَ لْیَکْتُبْ عَلَیْهِ اسْمَهُ فَفَعَلُوا وَ أَتَوْهُ بِالْقِدَاحِ فَأَخَذَهَا وَ قَالَ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عَاهَدْتُهُ وَ الْآنَ أُوفِی عَهْدَهُ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کَانَ مَوْلَایَ وَ کُنْتُ عَبْدَهُ </w:t>
      </w:r>
    </w:p>
    <w:p>
      <w:pPr>
        <w:pStyle w:val="BookText"/>
        <w:rPr/>
      </w:pPr>
      <w:r>
        <w:rPr>
          <w:rFonts w:ascii="Amiri" w:hAnsi="Amiri" w:eastAsia="Amiri" w:cs="Amiri"/>
          <w:color w:val="111111"/>
          <w:sz w:val="28"/>
          <w:sz w:val="28"/>
          <w:szCs w:val="28"/>
          <w:rtl w:val="true"/>
          <w:lang w:bidi="ar-SA"/>
        </w:rPr>
        <w:t>نَذَرْتُ نَذْراً لَا أُحِبُّ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أُحِبُّ أَنْ أَعِیشَ بَعْدَهُ</w:t>
      </w:r>
    </w:p>
    <w:p>
      <w:pPr>
        <w:pStyle w:val="BookText"/>
        <w:rPr/>
      </w:pPr>
      <w:r>
        <w:rPr>
          <w:rFonts w:ascii="Amiri" w:hAnsi="Amiri" w:eastAsia="Amiri" w:cs="Amiri"/>
          <w:color w:val="111111"/>
          <w:sz w:val="28"/>
          <w:sz w:val="28"/>
          <w:szCs w:val="28"/>
          <w:rtl w:val="true"/>
          <w:lang w:bidi="ar-SA"/>
        </w:rPr>
        <w:t xml:space="preserve">فَقَدَّمَهُمْ ثُمَّ تَعَلَّقَ بِأَسْتَارِ الْکَعْبَةِ وَ نَادَی اللَّهُمَّ رَبَّ الْبَلَدِ الْحَرَامِ </w:t>
      </w:r>
      <w:r>
        <w:rPr>
          <w:rStyle w:val="FootnoteAnchor"/>
          <w:rtl w:val="true"/>
        </w:rPr>
        <w:footnoteReference w:id="590"/>
      </w:r>
      <w:r>
        <w:rPr>
          <w:rFonts w:ascii="Amiri" w:hAnsi="Amiri" w:eastAsia="Amiri" w:cs="Amiri"/>
          <w:color w:val="111111"/>
          <w:sz w:val="28"/>
          <w:sz w:val="28"/>
          <w:szCs w:val="28"/>
          <w:rtl w:val="true"/>
          <w:lang w:bidi="ar-SA"/>
        </w:rPr>
        <w:t>وَ الرُّکْنِ وَ الْمَقَامِ وَ رَبَّ الْمَشَاعِرِ الْعِظَامِ وَ الْمَلَائِکَةِ الْکِرَامِ اللَّهُمَّ أَنْتَ خَلَقْتَ الْخَلْقَ لِطَاعَتِکَ وَ أَمَرْتَهُمْ بِعِبَادَتِکَ لَا حَاجَةَ مِنْکَ فِی کَلَامٍ لَهُ ثُمَّ أَمَرَ بِضَرْبِ الْقِدَاحِ وَ قَالَ اللَّهُمَّ إِلَیْکَ أَسْلَمْتُهُمْ وَ لَکَ أَعْطَیْتُهُمْ فَخُذْ مَنْ أَحْبَبْتَ مِنْهُمْ فَإِنِّی رَاضٍ بِمَا حَکَمْتَ وَ هَبْ لِی أَصْغَرَهُمْ سِنّاً فَإِنَّهُ أَضْعَفُهُمْ رُکْناً ثُمَّ أَنْشَأَ یَقُولُ</w:t>
      </w:r>
    </w:p>
    <w:p>
      <w:pPr>
        <w:pStyle w:val="BookText"/>
        <w:rPr/>
      </w:pPr>
      <w:r>
        <w:rPr>
          <w:rFonts w:ascii="Amiri" w:hAnsi="Amiri" w:eastAsia="Amiri" w:cs="Amiri"/>
          <w:color w:val="111111"/>
          <w:sz w:val="28"/>
          <w:sz w:val="28"/>
          <w:szCs w:val="28"/>
          <w:rtl w:val="true"/>
          <w:lang w:bidi="ar-SA"/>
        </w:rPr>
        <w:t xml:space="preserve">یَا رَبِّ لَا تُخْرِجْ عَلَیْهِ قِدْحِی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اجْعَلْ لَهُ وَاقِیَةً مِنْ ذَبْحِی</w:t>
      </w:r>
    </w:p>
    <w:p>
      <w:pPr>
        <w:pStyle w:val="BookText"/>
        <w:rPr/>
      </w:pPr>
      <w:r>
        <w:rPr>
          <w:rFonts w:ascii="Amiri" w:hAnsi="Amiri" w:eastAsia="Amiri" w:cs="Amiri"/>
          <w:color w:val="111111"/>
          <w:sz w:val="28"/>
          <w:sz w:val="28"/>
          <w:szCs w:val="28"/>
          <w:rtl w:val="true"/>
          <w:lang w:bidi="ar-SA"/>
        </w:rPr>
        <w:t>فَخَرَجَ السَّهْمُ عَلَی عَبْدِ اللَّهِ فَأَخَذَ الشَّفْرَةَ وَ أَتَی عَبْدَ اللَّهِ حَتَّی أَضْجَعَهُ فِی الْکَعْبَةِ وَ قَالَ</w:t>
      </w:r>
    </w:p>
    <w:p>
      <w:pPr>
        <w:pStyle w:val="BookText"/>
        <w:rPr/>
      </w:pPr>
      <w:r>
        <w:rPr>
          <w:rFonts w:ascii="Amiri" w:hAnsi="Amiri" w:eastAsia="Amiri" w:cs="Amiri"/>
          <w:color w:val="111111"/>
          <w:sz w:val="28"/>
          <w:sz w:val="28"/>
          <w:szCs w:val="28"/>
          <w:rtl w:val="true"/>
          <w:lang w:bidi="ar-SA"/>
        </w:rPr>
        <w:t>هَذَا بُنَیَّ قَدْ أُرِیدُ نَحْرَهُ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یَقْدِرُ شَیْ‌ءٌ قَدْرَهُ</w:t>
      </w:r>
    </w:p>
    <w:p>
      <w:pPr>
        <w:pStyle w:val="BookText"/>
        <w:rPr/>
      </w:pPr>
      <w:r>
        <w:rPr>
          <w:rFonts w:ascii="Amiri" w:hAnsi="Amiri" w:eastAsia="Amiri" w:cs="Amiri"/>
          <w:color w:val="111111"/>
          <w:sz w:val="28"/>
          <w:sz w:val="28"/>
          <w:szCs w:val="28"/>
          <w:rtl w:val="true"/>
          <w:lang w:bidi="ar-SA"/>
        </w:rPr>
        <w:t>فَإِنْ یُؤَخِّرْهُ یَقْبَلْ عُذْرَهُ</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وَ هَمَّ بِذَبْحِهِ فَأَمْسَکَ أَبُو طَالِبٍ یَدَهُ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کَلَّا وَ رَبِّ الْبَیْتِ ذِی الْأَنْصَابِ </w:t>
      </w:r>
      <w:r>
        <w:rPr>
          <w:rStyle w:val="FootnoteAnchor"/>
          <w:rtl w:val="true"/>
        </w:rPr>
        <w:footnoteReference w:id="5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ذَبْحُ عَبْدِ اللَّهِ بِالتَّلْعَابِ</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ثُمَّ قَالَ اللَّهُمَّ اجْعَلْنِی فِدْیَتَهُ وَ هَبْ لِی ذِبْحَتَهُ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إِلَیْکَ هَدْیَةً یَا خَالِقِی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رُوحِی وَ أَنْتَ مَلِیکُ هَذَا الْخَافِقِ</w:t>
      </w:r>
    </w:p>
    <w:p>
      <w:pPr>
        <w:pStyle w:val="BookText"/>
        <w:rPr/>
      </w:pPr>
      <w:r>
        <w:rPr>
          <w:rFonts w:ascii="Amiri" w:hAnsi="Amiri" w:eastAsia="Amiri" w:cs="Amiri"/>
          <w:color w:val="111111"/>
          <w:sz w:val="28"/>
          <w:sz w:val="28"/>
          <w:szCs w:val="28"/>
          <w:rtl w:val="true"/>
          <w:lang w:bidi="ar-SA"/>
        </w:rPr>
        <w:t>وَ عَاوَنَهُ أَخْوَالُهُ مِنْ بَنِی مَخْزُومٍ وَ قَالَ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عَجَباً مِنْ فِعْلِ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ذَبْحِهِ ابْناً کَتِمْثَالِ الذَّهَبِ</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فَأَشَارُوا عَلَیْهِ بِکَاهِنَةِ بَنِی سَعْدٍ فَخَرَجَ فِی ثَمَانِ مِائَةِ رَجُلٍ وَ هُوَ یَقُولُ </w:t>
      </w:r>
    </w:p>
    <w:p>
      <w:pPr>
        <w:pStyle w:val="BookText"/>
        <w:rPr/>
      </w:pPr>
      <w:r>
        <w:rPr>
          <w:rFonts w:ascii="Amiri" w:hAnsi="Amiri" w:eastAsia="Amiri" w:cs="Amiri"/>
          <w:color w:val="111111"/>
          <w:sz w:val="28"/>
          <w:sz w:val="28"/>
          <w:szCs w:val="28"/>
          <w:rtl w:val="true"/>
          <w:lang w:bidi="ar-SA"/>
        </w:rPr>
        <w:t xml:space="preserve">تَعَاوَرَنِی </w:t>
      </w:r>
      <w:r>
        <w:rPr>
          <w:rStyle w:val="FootnoteAnchor"/>
          <w:rtl w:val="true"/>
        </w:rPr>
        <w:footnoteReference w:id="594"/>
      </w:r>
      <w:r>
        <w:rPr>
          <w:rFonts w:ascii="Amiri" w:hAnsi="Amiri" w:eastAsia="Amiri" w:cs="Amiri"/>
          <w:color w:val="111111"/>
          <w:sz w:val="28"/>
          <w:sz w:val="28"/>
          <w:szCs w:val="28"/>
          <w:rtl w:val="true"/>
          <w:lang w:bidi="ar-SA"/>
        </w:rPr>
        <w:t xml:space="preserve">أَمْرٌ فَضِقْتُ بِهِ ذَرْعاً </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أَسْتَطِعْ مِمَّا تُجَلِّلُنِی دَفْعاً</w:t>
      </w:r>
    </w:p>
    <w:p>
      <w:pPr>
        <w:pStyle w:val="BookText"/>
        <w:rPr/>
      </w:pPr>
      <w:r>
        <w:rPr>
          <w:rFonts w:ascii="Amiri" w:hAnsi="Amiri" w:eastAsia="Amiri" w:cs="Amiri"/>
          <w:color w:val="111111"/>
          <w:sz w:val="28"/>
          <w:sz w:val="28"/>
          <w:szCs w:val="28"/>
          <w:rtl w:val="true"/>
          <w:lang w:bidi="ar-SA"/>
        </w:rPr>
        <w:t>نَذَرْتُ وَ نَذْرُ الْمَرْءِ دَیْنٌ مُلَازِمٌ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لِلْفَتَی مِمَّا قَضَی رَبُّهُ مَنْعاً</w:t>
      </w:r>
    </w:p>
    <w:p>
      <w:pPr>
        <w:pStyle w:val="BookText"/>
        <w:rPr/>
      </w:pPr>
      <w:r>
        <w:rPr>
          <w:rFonts w:ascii="Amiri" w:hAnsi="Amiri" w:eastAsia="Amiri" w:cs="Amiri"/>
          <w:color w:val="111111"/>
          <w:sz w:val="28"/>
          <w:sz w:val="28"/>
          <w:szCs w:val="28"/>
          <w:rtl w:val="true"/>
          <w:lang w:bidi="ar-SA"/>
        </w:rPr>
        <w:t>وَ عَاهَدْتُهُ عَشْراً إِذَا مَا تَکَمَّلُوا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w:t>
      </w:r>
      <w:r>
        <w:rPr>
          <w:rStyle w:val="FootnoteAnchor"/>
          <w:rtl w:val="true"/>
        </w:rPr>
        <w:footnoteReference w:id="596"/>
      </w:r>
      <w:r>
        <w:rPr>
          <w:rFonts w:ascii="Amiri" w:hAnsi="Amiri" w:eastAsia="Amiri" w:cs="Amiri"/>
          <w:color w:val="111111"/>
          <w:sz w:val="28"/>
          <w:sz w:val="28"/>
          <w:szCs w:val="28"/>
          <w:rtl w:val="true"/>
          <w:lang w:bidi="ar-SA"/>
        </w:rPr>
        <w:t>مِنْهُمْ وَاحِداً مَا لَهُ رَجْعاً</w:t>
      </w:r>
    </w:p>
    <w:p>
      <w:pPr>
        <w:pStyle w:val="BookText"/>
        <w:rPr/>
      </w:pPr>
      <w:r>
        <w:rPr>
          <w:rFonts w:ascii="Amiri" w:hAnsi="Amiri" w:eastAsia="Amiri" w:cs="Amiri"/>
          <w:color w:val="111111"/>
          <w:sz w:val="28"/>
          <w:sz w:val="28"/>
          <w:szCs w:val="28"/>
          <w:rtl w:val="true"/>
          <w:lang w:bidi="ar-SA"/>
        </w:rPr>
        <w:t xml:space="preserve">فَأُکْمِلُهُمْ عَشْراً فَلَمَّا هَمَمْتُ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أَفِیَ بِذَاکَ النَّذْرِ ثَارَ لَهُ </w:t>
      </w:r>
      <w:r>
        <w:rPr>
          <w:rStyle w:val="FootnoteAnchor"/>
          <w:rtl w:val="true"/>
        </w:rPr>
        <w:footnoteReference w:id="597"/>
      </w:r>
      <w:r>
        <w:rPr>
          <w:rFonts w:ascii="Amiri" w:hAnsi="Amiri" w:eastAsia="Amiri" w:cs="Amiri"/>
          <w:color w:val="111111"/>
          <w:sz w:val="28"/>
          <w:sz w:val="28"/>
          <w:szCs w:val="28"/>
          <w:rtl w:val="true"/>
          <w:lang w:bidi="ar-SA"/>
        </w:rPr>
        <w:t>جَمْعاً</w:t>
      </w:r>
    </w:p>
    <w:p>
      <w:pPr>
        <w:pStyle w:val="BookText"/>
        <w:rPr/>
      </w:pPr>
      <w:r>
        <w:rPr>
          <w:rFonts w:ascii="Amiri" w:hAnsi="Amiri" w:eastAsia="Amiri" w:cs="Amiri"/>
          <w:color w:val="111111"/>
          <w:sz w:val="28"/>
          <w:sz w:val="28"/>
          <w:szCs w:val="28"/>
          <w:rtl w:val="true"/>
          <w:lang w:bidi="ar-SA"/>
        </w:rPr>
        <w:t>یَصُدُّونَنِی عَنْ أَمْرِ رَبِّی وَ إِنَّنِی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سَأُرْضِیهِ مَشْکُوراً لِیُلْبِسَنِی نَفْعاً</w:t>
      </w:r>
    </w:p>
    <w:p>
      <w:pPr>
        <w:pStyle w:val="BookText"/>
        <w:rPr/>
      </w:pPr>
      <w:r>
        <w:rPr>
          <w:rFonts w:ascii="Amiri" w:hAnsi="Amiri" w:eastAsia="Amiri" w:cs="Amiri"/>
          <w:color w:val="111111"/>
          <w:sz w:val="28"/>
          <w:sz w:val="28"/>
          <w:szCs w:val="28"/>
          <w:rtl w:val="true"/>
          <w:lang w:bidi="ar-SA"/>
        </w:rPr>
        <w:t>فَلَمَّا دَخَلُوا عَلَیْهَا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إِنِّی فَاعِلٌ لِمَا تَرِدُ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أَلْهَمْتَ الصَّوَابَ وَ الرَّشَدَ</w:t>
      </w:r>
    </w:p>
    <w:p>
      <w:pPr>
        <w:pStyle w:val="BookText"/>
        <w:rPr/>
      </w:pPr>
      <w:r>
        <w:rPr>
          <w:rFonts w:ascii="Amiri" w:hAnsi="Amiri" w:eastAsia="Amiri" w:cs="Amiri"/>
          <w:color w:val="111111"/>
          <w:sz w:val="28"/>
          <w:sz w:val="28"/>
          <w:szCs w:val="28"/>
          <w:rtl w:val="true"/>
          <w:lang w:bidi="ar-SA"/>
        </w:rPr>
        <w:t xml:space="preserve">فَقَالَتْ کَمْ دِیَةُ الرَّجُلِ عِنْدَکُمْ قَالُوا عَشَرَةٌ مِنَ الْإِبِلِ قَالَتْ وَ اضْرِبُوا عَلَی الْغُلَامِ وَ عَلَی الْإِبِلِ الْقِدَاحَ فَإِنْ خَرَجَ الْقِدَاحُ عَلَی الْإِبِلِ فَانْحَرُوهَا وَ إِنْ خَرَجَ عَلَیْهِ فَزِیدُوا فِی الْإِبِلِ عَشَرَةً عَشَرَةً حَتَّی یَرْضَی رَبُّکُمْ وَ کَانُوا یَضْرِبُونَ الْقِدَاحَ عَلَی عَبْدِ اللَّهِ وَ عَلَی عَشَرَةٍ فَیَخْرُجُ السَّهْمُ عَلَی عَبْدِ اللَّهِ إِلَی أَنْ جَعَلَهَا مِائَةً وَ ضَرَبَ فَخَرَجَ الْقِدْحُ عَلَی الْإِبِلِ فَکَبَّرَ عَبْدُ الْمُطَّلِبِ وَ کَبَّرَتْ قُرَیْشٌ وَ وَقَعَ عَبْدُ الْمُطَّلِبِ مَغْشِیّاً عَلَیْهِ وَ تَوَاثَبَتْ بَنُو مَخْزُومٍ فَحَمَلُوهُ عَلَی أَکْتَافِهِمْ فَلَمَّا أَفَاقَ مِنْ غَشْیَتِهِ قَالُوا قَدْ قَبِلَ اللَّهُ مِنْکَ فِدَاءَ وَلَدِکَ فَبَیْنَا هُمْ کَذَلِکَ فَإِذَا بِهَاتِفٍ یَهْتِفُ فِی دَاخِلِ الْبَیْتِ وَ هُوَ یَقُولُ قُبِلَ الْفِدَاءُ وَ نَفَذَ الْقَضَاءُ وَ آنَ </w:t>
      </w:r>
      <w:r>
        <w:rPr>
          <w:rStyle w:val="FootnoteAnchor"/>
          <w:rtl w:val="true"/>
        </w:rPr>
        <w:footnoteReference w:id="599"/>
      </w:r>
      <w:r>
        <w:rPr>
          <w:rFonts w:ascii="Amiri" w:hAnsi="Amiri" w:eastAsia="Amiri" w:cs="Amiri"/>
          <w:color w:val="111111"/>
          <w:sz w:val="28"/>
          <w:sz w:val="28"/>
          <w:szCs w:val="28"/>
          <w:rtl w:val="true"/>
          <w:lang w:bidi="ar-SA"/>
        </w:rPr>
        <w:t>ظُهُورُ مُحَمَّدٍ الْمُصْطَفَی فَقَالَ عَبْدُ الْمُطَّلِبِ الْقِدَاحُ تُخْطِئُ وَ تُصِیبُ حَتَّی أَضْرِبَ ثَلَاثاً فَلَمَّا ضَرَبَهَا خَرَجَ عَلَی الْإِبِلِ فَارْتَجَزَ یَقُولُ</w:t>
      </w:r>
    </w:p>
    <w:p>
      <w:pPr>
        <w:pStyle w:val="BookText"/>
        <w:rPr/>
      </w:pPr>
      <w:r>
        <w:rPr>
          <w:rFonts w:ascii="Amiri" w:hAnsi="Amiri" w:eastAsia="Amiri" w:cs="Amiri"/>
          <w:color w:val="111111"/>
          <w:sz w:val="28"/>
          <w:sz w:val="28"/>
          <w:szCs w:val="28"/>
          <w:rtl w:val="true"/>
          <w:lang w:bidi="ar-SA"/>
        </w:rPr>
        <w:t xml:space="preserve">دَعَوْتُ رَبِّی مُخْلِصاً وَ جَهْراً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لَا تَنْحَرْ بُنَیَّ نَحْراً</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فَنَحَرَهَا کُلَّهَا فَجَرَتِ السُّنَّةُ فِی الدِّیَةِ بِمِائَةٍ مِنَ الْإِبِلِ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bookmarkStart w:id="181" w:name="pg13760_127658"/>
    </w:p>
    <w:p>
      <w:pPr>
        <w:pStyle w:val="BookText"/>
        <w:rPr/>
      </w:pPr>
      <w:bookmarkEnd w:id="1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درباره اسماعیل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که ذبح فرزند برای تقرب به خداوند گرانقدرتر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نذر کرد که هرگاه دارای ده فرزند پسر شد، یکی از آنان را برای شکر پروردگارش در جوار کعبه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دارای ده پسر شد،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نذر من چه کنیم؟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توست و ما در خدمت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 هر یک از شما قرعه خود را بردارد و نام خود را بر آن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و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او عهد بسته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اکنون به عهدم وفا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چرا که او سرور من است و من بنده اویم،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نذری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نه دوست دارم ردّش کنم و نه دوست دارم پس از آن زندگی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آورد و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آویخت و ندا سر داد که خداوندا، ای پروردگار این دیار حرام و رکن و مقام، ای پروردگار مشاعر گرانقدر و فرشتگان ارجمند، خداوندا تو این خلق را آفریدی تا از تو اطاعت کنند و به آنان فرمان دادی تا تو را بپرستند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نیازی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قرعه انداختند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اینان را به تو تسلیم کردم و به تو ارزانی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داشتم، هر کس را دوست داشتی از میانشان بردار که من به حکم تو 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کوچکترین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به من ببخش چراکه او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آنان است،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قرعه را بر او نیانداز و او 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ذبحش کنم مصون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قرعه به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چاقو را برداشت و عبدالله را آورد تا او را در کعبه بخواباند،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پسرم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سرش را ببرم، به خدا سوگند که هیچ چیز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او نیست، و اگر آن را به عقب اندازد عذرش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خواست عبدالله را ذبح کند که ناگاه ابوطالب دستش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این خانه با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ذبح عبدالله بازیچه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فدایی او قرار ده و با من از ذبح او درگذر،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مرا برای خود هدیه بگیر که تو مالک این قلب تپنده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عبدالله که از بنی مخزوم بودند نیز با ابوطالب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شدند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شگفتا از کار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سر پسری را ببرد که همچون تندیس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عبدالمطّلب را سوی زن کاهنی از قبیله بنی سعد راهنمایی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هشتصد نفر به راه افتاد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پی در پی گریبانم را گرفته که توان انجامش را ندارم 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پایم بار آمده گریزی ندارم،</w:t>
      </w:r>
    </w:p>
    <w:p>
      <w:pPr>
        <w:pStyle w:val="BookText"/>
        <w:rPr/>
      </w:pPr>
      <w:r>
        <w:rPr>
          <w:rFonts w:ascii="IRNazanin" w:hAnsi="IRNazanin" w:eastAsia="IRNazanin"/>
          <w:color w:val="111111"/>
          <w:sz w:val="28"/>
          <w:sz w:val="28"/>
          <w:szCs w:val="28"/>
          <w:rtl w:val="true"/>
          <w:lang w:bidi="fa-IR"/>
        </w:rPr>
        <w:t>نذر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نذر مرد بر گردن اوست، و جوانمرد در اجرای حکم پروردگارش سرنمی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w:t>
      </w:r>
    </w:p>
    <w:p>
      <w:pPr>
        <w:pStyle w:val="BookText"/>
        <w:rPr/>
      </w:pPr>
      <w:r>
        <w:rPr>
          <w:rFonts w:ascii="IRNazanin" w:hAnsi="IRNazanin" w:eastAsia="IRNazanin"/>
          <w:color w:val="111111"/>
          <w:sz w:val="28"/>
          <w:sz w:val="28"/>
          <w:szCs w:val="28"/>
          <w:rtl w:val="true"/>
          <w:lang w:bidi="fa-IR"/>
        </w:rPr>
        <w:t>با او عهد کردم که هرگاه صاحب ده پسر شدم، یکی از آنان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بازگشت برایش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او ده پسر به من عطا کرد و وقتی خواستم به عهدم وفا کنم، جمعی از این کار برشوریدند،</w:t>
      </w:r>
    </w:p>
    <w:p>
      <w:pPr>
        <w:pStyle w:val="BookText"/>
        <w:rPr/>
      </w:pPr>
      <w:r>
        <w:rPr>
          <w:rFonts w:ascii="IRNazanin" w:hAnsi="IRNazanin" w:eastAsia="IRNazanin"/>
          <w:color w:val="111111"/>
          <w:sz w:val="28"/>
          <w:sz w:val="28"/>
          <w:szCs w:val="28"/>
          <w:rtl w:val="true"/>
          <w:lang w:bidi="fa-IR"/>
        </w:rPr>
        <w:t>آنان مرا از انجام امر پروردگارم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من به زودی سپاسگزارانه او را راضی خواهم کرد تا مرا از نعمتش برخوردار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نزد آن زن کاهن رسیدند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کاری را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راه درست را به من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یک مرد نزد شما چقدر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میان آن پسر و ده شتر بیاندازید، اگر قرعه بر شتان افتاد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قربانی کنید و اگر بر پسر افتاد،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 بر شتران بیافزایید تا پروردگارتان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میان عبدالله وشتران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و بر عبدالله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صد شتر گذاشتند و قرعه انداختند و بر شتران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و قریشیان تکبیر گفتند و عبدالمطّلب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مخزوم جلو آمدند و او را بر 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هوش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فدایی پسرت را از تو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ناگهان سروشی از درون کعبه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پذیرفته شد و قضا درگذشت و ظهور محمد مصطفی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 به این قرعه اطمینانی نیست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سه بار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باز قرعه انداخت، باز بر شتران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خروشید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مخلصانه و آشکارا به آستان پروردگارم دعا کردم، ای پروردگار پسر مرا قربانی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همه شترها را قربانی کرد و این شد سنت که دیه صد شتر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2" w:name="__RefHeading___Toc373484_3264237689"/>
      <w:bookmarkStart w:id="183" w:name="_Toc75"/>
      <w:bookmarkEnd w:id="182"/>
      <w:r>
        <w:rPr>
          <w:rtl w:val="true"/>
        </w:rPr>
        <w:t>«</w:t>
      </w:r>
      <w:r>
        <w:rPr/>
        <w:t>59</w:t>
      </w:r>
      <w:r>
        <w:rPr>
          <w:rtl w:val="true"/>
        </w:rPr>
        <w:t>»</w:t>
      </w:r>
      <w:bookmarkEnd w:id="183"/>
    </w:p>
    <w:p>
      <w:pPr>
        <w:pStyle w:val="BookText"/>
        <w:rPr/>
      </w:pPr>
      <w:r>
        <w:rPr>
          <w:rFonts w:ascii="Amiri" w:hAnsi="Amiri" w:eastAsia="Amiri" w:cs="Amiri"/>
          <w:color w:val="111111"/>
          <w:sz w:val="28"/>
          <w:sz w:val="28"/>
          <w:szCs w:val="28"/>
          <w:rtl w:val="true"/>
          <w:lang w:bidi="ar-SA"/>
        </w:rPr>
        <w:t>قب، المناقب لابن شهرآشوب کَانَتِ امْرَأَةٌ یُقَالُ لَهَا فَاطِمَةُ بِنْتُ مُرَّةَ قَدْ قَرَأَتِ الْکُتُبَ فَمَرَّ بِهَا عَبْدُ اللَّهِ بْنُ عَبْدِ الْمُطَّلِبِ فَقَالَتْ أَنْتَ الَّذِی فَدَاکَ أَبُوکَ بِمِائَةٍ مِنَ الْإِبِلِ قَالَ نَعَمْ فَقَالَتْ هَلْ لَکَ أَنْ تَقَعَ عَلَیَّ مَرَّةً وَ أُعْطِیَکَ مِنَ الْإِبِلِ مِائَةً فَنَظَرَ إِلَیْهَا وَ أَنْشَأَ</w:t>
      </w:r>
    </w:p>
    <w:p>
      <w:pPr>
        <w:pStyle w:val="BookText"/>
        <w:rPr/>
      </w:pPr>
      <w:r>
        <w:rPr>
          <w:rFonts w:ascii="Amiri" w:hAnsi="Amiri" w:eastAsia="Amiri" w:cs="Amiri"/>
          <w:color w:val="111111"/>
          <w:sz w:val="28"/>
          <w:sz w:val="28"/>
          <w:szCs w:val="28"/>
          <w:rtl w:val="true"/>
          <w:lang w:bidi="ar-SA"/>
        </w:rPr>
        <w:t>أَمَّا الْحَرَامُ فَالْمَمَاتُ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الْحِلُّ لَا حِلٌّ فَأَسْتَبِینَهُ</w:t>
      </w:r>
    </w:p>
    <w:p>
      <w:pPr>
        <w:pStyle w:val="BookText"/>
        <w:rPr/>
      </w:pPr>
      <w:r>
        <w:rPr>
          <w:rFonts w:ascii="Amiri" w:hAnsi="Amiri" w:eastAsia="Amiri" w:cs="Amiri"/>
          <w:color w:val="111111"/>
          <w:sz w:val="28"/>
          <w:sz w:val="28"/>
          <w:szCs w:val="28"/>
          <w:rtl w:val="true"/>
          <w:lang w:bidi="ar-SA"/>
        </w:rPr>
        <w:t>فَکَیْفَ بِالْأَمْرِ الَّذِی تَبْغِینَهُ</w:t>
      </w:r>
    </w:p>
    <w:p>
      <w:pPr>
        <w:pStyle w:val="BookText"/>
        <w:rPr/>
      </w:pPr>
      <w:r>
        <w:rPr>
          <w:rFonts w:ascii="Amiri" w:hAnsi="Amiri" w:eastAsia="Amiri" w:cs="Amiri"/>
          <w:color w:val="111111"/>
          <w:sz w:val="28"/>
          <w:sz w:val="28"/>
          <w:szCs w:val="28"/>
          <w:rtl w:val="true"/>
          <w:lang w:bidi="ar-SA"/>
        </w:rPr>
        <w:t>وَ مَضَی مَعَ أَبِیهِ فَزَوَّجَهُ أَبُوهُ آمِنَةَ فَظَلَّ عِنْدَهَا یَوْماً وَ لَیْلَةً فَحَمَلَتْ بِالنَّبِیِّ صلی الله علیه و آله ثُمَّ انْصَرَفَ عَبْدُ اللَّهِ فَمَرَّ بِهَا فَلَمْ یَرَ بِهَا حِرْصاً عَلَی مَا قَالَتْ أَوَّلًا فَقَالَ لَهَا عِنْدَ ذَلِکَ مُخْتَبِراً</w:t>
      </w:r>
    </w:p>
    <w:p>
      <w:pPr>
        <w:pStyle w:val="BookText"/>
        <w:rPr/>
      </w:pPr>
      <w:r>
        <w:rPr>
          <w:rFonts w:ascii="Amiri" w:hAnsi="Amiri" w:eastAsia="Amiri" w:cs="Amiri"/>
          <w:color w:val="111111"/>
          <w:sz w:val="28"/>
          <w:sz w:val="28"/>
          <w:szCs w:val="28"/>
          <w:rtl w:val="true"/>
          <w:lang w:bidi="ar-SA"/>
        </w:rPr>
        <w:t>هَلْ لَکِ فِیمَا قُلْتِ لِی فَقُلْتُ لَا</w:t>
      </w:r>
    </w:p>
    <w:p>
      <w:pPr>
        <w:pStyle w:val="BookText"/>
        <w:rPr/>
      </w:pPr>
      <w:r>
        <w:rPr>
          <w:rFonts w:ascii="Amiri" w:hAnsi="Amiri" w:eastAsia="Amiri" w:cs="Amiri"/>
          <w:color w:val="111111"/>
          <w:sz w:val="28"/>
          <w:sz w:val="28"/>
          <w:szCs w:val="28"/>
          <w:rtl w:val="true"/>
          <w:lang w:bidi="ar-SA"/>
        </w:rPr>
        <w:t>قَالَتْ</w:t>
      </w:r>
    </w:p>
    <w:p>
      <w:pPr>
        <w:pStyle w:val="BookText"/>
        <w:rPr/>
      </w:pPr>
      <w:r>
        <w:rPr>
          <w:rFonts w:ascii="Amiri" w:hAnsi="Amiri" w:eastAsia="Amiri" w:cs="Amiri"/>
          <w:color w:val="111111"/>
          <w:sz w:val="28"/>
          <w:sz w:val="28"/>
          <w:szCs w:val="28"/>
          <w:rtl w:val="true"/>
          <w:lang w:bidi="ar-SA"/>
        </w:rPr>
        <w:t xml:space="preserve">قَدْ کَانَ ذَاکَ </w:t>
      </w:r>
      <w:r>
        <w:rPr>
          <w:rStyle w:val="FootnoteAnchor"/>
          <w:rtl w:val="true"/>
        </w:rPr>
        <w:footnoteReference w:id="601"/>
      </w:r>
      <w:r>
        <w:rPr>
          <w:rFonts w:ascii="Amiri" w:hAnsi="Amiri" w:eastAsia="Amiri" w:cs="Amiri"/>
          <w:color w:val="111111"/>
          <w:sz w:val="28"/>
          <w:sz w:val="28"/>
          <w:szCs w:val="28"/>
          <w:rtl w:val="true"/>
          <w:lang w:bidi="ar-SA"/>
        </w:rPr>
        <w:t>مَرَّةً فَالْیَوْمَ لَا</w:t>
      </w:r>
    </w:p>
    <w:p>
      <w:pPr>
        <w:pStyle w:val="BookText"/>
        <w:rPr/>
      </w:pPr>
      <w:r>
        <w:rPr>
          <w:rFonts w:ascii="Amiri" w:hAnsi="Amiri" w:eastAsia="Amiri" w:cs="Amiri"/>
          <w:color w:val="111111"/>
          <w:sz w:val="28"/>
          <w:sz w:val="28"/>
          <w:szCs w:val="28"/>
          <w:rtl w:val="true"/>
          <w:lang w:bidi="ar-SA"/>
        </w:rPr>
        <w:t>فَذَهَبَتْ کَلِمَتَاهُمَا مَثَلًا ثُمَّ قَالَتْ أَیَّ شَیْ‌ءٍ صَنَعْتَ بَعْدِی قَالَ زَوَّجَنِی أَبِی آمِنَةَ فَبِتُّ عِنْدَهَا فَقَالَتْ</w:t>
      </w:r>
    </w:p>
    <w:p>
      <w:pPr>
        <w:pStyle w:val="BookText"/>
        <w:rPr/>
      </w:pPr>
      <w:r>
        <w:rPr>
          <w:rFonts w:ascii="Amiri" w:hAnsi="Amiri" w:eastAsia="Amiri" w:cs="Amiri"/>
          <w:color w:val="111111"/>
          <w:sz w:val="28"/>
          <w:sz w:val="28"/>
          <w:szCs w:val="28"/>
          <w:rtl w:val="true"/>
          <w:lang w:bidi="ar-SA"/>
        </w:rPr>
        <w:t>لِلَّهِ مَا زُهْرِیَّةُ سَلَبَتْ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ثَوْبَیْکَ مَا سَلَبَتْ وَ مَا تَدْرِی</w:t>
      </w:r>
    </w:p>
    <w:p>
      <w:pPr>
        <w:pStyle w:val="BookText"/>
        <w:rPr/>
      </w:pPr>
      <w:r>
        <w:rPr>
          <w:rFonts w:ascii="Amiri" w:hAnsi="Amiri" w:eastAsia="Amiri" w:cs="Amiri"/>
          <w:color w:val="111111"/>
          <w:sz w:val="28"/>
          <w:sz w:val="28"/>
          <w:szCs w:val="28"/>
          <w:rtl w:val="true"/>
          <w:lang w:bidi="ar-SA"/>
        </w:rPr>
        <w:t>ثُمَّ قَالَتْ رَأَیْتُ فِی وَجْهِکَ نُورَ النُّبُوَّةِ فَأَرَدْتُ أَنْ یَکُونَ فِیَّ وَ أَبَی اللَّهُ إِلَّا أَنْ یَضَعَهُ حَیْثُ یُحِبُّ ثُمَّ قَالَتْ</w:t>
      </w:r>
    </w:p>
    <w:p>
      <w:pPr>
        <w:pStyle w:val="BookText"/>
        <w:rPr/>
      </w:pPr>
      <w:r>
        <w:rPr>
          <w:rFonts w:ascii="Amiri" w:hAnsi="Amiri" w:eastAsia="Amiri" w:cs="Amiri"/>
          <w:color w:val="111111"/>
          <w:sz w:val="28"/>
          <w:sz w:val="28"/>
          <w:szCs w:val="28"/>
          <w:rtl w:val="true"/>
          <w:lang w:bidi="ar-SA"/>
        </w:rPr>
        <w:t>بَنِی هَاشِمٍ قَدْ غَادَرَتْ مِنْ أَخِیکُمْ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أُمَیْنَةُ إِذْ لِلْبَاهِ یَعْتَلِجَانِ</w:t>
      </w:r>
    </w:p>
    <w:p>
      <w:pPr>
        <w:pStyle w:val="BookText"/>
        <w:rPr/>
      </w:pPr>
      <w:r>
        <w:rPr>
          <w:rFonts w:ascii="Amiri" w:hAnsi="Amiri" w:eastAsia="Amiri" w:cs="Amiri"/>
          <w:color w:val="111111"/>
          <w:sz w:val="28"/>
          <w:sz w:val="28"/>
          <w:szCs w:val="28"/>
          <w:rtl w:val="true"/>
          <w:lang w:bidi="ar-SA"/>
        </w:rPr>
        <w:t xml:space="preserve">کَمَا غَادَرَ الْمِصْبَاحُ بَعْدَ خُبُوِّهِ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فَتَائِلَ قَدْ شُبَّتْ </w:t>
      </w:r>
      <w:r>
        <w:rPr>
          <w:rStyle w:val="FootnoteAnchor"/>
          <w:rtl w:val="true"/>
        </w:rPr>
        <w:footnoteReference w:id="602"/>
      </w:r>
      <w:r>
        <w:rPr>
          <w:rFonts w:ascii="Amiri" w:hAnsi="Amiri" w:eastAsia="Amiri" w:cs="Amiri"/>
          <w:color w:val="111111"/>
          <w:sz w:val="28"/>
          <w:sz w:val="28"/>
          <w:szCs w:val="28"/>
          <w:rtl w:val="true"/>
          <w:lang w:bidi="ar-SA"/>
        </w:rPr>
        <w:t>لَهُ بِدُخَانٍ</w:t>
      </w:r>
    </w:p>
    <w:p>
      <w:pPr>
        <w:pStyle w:val="BookText"/>
        <w:rPr/>
      </w:pPr>
      <w:r>
        <w:rPr>
          <w:rFonts w:ascii="Amiri" w:hAnsi="Amiri" w:eastAsia="Amiri" w:cs="Amiri"/>
          <w:color w:val="111111"/>
          <w:sz w:val="28"/>
          <w:sz w:val="28"/>
          <w:szCs w:val="28"/>
          <w:rtl w:val="true"/>
          <w:lang w:bidi="ar-SA"/>
        </w:rPr>
        <w:t>وَ مَا کُلُّ مَا یَحْوِی الْفَتَی مِنْ نَصِیبِه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بِحِرْصٍ وَ لَا مَا فَاتَهُ بِتَوَانِی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یُقَالُ إِنَّهُ مَرَّ بِهَا وَ بَیْنَ عَیْنَیْهِ غُرَّةٌ کَغُرَّةِ الْفَرَسِ وَ کَانَ عِنْدَ الْأَحْبَارِ جُبَّةُ صُوفٍ بَیْضَاءُ قَدْ غُمِسَتْ فِی دَمِ یَحْیَی بْنِ زَکَرِیَّا علیه السلام وَ کَانُوا قَدْ قَرَءُوا فِی کُتُبِهِمْ إِذَا رَأَیْتُمْ هَذِهِ الْجُبَّةَ تَقْطُرُ دَماً فَاعْلَمُوا أَنَّهُ قَدْ وُلِدَ أَبُو السَّفَّاکِ الْهَتَّاکِ فَلَمَّا رَأَوْا ذَلِکَ مِنَ الْجُبَّةِ اغْتَمُّواوَ </w:t>
      </w:r>
      <w:bookmarkStart w:id="184" w:name="pg13760_127659"/>
    </w:p>
    <w:p>
      <w:pPr>
        <w:pStyle w:val="BookText"/>
        <w:rPr/>
      </w:pPr>
      <w:bookmarkEnd w:id="184"/>
      <w:r>
        <w:rPr>
          <w:rFonts w:ascii="Amiri" w:hAnsi="Amiri" w:eastAsia="Amiri" w:cs="Amiri"/>
          <w:color w:val="111111"/>
          <w:sz w:val="28"/>
          <w:sz w:val="28"/>
          <w:szCs w:val="28"/>
          <w:rtl w:val="true"/>
          <w:lang w:bidi="ar-SA"/>
        </w:rPr>
        <w:t xml:space="preserve">اجْتَمَعَ خَلْقٌ عَلَی أَنْ یَقْتُلُوا عَبْدَ اللَّهِ فَوَجَدُوا الْفُرْصَةَ مِنْهُ لِکَوْنِ عَبْدِ الْمُطَّلِبِ فِی الصَّیْدِ فَقَصَدُوهُ فَأَدْرَکَ وَهْبُ بْنُ عَبْدِ مَنَافٍ الزُّهْرِیُّ فَجَازَ </w:t>
      </w:r>
      <w:r>
        <w:rPr>
          <w:rStyle w:val="FootnoteAnchor"/>
          <w:rtl w:val="true"/>
        </w:rPr>
        <w:footnoteReference w:id="603"/>
      </w:r>
      <w:r>
        <w:rPr>
          <w:rFonts w:ascii="Amiri" w:hAnsi="Amiri" w:eastAsia="Amiri" w:cs="Amiri"/>
          <w:color w:val="111111"/>
          <w:sz w:val="28"/>
          <w:sz w:val="28"/>
          <w:szCs w:val="28"/>
          <w:rtl w:val="true"/>
          <w:lang w:bidi="ar-SA"/>
        </w:rPr>
        <w:t xml:space="preserve">مِنْهُ فَنَظَرَ إِلَی رِجَالٍ نَزَلُوا مِنَ السَّمَاءِ وَ کَشَفُوهُمْ عَنْهُ فَزَوَّجَ ابْنَتَهُ مِنْ عَبْدِ اللَّهِ قَالَ فَمِتْنَ مِنْ نِسَاءِ قُرَیْشٍ مِائَتَا امْرَأَةٍ غَیْرَةً وَ یُقَالُ إِنَّ عَبْدَ اللَّهِ کَانَ فِی جَبِینِهِ نُورٌ یَتَلَأْلَأُ فَلَمَّا قَرُبَ مِنْ حَمْلِ مُحَمَّدٍ صلی الله علیه و آله لَمْ یُطِقْ أَحَدٌ رُؤْیَتَهُ وَ مَا مَرَّ بِحَجَرٍ وَ لَا شَجَرٍ إِلَّا سَجَدَ لَهُ وَ سَلَّمَ عَلَیْهِ فَنَقَلَ اللَّهُ مِنْهُ نُورَهُ یَوْمَ عَرَفَةَ وَقْتَ الْعَصْرِ وَ کَانَ یَوْمُ الْجُمُعَةِ إِلَی آمِنَةَ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فاطمه بنت مُرُّه کتب اهل کتاب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عبدالله بن عبدالمطّلب بر او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کسی هستی که پدرت صد شتر فدایت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با من درآمیزی صد شتر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به او نگریست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حرام باشد که مرگ از آن برای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اگر حلال باشد من راه آن را فراهم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چگونه چنین طلبی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پدرش رفت و پدرش آمنه را به عقدش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و شبی با آمنه به سر بُرد، او پیامبر را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عبدالله بار دیگر بر فاطمه گذر کرد اما دیگر او را بر خواسته قبلی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آزمند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بیازماید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هنوز هم طالب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گفتی و من نپذیرفتم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گذشت، امروز دیگر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هم سخنی گفتند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فاطمه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چه کردی؟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آمنه را به عقد من درآورد و با او شب را گذراندم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آن زن اهل بنی زهره افزون بر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چیزی را از تو درآورده که خود قدرش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نور نبوت را دیدم، خواستم به من منتقل شود، اما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آن را در جایی که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اُمَینه از برادرتان هنگامی که برای زناشویی به هم پیوستند، بر جا گذاشت،</w:t>
      </w:r>
    </w:p>
    <w:p>
      <w:pPr>
        <w:pStyle w:val="BookText"/>
        <w:rPr/>
      </w:pP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چراغ پس از خاموشی، فتیله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سوخته خود را با دود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p>
    <w:p>
      <w:pPr>
        <w:pStyle w:val="BookText"/>
        <w:rPr/>
      </w:pP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انسان دارد با آزمندی به دست نیامده و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از دست داده با سستی از دست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 عبدالله بر فاطمه گذر کرد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همچون پیشانی اسب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احبارِ یهود جبه پشمی سفیدی داشتند که به خون یحیی بن زکریا آغشته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خوانده بودند که هرگاه دیدید از این جبه خون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 بدانید پدر مردی خونریز و ویرانگر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جبه را در چنین وضعی دیدند، اندوهگین شدند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همگی اجماع کردند که عبدالله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به شکار رفت، آنان فرصت یافتند و قصد جان او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عبدمناف زهری سر رسید و ناگهان دید مردانی از آسمان فرود آمدند و او را از دست آنان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او دخترش را به عبدالله داد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دویست زن از زنان قریش از حسادت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گویند که عبدالله نوری درخشان در پیشانی داشت که وقتی انعقاد نطفه محمد صلّی الله علیه و آله نزدیک شد،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به آن بنگرد و او بر هر سنگ و درختی که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همه بر او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نور را در عصر روز عرفه که روز جمعه بود، به آمنه منتقل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373486_3264237689"/>
      <w:bookmarkStart w:id="186" w:name="_Toc76"/>
      <w:bookmarkEnd w:id="185"/>
      <w:r>
        <w:rPr>
          <w:rtl w:val="true"/>
        </w:rPr>
        <w:t>بیان</w:t>
      </w:r>
      <w:bookmarkEnd w:id="186"/>
    </w:p>
    <w:p>
      <w:pPr>
        <w:pStyle w:val="BookText"/>
        <w:rPr/>
      </w:pPr>
      <w:r>
        <w:rPr>
          <w:rFonts w:ascii="IRNazanin" w:hAnsi="IRNazanin" w:eastAsia="IRNazanin"/>
          <w:color w:val="111111"/>
          <w:sz w:val="28"/>
          <w:sz w:val="28"/>
          <w:szCs w:val="28"/>
          <w:rtl w:val="true"/>
          <w:lang w:bidi="fa-IR"/>
        </w:rPr>
        <w:t xml:space="preserve">قولها ما زهریّة المراد بالزهریّة </w:t>
      </w:r>
      <w:r>
        <w:rPr>
          <w:rStyle w:val="FootnoteAnchor"/>
          <w:rtl w:val="true"/>
        </w:rPr>
        <w:footnoteReference w:id="605"/>
      </w:r>
      <w:r>
        <w:rPr>
          <w:rFonts w:ascii="IRNazanin" w:hAnsi="IRNazanin" w:eastAsia="IRNazanin"/>
          <w:color w:val="111111"/>
          <w:sz w:val="28"/>
          <w:sz w:val="28"/>
          <w:szCs w:val="28"/>
          <w:rtl w:val="true"/>
          <w:lang w:bidi="fa-IR"/>
        </w:rPr>
        <w:t>آمنة أی آمنة ما سلبت ثوبیک فقط حین قاربتها ما سلبت أی أی شی‌ء سلبت أی سلبت منک شیئا عظیما و هو نور النبوة و ما تدری قولها قد غادرت أی ترکت قولها للباه یعتلجان أی للجماع یتصارعان و ینضمّان و الخبوّ الانطفاء قد شبّت له علی بناء المجهول أی أوقدت و الضمیر للمصباح و الحاصل أنها خاطبت بنی هاشم أن آمنة ذهبت بالنور من عبد الله کمصباح أطفئ فلم یبق منه إلا فتیلة فیها دخان ثم ذکرت لنفسها عذرا فیما فاتها بأن الحرص لا یسوق شیئا لم یقدر و لیس کل ما فات من الإنسان بالتوانی و التقصیر بل هو من تقدیر الحکیم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قولها ما زهریّة المراد بالزهریّة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کانت من أولاد ابن زهرة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آمنة أی آمنة ما سلبت ثوبیک فقط حین قاربتها ما سلبت أی أی شی‌ء سلبت أی سلبت منک شیئا عظیما و هو نور النبوة و ما تدری قولها قد غادرت أی ترکت قولها للباه یعتلجان أی للجماع یتصارعان و ینضمّان و الخبوّ الانطفاء قد شبّت له علی بناء المجهول أی أوقدت و الضمیر للمصباح و الحاصل أنها خاطبت بنی هاشم أن آمنة ذهبت بالنور من عبد الله کمصباح أطفئ فلم یبق منه إلا فتیلة فیها دخان ثم ذکرت لنفسها عذرا فیما فاتها بأن الحرص لا یسوق شیئا لم یقدر و لیس کل ما فات من الإنسان بالتوانی و التقصیر بل هو من تقدیر الحکیم الخبیر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373488_3264237689"/>
      <w:bookmarkStart w:id="188" w:name="_Toc77"/>
      <w:bookmarkEnd w:id="187"/>
      <w:r>
        <w:rPr>
          <w:rtl w:val="true"/>
        </w:rPr>
        <w:t>«</w:t>
      </w:r>
      <w:r>
        <w:rPr/>
        <w:t>60</w:t>
      </w:r>
      <w:r>
        <w:rPr>
          <w:rtl w:val="true"/>
        </w:rPr>
        <w:t>»</w:t>
      </w:r>
      <w:bookmarkEnd w:id="188"/>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تُوُفِّیَ أَبُوهُ صلی الله علیه و آله وَ هُوَ ابْنُ شَهْرَیْنِ الْوَاقِدِیُّ </w:t>
      </w:r>
      <w:r>
        <w:rPr>
          <w:rStyle w:val="FootnoteAnchor"/>
          <w:rtl w:val="true"/>
        </w:rPr>
        <w:footnoteReference w:id="606"/>
      </w:r>
      <w:r>
        <w:rPr>
          <w:rFonts w:ascii="Amiri" w:hAnsi="Amiri" w:eastAsia="Amiri" w:cs="Amiri"/>
          <w:color w:val="111111"/>
          <w:sz w:val="28"/>
          <w:sz w:val="28"/>
          <w:szCs w:val="28"/>
          <w:rtl w:val="true"/>
          <w:lang w:bidi="ar-SA"/>
        </w:rPr>
        <w:t xml:space="preserve">وَ هُوَ ابْنُ سَبْعَةِ أَشْهُرٍ الطَّبَرِیُّ تُوُفِّیَ أَبُوهُ بِالْمَدِینَةِ وَ دُفِنَ فِی دَارِ النَّابِغَةِ ابْنُ إِسْحَاقَ تُوُفِّیَ أَبُوهُ وَ أُمُّهُ حَامِلٌ بِهِ وَ مَاتَتْ أُمُّهُ وَ هُوَ ابْنُ أَرْبَعِ سِنِینَ الْکَلْبِیُّ وَ هُوَ ابْنُ ثَمَانِیَةٍ وَ عِشْرِینَ شَهْراً مُحَمَّدُ بْنُ إِسْحَاقَ تُوُفِّیَتْ أُمُّهُ بِالْأَبْوَاءِ مُنْصَرِفَةً إِلَی مَکَّةَ وَ هُوَ ابْنُ سِتٍّ وَ رَبَّاهُ </w:t>
      </w:r>
      <w:bookmarkStart w:id="189" w:name="pg13760_127660"/>
    </w:p>
    <w:p>
      <w:pPr>
        <w:pStyle w:val="BookText"/>
        <w:rPr/>
      </w:pPr>
      <w:bookmarkEnd w:id="189"/>
      <w:r>
        <w:rPr>
          <w:rFonts w:ascii="Amiri" w:hAnsi="Amiri" w:eastAsia="Amiri" w:cs="Amiri"/>
          <w:color w:val="111111"/>
          <w:sz w:val="28"/>
          <w:sz w:val="28"/>
          <w:szCs w:val="28"/>
          <w:rtl w:val="true"/>
          <w:lang w:bidi="ar-SA"/>
        </w:rPr>
        <w:t xml:space="preserve">عَبْدُ الْمُطَّلِبِ وَ تُوُفِّیَ عَنْهُ وَ هُوَ ابْنُ ثَمَانِیَةِ </w:t>
      </w:r>
      <w:r>
        <w:rPr>
          <w:rStyle w:val="FootnoteAnchor"/>
          <w:rtl w:val="true"/>
        </w:rPr>
        <w:footnoteReference w:id="607"/>
      </w:r>
      <w:r>
        <w:rPr>
          <w:rFonts w:ascii="Amiri" w:hAnsi="Amiri" w:eastAsia="Amiri" w:cs="Amiri"/>
          <w:color w:val="111111"/>
          <w:sz w:val="28"/>
          <w:sz w:val="28"/>
          <w:szCs w:val="28"/>
          <w:rtl w:val="true"/>
          <w:lang w:bidi="ar-SA"/>
        </w:rPr>
        <w:t xml:space="preserve">سِنِینَ وَ شَهْرَیْنِ وَ عَشَرَةِ أَیَّامٍ فَأَوْصَی بِهِ إِلَی أَبِی طَالِبٍ فَرَبَّاهُ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درگذشت و ایشان دو ماهه بود، و واقدی گفته هفت ماهه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ایشان را آبستن بود که پدر ایشان در مدینه درگذشت و در خانه نابغة بن اسحاق به خاک سپرده شد، سپس مادر حضرت نیز درگذشت و ایشان چهار ساله بود، و کلبی گفته بیست و هشت ماهه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در راه بازگشت به مکه در ابواء درگذشت و ایشان شش ساله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سپس عبدالمطّلب ایشان را پروراند، چون ایشان هشت سال و دو ماه و ده روزه شد، عبدالمطّلب نیز درگذشت و درباره حضرت به ابوطالب وصیت کرد و او ایشان را پروراند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373490_3264237689"/>
      <w:bookmarkStart w:id="191" w:name="_Toc78"/>
      <w:bookmarkEnd w:id="190"/>
      <w:r>
        <w:rPr>
          <w:rtl w:val="true"/>
        </w:rPr>
        <w:t>«</w:t>
      </w:r>
      <w:r>
        <w:rPr/>
        <w:t>61</w:t>
      </w:r>
      <w:r>
        <w:rPr>
          <w:rtl w:val="true"/>
        </w:rPr>
        <w:t>»</w:t>
      </w:r>
      <w:bookmarkEnd w:id="191"/>
    </w:p>
    <w:p>
      <w:pPr>
        <w:pStyle w:val="BookText"/>
        <w:rPr/>
      </w:pPr>
      <w:r>
        <w:rPr>
          <w:rFonts w:ascii="Amiri" w:hAnsi="Amiri" w:eastAsia="Amiri" w:cs="Amiri"/>
          <w:color w:val="111111"/>
          <w:sz w:val="28"/>
          <w:sz w:val="28"/>
          <w:szCs w:val="28"/>
          <w:rtl w:val="true"/>
          <w:lang w:bidi="ar-SA"/>
        </w:rPr>
        <w:t xml:space="preserve">د، العدد القویة قِیلَ إِنَّهُ لَمَّا شَبَّ رَسُولُ اللَّهِ صلی الله علیه و آله وَ تَرَعْرَعَ وَ سَعَی رَدَّتْهُ حَلِیمَةُ إِلَی أُمِّهِ فَافْتَصَلَتْهُ </w:t>
      </w:r>
      <w:r>
        <w:rPr>
          <w:rStyle w:val="FootnoteAnchor"/>
          <w:rtl w:val="true"/>
        </w:rPr>
        <w:footnoteReference w:id="609"/>
      </w:r>
      <w:r>
        <w:rPr>
          <w:rFonts w:ascii="Amiri" w:hAnsi="Amiri" w:eastAsia="Amiri" w:cs="Amiri"/>
          <w:color w:val="111111"/>
          <w:sz w:val="28"/>
          <w:sz w:val="28"/>
          <w:szCs w:val="28"/>
          <w:rtl w:val="true"/>
          <w:lang w:bidi="ar-SA"/>
        </w:rPr>
        <w:t xml:space="preserve">وَ قَدِمَتْ بِهِ عَلَی أَخْوَالِهِ مِنْ بَنِی عَدِیِّ بْنِ النَّجَّارِ بِالْمَدِینَةِ ثُمَّ رَجَعَتْ بِهِ حَتَّی إِذَا کَانَ بِالْأَبْوَاءِ هَلَکَتْ بِهَا فَیَتِمَ </w:t>
      </w:r>
      <w:r>
        <w:rPr>
          <w:rStyle w:val="FootnoteAnchor"/>
          <w:rtl w:val="true"/>
        </w:rPr>
        <w:footnoteReference w:id="610"/>
      </w:r>
      <w:r>
        <w:rPr>
          <w:rFonts w:ascii="Amiri" w:hAnsi="Amiri" w:eastAsia="Amiri" w:cs="Amiri"/>
          <w:color w:val="111111"/>
          <w:sz w:val="28"/>
          <w:sz w:val="28"/>
          <w:szCs w:val="28"/>
          <w:rtl w:val="true"/>
          <w:lang w:bidi="ar-SA"/>
        </w:rPr>
        <w:t xml:space="preserve">رَسُولُ اللَّهِ صلی الله علیه و آله وَ کَانَ عُمُرُهُ یَوْمَئِذٍ سِتَّ سِنِینَ فَرَجَعَتْ بِهِ أُمُّ أَیْمَنَ إِلَی مَکَّةَ وَ کَانَتْ تَحْضُنُهُ </w:t>
      </w:r>
      <w:r>
        <w:rPr>
          <w:rStyle w:val="FootnoteAnchor"/>
          <w:rtl w:val="true"/>
        </w:rPr>
        <w:footnoteReference w:id="611"/>
      </w:r>
      <w:r>
        <w:rPr>
          <w:rFonts w:ascii="Amiri" w:hAnsi="Amiri" w:eastAsia="Amiri" w:cs="Amiri"/>
          <w:color w:val="111111"/>
          <w:sz w:val="28"/>
          <w:sz w:val="28"/>
          <w:szCs w:val="28"/>
          <w:rtl w:val="true"/>
          <w:lang w:bidi="ar-SA"/>
        </w:rPr>
        <w:t xml:space="preserve">وَ وَرِثَ رَسُولُ اللَّهِ صلی الله علیه و آله مِنْ أُمِّهِ أُمَّ أَیْمَنَ وَ خَمْسَةَ أَجْمَالٍ أَوْدَاکٍ </w:t>
      </w:r>
      <w:r>
        <w:rPr>
          <w:rStyle w:val="FootnoteAnchor"/>
          <w:rtl w:val="true"/>
        </w:rPr>
        <w:footnoteReference w:id="612"/>
      </w:r>
      <w:r>
        <w:rPr>
          <w:rFonts w:ascii="Amiri" w:hAnsi="Amiri" w:eastAsia="Amiri" w:cs="Amiri"/>
          <w:color w:val="111111"/>
          <w:sz w:val="28"/>
          <w:sz w:val="28"/>
          <w:szCs w:val="28"/>
          <w:rtl w:val="true"/>
          <w:lang w:bidi="ar-SA"/>
        </w:rPr>
        <w:t>وَ قَطِیعَةَ غَنَمٍ فَلَمَّا تَزَوَّجَ بِخَدِیجَةَ أَعْتَقَ أُمَّ أَیْمَنَ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آمِنَةَ لَمَّا قَدِمَتْ بِرَسُولِ اللَّهِ صلی الله علیه و آله الْمَدِینَةَ نَزَلَتْ بِهِ فِی دَارِ النَّابِغَةِ رَجُلٍ مِنْ بَنِی عَدِیِّ بْنِ النَّجَّارِ فَأَقَامَتْ بِهَا شَهْراً فَکَانَ رَسُولُ اللَّهِ صلی الله علیه و آله یَذْکُرُ أُمُوراً کَانَتْ فِی مُقَامِهِ ذَلِکَ فَقَالَ صلی الله علیه و آله نَظَرْتُ إِلَی رَجُلٍ مِنَ الْیَهُودِ یَخْتَلِفُ وَ یَنْظُرُ إِلَیَّ ثُمَّ یَنْصَرِفُ عَنِّی فَلَقِیَنِی یَوْماً خَالِیاً فَقَالَ لِی یَا غُلَامُ مَا اسْمُکَ قُلْتُ أَحْمَدُ فَنَظَرَ إِلَی ظَهْرِی فَأَسْمَعُهُ یَقُولُ هَذَا نَبِیُّ هَذِهِ الْأُمَّةِ ثُمَّ رَاحَ إِلَی أَخْوَالِی فَخَبَّرَهُمُ الْخَبَرَ فَأَخْبَرُوا أُمِّی فَخَافَتْ عَلَیَّ وَ خَرَجْنَا مِنَ الْمَدِینَةِ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حَدَّثَتْ أُمُّ أَیْمَنَ قَالَتْ أَتَانِی رَجُلَانِ مِنَ الْیَهُودِ یَوْماً نِصْفَ النَّهَارِ بِالْمَدِینَةِ فَقَالا أَخْرِجِی لَنَا أَحْمَدَ فَأَخْرَجْتُهُ فَنَظَرَا إِلَیْهِ وَ قَلَّبَاهُ مَلِیّاً وَ نَظَرَا إِلَی سُرَّتِهِ ثُمَّ قَالَ أَحَدُهُمَا لِصَاحِبِهِ هَذَا نَبِیُّ هَذِهِ الْأُمَّةِ وَ هَذِهِ دَارُ هِجْرَتِهِ وَ سَیَکُونُ بِهَذِهِ الْبَلْدَةِ مِنَ الْقَتْلِ وَ السَّبْیِ أَمْرٌ عَظِیمٌ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 xml:space="preserve">. </w:t>
      </w:r>
      <w:bookmarkStart w:id="192" w:name="pg13760_127661"/>
    </w:p>
    <w:p>
      <w:pPr>
        <w:pStyle w:val="BookText"/>
        <w:rPr/>
      </w:pPr>
      <w:bookmarkEnd w:id="1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رشد کرد و بزرگ شد، حلیمه خواست حضرت را به مادرش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ایشان را از شیر گرفت و با خود به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از طایفه بنی عدی بن نجار در مدینه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ایشان بازگشت و چون به ابواء رسیدند،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رسول خدا در شش سالگی پدر و مادر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حضرت را به مکه بازگرداند و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ام ایمن را با پنج شتر فربه و یک گله گوسفند از مادرش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با خدیجه ازدواج کرد، ام ایمن را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آمنه رسول خدا را به مدینه بُرد، در خانه نابغه که از قبیله بنی عدی بن نجار بود، فرود آمد و یک ماه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برخی از رویدادهای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مرا تنها دید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نامت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پشت من نگریست 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رفت و آنان 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مادرم را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من ترسید و از مدینه خارج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اَیمن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دو مرد یهودی در نیمه روز نزد من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را نزد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نزدشان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نگریستند و لحظاتی ایشان را خواباندند و به ناف ایشان نگاه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این امت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دیار هجرت اوست، به زودی در این سرزمین کشتار و اسارتی بزرگ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3" w:name="__RefHeading___Toc373492_3264237689"/>
      <w:bookmarkStart w:id="194" w:name="_Toc79"/>
      <w:bookmarkEnd w:id="193"/>
      <w:r>
        <w:rPr>
          <w:rtl w:val="true"/>
        </w:rPr>
        <w:t>«</w:t>
      </w:r>
      <w:r>
        <w:rPr/>
        <w:t>62</w:t>
      </w:r>
      <w:r>
        <w:rPr>
          <w:rtl w:val="true"/>
        </w:rPr>
        <w:t>»</w:t>
      </w:r>
      <w:bookmarkEnd w:id="194"/>
    </w:p>
    <w:p>
      <w:pPr>
        <w:pStyle w:val="BookText"/>
        <w:rPr/>
      </w:pPr>
      <w:r>
        <w:rPr>
          <w:rFonts w:ascii="Amiri" w:hAnsi="Amiri" w:eastAsia="Amiri" w:cs="Amiri"/>
          <w:color w:val="111111"/>
          <w:sz w:val="28"/>
          <w:sz w:val="28"/>
          <w:szCs w:val="28"/>
          <w:rtl w:val="true"/>
          <w:lang w:bidi="ar-SA"/>
        </w:rPr>
        <w:t xml:space="preserve">د، العدد القویة عَبْدُ اللَّهِ أَنْفَذَهُ أَبُوهُ یَمْتَارُ </w:t>
      </w:r>
      <w:r>
        <w:rPr>
          <w:rStyle w:val="FootnoteAnchor"/>
          <w:rtl w:val="true"/>
        </w:rPr>
        <w:footnoteReference w:id="614"/>
      </w:r>
      <w:r>
        <w:rPr>
          <w:rFonts w:ascii="Amiri" w:hAnsi="Amiri" w:eastAsia="Amiri" w:cs="Amiri"/>
          <w:color w:val="111111"/>
          <w:sz w:val="28"/>
          <w:sz w:val="28"/>
          <w:szCs w:val="28"/>
          <w:rtl w:val="true"/>
          <w:lang w:bidi="ar-SA"/>
        </w:rPr>
        <w:t xml:space="preserve">لَهُ تَمْراً مِنْ یَثْرِبَ فَتُوُفِّیَ بِهَا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پدرش فرستاد تا برای معاش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یثرب خرما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درگذشت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373494_3264237689"/>
      <w:bookmarkStart w:id="196" w:name="_Toc80"/>
      <w:bookmarkEnd w:id="195"/>
      <w:r>
        <w:rPr>
          <w:rtl w:val="true"/>
        </w:rPr>
        <w:t>«</w:t>
      </w:r>
      <w:r>
        <w:rPr/>
        <w:t>63</w:t>
      </w:r>
      <w:r>
        <w:rPr>
          <w:rtl w:val="true"/>
        </w:rPr>
        <w:t>»</w:t>
      </w:r>
      <w:bookmarkEnd w:id="196"/>
    </w:p>
    <w:p>
      <w:pPr>
        <w:pStyle w:val="BookText"/>
        <w:rPr/>
      </w:pPr>
      <w:r>
        <w:rPr>
          <w:rFonts w:ascii="IRNazanin" w:hAnsi="IRNazanin" w:eastAsia="IRNazanin"/>
          <w:color w:val="111111"/>
          <w:sz w:val="28"/>
          <w:sz w:val="28"/>
          <w:szCs w:val="28"/>
          <w:rtl w:val="true"/>
          <w:lang w:bidi="fa-IR"/>
        </w:rPr>
        <w:t>عد، العقائد قال الشیخ أبو جعفر رضی الله عنه اعتقادنا فی آباء النبی صلی الله علیه و آله أنهم مسلمون من آدم إلی أبیه عبد الله و أن أبا طالب کان مسلما و آمنة بنت وهب بن عبد مناف أم رسول الله صلی الله علیه و آله کانت مسلمة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النَّبِیُّ صلی الله علیه و آله خَرَجْتُ مِنْ نِکَاحٍ وَ لَمْ أَخْرُجْ مِنْ سِفَاحٍ مِنْ لَدُنْ آدَمَ وَ قَدْ رُوِیَ أَنَّ عَبْدَ الْمُطَّلِبِ کَانَ حُجَّةً وَ أَبُو طَالِبٍ </w:t>
      </w:r>
      <w:r>
        <w:rPr>
          <w:rStyle w:val="FootnoteAnchor"/>
          <w:rtl w:val="true"/>
        </w:rPr>
        <w:footnoteReference w:id="616"/>
      </w:r>
      <w:r>
        <w:rPr>
          <w:rFonts w:ascii="Amiri" w:hAnsi="Amiri" w:eastAsia="Amiri" w:cs="Amiri"/>
          <w:color w:val="111111"/>
          <w:sz w:val="28"/>
          <w:sz w:val="28"/>
          <w:szCs w:val="28"/>
          <w:rtl w:val="true"/>
          <w:lang w:bidi="ar-SA"/>
        </w:rPr>
        <w:t xml:space="preserve">کَانَ وَصِیَّهُ علیه السلام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الإعتقادات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درباره پدران پیامبر صلّی الله علیه و آله چنین است که ایشان از آدم تا عبدالله پدر حضرت همگی مسلمان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ابوطالب نیز مسلمان بوده و آمنه بنت وهب بن عبد مناف، مادر رسول خدا نیز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نکاح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جانب آدم از زنا بیرون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روایت شده که عبدالمطّلب حجت بوده و ابوطالب وصیّ وی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الإعتقادات </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373496_3264237689"/>
      <w:bookmarkStart w:id="198" w:name="_Toc81"/>
      <w:bookmarkEnd w:id="197"/>
      <w:r>
        <w:rPr>
          <w:rtl w:val="true"/>
        </w:rPr>
        <w:t>بیان</w:t>
      </w:r>
      <w:bookmarkEnd w:id="198"/>
    </w:p>
    <w:p>
      <w:pPr>
        <w:pStyle w:val="BookText"/>
        <w:rPr/>
      </w:pPr>
      <w:r>
        <w:rPr>
          <w:rFonts w:ascii="IRNazanin" w:hAnsi="IRNazanin" w:eastAsia="IRNazanin"/>
          <w:color w:val="111111"/>
          <w:sz w:val="28"/>
          <w:sz w:val="28"/>
          <w:szCs w:val="28"/>
          <w:rtl w:val="true"/>
          <w:lang w:bidi="fa-IR"/>
        </w:rPr>
        <w:t>اتفقت الإمامیة رضوان الله علیهم علی أن والدی الرسول و کل أجداده إلی آدم علیه السلام کانوا مسلمین بل کانوا من الصدیقین إما أنبیاء مرسلین أو أوصیاء معصومین و لعل بعضهم لم یظهر الإسلام لتقیة أو لمصلحة 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أمین الدین الطبرسی رحمه الله فی مجمع البیان قال أصحابنا إن آزر کان جد إبراهیم علیه السلام لأمه أو کان عمه من حیث صح عندهم أن آباء النبی صلی الله علیه و آله إلی آدم علیه السلام کلهم کانوا موحدین و أجمعت الطائفة علی ذلک</w:t>
      </w:r>
    </w:p>
    <w:p>
      <w:pPr>
        <w:pStyle w:val="BookText"/>
        <w:rPr/>
      </w:pPr>
      <w:r>
        <w:rPr>
          <w:rFonts w:ascii="Amiri" w:hAnsi="Amiri" w:eastAsia="Amiri" w:cs="Amiri"/>
          <w:color w:val="111111"/>
          <w:sz w:val="28"/>
          <w:sz w:val="28"/>
          <w:szCs w:val="28"/>
          <w:rtl w:val="true"/>
          <w:lang w:bidi="ar-SA"/>
        </w:rPr>
        <w:t xml:space="preserve">وَ رَوَوْا </w:t>
      </w:r>
      <w:r>
        <w:rPr>
          <w:rStyle w:val="FootnoteAnchor"/>
          <w:rtl w:val="true"/>
        </w:rPr>
        <w:footnoteReference w:id="618"/>
      </w:r>
      <w:r>
        <w:rPr>
          <w:rFonts w:ascii="Amiri" w:hAnsi="Amiri" w:eastAsia="Amiri" w:cs="Amiri"/>
          <w:color w:val="111111"/>
          <w:sz w:val="28"/>
          <w:sz w:val="28"/>
          <w:szCs w:val="28"/>
          <w:rtl w:val="true"/>
          <w:lang w:bidi="ar-SA"/>
        </w:rPr>
        <w:t>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یَنْقُلُنِیَ اللَّهُ مِنْ أَصْلَابِ الطَّاهِرِینَ إِلَی أَرْحَامِ الْمُطَهَّرَاتِ حَتَّی أَخْرَجَنِی فِی عَالَمِکُمْ هَذَا لَمْ یُدَنِّسْنِی بِدَنَسِ الْجَاهِلِیَّةِ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کان فی آبائه علیهم السلام کافر لم یصف جمیعهم بالطهارة مع قوله سبحانه إِنَّمَا الْمُشْرِکُونَ نَجَسٌ و لهم فی ذلک أدلة لیس هنا موضع ذکرها انتهی</w:t>
      </w:r>
      <w:r>
        <w:rPr>
          <w:rFonts w:eastAsia="Amiri" w:cs="Amiri" w:ascii="Amiri" w:hAnsi="Amiri"/>
          <w:color w:val="111111"/>
          <w:sz w:val="28"/>
          <w:szCs w:val="28"/>
          <w:rtl w:val="true"/>
          <w:lang w:bidi="ar-SA"/>
        </w:rPr>
        <w:t xml:space="preserve">. </w:t>
      </w:r>
      <w:r>
        <w:rPr>
          <w:rStyle w:val="FootnoteAnchor"/>
          <w:rtl w:val="true"/>
        </w:rPr>
        <w:footnoteReference w:id="619"/>
      </w:r>
      <w:r>
        <w:rPr>
          <w:rFonts w:ascii="IRNazanin" w:hAnsi="IRNazanin" w:eastAsia="IRNazanin"/>
          <w:color w:val="111111"/>
          <w:sz w:val="28"/>
          <w:sz w:val="28"/>
          <w:szCs w:val="28"/>
          <w:rtl w:val="true"/>
          <w:lang w:bidi="fa-IR"/>
        </w:rPr>
        <w:t xml:space="preserve">و قال إمامهم الرازی فی تفسیره قالت الشیعة إن أحدا من آباء الرسول صلی الله علیه و آله و أجداده ما کان کافرا و أنکروا أن یقال إن والد إبراهیم کان کافرا و ذکروا أن آزر کان عم إبراهیم علیه السلام و احتجوا علی قولهم بوجوه </w:t>
      </w:r>
    </w:p>
    <w:p>
      <w:pPr>
        <w:pStyle w:val="BookText"/>
        <w:rPr/>
      </w:pPr>
      <w:r>
        <w:rPr>
          <w:rFonts w:ascii="Amiri" w:hAnsi="Amiri" w:eastAsia="Amiri" w:cs="Amiri"/>
          <w:color w:val="111111"/>
          <w:sz w:val="28"/>
          <w:sz w:val="28"/>
          <w:szCs w:val="28"/>
          <w:rtl w:val="true"/>
          <w:lang w:bidi="ar-SA"/>
        </w:rPr>
        <w:t xml:space="preserve">الأولی أن آباء نبینا ما کانوا کفارا و یدل علیه وجوه منها قوله تعالی الَّذِی یَراکَ حِینَ تَقُومُ وَ تَقَلُّبَکَ فِی السَّاجِدِینَ </w:t>
      </w:r>
      <w:r>
        <w:rPr>
          <w:rStyle w:val="FootnoteAnchor"/>
          <w:rtl w:val="true"/>
        </w:rPr>
        <w:footnoteReference w:id="620"/>
      </w:r>
      <w:r>
        <w:rPr>
          <w:rFonts w:ascii="IRNazanin" w:hAnsi="IRNazanin" w:eastAsia="IRNazanin"/>
          <w:color w:val="111111"/>
          <w:sz w:val="28"/>
          <w:sz w:val="28"/>
          <w:szCs w:val="28"/>
          <w:rtl w:val="true"/>
          <w:lang w:bidi="fa-IR"/>
        </w:rPr>
        <w:t xml:space="preserve">قیل معناه أنه کان ینقل روحه من ساجد إلی ساجد و بهذا التقدیر فالآیة دالة علی أن جمیع آباء محمد صلی الله علیه و آله کانوا مسلمین فیجب القطع </w:t>
      </w:r>
      <w:r>
        <w:rPr>
          <w:rStyle w:val="FootnoteAnchor"/>
          <w:rtl w:val="true"/>
        </w:rPr>
        <w:footnoteReference w:id="621"/>
      </w:r>
      <w:r>
        <w:rPr>
          <w:rFonts w:ascii="IRNazanin" w:hAnsi="IRNazanin" w:eastAsia="IRNazanin"/>
          <w:color w:val="111111"/>
          <w:sz w:val="28"/>
          <w:sz w:val="28"/>
          <w:szCs w:val="28"/>
          <w:rtl w:val="true"/>
          <w:lang w:bidi="fa-IR"/>
        </w:rPr>
        <w:t xml:space="preserve">بأن والد إبراهیم کان مسلما و مما یدل علی أن أحدا من آباء محمد صلی الله علیه و آله ما کانوا من المشرکین قوله صلی الله علیه و آله لم أزل أنقل من أصلاب الطاهرین إلی أرحام الطاهرات و قال تعالی إِنَّمَا الْمُشْرِکُونَ نَجَسٌ أقول ثم أورد بعض الاعتراضات و الأجوبة التی لا حاجة لنا إلی إیرادها ثم قال و أما أصحابنا فقد زعموا أن والد رسول الله صلی الله علیه و آله کان کافرا و ذکروا أن نص الکتاب فی هذه الآیة تدل علی أن آزر کان کافرا و کان والد إبراهیم علیه السلام إلی آخر ما قال </w:t>
      </w:r>
      <w:r>
        <w:rPr>
          <w:rStyle w:val="FootnoteAnchor"/>
          <w:rtl w:val="true"/>
        </w:rPr>
        <w:footnoteReference w:id="622"/>
      </w:r>
      <w:r>
        <w:rPr>
          <w:rFonts w:ascii="IRNazanin" w:hAnsi="IRNazanin" w:eastAsia="IRNazanin"/>
          <w:color w:val="111111"/>
          <w:sz w:val="28"/>
          <w:sz w:val="28"/>
          <w:szCs w:val="28"/>
          <w:rtl w:val="true"/>
          <w:lang w:bidi="fa-IR"/>
        </w:rPr>
        <w:t>و إنما أوردنا کلامه لیعلم أن اتفاق الشیعة علی ذلک کان معلوما بحیث اشتهر بین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المخالفون فذهب أکثرهم إلی کفر والدی الرسول صلی الله علیه و آله و کثیر من أجداده کعبد المطلب و هاشم و عبد مناف صلی الله علیه و آله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معناه أنّه کان ینقل نوره من ساجد الی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التقدیر الآیة دالة علی أن جمیع آباء محمّد صلّی اللّه علیه و آله و سلم کانوا مسلمین، و حینئذ یجب القطع بأن والد إبراهیم ما کان من الکافرین، انما ذاک عمه، أقصی ما فی الباب أن یحمل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وجوه آخر، و إذا وردت الروایات بالکل و لا منافاة بینهما وجب حمل الآیة علی الکل، و متی صح ذلک ثبت أن والد إبراهیم ما کان من عبدة الاوثان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یدلّ علی أن آباء محمّد صلّی اللّه علیه و آله و سلم ما کانوا مشرکین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أنقل من أصلاب الطاهرین الی أرحام الطاهرات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فوجب أن لا یکون أحد من أجداده مشرکا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 الامام فخر الدین الرازیّ بحروفه، و ناهیک به امامة و جلالة، فانه امام أهل السنة فی زمانه، و القائم بالرد علی الفرق المبتدعة فی وقته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عندی فی نصرة هذا المسلک و ما ذهب إلیه الامام فخر الدین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 دلیل استنبطه مرکب من 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 إن الأحادیث الصحیحة دلت علی أن کل أصل من أصول النبیّ صلّی اللّه علیه و آله و سلم من آدم علیه السلام الی أبیه عبد اللّه فهو خیر أهل قرنه و أفضلهم، و لا أحد فی قرنه ذلک خیر منه و لا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الأحادیث و الآثار دلت علی أنّه لم تخل الأرض من عهد نوح علیه السلام أو آدم علیه السلام الی بعثة النبیّ صلّی اللّه علیه و آله و سلم الی أن تقوم الساعة من ناس علی الفطرة یعبدون اللّه و یوحدونه و یصلون له و بهم تحفظ الأرض و لولاهم لهلکت الأرض و من علیها، و إذا قرنت بین هاتین المقدمتین انتج منهما قطعا أن آباء النبیّ صلّی اللّه علیه و آله و سلم لم یکن فیهم مشرک، لانه ثبت فی کل منهم أنّه خیر قرنه، فان کان الناس الذین علی الفطرة هم آباؤهم فهو المدعی، و إن کان غیرهم و هم علی الشرک لزم أحد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المشرک خیرا من المسلم و هو باطل بالإجماع، و إمّا أن یکون غیرهم خیرا منهم و هو باطل لمخالفة الأحادیث فوجب قطعا أن لا یکون فیهم مشرک لیکونوا خیر أهل الأرض فی کل قرنه إه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أدلة لاثبات المقدّمة الأولی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أخرجه البخاری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بعثت من خیر قرون بنی آدم قرنا فقرنا حتّی بعثت من القرن الذی کنت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أخرجه البیهقیّ فی دلائل النبوّة عن أنس أن النبیّ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افترق الناس فرقتین الا جعلنی اللّه فی خیرهما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فأخرجت من بین أبوی فلم یصبنی شی‌ء من عهد الجاهلیة، و خرجت من نکاح و لم أخرج من سفاح من لدن آدم حتّی انتهیت الی أبی و امی فأنا خیرکم نفسا و خیرکم أبا و ما أخرجه أبو نعیم فی دلائل النبوّة من طرق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یزل اللّه ینقلنی من الاصلاب الطیبة الی الارحام الطاهرة مصفی مهذبا لا تنشعب شعبتان الا کنت فی خیرهما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أخرجه الحافظ أبو القاسم حمزة بن یوسف السهمی فی فضائل العباس من حدیث واثلة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اصطفی من ولد آدم إبراهیم و اتخذه خلیلا، و اصطفی من ولد إبراهیم إسماعیل، ثمّ اصطفی من ولد إسماعیل نزارا، ثمّ اصطفی من ولد نزار مضر، ثمّ اصطفی من مضر کنانة، ثمّ اصطفی من کنانة قریشا، ثمّ اصطفی من قریش بنی هاشم، ثمّ اصطفی من بنی هاشم بنی عبد المطلب، ثمّ اصطفانی من بنی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 المحب الطبریّ فی 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تسعة أحادیث اخری تدلّ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أدلة لاثبات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تدلّ علی أن الأرض لم تزل بعد نوح کان علی وجهها مسلمون یعملون للّه بطاعته، و یدفع اللّه بهم عن أهل الأرض، فعدهم فی بعضها سبعة، و فی اخری أربعة عشر، و فی ثالثة 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أحادیث وردت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النَّاسُ أُمَّةً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أنّه کان بین آدم و نوح عشرة قرون کلهم علی شریعة من الحق،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بین نوح الی آدم من الآباء کانوا علی الإسلام، و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أولاد نوح علیه السلام لم یزالوا علی الإسلام و هم ببابل حتّی ملکهم نمرود ابن کوس فدعاهم الی عبادة الاوثان ففعلوا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فعرف من مجموع هذه الآثار أن أجداد النبیّ صلّی اللّه علیه و آله و سلم کانوا مؤمنین بیقین من آدم الی زمن نمرود، و فی زمنه کان إبراهیم علیه السلام و آزر، فان کان آزر والد إبراهیم فیستثنی من سلسلة النسب، و ان کان عمه فلا استثناه فی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أن آزر لیس أبا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عن جماعة من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آثار او أقوالا تدلّ علی أن آزر کان عم إبراهیم و لم یکن أباه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استمر التوحید فی ولد إبراهیم و إسماعیل، قال الشهرستانی فی الملل و النحل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دین إبراهیم قائما و التوحید فی صدر العرب شائعا، و اول من غیره و اتخذ عبادة الأصنام عمرو بن لحی، و قال عماد الدین ابن کثیر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العرب علی دین إبراهیم علیه السلام الی أن ولی عمرو بن عامر الخزاعیّ مکّة، و انتزع ولایة البیت من أجداد النبیّ صلّی اللّه علیه و آله و سلم فأحدث عمرو المذکور عبادة الأصنام و شرع للعرب الضلالات، و تبعته العرب علی الشرک، و فیهم بقایا من دین إبراهیم، و کانت مدة ولایة خزاعة علی البیت ثلاث مائة سنة و کانت ولایتهم مشئومة إلی أن جاء قصی جد النبیّ صلّی اللّه علیه و آله و سلم فقاتلهم و انتزع ولایة البیت عنهم، الا أن العرب بعد ذلک لم ترجع عما کان أحدثه عمرو الخزاعیّ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فثبت أن آباء النبیّ صلّی اللّه علیه و آله و سلم من عهد إبراهیم علیه السلام الی زمان عمرو المذکور کلهم مؤمنون بیقین، و نأخذ الکلام علی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آیاتا لاثبات ذلک و عقبها بأحادیث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ورد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جَعَلَها کَلِمَةً باقِیَةً فِی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التوحید کان باقیا فی ذریة إبراهیم علیه السلام و لم یزل ناس من ذریته علی الفطرة یعبدون اللّه تعالی حتّی تقوم الساعة و أحادیث فی تفسیر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اجْنُبْنِی وَ بَنِیَّ أَنْ نَعْبُدَ الْأَصْنامَ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أن اللّه استجاب لإبراهیم علیه السلام دعوته فی ولده فلم یعبد أحد من ولده صنما بعد دعوته، و حدیثا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اجْعَلْنِی مُقِیمَ الصَّلاةِ 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أنّه لن تزال من ذرّیة إبراهیم ناس علی الفطرة یعبدون اللّه تعالی، ثمّ ذکر آثارا تدلّ علی أن عدنان و معد و ربیعة و مضر و خزیمة و الیاس و کعب بن لوی و غیرهم کانوا مسلما،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فحصل ممّا أوردناه أن آباء النبیّ صلّی اللّه علیه و آله و سلم من عهد إبراهیم الی کعب بن لوی کانوا کلهم علی دین إبراهیم علیه السلام، و ولده مرة بن کعب الظاهر أنه کذلک لان أباه أوصاه بالایمان، و بقی بینه و بین عبد المطلب أربعة آباء و هم کلاب و قصی و عبد مناف و هاشم، و لم أظفر فیهم بنقل لا بهذا و لا بهذا، و أمّا عبد المطلب ففیه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تبلغه الدعوة،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علی التوحید و ملة إبراهیم و هو ظاهر عموم قول الامام فخر الدین و ما تقدم من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أحیاه بعد بعثة النبیّ علیه السلام حتّی آمن به و أسلم ثمّ مات، حکاه ابن سید الناس، و هذا أضعف الأقوال، و وجدت فی بعض کتب المسعودیّ اختلافا فی عبد المطلب و أنّه قد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مسلما لما رأی من الدلائل علی نبوة محمّد صلّی اللّه علیه و آله و سلم و علم انه لا یبعث الا بالتوحید، و قال الشهرستانی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نور النبیّ صلّی اللّه علیه و آله و سلم فی أساریر عبد المطلب بعض الظهور، و ببرکة ذلک النور الهم النذر فی ذبح ولده، و ببرکته کان یأمر ولده بترک الظلم و البغی، و یحثهم علی مکارم الأخلاق، و ینهاهم عن دنیات الأمور، و ببرکة ذلک النور کان یقول فی وصایاه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لن یخرج من الدنیا ظلوم حتّی ینتقم منه و تصیبه عقوبة الی أن هلک رجل ظلوم لم تصبه عقوبة، فقیل بعبد المطلب فی ذلک، ففکر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ان وراء هذه الدار دار یجزی فیها المحسن باحسانه، و یعاقب فیها المسی‌ء باساءته، و ببرکة ذلک النور قال لابرهة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لهذا البیت ربا یحفظه، و منه قال و قد صعد أبا قبیس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هم ان المرء یمنع رحله فامنع حلالک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یغلبن صلیبهم و محالهم عدوا محالک</w:t>
      </w:r>
    </w:p>
    <w:p>
      <w:pPr>
        <w:pStyle w:val="BookText"/>
        <w:rPr/>
      </w:pPr>
      <w:r>
        <w:rPr>
          <w:rFonts w:ascii="IRNazanin" w:hAnsi="IRNazanin" w:eastAsia="IRNazanin"/>
          <w:color w:val="111111"/>
          <w:sz w:val="28"/>
          <w:sz w:val="28"/>
          <w:szCs w:val="28"/>
          <w:rtl w:val="true"/>
          <w:lang w:bidi="fa-IR"/>
        </w:rPr>
        <w:t>فانصر علی آل الصلیب و عابدیه الیوم آلک</w:t>
      </w:r>
    </w:p>
    <w:p>
      <w:pPr>
        <w:pStyle w:val="BookText"/>
        <w:rPr/>
      </w:pPr>
      <w:r>
        <w:rPr>
          <w:rFonts w:ascii="IRNazanin" w:hAnsi="IRNazanin" w:eastAsia="IRNazanin"/>
          <w:color w:val="111111"/>
          <w:sz w:val="28"/>
          <w:sz w:val="28"/>
          <w:szCs w:val="28"/>
          <w:rtl w:val="true"/>
          <w:lang w:bidi="fa-IR"/>
        </w:rPr>
        <w:t>انتهی کلام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أمورا تدلّ علی ایمان عبد المطلب الی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رأیت الامام أبا الحسن الماوردی أشار الی نحو ما ذکره الامام فخر الدین الا أنّه لم یصرح کتصریحه، فقال فی کتابه أعلام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انبیاء اللّه صفوة عباده و خیرة خلقه لما کلفهم من القیام بحقه و الإرشاد لخلقه استخلصهم من أکرم العناصر، و اجتباهم بمحکم الاوامر فلم یکن لنسبهم من قدح، و لمنصبهم من جرح، لیکون القلوب أصغی، و النفوس لهم أوطأ، فیکون الناس الی اجابتهم أسرع، و لاوامرهم أطوع، و ان اللّه استخلص رسوله صلّی اللّه علیه و آله و سلم من أطیب المناکح، و حماه من دنس الفواحش، و نقله من اصلاب طاهرة الی أرحام منزهة، و قد قال ابن عبّاس فی تأویل قول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تقلبک من أصلاب طاهرة من أب بعد أب الی أن جعلک نبیا، فکان نور النبوّة ظاهرا فی آبائه، و إذا خبرت حال نسبه و عرفت طهارة مولده علمت أنّه سلالة آباء کرام لیس فی آبائه مسترذل و لا مغمور مسبل، بل کلهم سادة قادة؛ و شرف النسب و طهارة المولد من شروط النبوّة انتهی کلام الماوردی بحروفه،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السیوطی الکلام حول ذلک و حول امهاته صلّی اللّه علیه و آله و سلم و صنف أیضا فی ذلک کتابه الدرج المنیفة فی الآباء الشریفة، و کتابه المقامة السندسیة فی النسبة المصطفویة، و کتابه التعظیم و المنة فی أن أبوی رسول اللّه صلّی اللّه علیه و آله و سلم فی الجنة، و کتابه السبل الجلیة فی الآباء العلیة، و صنف کتاب نشر العلمین المنیفین فی احیاء الابوین الشریفین رد فیه علی من جزم بأن الحدیث الذی ورد فی احیائهما موضوع، و صنف کتاب أنباء الأذکیاء فی حیاة الأنبیاء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ممن صرّح بایمان عبد المطلب و غیره المسعودیّ و الیعقوبی و غیرهما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إجماعنا و أخبارنا متضافرة</w:t>
      </w:r>
    </w:p>
    <w:p>
      <w:pPr>
        <w:pStyle w:val="BookText"/>
        <w:rPr/>
      </w:pPr>
      <w:r>
        <w:rPr>
          <w:rFonts w:ascii="IRNazanin" w:hAnsi="IRNazanin" w:eastAsia="IRNazanin"/>
          <w:color w:val="111111"/>
          <w:sz w:val="28"/>
          <w:sz w:val="28"/>
          <w:szCs w:val="28"/>
          <w:rtl w:val="true"/>
          <w:lang w:bidi="fa-IR"/>
        </w:rPr>
        <w:t>علی خلافهم و سیأتی الأخبار الکثیرة الدالة علی ذلک فی سائر أبواب الکتاب</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وجدت فی بعض الکتب أن عبد المطلب اسمه شیبة و یقال شیبة الحمد و قد قیل إن اسمه عامر و الصحیح الأول و یقال إنه سمی شیبة لأنه ولد و فی رأسه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شعرة بیضاء و یکنی أبا الحارث و یلقب الفیاض لجوده و إنما سمی عبد المطلب لأن أباه هاشما مر بیثرب فی بعض أسفاره فنزل علی عمرو بن زید و قیل زید بن عمرو بن خداش بن أمیة بن ولید بن غنم بن عدی بن النجار و الراوی الأول یقول عمرو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زید بن لبید بن خداش بن عامر بن غنم بن عدی بن النجار و هو تیم الله بن ثعلبة بن عمرو بن الخزرج و هو المعتمد فرأی ابنته سلمی فخطبها إلیه فزوجه إیاها و شرط علیه أنها إذا حملت أتی بها لتلد فی دار قومها و بنی علیها هاشم بیثرب و مضی بها إلی مکة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أثقلت أتی بها إلی یثرب فی السفرة التی مات فیها و ذهب إلی الشام فمات هناک بغزة من أرض الشام و ولدت سلمی عبد المطلب و شب عند أمه فمر به رجل من بنی الحارث بن عبد مناف و هو مع صبیان یتناضلون </w:t>
      </w:r>
      <w:r>
        <w:rPr>
          <w:rStyle w:val="FootnoteAnchor"/>
          <w:rtl w:val="true"/>
        </w:rPr>
        <w:footnoteReference w:id="624"/>
      </w:r>
      <w:r>
        <w:rPr>
          <w:rFonts w:ascii="IRNazanin" w:hAnsi="IRNazanin" w:eastAsia="IRNazanin"/>
          <w:color w:val="111111"/>
          <w:sz w:val="28"/>
          <w:sz w:val="28"/>
          <w:szCs w:val="28"/>
          <w:rtl w:val="true"/>
          <w:lang w:bidi="fa-IR"/>
        </w:rPr>
        <w:t xml:space="preserve">فرآه أجملهم و أحسنهم إصابة و کلما رمی فأصاب قال أنا ابن هاشم أنا ابن السید البطحاء فأعجب الرجل ما رأی منه و دنا إلیه فقال من أنت قال أنا شیبة بن هاشم بن عبد مناف قال بارک الله فیک و کثر فینا مثلک قال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أنت یا عم قال رجل من قومک قال حیاک الله و مرحبا بک و سأله عن أحواله و حاجته فرأی الرجل منه ما أعجبه فلما أتی مکة لم یبدأ بشی‌ء حتی أتی المطلب بن عبد مناف فأصابه جالسا فی الحجر فخلا به و أخبره خبر الغلام و ما رأی منه فقال المطلب و الله لقد أغفلته ثم رکب قلوصا </w:t>
      </w:r>
      <w:r>
        <w:rPr>
          <w:rStyle w:val="FootnoteAnchor"/>
          <w:rtl w:val="true"/>
        </w:rPr>
        <w:footnoteReference w:id="625"/>
      </w:r>
      <w:r>
        <w:rPr>
          <w:rFonts w:ascii="IRNazanin" w:hAnsi="IRNazanin" w:eastAsia="IRNazanin"/>
          <w:color w:val="111111"/>
          <w:sz w:val="28"/>
          <w:sz w:val="28"/>
          <w:szCs w:val="28"/>
          <w:rtl w:val="true"/>
          <w:lang w:bidi="fa-IR"/>
        </w:rPr>
        <w:t xml:space="preserve">و لحق بالمدینة و قصد محلة بنی النجار فإذا هو بالغلام فی غلمان منهم فلما رآه أناخ قلوصه و قصد إلیه فأخبره بنفسه و أنه جاء للذهاب به فما لبث أن جلس علی عجز الرحل و رکب المطلب القلوص و مضی به و قیل بل کانت أمه قد علمت بمجی‌ء المطلب و نازعته فغلبها علیه و مضی به إلی مکة و هو خلفه فلما رآه قریش قامت إلیه و سلمت علیه و قالوا من أین أقبلت قال من یثرب قالوا و من هذا معک قال عبد ابتعته فلما أتی محله اشتری له حلة فألبسه إیاها و أتی به فی مجلس بنی عبد مناف فقال هذا ابن أخیکم هاشم و أخبرهم خبره فغلب علیه عبد المطلب لقول عمه إنه عبد ابتعته و ساد عبد المطلب قریشا و أذعنت له سائر العرب بالسیادة و الرئاسة و أخباره مشهورة مع أصحاب الفیل و حفر زمزم و فی سقیاه حین استسقی مرتین مرة لقریش و مرة لقیس إلی غیر ذلک من فضائله و أخباره و أشعاره تدل علی أنه کان یعلم أن سبطه محمدا نبی و هو ابن هاشم و اسمه عمرو و یقال له عمرو العلی و یکنی أبا نضلة و إنما سمی هاشما لهشمه الثرید </w:t>
      </w:r>
      <w:r>
        <w:rPr>
          <w:rStyle w:val="FootnoteAnchor"/>
          <w:rtl w:val="true"/>
        </w:rPr>
        <w:footnoteReference w:id="626"/>
      </w:r>
      <w:r>
        <w:rPr>
          <w:rFonts w:ascii="IRNazanin" w:hAnsi="IRNazanin" w:eastAsia="IRNazanin"/>
          <w:color w:val="111111"/>
          <w:sz w:val="28"/>
          <w:sz w:val="28"/>
          <w:szCs w:val="28"/>
          <w:rtl w:val="true"/>
          <w:lang w:bidi="fa-IR"/>
        </w:rPr>
        <w:t xml:space="preserve">للحجاج و کانت إلیه الوفادة و الرفادة </w:t>
      </w:r>
      <w:r>
        <w:rPr>
          <w:rStyle w:val="FootnoteAnchor"/>
          <w:rtl w:val="true"/>
        </w:rPr>
        <w:footnoteReference w:id="627"/>
      </w:r>
      <w:r>
        <w:rPr>
          <w:rFonts w:ascii="IRNazanin" w:hAnsi="IRNazanin" w:eastAsia="IRNazanin"/>
          <w:color w:val="111111"/>
          <w:sz w:val="28"/>
          <w:sz w:val="28"/>
          <w:szCs w:val="28"/>
          <w:rtl w:val="true"/>
          <w:lang w:bidi="fa-IR"/>
        </w:rPr>
        <w:t xml:space="preserve">و هو الذی سن الرحلتین رحلة الشتاء إلی الیمن و </w:t>
      </w:r>
    </w:p>
    <w:p>
      <w:pPr>
        <w:pStyle w:val="BookText"/>
        <w:rPr/>
      </w:pPr>
      <w:r>
        <w:rPr>
          <w:rFonts w:ascii="IRNazanin" w:hAnsi="IRNazanin" w:eastAsia="IRNazanin"/>
          <w:color w:val="111111"/>
          <w:sz w:val="28"/>
          <w:sz w:val="28"/>
          <w:szCs w:val="28"/>
          <w:rtl w:val="true"/>
          <w:lang w:bidi="fa-IR"/>
        </w:rPr>
        <w:t>العراق و رحلة الصیف إلی الشام و مات بغزة من أرض الشام و فیه یقول مطرود بن کعب الخزاعی شعر</w:t>
      </w:r>
    </w:p>
    <w:p>
      <w:pPr>
        <w:pStyle w:val="BookText"/>
        <w:rPr/>
      </w:pPr>
      <w:r>
        <w:rPr>
          <w:rFonts w:ascii="IRNazanin" w:hAnsi="IRNazanin" w:eastAsia="IRNazanin"/>
          <w:color w:val="111111"/>
          <w:sz w:val="28"/>
          <w:sz w:val="28"/>
          <w:szCs w:val="28"/>
          <w:rtl w:val="true"/>
          <w:lang w:bidi="fa-IR"/>
        </w:rPr>
        <w:t>عمرو العلی هشم الثرید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مکة مسنتون عجاف</w:t>
      </w:r>
      <w:r>
        <w:rPr>
          <w:rFonts w:eastAsia="IRNazanin" w:cs="IRNazanin"/>
          <w:color w:val="111111"/>
          <w:sz w:val="28"/>
          <w:szCs w:val="28"/>
          <w:rtl w:val="true"/>
          <w:lang w:bidi="fa-IR"/>
        </w:rPr>
        <w:t>.</w:t>
      </w:r>
    </w:p>
    <w:p>
      <w:pPr>
        <w:pStyle w:val="BookText"/>
        <w:rPr/>
      </w:pP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رحلة الاصیاف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هاشم یدعی القمر و یسمی ذات الرکب و قد سمی بهذا آخرون من قریش أیضا و هو ابن عبد مناف و اسمه المغیرة و إنما سمته عبد مناف أمه و مناف اسم صنم کان مستقبل الرکن الأسود و کان أیضا یدعی القمر لجماله و یدعی السید لشرفه و سؤدده و هو ابن قصی و اسمه زید و إنما سمی قصیا لأن أمه فاطمة بنت سعد بن سنبل الأزدیة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أزد شنوءة تزوجها بعد أبیه کلاب ربیعة بن حزام بن سعد بن زید القضاعی فمضی بها إلی قومه و کان زهرة بن کلاب کبیرا فترکته عند قومه و حملت زیدا معها لأنه کان فطیما فسمی قصیا لأنه أقصی عن داره و شب فی حجر ربیعة بن حزام لا یری إلا أنه أبوه إلی أن کبر فنازع بعض بنی عذرة فقال له العذری الحق بقومک فإنک لست منا قال و ممن أنا قال سل أمک تخبرک فقالت أنت و الله أکبر منهم نفسا و والدا و نسبا أنت ابن کلاب بن مرة و قومک آل الله فی حرمه و عند بیته فکره قصی المقام دون مکة فأشارت علیه أمه أن یقیم حتی یدخل الشهر الحرام ثم یخرج مع حجاج قضاعة ففعل و لما صار إلی مکة تزوج إلی خلیل بن الحبشیة الخزاعی ابنته حیی و کان خلیل یلی أمر الکعبة و عظم أمر قصی حتی استخلص البیت من خزاعة و حاربهم و أجلاهم عن الحرم و صارت إلیه السدانة و الوفادة و السقایة و جمع قبائل قریش و کانت متفرقة</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بن مسعود الکازرونی فی کتاب المنتقی ولد عبد الله لأربع و عشرین سنة </w:t>
      </w:r>
      <w:bookmarkStart w:id="199" w:name="pg13760_127669"/>
    </w:p>
    <w:p>
      <w:pPr>
        <w:pStyle w:val="BookText"/>
        <w:rPr/>
      </w:pPr>
      <w:bookmarkEnd w:id="199"/>
      <w:r>
        <w:rPr>
          <w:rFonts w:ascii="IRNazanin" w:hAnsi="IRNazanin" w:eastAsia="IRNazanin"/>
          <w:color w:val="111111"/>
          <w:sz w:val="28"/>
          <w:sz w:val="28"/>
          <w:szCs w:val="28"/>
          <w:rtl w:val="true"/>
          <w:lang w:bidi="fa-IR"/>
        </w:rPr>
        <w:t xml:space="preserve">مضت من ملک کسری أنوشیروان فبلغ سبع عشرة سنة ثم تزوج آمنة فلما حملت برسول الله صلی الله علیه و آله توفی و ذلک أن عبد الله بن عبد المطلب خرج إلی الشام </w:t>
      </w:r>
      <w:r>
        <w:rPr>
          <w:rStyle w:val="FootnoteAnchor"/>
          <w:rtl w:val="true"/>
        </w:rPr>
        <w:footnoteReference w:id="629"/>
      </w:r>
      <w:r>
        <w:rPr>
          <w:rFonts w:ascii="IRNazanin" w:hAnsi="IRNazanin" w:eastAsia="IRNazanin"/>
          <w:color w:val="111111"/>
          <w:sz w:val="28"/>
          <w:sz w:val="28"/>
          <w:szCs w:val="28"/>
          <w:rtl w:val="true"/>
          <w:lang w:bidi="fa-IR"/>
        </w:rPr>
        <w:t xml:space="preserve">فی عیر من عیرات قریش یحملون تجارات ففرغوا من تجاراتهم ثم انصرفوا فمروا بالمدینة و عبد الله بن عبد المطلب یومئذ مریض فقال أتخلف عند أخوالی بنی عدی بن النجار فأقام عندهم مریضا شهرا و مضی أصحابه فقدموا مکة فسألهم عبد المطلب عن عبد الله فقالوا خلفناه عند أخواله بنی عدی بن النجار و هو مریض فبعث إلیه عبد المطلب أعظم ولده </w:t>
      </w:r>
      <w:r>
        <w:rPr>
          <w:rStyle w:val="FootnoteAnchor"/>
          <w:rtl w:val="true"/>
        </w:rPr>
        <w:footnoteReference w:id="630"/>
      </w:r>
      <w:r>
        <w:rPr>
          <w:rFonts w:ascii="IRNazanin" w:hAnsi="IRNazanin" w:eastAsia="IRNazanin"/>
          <w:color w:val="111111"/>
          <w:sz w:val="28"/>
          <w:sz w:val="28"/>
          <w:szCs w:val="28"/>
          <w:rtl w:val="true"/>
          <w:lang w:bidi="fa-IR"/>
        </w:rPr>
        <w:t xml:space="preserve">الحارث فوجده قد توفی فی دار النابغة </w:t>
      </w:r>
      <w:r>
        <w:rPr>
          <w:rStyle w:val="FootnoteAnchor"/>
          <w:rtl w:val="true"/>
        </w:rPr>
        <w:footnoteReference w:id="631"/>
      </w:r>
      <w:r>
        <w:rPr>
          <w:rFonts w:ascii="IRNazanin" w:hAnsi="IRNazanin" w:eastAsia="IRNazanin"/>
          <w:color w:val="111111"/>
          <w:sz w:val="28"/>
          <w:sz w:val="28"/>
          <w:szCs w:val="28"/>
          <w:rtl w:val="true"/>
          <w:lang w:bidi="fa-IR"/>
        </w:rPr>
        <w:t xml:space="preserve">فرجع إلی أبیه فأخبره فوجد </w:t>
      </w:r>
      <w:r>
        <w:rPr>
          <w:rStyle w:val="FootnoteAnchor"/>
          <w:rtl w:val="true"/>
        </w:rPr>
        <w:footnoteReference w:id="632"/>
      </w:r>
      <w:r>
        <w:rPr>
          <w:rFonts w:ascii="IRNazanin" w:hAnsi="IRNazanin" w:eastAsia="IRNazanin"/>
          <w:color w:val="111111"/>
          <w:sz w:val="28"/>
          <w:sz w:val="28"/>
          <w:szCs w:val="28"/>
          <w:rtl w:val="true"/>
          <w:lang w:bidi="fa-IR"/>
        </w:rPr>
        <w:t>علیه عبد المطلب و إخوته و أخواته وجدا شدیدا و رسول الله صلی الله علیه و آله یومئذ حمل و لعبد الله یوم توفی خمس و عشرون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أنه توفی بعد ما أتی علی رسول الله صلی الله علیه و آله ثمانیة و عشرون شهرا و یقال سبعة أشهر و الأول 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ترک عبد الله أم أیمن و خمسة جمال أوراک یعنی قد أکلت الأراک و قطیعة غنم فورث رسول الله صلی الله علیه و آله و کانت أم أیمن تحضنه و اسمها برکة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اجماع دارد که والدین رسول خدا صلّی الله علیه و آله و همه اجداد ایشان تا آدم علیه السلام مسلمان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افزون بر آن، از صدّیقین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یا پیامبرانی مرسَل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اوصیائی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ایشان اسلام خود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تقیّه یا مصلحتی دینی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الدین طبرسی در مجمع البیان آورده که یاران 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جدّ مادری ابراهیم و یا عموی ایشان بوده است، زیرا باور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پدران پیامبر صلّی الله علیه و آله تا آدم همگی یکتاپرست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شیعه بر این نظر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همواره مرا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منتقل فرمود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مرا به این دنیای شما وارد ساخت، آلودگی جاهلیت مرا نیالوده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میان پدران حضرت کسی کافر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بود، ایشان همه آنان را به پاکی توصیف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زیرا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دلایلی هست که مجال ذکرش نیست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امام آنان، فخر رازی در تفسیرش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هیچ یک از پدران و اجداد حضرت رسول کافر نبوده و انکار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پدر ابرهیم کافر بوده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آزر عموی ابراهیم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سخن خود چند گونه دلیل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پیامبر ما کافر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وجوهی بر این مطلب دلالت دارد، از جمله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الَّذی یَراکَ حینَ تَقُومُ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تَقَلُّبَکَ فِی السَّاجِدینَ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چون برمی‌خیزی تو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تو را در میان سجده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سخن بدین معناست که روح ایشان از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منتقل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تقدیر، آیه دلالت دارد که همه پدران محمد مسلمان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قطعا واجب است که پدر ابراهیم نیز مسلمان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مواردی که دلالت دارد پدران محمد مشرک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فرموده حضرت است که من همواره از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 به رحم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پاکیزه منتقل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وجودی است که خداوند متعال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الْمُشْرِکُونَ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این است که مشرکان ناپاکند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سپس اعتراض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آورده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نیازی به ذکر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نداریم و آنگاه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یاران ما بر این باورند که پدر رسول خدا کافر بوده و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نصّ کتاب در این آیه دلالت دارد که آزر کافر بوده و پدر ابراهیم بوده است؛ تا پایان سخنش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ما کلام رازی را آوردیم تا بدانید اجماع شیعیان بر این مسأله چنان مشخّص بوده که در میان مخالفان نیز مشهور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بیشتر مخالفان ما به کفر والدین حضرت رسول صلّی الله علیه و آله و کفر بسیاری از اجداد ایشان همچون عبدالمطّلب و هاشم و عبدمناف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اجماع ما و اخبار ما بر خلاف رأی آنان هماهنگی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در دلالت بر این مطلب، اخبار بسیاری در دیگر ابواب کتاب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کتب دیدم عبدالمطّلب نامش شیبه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او را شیبة الحمد و همچنین عامر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قول نخست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او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زیرا وقتی زاده شد مویی سفید در سرش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ابو حارث بود و به سبب جود بسیار به فیّاض ملقّب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نامیده شد زیرا پدرش هاشم در یکی از سفرهایش از یثرب گذشت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در خانه زید بن عمرو بن خداش بن امیة بن ولید بن غنم بن عدی بن نجار و یا به قول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قول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بن زید بن لبید بن خداش بن عامر بن غنم بن عدی بن 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 الله بن ثعلبة بن عمرو بن خزرج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دختر وی سلما را دید و او را از وی خواستگاری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دخترش را به عقد هاشم درآورد و با او شرط کرد که چون دخترش آبستن شد، او را بیاورد تا در میان قوم خود بزاید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یثرب با سلما درآمیخت و سپس او را به مکه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چون سلما باردار شد، در سفری که سرانجام در آن درگذشت، او را به یثرب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از یثرب به شام رفت در ناحیه غزه در سرزمین شام جان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 عبدالمطّلب را به دنیا آورد و او نزد مادرش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بنی حارث بن عبدمناف بر او گذر کرد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داشت با کودکان دیگر مسابقه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دید که او از همه آنان زیباتر است و بهتر از همه آنان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هر تیری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به هدف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هاشم هستم، من پسر بزرگ بطحاء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شگفت زده شد و نزدیک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شیبة بن هاشم بن عبدمناف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خداوند در میان ما امثال تو را زیاد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تو کیستی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تو،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جویای حال مرد شد و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او در شگفتی ماند و چون به مکه رفت، به کسی چیزی نگفت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مطّلب بن عبدمناف رفت و دید او در اتاقش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خلوت کرد و او را از آن پسر و ماجرایش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حق او سستی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شتری درازپا سوار شد و خود را به مدینه رساند و سوی محله بنی نجار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آن پسر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دید، مرکبش را نگه داشت و نزد او رفت و خود را به او شناساند و گفت که آمده تا او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فورا بر ترک مرکب سوار شد و مطّلب نیز بر مرکب سوار شد و او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که مادر او فهمید که مطّلب آمده و با او بحث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مطّلب او را قانع کرد و شیبه را ترک مرکبش با خود به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قریشیان او را دیدند، آمدند و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همراهت؟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عبدی است که خریده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محله خودشان برد، برایش دیبایی خرید و آن را به او پوشاند و او را به مجلس پسران عبدمناف برد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برادرتان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از ماجرای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سخن عمویش که گفت این عبدی است که خریده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عبد المطّلب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بزرگ قریش شد و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عرب نیز به بزرگی و ریاست وی اذعان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او مشهور است؛ با اصحاب فیل و در ماجرای حفر زمزم و در آن دو ماجرا که یکبار قبیله قریش به تشنگی درافتاد و یک بار قبیله قیس و او هر دو بار طلب آب کرد و آب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سایر فضایل و اخبارش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او نشان می دهد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صلّی الله علیه و آله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هاشم بود و هاشم نامش عمرو، نیز گفته شده عمرو العلی، بود و 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ابا نضله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هاشم نامیدند زیرا برای حاجیان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میزبانی و تیمارداری حاجیان بر عهده او بود و او بود که دو سفر را سنّت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سفر زمستان به یمن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عراق و دیگری سفر تابستان به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ناحیه غزه در سرزمین شام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مطرود بن کعب خزاعی درباره وی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العلاء برای قوم خود نان ترید کرد، در آن وقتی که مردان مکه در قحطی و خشکسالی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را قمر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ذات الرکب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و این نام</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بر کسان دیگری از قریش نیز 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عبدمناف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نامش مغیره بود اما مادرش او را عبدمناف نامید، مناف نام بتی بود روبروی رکن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ارجمندی و سیادتش سیّد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قُصیّ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نامش زید بود، اما او را قُصیّ نامیدند زیرا مادرش فاطمه دختر سعد بن سنبل ازدی از اهالی اَزدِ شَنوءَه پس از مرگ پدر زید با ربیعة بن خرام بن سعد بن زید قضاعی ازدواج کرد و ربیعه او را نزد قوم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پسرش زهرة بن کلاب را که بزرگ شده بود در میان قومش به جا گذاشت اما زید را که شیرخوار بود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او را قُصیّ نامیدند زیرا او را از دیار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خانه ربیعة بن حزام بزرگ شد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ربیعه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بزرگ شد و با برخی از بنی عذره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قومت برو، تو از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چه کسانی هستم؟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مادرت بپرس تا برایت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تو از آنان والاتر و با اصل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تو پسر کلاب بن مرّه هستی و قوم تو خاندان خداوند هستند که در حرم او و کنار خانه او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از دوری خود از مکه دلگیر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چنین راهنمایی کرد که صبر کند تا چون ماه حرام فرا رسید با حاجیان قضاعه به راه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چنین کرد و چون به مکه رسید، با حیی دختر خلیل بن حبشی خزاعی که امور کعبه را به عهده داشت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 مقامی والا یافت و خانه خدا را از قبیله خزاعه گرفت و با آنان جنگید و آنان را از حرم بیرون کرد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خدمت و میزبانی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کعبه به او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قبایل قریش را که از هم پراکنده بودند، جمع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کازرونی در کتاب المنتقی آورده که عبدالله بیست و چهار سال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پس از پادشاهی کسرا انوشیروان به دنیا آمد و چون هفده ساله شد با آمنه ازدواج کرد و وقتی آمنه رسول خدا را آبستن شد،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عبدالله بن عبدالمطّلب با کاروانی از قریش برای تجارت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تجارتشان را به پایان رساندند و بازگشتند، در راه از مدینه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عبدالمطّلب که در آن هنگام بیمار بود، گفت مرا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در طایفه بنی عدی بن نجار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ماه در بیماری خود نزد آنان بماند و یارانش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رسیدند، عبدالمطّلب از آنان جویای عبدالله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بیمار شد و او را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در طایفه بنی عدی بن نجار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بزرگترین پسر خود حارث را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حارث به مدینه رسید، دید عبدالله در خانه نابغه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پدرش بازگشت و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برادران و خواهران عبدالله بسیار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در آن هنگام رسول خدا را آبستن بود و عبدالله بیست و پنج ساله بود که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روایت شده که وقتی عبدالله درگذشت، رسول خدا صلّی الله علیه و آله بیست و هشت ماه، 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هفت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قول نخست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ام ایمن و پنج شتر فربه و یک گله گوسفند را به جا گذاشت و رسول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ارث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که نامش برکة بود، حضرت را پروراند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المنتقی فی مولود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پنجم از باب هشتم از بخش اول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0" w:name="__RefHeading___Toc373498_3264237689"/>
      <w:bookmarkStart w:id="201" w:name="_Toc82"/>
      <w:bookmarkEnd w:id="200"/>
      <w:r>
        <w:rPr>
          <w:rtl w:val="true"/>
        </w:rPr>
        <w:t>«</w:t>
      </w:r>
      <w:r>
        <w:rPr/>
        <w:t>64</w:t>
      </w:r>
      <w:r>
        <w:rPr>
          <w:rtl w:val="true"/>
        </w:rPr>
        <w:t>»</w:t>
      </w:r>
      <w:bookmarkEnd w:id="201"/>
    </w:p>
    <w:p>
      <w:pPr>
        <w:pStyle w:val="BookText"/>
        <w:rPr/>
      </w:pPr>
      <w:r>
        <w:rPr>
          <w:rFonts w:ascii="Amiri" w:hAnsi="Amiri" w:eastAsia="Amiri" w:cs="Amiri"/>
          <w:color w:val="111111"/>
          <w:sz w:val="28"/>
          <w:sz w:val="28"/>
          <w:szCs w:val="28"/>
          <w:rtl w:val="true"/>
          <w:lang w:bidi="ar-SA"/>
        </w:rPr>
        <w:t>ن، عیون أخبار الرضا علیه السلام لی، الأمالی للصدوق ابْنُ الْمُتَوَکِّلِ عَنْ عَلِیٍّ عَنْ أَبِیهِ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أَنْشَدَنِیَ الرِّضَا علیه السلام لِعَبْدِ الْمُطَّلِبِ شِعْرَ </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 xml:space="preserve">یَعِیبُ النَّاسُ کُلُّهُمْ زَمَاناً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لِزَمَانِنَا عَیْبٌ سِوَانَا</w:t>
      </w:r>
    </w:p>
    <w:p>
      <w:pPr>
        <w:pStyle w:val="BookText"/>
        <w:rPr/>
      </w:pPr>
      <w:r>
        <w:rPr>
          <w:rFonts w:ascii="Amiri" w:hAnsi="Amiri" w:eastAsia="Amiri" w:cs="Amiri"/>
          <w:color w:val="111111"/>
          <w:sz w:val="28"/>
          <w:sz w:val="28"/>
          <w:szCs w:val="28"/>
          <w:rtl w:val="true"/>
          <w:lang w:bidi="ar-SA"/>
        </w:rPr>
        <w:t>نَعِیبُ زَمَانَنَا وَ الْعَیْبُ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نَطَقَ الزَّمَانُ بِنَا هَجَانَا</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635"/>
      </w:r>
      <w:bookmarkStart w:id="202" w:name="pg13760_127670"/>
    </w:p>
    <w:p>
      <w:pPr>
        <w:pStyle w:val="BookText"/>
        <w:rPr/>
      </w:pPr>
      <w:bookmarkEnd w:id="202"/>
      <w:r>
        <w:rPr>
          <w:rFonts w:ascii="Amiri" w:hAnsi="Amiri" w:eastAsia="Amiri" w:cs="Amiri"/>
          <w:color w:val="111111"/>
          <w:sz w:val="28"/>
          <w:sz w:val="28"/>
          <w:szCs w:val="28"/>
          <w:rtl w:val="true"/>
          <w:lang w:bidi="ar-SA"/>
        </w:rPr>
        <w:t>وَ إِنَّ الذِّئْبَ یَتْرُکُ لَحْمَ ذِئْبٍ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یَأْکُلُ بَعْضُنَا بَعْضاً عِیَاناً</w:t>
      </w:r>
    </w:p>
    <w:p>
      <w:pPr>
        <w:pStyle w:val="BookText"/>
        <w:rPr/>
      </w:pP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فی باب مولد النبی صلی الله علیه و آله بعض أخباره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صلت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عبدالمطّلب شعری برایم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همگی از زمانه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زمانه ما عیبی جز ما ندارد،</w:t>
      </w:r>
    </w:p>
    <w:p>
      <w:pPr>
        <w:pStyle w:val="BookText"/>
        <w:rPr/>
      </w:pPr>
      <w:r>
        <w:rPr>
          <w:rFonts w:ascii="IRNazanin" w:hAnsi="IRNazanin" w:eastAsia="IRNazanin"/>
          <w:color w:val="111111"/>
          <w:sz w:val="28"/>
          <w:sz w:val="28"/>
          <w:szCs w:val="28"/>
          <w:rtl w:val="true"/>
          <w:lang w:bidi="fa-IR"/>
        </w:rPr>
        <w:t>ما از زمانه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عیب در ماست، اگر زمانه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ما را نکوهش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گرگ گوشت گرگ را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اما برخی از ما آشکارا برخی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میلاد پیامبر صلّی الله علیه و آله برخی از اخبار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3" w:name="__RefHeading___Toc373500_3264237689"/>
      <w:bookmarkStart w:id="204" w:name="_Toc83"/>
      <w:bookmarkEnd w:id="203"/>
      <w:r>
        <w:rPr>
          <w:rtl w:val="true"/>
        </w:rPr>
        <w:t>«</w:t>
      </w:r>
      <w:r>
        <w:rPr/>
        <w:t>65</w:t>
      </w:r>
      <w:r>
        <w:rPr>
          <w:rtl w:val="true"/>
        </w:rPr>
        <w:t>»</w:t>
      </w:r>
      <w:bookmarkEnd w:id="204"/>
    </w:p>
    <w:p>
      <w:pPr>
        <w:pStyle w:val="BookText"/>
        <w:rPr/>
      </w:pPr>
      <w:r>
        <w:rPr>
          <w:rFonts w:ascii="Amiri" w:hAnsi="Amiri" w:eastAsia="Amiri" w:cs="Amiri"/>
          <w:color w:val="111111"/>
          <w:sz w:val="28"/>
          <w:sz w:val="28"/>
          <w:szCs w:val="28"/>
          <w:rtl w:val="true"/>
          <w:lang w:bidi="ar-SA"/>
        </w:rPr>
        <w:t>ل، الخصال الْفَامِیُّ وَ ابْنُ مَسْرُورٍ مَعاً عَنِ ابْنِ بُطَّةَ عَنِ الصَّفَّارِ عَنِ ابْنِ مَعْرُوفٍ عَنْ حَمَّادٍ عَنْ حَرِیزٍ عَمَّنْ أَخْبَرَهُ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سُوهِمَ عَلَیْهِ مَرْیَمُ بِنْتُ عِمْرَانَ وَ هُوَ قَوْلُ اللَّهِ وَ ما کُنْتَ لَدَیْهِمْ إِذْ یُلْقُونَ أَقْلامَهُمْ أَیُّهُمْ یَکْفُلُ مَرْیَمَ وَ السِّهَامُ سِتَّةٌ ثُمَّ اسْتَهَمُوا فِی یُونُسَ علیه السلام لَمَّا رَکِبَ مَعَ الْقَوْمِ فَوَقَفَتِ السَّفِینَةُ فِی اللُّجَّةِ فَاسْتَهَمُوا فَوَقَعَ السَّهْمُ عَلَی یُونُسَ علیه السلام ثَلَاثَ مَرَّاتٍ قَالَ فَمَضَی یُونُسُ علیه السلام إِلَی صَدْرِ السَّفِینَةِ فَإِذَا الْحُوتُ فَاتِحٌ فَاهُ فَرَمَی بِنَفْسِهِ ثُمَّ کَانَ عَبْدُ الْمُطَّلِبِ وُلِدَ لَهُ تِسْعَةٌ فَنَذَرَ فِی الْعَاشِرِ إِنْ یَرْزُقْهُ اللَّهُ غُلَاماً أَنْ یَذْبَحَهُ قَالَ فَلَمَّا وُلِدَ عَبْدُ اللَّهِ لَمْ یَکُنْ یَقْدِرُ أَنْ یَذْبَحَهُ وَ رَسُولُ اللَّهِ صلی الله علیه و آله فِی صُلْبِهِ فَجَاءَ بِعَشْرٍ مِنَ الْإِبِلِ وَ سَاهَمَ عَلَیْهَا وَ عَلَی عَبْدِ اللَّهِ فَخَرَجَتِ السِّهَامُ عَلَی عَبْدِ اللَّهِ فَزَادَ عَشْراً فَلَمْ یَزَلْ السِّهَامُ تَخْرُجُ عَلَی عَبْدِ اللَّهِ وَ یَزِیدُ عَشْراً فَلَمَّا بَلَغَتْ مِائَةً خَرَجَتِ السِّهَامُ عَلَی الْإِبِلِ فَقَالَ عَبْدُ الْمُطَّلِبِ مَا أَنْصَفْتُ رَبِّی فَأَعَادَ السِّهَامَ ثَلَاثاً فَخَرَجَتْ عَلَی الْإِبِلِ فَقَالَ الْآنَ عَلِمْتُ أَنَّ رَبِّی قَدْ رَضِیَ فَنَحَرَهَا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 علیه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نخستین کسی که به</w:t>
      </w:r>
      <w:r>
        <w:rPr>
          <w:rFonts w:eastAsia="Amiri" w:cs="Amiri" w:ascii="Amiri" w:hAnsi="Amiri"/>
          <w:color w:val="111111"/>
          <w:sz w:val="28"/>
          <w:szCs w:val="28"/>
          <w:rtl w:val="true"/>
          <w:lang w:bidi="ar-SA"/>
        </w:rPr>
        <w:softHyphen/>
        <w:t xml:space="preserve"> </w:t>
      </w:r>
      <w:r>
        <w:rPr>
          <w:rFonts w:ascii="Amiri" w:hAnsi="Amiri" w:eastAsia="Amiri" w:cs="Amiri"/>
          <w:color w:val="111111"/>
          <w:sz w:val="28"/>
          <w:sz w:val="28"/>
          <w:szCs w:val="28"/>
          <w:rtl w:val="true"/>
          <w:lang w:bidi="ar-SA"/>
        </w:rPr>
        <w:t>خاطرش قرعه انداختند، مریم بنت عمران بود، این کلام خداوند متعال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کُنْتَ لَدَیْهِمْ إِذْ یُلْقُونَ أَقْلامَهُمْ أَیُّهُمْ یَکْفُلُ مَرْیَمَ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آنان قلم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قرعه‌کشی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 تا کدام یک سرپرستی مریم را به عهده گیرد، نزد آنان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شش عدد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یونس قرعه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یونس با آن قوم سوار کشتی شد و کشتی به گرداب درافتاد، قرعه انداختند و سه بار بر یونس علیه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جلوی کشتی رفت و دید آن ماهی دهانش را باز کرده و خود را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دو عبدالمطّلب که نُه پسر داشت، نذر کرد که اگر خداوند دهمی را پسر به او عطا کرد، او را ذبح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زاده شد، نتوانست او را ذبح کند، زیرا رسول خدا صلّی الله علیه و آله در صلب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ده شتر آورد و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عبدالله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بر عبدالله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شتر دیگر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قرعه بر عبدالله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او ده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شتران به صد رسیدند، قرعه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پروردگارم انصاف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بار دیگر قرعه انداخت و بر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دانستم که پروردگارم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ذبح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5" w:name="__RefHeading___Toc373502_3264237689"/>
      <w:bookmarkStart w:id="206" w:name="_Toc84"/>
      <w:bookmarkEnd w:id="205"/>
      <w:r>
        <w:rPr>
          <w:rtl w:val="true"/>
        </w:rPr>
        <w:t>«</w:t>
      </w:r>
      <w:r>
        <w:rPr/>
        <w:t>66</w:t>
      </w:r>
      <w:r>
        <w:rPr>
          <w:rtl w:val="true"/>
        </w:rPr>
        <w:t>»</w:t>
      </w:r>
      <w:bookmarkEnd w:id="2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أَبِی مُحَمَّدٍ الْفَضْلِ الْیَمَانِیِّ عَنِ الْحَسَنِ بْنِ جُمْهُورٍ عَنْ أَبِیهِ عَنْ عَلِیِّ بْنِ حَدِیدٍ عَنْ عَبْدِ الرَّحْمَنِ بْنِ الْحَجَّاجِ عَنْ هَارُونَ بْنِ خَارِجَةَ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جَبْرَئِیلُ عَلَی رَسُولِ اللَّهِ صلی الله علیه و آله فَقَالَ یَا مُحَمَّدُ إِنَّ اللَّهَ عَزَّ وَ جَلَّ قَدْ شَفَّعَکَ </w:t>
      </w:r>
      <w:r>
        <w:rPr>
          <w:rStyle w:val="FootnoteAnchor"/>
          <w:rtl w:val="true"/>
        </w:rPr>
        <w:footnoteReference w:id="638"/>
      </w:r>
      <w:r>
        <w:rPr>
          <w:rFonts w:ascii="Amiri" w:hAnsi="Amiri" w:eastAsia="Amiri" w:cs="Amiri"/>
          <w:color w:val="111111"/>
          <w:sz w:val="28"/>
          <w:sz w:val="28"/>
          <w:szCs w:val="28"/>
          <w:rtl w:val="true"/>
          <w:lang w:bidi="ar-SA"/>
        </w:rPr>
        <w:t xml:space="preserve">فِی خَمْسَةٍ فِی بَطْنٍ حَمَلَکَ وَ هِیَ آمِنَةُ بِنْتُ وَهْبِ بْنِ عَبْدِ مَنَافٍ وَ فِی صُلْبٍ أَنْزَلَکَ وَ هُوَ عَبْدُ اللَّهِ بْنُ عَبْدِ الْمُطَّلِبِ وَ فِی حَجْرٍ کَفَلَکَ وَ هُوَ عَبْدُ الْمُطَّلِبِ بْنُ هَاشِمٍ وَ فِی بَیْتٍ آوَاکَ وَ هُوَ عَبْدُ مَنَافِ بْنُ عَبْدِ الْمُطَّلِبِ أَبُو طَالِبٍ وَ فِی أَخٍ کَانَ لَکَ فِی الْجَاهِلِیَّةِ قِیلَ </w:t>
      </w:r>
      <w:bookmarkStart w:id="207" w:name="pg13760_127671"/>
    </w:p>
    <w:p>
      <w:pPr>
        <w:pStyle w:val="BookText"/>
        <w:rPr/>
      </w:pPr>
      <w:bookmarkEnd w:id="207"/>
      <w:r>
        <w:rPr>
          <w:rFonts w:ascii="Amiri" w:hAnsi="Amiri" w:eastAsia="Amiri" w:cs="Amiri"/>
          <w:color w:val="111111"/>
          <w:sz w:val="28"/>
          <w:sz w:val="28"/>
          <w:szCs w:val="28"/>
          <w:rtl w:val="true"/>
          <w:lang w:bidi="ar-SA"/>
        </w:rPr>
        <w:t xml:space="preserve">یَا رَسُولَ اللَّهِ مَنْ هَذَا الْأَخُ فَقَالَ رَسُولُ اللَّهِ کَانَ آنِسِی وَ کُنْتُ آنِسَهُ وَ کَانَ سَخِیّاً یُطْعِمُ الطَّعَامَ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رسول خدا صلّی الله علیه و آله فرود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تو را برای پنج تن شفیع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شکمی که تو را آبستن شد یعنی آمنه بنت وهب بن عبدمناف، برای صلبی که تو را فرود آورد یعنی عبدالله بن عبدالمطّلب، برای دامانی که تو را پروراند یعنی عبدالمطّلب بن هاشم، برای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را پناه داد یعنی ابوطالب عبدمناف بن عبدالمطّلب، و برای کسی که در زمان جاهلیت برادرت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برادر کیست؟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همدم من بود و من همدمش بودم و بخشنده بود و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373504_3264237689"/>
      <w:bookmarkStart w:id="209" w:name="_Toc85"/>
      <w:bookmarkEnd w:id="208"/>
      <w:r>
        <w:rPr>
          <w:rtl w:val="true"/>
        </w:rPr>
        <w:t>«</w:t>
      </w:r>
      <w:r>
        <w:rPr/>
        <w:t>67</w:t>
      </w:r>
      <w:r>
        <w:rPr>
          <w:rtl w:val="true"/>
        </w:rPr>
        <w:t>»</w:t>
      </w:r>
      <w:bookmarkEnd w:id="209"/>
    </w:p>
    <w:p>
      <w:pPr>
        <w:pStyle w:val="BookText"/>
        <w:rPr/>
      </w:pPr>
      <w:r>
        <w:rPr>
          <w:rFonts w:ascii="Amiri" w:hAnsi="Amiri" w:eastAsia="Amiri" w:cs="Amiri"/>
          <w:color w:val="111111"/>
          <w:sz w:val="28"/>
          <w:sz w:val="28"/>
          <w:szCs w:val="28"/>
          <w:rtl w:val="true"/>
          <w:lang w:bidi="ar-SA"/>
        </w:rPr>
        <w:t xml:space="preserve">ل، الخصال مُحَمَّدُ بْنُ عَلِیِّ بْنِ الشَّاهِ عَنْ أَبِی حَامِدٍ عَنْ أَبِی یَزِیدَ عَنْ مُحَمَّدِ بْنِ أَحْمَدَ بْنِ صَالِحٍ التَّمِیمِیِّ عَنْ أَبِیهِ عَنْ أَنَسِ بْنِ مُحَمَّدٍ أَبِی مَالِکٍ عَنْ أَبِیهِ عَنْ جَعْفَرِ بْنِ مُحَمَّدٍ عَنْ أَبِیهِ عَنْ جَدِّهِ عَنْ عَلِیِّ بْنِ أَبِی طَالِبٍ علیهما السلام عَنِ النَّبِیِّ صلی الله علیه و آله أَنَّهُ قَالَ فِی وَصِیَّتِهِ لَهُ یَا عَلِیُّ إِنَّ عَبْدَ الْمُطَّلِبِ سَنَّ فِی الْجَاهِلِیَّةِ خَمْسَ سُنَنٍ أَجْرَاهَا اللَّهُ لَهُ فِی الْإِسْلَامِ حَرَّمَ نِسَاءَ الْآبَاءِ عَلَی الْأَبْنَاءِ فَأَنْزَلَ اللَّهُ عَزَّ وَ جَلَّ وَ لا تَنْکِحُوا ما نَکَحَ آباؤُکُمْ مِنَ النِّساءِ وَ وَجَدَ کَنْزاً فَأَخْرَجَ مِنْهُ الْخُمُسَ وَ تَصَدَّقَ بِهِ فَأَنْزَلَ اللَّهُ عَزَّ وَ جَلَّ وَ اعْلَمُوا أَنَّما غَنِمْتُمْ مِنْ شَیْ‌ءٍ فَأَنَّ لِلَّهِ خُمُسَهُ الْآیَةَ وَ لَمَّا حَفَرَ زَمْزَمَ سَمَّاهَا سِقَایَةَ الْحَاجِّ فَأَنْزَلَ اللَّهُ عَزَّ وَ جَلَّ أَ جَعَلْتُمْ سِقایَةَ الْحاجِّ وَ عِمارَةَ الْمَسْجِدِ الْحَرامِ کَمَنْ آمَنَ بِاللَّهِ وَ الْیَوْمِ الْآخِرِ الْآیَةَ وَ سَنَّ فِی الْقَتْلِ مِائَةً مِنَ الْإِبِلِ فَأَجْرَی اللَّهُ عَزَّ وَ جَلَّ ذَلِکَ فِی الْإِسْلَامِ وَ لَمْ یَکُنْ لِلطَّوَافِ عَدَدٌ عِنْدَ قُرَیْشٍ فَسَنَّ فِیهِمْ عَبْدُ الْمُطَّلِبِ سَبْعَةَ أَشْوَاطٍ فَأَجْرَی اللَّهُ ذَلِکَ فِی الْإِسْلَامِ یَا عَلِیُّ إِنَّ عَبْدَ الْمُطَّلِبِ کَانَ لَا یَسْتَقْسِمُ بِالْأَزْلَامِ وَ لَا یَعْبُدُ الْأَصْنَامَ وَ لَا یَأْکُلُ مَا ذُبِحَ عَلَی النُّصُبِ وَ یَقُولُ أَنَا عَلَی دِینِ أَبِی إِبْرَاهِیمَ علیه السلام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بزرگوارش از جدّ بزرگوارش از علی بن ابی طالب علیهم السلام از پیامبر صلّی الله علیه و آله نقل کرده که ایشان در وصیت خود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زمان جاهلیت پنج سنّت گذاشت که خداوند در زمان اسلام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پدران را بر پسران حرام کرد،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تَنْکِحُوا ما نَکَحَ آباؤُکُمْ مِنَ النِّساءِ</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زنانی که پدرانتان به ازدواج خود درآورده‌اند، نکاح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گنجی یافت و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پنجم آن را درآورد و صدقه داد،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اعْلَمُوا أَنَّما غَنِمْتُمْ مِنْ شَیْ‌ءٍ فَأَنَّ لِلَّهِ خُمُسَهُ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بدانید که هر چیزی را به غنیمت گرفتید، یک پنجم آن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زمزم را حفر کرد آن را سقایة الحاجّ نامید، و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جَعَلْتُمْ سِقایَةَ الْحاجِّ وَ عِمارَةَ الْمَسْجِدِ الْحَرامِ کَمَنْ آمَنَ بِاللَّهِ وَ الْیَوْمِ الْآخِرِ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ساختن حاجیان و آباد کردن مسجد 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پنداشته‌اید که به خدا و روز بازپسین ایمان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شتر در مورد قتل سنّت کرد که خداوند آن را در اسلام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قریشیان عددی برای طواف رسم نبود، عبدالمطّلب در میان آنان هفت دور طواف را سنت کرد، و خداوند آن را در اسلام جاری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قمار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از قربانی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بر دین پدرم ابراهیم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373506_3264237689"/>
      <w:bookmarkStart w:id="211" w:name="_Toc86"/>
      <w:bookmarkEnd w:id="210"/>
      <w:r>
        <w:rPr>
          <w:rtl w:val="true"/>
        </w:rPr>
        <w:t>بیان</w:t>
      </w:r>
      <w:bookmarkEnd w:id="211"/>
    </w:p>
    <w:p>
      <w:pPr>
        <w:pStyle w:val="BookText"/>
        <w:rPr/>
      </w:pPr>
      <w:r>
        <w:rPr>
          <w:rFonts w:ascii="IRNazanin" w:hAnsi="IRNazanin" w:eastAsia="IRNazanin"/>
          <w:color w:val="111111"/>
          <w:sz w:val="28"/>
          <w:sz w:val="28"/>
          <w:szCs w:val="28"/>
          <w:rtl w:val="true"/>
          <w:lang w:bidi="fa-IR"/>
        </w:rPr>
        <w:t>لعله علیه السلام فعل هذه الأمور بإلهام من الله تعالی أو کانت فی ملة إبراهیم علیه السلام فترکتها قریش فأجراها فیهم فلما جاء الإسلام لم ینسخ هذه الأمور لما سنه عبد المطلب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عبدالمطّلب این کارها را با الهام از خداوند متعال انجام داده، یا این امور در آیین ابراهیم علیه السلام وجود داشته اما قریشیان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باز در میانشان به اجرا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اسلام آمده و این امور را که عبدالمطّلب سنّت کرده بوده، نسخ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2" w:name="__RefHeading___Toc373508_3264237689"/>
      <w:bookmarkStart w:id="213" w:name="_Toc87"/>
      <w:bookmarkEnd w:id="212"/>
      <w:r>
        <w:rPr>
          <w:rtl w:val="true"/>
        </w:rPr>
        <w:t>«</w:t>
      </w:r>
      <w:r>
        <w:rPr/>
        <w:t>68</w:t>
      </w:r>
      <w:r>
        <w:rPr>
          <w:rtl w:val="true"/>
        </w:rPr>
        <w:t>»</w:t>
      </w:r>
      <w:bookmarkEnd w:id="213"/>
    </w:p>
    <w:p>
      <w:pPr>
        <w:pStyle w:val="BookText"/>
        <w:rPr/>
      </w:pPr>
      <w:r>
        <w:rPr>
          <w:rFonts w:ascii="Amiri" w:hAnsi="Amiri" w:eastAsia="Amiri" w:cs="Amiri"/>
          <w:color w:val="111111"/>
          <w:sz w:val="28"/>
          <w:sz w:val="28"/>
          <w:szCs w:val="28"/>
          <w:rtl w:val="true"/>
          <w:lang w:bidi="ar-SA"/>
        </w:rPr>
        <w:t>ل، الخصال الْهَمْدَانِیُّ عَنْ عَلِیٍّ عَنْ أَبِیهِ عَنِ ابْنِ أَبِی عُمَیْرٍ عَنْ أَبَانٍ الْأَحْمَرِ قَالَ سَمِعْتُ جَعْفَرَ بْنَ مُحَمَّدٍ علیهما السلام یُحَدِّثُ عَنْ أَبِیهِ علیه السلام قَالَ سَمِعْتُ جَابِرَ بْنَ عَبْدِ اللَّهِ الْأَنْصَارِیَّ یَقُولُ سُئِلَ رَسُولُ اللَّهِ صلی الله علیه و آله عَنْ وُلْدِ عَبْدِ الْمُطَّلِبِ فَقَالَ عَشَرَةٌ وَ الْعَبَّاسُ</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 الله و هم عبد الله و أبو طالب و الزبیر و حمزة و الحارث و هو أسنّهم و الغیداق و المقوم و حجل و عبد العزّی و هو أبو لهب و ضرار و العباس و من الناس </w:t>
      </w:r>
      <w:bookmarkStart w:id="214" w:name="pg13760_127672"/>
    </w:p>
    <w:p>
      <w:pPr>
        <w:pStyle w:val="BookText"/>
        <w:rPr/>
      </w:pPr>
      <w:bookmarkEnd w:id="214"/>
      <w:r>
        <w:rPr>
          <w:rFonts w:ascii="IRNazanin" w:hAnsi="IRNazanin" w:eastAsia="IRNazanin"/>
          <w:color w:val="111111"/>
          <w:sz w:val="28"/>
          <w:sz w:val="28"/>
          <w:szCs w:val="28"/>
          <w:rtl w:val="true"/>
          <w:lang w:bidi="fa-IR"/>
        </w:rPr>
        <w:t xml:space="preserve">من یقول إن المقوم هو حجل و لعبد المطّلب عشرة أسماء </w:t>
      </w:r>
      <w:r>
        <w:rPr>
          <w:rStyle w:val="FootnoteAnchor"/>
          <w:rtl w:val="true"/>
        </w:rPr>
        <w:footnoteReference w:id="641"/>
      </w:r>
      <w:r>
        <w:rPr>
          <w:rFonts w:ascii="IRNazanin" w:hAnsi="IRNazanin" w:eastAsia="IRNazanin"/>
          <w:color w:val="111111"/>
          <w:sz w:val="28"/>
          <w:sz w:val="28"/>
          <w:szCs w:val="28"/>
          <w:rtl w:val="true"/>
          <w:lang w:bidi="fa-IR"/>
        </w:rPr>
        <w:t xml:space="preserve">تعرفه بها العرب و ملوک القیاصرة و ملوک العجم و ملوک الحبشة فمن أسمائه عامر و شیبة الحمد و سیّد البطحاء و ساقی الحجیج و ساقی الغیث و غیث الوری فی العام الجدب و أبو السادة العشرة و عبد المطّلب و حافر زمزم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کانت قریش تقول عبد المطلب إبراهیم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ذلک لمن تقدّمه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پدر بزگوارش علیهما السلام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انصاری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درباره فرزندان عبدالمطّلب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تن و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عبدالله و ابوطالب و زبیر و حمزه و حارث که از همه بزرگتر بوده و غیداق و مقوم و حجل و عبدالعُزّی که همان ابولهب باشد و ضرار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مقوم همان حجل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ده اسم داشته که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پادشاهان روم و پادشاهان فارس و پادشاهان حبشه او را به آن ده اسم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شیبة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سپیدموی نیکوخصال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ساقی الحجیج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ساقی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غیث الوری فی العام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مردم در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السادة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کننده چاه زمزم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دهمین نام را نه در این کتاب و نه در منبعش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ابراهیم دوم باشد، بنا به قول یعقوبی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به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ابراهیم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که هیچ کس پیش از او این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نداشته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373510_3264237689"/>
      <w:bookmarkStart w:id="216" w:name="_Toc88"/>
      <w:bookmarkEnd w:id="215"/>
      <w:r>
        <w:rPr>
          <w:rtl w:val="true"/>
        </w:rPr>
        <w:t>«</w:t>
      </w:r>
      <w:r>
        <w:rPr/>
        <w:t>69</w:t>
      </w:r>
      <w:r>
        <w:rPr>
          <w:rtl w:val="true"/>
        </w:rPr>
        <w:t>»</w:t>
      </w:r>
      <w:bookmarkEnd w:id="21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الْقَطَّانُ عَنِ الْأَسَدِیِّ </w:t>
      </w:r>
      <w:r>
        <w:rPr>
          <w:rStyle w:val="FootnoteAnchor"/>
          <w:rtl w:val="true"/>
        </w:rPr>
        <w:footnoteReference w:id="643"/>
      </w:r>
      <w:r>
        <w:rPr>
          <w:rFonts w:ascii="Amiri" w:hAnsi="Amiri" w:eastAsia="Amiri" w:cs="Amiri"/>
          <w:color w:val="111111"/>
          <w:sz w:val="28"/>
          <w:sz w:val="28"/>
          <w:szCs w:val="28"/>
          <w:rtl w:val="true"/>
          <w:lang w:bidi="ar-SA"/>
        </w:rPr>
        <w:t>عَنْ عَلِیِّ بْنِ الْحَسَنِ بْنِ فَضَّالٍ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الرِّضَا علیه السلام عَنْ مَعْنَی قَوْلِ النَّبِیِّ صلی الله علیه و آله أَنَا ابْنُ الذَّبِیحَیْنِ قَالَ یَعْنِی إِسْمَاعِیلَ بْنَ إِبْرَاهِیمَ الْخَلِیلِ علیه السلام وَ عَبْدَ اللَّهِ بْنَ عَبْدِ الْمُطَّلِبِ أَمَّا إِسْمَاعِیلُ فَهُوَ الْغُلَامُ الْحَلِیمُ الَّذِی بَشَّرَ اللَّهُ تَعَالَی بِهِ إِبْرَاهِیمَ علیه السلام فَلَمَّا بَلَغَ مَعَهُ السَّعْیَ وَ هُوَ لَمَّا عَمِلَ مِثْلَ عَمَلِهِ قالَ یا بُنَیَّ إِنِّی أَری فِی الْمَنامِ أَنِّی أَذْبَحُکَ فَانْظُرْ ما ذا تَری قالَ یا أَبَتِ افْعَلْ ما تُؤْمَرُ وَ لَمْ یَقُلْ لَهُ یَا أَبَتِ افْعَلْ مَا رَأَیْتَ سَتَجِدُنِی إِنْ شاءَ اللَّهُ مِنَ الصَّابِرِینَ فَلَمَّا عَزَمَ عَلَی ذَبْحِهِ فَدَاهُ اللَّهُ تَعَالَی بِذِبْحٍ عَظِیمٍ بِکَبْشٍ أَمْلَحَ یَأْکُلُ فِی سَوَادٍ وَ یَشْرَبُ فِی سَوَادٍ وَ یَنْظُرُ فِی سَوَادٍ وَ یَمْشِی فِی سَوَادٍ وَ یَبُولُ </w:t>
      </w:r>
      <w:r>
        <w:rPr>
          <w:rStyle w:val="FootnoteAnchor"/>
          <w:rtl w:val="true"/>
        </w:rPr>
        <w:footnoteReference w:id="644"/>
      </w:r>
      <w:r>
        <w:rPr>
          <w:rFonts w:ascii="Amiri" w:hAnsi="Amiri" w:eastAsia="Amiri" w:cs="Amiri"/>
          <w:color w:val="111111"/>
          <w:sz w:val="28"/>
          <w:sz w:val="28"/>
          <w:szCs w:val="28"/>
          <w:rtl w:val="true"/>
          <w:lang w:bidi="ar-SA"/>
        </w:rPr>
        <w:t xml:space="preserve">وَ یَبْعَرُ فِی سَوَادٍ وَ کَانَ یَرْتَعُ قَبْلَ ذَلِکَ فِی رِیَاضِ الْجَنَّةِ أَرْبَعِینَ عَاماً وَ مَا خَرَجَ مِنْ رَحِمِ أُنْثَی وَ إِنَّمَا قَالَ اللَّهُ عَزَّ وَ جَلَّ لَهُ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 فَکَانَ لِیَفْدِیَ بِهِ إِسْمَاعِیلَ فَکُلُّ مَا یُذْبَحُ بِمِنًی فَهُوَ فِدْیَةٌ لِإِسْمَاعِیلَ إِلَی یَوْمِ الْقِیَامَةِ فَهَذَا أَحَدُ الذَّبِیحَیْنِ وَ أَمَّا الْآخَرُ فَإِنَّ عَبْدَ الْمُطَّلِبِ کَانَ تَعَلَّقَ بِحَلْقَةِ بَابِ الْکَعْبَةِ وَ دَعَا اللَّهَ عَزَّ وَ جَلَّ أَنْ یَرْزُقَهُ عَشَرَةَ بَنِینَ وَ نَذَرَ لِلَّهِ عَزَّ وَ جَلَّ أَنْ یَذْبَحَ وَاحِداً مِنْهُمْ مَتَی أَجَابَ اللَّهُ دَعْوَتَهُ فَلَمَّا بَلَغُوا عَشَرَةً قَالَ قَدْ وَفَی اللَّهُ تَعَالَی لِی فَلَأَفِیَنَّ </w:t>
      </w:r>
      <w:r>
        <w:rPr>
          <w:rStyle w:val="FootnoteAnchor"/>
          <w:rtl w:val="true"/>
        </w:rPr>
        <w:footnoteReference w:id="645"/>
      </w:r>
      <w:r>
        <w:rPr>
          <w:rFonts w:ascii="Amiri" w:hAnsi="Amiri" w:eastAsia="Amiri" w:cs="Amiri"/>
          <w:color w:val="111111"/>
          <w:sz w:val="28"/>
          <w:sz w:val="28"/>
          <w:szCs w:val="28"/>
          <w:rtl w:val="true"/>
          <w:lang w:bidi="ar-SA"/>
        </w:rPr>
        <w:t xml:space="preserve">لِلَّهِ عَزَّ وَ جَلَّ فَأَدْخَلَ وُلْدَهُ الْکَعْبَةَ وَ أَسْهَمَ بَیْنَهُمْ فَخَرَجَ سَهْمُ عَبْدِ اللَّهِ أَبِی رَسُولِ اللَّهِ صلی الله علیه و آله وَ کَانَ أَحَبَّ وُلْدِهِ إِلَیْهِ ثُمَّ أَجَالَهَا ثَانِیَةً فَخَرَجَ سَهْمُ عَبْدِ اللَّهِ ثُمَّ أَجَالَهَا ثَالِثَةً فَخَرَجَ سَهْمُ عَبْدِ اللَّهِ فَأَخَذَهُ وَ حَبَسَهُ وَ عَزَمَ عَلَی ذَبْحِهِ فَاجْتَمَعَتْ قُرَیْشٌ وَ مَنَعَتْهُ مِنْ ذَلِکَ وَ اجْتَمَعَ نِسَاءُ عَبْدِ الْمُطَّلِبِ یَبْکِینَ وَ یَصِحْنَ فَقَالَتْ لَهُ ابْنَتُهُ عَاتِکَةُ یَا أَبَتَاهْ أَعْذِرْ فِیمَا بَیْنَکَ وَ بَیْنَ اللَّهِ عَزَّ وَ جَلَّ فِی قَتْلِ ابْنِکَ قَالَ وَ کَیْفَ أُعْذِرُ یَا بُنَیَّةِ فَإِنَّکِ مُبَارَکَةٌ قَالَتْ اعْمِدْ عَلَی تِلْکَ السَّوَائِمِ </w:t>
      </w:r>
      <w:r>
        <w:rPr>
          <w:rStyle w:val="FootnoteAnchor"/>
          <w:rtl w:val="true"/>
        </w:rPr>
        <w:footnoteReference w:id="646"/>
      </w:r>
      <w:r>
        <w:rPr>
          <w:rFonts w:ascii="Amiri" w:hAnsi="Amiri" w:eastAsia="Amiri" w:cs="Amiri"/>
          <w:color w:val="111111"/>
          <w:sz w:val="28"/>
          <w:sz w:val="28"/>
          <w:szCs w:val="28"/>
          <w:rtl w:val="true"/>
          <w:lang w:bidi="ar-SA"/>
        </w:rPr>
        <w:t xml:space="preserve">الَّتِی لَکَ فِی الْحَرَمِ فَاضْرِبْ بِالْقِدَاحِ عَلَی ابْنِکَ وَ عَلَی الْإِبِلِ وَ أَعْطِ رَبَّکَ حَتَّی یَرْضَی فَبَعَثَ عَبْدُ الْمُطَّلِبِ إِلَی إِبِلِهِ فَأَحْضَرَهَا وَ عَزَلَ مِنْهَا عَشْراً وَ ضَرَبَ بِالسِّهَامِ فَخَرَجَ سَهْمُ عَبْدِ اللَّهِ فَمَا زَالَ یَزِیدُ عَشْراً عَشْراً حَتَّی بَلَغَتْ مِائَةً فَضَرَبَ فَخَرَجَ السَّهْمُ عَلَی الْإِبِلِ فَکَبَّرَتْ قُرَیْشٌ تَکْبِیرَةً ارْتَجَّتْ لَهَا جِبَالُ تِهَامَةَ فَقَالَ عَبْدُ الْمُطَّلِبِ لَا حَتَّی أَضْرِبَ بِالْقِدَاحِ ثَلَاثَ مَرَّاتٍ فَضَرَبَ ثَلَاثاً کُلَّ ذَلِکَ یَخْرُجُ السَّهْمُ عَلَی الْإِبِلِ فَلَمَّا کَانَ فِی الثَّالِثَةِ اجْتَذَبَهُ الزُّبَیْرُ وَ أَبُو طَالِبٍ وَ أَخَوَاتُهُمَا مِنْ تَحْتِ رِجْلَیْهِ فَحَمَلُوهُ وَ قَدِ انْسَلَخَتْ جَلْدَةُ خَدِّهِ الَّذِی کَانَ عَلَی الْأَرْضِ وَ أَقْبَلُوا یَرْفَعُونَهُ وَ یُقَبِّلُونَهُ وَ یَمْسَحُونَ عَنْهُ التُّرَابَ وَ أَمَرَ عَبْدُ الْمُطَّلِبِ أَنْ تُنْحَرَ الْإِبِلُ بِالْحَزْوَرَةِ وَ لَا یُمْنَعَ أَحَدٌ مِنْهَا وَ کَانَتْ مِائَةً فَکَانَتْ لِعَبْدِ الْمُطَّلِبِ خَمْسٌ مِنَ السُّنَنِ أَجْرَاهَا اللَّهُ عَزَّ وَ جَلَّ فِی الْإِسْلَامِ حَرَّمَ نِسَاءَ الْآبَاءِ عَلَی الْأَبْنَاءِ وَ سَنَّ الدِّیَةَ فِی الْقَتْلِ مِائَةً مِنَ الْإِبِلِ وَ کَانَ یَطُوفُ بِالْبَیْتِ سَبْعَةَ أَشْوَاطٍ وَ وَجَدَ کَنْزاً فَأَخْرَجَ مِنْهُ الْخُمُسَ وَ سَمَّی زَمْزَمَ حِینَ حَفَرَهَا سِقَایَةَ الْحَاجِّ وَ لَوْ لَا أَنَّ عَبْدَ الْمُطَّلِبِ کَانَ حُجَّةً </w:t>
      </w:r>
      <w:r>
        <w:rPr>
          <w:rStyle w:val="FootnoteAnchor"/>
          <w:rtl w:val="true"/>
        </w:rPr>
        <w:footnoteReference w:id="647"/>
      </w:r>
      <w:r>
        <w:rPr>
          <w:rFonts w:ascii="Amiri" w:hAnsi="Amiri" w:eastAsia="Amiri" w:cs="Amiri"/>
          <w:color w:val="111111"/>
          <w:sz w:val="28"/>
          <w:sz w:val="28"/>
          <w:szCs w:val="28"/>
          <w:rtl w:val="true"/>
          <w:lang w:bidi="ar-SA"/>
        </w:rPr>
        <w:t xml:space="preserve">وَ أَنَّ عَزْمَهُ عَلَی ذَبْحِ ابْنِهِ عَبْدِ اللَّهِ شَبِیهٌ بِعَزْمِ إِبْرَاهِیمَ علیه السلام عَلَی ذَبْحِ ابْنِهِ إِسْمَاعِیلَ لَمَا افْتَخَرَ النَّبِیُّ صلی الله علیه و آله بِالانْتِسَابِ إِلَیْهِمَا لِأَجْلِ </w:t>
      </w:r>
      <w:bookmarkStart w:id="217" w:name="pg13760_127674"/>
    </w:p>
    <w:p>
      <w:pPr>
        <w:pStyle w:val="BookText"/>
        <w:rPr/>
      </w:pPr>
      <w:bookmarkEnd w:id="217"/>
      <w:r>
        <w:rPr>
          <w:rFonts w:ascii="Amiri" w:hAnsi="Amiri" w:eastAsia="Amiri" w:cs="Amiri"/>
          <w:color w:val="111111"/>
          <w:sz w:val="28"/>
          <w:sz w:val="28"/>
          <w:szCs w:val="28"/>
          <w:rtl w:val="true"/>
          <w:lang w:bidi="ar-SA"/>
        </w:rPr>
        <w:t xml:space="preserve">أَنَّهُمَا الذَّبِیحَانِ فِی قَوْلِهِ صلی الله علیه و آله أَنَا ابْنُ الذَّبِیحَیْنِ وَ الْعِلَّةُ الَّتِی مِنْ أَجْلِهَا دَفَعَ اللَّهُ عَزَّ وَ جَلَّ الذَّبْحَ عَنْ إِسْمَاعِیلَ هِیَ الْعِلَّةُ الَّتِی مِنْ أَجْلِهَا دَفَعَ الذَّبْحَ عَنْ عَبْدِ اللَّهِ وَ هِیَ کَوْنُ النَّبِیِّ وَ الْأَئِمَّةِ صلوات الله علیهم </w:t>
      </w:r>
      <w:r>
        <w:rPr>
          <w:rStyle w:val="FootnoteAnchor"/>
          <w:rtl w:val="true"/>
        </w:rPr>
        <w:footnoteReference w:id="648"/>
      </w:r>
      <w:r>
        <w:rPr>
          <w:rFonts w:ascii="Amiri" w:hAnsi="Amiri" w:eastAsia="Amiri" w:cs="Amiri"/>
          <w:color w:val="111111"/>
          <w:sz w:val="28"/>
          <w:sz w:val="28"/>
          <w:szCs w:val="28"/>
          <w:rtl w:val="true"/>
          <w:lang w:bidi="ar-SA"/>
        </w:rPr>
        <w:t xml:space="preserve">فِی صُلْبَیْهِمَا فَبِبَرَکَةِ النَّبِیِّ وَ الْأَئِمَّةِ صلوات الله علیهم دَفَعَ اللَّهُ الذَّبْحَ عَنْهُمَا فَلَمْ تَجْرِ السُّنَّةُ فِی النَّاسِ بِقَتْلِ أَوْلَادِهِمْ وَ لَوْ لَا ذَلِکَ لَوَجَبَ عَلَی النَّاسِ کُلَّ أَضْحًی التَّقَرُّبُ إِلَی اللَّهِ تَعَالَی ذِکْرُهُ بِقَتْلِ أَوْلَادِهِمْ کُلُّ مَا یَتَقَرَّبُ النَّاسُ بِهِ إِلَی اللَّهِ عَزَّ وَ جَلَّ مِنْ أُضْحِیَّةٍ فَهُوَ فِدَاءٌ لِإِسْمَاعِیلَ إِلَی یَوْمِ الْقِیَامَةِ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فضال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الرضا درباره معنای کلام رسول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دو قربانی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اسماعیل بن ابراهیم خلیل و عبد الله بن عبدالمطّلب؛ اسماعیل همان پسر بردباری بود که خداوند نوید زاده شدن وی را به ابراهیم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بَلَغَ مَعَهُ السَّعْیَ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وقتی با او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همانند او عمل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بُنَیَّ إِنِّی أَری فِی الْمَنامِ أَنِّی أَذْبَحُکَ فَانْظُرْ ما ذا تَری قالَ یا أَبَتِ افْعَلْ ما تُؤْمَرُ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می‌بینم که تو را سر می‌بُرَم، پس ببین چه به نظرت می‌آید؟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مأموری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نگفت ای پدر من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 بکن،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سَتَجِدُنی إِنْ شاءَ اللَّهُ مِنَ الصَّابِرینَ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شاء اللَّه مرا از شکیبایان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ابراهیم خواست سر او را ببُرد،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ذِبْحٍ عَظیمٍ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قربانیِ 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فدایی او کرد؛گوسفندی سیاه و سفید که در چمنزار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در چمنزار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آشامید و در چمنزار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در چمنزار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در چمنزار سرگین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در چمنزار پیشاب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فربه بود و هیچ کس آن را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چهل سال در باغهای بهشت چریده بود و از هیچ گوسفند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زاده نشده بود، بلکه خداوند متعال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هست شو، و او هست شده بود تا فدایی اسماعیل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تا روز قیامت در منا قربانی شود، فدایی اسماعیل است؛ این یکی از آن دو قربانی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قربانی دیگر، عبدالمطّلب به حلقه در کعبه آویخته بود و از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ده پسر به او ارزانی دارد و نذر کرد که هرگاه خداوند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برآورده سازد، یکی از آنها را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صاحب ده پسر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وفا کرد، پس من نیز به او وفا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پسرانش را به کعبه درآورد و میان ایشان قرعه انداخت، قرعه به نام عبد الله پدر رسول خدا صلی الله علیه و 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عبدالمطّلب، عبد الله را بیش از دیگر فرزندانش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بار دیگر قرعه انداخت، دوباره به نام عبد 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قرعه انداخت و باز به نام او افتاد، پس او را گرفت و در بند کرد و خواست سرش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گرد آمدند و او را از این کار باز داشتند و زنان عبدالمطّلب جمع شدند و زاری و شیون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دخترش عاتکه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خود و خداوند عزوجل در کشتن پسرت عذری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تو برای من فرخنده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چگونه عذر آورم؟ عاتکه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چهارپایانی که در حرم داری برو و بین پسرت با شتران قرعه بزن و آن قدر بر شتران بیفزا تا پروردگارت راضی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کسی را فرستاد تا شترانش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کشید و قرعه انداخت، باز به نام عبد الله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ده نفر ده نفر بر شترها افزود تا آن که به صد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قرعه زد و بر شترها افتاد، در آن دم قریش چنان تکبیری سر داد که تمامی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تِهامه از آن صدا به لرزه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سه بار دیگر قرعه نکشم، نخواهم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قرعه کشید و هر سه بار بر شترها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 سوم، زبیر و ابو طالب و برادرانشان، عبدالمطّلب را از زیر دو پایش بلند کردند و بر دوش گرفتند، حال آن که پوست رخسارش از سایش بر زمین خراشیده بود، او را برگرفتند و بوسیدند و خاک از تنش زدودند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فرمان داد تا شترها را در حزوره سر ببرند و هیچ کس را از برداشتن گوشت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 ندارند و شترها صد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پنج سنّت داشت که خداوند عزوجل آن پنج را در اسلام نیز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زنان پدران را بر پسران حرام کرده بود و دیه قتل را صد شتر قرار داده بود و هفت دور بر گرد کعبه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چون گنجی یافت،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پنجم از آن را خارج کرد و چون زمزم را حفر کرد آن را سقایة الحاجّ نامید؛ اگر عبدالمطّلب این چنین حجّت نبود و تصمیمش برای سر بریدن پسرش عبد الله، همچون تصمیم ابراهیم برای سر بریدن پسرش اسماعیل نبود، بدون شک پیامبر اکرم، آن جا که فرمود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پسر دو قربانی هستم، به خاطر انتساب خود به آن دو قربانی، به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که خداوند عزّوجلّ به خاطرش اجازه نداد سر اسماعیل بریده شود، همان دلیلی است که به خاطرش این امر را از عبد الله دور نمود و آن دلیل، وجود پیامبر اکرم و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اجازه نداد آن دو قربانی شوند و این گونه سنّت قتل فرزند، در میان مردم جاری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مردم واجب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هر ساله در عید قربان با قتل فرزندانشان به خدا نزدیکی جویند، پس تا روز قیامت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مردم برای تقرب جستن به خداوند قربانی کنند، فدایی اسماعیل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8" w:name="__RefHeading___Toc373512_3264237689"/>
      <w:bookmarkStart w:id="219" w:name="_Toc89"/>
      <w:bookmarkEnd w:id="218"/>
      <w:r>
        <w:rPr>
          <w:rtl w:val="true"/>
        </w:rPr>
        <w:t>«</w:t>
      </w:r>
      <w:r>
        <w:rPr/>
        <w:t>70</w:t>
      </w:r>
      <w:r>
        <w:rPr>
          <w:rtl w:val="true"/>
        </w:rPr>
        <w:t>»</w:t>
      </w:r>
      <w:bookmarkEnd w:id="21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ما، الأمالی للشیخ الطوسی الْمُفِیدُ عَنْ عَلِیِّ بْنِ بِلَالٍ الْمُهَلَّبِیِّ عَنْ عَبْدِ الْوَاحِدِ بْنِ عَبْدِ اللَّهِ بْنِ یُونُسَ عَنِ الْحُسَیْنِ بْنِ مُحَمَّدِ بْنِ عَامِرٍ عَنِ الْمُعَلَّی عَنِ الْعَمِّیِّ </w:t>
      </w:r>
      <w:r>
        <w:rPr>
          <w:rStyle w:val="FootnoteAnchor"/>
          <w:rtl w:val="true"/>
        </w:rPr>
        <w:footnoteReference w:id="650"/>
      </w:r>
      <w:r>
        <w:rPr>
          <w:rFonts w:ascii="Amiri" w:hAnsi="Amiri" w:eastAsia="Amiri" w:cs="Amiri"/>
          <w:color w:val="111111"/>
          <w:sz w:val="28"/>
          <w:sz w:val="28"/>
          <w:szCs w:val="28"/>
          <w:rtl w:val="true"/>
          <w:lang w:bidi="ar-SA"/>
        </w:rPr>
        <w:t>عَنْ جَعْفَرِ بْنِ بَشِیرٍ عَنْ سُلَیْمَانَ بْنِ سَمَاعَةَ عَنْ عَبْدِ اللَّهِ بْنِ الْقَاسِمِ عَنْ عَبْدِ اللَّهِ بْنِ سِنَانٍ عَنْ أَبِی عَبْدِ اللَّهِ جَعْفَرِ بْنِ مُحَمَّدٍ علیهما السلام عَنْ أَبِیهِ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قَصَدَ أَبْرَهَةُ بْنُ الصَّبَّاحِ مَلِکُ الْحَبَشَةِ لِهَدْمِ الْبَیْتِ </w:t>
      </w:r>
      <w:r>
        <w:rPr>
          <w:rStyle w:val="FootnoteAnchor"/>
          <w:rtl w:val="true"/>
        </w:rPr>
        <w:footnoteReference w:id="651"/>
      </w:r>
      <w:r>
        <w:rPr>
          <w:rFonts w:ascii="Amiri" w:hAnsi="Amiri" w:eastAsia="Amiri" w:cs="Amiri"/>
          <w:color w:val="111111"/>
          <w:sz w:val="28"/>
          <w:sz w:val="28"/>
          <w:szCs w:val="28"/>
          <w:rtl w:val="true"/>
          <w:lang w:bidi="ar-SA"/>
        </w:rPr>
        <w:t xml:space="preserve">تَسَرَّعَتِ الْحَبَشَةُ فَأَغَارُوا عَلَیْهَا فَأَخُذُوا سَرْحاً </w:t>
      </w:r>
      <w:r>
        <w:rPr>
          <w:rStyle w:val="FootnoteAnchor"/>
          <w:rtl w:val="true"/>
        </w:rPr>
        <w:footnoteReference w:id="652"/>
      </w:r>
      <w:r>
        <w:rPr>
          <w:rFonts w:ascii="Amiri" w:hAnsi="Amiri" w:eastAsia="Amiri" w:cs="Amiri"/>
          <w:color w:val="111111"/>
          <w:sz w:val="28"/>
          <w:sz w:val="28"/>
          <w:szCs w:val="28"/>
          <w:rtl w:val="true"/>
          <w:lang w:bidi="ar-SA"/>
        </w:rPr>
        <w:t xml:space="preserve">لِعَبْدِ الْمُطَّلِبِ بْنِ هَاشِمٍ فَجَاءَ عَبْدُ الْمُطَّلِبِ فَاسْتَأْذَنَ عَلَیْهِ فَأَذِنَ لَهُ وَ هُوَ فِی قُبَّةِ دِیبَاجٍ عَلَی سَرِیرٍ لَهُ فَسَلَّمَ عَلَیْهِ فَرَدَّ أَبْرَهَةُ السَّلَامَ وَ جَعَلَ یَنْظُرُ فِی وَجْهِهِ فَرَاقَهُ حُسْنُهُ وَ جَمَالُهُ وَ هَیْبَتُهُ فَقَالَ لَهُ هَلْ کَانَ فِی آبَائِکَ مِثْلُ هَذَا النُّورِ الَّذِی أَرَاهُ لَکَ وَ الْجَمَالِ قَالَ نَعَمْ أَیُّهَا الْمَلِکُ کُلُّ آبَائِی کَانَ لَهُمْ هَذَا الْجَمَالُ وَ النُّورُ وَ الْبَهَاءُ فَقَالَ لَهُ أَبْرَهَةُ لَقَدْ فُقْتُمْ </w:t>
      </w:r>
      <w:r>
        <w:rPr>
          <w:rStyle w:val="FootnoteAnchor"/>
          <w:rtl w:val="true"/>
        </w:rPr>
        <w:footnoteReference w:id="653"/>
      </w:r>
      <w:r>
        <w:rPr>
          <w:rFonts w:ascii="Amiri" w:hAnsi="Amiri" w:eastAsia="Amiri" w:cs="Amiri"/>
          <w:color w:val="111111"/>
          <w:sz w:val="28"/>
          <w:sz w:val="28"/>
          <w:szCs w:val="28"/>
          <w:rtl w:val="true"/>
          <w:lang w:bidi="ar-SA"/>
        </w:rPr>
        <w:t xml:space="preserve">فَخْراً وَ شَرَفاً وَ یَحِقُّ لَکَ أَنْ تَکُونَ سَیِّدَ قَوْمِکَ ثُمَّ أَجْلَسَهُ مَعَهُ عَلَی سَرِیرِهِ وَ قَالَ لِسَائِسِ فِیلِهِ الْأَعْظَمِ وَ کَانَ فِیلًا أَبْیَضَ عَظِیمَ الْخَلْقِ لَهُ نَابَانِ مُرَصَّعَانِ بِأَنْوَاعِ الدُّرِّ وَ الْجَوَاهِرِ وَ کَانَ الْمَلِکُ یُبَاهِی بِهِ مُلُوکَ الْأَرْضِ ایتِنِی بِهِ فَجَاءَ بِهِ سَائِسُهُ وَ قَدْ زُیِّنَ بِکُلِّ زِینَةٍ حَسَنَةٍ فَحِینَ قَابَلَ وَجْهَ عَبْدِ الْمُطَّلِبِ سَجَدَ لَهُ وَ لَمْ یَکُنْ یَسْجُدُ لِمَلِکِهِ وَ أَطْلَقَ اللَّهُ لِسَانَهُ بِالْعَرَبِیَّةِ فَسَلَّمَ عَلَی عَبْدِ الْمُطَّلِبِ فَلَمَّا رَأَی الْمَلِکُ ذَلِکَ ارْتَاعَ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وَ ظَنَّهُ سِحْراً فَقَالَ رُدُّوا الْفِیلَ إِلَی مَکَانِهِ ثُمَّ قَالَ لِعَبْدِ الْمُطَّلِبِ فِیمَ جِئْتَ فَقَدْ بَلَغَنِی سَخَاؤُکَ وَ کَرَمُکَ وَ فَضْلُکَ وَ رَأَیْتُ مِنْ هَیْبَتِکَ وَ جَمَالِکَ وَ جَلَالِکَ مَا یَقْتَضِی أَنْ أَنْظُرَ فِی حَاجَتِکَ فَسَلْنِی مَا شِئْتَ وَ هُوَ یَرَی أَنَّهُ یَسْأَلُهُ فِی الرُّجُوعِ مِنْ مَکَّةَ فَقَالَ لَهُ عَبْدُ الْمُطَّلِبِ إِنَّ أَصْحَابَکَ غَدَوْا </w:t>
      </w:r>
      <w:r>
        <w:rPr>
          <w:rStyle w:val="FootnoteAnchor"/>
          <w:rtl w:val="true"/>
        </w:rPr>
        <w:footnoteReference w:id="654"/>
      </w:r>
      <w:r>
        <w:rPr>
          <w:rFonts w:ascii="Amiri" w:hAnsi="Amiri" w:eastAsia="Amiri" w:cs="Amiri"/>
          <w:color w:val="111111"/>
          <w:sz w:val="28"/>
          <w:sz w:val="28"/>
          <w:szCs w:val="28"/>
          <w:rtl w:val="true"/>
          <w:lang w:bidi="ar-SA"/>
        </w:rPr>
        <w:t xml:space="preserve">عَلَی سَرْحٍ لِی فَذَهَبُوا بِهِ فَمُرْهُمْ بِرَدِّهِ عَلَیَّ قَالَ فَتَغَیَّظَ الْحَبَشِیُّ مِنْ ذَلِکَ وَ قَالَ لِعَبْدِ الْمُطَّلِبِ لَقَدْ سَقَطْتَ مِنْ عَیْنِی جِئْتَنِی تَسْأَلُنِی فِی سَرْحِکَ وَ أَنَا قَدْ جِئْتُ لِهَدْمِ شَرَفِکَ وَ شَرَفِ قَوْمِکَ وَ مَکْرُمَتِکُمُ الَّتِی تَتَمَیَّزُونَ بِهَا مِنْ کُلِّ جِیلٍ وَ هُوَ الْبَیْتُ الَّذِی یُحَجُّ إِلَیْهِ مِنْ کُلِّ صُقْعٍ فِی الْأَرْضِ فَتَرَکْتَ مَسْأَلَتِی فِی ذَلِکَ وَ سَأَلْتَنِی فِی سَرْحِکَ فَقَالَ لَهُ عَبْدُ الْمُطَّلِبِ لَسْتُ بِرَبِّ الْبَیْتِ الَّذِی قَصَدْتَ لِهَدْمِهِ وَ أَنَا رَبُّ سَرْحِیَ الَّذِی أَخَذَهُ أَصْحَابُکَ فَجِئْتُ أَسْأَلُکَ فِیمَا أَنَا رَبُّهُ وَ لِلْبَیْتِ رَبٌّ هُوَ أَمْنَعُ لَهُ مِنَ الْخَلْقِ کُلِّهِمْ وَ أَوْلَی بِهِ مِنْهُمْ فَقَالَ الْمَلِکُ رُدُّوا عَلَیْهِ سَرْحَهُ وَ انْصَرَفَ إِلَی مَکَّةَ </w:t>
      </w:r>
      <w:r>
        <w:rPr>
          <w:rStyle w:val="FootnoteAnchor"/>
          <w:rtl w:val="true"/>
        </w:rPr>
        <w:footnoteReference w:id="655"/>
      </w:r>
      <w:r>
        <w:rPr>
          <w:rFonts w:ascii="Amiri" w:hAnsi="Amiri" w:eastAsia="Amiri" w:cs="Amiri"/>
          <w:color w:val="111111"/>
          <w:sz w:val="28"/>
          <w:sz w:val="28"/>
          <w:szCs w:val="28"/>
          <w:rtl w:val="true"/>
          <w:lang w:bidi="ar-SA"/>
        </w:rPr>
        <w:t xml:space="preserve">وَ أَتْبَعَهُ الْمَلِکُ بِالْفِیلِ الْأَعْظَمِ مَعَ الْجَیْشِ لِهَدْمِ الْبَیْتِ فَکَانُوا إِذَا حَمَلُوهُ عَلَی دُخُولِ الْحَرَمِ أَنَاخَ وَ إِذَا تَرَکُوهُ رَجَعَ مُهَرْوِلًا فَقَالَ عَبْدُ الْمُطَّلِبِ لِغِلْمَانِهِ ادْعُوا إِلَیَّ ابْنِی فَجِی‌ءَ بِالْعَبَّاسِ فَقَالَ لَیْسَ هَذَا أُرِیدُ ادْعُوا إِلَیَّ ابْنِی فَجِی‌ءَ بِأَبِی طَالِبٍ فَقَالَ لَیْسَ هَذَا أُرِیدُ ادْعُوا إِلَیَّ ابْنِی فَجِی‌ءَ بِعَبْدِ اللَّهِ أَبِ النَّبِیِّ صلی الله علیه و آله فَلَمَّا أَقْبَلَ إِلَیْهِ قَالَ اذْهَبْ یَا بُنَیَّ حَتَّی تَصْعَدَ أَبَا قُبَیْسٍ ثُمَّ اضْرِبْ بِبَصَرِکَ نَاحِیَةَ الْبَحْرِ فَانْظُرْ أَیُّ شَیْ‌ءٍ یَجِی‌ءُ مِنْ هُنَاکَ وَ خَبِّرْنِی بِهِ قَالَ فَصَعِدَ عَبْدُ اللَّهِ أَبَا قُبَیْسٍ فَمَا لَبِثَ أَنْ جَاءَ بِطَیْرٍ أَبَابِیلَ </w:t>
      </w:r>
      <w:r>
        <w:rPr>
          <w:rStyle w:val="FootnoteAnchor"/>
          <w:rtl w:val="true"/>
        </w:rPr>
        <w:footnoteReference w:id="656"/>
      </w:r>
      <w:r>
        <w:rPr>
          <w:rFonts w:ascii="Amiri" w:hAnsi="Amiri" w:eastAsia="Amiri" w:cs="Amiri"/>
          <w:color w:val="111111"/>
          <w:sz w:val="28"/>
          <w:sz w:val="28"/>
          <w:szCs w:val="28"/>
          <w:rtl w:val="true"/>
          <w:lang w:bidi="ar-SA"/>
        </w:rPr>
        <w:t xml:space="preserve">مِثْلَ السَّیْلِ وَ اللَّیْلِ فَسَقَطَ عَلَی أَبِی قُبَیْسٍ ثُمَّ صَارَ إِلَی الْبَیْتِ فَطَافَ سَبْعاً ثُمَّ صَارَ إِلَی الصَّفَا وَ الْمَرْوَةِ فَطَافَ بِهِمَا سَبْعاً فَجَاءَ عَبْدُ اللَّهِ إِلَی أَبِیهِ فَأَخْبَرَهُ الْخَبَرَ فَقَالَ انْظُرْ یَا بُنَیَّ مَا یَکُونُ مِنْ أَمْرِهَا بَعْدُ فَأَخْبِرْنِی بِهِ فَنَظَرَهَا فَإِذَا هِیَ قَدْ أَخَذَتْ نَحْوَ عَسْکَرِ الْحَبَشَةِ فَأَخْبَرَ عَبْدَ الْمُطَّلِبِ بِذَلِکَ فَخَرَجَ عَبْدُ الْمُطَّلِبِ وَ هُوَ یَقُولُ یَا أَهْلَ مَکَّةَ اخْرُجُوا إِلَی الْعَسْکَرِ فَخُذُوا غَنَائِمَکُمْ قَالَ </w:t>
      </w:r>
      <w:bookmarkStart w:id="220" w:name="pg13760_127676"/>
    </w:p>
    <w:p>
      <w:pPr>
        <w:pStyle w:val="BookText"/>
        <w:rPr/>
      </w:pPr>
      <w:bookmarkEnd w:id="220"/>
      <w:r>
        <w:rPr>
          <w:rFonts w:ascii="Amiri" w:hAnsi="Amiri" w:eastAsia="Amiri" w:cs="Amiri"/>
          <w:color w:val="111111"/>
          <w:sz w:val="28"/>
          <w:sz w:val="28"/>
          <w:szCs w:val="28"/>
          <w:rtl w:val="true"/>
          <w:lang w:bidi="ar-SA"/>
        </w:rPr>
        <w:t xml:space="preserve">فَأَتَوُا الْعَسْکَرَ وَ هُمْ أَمْثَالُ الْخُشُبِ النَّخِرَةِ وَ لَیْسَ مِنَ الطَّیْرِ إِلَّا مَا مَعَهُ ثَلَاثَةُ أَحْجَارٍ فِی مِنْقَارِهِ وَ یَدَیْهِ </w:t>
      </w:r>
      <w:r>
        <w:rPr>
          <w:rStyle w:val="FootnoteAnchor"/>
          <w:rtl w:val="true"/>
        </w:rPr>
        <w:footnoteReference w:id="657"/>
      </w:r>
      <w:r>
        <w:rPr>
          <w:rFonts w:ascii="Amiri" w:hAnsi="Amiri" w:eastAsia="Amiri" w:cs="Amiri"/>
          <w:color w:val="111111"/>
          <w:sz w:val="28"/>
          <w:sz w:val="28"/>
          <w:szCs w:val="28"/>
          <w:rtl w:val="true"/>
          <w:lang w:bidi="ar-SA"/>
        </w:rPr>
        <w:t>یَقْتُلُ بِکُلِّ حَصَاةٍ مِنْهَا وَاحِداً مِنَ الْقَوْمِ فَلَمَّا أَتَوْا عَلَی جَمِیعِهِمْ انْصَرَفَ الطَّیْرُ فَلَمْ یُرَ قَبْلَ ذَلِکَ وَ لَا بَعْدَهُ فَلَمَّا هَلَکَ الْقَوْمُ بِأَجْمَعِهِمْ جَاءَ عَبْدُ الْمُطَّلِبِ إِلَی الْبَیْتِ فَتَعَلَّقَ بِأَسْتَارِهِ وَ قَالَ</w:t>
      </w:r>
    </w:p>
    <w:p>
      <w:pPr>
        <w:pStyle w:val="BookText"/>
        <w:rPr/>
      </w:pPr>
      <w:r>
        <w:rPr>
          <w:rFonts w:ascii="Amiri" w:hAnsi="Amiri" w:eastAsia="Amiri" w:cs="Amiri"/>
          <w:color w:val="111111"/>
          <w:sz w:val="28"/>
          <w:sz w:val="28"/>
          <w:szCs w:val="28"/>
          <w:rtl w:val="true"/>
          <w:lang w:bidi="ar-SA"/>
        </w:rPr>
        <w:t>یَا حَابِسَ الْفِیلِ بِذِی الْمُغَمَّسِ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حَبَسْتَهُ کَأَنَّهُ مُکَوَّسٌ</w:t>
      </w:r>
    </w:p>
    <w:p>
      <w:pPr>
        <w:pStyle w:val="BookText"/>
        <w:rPr/>
      </w:pPr>
      <w:r>
        <w:rPr>
          <w:rFonts w:ascii="Amiri" w:hAnsi="Amiri" w:eastAsia="Amiri" w:cs="Amiri"/>
          <w:color w:val="111111"/>
          <w:sz w:val="28"/>
          <w:sz w:val="28"/>
          <w:szCs w:val="28"/>
          <w:rtl w:val="true"/>
          <w:lang w:bidi="ar-SA"/>
        </w:rPr>
        <w:t xml:space="preserve">فِی مَجْلِسٍ </w:t>
      </w:r>
      <w:r>
        <w:rPr>
          <w:rStyle w:val="FootnoteAnchor"/>
          <w:rtl w:val="true"/>
        </w:rPr>
        <w:footnoteReference w:id="658"/>
      </w:r>
      <w:r>
        <w:rPr>
          <w:rFonts w:ascii="Amiri" w:hAnsi="Amiri" w:eastAsia="Amiri" w:cs="Amiri"/>
          <w:color w:val="111111"/>
          <w:sz w:val="28"/>
          <w:sz w:val="28"/>
          <w:szCs w:val="28"/>
          <w:rtl w:val="true"/>
          <w:lang w:bidi="ar-SA"/>
        </w:rPr>
        <w:t>تَزْهَقُ فِیهِ الْأَنْفُسُ</w:t>
      </w:r>
    </w:p>
    <w:p>
      <w:pPr>
        <w:pStyle w:val="BookText"/>
        <w:rPr/>
      </w:pPr>
      <w:r>
        <w:rPr>
          <w:rFonts w:ascii="Amiri" w:hAnsi="Amiri" w:eastAsia="Amiri" w:cs="Amiri"/>
          <w:color w:val="111111"/>
          <w:sz w:val="28"/>
          <w:sz w:val="28"/>
          <w:szCs w:val="28"/>
          <w:rtl w:val="true"/>
          <w:lang w:bidi="ar-SA"/>
        </w:rPr>
        <w:t>فَانْصَرَفَ وَ هُوَ یَقُولُ فِی فِرَارِ قُرَیْشٍ وَ جَزَعِهِمْ مِنَ الْحَبَشَةِ</w:t>
      </w:r>
    </w:p>
    <w:p>
      <w:pPr>
        <w:pStyle w:val="BookText"/>
        <w:rPr/>
      </w:pPr>
      <w:r>
        <w:rPr>
          <w:rFonts w:ascii="Amiri" w:hAnsi="Amiri" w:eastAsia="Amiri" w:cs="Amiri"/>
          <w:color w:val="111111"/>
          <w:sz w:val="28"/>
          <w:sz w:val="28"/>
          <w:szCs w:val="28"/>
          <w:rtl w:val="true"/>
          <w:lang w:bidi="ar-SA"/>
        </w:rPr>
        <w:t>طَارَتْ قُرَیْشٌ إِذْ رَأَتْ خَمِیساً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فَظَلْتُ فَرْداً لَا أَرَی أَنِیساً</w:t>
      </w:r>
    </w:p>
    <w:p>
      <w:pPr>
        <w:pStyle w:val="BookText"/>
        <w:rPr/>
      </w:pPr>
      <w:r>
        <w:rPr>
          <w:rFonts w:ascii="Amiri" w:hAnsi="Amiri" w:eastAsia="Amiri" w:cs="Amiri"/>
          <w:color w:val="111111"/>
          <w:sz w:val="28"/>
          <w:sz w:val="28"/>
          <w:szCs w:val="28"/>
          <w:rtl w:val="true"/>
          <w:lang w:bidi="ar-SA"/>
        </w:rPr>
        <w:t>وَ لَا أُحِسُّ مِنْهُمْ حَسِیساً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أَخاً لِی مَاجِداً نَفِیساً</w:t>
      </w:r>
    </w:p>
    <w:p>
      <w:pPr>
        <w:pStyle w:val="BookText"/>
        <w:rPr/>
      </w:pPr>
      <w:r>
        <w:rPr>
          <w:rFonts w:ascii="Amiri" w:hAnsi="Amiri" w:eastAsia="Amiri" w:cs="Amiri"/>
          <w:color w:val="111111"/>
          <w:sz w:val="28"/>
          <w:sz w:val="28"/>
          <w:szCs w:val="28"/>
          <w:rtl w:val="true"/>
          <w:lang w:bidi="ar-SA"/>
        </w:rPr>
        <w:t>مُسَوَّداً فِی أَهْلِهِ رَئِیساً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مفید و 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بزرگوارش از جدّ بزرگوارش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ابرهة بن صَبّاح، پادشاه حبشه بر آن شد که خانه خدا را ویران کند، سپاه حبشه،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به راه افتاد و به غارت پرداخت 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از برای عبدالمطّلب بن هاشم بود،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پادشاه رفت و اجازه ورود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بانی از دیبا بر تخت خود نشسته بود، به عبدالمطّلب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ابرهه سلام کرد و او سلامش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ابرهه در روی عبدالمطّلب نگریست، خوبی و خوبرویی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اندامی وی در دلش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پدرانت نیز همچون این زیبایی و نوری را که در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پدران من این زیبایی و نور و تابناکی را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در بزرگی و شرف، سرآمد هستید و سزاست که تو سرور قوم خویش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در کنار خود بر تختش نشاند و به نگاهبان فیل تنومندش، که فیلی سفید و عظیم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الجثّه بود و دو عاج آراسته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و جواهر داشت و مایه فخر پادشاه حبشه بر پادشاهان زمین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فیلبان، فیل را که با زیورهای بسیار، آراسته بود، نزد پادشاه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فیل با چهره عبدالمطّلب روبرو شد، پیش رویش به سجده افتاد، حال آن که در برابر پادشاه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فیل را به عربی گشود و فیل به عبدالمطّلب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این بدید،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عبدالمطّلب هراسان شد و گمان کرد که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فرمان داد تا فیل را به جایگاهش بازگردانند و سپس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چه آمده ای؟ من از سخاوتمندی و گشاده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دستی و ارجمندی تو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اندامی و زیبایی و بزرگی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چنان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خواسته تو را اجابت کنم، پس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درخواست کن؛ حال آن که می پنداشت او آمده تا از او بخواهد که از مکّه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یارانت بر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برای من است، گذر کردند و آن را با خود بردند، به آنان دستور ده تا گلّه را به من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حبشه از این سخن برآشفت و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چشمم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من بخواهی حال آن که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شرف تو و قومت را و مایه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که به خاطر آن از تمامی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برجسته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ویران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گوشه و کنار زمین برای حجّ آن روانه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در این باره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 را ویران کنی نیستم، من صاحب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هستم که یاران تو آن را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چیزی را از تو درخواست کنم که خود صاحب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صاحبی دارد که خود در برابر تمامی مردمان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برای این کار سزاوارترین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پس دادند و او رو سوی مکّه گذاشت و پادشاه با فیل تنومندش به همراه سپاهش برای ویران کردن کعبه، در پی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فیل را به حرم وارد کنند، به زانو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نشست و چون او را آزاد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هروله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نزد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پسرم را نزد من فراخوانید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ابو طالب را برای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من این نبود، پسرم را برایم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پدر پیامبر اکرم صلی الله علیه و آله را نزد او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 الله نزد او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ابو قُبَیس بالا برو و چشم به سوی دریا بیانداز و بنگر و ببین چه چیزی از آن سو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از ابو قبیس بالا رفت و در همان دَم پرندگانی دسته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سیل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آسا و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 تاریکی شب سر رسیدند و بر ابو قبیس فرود آمدند و سپس رو سوی کعبه گذاشتند و هفت دور، خانه را طواف کردند و سپس سوی صفا و مروه رفتند و هفت دور، آن جا را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نزد پدرش آمد و او را از این امر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پس از این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مرا باخبر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چشم انداخت و به ناگاه پرندگان را دید که رو سوی لشکر حبشه گذاشتند و عبدالمطّلب را از این امر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بیرون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 لشکر روید و غنیمت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آنان سوی لشکر حبشه 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چون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پوسیده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پرندگانی دیدند که هر یک، سه سنگ در دو پا و منقار خود داشت و با هر سنگ تنی از آن قوم را از پا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بر سر همه آنان آمد، پرندگانی که پیش از آن دیده نشده بودند و پس از آن نیز دیده نشدند،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همگی هلاک شدند، عبدالمطّلب سوی کعبه رفت و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چنگ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آن که فیل را در ذی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المغمّس بازداشتی و آن را همچون الاغی در بند کردی؛ آن هم در زندانی که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بازگشت و در وصف گریز قریشیان و هراس ایشان از سپاه حبشه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قریشیان چون لشکری را دیدند، گریختند؛ پس یکّه و تنها شدم و مونس و همدمی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قریش هیچ صدایی حس نمی کردم، مگر برادری که صاحب بزرگی و شکوه است،</w:t>
      </w:r>
    </w:p>
    <w:p>
      <w:pPr>
        <w:pStyle w:val="BookText"/>
        <w:rPr/>
      </w:pPr>
      <w:r>
        <w:rPr>
          <w:rFonts w:ascii="IRNazanin" w:hAnsi="IRNazanin" w:eastAsia="IRNazanin"/>
          <w:color w:val="111111"/>
          <w:sz w:val="28"/>
          <w:sz w:val="28"/>
          <w:szCs w:val="28"/>
          <w:rtl w:val="true"/>
          <w:lang w:bidi="fa-IR"/>
        </w:rPr>
        <w:t>او سروری است که در میان قوم خویش عهده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مقام ریاست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امالی ابن الشیخ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1" w:name="__RefHeading___Toc373514_3264237689"/>
      <w:bookmarkStart w:id="222" w:name="_Toc90"/>
      <w:bookmarkEnd w:id="221"/>
      <w:r>
        <w:rPr>
          <w:rtl w:val="true"/>
        </w:rPr>
        <w:t>بیان</w:t>
      </w:r>
      <w:bookmarkEnd w:id="222"/>
    </w:p>
    <w:p>
      <w:pPr>
        <w:pStyle w:val="BookText"/>
        <w:rPr/>
      </w:pPr>
      <w:r>
        <w:rPr>
          <w:rFonts w:ascii="Amiri" w:hAnsi="Amiri" w:eastAsia="Amiri" w:cs="Amiri"/>
          <w:color w:val="111111"/>
          <w:sz w:val="28"/>
          <w:sz w:val="28"/>
          <w:szCs w:val="28"/>
          <w:rtl w:val="true"/>
          <w:lang w:bidi="ar-SA"/>
        </w:rPr>
        <w:t>رَاقَهُ أعجبه قال الفیروزآبادی المغمّس کمعظَّم و محدِّث موضع بطریق الطائف فیه قبر أبی رِغَال دلیل أبرهة و یُرْجَمُ و قال المکوّس کمعظَّم حمار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فی کتاب العدد مثله إلا أنه زاد فیه فحین قابل الفیل وجه عبد المطلب سجد له و لم یکن سجد لملکه و أطلق الله لسانه بالعربیة فسلم علی عبد المطلب و قال بلسان فصیح یا نور خیر البریة و یا صاحب البیت و السقایة و یا جد سید المرسلین السلام علی نور الذی فی ظهرک یا عبد المطلب معک العز و الشرف لن تذل و لن تغلب أبدا فلما رأی الملک ذلک ارتاع له و ظنه سحرا فقال ردوا الفیل إلی مکانه ثم قال لعبد المطلب فیم جئت فقد بلغنی سخاؤک و کرمک و فضلک و رأیت من هیبتک و جمالک و جلالک ما یقتضی أن أنظر فی حاجتک فسل ما شئت و ساق الحدیث إلی آخره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خوش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دلش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المغمّس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جاده طائف است که مزار ابی رغال راهنمای ابرهه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العدد القویه همانند این حدیث روایت شده با این تفاوت که در آن افزوده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فیل با چهره عبدالمطّلب روبرو شد، پیش رویش به سجده افتاد، حال آن که در برابر پادشاه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زبان فیل را به عربی گشود و فیل به عبدالمطّلب سلام کرد و به زبان فصیح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بهترین آفریدگان و ای صاحب کعبه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کعبه و ای جدّ سرور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نوری که در پشت توست، 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ارجمند و بزرگی هستی که هرگز خوار و ذلیل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این بدید، از عبدالمطّلب هراسان شد و گمان کرد که او جادوگر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3" w:name="__RefHeading___Toc373516_3264237689"/>
      <w:bookmarkStart w:id="224" w:name="_Toc91"/>
      <w:bookmarkEnd w:id="223"/>
      <w:r>
        <w:rPr>
          <w:rtl w:val="true"/>
        </w:rPr>
        <w:t>«</w:t>
      </w:r>
      <w:r>
        <w:rPr/>
        <w:t>71</w:t>
      </w:r>
      <w:r>
        <w:rPr>
          <w:rtl w:val="true"/>
        </w:rPr>
        <w:t>»</w:t>
      </w:r>
      <w:bookmarkEnd w:id="224"/>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 لَمْ تَرَ أَ لَمْ تَعْلَمْ یَا مُحَمَّدُ کَیْفَ فَعَلَ رَبُّکَ بِأَصْحابِ الْفِیلِ قَالَ </w:t>
      </w:r>
      <w:bookmarkStart w:id="225" w:name="pg13760_127677"/>
    </w:p>
    <w:p>
      <w:pPr>
        <w:pStyle w:val="BookText"/>
        <w:rPr/>
      </w:pPr>
      <w:bookmarkEnd w:id="225"/>
      <w:r>
        <w:rPr>
          <w:rFonts w:ascii="Amiri" w:hAnsi="Amiri" w:eastAsia="Amiri" w:cs="Amiri"/>
          <w:color w:val="111111"/>
          <w:sz w:val="28"/>
          <w:sz w:val="28"/>
          <w:szCs w:val="28"/>
          <w:rtl w:val="true"/>
          <w:lang w:bidi="ar-SA"/>
        </w:rPr>
        <w:t xml:space="preserve">نَزَلَتْ فِی الْحَبَشَةِ حِینَ جَاءُوا بِالْفِیلِ لِیَهْدِمُوا بِهِ الْکَعْبَةَ فَلَمَّا أَدْنَوْهُ </w:t>
      </w:r>
      <w:r>
        <w:rPr>
          <w:rStyle w:val="FootnoteAnchor"/>
          <w:rtl w:val="true"/>
        </w:rPr>
        <w:footnoteReference w:id="661"/>
      </w:r>
      <w:r>
        <w:rPr>
          <w:rFonts w:ascii="Amiri" w:hAnsi="Amiri" w:eastAsia="Amiri" w:cs="Amiri"/>
          <w:color w:val="111111"/>
          <w:sz w:val="28"/>
          <w:sz w:val="28"/>
          <w:szCs w:val="28"/>
          <w:rtl w:val="true"/>
          <w:lang w:bidi="ar-SA"/>
        </w:rPr>
        <w:t xml:space="preserve">مِنْ بَابِ الْمَسْجِدِ قَالَ لَهُ عَبْدُ الْمُطَّلِبِ تَدْرِی أَیْنَ یَأُمُّ بِکَ قَالَ بِرَأْسِهِ لَا قَالَ أَتَوْا بِکَ لِتَهْدِمَ کَعْبَةَ اللَّهِ أَ تَفْعَلُ ذَلِکَ فَقَالَ بِرَأْسِهِ لَا فَجَهَدَتِ بِهِ الْحَبَشَةُ لِیَدْخُلَ الْمَسْجِدَ فَأَبَی فَحَمَلُوا عَلَیْهِ بِالسُّیُوفِ وَ قَطَعُوهُ وَ أَرْسَلَ </w:t>
      </w:r>
      <w:r>
        <w:rPr>
          <w:rStyle w:val="FootnoteAnchor"/>
          <w:rtl w:val="true"/>
        </w:rPr>
        <w:footnoteReference w:id="662"/>
      </w:r>
      <w:r>
        <w:rPr>
          <w:rFonts w:ascii="Amiri" w:hAnsi="Amiri" w:eastAsia="Amiri" w:cs="Amiri"/>
          <w:color w:val="111111"/>
          <w:sz w:val="28"/>
          <w:sz w:val="28"/>
          <w:szCs w:val="28"/>
          <w:rtl w:val="true"/>
          <w:lang w:bidi="ar-SA"/>
        </w:rPr>
        <w:t xml:space="preserve">عَلَیْهِمْ طَیْراً أَبابِیلَ قَالَ بَعْضُهَا عَلَی أَثَرِ بَعْضٍ تَرْمِیهِمْ بِحِجارَةٍ مِنْ سِجِّیلٍ قَالَ کَانَ مَعَ کُلِّ طَیْرٍ حَجَرٌ </w:t>
      </w:r>
      <w:r>
        <w:rPr>
          <w:rStyle w:val="FootnoteAnchor"/>
          <w:rtl w:val="true"/>
        </w:rPr>
        <w:footnoteReference w:id="663"/>
      </w:r>
      <w:r>
        <w:rPr>
          <w:rFonts w:ascii="Amiri" w:hAnsi="Amiri" w:eastAsia="Amiri" w:cs="Amiri"/>
          <w:color w:val="111111"/>
          <w:sz w:val="28"/>
          <w:sz w:val="28"/>
          <w:szCs w:val="28"/>
          <w:rtl w:val="true"/>
          <w:lang w:bidi="ar-SA"/>
        </w:rPr>
        <w:t xml:space="preserve">فِی مِنْقَارِهِ وَ حَجَرَانِ فِی مَخَالِیبِهِ </w:t>
      </w:r>
      <w:r>
        <w:rPr>
          <w:rStyle w:val="FootnoteAnchor"/>
          <w:rtl w:val="true"/>
        </w:rPr>
        <w:footnoteReference w:id="664"/>
      </w:r>
      <w:r>
        <w:rPr>
          <w:rFonts w:ascii="Amiri" w:hAnsi="Amiri" w:eastAsia="Amiri" w:cs="Amiri"/>
          <w:color w:val="111111"/>
          <w:sz w:val="28"/>
          <w:sz w:val="28"/>
          <w:szCs w:val="28"/>
          <w:rtl w:val="true"/>
          <w:lang w:bidi="ar-SA"/>
        </w:rPr>
        <w:t xml:space="preserve">وَ کَانَتْ تُرَفْرِفُ عَلَی رُءُوسِهِمْ وَ تَرْمِی فِی دِمَاغِهِمْ </w:t>
      </w:r>
      <w:r>
        <w:rPr>
          <w:rStyle w:val="FootnoteAnchor"/>
          <w:rtl w:val="true"/>
        </w:rPr>
        <w:footnoteReference w:id="665"/>
      </w:r>
      <w:r>
        <w:rPr>
          <w:rFonts w:ascii="Amiri" w:hAnsi="Amiri" w:eastAsia="Amiri" w:cs="Amiri"/>
          <w:color w:val="111111"/>
          <w:sz w:val="28"/>
          <w:sz w:val="28"/>
          <w:szCs w:val="28"/>
          <w:rtl w:val="true"/>
          <w:lang w:bidi="ar-SA"/>
        </w:rPr>
        <w:t xml:space="preserve">فَیَدْخُلُ الْحَجَرُ فِی دِمَاغِهِمْ وَ یَخْرُجُ مِنْ أَدْبَارِهِمْ وَ تَنْتَفِضُ </w:t>
      </w:r>
      <w:r>
        <w:rPr>
          <w:rStyle w:val="FootnoteAnchor"/>
          <w:rtl w:val="true"/>
        </w:rPr>
        <w:footnoteReference w:id="666"/>
      </w:r>
      <w:r>
        <w:rPr>
          <w:rFonts w:ascii="Amiri" w:hAnsi="Amiri" w:eastAsia="Amiri" w:cs="Amiri"/>
          <w:color w:val="111111"/>
          <w:sz w:val="28"/>
          <w:sz w:val="28"/>
          <w:szCs w:val="28"/>
          <w:rtl w:val="true"/>
          <w:lang w:bidi="ar-SA"/>
        </w:rPr>
        <w:t xml:space="preserve">أَبْدَانُهُمْ فَکَانُوا کَمَا قَالَ </w:t>
      </w:r>
      <w:r>
        <w:rPr>
          <w:rStyle w:val="FootnoteAnchor"/>
          <w:rtl w:val="true"/>
        </w:rPr>
        <w:footnoteReference w:id="667"/>
      </w:r>
      <w:r>
        <w:rPr>
          <w:rFonts w:ascii="Amiri" w:hAnsi="Amiri" w:eastAsia="Amiri" w:cs="Amiri"/>
          <w:color w:val="111111"/>
          <w:sz w:val="28"/>
          <w:sz w:val="28"/>
          <w:szCs w:val="28"/>
          <w:rtl w:val="true"/>
          <w:lang w:bidi="ar-SA"/>
        </w:rPr>
        <w:t xml:space="preserve">فَجَعَلَهُمْ کَعَصْفٍ مَأْکُولٍ قَالَ الْعَصْفُ التِّبْنُ وَ الْمَأْکُولُ هُوَ الَّذِی یَبْقَی مِنْ فَضْلِهِ قَالَ الصَّادِقُ علیه السلام وَ أَهْلُ الْجُدَرِیِّ مِنْ ذَلِکَ </w:t>
      </w:r>
      <w:r>
        <w:rPr>
          <w:rStyle w:val="FootnoteAnchor"/>
          <w:rtl w:val="true"/>
        </w:rPr>
        <w:footnoteReference w:id="668"/>
      </w:r>
      <w:r>
        <w:rPr>
          <w:rFonts w:ascii="Amiri" w:hAnsi="Amiri" w:eastAsia="Amiri" w:cs="Amiri"/>
          <w:color w:val="111111"/>
          <w:sz w:val="28"/>
          <w:sz w:val="28"/>
          <w:szCs w:val="28"/>
          <w:rtl w:val="true"/>
          <w:lang w:bidi="ar-SA"/>
        </w:rPr>
        <w:t xml:space="preserve">الَّذِی أَصَابَهُمْ فِی زَمَانِهِمْ جُدَرِیٌّ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فَعَلَ رَبُّکَ بِأَصْحَابِ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با پیلداران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درباره اهل حبشه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فیل روانه شدند تا با او کعبه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به نزدیکی در مسجد آوردند، عبد 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تو را به کجا می برند؟ فیل با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کعبه خدا را ویران کنی، آیا تو چنین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فیل با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حبشه کوشیدند تا او را وارد مسجد کنند، امّا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 بر او کشیدند و قطعه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طَیْرًا أَبَابِیلَ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سر آنها، دسته دسته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پی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 پرندگان سه سنگ با خود داشت، سنگی در منقار و دو سنگ در دو پا و این چنین بالای سرهایشان 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مغزهایشان را نشانه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مغز هر یک از آنان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مقعد ایشان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و آنان همچنان شدند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کاه جویده شده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عصف، کاه است و مأکول، پسمانده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سرآغاز آبله از همان بلایی است که در آن زمان بر آنان فرود 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6" w:name="__RefHeading___Toc373518_3264237689"/>
      <w:bookmarkStart w:id="227" w:name="_Toc92"/>
      <w:bookmarkEnd w:id="226"/>
      <w:r>
        <w:rPr>
          <w:rtl w:val="true"/>
        </w:rPr>
        <w:t>بیان</w:t>
      </w:r>
      <w:bookmarkEnd w:id="227"/>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رحمه الله أجمعت الرواة علی أن ملک الیمن الذی قصد هدم الکعبة هو أبرهة بن الصباح و قیل إن کنیته أبو یکسوم قال الواقدی هو صاحب النجاشی جدّ النجاشی الذی کان علی عهد رسول الله صلی الله علیه و آله و قال محمد بن إسحاق أقبل تبّع حتی نزل علی المدینة فنزل بوادی قباء فحفر بها بئرا تدعی الیوم ببئر الملک قال و بالمدینة إذ ذاک یهود و الأوس و الخزرج فقاتلوه و جعلوا یقاتلونه بالنهار فإذا أمسی أرسلوا إلیه بالضیافة فاستحیا و أراد صلحهم فخرج إلیه رجل من الأوس یقال له أحیحة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الجلاح و خرج إلیه من الیهود بنیامین القرطی </w:t>
      </w:r>
      <w:r>
        <w:rPr>
          <w:rStyle w:val="FootnoteAnchor"/>
          <w:rtl w:val="true"/>
        </w:rPr>
        <w:footnoteReference w:id="670"/>
      </w:r>
      <w:r>
        <w:rPr>
          <w:rFonts w:ascii="IRNazanin" w:hAnsi="IRNazanin" w:eastAsia="IRNazanin"/>
          <w:color w:val="111111"/>
          <w:sz w:val="28"/>
          <w:sz w:val="28"/>
          <w:szCs w:val="28"/>
          <w:rtl w:val="true"/>
          <w:lang w:bidi="fa-IR"/>
        </w:rPr>
        <w:t xml:space="preserve">فقال له أحیحة أیها الملک نحن قومک و قال بنیامین هذه بلدة لا تقدر أن تدخلها و لو جهدت قال و لم قال لأنها منزل نبی من الأنبیاء یبعثه الله من قریش قال ثم خرج یسیر حتی إذا کان من مکة علی لیلتین بعث الله علیه ریحا قصفت </w:t>
      </w:r>
      <w:r>
        <w:rPr>
          <w:rStyle w:val="FootnoteAnchor"/>
          <w:rtl w:val="true"/>
        </w:rPr>
        <w:footnoteReference w:id="671"/>
      </w:r>
      <w:r>
        <w:rPr>
          <w:rFonts w:ascii="IRNazanin" w:hAnsi="IRNazanin" w:eastAsia="IRNazanin"/>
          <w:color w:val="111111"/>
          <w:sz w:val="28"/>
          <w:sz w:val="28"/>
          <w:szCs w:val="28"/>
          <w:rtl w:val="true"/>
          <w:lang w:bidi="fa-IR"/>
        </w:rPr>
        <w:t xml:space="preserve">یدیه و رجلیه و شنجت </w:t>
      </w:r>
      <w:r>
        <w:rPr>
          <w:rStyle w:val="FootnoteAnchor"/>
          <w:rtl w:val="true"/>
        </w:rPr>
        <w:footnoteReference w:id="672"/>
      </w:r>
      <w:r>
        <w:rPr>
          <w:rFonts w:ascii="IRNazanin" w:hAnsi="IRNazanin" w:eastAsia="IRNazanin"/>
          <w:color w:val="111111"/>
          <w:sz w:val="28"/>
          <w:sz w:val="28"/>
          <w:szCs w:val="28"/>
          <w:rtl w:val="true"/>
          <w:lang w:bidi="fa-IR"/>
        </w:rPr>
        <w:t xml:space="preserve">جسده فأرسل إلی من معه من الیهود فقال ویحکم ما هذا الذی أصابنی قالوا حدثت نفسک بشی‌ء قال نعم و ذکر ما أجمع علیه من هدم البیت و أصابه ما فیه قالوا ذاک بیت الله الحرام و من أراده هلک قال ویحکم و ما المخرج مما دخلت فیه قالوا تحدث نفسک بأن تطوف به و تکسوه و تهدی له فحدث نفسه بذلک فأطلقه الله ثم سار حتی دخل مکة فطاف بالبیت و سعی بین الصفا و المروة و کسا البیت و ذکر الحدیث فی نحره بمکة و إطعامه الناس ثم رجوعه إلی الیمن و قتله و خروج ابنه إلی قیصر و استعانته به </w:t>
      </w:r>
      <w:r>
        <w:rPr>
          <w:rStyle w:val="FootnoteAnchor"/>
          <w:rtl w:val="true"/>
        </w:rPr>
        <w:footnoteReference w:id="673"/>
      </w:r>
      <w:r>
        <w:rPr>
          <w:rFonts w:ascii="IRNazanin" w:hAnsi="IRNazanin" w:eastAsia="IRNazanin"/>
          <w:color w:val="111111"/>
          <w:sz w:val="28"/>
          <w:sz w:val="28"/>
          <w:szCs w:val="28"/>
          <w:rtl w:val="true"/>
          <w:lang w:bidi="fa-IR"/>
        </w:rPr>
        <w:t xml:space="preserve">فیما فعل قومه بأبیه و أن قیصرا کتب له إلی النجاشی ملک الحبشة و أن النجاشی بعث معه ستین ألفا و استعمل علیهم روزبه حتی قاتلوا حمیر قتلة أبیه و دخلوا صنعاء فملکوها و ملکوا الیمن و کان فی أصحاب روزبه رجل یقال له أبرهة و هو أبو یکسوم فقال لروزبه أنا أولی بهذا الأمر منک و قتله مکرا و أرضی النجاشی ثم إنه بنی کعبة بالیمن و جعل فیها قبابا من ذهب و أمر أهل مملکته بالحج إلیها یضاهی بذلک البیت الحرام و أن رجلا من بنی کنانة خرج حتی قدم الیمن فنظر إلیها ثم قعد فیها یعنی لحاجة الإنسان فدخلها أبرهة فوجد تلک العذرة فیها فقال من اجترأ علی بهذا و نصرانیتی لأهدمن ذلک البیت حتی لا یحجه حاج أبدا فدعا بالفیل و أذن قومه </w:t>
      </w:r>
      <w:r>
        <w:rPr>
          <w:rStyle w:val="FootnoteAnchor"/>
          <w:rtl w:val="true"/>
        </w:rPr>
        <w:footnoteReference w:id="674"/>
      </w:r>
      <w:r>
        <w:rPr>
          <w:rFonts w:ascii="IRNazanin" w:hAnsi="IRNazanin" w:eastAsia="IRNazanin"/>
          <w:color w:val="111111"/>
          <w:sz w:val="28"/>
          <w:sz w:val="28"/>
          <w:szCs w:val="28"/>
          <w:rtl w:val="true"/>
          <w:lang w:bidi="fa-IR"/>
        </w:rPr>
        <w:t xml:space="preserve">بالخروج </w:t>
      </w:r>
    </w:p>
    <w:p>
      <w:pPr>
        <w:pStyle w:val="BookText"/>
        <w:rPr/>
      </w:pPr>
      <w:r>
        <w:rPr>
          <w:rFonts w:ascii="IRNazanin" w:hAnsi="IRNazanin" w:eastAsia="IRNazanin"/>
          <w:color w:val="111111"/>
          <w:sz w:val="28"/>
          <w:sz w:val="28"/>
          <w:szCs w:val="28"/>
          <w:rtl w:val="true"/>
          <w:lang w:bidi="fa-IR"/>
        </w:rPr>
        <w:t xml:space="preserve">و من اتبعه من أهل الیمن و کان أکثر من تبعه منهم عک </w:t>
      </w:r>
      <w:r>
        <w:rPr>
          <w:rStyle w:val="FootnoteAnchor"/>
          <w:rtl w:val="true"/>
        </w:rPr>
        <w:footnoteReference w:id="675"/>
      </w:r>
      <w:r>
        <w:rPr>
          <w:rFonts w:ascii="IRNazanin" w:hAnsi="IRNazanin" w:eastAsia="IRNazanin"/>
          <w:color w:val="111111"/>
          <w:sz w:val="28"/>
          <w:sz w:val="28"/>
          <w:szCs w:val="28"/>
          <w:rtl w:val="true"/>
          <w:lang w:bidi="fa-IR"/>
        </w:rPr>
        <w:t xml:space="preserve">و الأشعریون </w:t>
      </w:r>
      <w:r>
        <w:rPr>
          <w:rStyle w:val="FootnoteAnchor"/>
          <w:rtl w:val="true"/>
        </w:rPr>
        <w:footnoteReference w:id="676"/>
      </w:r>
      <w:r>
        <w:rPr>
          <w:rFonts w:ascii="IRNazanin" w:hAnsi="IRNazanin" w:eastAsia="IRNazanin"/>
          <w:color w:val="111111"/>
          <w:sz w:val="28"/>
          <w:sz w:val="28"/>
          <w:szCs w:val="28"/>
          <w:rtl w:val="true"/>
          <w:lang w:bidi="fa-IR"/>
        </w:rPr>
        <w:t xml:space="preserve">و خثعم قال ثم خرج یسیر حتی إذا کان ببعض طریقه بعث رجلا من بنی سلیم لیدعو الناس إلی حج بیته الذی بناه فتلقاه رجل من الخمس </w:t>
      </w:r>
      <w:r>
        <w:rPr>
          <w:rStyle w:val="FootnoteAnchor"/>
          <w:rtl w:val="true"/>
        </w:rPr>
        <w:footnoteReference w:id="677"/>
      </w:r>
      <w:r>
        <w:rPr>
          <w:rFonts w:ascii="IRNazanin" w:hAnsi="IRNazanin" w:eastAsia="IRNazanin"/>
          <w:color w:val="111111"/>
          <w:sz w:val="28"/>
          <w:sz w:val="28"/>
          <w:szCs w:val="28"/>
          <w:rtl w:val="true"/>
          <w:lang w:bidi="fa-IR"/>
        </w:rPr>
        <w:t xml:space="preserve">من بنی کنانة فقتله فازداد بذلک حنقا و أحث السیر و الانطلاق و طلب من أهل الطائف دلیلا فبعثوا معه رجلا من هذیل یقال له نفیل فخرج بهم یهدیهم حتی إذا کانوا بالمغمس نزلوا و هو من مکة علی ستة أمیال فبعثوا مقدماتهم إلی مکة فخرجت قریش عبادید </w:t>
      </w:r>
      <w:r>
        <w:rPr>
          <w:rStyle w:val="FootnoteAnchor"/>
          <w:rtl w:val="true"/>
        </w:rPr>
        <w:footnoteReference w:id="678"/>
      </w:r>
      <w:r>
        <w:rPr>
          <w:rFonts w:ascii="IRNazanin" w:hAnsi="IRNazanin" w:eastAsia="IRNazanin"/>
          <w:color w:val="111111"/>
          <w:sz w:val="28"/>
          <w:sz w:val="28"/>
          <w:szCs w:val="28"/>
          <w:rtl w:val="true"/>
          <w:lang w:bidi="fa-IR"/>
        </w:rPr>
        <w:t>فی رءوس الجبال و قالوا لا طاقة لنا الیوم بقتال هؤلاء القوم و لم یبق بمکة غیر عبد المطلب بن هاشم أقام علی سقایته و غیر شیبة بن عثمان بن عبد الدار أقام علی حجابة البیت فجعل عبد المطلب یأخذ بعضادتی الباب ثم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لاهمّ إن المرء یمنع رحله فامنع رحالک</w:t>
      </w:r>
      <w:r>
        <w:rPr>
          <w:rStyle w:val="FootnoteAnchor"/>
          <w:rtl w:val="true"/>
        </w:rPr>
        <w:footnoteReference w:id="6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یغلبوا بصلیبهم و محالهم عدوا محالک</w:t>
      </w:r>
    </w:p>
    <w:p>
      <w:pPr>
        <w:pStyle w:val="BookText"/>
        <w:rPr/>
      </w:pPr>
      <w:r>
        <w:rPr>
          <w:rFonts w:ascii="IRNazanin" w:hAnsi="IRNazanin" w:eastAsia="IRNazanin"/>
          <w:color w:val="111111"/>
          <w:sz w:val="28"/>
          <w:sz w:val="28"/>
          <w:szCs w:val="28"/>
          <w:rtl w:val="true"/>
          <w:lang w:bidi="fa-IR"/>
        </w:rPr>
        <w:t>إن یدخلوا البیت الحرام إذا فأمر ما بدا لک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مقدمات أبرهة أصابت نعما لقریش فأصابت فیها مائتی بعیر لعبد المطلب بن هاشم فلما بلغه ذلک خرج حتی أتی القوم و کان حاجب أبرهة رجلا من الأشعریین </w:t>
      </w:r>
      <w:r>
        <w:rPr>
          <w:rStyle w:val="FootnoteAnchor"/>
          <w:rtl w:val="true"/>
        </w:rPr>
        <w:footnoteReference w:id="680"/>
      </w:r>
      <w:r>
        <w:rPr>
          <w:rFonts w:ascii="IRNazanin" w:hAnsi="IRNazanin" w:eastAsia="IRNazanin"/>
          <w:color w:val="111111"/>
          <w:sz w:val="28"/>
          <w:sz w:val="28"/>
          <w:szCs w:val="28"/>
          <w:rtl w:val="true"/>
          <w:lang w:bidi="fa-IR"/>
        </w:rPr>
        <w:t xml:space="preserve">و کانت له بعبد المطلب معرفة فاستأذن له علی الملک و قال له أیها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الملک جاءک سید قریش الذی یطعم إنسها فی الحی </w:t>
      </w:r>
      <w:r>
        <w:rPr>
          <w:rStyle w:val="FootnoteAnchor"/>
          <w:rtl w:val="true"/>
        </w:rPr>
        <w:footnoteReference w:id="681"/>
      </w:r>
      <w:r>
        <w:rPr>
          <w:rFonts w:ascii="IRNazanin" w:hAnsi="IRNazanin" w:eastAsia="IRNazanin"/>
          <w:color w:val="111111"/>
          <w:sz w:val="28"/>
          <w:sz w:val="28"/>
          <w:szCs w:val="28"/>
          <w:rtl w:val="true"/>
          <w:lang w:bidi="fa-IR"/>
        </w:rPr>
        <w:t xml:space="preserve">و وحشها فی الجبل فقال ائذن له و کان عبد المطلب رجلا جسیما جمیلا فلما رآه أبو یکسوم أجله أن یجلسه تحته </w:t>
      </w:r>
      <w:r>
        <w:rPr>
          <w:rStyle w:val="FootnoteAnchor"/>
          <w:rtl w:val="true"/>
        </w:rPr>
        <w:footnoteReference w:id="682"/>
      </w:r>
      <w:r>
        <w:rPr>
          <w:rFonts w:ascii="IRNazanin" w:hAnsi="IRNazanin" w:eastAsia="IRNazanin"/>
          <w:color w:val="111111"/>
          <w:sz w:val="28"/>
          <w:sz w:val="28"/>
          <w:szCs w:val="28"/>
          <w:rtl w:val="true"/>
          <w:lang w:bidi="fa-IR"/>
        </w:rPr>
        <w:t xml:space="preserve">و کره أن یجلسه معه علی سریره فنزل من سریره فجلس علی الأرض و أجلس عبد المطلب معه ثم قال ما حاجتک قال حاجتی مائتا بعیر لی أصابتها مقدمتک فقال أبو یکسوم و الله لقد رأیتک فأعجبتنی ثم تکلمت فزهدت فیک </w:t>
      </w:r>
      <w:r>
        <w:rPr>
          <w:rStyle w:val="FootnoteAnchor"/>
          <w:rtl w:val="true"/>
        </w:rPr>
        <w:footnoteReference w:id="683"/>
      </w:r>
      <w:r>
        <w:rPr>
          <w:rFonts w:ascii="IRNazanin" w:hAnsi="IRNazanin" w:eastAsia="IRNazanin"/>
          <w:color w:val="111111"/>
          <w:sz w:val="28"/>
          <w:sz w:val="28"/>
          <w:szCs w:val="28"/>
          <w:rtl w:val="true"/>
          <w:lang w:bidi="fa-IR"/>
        </w:rPr>
        <w:t xml:space="preserve">فقال و لم أیها الملک قال لأنی جئت إلی بیت عزکم و منعتکم </w:t>
      </w:r>
      <w:r>
        <w:rPr>
          <w:rStyle w:val="FootnoteAnchor"/>
          <w:rtl w:val="true"/>
        </w:rPr>
        <w:footnoteReference w:id="684"/>
      </w:r>
      <w:r>
        <w:rPr>
          <w:rFonts w:ascii="IRNazanin" w:hAnsi="IRNazanin" w:eastAsia="IRNazanin"/>
          <w:color w:val="111111"/>
          <w:sz w:val="28"/>
          <w:sz w:val="28"/>
          <w:szCs w:val="28"/>
          <w:rtl w:val="true"/>
          <w:lang w:bidi="fa-IR"/>
        </w:rPr>
        <w:t xml:space="preserve">من العرب و فضلکم فی الناس و شرفکم علیهم و دینکم الذی تعبدون فجئت لأکسره و أصیبت لک مائتا بعیر فسألتک عن حاجتک فکلمتنی فی إبلک و لم تطلب إلی فی بیتکم فقال له عبد المطلب أیها الملک إنما أکلمک فیما لی </w:t>
      </w:r>
      <w:r>
        <w:rPr>
          <w:rStyle w:val="FootnoteAnchor"/>
          <w:rtl w:val="true"/>
        </w:rPr>
        <w:footnoteReference w:id="685"/>
      </w:r>
      <w:r>
        <w:rPr>
          <w:rFonts w:ascii="IRNazanin" w:hAnsi="IRNazanin" w:eastAsia="IRNazanin"/>
          <w:color w:val="111111"/>
          <w:sz w:val="28"/>
          <w:sz w:val="28"/>
          <w:szCs w:val="28"/>
          <w:rtl w:val="true"/>
          <w:lang w:bidi="fa-IR"/>
        </w:rPr>
        <w:t xml:space="preserve">و لهذا البیت رب هو یمنعه لست أنا منه فی شی‌ء فراع ذلک أبا یکسوم و أمر برد إبل عبد المطلب علیه ثم رجع و أمست لیلتهم تلک لیلة کالحة نجومها کأنها تکلمهم کلاما لاقترابها منهم فأحست نفوسهم بالعذاب و خرج دلیلهم حتی دخل الحرم و ترکهم و قام الأشعریون و خثعم و کسروا رماحهم و سیوفهم و برءوا إلی الله أن یعینوا علی هدم البیت فباتوا کذلک بأخبث لیلة ثم أدلجوا بسحر </w:t>
      </w:r>
      <w:r>
        <w:rPr>
          <w:rStyle w:val="FootnoteAnchor"/>
          <w:rtl w:val="true"/>
        </w:rPr>
        <w:footnoteReference w:id="686"/>
      </w:r>
      <w:r>
        <w:rPr>
          <w:rFonts w:ascii="IRNazanin" w:hAnsi="IRNazanin" w:eastAsia="IRNazanin"/>
          <w:color w:val="111111"/>
          <w:sz w:val="28"/>
          <w:sz w:val="28"/>
          <w:szCs w:val="28"/>
          <w:rtl w:val="true"/>
          <w:lang w:bidi="fa-IR"/>
        </w:rPr>
        <w:t xml:space="preserve">فبعثوا فیلهم یریدون أن یصبحوا بمکة فوجهوه إلی مکة فربض فضربوه فتمرغ فلم یزالوا کذلک حتی کادوا أن یصبحوا ثم إنهم أقبلوا علی الفیل فقالوا لک الله أن لا نوجهک إلی مکة فانبعث فوجهوه إلی الیمن راجعا فتوجه یهرول فعطفوه حین رأوه منطلقا حتی إذا ردوه إلی مکانه الأول ربض فلما رأوا ذلک عادوا إلی القسم فلم یزالوا کذلک یعالجونه حتی إذا کان مع طلوع الشمس طلعت علیهم الطیر </w:t>
      </w:r>
    </w:p>
    <w:p>
      <w:pPr>
        <w:pStyle w:val="BookText"/>
        <w:rPr/>
      </w:pPr>
      <w:r>
        <w:rPr>
          <w:rFonts w:ascii="IRNazanin" w:hAnsi="IRNazanin" w:eastAsia="IRNazanin"/>
          <w:color w:val="111111"/>
          <w:sz w:val="28"/>
          <w:sz w:val="28"/>
          <w:szCs w:val="28"/>
          <w:rtl w:val="true"/>
          <w:lang w:bidi="fa-IR"/>
        </w:rPr>
        <w:t xml:space="preserve">معها الحجارة فجعلت ترمیهم و کل طائر فی منقاره حجر و فی رجلیه حجران و إذا رمت بتلک مضت و طلعت أخری فلا یقع حجر من حجارتهم تلک علی بطن إلا خرقه و لا عظم إلا أوهاه </w:t>
      </w:r>
      <w:r>
        <w:rPr>
          <w:rStyle w:val="FootnoteAnchor"/>
          <w:rtl w:val="true"/>
        </w:rPr>
        <w:footnoteReference w:id="687"/>
      </w:r>
      <w:r>
        <w:rPr>
          <w:rFonts w:ascii="IRNazanin" w:hAnsi="IRNazanin" w:eastAsia="IRNazanin"/>
          <w:color w:val="111111"/>
          <w:sz w:val="28"/>
          <w:sz w:val="28"/>
          <w:szCs w:val="28"/>
          <w:rtl w:val="true"/>
          <w:lang w:bidi="fa-IR"/>
        </w:rPr>
        <w:t xml:space="preserve">و ثقبه و ثاب </w:t>
      </w:r>
      <w:r>
        <w:rPr>
          <w:rStyle w:val="FootnoteAnchor"/>
          <w:rtl w:val="true"/>
        </w:rPr>
        <w:footnoteReference w:id="688"/>
      </w:r>
      <w:r>
        <w:rPr>
          <w:rFonts w:ascii="IRNazanin" w:hAnsi="IRNazanin" w:eastAsia="IRNazanin"/>
          <w:color w:val="111111"/>
          <w:sz w:val="28"/>
          <w:sz w:val="28"/>
          <w:szCs w:val="28"/>
          <w:rtl w:val="true"/>
          <w:lang w:bidi="fa-IR"/>
        </w:rPr>
        <w:t xml:space="preserve">أبو یکسوم راجعا قد أصابته بعض الحجارة فجعل کلما قدم أرضا انقطع له فیها إرب </w:t>
      </w:r>
      <w:r>
        <w:rPr>
          <w:rStyle w:val="FootnoteAnchor"/>
          <w:rtl w:val="true"/>
        </w:rPr>
        <w:footnoteReference w:id="689"/>
      </w:r>
      <w:r>
        <w:rPr>
          <w:rFonts w:ascii="IRNazanin" w:hAnsi="IRNazanin" w:eastAsia="IRNazanin"/>
          <w:color w:val="111111"/>
          <w:sz w:val="28"/>
          <w:sz w:val="28"/>
          <w:szCs w:val="28"/>
          <w:rtl w:val="true"/>
          <w:lang w:bidi="fa-IR"/>
        </w:rPr>
        <w:t xml:space="preserve">حتی إذا انتهی إلی الیمن لم یبق شی‌ء إلا أباده </w:t>
      </w:r>
      <w:r>
        <w:rPr>
          <w:rStyle w:val="FootnoteAnchor"/>
          <w:rtl w:val="true"/>
        </w:rPr>
        <w:footnoteReference w:id="690"/>
      </w:r>
      <w:r>
        <w:rPr>
          <w:rFonts w:ascii="IRNazanin" w:hAnsi="IRNazanin" w:eastAsia="IRNazanin"/>
          <w:color w:val="111111"/>
          <w:sz w:val="28"/>
          <w:sz w:val="28"/>
          <w:szCs w:val="28"/>
          <w:rtl w:val="true"/>
          <w:lang w:bidi="fa-IR"/>
        </w:rPr>
        <w:t>فلما قدمها انصدع صدره و انشق بطنه فهلک و لم یصب من خثعم و الأشعریین أحد قال و کان عبد المطلب یرتجز و یدعو علی الحبشة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أرجو لهم سواکا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فامنع منهم حماکا</w:t>
      </w:r>
    </w:p>
    <w:p>
      <w:pPr>
        <w:pStyle w:val="BookText"/>
        <w:rPr/>
      </w:pPr>
      <w:r>
        <w:rPr>
          <w:rFonts w:ascii="IRNazanin" w:hAnsi="IRNazanin" w:eastAsia="IRNazanin"/>
          <w:color w:val="111111"/>
          <w:sz w:val="28"/>
          <w:sz w:val="28"/>
          <w:szCs w:val="28"/>
          <w:rtl w:val="true"/>
          <w:lang w:bidi="fa-IR"/>
        </w:rPr>
        <w:t>إن عدو البیت من عاداکا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لم یقهروا قواکا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قال و لم تصب تلک الحجارة أحدا إلا هلک و لیس کل القوم أصابت و خرجوا هاربین یبتدرون الطریق الذی منه جاءوا و یسألون عن نفیل لیدلهم علی الطریق</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ردینة لو رأیت و لم ترینه لدی جنب المحصب ما راینا</w:t>
      </w:r>
    </w:p>
    <w:p>
      <w:pPr>
        <w:pStyle w:val="BookText"/>
        <w:rPr/>
      </w:pPr>
      <w:r>
        <w:rPr>
          <w:rFonts w:ascii="IRNazanin" w:hAnsi="IRNazanin" w:eastAsia="IRNazanin"/>
          <w:color w:val="111111"/>
          <w:sz w:val="28"/>
          <w:sz w:val="28"/>
          <w:szCs w:val="28"/>
          <w:rtl w:val="true"/>
          <w:lang w:bidi="fa-IR"/>
        </w:rPr>
        <w:t>حمدت اللّه اذ عاینت طیرا و خفت حجارة تلقی علینا</w:t>
      </w:r>
    </w:p>
    <w:p>
      <w:pPr>
        <w:pStyle w:val="BookText"/>
        <w:rPr/>
      </w:pPr>
      <w:r>
        <w:rPr>
          <w:rFonts w:ascii="IRNazanin" w:hAnsi="IRNazanin" w:eastAsia="IRNazanin"/>
          <w:color w:val="111111"/>
          <w:sz w:val="28"/>
          <w:sz w:val="28"/>
          <w:szCs w:val="28"/>
          <w:rtl w:val="true"/>
          <w:lang w:bidi="fa-IR"/>
        </w:rPr>
        <w:t>و کل القوم یسأل عن نفیل کأن علی للحبشان دینا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مقاتل السبب الذی جر أصحاب الفیل إلی مکة هو أن فئة من قریش خرجوا تجارا إلی أرض النجاشی فساروا حتی دنوا من ساحل البحر و فی حقف من أحقافها بیعة للنصاری تسمیها قریش الهیکل و یسمیها النجاشی و أهل أرضه ماسرخشان فنزل القوم فجمعوا حطبا ثم أججوا نارا فاشتووا لحما فلما ارتحلوا ترکوا النار کما هی فی یوم عاصف فذهبت الریاح بالنار فاضطرم الهیکل نارا فغضب النجاشی لذلک فبعث أبرهة لهدم الکعبة</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Amiri" w:hAnsi="Amiri" w:eastAsia="Amiri" w:cs="Amiri"/>
          <w:color w:val="111111"/>
          <w:sz w:val="28"/>
          <w:sz w:val="28"/>
          <w:szCs w:val="28"/>
          <w:rtl w:val="true"/>
          <w:lang w:bidi="ar-SA"/>
        </w:rPr>
        <w:t>وَ رَوَی الْعَیَّاشِیُّ بِإِسْنَادِهِ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اللَّهُ عَلَی أَهْلِ الْفِیلِ </w:t>
      </w:r>
      <w:r>
        <w:rPr>
          <w:rStyle w:val="FootnoteAnchor"/>
          <w:rtl w:val="true"/>
        </w:rPr>
        <w:footnoteReference w:id="693"/>
      </w:r>
      <w:r>
        <w:rPr>
          <w:rFonts w:ascii="Amiri" w:hAnsi="Amiri" w:eastAsia="Amiri" w:cs="Amiri"/>
          <w:color w:val="111111"/>
          <w:sz w:val="28"/>
          <w:sz w:val="28"/>
          <w:szCs w:val="28"/>
          <w:rtl w:val="true"/>
          <w:lang w:bidi="ar-SA"/>
        </w:rPr>
        <w:t xml:space="preserve">طَیْراً مِثْلَ الْخُطَّافِ أَوْ نَحْوِهِ فِی مِنْقَارِهِ حَجَرٌ مِثْلَ الْعَدَسَةِ فَکَانَ یُحَاذِی بِرَأْسِ الرَّجُلِ فَیَرْمِیهِ بِالْحَجَرِ فَیَخْرُجُ مِنْ دُبُرِهِ فَلَمْ تَزَلْ بِهِمْ حَتَّی أَتَتْ عَلَیْهِمْ قَالَ فَأَفْلَتَ رَجُلٌ مِنْهُمْ فَجَعَلَ یُخْبِرُ النَّاسَ بِالْقِصَّةِ فَبَیْنَا هُوَ یُخْبِرُهُمْ إِذْ أَبْصَرَ طَیْراً مِنْهَا فَقَالَ هَذَا هُوَ مِنْهَا </w:t>
      </w:r>
      <w:r>
        <w:rPr>
          <w:rStyle w:val="FootnoteAnchor"/>
          <w:rtl w:val="true"/>
        </w:rPr>
        <w:footnoteReference w:id="694"/>
      </w:r>
      <w:r>
        <w:rPr>
          <w:rFonts w:ascii="Amiri" w:hAnsi="Amiri" w:eastAsia="Amiri" w:cs="Amiri"/>
          <w:color w:val="111111"/>
          <w:sz w:val="28"/>
          <w:sz w:val="28"/>
          <w:szCs w:val="28"/>
          <w:rtl w:val="true"/>
          <w:lang w:bidi="ar-SA"/>
        </w:rPr>
        <w:t>قَالَ فَحَاذَی بِهِ فَطَرَحَهُ عَلَی رَأْسِهِ فَخَرَجَ مِنْ 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عبید بن عمیر لما أراد الله أن یهلک أصحاب الفیل بعث علیهم طیرا نشأت من البحر کأنها الخطاطیف کل طیر منها معه ثلاثة أحجار ثم جاءت حتی صفت علی رءوسهم ثم صاحت و ألقت ما فی أرجلها و مناقیرها فما من حجر وقع منها علی رجل إلا خرج من الجانب الآخر إن وقع علی رأسه خرج من دبره و إن وقع علی شی‌ء من جسده خرج من الجانب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ابن عباس قال دعا الله الطیر الأبابیل فأعطاها حجارة سودا علیها الطین فلما حاذت بهم رمتهم فما بقی أحد منهم إلا أخذته الحکة فکان لا یحک إنسان منهم جلده إلا تساقط لحمه قال و کانت الطیر نشأت من قبل البحر لها خراطیم الطیور و رءوس السباع لم تر قبل ذلک و لا بعده فقال تعالی أَ لَمْ تَرَ أ لم تعلم کَیْفَ فَعَلَ رَبُّکَ بِأَصْحابِ الْفِیلِ الذی قصدوا تخریب الکعبة و کان معهم فیل واحد اسمه محمود و قیل ثمانیة أفیال و قیل اثنا عشر فیلا و إنما وحد لأنه أراد الجنس و کان ذلک فی العام الذی ولد فیه رسول الله صلی الله علیه و آله و علیه أکثر العلماء و قیل کان أمر الفیل قبل مولده صلی الله علیه و آله بثلاث و عشرین سنة و قیل بأربعین سنة </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رسول اللّه صلّی اللّه علیه و آله و سلم أکبر منی و أنا أسن منه، ولد رسول اللّه صلّی اللّه علیه و آله و سلم عام الفیل، و وقعت علی روث الفیل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قائد الفیل و سائقه بمکّة أعمیین مقعدین یستطعمان</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لَمْ یَجْعَلْ کَیْدَهُمْ فِی تَضْلِیلٍ أی ضل سعیهم</w:t>
      </w:r>
      <w:bookmarkStart w:id="228" w:name="pg13760_127683"/>
    </w:p>
    <w:p>
      <w:pPr>
        <w:pStyle w:val="BookText"/>
        <w:rPr/>
      </w:pPr>
      <w:bookmarkEnd w:id="228"/>
      <w:r>
        <w:rPr>
          <w:rFonts w:ascii="IRNazanin" w:hAnsi="IRNazanin" w:eastAsia="IRNazanin"/>
          <w:color w:val="111111"/>
          <w:sz w:val="28"/>
          <w:sz w:val="28"/>
          <w:szCs w:val="28"/>
          <w:rtl w:val="true"/>
          <w:lang w:bidi="fa-IR"/>
        </w:rPr>
        <w:t>حتی لم یصلوا إلی ما أرادوه بکیدهم وَ أَرْسَلَ عَلَیْهِمْ طَیْراً أَبابِیلَ أی أقاطیع یتبع بعضها بعضا کالإبل المؤبلة و کانت لها خراطیم کخراطیم الطیر و أکف کأکف الکلاب و قیل لها أنیاب کأنیاب السباع و قیل طیر خضر لها مناقیر صفر و قیل طیر سود بحریة تحمل فی مناقیرها و أکفها الحجارة و یمکن أن یکون بعضها خضرا و بعضها سودا تَرْمِیهِمْ بِحِجارَةٍ مِنْ سِجِّیلٍ أی تقذفهم تلک الطیر بحجارة صلبة شدیدة و قال موسی بن عائشة کانت أکبر من العدسة و أصغر من الحمصة</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و قال البیضاوی مِنْ سِجِّیلٍ من طین متحجر معرب سنگ گل و قیل من السجل و هو الدلو الکبیر أو الإسجال و هو الإرسال أو من السجل و معناه من جملة العذاب المکتوب المدون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فَجَعَلَهُمْ کَعَصْفٍ مَأْکُولٍ کورق زرع وقع فیه الأکال و هو أن یأکله الدود أو أکل حبه فبقی صفرا منه أو کتبن أکلته الدواب و راشته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اجماع دارند پادشاه یمن که خواست کعبه را ویران کند ابرهة بن صباح بوده، نیز گفته شده کنیه او ابو یکسوم بوده، واقدی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صاحب نجاشی یعنی جدّ همان نجاشیِ معاصر با رسول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راه افتاد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مدینه رسید و در سرزمین قباء فرود آمد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چاهی کند که امروز چاه ملک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و اوسیان و خزرجیان که در آن روزگار در مدینه ساکن بودند با او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ظهر با او نبرد کردند و چون شب شد، کسی را نزدش فرستادند و به ضیافت دعوتش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شرم کرد و خواست با آنان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از قبیله اوس به نام احیحة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بن جلاح و یک نفر از یهودیان به نام بنیامین قرطی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قوم تو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شهری است که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تصرفش کنی هرچند تلاش بسیار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بنیامین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شهر منزلگاه پیامبری است که خداوند او را از میان قریشیان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از مدینه خارج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مانده بود تا به مکه برسد، خداوند چنان بادی بر او فرستاد که دست و پایش را کوفت و اندامش را به لرزه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یهودیانی را که به همراه داشت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بلایی است که بر سر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چیزی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 آری و تصمیم خود را برای ویران کردن کعبه برایشان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خداست، هر کس بخواهد ویرانش کند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چاره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خودت بگو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طوافش کنی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ببری و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تقدیمش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چنین گفت و خداوند راهش را گشود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وارد شد، کعبه را طواف کرد و سعی میان صفا و مروه را به جا آورد و کعبه را پرده پوشاند و چنان قربانی کرد و مردم را طعام داد که نامش در مکه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یمن بازگشت و کشته شد و پسرش سوی قیصر روم رفت و برای تلافی کاری که قومش با پدرش کردند،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قیصر برای او به نجاشی پادشاه حبشه نامه نوشت و نجاشی شصت هزار نفر را به فرماندهی روزبه همراه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خاطر قتل پدر او با حمیریان جنگیدند وارد صنعاء شدند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تصرف کردند و یمن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روزبه مردی بود به نام ابرهه ابو یکسوم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روزبه گفت من برای این امارت سزاوارتر از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روزبه را با نیرنگ کشت و نجاشی را راضی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کعبه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یمن ساخت و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طلا در آن گذاشت و به اهل مملکت خود دستور داد که آن را حج بگذارند و تا با بیت الله الحرام یکسان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کنانه سفر کرد و وارد یمن شد و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دید،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قضای حاجت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 و آن نجاست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جرأت بر چنین کاری کرده؟ به مسیحیت خودم سوگند که آن کعبه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دیگر هیچگاه کسی آن را حج نگزارد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فیل خود را ندا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و خویشان و پیروان خود از اهالی یمن را برای خروج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پیروان او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عک و اشعریون و خثعم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در مسیر خود مردی از بنی سلیم را فرستاد تا مردم را برای حجّ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خود ساخته بود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قبیله خمس از بنی کنانه او را دید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از این خبر خشمگین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 و سریعتر حرکت می کرد و از اهل طائف یک راهنما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مردی را از قبیله هذیل به نام نفیل همراه او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نفیل با آنان به راه افتاد و آنان را راهنمایی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مغمّس رسیدند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تا مکه شش میل فاصله داشت، فرود آمدند و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آهنگان خود را سوی مکه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قریشیان گروه گروه به نوک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و گفتند ما اکنون توان نبرد با این قوم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عبدالمطّلب بن هاشم ماند که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کعبه را به عهده داشت و شیبة بن عثمان بن عبدالدار که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کعبه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دو طرف در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خود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تو نیز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مراقبت کن،</w:t>
      </w:r>
    </w:p>
    <w:p>
      <w:pPr>
        <w:pStyle w:val="BookText"/>
        <w:rPr/>
      </w:pPr>
      <w:r>
        <w:rPr>
          <w:rFonts w:ascii="IRNazanin" w:hAnsi="IRNazanin" w:eastAsia="IRNazanin"/>
          <w:color w:val="111111"/>
          <w:sz w:val="28"/>
          <w:sz w:val="28"/>
          <w:szCs w:val="28"/>
          <w:rtl w:val="true"/>
          <w:lang w:bidi="fa-IR"/>
        </w:rPr>
        <w:t>صلیب اینان و زور و قدرتشان بر قدرت تو چیره نخواهد شد،</w:t>
      </w:r>
    </w:p>
    <w:p>
      <w:pPr>
        <w:pStyle w:val="BookText"/>
        <w:rPr/>
      </w:pPr>
      <w:r>
        <w:rPr>
          <w:rFonts w:ascii="IRNazanin" w:hAnsi="IRNazanin" w:eastAsia="IRNazanin"/>
          <w:color w:val="111111"/>
          <w:sz w:val="28"/>
          <w:sz w:val="28"/>
          <w:szCs w:val="28"/>
          <w:rtl w:val="true"/>
          <w:lang w:bidi="fa-IR"/>
        </w:rPr>
        <w:t>اگر وارد بیت الله الحرام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تو خود هر چه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آهنگان ابرهه به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قریش زدند که دویست شتر از آن جمله متعلق به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عبدالمطّلب رسید، به راه افتاد و نزد آن قوم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ابرهه که از اشعریون بود و عبدالمطّلب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رفت تا از پادشاه برای ورود وی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قریش نزد تو آمده، کسی که در کوی و برزن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کوه و دشت حیوانات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اجازه داد و عبدالمطّلب که مردی تنومند و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بود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 یکسوم او را دید هم تردید کرد که او را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خودش بنشاند و هم نخواست او را کنار خود بر تختش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تخت پایین آمد و بر زمین نشست و عبدالمطّلب را نیز با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شترم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آهنگانت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تو را دیدم به دلم نشستی اما چون سخن گفتی از چشمم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به قصد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مایه عزت و سربلندی شما در میان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سبب برتری و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میان مردم است و خانه دین و آیین شماست،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این خانه را ویران کنم که در این میان دویست شتر از تو گرفته شده، حال درباره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و تو درباره شترهایت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چیزی درباره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درباره چیزی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از برای من است، این خانه صاحبی دارد که خودش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کار به من ربطی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ابویکسوم را به شگفتی انداخت و دستور داد تا دویست شتر عبدالمطّلب را بدهند و او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ستارگان آسمان گرفته بود، گویا به آنان نزدیک بودند و با آنان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احساس عذاب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آن قوم برخاست و وارد حرم شد و از آنان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اشعریون و قبیله خثعم نیز برخاستند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وشمشیرهای خود را شکستند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ویرانی کعبه دستی داشته باشند سوی خدا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همین حال آن شب پلید را گذراندند و سحر به راه افتادند و فیلی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به مکه ببرند آوردند و رویش را به سمت مکه کردند، اما فیل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زدند اما صورت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نزدیکی صبح چنین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فیل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را به مکه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فیل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سوی یمن برگرداندند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سرعت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به راه افتاد او را برگرداندند، اما چون به جای قبلی رسید باز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دیدند، باز همان قسم را خوردند و همچنان مشغول فیل بودند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خورشید طلوع کرد، بالای سرشان پرندگانی پیدا شدند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که با خود سنگ داشتند و شروع کردند آنان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یک سنگ به منقار و دو سنگ در پاهای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پرنده که سنگها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می گذشت و یکی دیگر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شکمشان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شکافت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شکست و بدن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سوراخ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ابویکسوم در حالی که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او اصابت کرده بود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به هر سرزمینی که می گذاشت عضوی از بدنش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یمن رسید از او تنها لاشه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مانده بود که ناگاه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شکافت و شکمش دریده شد و به هلاکت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قبیله خثعم و اشعریون هیچ کس آسیبی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خروشید و اهل حبشه را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در برابر اینان جز تو امیدی ندارم، پروردگارا خودت در برابر اینان از حَرمت دفاع کن،</w:t>
      </w:r>
    </w:p>
    <w:p>
      <w:pPr>
        <w:pStyle w:val="BookText"/>
        <w:rPr/>
      </w:pPr>
      <w:r>
        <w:rPr>
          <w:rFonts w:ascii="IRNazanin" w:hAnsi="IRNazanin" w:eastAsia="IRNazanin"/>
          <w:color w:val="111111"/>
          <w:sz w:val="28"/>
          <w:sz w:val="28"/>
          <w:szCs w:val="28"/>
          <w:rtl w:val="true"/>
          <w:lang w:bidi="fa-IR"/>
        </w:rPr>
        <w:t>دشمن این خانه دشمن توست، اینان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بر قدرت تو چیره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هر کس خورد هلاکش کرد اما به همه آن قوم اصابت نکرد و برخی رو به سوی جاده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آمده بودند راه فرار در پیش گرفتند و از نفیل خواستند تا راه را نشانشان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سبب شد اصحاب فیل به سوی مکه کشانده شوند این بود که گروهی از قریشیان برای تجارت روانه سرزمین نجاشی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تا به نزدیکی ساحل دریا رسیدند و در شنزاری به معبدی برخوردند که متعلق به نصارا بود و قریشیان آن را هیکل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نجاشی و اهل سرزمین او به آن ماسرخشان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فرود آمدند و هیزم جمع کردند و آتشی برافروختند و گوشتی کباب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راه افتادند، در روزی طوفانی آتش را به حال خود رها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در آتش دمید و معبد در آتش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به این خاطر خشمگین شد و ابرهه را فرستاد تا کعبه را ویران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و عیاشی از امام جعفر صادق علیه السلام روایت کرده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اصحاب فیل پرندگانی همچون پرستو یا همانند آن فرو فرستاد که در منقار سنگی مانند عدس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بالای سر هر مرد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او را با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آن سنگ از پشتش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بر آنان چنین گذشت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نابود شدند؛ یک نفر از آنان گریخت و رفت تا مردم را از ماجرا باخبر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این خبر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ناگاه یکی از همان پرندگان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آن پرنده بالای سرش آمد و سنگ را بر سرش زد و آن سنگ از پشتش بیرون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بن عمیر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اراده فرمود اصحاب فیل را هلاک کند، پرندگانی بر آنان فرو فرستاد که از جانب دریا پدید آمده بودند و همچون پرستو بودند و هر یک سه سنگ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آمدند و بالای سر آنان صف زدند و صیحه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به منقار و پاهای خود داشتند، فرو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سنگی به هر یک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سوی دیگرش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پشتش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اگر به عضو دیگری از بدنش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از آن طرف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پرندگان ابابیل را فراخواند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سیاه و پوشیده از گِل به آنان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پرندگان بالای سر آنان رسیدند، آنان را با سنگ زدند و همه آنان به خارش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آنان که پوست خود را می خاراند، گوشت تنش کنده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از سوی دریا پدید آمده بودند و با منقارهایی چون پرندگان و سرهایی چون درندگان چنان بودند که نه پیش از آن همانندشان دیده شده بود و نه پس از آن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فَعَلَ رَبُّکَ بِأَصْحَابِ 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 با پیلداران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کعبه را خراب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یک فیل به همراه داشتند به نام محمود، نیز گفته شده هشت فیل و همچنین گفته شده دوازده فیل، البته آیه اسم مفرد آورده زیرا اسم جنس را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رویداد بنا به رأی بیشتر علما در همان سال میلاد رسول خدا صلّی الله علیه و آله بوده، نیز گفته شده بیست و سه سال و همچنین گفته شده چهل سال پیش از میلاد ایشان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یَجْعَلْ کَیْدَهُمْ فِی تَضْلِیلٍ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نیرنگشان را بر باد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یعنی آیا تلاششان را بر باد نداد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با نیرنگ خواسته بودند نرسند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وَأَرْسَلَ عَلَیْهِمْ طَیْرًا أَبَابِیلَ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سر آنها، دسته دسته پرندگانی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همچون شتران رم کرده در پی یکدیگر بودند و منقارهایی چون منقار پرندگان و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پنجه سگان داشتند و گفته شده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دندان درندگان داشتند، نیز گفته شده پرندگان سبز رنگی بودند که منقارهای زرد داشتند، همچنین گفته شده پرندگان دریایی سیاه رنگی بودند که به منقارها و 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سنگ داشتند؛ ممکن است که برخی زرد و برخی سیاه بوده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سنگهایی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پرندگان با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سفت و سخت آنان را سنگباران کردند، موسی بن عائشه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عدس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نخود بوده، و بیضاوی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گِلی که همچون سنگ شده و این کلمه، معرّب سنگ گلی است، نیز گفته شده از سجل آمده که همان دلو بزرگ باشد یا از اسجال گرفته شده که به معنای انداختن باشد یا از سجل یعنی نوشته گرفته شده که به معنای عذاب نوشته شده حتمی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فَجَعَلَهُمْ کَعَصْفٍ مَّأْکُولٍ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فیل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مانند کاه جویده شده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برگ گیاهی که کرم آن را خورده باشد یا همچون گیاهی که دانه آن خورده شده و ذراتی از آن مانده باشد یا همچون کاهی که چهارپایان آن را خورده باشند و آن را ریز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9" w:name="__RefHeading___Toc373520_3264237689"/>
      <w:bookmarkStart w:id="230" w:name="_Toc93"/>
      <w:bookmarkEnd w:id="229"/>
      <w:r>
        <w:rPr>
          <w:rtl w:val="true"/>
        </w:rPr>
        <w:t>«</w:t>
      </w:r>
      <w:r>
        <w:rPr/>
        <w:t>72</w:t>
      </w:r>
      <w:r>
        <w:rPr>
          <w:rtl w:val="true"/>
        </w:rPr>
        <w:t>»</w:t>
      </w:r>
      <w:bookmarkEnd w:id="23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کَنْزُ الْکَرَاجُکِیِّ، عَنِ الْحُسَیْنِ بْنِ عُبَیْدِ اللَّهِ الْوَاسِطِیِّ عَنِ التَّلَّعُکْبَرِیِّ عَنْ مُحَمَّدِ بْنِ هَمَّامٍ وَ أَحْمَدَ بْنِ هَوْذَةَ جَمِیعاً عَنِ الْحَسَنِ بْنِ مُحَمَّدِ بْنِ جُمْهُورٍ عَنْ أَبِیهِ عَنِ الْحَسَنِ بْنِ مَحْبُوبٍ عَنْ عَبْدِ الرَّحْمَنِ بْنِ الْحَجَّاجِ عَنْ هَارُونَ بْنِ خَارِجَةَ عَنْ أَبِی عَبْدِ اللَّهِ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ظَهَرَتِ الْحَبَشَةُ بِالْیَمَنِ وَجَّهَ یَکْسُومُ مَلِکُ الْحَبَشَةِ بِقَائِدَیْنِ مِنْ قُوَّادِهِ یُقَالُ لِأَحَدِهِمَا أَبْرَهَةُ وَ الْآخَرِ أَرْبَاطُ فِی عَشَرَةٍ مِنَ الْفِیَلَةِ کُلُّ فِیلٍ فِی عَشَرَةِ آلَافٍ لِهَدْمِ بَیْتِ اللَّهِ الْحَرَامِ فَلَمَّا صَارُوا بِبَعْضِ الطَّرِیقِ وَقَعَ بَأْسُهُمْ بَیْنَهُمْ وَ اخْتَلَفُوا فَقَتَلَ أَبْرَهَةُ أَرْبَاطَ وَ اسْتَوْلَی عَلَی الْجَیْشِ فَلَمَّا قَارَبَ مَکَّةَ طَرَدَ أَصْحَابُهُ عِیراً لِعَبْدِ الْمُطَّلِبِ بْنِ هَاشِمٍ فَصَارَ عَبْدُ الْمُطَّلِبِ إِلَی أَبْرَهَةَ وَ کَانَ تَرْجُمَانُ أَبْرَهَةَ وَ الْمُسْتَوْلِی عَلَیْهِ ابْنَ دَایَةٍ لِعَبْدِ الْمُطَّلِبِ فَقَالَ التَّرْجُمَانُ لِأَبْرَهَةَ هَذَا سَیِّدُ الْعَرَبِ وَ دَیَّانُهَا فَأَجِّلْهُ وَ أَعْظِمْهُ ثُمَّ قَالَ لِکَاتِبِهِ سَلْهُ مَا حَاجَتُهُ فَسَأَلَهُ فَقَالَ إِنَّ أَصْحَابَ الْمَلِکِ طَرَدُوا لِی نَعَماً فَأْمُرْ بِرَدِّهَا ثُمَّ أَقْبَلَ عَلَی </w:t>
      </w:r>
    </w:p>
    <w:p>
      <w:pPr>
        <w:pStyle w:val="BookText"/>
        <w:rPr/>
      </w:pPr>
      <w:r>
        <w:rPr>
          <w:rFonts w:ascii="Amiri" w:hAnsi="Amiri" w:eastAsia="Amiri" w:cs="Amiri"/>
          <w:color w:val="111111"/>
          <w:sz w:val="28"/>
          <w:sz w:val="28"/>
          <w:szCs w:val="28"/>
          <w:rtl w:val="true"/>
          <w:lang w:bidi="ar-SA"/>
        </w:rPr>
        <w:t xml:space="preserve">التَّرْجُمَانِ فَقَالَ قُلْ لَهُ عَجَباً لِقَوْمٍ سَوَّدُوکَ وَ رَأَّسُوکَ </w:t>
      </w:r>
      <w:r>
        <w:rPr>
          <w:rStyle w:val="FootnoteAnchor"/>
          <w:rtl w:val="true"/>
        </w:rPr>
        <w:footnoteReference w:id="698"/>
      </w:r>
      <w:r>
        <w:rPr>
          <w:rFonts w:ascii="Amiri" w:hAnsi="Amiri" w:eastAsia="Amiri" w:cs="Amiri"/>
          <w:color w:val="111111"/>
          <w:sz w:val="28"/>
          <w:sz w:val="28"/>
          <w:szCs w:val="28"/>
          <w:rtl w:val="true"/>
          <w:lang w:bidi="ar-SA"/>
        </w:rPr>
        <w:t xml:space="preserve">عَلَیْهِمْ حَیْثُ تَسْأَلُنِی فِی عِیرٍ لَکَ وَ قَدْ جِئْتُ لِأَهْدِمَ شَرَفَکَ وَ مَجْدَکَ وَ لَوْ سَأَلْتَنِی الرُّجُوعَ عَنْهُ لَفَعَلْتُ </w:t>
      </w:r>
      <w:r>
        <w:rPr>
          <w:rStyle w:val="FootnoteAnchor"/>
          <w:rtl w:val="true"/>
        </w:rPr>
        <w:footnoteReference w:id="699"/>
      </w:r>
      <w:r>
        <w:rPr>
          <w:rFonts w:ascii="Amiri" w:hAnsi="Amiri" w:eastAsia="Amiri" w:cs="Amiri"/>
          <w:color w:val="111111"/>
          <w:sz w:val="28"/>
          <w:sz w:val="28"/>
          <w:szCs w:val="28"/>
          <w:rtl w:val="true"/>
          <w:lang w:bidi="ar-SA"/>
        </w:rPr>
        <w:t xml:space="preserve">فَقَالَ أَیُّهَا الْمَلِکُ إِنَّ هَذِهِ الْعِیرَ لِی وَ أَنَا رَبُّهَا فَسَأَلْتُکَ إِطْلَاقَهَا وَ إِنَّ لِهَذِهِ الْبَنِیَّةِ رَبّاً یَدْفَعُ عَنْهَا قَالَ فَإِنِّی عَادٍ </w:t>
      </w:r>
      <w:r>
        <w:rPr>
          <w:rStyle w:val="FootnoteAnchor"/>
          <w:rtl w:val="true"/>
        </w:rPr>
        <w:footnoteReference w:id="700"/>
      </w:r>
      <w:r>
        <w:rPr>
          <w:rFonts w:ascii="Amiri" w:hAnsi="Amiri" w:eastAsia="Amiri" w:cs="Amiri"/>
          <w:color w:val="111111"/>
          <w:sz w:val="28"/>
          <w:sz w:val="28"/>
          <w:szCs w:val="28"/>
          <w:rtl w:val="true"/>
          <w:lang w:bidi="ar-SA"/>
        </w:rPr>
        <w:t xml:space="preserve">لِهَدْمِهَا حَتَّی أَنْظُرَ مَا ذَا یَفْعَلُ فَلَمَّا انْصَرَفَ عَبْدُ الْمُطَّلِبِ رَحَلَ أَبْرَهَةُ بِجَیْشِهِ فَإِذَا هَاتِفٌ یَهْتِفُ فِی السَّحَرِ الْأَکْبَرِ یَا أَهْلَ مَکَّةَ أَتَاکُمْ أَهْلُ عَکَّةَ بِجَحْفَلٍ جَرَّارٍ یَمْلَأُ الْأَنْدَارَ مِلْ‌ءَ الْجِفَارِ فَعَلَیْهِمْ لَعْنَةُ الْجَبَّارِ فَأَنْشَأَ عَبْدُ الْمُطَّلِبِ یَقُولُ شِعْرَ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أَیُّهَا الدَّاعِی لَقَدْ أَسْمَعْتَنِی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مَا قُلْتَ وَ مَا بِی مِنْ صَمَمٍ</w:t>
      </w:r>
    </w:p>
    <w:p>
      <w:pPr>
        <w:pStyle w:val="BookText"/>
        <w:rPr/>
      </w:pPr>
      <w:r>
        <w:rPr>
          <w:rFonts w:ascii="Amiri" w:hAnsi="Amiri" w:eastAsia="Amiri" w:cs="Amiri"/>
          <w:color w:val="111111"/>
          <w:sz w:val="28"/>
          <w:sz w:val="28"/>
          <w:szCs w:val="28"/>
          <w:rtl w:val="true"/>
          <w:lang w:bidi="ar-SA"/>
        </w:rPr>
        <w:t>إِنَّ لِلْبَیْتِ لَرَبّاً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یَرِدْهُ بِأَثَامٍ یُصْطَلَمْ</w:t>
      </w:r>
    </w:p>
    <w:p>
      <w:pPr>
        <w:pStyle w:val="BookText"/>
        <w:rPr/>
      </w:pPr>
      <w:r>
        <w:rPr>
          <w:rFonts w:ascii="Amiri" w:hAnsi="Amiri" w:eastAsia="Amiri" w:cs="Amiri"/>
          <w:color w:val="111111"/>
          <w:sz w:val="28"/>
          <w:sz w:val="28"/>
          <w:szCs w:val="28"/>
          <w:rtl w:val="true"/>
          <w:lang w:bidi="ar-SA"/>
        </w:rPr>
        <w:t>رَامَهُ تُبَّعٌ فِی أَجْنَادِهِ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حِمْیَرٌ وَ الْحَیُّ مِنْ آلِ إِرَمَ</w:t>
      </w:r>
    </w:p>
    <w:p>
      <w:pPr>
        <w:pStyle w:val="BookText"/>
        <w:rPr/>
      </w:pPr>
      <w:r>
        <w:rPr>
          <w:rFonts w:ascii="Amiri" w:hAnsi="Amiri" w:eastAsia="Amiri" w:cs="Amiri"/>
          <w:color w:val="111111"/>
          <w:sz w:val="28"/>
          <w:sz w:val="28"/>
          <w:szCs w:val="28"/>
          <w:rtl w:val="true"/>
          <w:lang w:bidi="ar-SA"/>
        </w:rPr>
        <w:t>هَلَکَتْ بِالْبَغْیِ فِیهِمْ جُرْهُمٌ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طَسْمٍ وَ حَدِیسٍ </w:t>
      </w:r>
      <w:r>
        <w:rPr>
          <w:rStyle w:val="FootnoteAnchor"/>
          <w:rtl w:val="true"/>
        </w:rPr>
        <w:footnoteReference w:id="702"/>
      </w:r>
      <w:r>
        <w:rPr>
          <w:rFonts w:ascii="Amiri" w:hAnsi="Amiri" w:eastAsia="Amiri" w:cs="Amiri"/>
          <w:color w:val="111111"/>
          <w:sz w:val="28"/>
          <w:sz w:val="28"/>
          <w:szCs w:val="28"/>
          <w:rtl w:val="true"/>
          <w:lang w:bidi="ar-SA"/>
        </w:rPr>
        <w:t>وَ جُشَمٍ</w:t>
      </w:r>
    </w:p>
    <w:p>
      <w:pPr>
        <w:pStyle w:val="BookText"/>
        <w:rPr/>
      </w:pPr>
      <w:r>
        <w:rPr>
          <w:rFonts w:ascii="Amiri" w:hAnsi="Amiri" w:eastAsia="Amiri" w:cs="Amiri"/>
          <w:color w:val="111111"/>
          <w:sz w:val="28"/>
          <w:sz w:val="28"/>
          <w:szCs w:val="28"/>
          <w:rtl w:val="true"/>
          <w:lang w:bidi="ar-SA"/>
        </w:rPr>
        <w:t>وَ کَذَاکَ الْأَمْرُ فِیمَنْ کَادَهُ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أَمْرُ اللَّهِ بِالْأَمْرِ الْأَمَمِ</w:t>
      </w:r>
    </w:p>
    <w:p>
      <w:pPr>
        <w:pStyle w:val="BookText"/>
        <w:rPr/>
      </w:pPr>
      <w:r>
        <w:rPr>
          <w:rFonts w:ascii="Amiri" w:hAnsi="Amiri" w:eastAsia="Amiri" w:cs="Amiri"/>
          <w:color w:val="111111"/>
          <w:sz w:val="28"/>
          <w:sz w:val="28"/>
          <w:szCs w:val="28"/>
          <w:rtl w:val="true"/>
          <w:lang w:bidi="ar-SA"/>
        </w:rPr>
        <w:t>نَحْنُ آلُ اللَّهِ فِیمَا قَدْ 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ذَاکَ عَلَی عَهْدِ إِبْرَهَمَ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نَعْرِفُ اللَّهَ وَ فِینَا شِیمَةٌ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 وَ نُوفِی بِالذِّمَمِ</w:t>
      </w:r>
    </w:p>
    <w:p>
      <w:pPr>
        <w:pStyle w:val="BookText"/>
        <w:rPr/>
      </w:pPr>
      <w:r>
        <w:rPr>
          <w:rFonts w:ascii="Amiri" w:hAnsi="Amiri" w:eastAsia="Amiri" w:cs="Amiri"/>
          <w:color w:val="111111"/>
          <w:sz w:val="28"/>
          <w:sz w:val="28"/>
          <w:szCs w:val="28"/>
          <w:rtl w:val="true"/>
          <w:lang w:bidi="ar-SA"/>
        </w:rPr>
        <w:t xml:space="preserve">لَمْ یَزَلْ لِلَّهِ فِینَا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یَدْفَعُ اللَّهُ بِهَا عَنْهَا </w:t>
      </w:r>
      <w:r>
        <w:rPr>
          <w:rStyle w:val="FootnoteAnchor"/>
          <w:rtl w:val="true"/>
        </w:rPr>
        <w:footnoteReference w:id="704"/>
      </w:r>
      <w:r>
        <w:rPr>
          <w:rFonts w:ascii="Amiri" w:hAnsi="Amiri" w:eastAsia="Amiri" w:cs="Amiri"/>
          <w:color w:val="111111"/>
          <w:sz w:val="28"/>
          <w:sz w:val="28"/>
          <w:szCs w:val="28"/>
          <w:rtl w:val="true"/>
          <w:lang w:bidi="ar-SA"/>
        </w:rPr>
        <w:t>النِّقَمَ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لَنَا فِی کُلِّ دَوْرٍ کَرَّةٌ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نَعْرِفُ الدِّینَ وَ طَوْراً فِی الْعَجَمِ </w:t>
      </w:r>
      <w:bookmarkStart w:id="231" w:name="pg13760_127685"/>
    </w:p>
    <w:p>
      <w:pPr>
        <w:pStyle w:val="BookText"/>
        <w:rPr/>
      </w:pPr>
      <w:bookmarkEnd w:id="231"/>
      <w:r>
        <w:rPr>
          <w:rFonts w:ascii="Amiri" w:hAnsi="Amiri" w:eastAsia="Amiri" w:cs="Amiri"/>
          <w:color w:val="111111"/>
          <w:sz w:val="28"/>
          <w:sz w:val="28"/>
          <w:szCs w:val="28"/>
          <w:rtl w:val="true"/>
          <w:lang w:bidi="ar-SA"/>
        </w:rPr>
        <w:t>فَإِذَا مَا بَلَغَ الدَّوْرُ 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مُنْتَهَی الْوَقْتِ أَتَی الطِّینَ فَدْمٌ</w:t>
      </w:r>
    </w:p>
    <w:p>
      <w:pPr>
        <w:pStyle w:val="BookText"/>
        <w:rPr/>
      </w:pPr>
      <w:r>
        <w:rPr>
          <w:rFonts w:ascii="Amiri" w:hAnsi="Amiri" w:eastAsia="Amiri" w:cs="Amiri"/>
          <w:color w:val="111111"/>
          <w:sz w:val="28"/>
          <w:sz w:val="28"/>
          <w:szCs w:val="28"/>
          <w:rtl w:val="true"/>
          <w:lang w:bidi="ar-SA"/>
        </w:rPr>
        <w:t>بِکِتَابٍ فُصِّلَتْ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تِبْیَانُ أَحَادِیثِ الْأُمَمِ</w:t>
      </w:r>
    </w:p>
    <w:p>
      <w:pPr>
        <w:pStyle w:val="BookText"/>
        <w:rPr/>
      </w:pPr>
      <w:r>
        <w:rPr>
          <w:rFonts w:ascii="Amiri" w:hAnsi="Amiri" w:eastAsia="Amiri" w:cs="Amiri"/>
          <w:color w:val="111111"/>
          <w:sz w:val="28"/>
          <w:sz w:val="28"/>
          <w:szCs w:val="28"/>
          <w:rtl w:val="true"/>
          <w:lang w:bidi="ar-SA"/>
        </w:rPr>
        <w:t xml:space="preserve">فَلَمَّا أَصْبَحَ عَبْدُ الْمُطَّلِبِ جَمَعَ بَنِیهِ وَ أَرْسَلَ الْحَارِثَ ابْنَهُ الْأَکْبَرَ إِلَی أَعْلَی أَبِی قُبَیْسٍ فَقَالَ انْظُرْ یَا بُنَیَّ مَا ذَا یَأْتِیکَ مِنْ قِبَلِ الْبَحْرِ فَرَجَعَ فَلَمْ یَرَ شَیْئاً فَأَرْسَلَ وَاحِداً بَعْدَ آخَرَ مِنْ وُلْدِهِ فَلَمْ یَأْتِهِ أَحَدٌ مِنْهُمْ عَنِ الْبَحْرِ بِخَبَرٍ فَدَعَا عَبْدَ اللَّهِ وَ إِنَّهُ لَغُلَامٌ حِینَ أَیْفَعَ </w:t>
      </w:r>
      <w:r>
        <w:rPr>
          <w:rStyle w:val="FootnoteAnchor"/>
          <w:rtl w:val="true"/>
        </w:rPr>
        <w:footnoteReference w:id="705"/>
      </w:r>
      <w:r>
        <w:rPr>
          <w:rFonts w:ascii="Amiri" w:hAnsi="Amiri" w:eastAsia="Amiri" w:cs="Amiri"/>
          <w:color w:val="111111"/>
          <w:sz w:val="28"/>
          <w:sz w:val="28"/>
          <w:szCs w:val="28"/>
          <w:rtl w:val="true"/>
          <w:lang w:bidi="ar-SA"/>
        </w:rPr>
        <w:t xml:space="preserve">وَ عَلَیْهِ ذُؤَابَةٌ تَضْرِبُ إِلَی عَجُزِهِ فَقَالَ اذْهَبْ فِدَاکَ أَبِی وَ أُمِّی فَاعْلُ أَبَا قُبَیْسٍ فَانْظُرْ مَا ذَا تَرَی یَجِی‌ءُ مِنَ الْبَحْرِ فَنَزَلَ مُسْرِعاً فَقَالَ یَا سَیِّدَ النَّادِی </w:t>
      </w:r>
      <w:r>
        <w:rPr>
          <w:rStyle w:val="FootnoteAnchor"/>
          <w:rtl w:val="true"/>
        </w:rPr>
        <w:footnoteReference w:id="706"/>
      </w:r>
      <w:r>
        <w:rPr>
          <w:rFonts w:ascii="Amiri" w:hAnsi="Amiri" w:eastAsia="Amiri" w:cs="Amiri"/>
          <w:color w:val="111111"/>
          <w:sz w:val="28"/>
          <w:sz w:val="28"/>
          <w:szCs w:val="28"/>
          <w:rtl w:val="true"/>
          <w:lang w:bidi="ar-SA"/>
        </w:rPr>
        <w:t xml:space="preserve">رَأَیْتُ سَحَاباً مِنْ قِبَلِ الْبَحْرِ مُقْبِلًا یَسْتَفِلُ تَارَةً وَ یَرْتَفِعُ أُخْرَی إِنْ قُلْتُ غَیْماً قُلْتُهُ وَ إِنْ قُلْتُ جَهَاماً خِلْتُهُ یَرْتَفِعُ تَارَةً وَ یَنْحَدِرُ أُخْرَی فَنَادَی عَبْدُ الْمُطَّلِبِ یَا مَعْشَرَ قُرَیْشٍ ادْخُلُوا مَنَازِلَکُمْ فَقَدْ أَتَاکُمُ اللَّهُ بِالنَّصْرِ مِنْ عِنْدِهِ فَأَقْبَلَتِ الطَّیْرُ الْأَبَابِیلُ فِی مِنْقَارِ کُلِّ طَائِرٍ حَجَرٌ وَ فِی رِجْلَیْهِ حَجَرَانِ فَکَانَ الطَّائِرُ الْوَاحِدُ یَقْتُلُ ثَلَاثَةً مِنْ أَصْحَابِ أَبْرَهَةَ کَانَ یُلْقِی الْحَجَرَ فِی قِمَّةِ </w:t>
      </w:r>
      <w:r>
        <w:rPr>
          <w:rStyle w:val="FootnoteAnchor"/>
          <w:rtl w:val="true"/>
        </w:rPr>
        <w:footnoteReference w:id="707"/>
      </w:r>
      <w:r>
        <w:rPr>
          <w:rFonts w:ascii="Amiri" w:hAnsi="Amiri" w:eastAsia="Amiri" w:cs="Amiri"/>
          <w:color w:val="111111"/>
          <w:sz w:val="28"/>
          <w:sz w:val="28"/>
          <w:szCs w:val="28"/>
          <w:rtl w:val="true"/>
          <w:lang w:bidi="ar-SA"/>
        </w:rPr>
        <w:t>رَأْسِ الرَّجُلِ فَیَخْرُجُ مِنْ دُبُرِهِ وَ قَدْ قَصَّ اللَّهُ تَبَارَکَ وَ تَعَالَی نَبَأَهُمْ فِی کِتَابِهِ فَقَالَ سُبْحَانَهُ أَ لَمْ تَرَ کَیْفَ فَعَلَ رَبُّکَ بِأَصْحابِ الْفِیلِ السُّورَةَ السِّجِّیلُ الصُّلْبُ مِنَ الْحِجَارَةِ وَ الْعَصْفُ وَرَقُ الزَّرْعِ وَ مَأْکُولٌ یَعْنِی کَأَنَّهُ قَدْ أُخِذَ مَا فِیهِ مِنَ الْحَبِّ فَأُکِلَ وَ بَقِیَ لَا حَبَّ فِیهِ وَ قِیلَ إِنَّ الْحِجَارَةَ کَانَتْ إِذَا وَقَعَتْ عَلَی رُءُوسِهِمْ وَ خَرَجَتْ مِنْ أَدْبَارِهِمْ بَقِیَتْ أَجْوَافُهُمْ فَارِغَةً خَالِیَةً حَتَّی یَکُونُ الْجِسْمُ کَقِشْرِ الْحَنْظَلَةِ</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از پدر بزرگوار خود نقل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حبشه بر یمن غالب شدند، پادشاه حبشه یکسوم دو تن از فرماندهان خود به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ابرهه و ارباط را با ده فیل و هر فیل را در میان ده هزار تن راهی کرد تا بیت الله الحرام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میانه راه میانشان اختلافی پدید آمد و ابرهه ارباط را کشت و بر لشکر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مکه رسید، یارانش شترانی را که متعلق به عبدالمطّلب بود،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ابرهه رفت و مترجم و دربان ابرهه فرزند دایه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ابرهه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مرد بزرگ و رئیس قریش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او را پذیرفت و ارج نهاد و سپس به کاتب خود گفت بپرس او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پادشاه دارایی مرا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فرمان داد تا مالش را به او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مترجم خود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شگفتا از قومی که تو را بزرگ و رئیس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 از من شترانت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شکوه و سربلندی تو را ویران کنم، اگر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برگردم، هر آینه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شتران از برای من است و من صاحبشان هستم، بنابراین از تو خواستم آزادشان کنی، این خانه نیز صاحبی دارد که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می آیم و آن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ببینم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رفت، ابرهه با لشکر خود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سروشی در آن سحرگاه شگفت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عکه با لشکری انبوه که فرازها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لبالب در میان گرفته به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پس لعنت خداوند جبّار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کامل شنیدم، من ناشنوا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خانه پروردگاری توانا دارد، هر که با گناه وارد این خانه شود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تبّع نیز با سپاهیانی از حمیر و آل ارم چنین قصدی داشت،</w:t>
      </w:r>
    </w:p>
    <w:p>
      <w:pPr>
        <w:pStyle w:val="BookText"/>
        <w:rPr/>
      </w:pPr>
      <w:r>
        <w:rPr>
          <w:rFonts w:ascii="IRNazanin" w:hAnsi="IRNazanin" w:eastAsia="IRNazanin"/>
          <w:color w:val="111111"/>
          <w:sz w:val="28"/>
          <w:sz w:val="28"/>
          <w:szCs w:val="28"/>
          <w:rtl w:val="true"/>
          <w:lang w:bidi="fa-IR"/>
        </w:rPr>
        <w:t>جرهمیان نیز وقتی پس از قبایل طسم و جدیس و جشم آمدند و به مردم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ستم کردند، هلاک شدند،</w:t>
      </w:r>
    </w:p>
    <w:p>
      <w:pPr>
        <w:pStyle w:val="BookText"/>
        <w:rPr/>
      </w:pPr>
      <w:r>
        <w:rPr>
          <w:rFonts w:ascii="IRNazanin" w:hAnsi="IRNazanin" w:eastAsia="IRNazanin"/>
          <w:color w:val="111111"/>
          <w:sz w:val="28"/>
          <w:sz w:val="28"/>
          <w:szCs w:val="28"/>
          <w:rtl w:val="true"/>
          <w:lang w:bidi="fa-IR"/>
        </w:rPr>
        <w:t>و این نتیجه کار هر کسی است که بخواهد برای این خانه نیرنگ کند، چراکه امر خداوند اندک نیست،</w:t>
      </w:r>
    </w:p>
    <w:p>
      <w:pPr>
        <w:pStyle w:val="BookText"/>
        <w:rPr/>
      </w:pPr>
      <w:r>
        <w:rPr>
          <w:rFonts w:ascii="IRNazanin" w:hAnsi="IRNazanin" w:eastAsia="IRNazanin"/>
          <w:color w:val="111111"/>
          <w:sz w:val="28"/>
          <w:sz w:val="28"/>
          <w:szCs w:val="28"/>
          <w:rtl w:val="true"/>
          <w:lang w:bidi="fa-IR"/>
        </w:rPr>
        <w:t>ما از زمان ابراهیم خاندان خدا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همچنان هستیم،</w:t>
      </w:r>
    </w:p>
    <w:p>
      <w:pPr>
        <w:pStyle w:val="BookText"/>
        <w:rPr/>
      </w:pPr>
      <w:r>
        <w:rPr>
          <w:rFonts w:ascii="IRNazanin" w:hAnsi="IRNazanin" w:eastAsia="IRNazanin"/>
          <w:color w:val="111111"/>
          <w:sz w:val="28"/>
          <w:sz w:val="28"/>
          <w:szCs w:val="28"/>
          <w:rtl w:val="true"/>
          <w:lang w:bidi="fa-IR"/>
        </w:rPr>
        <w:t>ما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صله رحم و وفای به عهد خصلت ماست،</w:t>
      </w:r>
    </w:p>
    <w:p>
      <w:pPr>
        <w:pStyle w:val="BookText"/>
        <w:rPr/>
      </w:pPr>
      <w:r>
        <w:rPr>
          <w:rFonts w:ascii="IRNazanin" w:hAnsi="IRNazanin" w:eastAsia="IRNazanin"/>
          <w:color w:val="111111"/>
          <w:sz w:val="28"/>
          <w:sz w:val="28"/>
          <w:szCs w:val="28"/>
          <w:rtl w:val="true"/>
          <w:lang w:bidi="fa-IR"/>
        </w:rPr>
        <w:t>خداوند در میان ما همواره حجتی دارد که به خاطر او مصائب را از ما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ما در هر دور، بازگشتی داریم و دین را گاه در میان عجم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اگر دور به آخر برسد گِل، قرمز تیره خواهد شد،</w:t>
      </w:r>
    </w:p>
    <w:p>
      <w:pPr>
        <w:pStyle w:val="BookText"/>
        <w:rPr/>
      </w:pPr>
      <w:r>
        <w:rPr>
          <w:rFonts w:ascii="IRNazanin" w:hAnsi="IRNazanin" w:eastAsia="IRNazanin"/>
          <w:color w:val="111111"/>
          <w:sz w:val="28"/>
          <w:sz w:val="28"/>
          <w:szCs w:val="28"/>
          <w:rtl w:val="true"/>
          <w:lang w:bidi="fa-IR"/>
        </w:rPr>
        <w:t>با کتابی که آیاتش به طور مفصل ارائه شده و سرگذشت ملت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صبح شد عبدالمطّلب پسران خود را فراخواند و پسر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ترش حارث را بالای کوه ابوقیس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چه چیزی از سوی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گفت چیزی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فرزندانش را یکی پس از دیگری فرستاد اما هیچ یک از ایشان خبری از جانب دریا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سرانجام عبدالله را فراخواند که پسری نوبالغ بود و طرّه مویی داشت که پشتش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ابوقیس بالا برو و بنگر از جانب دریا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شتابان پایین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از جانب دریا 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جستان و خیزان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اگر بگویم مِه بود کم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بگویم ابر بود کم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بروید که خداوند یاری خود را بر شما فرو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پرندگان ابابیل سر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به منقارشان یک سنگ و در پاهایشان دو سنگ داشتند و هر یک از آنان سه تن از اصحاب ابرهه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بر سر هر یک از آنان 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 و آن سنگ از پشت وی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داستان آنان را در کتاب خود بازگفته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أَلَمْ تَرَ کَیْفَ فَعَلَ رَبُّکَ بِأَصْحَابِ الْفِیلِ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ندیدی پروردگارت با پیلداران چه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سنگ سفت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برگ گیاه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آن برگ درون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خورده شده باشد و بقیه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مانده باشد، نیز گفته شده وقتی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از پشت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شکم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پوچ و تهی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چون پوست حنظل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2" w:name="__RefHeading___Toc373522_3264237689"/>
      <w:bookmarkStart w:id="233" w:name="_Toc94"/>
      <w:bookmarkEnd w:id="232"/>
      <w:r>
        <w:rPr>
          <w:rtl w:val="true"/>
        </w:rPr>
        <w:t>بیان</w:t>
      </w:r>
      <w:bookmarkEnd w:id="23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الجوهری العکة بالضم آنیة السمن و رملة حمیت علیها الشمس و فورة الحر و عکة اسم بلد فی الثغور و الجحفل الجیش و الأندر البیدر و لعل فیه تصحیفا </w:t>
      </w:r>
      <w:r>
        <w:rPr>
          <w:rStyle w:val="FootnoteAnchor"/>
          <w:rtl w:val="true"/>
        </w:rPr>
        <w:footnoteReference w:id="709"/>
      </w:r>
      <w:r>
        <w:rPr>
          <w:rFonts w:ascii="IRNazanin" w:hAnsi="IRNazanin" w:eastAsia="IRNazanin"/>
          <w:color w:val="111111"/>
          <w:sz w:val="28"/>
          <w:sz w:val="28"/>
          <w:szCs w:val="28"/>
          <w:rtl w:val="true"/>
          <w:lang w:bidi="fa-IR"/>
        </w:rPr>
        <w:t xml:space="preserve">و الجفار جمع جفر و هو من أولاد الشاة ما عظم و جمع جفرة و هی جوف الصدر و سعة فی الأرض مستدیرة و الأمم محرکة الیسیر و الفَدْم الأحمر المشبع حمرة و لعله </w:t>
      </w:r>
      <w:bookmarkStart w:id="234" w:name="pg13760_127686"/>
    </w:p>
    <w:p>
      <w:pPr>
        <w:pStyle w:val="BookText"/>
        <w:rPr/>
      </w:pPr>
      <w:bookmarkEnd w:id="234"/>
      <w:r>
        <w:rPr>
          <w:rFonts w:ascii="IRNazanin" w:hAnsi="IRNazanin" w:eastAsia="IRNazanin"/>
          <w:color w:val="111111"/>
          <w:sz w:val="28"/>
          <w:sz w:val="28"/>
          <w:szCs w:val="28"/>
          <w:rtl w:val="true"/>
          <w:lang w:bidi="fa-IR"/>
        </w:rPr>
        <w:t>هنا کنایة عن الدم و الجهام السحاب لا 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ظرف روغن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معنای شنزاری است که زیر تابش خورشید و فزونی حرارت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دیاری مرزی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 خرمن 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شاید مصحّف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بچه تنومند میش و هم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درون سینه و نیز فرورفتگی دایره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شکل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الأمم با فتحه الف و میم یعنی اندک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قرمز پُررنگ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که شاید کنایه از خون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است که باران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373524_3264237689"/>
      <w:bookmarkStart w:id="236" w:name="_Toc95"/>
      <w:bookmarkEnd w:id="235"/>
      <w:r>
        <w:rPr>
          <w:rtl w:val="true"/>
        </w:rPr>
        <w:t>«</w:t>
      </w:r>
      <w:r>
        <w:rPr/>
        <w:t>73</w:t>
      </w:r>
      <w:r>
        <w:rPr>
          <w:rtl w:val="true"/>
        </w:rPr>
        <w:t>»</w:t>
      </w:r>
      <w:bookmarkEnd w:id="236"/>
    </w:p>
    <w:p>
      <w:pPr>
        <w:pStyle w:val="BookText"/>
        <w:rPr/>
      </w:pPr>
      <w:r>
        <w:rPr>
          <w:rFonts w:ascii="Amiri" w:hAnsi="Amiri" w:eastAsia="Amiri" w:cs="Amiri"/>
          <w:color w:val="111111"/>
          <w:sz w:val="28"/>
          <w:sz w:val="28"/>
          <w:szCs w:val="28"/>
          <w:rtl w:val="true"/>
          <w:lang w:bidi="ar-SA"/>
        </w:rPr>
        <w:t xml:space="preserve">ع، علل الشرائع ابْنُ الْمُتَوَکِّلِ عَنِ السَّعْدَآبَادِیِّ عَنِ الْبَرْقِیِّ عَنِ ابْنِ مَحْبُوبٍ عَنْ جَمِیلِ بْنِ صَالِحٍ عَنْ أَبِی مَرْیَمَ عَنْ أَبِی جَعْفَرٍ علیه السلام فِی قَوْلِهِ وَ أَرْسَلَ عَلَیْهِمْ طَیْراً أَبابِیلَ تَرْمِیهِمْ بِحِجارَةٍ مِنْ سِجِّیلٍ فَقَالَ هَؤُلَاءِ أَهْلُ مَدِینَةٍ کَانَتْ عَلَی سَاحِلِ الْبَحْرِ إِلَی الْمَشْرِقِ فِیمَا بَیْنَ الْیَمَامَةِ وَ الْبَحْرَیْنِ یُخِیفُونَ السَّبِیلَ وَ یَأْتُونَ الْمُنْکَرَ فَأَرْسَلَ عَلَیْهِمْ طَیْراً جَاءَتْهُمْ مِنْ قِبَلِ الْبَحْرِ رُءُوسُهَا کَأَمْثَالِ رُءُوسِ السِّبَاعِ وَ أَبْصَارُهَا کَأَبْصَارِ السِّبَاعِ </w:t>
      </w:r>
      <w:r>
        <w:rPr>
          <w:rStyle w:val="FootnoteAnchor"/>
          <w:rtl w:val="true"/>
        </w:rPr>
        <w:footnoteReference w:id="710"/>
      </w:r>
      <w:r>
        <w:rPr>
          <w:rFonts w:ascii="Amiri" w:hAnsi="Amiri" w:eastAsia="Amiri" w:cs="Amiri"/>
          <w:color w:val="111111"/>
          <w:sz w:val="28"/>
          <w:sz w:val="28"/>
          <w:szCs w:val="28"/>
          <w:rtl w:val="true"/>
          <w:lang w:bidi="ar-SA"/>
        </w:rPr>
        <w:t xml:space="preserve">مَعَ کُلِّ طَیْرٍ ثَلَاثَةُ أَحْجَارٍ حَجَرَانِ فِی مَخَالِیبِهِ </w:t>
      </w:r>
      <w:r>
        <w:rPr>
          <w:rStyle w:val="FootnoteAnchor"/>
          <w:rtl w:val="true"/>
        </w:rPr>
        <w:footnoteReference w:id="711"/>
      </w:r>
      <w:r>
        <w:rPr>
          <w:rFonts w:ascii="Amiri" w:hAnsi="Amiri" w:eastAsia="Amiri" w:cs="Amiri"/>
          <w:color w:val="111111"/>
          <w:sz w:val="28"/>
          <w:sz w:val="28"/>
          <w:szCs w:val="28"/>
          <w:rtl w:val="true"/>
          <w:lang w:bidi="ar-SA"/>
        </w:rPr>
        <w:t xml:space="preserve">وَ حَجَرٌ فِی مِنْقَارِهِ فَجَعَلَتْ تَرْمِیهِمْ بِهَا حَتَّی جُدِّرَتْ أَجْسَادُهُمْ فَقَتَلَهُمُ اللَّهُ عَزَّ وَ جَلَّ بِهَا وَ مَا کَانُوا قَبْلَ ذَلِکَ رَأَوْا شَیْئاً مِنْ ذَلِکَ الطَّیْرِ وَ لَا شَیْئاً مِنَ الْجُدَرِیِّ وَ مَنْ أَفْلَتَ مِنْهُمُ انْطَلَقُوا حَتَّی بَلَغُوا حَضْرَمَوْتَ وادی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بِالْیَمَنِ أَرْسَلَ اللَّهُ عَزَّ وَ جَلَّ عَلَیْهِمْ سَیْلًا فَغَرَّقَهُمْ وَ لَا رَأَوْا فِی ذَلِکَ الْوَادِی مَاءً قَبْلَ ذَلِکَ فَلِذَلِکَ سُمِّیَ حَضْرَمَوْتَ حِینَ مَاتُوا فِیهِ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باقر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وَأَرْسَلَ عَلَیْهِمْ طَیْرًا أَبَابِیلَ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تَرْمِیهِم بِحِجَارَةٍ مِّن سِجِّیلٍ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سر آنها، دسته دسته پرندگانی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سنگهایی از 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اهالی شهری ساحلی بودند که به سمت شرق میان یمامه و بحرین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ناامن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رفتار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دریا پرندگانی بر آنان فرستاد که سر و چشمانی همچون درندگان داشتند و هر یک سه سنگ با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سنگ در چنگال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یک سنگ به منقار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پرندگان آنان را چنان سنگباران کردند که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آبله زد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خداوند عزوجل آنان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نه چنان پرندگانی دیده شده بودند و نه چنان آبله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گریختند و رفتند، اما چون به بیابان حضرموت در یمن رسیدند، خداوند عزوجل سیلی بر آنان فرو فرستاد و 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پیش از آن در آن بیابان آبی دیده نشده بود، وقتی آنان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موت گرفتار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حضرموت نامیده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373526_3264237689"/>
      <w:bookmarkStart w:id="238" w:name="_Toc96"/>
      <w:bookmarkEnd w:id="237"/>
      <w:r>
        <w:rPr>
          <w:rtl w:val="true"/>
        </w:rPr>
        <w:t>بیان</w:t>
      </w:r>
      <w:bookmarkEnd w:id="238"/>
    </w:p>
    <w:p>
      <w:pPr>
        <w:pStyle w:val="BookText"/>
        <w:rPr/>
      </w:pPr>
      <w:r>
        <w:rPr>
          <w:rFonts w:ascii="IRNazanin" w:hAnsi="IRNazanin" w:eastAsia="IRNazanin"/>
          <w:color w:val="111111"/>
          <w:sz w:val="28"/>
          <w:sz w:val="28"/>
          <w:szCs w:val="28"/>
          <w:rtl w:val="true"/>
          <w:lang w:bidi="fa-IR"/>
        </w:rPr>
        <w:t xml:space="preserve">هذا حدیث غریب مخالف لما مر لم أره إلا من هذا الطریق و یمکن أن تکون السورة إشارة إلی الواقعتین معا و یحتمل أن یکون الذین أرادوا البیت هؤلاء القوم و سیأتی الخبر من الکافی بهذا السند </w:t>
      </w:r>
      <w:r>
        <w:rPr>
          <w:rStyle w:val="FootnoteAnchor"/>
          <w:rtl w:val="true"/>
        </w:rPr>
        <w:footnoteReference w:id="713"/>
      </w:r>
      <w:r>
        <w:rPr>
          <w:rFonts w:ascii="IRNazanin" w:hAnsi="IRNazanin" w:eastAsia="IRNazanin"/>
          <w:color w:val="111111"/>
          <w:sz w:val="28"/>
          <w:sz w:val="28"/>
          <w:szCs w:val="28"/>
          <w:rtl w:val="true"/>
          <w:lang w:bidi="fa-IR"/>
        </w:rPr>
        <w:t>بوجه آخر لا یخالف شیئا من الأخبار</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حدیثی غریب است که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پیشتر آمد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حدیث را فقط از همین طریق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شاید این سوره به دو واقعه اشاره داشته باشد، شاید هم این قوم همان کسانی باشند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کعبه را ویران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خبری با همین سند اما به صورتی دیگر از کافی نقل خواهد شد که با اخبار دیگر اختلافی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373528_3264237689"/>
      <w:bookmarkStart w:id="240" w:name="_Toc97"/>
      <w:bookmarkEnd w:id="239"/>
      <w:r>
        <w:rPr>
          <w:rtl w:val="true"/>
        </w:rPr>
        <w:t>«</w:t>
      </w:r>
      <w:r>
        <w:rPr/>
        <w:t>74</w:t>
      </w:r>
      <w:r>
        <w:rPr>
          <w:rtl w:val="true"/>
        </w:rPr>
        <w:t>»</w:t>
      </w:r>
      <w:bookmarkEnd w:id="24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ابْنُ مُوسَی عَنِ ابْنِ زَکَرِیَّا الْقَطَّانِ عَنْ مُحَمَّدِ بْنِ إِسْمَاعِیلَ عَنْ عَبْدِ اللَّهِ بْنِ مُحَمَّدٍ عَنْ أَبِیهِ عَنِ الْهَیْثَمِ بْنِ عَمْرٍو الْمَغْرِبِیِّ </w:t>
      </w:r>
      <w:r>
        <w:rPr>
          <w:rStyle w:val="FootnoteAnchor"/>
          <w:rtl w:val="true"/>
        </w:rPr>
        <w:footnoteReference w:id="715"/>
      </w:r>
      <w:r>
        <w:rPr>
          <w:rFonts w:ascii="Amiri" w:hAnsi="Amiri" w:eastAsia="Amiri" w:cs="Amiri"/>
          <w:color w:val="111111"/>
          <w:sz w:val="28"/>
          <w:sz w:val="28"/>
          <w:szCs w:val="28"/>
          <w:rtl w:val="true"/>
          <w:lang w:bidi="ar-SA"/>
        </w:rPr>
        <w:t>عَنْ إِبْرَاهِیمَ بْنِ عَقِیلٍ الْهُذَلِیِّ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یُوضَعُ لِعَبْدِ الْمُطَّلِبِ فِرَاشٌ فِی ظِلِّ الْکَعْبَةِ لَا یَجْلِسُ عَلَیْهِ أَحَدٌ إِلَّا هُوَ إِجْلَالًا لَهُ وَ کَانَ بَنُوهُ یَجْلِسُونَ حَوْلَهُ حَتَّی یَخْرُجَ عَبْدُ الْمُطَّلِبِ فَکَانَ رَسُولُ اللَّهِ صلی الله علیه و آله یَخْرُجُ وَ هُوَ غُلَامٌ صَبِیٌّ فَیَجِی‌ءُ حَتَّی یَجْلِسَ عَلَی الْفِرَاشِ فَیُعْظِمُ ذَلِکَ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أَعْمَامُهُ </w:t>
      </w:r>
      <w:r>
        <w:rPr>
          <w:rStyle w:val="FootnoteAnchor"/>
          <w:rtl w:val="true"/>
        </w:rPr>
        <w:footnoteReference w:id="716"/>
      </w:r>
      <w:r>
        <w:rPr>
          <w:rFonts w:ascii="Amiri" w:hAnsi="Amiri" w:eastAsia="Amiri" w:cs="Amiri"/>
          <w:color w:val="111111"/>
          <w:sz w:val="28"/>
          <w:sz w:val="28"/>
          <w:szCs w:val="28"/>
          <w:rtl w:val="true"/>
          <w:lang w:bidi="ar-SA"/>
        </w:rPr>
        <w:t xml:space="preserve">وَ یَأْخُذُونَهُ لِیُؤَخِّرُوهُ فَیَقُولُ لَهُمْ عَبْدُ الْمُطَّلِبِ إِذَا رَأَی ذَلِکَ مِنْهُمْ دَعُوا ابْنِی فَوَ اللَّهِ إِنَّ لَهُ لَشَأْناً عَظِیماً إِنِّی أَرَی أَنَّهُ سَیَأْتِی عَلَیْکُمْ یَوْمٌ وَ هُوَ سَیِّدُکُمْ إِنِّی أَرَی غُرَّتَهُ غُرَّةً تَسُودُ النَّاسَ ثُمَّ یَحْمِلُهُ فَیُجْلِسُهُ مَعَهُ وَ یَمْسَحُ ظَهْرَهُ وَ یُقَبِّلُهُ وَ یَقُولُ مَا رَأَیْتُ قُبْلَةً أَطْیَبَ مِنْهُ وَ لَا أَطْهَرَ قَطُّ </w:t>
      </w:r>
      <w:r>
        <w:rPr>
          <w:rStyle w:val="FootnoteAnchor"/>
          <w:rtl w:val="true"/>
        </w:rPr>
        <w:footnoteReference w:id="717"/>
      </w:r>
      <w:r>
        <w:rPr>
          <w:rFonts w:ascii="Amiri" w:hAnsi="Amiri" w:eastAsia="Amiri" w:cs="Amiri"/>
          <w:color w:val="111111"/>
          <w:sz w:val="28"/>
          <w:sz w:val="28"/>
          <w:szCs w:val="28"/>
          <w:rtl w:val="true"/>
          <w:lang w:bidi="ar-SA"/>
        </w:rPr>
        <w:t xml:space="preserve">وَ لَا جَسَداً أَلْیَنَ مِنْهُ وَ لَا أَطْیَبَ ثُمَّ یَلْتَفِتُ </w:t>
      </w:r>
      <w:r>
        <w:rPr>
          <w:rStyle w:val="FootnoteAnchor"/>
          <w:rtl w:val="true"/>
        </w:rPr>
        <w:footnoteReference w:id="718"/>
      </w:r>
      <w:r>
        <w:rPr>
          <w:rFonts w:ascii="Amiri" w:hAnsi="Amiri" w:eastAsia="Amiri" w:cs="Amiri"/>
          <w:color w:val="111111"/>
          <w:sz w:val="28"/>
          <w:sz w:val="28"/>
          <w:szCs w:val="28"/>
          <w:rtl w:val="true"/>
          <w:lang w:bidi="ar-SA"/>
        </w:rPr>
        <w:t xml:space="preserve">إِلَی أَبِی طَالِبٍ وَ ذَلِکَ أَنَّ عَبْدَ اللَّهِ وَ أَبَا طَالِبٍ لِأُمٍّ وَاحِدَةٍ فَیَقُولُ یَا أَبَا طَالِبٍ إِنَّ لِهَذَا الْغُلَامِ لَشَأْناً عَظِیماً فَاحْفَظْهُ وَ اسْتَمْسِکْ بِهِ فَإِنَّهُ فَرْدٌ وَحِیدٌ وَ کُنْ لَهُ کَالْأُمِّ لَا یَصِلُ إِلَیْهِ شَیْ‌ءٌ یَکْرَهُهُ ثُمَّ یَحْمِلُهُ عَلَی عُنُقِهِ فَیَطُوفُ بِهِ أُسْبُوعاً وَ کَانَ عَبْدُ الْمُطَّلِبِ قَدْ عَلِمَ أَنَّهُ یَکْرَهُ اللَّاتَ وَ الْعُزَّی فَلَا یُدْخِلُهُ عَلَیْهِمَا فَلَمَّا تَمَّتْ لَهُ سِتُّ سِنِینَ مَاتَتْ أُمُّهُ آمِنَةُ بِالْأَبْوَاءِ بَیْنَ الْمَکَّةِ وَ الْمَدِینَةِ وَ کَانَتْ قَدِمَتْ بِهِ عَلَی أَخْوَالِهِ مِنْ بَنِی عَدِیٍّ فَبَقِیَ رَسُولُ اللَّهِ صلی الله علیه و آله یَتِیماً لَا أَبَ لَهُ وَ لَا أُمَّ فَازْدَادَ عَبْدُ الْمُطَّلِبِ لَهُ رِقَّةً وَ حِفْظاً وَ کَانَتْ هَذِهِ حَالَهُ حَتَّی أَدْرَکَ عَبْدَ الْمُطَّلِبِ الْوَفَاةُ فَبَعَثَ إِلَی أَبِی طَالِبٍ وَ مُحَمَّدٌ عَلَی صَدْرِهِ وَ هُوَ فِی غَمَرَاتِ الْمَوْتِ وَ هُوَ یَبْکِی وَ یَلْتَفِتُ إِلَی أَبِی طَالِبٍ وَ یَقُولُ یَا أَبَا طَالِبٍ انْظُرْ أَنْ تَکُونَ حَافِظاً لِهَذَا الْوَحِیدِ الَّذِی لَمْ یَشَمَّ رَائِحَةَ أَبِیهِ وَ لَمْ یَذُقْ شَفَقَةَ أُمِّهِ انْظُرْ یَا أَبَا طَالِبٍ أَنْ یَکُونَ مِنْ جَسَدِکَ بِمَنْزِلَةِ کَبِدِکَ فَإِنِّی قَدْ تَرَکْتُ بَنِیَّ کُلَّهُمْ وَ أَوْصَیْتُکَ بِهِ لِأَنَّکَ مِنْ أُمِّ أَبِیهِ یَا أَبَا طَالِبٍ إِنْ أَدْرَکْتَ أَیَّامَهُ تَعْلَمُ </w:t>
      </w:r>
      <w:r>
        <w:rPr>
          <w:rStyle w:val="FootnoteAnchor"/>
          <w:rtl w:val="true"/>
        </w:rPr>
        <w:footnoteReference w:id="719"/>
      </w:r>
      <w:r>
        <w:rPr>
          <w:rFonts w:ascii="Amiri" w:hAnsi="Amiri" w:eastAsia="Amiri" w:cs="Amiri"/>
          <w:color w:val="111111"/>
          <w:sz w:val="28"/>
          <w:sz w:val="28"/>
          <w:szCs w:val="28"/>
          <w:rtl w:val="true"/>
          <w:lang w:bidi="ar-SA"/>
        </w:rPr>
        <w:t xml:space="preserve">أَنِّی کُنْتُ مِنْ أَبْصَرِ النَّاسِ بِهِ وَ أَنْظَرِ النَّاسِ وَ أَعْلَمَ </w:t>
      </w:r>
      <w:r>
        <w:rPr>
          <w:rStyle w:val="FootnoteAnchor"/>
          <w:rtl w:val="true"/>
        </w:rPr>
        <w:footnoteReference w:id="720"/>
      </w:r>
      <w:r>
        <w:rPr>
          <w:rFonts w:ascii="Amiri" w:hAnsi="Amiri" w:eastAsia="Amiri" w:cs="Amiri"/>
          <w:color w:val="111111"/>
          <w:sz w:val="28"/>
          <w:sz w:val="28"/>
          <w:szCs w:val="28"/>
          <w:rtl w:val="true"/>
          <w:lang w:bidi="ar-SA"/>
        </w:rPr>
        <w:t xml:space="preserve">فَإِنِ اسْتَطَعْتَ أَنْ تَتَّبِعَهُ فَافْعَلْ وَ انْصُرْهُ بِلِسَانِکَ وَ یَدِکَ وَ مَالِکَ فَإِنَّهُ وَ اللَّهِ سَیَسُودُکُمْ وَ یَمْلِکُ مَا لَمْ یَمْلِکْ أَحَدٌ </w:t>
      </w:r>
      <w:r>
        <w:rPr>
          <w:rStyle w:val="FootnoteAnchor"/>
          <w:rtl w:val="true"/>
        </w:rPr>
        <w:footnoteReference w:id="721"/>
      </w:r>
      <w:r>
        <w:rPr>
          <w:rFonts w:ascii="Amiri" w:hAnsi="Amiri" w:eastAsia="Amiri" w:cs="Amiri"/>
          <w:color w:val="111111"/>
          <w:sz w:val="28"/>
          <w:sz w:val="28"/>
          <w:szCs w:val="28"/>
          <w:rtl w:val="true"/>
          <w:lang w:bidi="ar-SA"/>
        </w:rPr>
        <w:t xml:space="preserve">مِنْ بَنِی آبَائِی یَا أَبَا طَالِبٍ مَا أَعْلَمُ أَحَداً مِنْ آبَائِکَ مَاتَ عَنْهُ أَبُوهُ عَلَی حَالِ أَبِیهِ وَ لَا أُمُّهُ عَلَی حَالِ أُمِّهِ فَاحْفَظْهُ لِوَحْدَتِهِ هَلْ قَبِلْتَ وَصِیَّتِی قَالَ نَعَمْ قَدْ قَبِلْتُ وَ اللَّهُ عَلَیَّ بِذَلِکَ </w:t>
      </w:r>
      <w:bookmarkStart w:id="241" w:name="pg13760_127688"/>
    </w:p>
    <w:p>
      <w:pPr>
        <w:pStyle w:val="BookText"/>
        <w:rPr/>
      </w:pPr>
      <w:bookmarkEnd w:id="241"/>
      <w:r>
        <w:rPr>
          <w:rFonts w:ascii="Amiri" w:hAnsi="Amiri" w:eastAsia="Amiri" w:cs="Amiri"/>
          <w:color w:val="111111"/>
          <w:sz w:val="28"/>
          <w:sz w:val="28"/>
          <w:szCs w:val="28"/>
          <w:rtl w:val="true"/>
          <w:lang w:bidi="ar-SA"/>
        </w:rPr>
        <w:t xml:space="preserve">شَاهِدٌ </w:t>
      </w:r>
      <w:r>
        <w:rPr>
          <w:rStyle w:val="FootnoteAnchor"/>
          <w:rtl w:val="true"/>
        </w:rPr>
        <w:footnoteReference w:id="722"/>
      </w:r>
      <w:r>
        <w:rPr>
          <w:rFonts w:ascii="Amiri" w:hAnsi="Amiri" w:eastAsia="Amiri" w:cs="Amiri"/>
          <w:color w:val="111111"/>
          <w:sz w:val="28"/>
          <w:sz w:val="28"/>
          <w:szCs w:val="28"/>
          <w:rtl w:val="true"/>
          <w:lang w:bidi="ar-SA"/>
        </w:rPr>
        <w:t xml:space="preserve">فَقَالَ عَبْدُ الْمُطَّلِبِ فَمُدَّ یَدَکَ إِلَیَّ فَمَدَّ یَدَهُ فَضَرَبَ بِیَدِهِ إِلَی یَدِهِ ثُمَّ قَالَ عَبْدُ الْمُطَّلِبِ الْآنَ خُفِّفَ عَلَیَّ الْمَوْتُ ثُمَّ لَمْ یَزَلْ یُقَبِّلُهُ وَ یَقُولُ أَشْهَدُ أَنِّی لَمْ أُقَبِّلْ أَحَداً مِنْ وُلْدِی أَطْیَبَ رِیحاً مِنْکَ وَ لَا أَحْسَنَ وَجْهاً مِنْکَ وَ یَتَمَنَّی أَنْ یَکُونَ قَدْ بَقِیَ حَتَّی یُدْرِکَ زَمَانَهُ فَمَاتَ عَبْدُ الْمُطَّلِبِ وَ هُوَ ابْنُ ثَمَانِ سِنفَضَمَّهُ أَبُو طَالِبٍ إِلَی نَفْسِهِ لَا یُفَارِقُهُ سَاعَةً مِنْ لَیْلٍ وَ لَا نَهَارٍ وَ کَانَ یَنَامُ مَعَهُ حَتَّی بَلَغَ لَا یَأْمَنُ </w:t>
      </w:r>
      <w:r>
        <w:rPr>
          <w:rStyle w:val="FootnoteAnchor"/>
          <w:rtl w:val="true"/>
        </w:rPr>
        <w:footnoteReference w:id="723"/>
      </w:r>
      <w:r>
        <w:rPr>
          <w:rFonts w:ascii="Amiri" w:hAnsi="Amiri" w:eastAsia="Amiri" w:cs="Amiri"/>
          <w:color w:val="111111"/>
          <w:sz w:val="28"/>
          <w:sz w:val="28"/>
          <w:szCs w:val="28"/>
          <w:rtl w:val="true"/>
          <w:lang w:bidi="ar-SA"/>
        </w:rPr>
        <w:t xml:space="preserve">عَلَیْهِ أَحَداً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عبدالمطّلب فرشی در سایه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که از روی احترام به وی کسی جز او 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دور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 تا عبدالمطّلب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که پسری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بر آن فرش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عموهای حضرت گران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تا عقب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آنان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مرا رها کنید که به خدا سوگند او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دارد، من روزی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او سرور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در پیشانی او نشان از سروری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کنار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بر کمر ایشان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بوسه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دلپذیرتر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نه بدنی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ابوطالب که با عبدالله از یک مادر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دارد، از او مراقبت کن و پیوسته با او باش که او انسانی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همتاست، برایش همچون مادر باش و مگذار آسیبی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بر گردن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 و با ایشان هفت دور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ایشان از لات و عُزّی خوشش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به همین خاطر ایشان را جلوی آن دو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شش ساله شد، مادر ایشان آمنه میان مکه و مدینه در ابواء درگذشت او حضرت را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از بنی عدی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بدون پدر و مادر یتیم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دلسوزی عبدالمطّلب بر حضرت و مراقبت وی از ایشان افزون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گذشت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وفات عبدالمطّلب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نزد ابوطالب فرستاد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محمد را بر سینه خود گذاشت و گریان رو به ابوطالب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مراقب این پسر یگانه باشی که او بوی پدر را استشمام نکرده و طعم مهربانی مادر را نچشیده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او همچون جگرت باشد که من همه فرزندانم را واگذاشته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درباره او تنها به تو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چون تو و او از یک مادر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روزگار او رسیدی، می بینی که من بیش از همه مردم به مقام او بیناتر و داناتر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 پیرو او باش و او را با زبان و دست و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یاری برسان که به خدا سوگند او سرور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چنان سلطنتی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هیچ یک از پدران من نداشته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پدران تو پدر و مادرش را چون پدر و مادر او از دست نداده، پس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تنهایی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او مراقبت کن، آیا وصیت مرا پذیرفتی؟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خداوند شاهد است که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دستت را سوی من پیش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جلو بُرد و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مرگ بر من آسان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پیوسته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هیچ یک از فرزندانم را نبوسیده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بوتر و زیباروتر از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کاش روزگار محمد را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درگذشت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هشت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ایشان را نزد خود برد و در هیچ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شبانه روز از ایشان جدا نشد و تا وقتی به بلوغ رسید پیوسته ایشان را کنار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 و ایشان را به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2" w:name="__RefHeading___Toc373530_3264237689"/>
      <w:bookmarkStart w:id="243" w:name="_Toc98"/>
      <w:bookmarkEnd w:id="242"/>
      <w:r>
        <w:rPr>
          <w:rtl w:val="true"/>
        </w:rPr>
        <w:t>«</w:t>
      </w:r>
      <w:r>
        <w:rPr/>
        <w:t>75</w:t>
      </w:r>
      <w:r>
        <w:rPr>
          <w:rtl w:val="true"/>
        </w:rPr>
        <w:t>»</w:t>
      </w:r>
      <w:bookmarkEnd w:id="243"/>
    </w:p>
    <w:p>
      <w:pPr>
        <w:pStyle w:val="BookText"/>
        <w:rPr/>
      </w:pPr>
      <w:r>
        <w:rPr>
          <w:rFonts w:ascii="Amiri" w:hAnsi="Amiri" w:eastAsia="Amiri" w:cs="Amiri"/>
          <w:color w:val="111111"/>
          <w:sz w:val="28"/>
          <w:sz w:val="28"/>
          <w:szCs w:val="28"/>
          <w:rtl w:val="true"/>
          <w:lang w:bidi="ar-SA"/>
        </w:rPr>
        <w:t xml:space="preserve">ک، إکمال الدین أَحْمَدُ بْنُ مُحَمَّدِ بْنِ الْحُسَیْنِ عَنْ مُحَمَّدِ بْنُ یَعْقُوبَ الْأَصَمِّ عَنْ أَحْمَدَ بْنِ عَبْدِ الْجَبَّارِ الْعُطَارِدِیِّ عَنْ یُونُسَ بْنِ بُکَیْرٍ عَنْ مُحَمَّدِ بْنِ إِسْحَاقَ بْنِ بَشَّارٍ الْهُذَلِیِّ </w:t>
      </w:r>
      <w:r>
        <w:rPr>
          <w:rStyle w:val="FootnoteAnchor"/>
          <w:rtl w:val="true"/>
        </w:rPr>
        <w:footnoteReference w:id="725"/>
      </w:r>
      <w:r>
        <w:rPr>
          <w:rFonts w:ascii="Amiri" w:hAnsi="Amiri" w:eastAsia="Amiri" w:cs="Amiri"/>
          <w:color w:val="111111"/>
          <w:sz w:val="28"/>
          <w:sz w:val="28"/>
          <w:szCs w:val="28"/>
          <w:rtl w:val="true"/>
          <w:lang w:bidi="ar-SA"/>
        </w:rPr>
        <w:t>عَنِ الْعَبَّاسِ بْنِ عَبْدِ اللَّهِ بْنِ سَعِیدٍ عَنْ بَعْضِ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یُوضَعُ لِعَبْدِ الْمُطَّلِبِ جَدِّ رَسُولِ اللَّهِ صلی الله علیه و آله فِرَاشٌ فِی ظِلِّ الْکَعْبَةِ وَ کَانَ لَا یَجْلِسُ عَلَیْهِ أَحَدٌ مِنْ بَنِیهِ إِجْلَالًا لَهُ وَ کَانَ رَسُولُ اللَّهِ صلی الله علیه و آله یَأْتِی حَتَّی یَجْلِسَ عَلَیْهِ فَیَذْهَبُ أَعْمَامُهُ لِیُؤَخِّرُوهُ فَیَقُولُ جَدُّهُ عَبْدُ الْمُطَّلِبِ دَعُوا ابْنِی فَیَمْسَحُ عَلَی ظَهْرِهِ وَ یَقُولُ إِنَّ لِابْنِی هَذَا لَشَأْناً فَتُوُفِّیَ عَبْدُ الْمُطَّلِبِ وَ النَّبِیُّ صلی الله علیه و آله ابْنُ ثَمَانِ سِنِینَ بَعْدَ الْفِیلِ بِثَمَانِ سِنِینَ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سعید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عبدالمطّلب جدّ رسول خدا صلّی الله علیه و آله در سایه کعبه فرشی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انداختند و از روی احترام به وی کسی جز او 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تا روی آن بنشیند اما عموهای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تا ایشان را عقب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جدّ حضرت عبدالمطّلب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پشت حضرت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درگذشت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پیامبر صلّی الله علیه و آله هشت سال داشت، یعنی هشت سال پس از عام الفیل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4" w:name="__RefHeading___Toc373532_3264237689"/>
      <w:bookmarkStart w:id="245" w:name="_Toc99"/>
      <w:bookmarkEnd w:id="244"/>
      <w:r>
        <w:rPr>
          <w:rtl w:val="true"/>
        </w:rPr>
        <w:t>«</w:t>
      </w:r>
      <w:r>
        <w:rPr/>
        <w:t>76</w:t>
      </w:r>
      <w:r>
        <w:rPr>
          <w:rtl w:val="true"/>
        </w:rPr>
        <w:t>»</w:t>
      </w:r>
      <w:bookmarkEnd w:id="24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أَحْمَدُ بْنُ مُحَمَّدٍ الصَّائِغُ عَنْ مُحَمَّدِ بْنِ أَیُّوبَ عَنْ صَالِحِ بْنِ أَسْبَاطٍ عَنْ إِسْمَاعِیلَ بْنِ مُحَمَّدٍ وَ عَلِیِّ بْنِ عَبْدِ اللَّهِ عَنِ الرَّبِیعِ بْنِ مُحَمَّدٍ السُّلَمِیِّ </w:t>
      </w:r>
      <w:r>
        <w:rPr>
          <w:rStyle w:val="FootnoteAnchor"/>
          <w:rtl w:val="true"/>
        </w:rPr>
        <w:footnoteReference w:id="727"/>
      </w:r>
      <w:r>
        <w:rPr>
          <w:rFonts w:ascii="Amiri" w:hAnsi="Amiri" w:eastAsia="Amiri" w:cs="Amiri"/>
          <w:color w:val="111111"/>
          <w:sz w:val="28"/>
          <w:sz w:val="28"/>
          <w:szCs w:val="28"/>
          <w:rtl w:val="true"/>
          <w:lang w:bidi="ar-SA"/>
        </w:rPr>
        <w:t xml:space="preserve">عَنْ سَعْدِ بْنِ طَرِیفٍ عَنِ الْأَصْبَغِ بْنِ نُبَاتَةَ قَالَ سَمِعْتُ أَمِیرَ الْمُؤْمِنِینَ علیه السلام یَقُولُ وَ اللَّهِ مَا عَبَدَ أَبِی وَ لَا جَدِّی عَبْدُ الْمُطَّلِبِ وَ لَا هَاشِمٌ وَ لَا عَبْدُ مَنَافٍ صَنَماً قَطُّ قِیلَ فَمَا کَانُوا یَعْبُدُونَ قَالَ کَانُوا یُصَلُّونَ إِلَی الْبَیْتِ عَلَی دِینِ إِبْرَاهِیمَ علیه السلام مُتَمَسِّکِینَ بِهِ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246" w:name="pg13760_127689"/>
    </w:p>
    <w:p>
      <w:pPr>
        <w:pStyle w:val="BookText"/>
        <w:rPr/>
      </w:pPr>
      <w:bookmarkEnd w:id="2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پدرم هرگز بتی را پرستید و نه جدّم عبدالمطّلب و نه هاشم و نه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دین ابراهیم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و سوی کعبه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گزاردند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7" w:name="__RefHeading___Toc373534_3264237689"/>
      <w:bookmarkStart w:id="248" w:name="_Toc100"/>
      <w:bookmarkEnd w:id="247"/>
      <w:r>
        <w:rPr>
          <w:rtl w:val="true"/>
        </w:rPr>
        <w:t>«</w:t>
      </w:r>
      <w:r>
        <w:rPr/>
        <w:t>77</w:t>
      </w:r>
      <w:r>
        <w:rPr>
          <w:rtl w:val="true"/>
        </w:rPr>
        <w:t>»</w:t>
      </w:r>
      <w:bookmarkEnd w:id="248"/>
    </w:p>
    <w:p>
      <w:pPr>
        <w:pStyle w:val="BookText"/>
        <w:rPr/>
      </w:pPr>
      <w:r>
        <w:rPr>
          <w:rFonts w:ascii="Amiri" w:hAnsi="Amiri" w:eastAsia="Amiri" w:cs="Amiri"/>
          <w:color w:val="111111"/>
          <w:sz w:val="28"/>
          <w:sz w:val="28"/>
          <w:szCs w:val="28"/>
          <w:rtl w:val="true"/>
          <w:lang w:bidi="ar-SA"/>
        </w:rPr>
        <w:t xml:space="preserve">یج، الخرائج و الجرائح مِنْ مُعْجِزَاتِ النَّبِیِّ صلی الله علیه و آله أَنَّ أَبْرَهَةَ بْنَ یَکْسُومَ قَادَ الْفِیَلَةَ إِلَی بَیْتِ اللَّهِ الْحَرَامِ لِیَهْدِمَهُ قَبْلَ مَبْعَثِهِ فَقَالَ عَبْدُ الْمُطَّلِبِ لِأَبْرَهَةَ وَ قَدْ حَضَرَهُ بَعْدَ أَنْ عَظَّمَ شَأْنَهُ لِسُؤَالِهِ بَعِیرَهُ إِنَّ لِهَذَا الْبَیْتِ رَبّاً یَمْنَعُهُ ثُمَّ رَجَعَ إِلَی أَهْلِ مَکَّةَ فَدَعَا عَبْدُ الْمُطَّلِبِ عَلَی أَبِی قُبَیْسٍ وَ أَهْلُ مَکَّةَ قَدْ صَعِدُوا وَ تَرَکُوا مَکَّةَ ثُمَّ قَالَ لِأَبِی طَالِبٍ </w:t>
      </w:r>
      <w:r>
        <w:rPr>
          <w:rStyle w:val="FootnoteAnchor"/>
          <w:rtl w:val="true"/>
        </w:rPr>
        <w:footnoteReference w:id="729"/>
      </w:r>
      <w:r>
        <w:rPr>
          <w:rFonts w:ascii="Amiri" w:hAnsi="Amiri" w:eastAsia="Amiri" w:cs="Amiri"/>
          <w:color w:val="111111"/>
          <w:sz w:val="28"/>
          <w:sz w:val="28"/>
          <w:szCs w:val="28"/>
          <w:rtl w:val="true"/>
          <w:lang w:bidi="ar-SA"/>
        </w:rPr>
        <w:t xml:space="preserve">اخْرُجْ وَ انْظُرْ مَا ذَا تَرَی فِی السَّمَاءِ فَرَجَعَ قَالَ طُیُوراً لَمْ تَکُنْ فِی وِلَایَتِنَا وَ قَدْ أَخْبَرَهُ سَیْفُ بْنُ ذِی یَزَنَ وَ غَیْرُهُ بِهِ فَأَرْسَلَ اللَّهُ عَلَیْهِمْ طَیْراً أَبَابِیلَ وَ دَفَعَهُمْ عَنْ مَکَّةَ وَ أَهْلِهَا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صلّی الله علیه و آله این بود که پیش از بعثت ایشان ابرهة بن یکسوم فیل به خانه خدا آورد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ابرهه رفت تا شترانش را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وی را به حضور پذیرفت و مقامش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صاحبی دارد که خودش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اهل مکه بازگشت و بر فراز کوه ابوقیس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نیز بر فراز کوه رفته بودند و مکه را واگذاشته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بنگر چه چیزی در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را دیدم که در سرزمین ما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ذی یزن و دیگران نیز همین خبر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خداوند پرندگان ابابیل را بر آنان فرستاد و آنان را از مکه و اهل مکه دفع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خبر را در نسخه چاپی الخرائج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موارد دیگر در بحار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ظاهرا مؤلف از الخرائج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داشته که از نسخه چاپی کنونی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بوده است؛ شاید نسخه مؤلف مطابق با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بوده که طهرانی در الذریعه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با نسخه چاپی تفاوت دارد و در کتابخانه سلطان العلماء موجود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9" w:name="__RefHeading___Toc373536_3264237689"/>
      <w:bookmarkStart w:id="250" w:name="_Toc101"/>
      <w:bookmarkEnd w:id="249"/>
      <w:r>
        <w:rPr>
          <w:rtl w:val="true"/>
        </w:rPr>
        <w:t>«</w:t>
      </w:r>
      <w:r>
        <w:rPr/>
        <w:t>78</w:t>
      </w:r>
      <w:r>
        <w:rPr>
          <w:rtl w:val="true"/>
        </w:rPr>
        <w:t>»</w:t>
      </w:r>
      <w:bookmarkEnd w:id="250"/>
    </w:p>
    <w:p>
      <w:pPr>
        <w:pStyle w:val="BookText"/>
        <w:rPr/>
      </w:pPr>
      <w:r>
        <w:rPr>
          <w:rFonts w:ascii="Amiri" w:hAnsi="Amiri" w:eastAsia="Amiri" w:cs="Amiri"/>
          <w:color w:val="111111"/>
          <w:sz w:val="28"/>
          <w:sz w:val="28"/>
          <w:szCs w:val="28"/>
          <w:rtl w:val="true"/>
          <w:lang w:bidi="ar-SA"/>
        </w:rPr>
        <w:t>قب، المناقب لابن شهرآشوب لَمَّا قَصَدَ أَبْرَهَةُ بْنُ الصَّبَّاحِ لِهَدْمِ الْکَعْبَةِ أَتَاهُ عَبْدُ الْمُطَّلِبِ لِیَسْتَرِدَّ مِنْهُ إِبِلَهُ فَقَالَ تُعْلِمُنِی فِی مِائَةِ بَعِیرٍ وَ تَتْرُکُ دِینَکَ وَ دِینَ آبَائِکَ وَ قَدْ جِئْتُ لِهَدْمِهِ فَقَالَ عَبْدُ الْمُطَّلِبِ أَنَا رَبُّ الْإِبِلِ وَ إِنَّ لِلْبَیْتِ رَبّاً سَیَمْنَعُهُ مِنْکَ فَرَدَّ إِلَیْهِ إِبِلَهُ فَانْصَرَفَ إِلَی قُرَیْشٍ فَأَخْبَرَهُمُ الْخَبَرَ وَ أَخَذَ بِحَلْقَةِ الْبَابِ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لَا أَرْجُو لَهُمْ سِوَاکَا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رَبِّ فَامْنَعْ مِنْهُمْ حِمَاکَا</w:t>
      </w:r>
    </w:p>
    <w:p>
      <w:pPr>
        <w:pStyle w:val="BookText"/>
        <w:rPr/>
      </w:pPr>
      <w:r>
        <w:rPr>
          <w:rFonts w:ascii="Amiri" w:hAnsi="Amiri" w:eastAsia="Amiri" w:cs="Amiri"/>
          <w:color w:val="111111"/>
          <w:sz w:val="28"/>
          <w:sz w:val="28"/>
          <w:szCs w:val="28"/>
          <w:rtl w:val="true"/>
          <w:lang w:bidi="ar-SA"/>
        </w:rPr>
        <w:t>إِنَّ عَدُوَّ الْبَیْتِ مَنْ عَادَاکَا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امْنَعْهُمْ أَنْ یُخْرِبُوا قِرَاکَا</w:t>
      </w:r>
    </w:p>
    <w:p>
      <w:pPr>
        <w:pStyle w:val="BookText"/>
        <w:rPr/>
      </w:pPr>
      <w:r>
        <w:rPr>
          <w:rFonts w:ascii="Amiri" w:hAnsi="Amiri" w:eastAsia="Amiri" w:cs="Amiri"/>
          <w:color w:val="111111"/>
          <w:sz w:val="28"/>
          <w:sz w:val="28"/>
          <w:szCs w:val="28"/>
          <w:rtl w:val="true"/>
          <w:lang w:bidi="ar-SA"/>
        </w:rPr>
        <w:t>وَ لَهُ أَیْضاً</w:t>
      </w:r>
    </w:p>
    <w:p>
      <w:pPr>
        <w:pStyle w:val="BookText"/>
        <w:rPr/>
      </w:pPr>
      <w:r>
        <w:rPr>
          <w:rFonts w:ascii="Amiri" w:hAnsi="Amiri" w:eastAsia="Amiri" w:cs="Amiri"/>
          <w:color w:val="111111"/>
          <w:sz w:val="28"/>
          <w:sz w:val="28"/>
          <w:szCs w:val="28"/>
          <w:rtl w:val="true"/>
          <w:lang w:bidi="ar-SA"/>
        </w:rPr>
        <w:t>لَاهُمَّ إِنَّ الْمَرْءَ یَمْنَعُ رَحْلَهُ فَامْنَعْ رِحَالَکَ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یَغْلِبَنَّ صَلِیبُهُمْ وَ مِحَالُهُمْ عَدْواً مِحَالَکَ</w:t>
      </w:r>
    </w:p>
    <w:p>
      <w:pPr>
        <w:pStyle w:val="BookText"/>
        <w:rPr/>
      </w:pPr>
      <w:r>
        <w:rPr>
          <w:rFonts w:ascii="Amiri" w:hAnsi="Amiri" w:eastAsia="Amiri" w:cs="Amiri"/>
          <w:color w:val="111111"/>
          <w:sz w:val="28"/>
          <w:sz w:val="28"/>
          <w:szCs w:val="28"/>
          <w:rtl w:val="true"/>
          <w:lang w:bidi="ar-SA"/>
        </w:rPr>
        <w:t xml:space="preserve">فَانْجَلَی نُورُهُ عَلَی الْکَعْبَةِ فَقَالَ لِقَوْمِهِ انْصَرِفُوا فَوَ اللَّهِ مَا انْجَلَی مِنْ جَبِینِی هَذَا النُّورُ إِلَّا ظَفِرْتُ وَ الْآنَ قَدِ انْجَلَی عَنْهُ وَ سَجَدَ الْفِیلُ لَهُ فَقَالَ لِلْفِیلِ یَا مَحْمُودُ فَحَرَّکَ الْفِیلُ رَأْسَهُ فَقَالَ لَهُ تَدْرِی لِمَ جَاءُوا بِکَ فَقَالَ الْفِیلُ بِرَأْسِهِ لَا فَقَالَ جَاءُوا بِکَ لِتَهْدِمَ بَیْتَ رَبِّکَ أَ فَتَرَاکَ فَاعِلَ ذَلِکَ فَقَالَ الْفِیلُ بِرَأْسِهِ لَا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ابرهة بن صباح عزم کرد تا کعبه را ویران کند، عبدالمطّلب نزد او رفت تا شترانش را از او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از صد شتر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و دین خود و پدرانت را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آن را ویران کنم؟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شترم، این خانه صاحبی دارد که خودش در برابر تو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شتران عبدالمطّلب را به او پس داد و او نزد قریشیان بازگشت و آنان را از ماجرا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حلقه در کعبه را گرفت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من در برابر اینان جز تو امیدی ندارم، پروردگارا خودت در برابر اینان از حَرمت دفاع کن،</w:t>
      </w:r>
    </w:p>
    <w:p>
      <w:pPr>
        <w:pStyle w:val="BookText"/>
        <w:rPr/>
      </w:pPr>
      <w:r>
        <w:rPr>
          <w:rFonts w:ascii="IRNazanin" w:hAnsi="IRNazanin" w:eastAsia="IRNazanin"/>
          <w:color w:val="111111"/>
          <w:sz w:val="28"/>
          <w:sz w:val="28"/>
          <w:szCs w:val="28"/>
          <w:rtl w:val="true"/>
          <w:lang w:bidi="fa-IR"/>
        </w:rPr>
        <w:t>دشمن این خانه دشمن توست، جلوی اینان را بگیر تا مبادا سرزمین تو را ویران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خانه خود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پس تو نیز از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مراقبت کن،</w:t>
      </w:r>
    </w:p>
    <w:p>
      <w:pPr>
        <w:pStyle w:val="BookText"/>
        <w:rPr/>
      </w:pPr>
      <w:r>
        <w:rPr>
          <w:rFonts w:ascii="IRNazanin" w:hAnsi="IRNazanin" w:eastAsia="IRNazanin"/>
          <w:color w:val="111111"/>
          <w:sz w:val="28"/>
          <w:sz w:val="28"/>
          <w:szCs w:val="28"/>
          <w:rtl w:val="true"/>
          <w:lang w:bidi="fa-IR"/>
        </w:rPr>
        <w:t>صلیب اینان و زور و قدرتشان بر قدرت تو چیره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نور او بر کعبه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که به خدا سوگند هرگاه این نور از پیشانی من درخشیده من پیروز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اکنون نیز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آن فیل برای عبدالمطّلب سجده کرد و او به فیل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سرش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چه تو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فیل با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خانه پروردگارت را ویران کنی، آیا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چنین کنی؟ فیل با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1" w:name="__RefHeading___Toc373538_3264237689"/>
      <w:bookmarkStart w:id="252" w:name="_Toc102"/>
      <w:bookmarkEnd w:id="251"/>
      <w:r>
        <w:rPr>
          <w:rtl w:val="true"/>
        </w:rPr>
        <w:t>بیان</w:t>
      </w:r>
      <w:bookmarkEnd w:id="25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المحال بالکسر الکید و القوة</w:t>
      </w:r>
      <w:r>
        <w:rPr>
          <w:rFonts w:eastAsia="IRNazanin" w:cs="IRNazanin"/>
          <w:color w:val="111111"/>
          <w:sz w:val="28"/>
          <w:szCs w:val="28"/>
          <w:rtl w:val="true"/>
          <w:lang w:bidi="fa-IR"/>
        </w:rPr>
        <w:t xml:space="preserve">. </w:t>
      </w:r>
      <w:bookmarkStart w:id="253" w:name="pg13760_127690"/>
    </w:p>
    <w:p>
      <w:pPr>
        <w:pStyle w:val="BookText"/>
        <w:rPr/>
      </w:pPr>
      <w:bookmarkEnd w:id="2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373540_3264237689"/>
      <w:bookmarkStart w:id="255" w:name="_Toc103"/>
      <w:bookmarkEnd w:id="254"/>
      <w:r>
        <w:rPr>
          <w:rtl w:val="true"/>
        </w:rPr>
        <w:t>«</w:t>
      </w:r>
      <w:r>
        <w:rPr/>
        <w:t>79</w:t>
      </w:r>
      <w:r>
        <w:rPr>
          <w:rtl w:val="true"/>
        </w:rPr>
        <w:t>»</w:t>
      </w:r>
      <w:bookmarkEnd w:id="255"/>
    </w:p>
    <w:p>
      <w:pPr>
        <w:pStyle w:val="BookText"/>
        <w:rPr/>
      </w:pPr>
      <w:r>
        <w:rPr>
          <w:rFonts w:ascii="Amiri" w:hAnsi="Amiri" w:eastAsia="Amiri" w:cs="Amiri"/>
          <w:color w:val="111111"/>
          <w:sz w:val="28"/>
          <w:sz w:val="28"/>
          <w:szCs w:val="28"/>
          <w:rtl w:val="true"/>
          <w:lang w:bidi="ar-SA"/>
        </w:rPr>
        <w:t>قب، المناقب لابن شهرآشوب عِکْرِمَةُ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یُوضَعُ فِرَاشٌ لِعَبْدِ الْمُطَّلِبِ فِی ظِلِّ الْکَعْبَةِ وَ لَا یَجْلِسُ عَلَیْهِ أَحَدٌ إِجْلَالًا لَهُ وَ کَانَ بَنُوهُ یَجْلِسُونَ حَوْلَهُ حَتَّی یَخْرُجَ فَکَانَ رَسُولُ اللَّهِ صلی الله علیه و آله یَجْلِسُ عَلَیْهِ فَیَأْخُذُهُ أَعْمَامُهُ لِیُؤَخِّرُوهُ فَیَقُولُ لَهُمْ عَبْدُ الْمُطَّلِبِ دَعُوا ابْنِی فَوَ اللَّهِ إِنَّ لَهُ لَشَأْناً عَظِیماً إِنِّی أَرَی أَنَّهُ سَیَأْتِی عَلَیْکُمْ وَ هُوَ سَیِّدُکُمْ ثُمَّ یَحْمِلُهُ فَیَجْلِسُهُ مَعَهُ وَ یَمْسَحُ ظَهْرَهُ وَ یُقَبِّلُهُ وَ یُوصِیهِ إِلَی أَبِی طَالِبٍ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عکرمه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فرشی برای عبدالمطّلب در سایه کعبه انداخته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روی احترام به وی کسی بر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گرد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نشستند تا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عموهای حضرت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تا عقب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رها کنید که به خدا سوگند او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دارد، من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آینده بر شما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او بر شما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کنار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بر پشت ایشان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 و درباره ایشان به ابوطالب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6" w:name="__RefHeading___Toc373542_3264237689"/>
      <w:bookmarkStart w:id="257" w:name="_Toc104"/>
      <w:bookmarkEnd w:id="256"/>
      <w:r>
        <w:rPr>
          <w:rtl w:val="true"/>
        </w:rPr>
        <w:t>«</w:t>
      </w:r>
      <w:r>
        <w:rPr/>
        <w:t>80</w:t>
      </w:r>
      <w:r>
        <w:rPr>
          <w:rtl w:val="true"/>
        </w:rPr>
        <w:t>»</w:t>
      </w:r>
      <w:bookmarkEnd w:id="25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 </w:t>
      </w:r>
      <w:r>
        <w:rPr>
          <w:rStyle w:val="FootnoteAnchor"/>
          <w:rtl w:val="true"/>
        </w:rPr>
        <w:footnoteReference w:id="733"/>
      </w:r>
      <w:r>
        <w:rPr>
          <w:rFonts w:ascii="IRNazanin" w:hAnsi="IRNazanin" w:eastAsia="IRNazanin"/>
          <w:color w:val="111111"/>
          <w:sz w:val="28"/>
          <w:sz w:val="28"/>
          <w:szCs w:val="28"/>
          <w:rtl w:val="true"/>
          <w:lang w:bidi="fa-IR"/>
        </w:rPr>
        <w:t xml:space="preserve">کتاب الروضة قال الواقدی کان فی زمان عبد المطلب رجل یقال له سیف بن ذی یَزَن و کان من ملوک الیمن و قد أنفذ ابنه إلی مکة والیاً من قبله و تقدم إلیه باستعمال العدل و الإنصاف ففعل ما أمره به أبوه ثم إن عبد المطلب دعا برؤساء قریش مثل عتبة بن ربیعة و مثل الولید بن المغیرة و عقبة بن أبی معیط و أمیة بن خلف و رؤساء بنی هاشم فاجتمعوا فی دار الندوة </w:t>
      </w:r>
      <w:r>
        <w:rPr>
          <w:rStyle w:val="FootnoteAnchor"/>
          <w:rtl w:val="true"/>
        </w:rPr>
        <w:footnoteReference w:id="734"/>
      </w:r>
      <w:r>
        <w:rPr>
          <w:rFonts w:ascii="IRNazanin" w:hAnsi="IRNazanin" w:eastAsia="IRNazanin"/>
          <w:color w:val="111111"/>
          <w:sz w:val="28"/>
          <w:sz w:val="28"/>
          <w:szCs w:val="28"/>
          <w:rtl w:val="true"/>
          <w:lang w:bidi="fa-IR"/>
        </w:rPr>
        <w:t xml:space="preserve">فلما قعدوا و أخذوا مراتبهم فتکلم عبد المطلب و قال اعلموا أنی قد دبرت تدبیرا فقال المشایخ و ما دبرت یا رئیس قریش و کبیر بنی هاشم فقال یا قوم إنکم تحتاجون أن تخرجوا معی نحو سیف بن ذی یَزَن لتهنیته فی ولایته و هلاک عدوه لیکون أرفق بنا و أمیل إلینا فقالوا له بأجمعهم نعم ما رأیت و نعم ما دبرت قال فخرج عبد المطلب و معه سبعة و عشرون رجلا علی نوق جیاد نحو الیمن فلما وصلوا إلی سیف بن ذی یَزَن بعد أیام سألوا عن الوصول إلیه قالوا لهم إن الملک فی القصر الوردی و کان من عاداته </w:t>
      </w:r>
      <w:r>
        <w:rPr>
          <w:rStyle w:val="FootnoteAnchor"/>
          <w:rtl w:val="true"/>
        </w:rPr>
        <w:footnoteReference w:id="735"/>
      </w:r>
      <w:r>
        <w:rPr>
          <w:rFonts w:ascii="IRNazanin" w:hAnsi="IRNazanin" w:eastAsia="IRNazanin"/>
          <w:color w:val="111111"/>
          <w:sz w:val="28"/>
          <w:sz w:val="28"/>
          <w:szCs w:val="28"/>
          <w:rtl w:val="true"/>
          <w:lang w:bidi="fa-IR"/>
        </w:rPr>
        <w:t xml:space="preserve">فی أوان الورد أن یدخل قصر غمدان و لا یخرج إلا بعد نیف و أربعین یوما و لا یصل إلیه ذو حاجة و لا زائر و أنتم قصدتم الملک فی أیام الورد فذهب عبد المطلب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باب بستانه و کان لقصر غمدان فی وسط البستان أبواب و کان لهذا البستان باب یفتح إلی البریة و قد وکل بذلک البستان بوابا واحدا فقال عبد المطلب لأصحابه لعلنا یتهیأ لنا الدخول بحیلة و لا یتهیأ إلا هی فقال القوم صدقت قال الواقدی ثم إن عبد المطلب نزل و أخذ نحو الباب فنظر إلی البواب و سلم علیه فقال له یا بواب دعنی أن أدخل هذا البستان فقال البواب وا عجبا منک ما أقل فهمک و أضعف رأیک أ مصروع أنت فقال له عبد المطلب ما رأیت من جنونی فقال له البواب ما علمت أن سیف بن ذی یزن فی القصر مع جواریه و خدمه قاعدا </w:t>
      </w:r>
      <w:r>
        <w:rPr>
          <w:rStyle w:val="FootnoteAnchor"/>
          <w:rtl w:val="true"/>
        </w:rPr>
        <w:footnoteReference w:id="736"/>
      </w:r>
      <w:r>
        <w:rPr>
          <w:rFonts w:ascii="IRNazanin" w:hAnsi="IRNazanin" w:eastAsia="IRNazanin"/>
          <w:color w:val="111111"/>
          <w:sz w:val="28"/>
          <w:sz w:val="28"/>
          <w:szCs w:val="28"/>
          <w:rtl w:val="true"/>
          <w:lang w:bidi="fa-IR"/>
        </w:rPr>
        <w:t xml:space="preserve">فإن بصر بک فی بستانه أمر بقتلک و إن سفک دمک عنده أهون من شربة ماء فقال له عبد المطلب دعنی أدخل و یکون من الملک إلی ما یکون فقال له البواب یا مغلوب العقل إن الملک فی القصر و عیناه للباب و البواب إنه قدر ما یرمق </w:t>
      </w:r>
      <w:r>
        <w:rPr>
          <w:rStyle w:val="FootnoteAnchor"/>
          <w:rtl w:val="true"/>
        </w:rPr>
        <w:footnoteReference w:id="737"/>
      </w:r>
      <w:r>
        <w:rPr>
          <w:rFonts w:ascii="IRNazanin" w:hAnsi="IRNazanin" w:eastAsia="IRNazanin"/>
          <w:color w:val="111111"/>
          <w:sz w:val="28"/>
          <w:sz w:val="28"/>
          <w:szCs w:val="28"/>
          <w:rtl w:val="true"/>
          <w:lang w:bidi="fa-IR"/>
        </w:rPr>
        <w:t xml:space="preserve">أن یأمر بقتلک فقال عقیل بن أبی وقاص یا أبا الحارث أ ما علمت أن المصابیح لا تضی‌ء إلا بالدهن فقال عبد المطلب صدقت قال الواقدی ثم إن عبد المطلب دعا بکیس من أدیم فیه ألف دینار و قال بعد أن صب الکیس بین یدی البواب یا هذا إن ترکتنی أدخل البستان جعلت هذا برّی إلیک فاقبل صلتی و خل سبیلی فلما نظر البواب إلی الدرهم </w:t>
      </w:r>
      <w:r>
        <w:rPr>
          <w:rStyle w:val="FootnoteAnchor"/>
          <w:rtl w:val="true"/>
        </w:rPr>
        <w:footnoteReference w:id="738"/>
      </w:r>
      <w:r>
        <w:rPr>
          <w:rFonts w:ascii="IRNazanin" w:hAnsi="IRNazanin" w:eastAsia="IRNazanin"/>
          <w:color w:val="111111"/>
          <w:sz w:val="28"/>
          <w:sz w:val="28"/>
          <w:szCs w:val="28"/>
          <w:rtl w:val="true"/>
          <w:lang w:bidi="fa-IR"/>
        </w:rPr>
        <w:t xml:space="preserve">خر مبهوتا و قال له البواب یا شیخ إن دخلت و نظر إلیک و سألک عن کیفیة دخولک ما أنت قائل قال عبد المطلب أقول له کان البواب نائما و شرط علیه عبد المطلب أن لا یکذبه إن دعاه الملک للمسألة فیقول غفوت </w:t>
      </w:r>
      <w:r>
        <w:rPr>
          <w:rStyle w:val="FootnoteAnchor"/>
          <w:rtl w:val="true"/>
        </w:rPr>
        <w:footnoteReference w:id="739"/>
      </w:r>
      <w:r>
        <w:rPr>
          <w:rFonts w:ascii="IRNazanin" w:hAnsi="IRNazanin" w:eastAsia="IRNazanin"/>
          <w:color w:val="111111"/>
          <w:sz w:val="28"/>
          <w:sz w:val="28"/>
          <w:szCs w:val="28"/>
          <w:rtl w:val="true"/>
          <w:lang w:bidi="fa-IR"/>
        </w:rPr>
        <w:t xml:space="preserve">و لیس لی بدخوله علم قال نعم فقال عبد المطلب إن کذبتنی فی هذا صدقت الملک عن الصلة التی وصلتک بها فقال له البواب ادخل یا شیخ فدخل عبد المطلب البستان و کان قصر غمدان فی وسط المیدان و البستان کأنه جنة من الجنان قد حف بالورد و الیاسمین و أنواع الریاحین و الفواکه و فیه أنهار جاریة وسطه و إذا سیف بن ذی یزن قد اتکأ علی عمود المنظرة من قصره فلما نظر إلی عبد المطلب غضب </w:t>
      </w:r>
    </w:p>
    <w:p>
      <w:pPr>
        <w:pStyle w:val="BookText"/>
        <w:rPr/>
      </w:pPr>
      <w:r>
        <w:rPr>
          <w:rFonts w:ascii="IRNazanin" w:hAnsi="IRNazanin" w:eastAsia="IRNazanin"/>
          <w:color w:val="111111"/>
          <w:sz w:val="28"/>
          <w:sz w:val="28"/>
          <w:szCs w:val="28"/>
          <w:rtl w:val="true"/>
          <w:lang w:bidi="fa-IR"/>
        </w:rPr>
        <w:t xml:space="preserve">و قال لغلمانه من ذا الذی دخل علی بغیر إذنی ایتونی به سریعا فسعی إلیه الغلمان و الخدم فاختطفوه من البستان فلما دخل عبد المطلب علیه رأی قصرا مبنیا علی حجر مطلّی بطلاء الوردی منقشا بنقش اللازوردی و ورد علی أمثال الورد و رأی عن یمین الملک و عن شماله و بین یدیه من الجواری ما لا عدد لهن و رأی بقرب الملک عمودا من عقیق أحمر و له رأس من یاقوت أزرق مجوف محشی بالمسک و رأی عن یساره تورا </w:t>
      </w:r>
      <w:r>
        <w:rPr>
          <w:rStyle w:val="FootnoteAnchor"/>
          <w:rtl w:val="true"/>
        </w:rPr>
        <w:footnoteReference w:id="740"/>
      </w:r>
      <w:r>
        <w:rPr>
          <w:rFonts w:ascii="IRNazanin" w:hAnsi="IRNazanin" w:eastAsia="IRNazanin"/>
          <w:color w:val="111111"/>
          <w:sz w:val="28"/>
          <w:sz w:val="28"/>
          <w:szCs w:val="28"/>
          <w:rtl w:val="true"/>
          <w:lang w:bidi="fa-IR"/>
        </w:rPr>
        <w:t>من ذهب أحمر و علی فخذه سیف نقمته مکتوب علیه بماء الذهب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 لیث مدجج کان یحمی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قرن منغمد الأغمادی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خمیس ملفف بخمیس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بدد </w:t>
      </w:r>
      <w:r>
        <w:rPr>
          <w:rStyle w:val="FootnoteAnchor"/>
          <w:rtl w:val="true"/>
        </w:rPr>
        <w:footnoteReference w:id="741"/>
      </w:r>
      <w:r>
        <w:rPr>
          <w:rFonts w:ascii="IRNazanin" w:hAnsi="IRNazanin" w:eastAsia="IRNazanin"/>
          <w:color w:val="111111"/>
          <w:sz w:val="28"/>
          <w:sz w:val="28"/>
          <w:szCs w:val="28"/>
          <w:rtl w:val="true"/>
          <w:lang w:bidi="fa-IR"/>
        </w:rPr>
        <w:t>الدهر جمعهم فی البلاد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فوقف عبد المطلب بین یدیه و لم یتکلم له الملک و لا عبد المطلب حتی کرع الملک فی التور الذی بین یدیه فلما فرغ من شربه نظر إلیه و کان سیف قد شاهد عبد المطلب قبل هذا و لکنه أنکره حتی استنطقه فقال له الملک من الرجل فقال أنا عبد المطلب بن هاشم بن عبد مناف بن قصی بن کلاب بن مرة بن مضر بن نزار بن معد بن عدنان حتی بلغ آدم علیه السلام فقال له الملک أنت ابن أختی فقال نعم أیها الملک أنا ابن أختک و ذلک أن سیف بن ذی یزن کان من آل قحطان و آل قحطان من الأخ و آل إسماعیل من الأخت فعلم سیف بن ذی یزن أن عبد المطلب ابن أخته فقال سیف أهلا و سهلا و ناقة و رحلا و مد الملک یده إلی عبد المطلب و کذلک عبد المطلب إلی نحو الملک فأمره الملک بالقعود و کناه بأبی الحارث أنتم معاشر أهل الشار رجال اللیل و النهار و غیوث الجدب و الغلاء و لیوث الحرب بضرب الطلا ثم قال یا أبا الحارث فیم جئت فقال له عبد المطلب نحن جیران بیت الله الحرام و سدنة البیت </w:t>
      </w:r>
      <w:r>
        <w:rPr>
          <w:rStyle w:val="FootnoteAnchor"/>
          <w:rtl w:val="true"/>
        </w:rPr>
        <w:footnoteReference w:id="742"/>
      </w:r>
      <w:r>
        <w:rPr>
          <w:rFonts w:ascii="IRNazanin" w:hAnsi="IRNazanin" w:eastAsia="IRNazanin"/>
          <w:color w:val="111111"/>
          <w:sz w:val="28"/>
          <w:sz w:val="28"/>
          <w:szCs w:val="28"/>
          <w:rtl w:val="true"/>
          <w:lang w:bidi="fa-IR"/>
        </w:rPr>
        <w:t xml:space="preserve">و قد جئت إلیک و أصحابی بالباب لنهنئک بولایتک و ما فوضه الله تعالی من النصر لک و أجراه علی یدیک من هلاک عدوک فالحمد لله الذی نصرک و أقر عینیک و أفلج حجتک </w:t>
      </w:r>
      <w:r>
        <w:rPr>
          <w:rStyle w:val="FootnoteAnchor"/>
          <w:rtl w:val="true"/>
        </w:rPr>
        <w:footnoteReference w:id="743"/>
      </w:r>
      <w:r>
        <w:rPr>
          <w:rFonts w:ascii="IRNazanin" w:hAnsi="IRNazanin" w:eastAsia="IRNazanin"/>
          <w:color w:val="111111"/>
          <w:sz w:val="28"/>
          <w:sz w:val="28"/>
          <w:szCs w:val="28"/>
          <w:rtl w:val="true"/>
          <w:lang w:bidi="fa-IR"/>
        </w:rPr>
        <w:t xml:space="preserve">و أقر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عیوننا بخذلان عدوک فأطال الله تعالی فی سوابغ نعمه مدتک و هنأک بما منحک و وصلها بالکرامة الأبدیة فلا خیب دعائی فیک أیها الملک ففرح سیف بدعائه و استقر له بالمحبة بما سمع من تهنیته ثم أمره أن یصیر هو و من معه بالباب من أصحابه إلی دار الضیافة إلی أن یؤمر </w:t>
      </w:r>
      <w:r>
        <w:rPr>
          <w:rStyle w:val="FootnoteAnchor"/>
          <w:rtl w:val="true"/>
        </w:rPr>
        <w:footnoteReference w:id="744"/>
      </w:r>
      <w:r>
        <w:rPr>
          <w:rFonts w:ascii="IRNazanin" w:hAnsi="IRNazanin" w:eastAsia="IRNazanin"/>
          <w:color w:val="111111"/>
          <w:sz w:val="28"/>
          <w:sz w:val="28"/>
          <w:szCs w:val="28"/>
          <w:rtl w:val="true"/>
          <w:lang w:bidi="fa-IR"/>
        </w:rPr>
        <w:t xml:space="preserve">بإحضارهم بعد هذا الیوم إلی مجلسه فمضی و حجابه و خدمه بین یدیه إلی حیث أمرهم و خرج عبد المطلب و استوی علی جمله و اتبعه أصحابه و بین یدیه غلمان الملک و حوله حتی أنزلوه و أصحابه الدار و بالغوا بالتوصیة به و بأصحابه فأمر الملک أن یجری علیهم فی کل یوم ألف درهم بیض فبقی عبد المطلب فی دار الضیافة سریرا </w:t>
      </w:r>
      <w:r>
        <w:rPr>
          <w:rStyle w:val="FootnoteAnchor"/>
          <w:rtl w:val="true"/>
        </w:rPr>
        <w:footnoteReference w:id="745"/>
      </w:r>
      <w:r>
        <w:rPr>
          <w:rFonts w:ascii="IRNazanin" w:hAnsi="IRNazanin" w:eastAsia="IRNazanin"/>
          <w:color w:val="111111"/>
          <w:sz w:val="28"/>
          <w:sz w:val="28"/>
          <w:szCs w:val="28"/>
          <w:rtl w:val="true"/>
          <w:lang w:bidi="fa-IR"/>
        </w:rPr>
        <w:t xml:space="preserve">حتی تصرمت أیام الورد فلما کان فی الیوم الذی أراد فیه مجلسه للتسلیم علیه و النظر فی أمره ذکر عبد المطلب فی شطر من لیلته فأمر بإحضاره وحده فدخل علیه الرسول فأمره و أعلمه بمراد الملک منه فقام معه إلیه فإذا الملک فی مجلسه وحده فقال لخدمه تباعدوا عنا فلم یبق فی المجلس غیر الملک و عبد المطلب و ثالثهم رب العزة تبارک و تعالی فقال له الملک یا أبا الحارث إن من آرائی أن أفوض إلیک علما کنت کتمته عن غیرک و أرید أن أضعه عندک فإنک موضع ذلک و أرید أن تطویه و تکتمه إلی أن یظهره الله تعالی فقال عبد المطلب السمع و الطاعة للملک و کذا الظن بک فقال الملک اعلم یا أبا الحارث أن بأرضکم غلاما حسن الوجه و البدن جمیل القد و القامة بین کتفیه شامة </w:t>
      </w:r>
      <w:r>
        <w:rPr>
          <w:rStyle w:val="FootnoteAnchor"/>
          <w:rtl w:val="true"/>
        </w:rPr>
        <w:footnoteReference w:id="746"/>
      </w:r>
      <w:r>
        <w:rPr>
          <w:rFonts w:ascii="IRNazanin" w:hAnsi="IRNazanin" w:eastAsia="IRNazanin"/>
          <w:color w:val="111111"/>
          <w:sz w:val="28"/>
          <w:sz w:val="28"/>
          <w:szCs w:val="28"/>
          <w:rtl w:val="true"/>
          <w:lang w:bidi="fa-IR"/>
        </w:rPr>
        <w:t xml:space="preserve">المبعوث من تهامة أنبت الله تعالی علی رأسه شجرة النبوة و ظللته الغمامة صاحب الشفاعة یوم القیامة مکتوب بخاتم النبوة علی کتفیه سطران لا إله إلا الله و الثانی محمد رسول الله و الله تعالی أمات أمه و أباه و تکون تربیته علی جده و عمه و أنی وجدت فی کتب بنی إسرائیل صفته أبین و أشرح من القمر بین الکواکب و أنی أراک جده فقال عبد المطلب أنا جده أیها الملک فقال الملک مرحبا بک و سهلا یا أبا الحارث ثم قال له الملک أشهدک علی نفسی یا أبا الحارث أنی مؤمن به و بما یأتی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عند ربه ثم تأوه سیف ثلاث مرات بأن یراه فکان ینصره و ینظره </w:t>
      </w:r>
      <w:r>
        <w:rPr>
          <w:rStyle w:val="FootnoteAnchor"/>
          <w:rtl w:val="true"/>
        </w:rPr>
        <w:footnoteReference w:id="747"/>
      </w:r>
      <w:r>
        <w:rPr>
          <w:rFonts w:ascii="IRNazanin" w:hAnsi="IRNazanin" w:eastAsia="IRNazanin"/>
          <w:color w:val="111111"/>
          <w:sz w:val="28"/>
          <w:sz w:val="28"/>
          <w:szCs w:val="28"/>
          <w:rtl w:val="true"/>
          <w:lang w:bidi="fa-IR"/>
        </w:rPr>
        <w:t xml:space="preserve">یتعجب منه الطیر فی الهواء ثم قال یا أبا الحارث علیک بکتمان ما ألقیت علیک و لا تظهره إلی أن یظهره الله تعالی فقال عبد المطلب السمع و الطاعة للملک و نظر عبد المطلب فی لحیة سیف بن ذی یزن سوادا و بیاضا و خرج من عنده و قد وعده فی الحباء فی غد لیرحلوا إلی أرض الحرم إن شاء الله تعالی فلما رجع إلی أصحابه وجدهم وجلین شاحبین </w:t>
      </w:r>
      <w:r>
        <w:rPr>
          <w:rStyle w:val="FootnoteAnchor"/>
          <w:rtl w:val="true"/>
        </w:rPr>
        <w:footnoteReference w:id="748"/>
      </w:r>
      <w:r>
        <w:rPr>
          <w:rFonts w:ascii="IRNazanin" w:hAnsi="IRNazanin" w:eastAsia="IRNazanin"/>
          <w:color w:val="111111"/>
          <w:sz w:val="28"/>
          <w:sz w:val="28"/>
          <w:szCs w:val="28"/>
          <w:rtl w:val="true"/>
          <w:lang w:bidi="fa-IR"/>
        </w:rPr>
        <w:t xml:space="preserve">و قد أکثروا الفکر فیه حین دعاه الملک فی مثل ساعته التی دعاه فیها فقالوا له ما کان یرید الملک منک قال عبد المطلب یسألنی عن رسوم مکة و آثارها و لم یخبر عبد المطلب أحدا بما کان بینه و بین الملک و غدا علیهم رسول الملک من غد یحضرهم مجلسه فتطیبوا و تزینوا و دخلوا القصر و عبد المطلب یقدمهم فدخلوا علیه فنظر عبد المطلب فإذا برأسه و لحیته حالکا فقال له عبد المطلب إنی ترکتک أبیض اللحیة فما هذا فقال له الملک إنی أستعمل الخضاب فقال أصحاب عبد المطلب إن رأی الملک أن یرانا أهلا لذلک الخضاب فلیفعل قال فأمر الملک أن یؤخذ بهم إلی الحمام و کان القوم بیض الرءوس و اللحاء فخضبوا هناک فخرجوا و لشعورهم بریق کأسود ما یکون من الشعر و یقال إن سیفا أول من خضب رأسه و لحیته قال الواقدی ثم إن الملک أمر لکل واحد منهم ببدرة بیض فحمل کل واحد منهم علی دابة و بغل و أمر لکل واحد منهم بجاریة و غلام و بتخت ثیاب </w:t>
      </w:r>
      <w:r>
        <w:rPr>
          <w:rStyle w:val="FootnoteAnchor"/>
          <w:rtl w:val="true"/>
        </w:rPr>
        <w:footnoteReference w:id="749"/>
      </w:r>
      <w:r>
        <w:rPr>
          <w:rFonts w:ascii="IRNazanin" w:hAnsi="IRNazanin" w:eastAsia="IRNazanin"/>
          <w:color w:val="111111"/>
          <w:sz w:val="28"/>
          <w:sz w:val="28"/>
          <w:szCs w:val="28"/>
          <w:rtl w:val="true"/>
          <w:lang w:bidi="fa-IR"/>
        </w:rPr>
        <w:t xml:space="preserve">فاخرة و لعبد المطلب بضعفی ما وهب لهم ثم دعا الملک بفرسه العقاب و بغلته الشهباء و ناقته العضباء </w:t>
      </w:r>
      <w:r>
        <w:rPr>
          <w:rStyle w:val="FootnoteAnchor"/>
          <w:rtl w:val="true"/>
        </w:rPr>
        <w:footnoteReference w:id="750"/>
      </w:r>
      <w:r>
        <w:rPr>
          <w:rFonts w:ascii="IRNazanin" w:hAnsi="IRNazanin" w:eastAsia="IRNazanin"/>
          <w:color w:val="111111"/>
          <w:sz w:val="28"/>
          <w:sz w:val="28"/>
          <w:szCs w:val="28"/>
          <w:rtl w:val="true"/>
          <w:lang w:bidi="fa-IR"/>
        </w:rPr>
        <w:t xml:space="preserve">و قال یا أبا الحارث إن الذی أسلمه إلیک </w:t>
      </w:r>
      <w:r>
        <w:rPr>
          <w:rStyle w:val="FootnoteAnchor"/>
          <w:rtl w:val="true"/>
        </w:rPr>
        <w:footnoteReference w:id="751"/>
      </w:r>
      <w:r>
        <w:rPr>
          <w:rFonts w:ascii="IRNazanin" w:hAnsi="IRNazanin" w:eastAsia="IRNazanin"/>
          <w:color w:val="111111"/>
          <w:sz w:val="28"/>
          <w:sz w:val="28"/>
          <w:szCs w:val="28"/>
          <w:rtl w:val="true"/>
          <w:lang w:bidi="fa-IR"/>
        </w:rPr>
        <w:t xml:space="preserve">أمانة فی عنقک تحفظها إلی </w:t>
      </w:r>
    </w:p>
    <w:p>
      <w:pPr>
        <w:pStyle w:val="BookText"/>
        <w:rPr/>
      </w:pPr>
      <w:r>
        <w:rPr>
          <w:rFonts w:ascii="IRNazanin" w:hAnsi="IRNazanin" w:eastAsia="IRNazanin"/>
          <w:color w:val="111111"/>
          <w:sz w:val="28"/>
          <w:sz w:val="28"/>
          <w:szCs w:val="28"/>
          <w:rtl w:val="true"/>
          <w:lang w:bidi="fa-IR"/>
        </w:rPr>
        <w:t>أن تسلمها إلی محمد صلی الله علیه و آله إذا بلغ مبلغ الرجال فقال له اعلم أنی ما طلبت علی ظهر هذه الفرس شیئا إلا وجدته و ما قصدنی عدو و أنا راکب علیها إلا نجانی الله تعالی منه و أما البغلة فإنی کنت أقطع بها الدکداک و الجبال لحسن سیرها و لا أنزل عنها لیلی و نهاری فأمره أن یتحفظ و یجعلها لی تذکرة و بلغه عنی التحیة الکثیرة فقال عبد المطلب السمع و الطاعة لأمر الملک ثم ودعوه و خرجوا نحو الحرم حتی دخلوا مکة فوقعت الصیحة فی البلد بقدومهم فخرج الناس یستقبلونهم و خرج أولاد عبد المطلب و قعد النبی علی صخرة و قد ألقی کمه علی وجهه لئلا تناله الشمس حتی تقارب عبد المطلب فنظر أولاده إلیه و قالوا یا أبانا خرجت إلی الیمن شیخا و رجعت شابا قال نعم أیها الفتیان سأخبرکم بما ذکرتم ثم قال لهم أین سیدی محمد فقالوا إنه قعد فی بعض الطریق ینتظرکم ثم إن عبد المطلب سار نحوه حتی وصل إلیه مع أصحابه فنزل عن مرکوبه و عانقه و قبل ما بین عینیه و قال له إن هذا الفرس و البغلة و الناقة أهداها إلیک سیف بن ذی یزن و یقرأ علیک التحیة الطیبة ثم أمر أن یحمل رسول الله صلی الله علیه و آله علی الفرس فلما استوی النبی صلی الله علیه و آله علی ظهر الفرس انتشط و صهل صهیلا شدیدا فرحا برسول الله صلی الله علیه و آله و نسب هذا الفرس أنه عقاب بن ینزوب بن قابل بن بطال بن زاد الراکب بن الکفاح بن الجنح بن موج بن میمون بن ریح أمر الله تعالی قال کن فکان بأمره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 أخذ أبو طالب بلجام فرسه و حف برسول صلی الله علیه و آله أعمامه فقال صلی الله علیه و آله خلوا عنی فإن ربی یحفظنی و یکلؤنی </w:t>
      </w:r>
      <w:r>
        <w:rPr>
          <w:rStyle w:val="FootnoteAnchor"/>
          <w:rtl w:val="true"/>
        </w:rPr>
        <w:footnoteReference w:id="752"/>
      </w:r>
      <w:r>
        <w:rPr>
          <w:rFonts w:ascii="IRNazanin" w:hAnsi="IRNazanin" w:eastAsia="IRNazanin"/>
          <w:color w:val="111111"/>
          <w:sz w:val="28"/>
          <w:sz w:val="28"/>
          <w:szCs w:val="28"/>
          <w:rtl w:val="true"/>
          <w:lang w:bidi="fa-IR"/>
        </w:rPr>
        <w:t>فخلوا عنه فدخل النبی صلی الله علیه و آله إلی مکة علی حالته فشاع خبره فی قریش و بنی هاشم فتعجب من أمره الخلق و بقی النبی صلی الله علیه و آله فرحا مسرورا عند عبد المطلب</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دب النبی صلی الله علیه و آله و درج و أتی علیه ثمان سنین و ثمانیة أشهر و ثمانیة أیام فعندها اعتل عبد المطلب علة شدیدة فأمر أن یحمل سریره إلی عند البیت الحرام و ینصب هناک عند أستار الکعبة و کان لعبد المطلب سریر من خیزران أسود ورثه من جده عبد مناف و کان السریر له شبکات من عاج و آبنوس و صندل و عود أحسن ما یکون إحکاما </w:t>
      </w:r>
    </w:p>
    <w:p>
      <w:pPr>
        <w:pStyle w:val="BookText"/>
        <w:rPr/>
      </w:pPr>
      <w:r>
        <w:rPr>
          <w:rFonts w:ascii="IRNazanin" w:hAnsi="IRNazanin" w:eastAsia="IRNazanin"/>
          <w:color w:val="111111"/>
          <w:sz w:val="28"/>
          <w:sz w:val="28"/>
          <w:szCs w:val="28"/>
          <w:rtl w:val="true"/>
          <w:lang w:bidi="fa-IR"/>
        </w:rPr>
        <w:t xml:space="preserve">و هیئة و أمر عبد المطلب أن یزین السریر بألوان الفرش و الدیباج الرقاق و أمر أن ینصب فوق سریره فسطاط من دیباج أحمر ففعل ذلک و حمل عبد المطلب إلی بیت الله الحرام و نام علی ذلک السریر المزین و قعد حوله أولاده و کان له من البنین عشرة أنفس فمات منهم عبد الله و بقی بعده تسعة أنفس شجعان یعد کل واحد منهم بألف و قعدوا حوله و حفوا بعبد المطلب یبکون و دموعهم تتقاطر کالمطر و قعد النبی صلی الله علیه و آله و اجتمعت عند عبد المطلب بطون العرب و کبار قریش مصطفون </w:t>
      </w:r>
      <w:r>
        <w:rPr>
          <w:rStyle w:val="FootnoteAnchor"/>
          <w:rtl w:val="true"/>
        </w:rPr>
        <w:footnoteReference w:id="753"/>
      </w:r>
      <w:r>
        <w:rPr>
          <w:rFonts w:ascii="IRNazanin" w:hAnsi="IRNazanin" w:eastAsia="IRNazanin"/>
          <w:color w:val="111111"/>
          <w:sz w:val="28"/>
          <w:sz w:val="28"/>
          <w:szCs w:val="28"/>
          <w:rtl w:val="true"/>
          <w:lang w:bidi="fa-IR"/>
        </w:rPr>
        <w:t xml:space="preserve">ما منهم أحد إلا و عیناه تهملان بالدموع فعند ذلک ظهر أبو لهب لعنه الله و أخزاه و أخذ برأس رسول الله صلی الله علیه و آله لینحیه عن عبد المطلب فصاح عبد المطلب و انتهره </w:t>
      </w:r>
      <w:r>
        <w:rPr>
          <w:rStyle w:val="FootnoteAnchor"/>
          <w:rtl w:val="true"/>
        </w:rPr>
        <w:footnoteReference w:id="754"/>
      </w:r>
      <w:r>
        <w:rPr>
          <w:rFonts w:ascii="IRNazanin" w:hAnsi="IRNazanin" w:eastAsia="IRNazanin"/>
          <w:color w:val="111111"/>
          <w:sz w:val="28"/>
          <w:sz w:val="28"/>
          <w:szCs w:val="28"/>
          <w:rtl w:val="true"/>
          <w:lang w:bidi="fa-IR"/>
        </w:rPr>
        <w:t xml:space="preserve">و قال له مه یا عبد العزی أنت من عداوتک لا تنفک من إظهارک ببغضک لولدی محمد اقعد مکانک و أمسک </w:t>
      </w:r>
      <w:r>
        <w:rPr>
          <w:rStyle w:val="FootnoteAnchor"/>
          <w:rtl w:val="true"/>
        </w:rPr>
        <w:footnoteReference w:id="755"/>
      </w:r>
      <w:r>
        <w:rPr>
          <w:rFonts w:ascii="IRNazanin" w:hAnsi="IRNazanin" w:eastAsia="IRNazanin"/>
          <w:color w:val="111111"/>
          <w:sz w:val="28"/>
          <w:sz w:val="28"/>
          <w:szCs w:val="28"/>
          <w:rtl w:val="true"/>
          <w:lang w:bidi="fa-IR"/>
        </w:rPr>
        <w:t xml:space="preserve">عنه و قام أبو لهب و قعد عند رجل عبد المطلب خجلا مخذولا لأن أبا لهب کان من الفراعنة المبغضین لرسول الله صلی الله علیه و آله ثم مال عبد المطلب إلی جنبه و أقبل بوجهه علی أبی طالب لأنه </w:t>
      </w:r>
      <w:r>
        <w:rPr>
          <w:rStyle w:val="FootnoteAnchor"/>
          <w:rtl w:val="true"/>
        </w:rPr>
        <w:footnoteReference w:id="756"/>
      </w:r>
      <w:r>
        <w:rPr>
          <w:rFonts w:ascii="IRNazanin" w:hAnsi="IRNazanin" w:eastAsia="IRNazanin"/>
          <w:color w:val="111111"/>
          <w:sz w:val="28"/>
          <w:sz w:val="28"/>
          <w:szCs w:val="28"/>
          <w:rtl w:val="true"/>
          <w:lang w:bidi="fa-IR"/>
        </w:rPr>
        <w:t>لم یکن فی أولاد عبد المطلب أرفق منه برسول الله صلی الله علیه و آله و لا أمیل منه ثم أنشأ یقول شعر</w:t>
      </w:r>
      <w:r>
        <w:rPr>
          <w:rFonts w:eastAsia="IRNazanin" w:cs="IRNazanin"/>
          <w:color w:val="111111"/>
          <w:sz w:val="28"/>
          <w:szCs w:val="28"/>
          <w:rtl w:val="true"/>
          <w:lang w:bidi="fa-IR"/>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أوصیک یا عبد مناف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بموحد بعد أبیه فردی</w:t>
      </w:r>
    </w:p>
    <w:p>
      <w:pPr>
        <w:pStyle w:val="BookText"/>
        <w:rPr/>
      </w:pPr>
      <w:r>
        <w:rPr>
          <w:rFonts w:ascii="IRNazanin" w:hAnsi="IRNazanin" w:eastAsia="IRNazanin"/>
          <w:color w:val="111111"/>
          <w:sz w:val="28"/>
          <w:sz w:val="28"/>
          <w:szCs w:val="28"/>
          <w:rtl w:val="true"/>
          <w:lang w:bidi="fa-IR"/>
        </w:rPr>
        <w:t>فارقه و هو ضجیع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فکنت کالأم له فی الوجدی</w:t>
      </w:r>
    </w:p>
    <w:p>
      <w:pPr>
        <w:pStyle w:val="BookText"/>
        <w:rPr/>
      </w:pPr>
      <w:r>
        <w:rPr>
          <w:rFonts w:ascii="IRNazanin" w:hAnsi="IRNazanin" w:eastAsia="IRNazanin"/>
          <w:color w:val="111111"/>
          <w:sz w:val="28"/>
          <w:sz w:val="28"/>
          <w:szCs w:val="28"/>
          <w:rtl w:val="true"/>
          <w:lang w:bidi="fa-IR"/>
        </w:rPr>
        <w:t>قد کنت ألصقه الحشی و الکبدی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إذا خفت فراق الوحدی</w:t>
      </w:r>
    </w:p>
    <w:p>
      <w:pPr>
        <w:pStyle w:val="BookText"/>
        <w:rPr/>
      </w:pPr>
      <w:r>
        <w:rPr>
          <w:rFonts w:ascii="IRNazanin" w:hAnsi="IRNazanin" w:eastAsia="IRNazanin"/>
          <w:color w:val="111111"/>
          <w:sz w:val="28"/>
          <w:sz w:val="28"/>
          <w:szCs w:val="28"/>
          <w:rtl w:val="true"/>
          <w:lang w:bidi="fa-IR"/>
        </w:rPr>
        <w:t>أوصیک أرجی أهلنا بالرفدی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الذی غیبته فی اللحدی</w:t>
      </w:r>
    </w:p>
    <w:p>
      <w:pPr>
        <w:pStyle w:val="BookText"/>
        <w:rPr/>
      </w:pPr>
      <w:r>
        <w:rPr>
          <w:rFonts w:ascii="IRNazanin" w:hAnsi="IRNazanin" w:eastAsia="IRNazanin"/>
          <w:color w:val="111111"/>
          <w:sz w:val="28"/>
          <w:sz w:val="28"/>
          <w:szCs w:val="28"/>
          <w:rtl w:val="true"/>
          <w:lang w:bidi="fa-IR"/>
        </w:rPr>
        <w:t>بالکره منی ثم لا بالعمدی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خیرة الله یشاء فی العبدی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عبد المطلب یا أبا طالب إننی ألقی إلیک بعد وصیتی قال أبو طالب ما هی قال یا بنی أوصیک بعدی بقرة عینی محمد صلی الله علیه و آله و أنت تعلم محله منی و مقامه لدی فأکرمه بأجل الکرامة و یکون عندک لیله و نهاره و ما دمت فی الدنیا الله ثم الله فی حبیبه ثم </w:t>
      </w:r>
    </w:p>
    <w:p>
      <w:pPr>
        <w:pStyle w:val="BookText"/>
        <w:rPr/>
      </w:pPr>
      <w:r>
        <w:rPr>
          <w:rFonts w:ascii="IRNazanin" w:hAnsi="IRNazanin" w:eastAsia="IRNazanin"/>
          <w:color w:val="111111"/>
          <w:sz w:val="28"/>
          <w:sz w:val="28"/>
          <w:szCs w:val="28"/>
          <w:rtl w:val="true"/>
          <w:lang w:bidi="fa-IR"/>
        </w:rPr>
        <w:t xml:space="preserve">قال لأولاده أکرموا و جللوا محمدا صلی الله علیه و آله و کونوا عند إعزازه و إکرامه فسترون منه أمرا عظیما علیا و سترون آخر أمره ما أنا أصفه لکم عند بلوغه فقالوا بأجمعهم السمع و الطاعة یا أبانا نفدیه بأنفسنا و أموالنا و نحن له فدیة قال أبو طالب قد أوصیتنا بمن هو أفضل منی و من إخوانی قال نعم و لم یکن فی أعمام النبی صلی الله علیه و آله أرفق من أبی طالب قدیما و حدیثا فی أمر محمد صلی الله علیه و آله ثم قال إن نفسی و مالی دونه فداء </w:t>
      </w:r>
      <w:r>
        <w:rPr>
          <w:rStyle w:val="FootnoteAnchor"/>
          <w:rtl w:val="true"/>
        </w:rPr>
        <w:footnoteReference w:id="758"/>
      </w:r>
      <w:r>
        <w:rPr>
          <w:rFonts w:ascii="IRNazanin" w:hAnsi="IRNazanin" w:eastAsia="IRNazanin"/>
          <w:color w:val="111111"/>
          <w:sz w:val="28"/>
          <w:sz w:val="28"/>
          <w:szCs w:val="28"/>
          <w:rtl w:val="true"/>
          <w:lang w:bidi="fa-IR"/>
        </w:rPr>
        <w:t>أنازع معادیه و أنصر موالیه فلا یهمنک أمره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ثم إن عبد المطلب غمض عینیه و فتحهما و نظر قریشا و قال یا قوم أ لیس حقی علیکم واجبا فقالوا بأجمعهم نعم حقک علی الکبیر و الصغیر واجب فنعم القائد و نعم السائق فینا کنت فجزاک الله تعالی عنا خیرا و یهون علیک سکرات الموت و غفر لک ما سلف من ذنوبک فقال عبد المطلب أوصیک بولدی محمد بن عبد الله علیهما السلام فأحلوه محل الکرامة فیکم و بروه و لا تجفوه و لا تستقبلوه بما یکره فقالوا بأجمعهم قد سمعنا منک و أطعناک فیه ثم قال لهم عبد المطلب إن الرئیس علیکم من بعدی الولید بن المغیرة أبو عبد الشمس بن أبی العاص بن نقیة </w:t>
      </w:r>
      <w:r>
        <w:rPr>
          <w:rStyle w:val="FootnoteAnchor"/>
          <w:rtl w:val="true"/>
        </w:rPr>
        <w:footnoteReference w:id="759"/>
      </w:r>
      <w:r>
        <w:rPr>
          <w:rFonts w:ascii="IRNazanin" w:hAnsi="IRNazanin" w:eastAsia="IRNazanin"/>
          <w:color w:val="111111"/>
          <w:sz w:val="28"/>
          <w:sz w:val="28"/>
          <w:szCs w:val="28"/>
          <w:rtl w:val="true"/>
          <w:lang w:bidi="fa-IR"/>
        </w:rPr>
        <w:t>بن عبد شمس بن عبد مناف فضجت الخلق بأجمعهم و قالوا قبلنا أمرک فنعم ما رأیته رأیا و نعم ما خلفته فینا بعدک و صارت قریش و بنو هاشم تحت رکاب الولید بن المغیرة فعند ذلک تغیر وجه عبد المطلب و اخضرت أظافیر یدیه و رجلیه و وقع علی وجنتیه غبار الموت یکثر التقلب من جنب إلی جنب و مرة یقبض رجلا و یبسط أخری و الخلائق من قریش و بنی هاشم حاضرون و قد صارت مکة فی ضجة واحدة و أراد النبی صلی الله علیه و آله أن یقوم من عنده ففتح عبد المطلب عینیه و قال یا محمد ترید أن تقوم قال نعم فقال عبد المطلب یا ولدی فإنی و حق رب السماء لفی راحة ما دمت عندی قال فقعد النبی صلی الله علیه و آله فما کان إلا عن قلیل حتی قضی نحبه</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قال الواقدی ثم قاموا فی تغسیله فغسلوه و کفنوه و حنطوه و جعلوه فی أعواد المنایا و حملوه إلی ذیل الصفا و ما بقی فی مکة شیخ و لا شاب و لا حر و لا عبد من الرجال و النساء إلا و قد ذهبوا إلی جنازته و عظموها و دفنوه فرجع الخلق من جنازته باکین علیه لفقده من مکة فقالت عاتکة بنت عبد المطلب ترثی أباها و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فاسعدینی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بدمع واکف </w:t>
      </w:r>
      <w:r>
        <w:rPr>
          <w:rStyle w:val="FootnoteAnchor"/>
          <w:rtl w:val="true"/>
        </w:rPr>
        <w:footnoteReference w:id="761"/>
      </w:r>
      <w:r>
        <w:rPr>
          <w:rFonts w:ascii="IRNazanin" w:hAnsi="IRNazanin" w:eastAsia="IRNazanin"/>
          <w:color w:val="111111"/>
          <w:sz w:val="28"/>
          <w:sz w:val="28"/>
          <w:szCs w:val="28"/>
          <w:rtl w:val="true"/>
          <w:lang w:bidi="fa-IR"/>
        </w:rPr>
        <w:t>هطل غزیر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رجل أجل الناس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فرعا فی المعالی و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 الباع أروع شیظمیا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أغر کغرة القمر المنیر</w:t>
      </w:r>
      <w:r>
        <w:rPr>
          <w:rFonts w:eastAsia="IRNazanin" w:cs="IRNazanin"/>
          <w:color w:val="111111"/>
          <w:sz w:val="28"/>
          <w:szCs w:val="28"/>
          <w:rtl w:val="true"/>
          <w:lang w:bidi="fa-IR"/>
        </w:rPr>
        <w:t>.</w:t>
      </w:r>
    </w:p>
    <w:p>
      <w:pPr>
        <w:pStyle w:val="BookText"/>
        <w:rPr/>
      </w:pP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ثمار الناس فی السنة الترور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غیث للعری فی کل أرض</w:t>
      </w:r>
    </w:p>
    <w:p>
      <w:pPr>
        <w:pStyle w:val="BookText"/>
        <w:rPr/>
      </w:pPr>
      <w:r>
        <w:rPr>
          <w:rFonts w:ascii="IRNazanin" w:hAnsi="IRNazanin" w:eastAsia="IRNazanin"/>
          <w:color w:val="111111"/>
          <w:sz w:val="28"/>
          <w:sz w:val="28"/>
          <w:szCs w:val="28"/>
          <w:rtl w:val="true"/>
          <w:lang w:bidi="fa-IR"/>
        </w:rPr>
        <w:t>اذا ظنّ الغنی علی الفقیر</w:t>
      </w:r>
    </w:p>
    <w:p>
      <w:pPr>
        <w:pStyle w:val="BookText"/>
        <w:rPr/>
      </w:pPr>
      <w:r>
        <w:rPr>
          <w:rFonts w:ascii="IRNazanin" w:hAnsi="IRNazanin" w:eastAsia="IRNazanin"/>
          <w:color w:val="111111"/>
          <w:sz w:val="28"/>
          <w:sz w:val="28"/>
          <w:szCs w:val="28"/>
          <w:rtl w:val="true"/>
          <w:lang w:bidi="fa-IR"/>
        </w:rPr>
        <w:t>و قالت صفیة ترثی أباها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عینی جودا بالدموع السواکب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خیر شخص من لوی بن غالب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اعینی لا تسحرا من بکاکما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جد العراف عف المکاسب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 عینی جودا عبرة بعد 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الأسد الضرغام محض الضرائب</w:t>
      </w:r>
      <w:r>
        <w:rPr>
          <w:rFonts w:eastAsia="IRNazanin" w:cs="IRNazanin"/>
          <w:color w:val="111111"/>
          <w:sz w:val="28"/>
          <w:szCs w:val="28"/>
          <w:rtl w:val="true"/>
          <w:lang w:bidi="fa-IR"/>
        </w:rPr>
        <w:t>.</w:t>
      </w:r>
    </w:p>
    <w:p>
      <w:pPr>
        <w:pStyle w:val="BookText"/>
        <w:rPr/>
      </w:pP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ذو الماجد الغر الرفیع و ذو 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 العون عند المعضلات النوائب</w:t>
      </w:r>
    </w:p>
    <w:p>
      <w:pPr>
        <w:pStyle w:val="BookText"/>
        <w:rPr/>
      </w:pPr>
      <w:r>
        <w:rPr>
          <w:rFonts w:ascii="IRNazanin" w:hAnsi="IRNazanin" w:eastAsia="IRNazanin"/>
          <w:color w:val="111111"/>
          <w:sz w:val="28"/>
          <w:sz w:val="28"/>
          <w:szCs w:val="28"/>
          <w:rtl w:val="true"/>
          <w:lang w:bidi="fa-IR"/>
        </w:rPr>
        <w:t>فان تبکیاه تبکیا ذا مهابة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کریم المساعی حمله غیر عازب</w:t>
      </w:r>
    </w:p>
    <w:p>
      <w:pPr>
        <w:pStyle w:val="BookText"/>
        <w:rPr/>
      </w:pPr>
      <w:r>
        <w:rPr>
          <w:rFonts w:ascii="IRNazanin" w:hAnsi="IRNazanin" w:eastAsia="IRNazanin"/>
          <w:color w:val="111111"/>
          <w:sz w:val="28"/>
          <w:sz w:val="28"/>
          <w:szCs w:val="28"/>
          <w:rtl w:val="true"/>
          <w:lang w:bidi="fa-IR"/>
        </w:rPr>
        <w:t>و قالت برة بنت عبد المطلب تبکی أباها و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عینی جودا بالدموع الهواطل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النحر منی </w:t>
      </w:r>
      <w:r>
        <w:rPr>
          <w:rStyle w:val="FootnoteAnchor"/>
          <w:rtl w:val="true"/>
        </w:rPr>
        <w:footnoteReference w:id="765"/>
      </w:r>
      <w:r>
        <w:rPr>
          <w:rFonts w:ascii="IRNazanin" w:hAnsi="IRNazanin" w:eastAsia="IRNazanin"/>
          <w:color w:val="111111"/>
          <w:sz w:val="28"/>
          <w:sz w:val="28"/>
          <w:szCs w:val="28"/>
          <w:rtl w:val="true"/>
          <w:lang w:bidi="fa-IR"/>
        </w:rPr>
        <w:t>مثل فیض الجداول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تسأما أن تبکیا کل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علی مولی کریم الشمائل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الحارث الفیاض ذو الباع و 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قریش کلها فی القبائل</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فأسقی ملیک الناس موضع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بنوء الثریا </w:t>
      </w:r>
      <w:r>
        <w:rPr>
          <w:rStyle w:val="FootnoteAnchor"/>
          <w:rtl w:val="true"/>
        </w:rPr>
        <w:footnoteReference w:id="766"/>
      </w:r>
      <w:r>
        <w:rPr>
          <w:rFonts w:ascii="IRNazanin" w:hAnsi="IRNazanin" w:eastAsia="IRNazanin"/>
          <w:color w:val="111111"/>
          <w:sz w:val="28"/>
          <w:sz w:val="28"/>
          <w:szCs w:val="28"/>
          <w:rtl w:val="true"/>
          <w:lang w:bidi="fa-IR"/>
        </w:rPr>
        <w:t>دیمة بعد وابل</w:t>
      </w:r>
      <w:r>
        <w:rPr>
          <w:rFonts w:eastAsia="IRNazanin" w:cs="IRNazanin"/>
          <w:color w:val="111111"/>
          <w:sz w:val="28"/>
          <w:szCs w:val="28"/>
          <w:rtl w:val="true"/>
          <w:lang w:bidi="fa-IR"/>
        </w:rPr>
        <w:t xml:space="preserve">. </w:t>
      </w:r>
      <w:bookmarkStart w:id="258" w:name="pg13760_127699"/>
    </w:p>
    <w:p>
      <w:pPr>
        <w:pStyle w:val="BookText"/>
        <w:rPr/>
      </w:pPr>
      <w:bookmarkEnd w:id="258"/>
      <w:r>
        <w:rPr>
          <w:rFonts w:ascii="IRNazanin" w:hAnsi="IRNazanin" w:eastAsia="IRNazanin"/>
          <w:color w:val="111111"/>
          <w:sz w:val="28"/>
          <w:sz w:val="28"/>
          <w:szCs w:val="28"/>
          <w:rtl w:val="true"/>
          <w:lang w:bidi="fa-IR"/>
        </w:rPr>
        <w:t>و قالت أروی بنت عبد المطلب ترثی أباها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یا عین ویحک فاسعدینی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بویل واکف من بعد 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بدمع من دموعک ذو غروب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فارقت ذا کرم و نبل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طویل الباع أروع ذی المعالی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الخیر وارث کل 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قالت آمنة بنت عبد المطلب تبکی أباها و ترثیه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بکت عینی و حق لها البکاء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سمح السجیة و الحیاء</w:t>
      </w:r>
      <w:r>
        <w:rPr>
          <w:rFonts w:eastAsia="IRNazanin" w:cs="IRNazanin"/>
          <w:color w:val="111111"/>
          <w:sz w:val="28"/>
          <w:szCs w:val="28"/>
          <w:rtl w:val="true"/>
          <w:lang w:bidi="fa-IR"/>
        </w:rPr>
        <w:t xml:space="preserve">. </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علی سهل الخلیقة ابطحی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الخیم نیته العلاء</w:t>
      </w:r>
    </w:p>
    <w:p>
      <w:pPr>
        <w:pStyle w:val="BookText"/>
        <w:rPr/>
      </w:pPr>
      <w:r>
        <w:rPr>
          <w:rFonts w:ascii="IRNazanin" w:hAnsi="IRNazanin" w:eastAsia="IRNazanin"/>
          <w:color w:val="111111"/>
          <w:sz w:val="28"/>
          <w:sz w:val="28"/>
          <w:szCs w:val="28"/>
          <w:rtl w:val="true"/>
          <w:lang w:bidi="fa-IR"/>
        </w:rPr>
        <w:t>علی سمح الخلیقة أبطحی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الخیم ینمیه العلاء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أقب الکشح أروع ذی 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المجد المقدم و الثناء</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 کان هو الفتی کرما و 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بأسا حین یشتبک القناء</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عبدالمطّلب مردی بود به نام سیف بن ذی یزن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پادشاهان یمن بود و پسرش را از جانب خود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والی به مکه فرستاده بود و به او سپرده بود تا به عدالت و انصاف رفتار کند و او نیز به فرمان پدر خود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عبدالمطّلب رؤسای قریش همچون عتبة بن ربیعه و ولید بن مغیره و عقبة بن ابی معیط و امیة بن خلف و رؤسای بنی هاشم را فراخواند و آنان در دارالندوه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نشستند و در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قرار گرفتند، عبدالمطّلب سخن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من تدبیری اندیشیده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شیوخ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اندیشیده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رئیس قریش و بزرگ بنی 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با من نزد سیف بن ذی یزن بیایید تا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ولایت او و هلاکت دشمنانش به او تبریک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رأی و اندیشه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همراه بیست و هفت مرد سوار بر شترانی اصیل به سوی یمن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 از چند روز به بلاد سیف بن ذی یزن رسیدند، اجازه خواستند تا نزد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قصر گُل سرخ است، او عادت دارد در فصل گل سرخ به قصر غمدان برود و چهل و چند روز بعد بیرون آید، بنابراین هیچ حاجت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و هیچ زائری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نزد او برود، شما در فصل گل سرخ برای دیدار پادشاه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به در بوستان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غمدان افزون بر چند در که میان بوستان داشت، دری داشت که رو به سوی مردم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یک دربان بر آن گماشته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بتوانیم داخل شویم و جز این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پیاده شد و سوی آن در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دربان نگریست و به او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من به این بوستان داخل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متوجه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فهمی،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دیوانه باشم؟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ندانستی که سیف بن ذی یزن با کنیزکان و نوکران خود در قصر نشسته است؟ اگر تو را در بوستان خود ببیند، فرمان به قتل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خونت را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نوشیدن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بگذار من داخل شوم تا ببینیم پادشاه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کاخ است و چشمانش به در و دربان است، در یک چشم به هم زدن دستور قتلت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چراغ فقط از روغن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هزار درهم در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چرمی ریخت و سپس کیسه را پیش روی دربان بیرون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بگذاری من داخل این بوستان شوم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برای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هدیه مرا بپذیر و راه را بر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دربان به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 هوش از سرش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داخل شدی و تو را دید و از تو پرسید چگونه داخل شدی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دربان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با او شرط کرد که او را تکذیب نکند و اگر پادشاه ماجرا را از او پرسید، بگوید خوابم برده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این مرد چگونه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تکذیب کنی، ماجرای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به تو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داخل بوستان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غمدان در میان یک میدان بود و آن بوستان همچون باغی از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بود و لبالب از گل سرخ و یاسمن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گیاهان خوشبو و میوه بود و در میانش رودهایی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ذی یزن بر ستونی تکیه داده بود و کاخش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عبدالمطّلب افتاد، خشمگین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و به غلامان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که بدون اجازه من داخل شده است؟ سریعا او را نزد من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و نوکران سوی عبدالمطّلب شتافتند و او را در میان بوستان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بر پادشاه وارد شد، دید کاخ از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زراندود سرخ با نقش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لاجوردی در میان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گل ساخته شده و کنیزکان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 در چپ و راست و پیش روی پادشاه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کنار پادشاه ستونی از عقیق سرخ با کلاهی از یاقوت آبی قرار دارد که میانش خالی شده و از مشک پُر شده و در سمت چپ پادشاه جامی از طلای سرخ گذاشته شده و بر کمر پادشاه شمشیری آویخته شده که بر تیغه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آب طلا نوشته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شیری مسلّح که هزار شمشیر در نیام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و چه بسا لشکریانی انبوه که روزگار جمعشان در دیار را پراکنده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روبروی پادشاه ایستاد و هیچ یک چیزی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ظرف کنار خود نوشید و ظرف را پایین آورد و به عبدالمطّلب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پیشتر عبدالمطّلب را دیده بود اما او را نشناخت و از او خواست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عبدالمطّلب بن هاشم بن عبدمناف بن قصیّ بن کلاب بن مرّة بن مضر بن نزار بن معدّ بن عدنان بن فلان تا به آدم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خواهرزاده من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خواهرزاده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سیف بن ذی یزن از آل قحطان بود و آل قحطان فرزندان برادر بودند و آل اسماعیل فرزندان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سیف بن ذی یزن دانست که عبدالمطّلب خواهرزاده اوست،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مشّرف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سوی عبدالمطّلب دراز کرد و عبدالمطّلب با او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عبدالمطّلب بنشیند و او را چنین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جماعتی نیکزاد و مردان روز و شب و پناه مردمان در خشکسالی و قحطی و شیران جنگ هستید که گردن دشمنان بیاندازید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همسایگان بیت الله الحرام و خادمان کعبه هستیم، من به همراه یارانم که بر در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به تو تبریک گوییم که به ولایت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خداوند پیروزی نصیبت کرده تا پیروزمندانه دشمنانت را به هلاکت برسانی، ستایش از آن خداوندی است که تو را یاری داد و چشمانت را روشن کرد و حجت تو را آشکار ساخت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و با ذلت دشمنان تو چشمان ما را نیز روشن کرد، خداوند بهره تو را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افزون گردانَد و تو را از دهش خود شاد گرداند و به ارجمندی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تو را جاودان سازد و دعای مرا درباره تو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پاسخ نگذارد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از دعای او شادمان شد و از شادباشی که از او شنید محبتش در دلش نشست و سپس دستور داد تا او با همراهانش که بر در بودند به میهمان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آنان را به مجلس خود فرا خواند و به همراه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و خادمان خود به میزبانی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راهی شد و بر شترش نشست و یارانش نیز در عقب او در میان غلامان پادشاه به راه افتادند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و یارانش را در میهمان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پیاده کردند و به ایشان بسیار رسیدگی کردند و پادشاه دستور داد تا هر روز هزار درهم سفید برای ایشان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عبدالمطّلب در میهمان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در ناز و نعمت بماند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فصل گل سرخ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روزی فرا رسید که 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عبدالمطّلب را ببیند و در کار وی بنگرد،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از وی یاد کرد و دستور داد تا او را به تنهایی فرا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پادشاه نزد عبدالمطّلب رفت و او را فرا خواند و گفت پادشاه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همراه پیک به راه افتاد و نزد پادشاه رسید که در مجلس خود تنها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خادمان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هیچ کس در مجلس نماند جز پادشاه و عبدالمطّلب و سومی که پروردگار والامرتبه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دارم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تو بسپارم که از جز تو پنهانش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نزد تو بگذارم، چراکه تو محلّ آن هستی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آن را در سینه نگاه داری و پنهانش کنی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آشکارش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من به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در سرزمین شما پسری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و خوش قد و قامت هست که در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خالی دارد و از تهامه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شجره نبوت را بر سر او رویانده که چون ابر بر سرش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انداخته، صاحب شفاعت روز قیامت است و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مهر نبوت نگاشته شده هیچ خدایی جز خدای یگانه نیست و محمد فرستاده اوست، خداوند متعال پدر و مادر او را میرانده و پرورش او به دست پدربزرگ و عمویش افتاده، من آشکارتر و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ماه در میان ستارگان صفات او را در کتب بنی اسرائیل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این رو تو را جدّ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 او هستم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خود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ای ابا حارث که من به او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از جانب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سه مرتبه آه کشید که ای کاش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یاری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نگریست،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قسمتی حذف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که پرندگان هوا از او شگفت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با تو در میان گذاشتم پنهان داری و آن را آشکار نکنی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آن را آشکار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 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نگاهی به محاسن سیاه و سفید سیف بن ذی یزن انداخت و از نزد او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در آن همنشینی او را برای فردا دعوت کرد تا به حرم او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نزد یارانش بازگشت، دید بسیار 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رنگ از رخشان پریده و در این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چرا پادشاه در چنین هنگامی او را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تو چه کار داشت؟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رسوم و بناهای مکه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عبدالمطّلب هیچ کس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میان وی و پادشاه گذشته بود باخبر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 پادشاه بامداد فردا نزد آنان رفت تا ایشان را به مجلس پادشاه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خود را آراستند و عطرآگین کردند و در عقب عبدالمطّلب به کاخ درآمدند و بر پادشاه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نگاه کرد و ناگاه دید مو و محاسن پادشاه کاملا سیاه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با محاسن سفید ترک کردم،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حنا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ما را نیز سزاوار حنا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ما را نیز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آن قوم را که مو و محاسن سفید داشتند، به حمام بردند و برایشان حنا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بیرون آمدند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موهایشان از سیاهی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سیف نخستین کسی بوده که مو و محاسنش را حنا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دستور داد تا به هر یک از آنان همیانی سپید دهند و هر یک از آنان را بر چهارپا و استری بنشانند و به هر یک از آنان یک کنیز و یک غلام و یک چمدان جامه فاخر بدهند و دو برابر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عبدالمطّلب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پادشاه اسب خود عقاب را و استر خود شهباء را و ناقه خود عضباء را طلب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امانتی بر گردن توست،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مراقبت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را به محمد بسپاری، وقتی به بلوغ مردان رسید،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من پشت این اسب هر چه را طلب کردم به دست آوردم و هرگاه بر آن سوار بودم با هر دشمنی رویارو شدم خداوند متعال مرا از شرّ او نجات داد، و اما این استر، از بس که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 است سنگلاخ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آن درنوردیده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از آن پیاده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او بگو آن را حفظ کند و از من به یادگار داشته باشد و سلام مرا بسیار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پادشاه را شنیدم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با پادشاه وداع کردند و سوی حرم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رسیدند، از ورودشان در شهر هیاهو شد و مردم به استقبالشان آمدند و فرزندان عبدالمطّلب به سویش رفتند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صلّی الله علیه و آله بر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نشسته بود و آستینش را جلوی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گرفته بود تا خورشید آزارش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نزدیک شد و فرزندانش او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پیری به یمن رفتی و به جوانی بازگشتی؟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جوانمردان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برایتان باز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محمد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میانه راه نشسته و منتظر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سوی حضرت روانه شد و با یاران خود نزد ایشان رسید و از مرکب پیاده شد و حضرت را در آغوش کشید و میان دیدگان ایشان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اسب و این استر و این ناقه را سیف بن ذی یزن به تو هدیه کرد و سلام گرم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رسول خدا را بر آن اسب نشاندند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بر پشت اسب نشست، اسب از رسول خدا شادمان شد و به نشاط آمد و شیهه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بلند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 اسب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بن ینزوب بن قابل بن بطال بن زاد الرکب بن کفاح بن جنح بن موج بن میمون بن ریح که خداوند متعال فرمود باش و او به امر خداوند هست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افسار اسب را گرفته بود و عموهای رسول خدا دور ایشان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رهایم کنید که پروردگارم از من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مراقب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واگذاشتند و ایشان به حال خود وارد مکه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میان قریشیان و بنی هاشم پیچید و خلق از این ماجرا شگفت زده شدند و پیامبر در کنار عبدالمطّلب شاد و خوشحال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روزگار گذراند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هشت سال و هشت ماه و هشت روزه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عبدالمطّلب به شدت بیمار شد و دستور داد تا تختش را به کنار کعبه ببرند و آن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کنار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تختی از خیزران سیاه داشت که آن را از جدّش عبدمناف 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تخت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عاج و آبنوس و صندل و عود داشت که بسیار محکم و زیبا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عبدالمطّلب دستور داده بود که آن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 و دیبای نازک بیارایند و گفته بود تا بالای آن فسطاطی از دیبای سرخ نصب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عبدالمطّلب را که بر آن تخت آراسته خوابیده بود، به بیت الله الحرام بردند و فرزندانش گرداگرد او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ده پسر داشت که از میان آنان عبدالله درگذشته بود و پس از او نُه فرزند دلیر بر جا مانده بودند که هر یک از آنان هزار تن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عبدالمطّلب نشستند و دور او حلقه زدند و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که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چون سیل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نیز کنار وی نشسته بود و بزرگان عرب و سران برگزیده قریش نیز گرد او جمع آمده بودند و همه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ابولهب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نفرین و خوار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سر رسول خدا را گرفت تا ایشان را از عبدالمطّلب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عبدالمطّلب فریاد کشید و او را بازداشت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بردار ای عبدالعُزّی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روی دشمنی از این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توزی نسبت به فرزند من محمد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سر جایت بنشین و دست از او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ابولهب برخاست و خوار و شرمسار کنار پای عبدالمطّلب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ابولهب سرکش بود و با رسول خدا دشمنی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به پهلو پیچید و به ابوطالب که بیش از همه فرزندانش با رسول خدا مهربان و دوست بود رو کرد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خود درباره پسر یکتاپرستی که پس از پدرش تنها شده به تو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p>
    <w:p>
      <w:pPr>
        <w:pStyle w:val="BookText"/>
        <w:rPr/>
      </w:pPr>
      <w:r>
        <w:rPr>
          <w:rFonts w:ascii="IRNazanin" w:hAnsi="IRNazanin" w:eastAsia="IRNazanin"/>
          <w:color w:val="111111"/>
          <w:sz w:val="28"/>
          <w:sz w:val="28"/>
          <w:szCs w:val="28"/>
          <w:rtl w:val="true"/>
          <w:lang w:bidi="fa-IR"/>
        </w:rPr>
        <w:t>از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در حالی که او در کنار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من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 چون مادر بودم،</w:t>
      </w:r>
    </w:p>
    <w:p>
      <w:pPr>
        <w:pStyle w:val="BookText"/>
        <w:rPr/>
      </w:pPr>
      <w:r>
        <w:rPr>
          <w:rFonts w:ascii="IRNazanin" w:hAnsi="IRNazanin" w:eastAsia="IRNazanin"/>
          <w:color w:val="111111"/>
          <w:sz w:val="28"/>
          <w:sz w:val="28"/>
          <w:szCs w:val="28"/>
          <w:rtl w:val="true"/>
          <w:lang w:bidi="fa-IR"/>
        </w:rPr>
        <w:t>او را همیشه در کنار و در آغوش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دیگر از تنهایی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p>
    <w:p>
      <w:pPr>
        <w:pStyle w:val="BookText"/>
        <w:rPr/>
      </w:pPr>
      <w:r>
        <w:rPr>
          <w:rFonts w:ascii="IRNazanin" w:hAnsi="IRNazanin" w:eastAsia="IRNazanin"/>
          <w:color w:val="111111"/>
          <w:sz w:val="28"/>
          <w:sz w:val="28"/>
          <w:szCs w:val="28"/>
          <w:rtl w:val="true"/>
          <w:lang w:bidi="fa-IR"/>
        </w:rPr>
        <w:t>برای پشتیبانی بیش از همه خاندانمان به تو امید دارم، پس به تو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پسر کسی که به قبر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نیست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این وصیت را نه از عمد بلکه از روی ناگزیری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اما خواست خداوند برای بنده 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وصیتم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وصیتی؟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من تو را درباره نور چشمم محمد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نزد من چه منزلت و جایگاهی دارد، پس او را گرامی بدار و مادامی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شب و روز او را نزد خود نگاه دار، خدا را درباره حبیب او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دیگر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گرامی بدارید و بزرگ دارید و همواره او را عزیز و ارجمند بدارید که از او کاری عظیم و والا خواهید دید و سرانجام هنگام بلوغ او چیزی را که من برایتان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گفتند اطاعت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جان و مال خود را فدای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ما همه فدایی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درباره کسی وصیت کردی که از من و برادرانم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ابوطالب که در میان عموهای پیامبر صلّی الله علیه و آله از همه بیشتر نسبت به حضرت مهربان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من فدای او، با دشمنش مبارزه خواهم کرد و دوستش را یاری خواهم داد و به هیچ روی غصه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را نخور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چشمان خود را بست و سپس باز کرد و به قریشیان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 من بر شما واجب نیست؟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حق تو بر کوچک و بزرگ واجب است، چه خوب پیشوا و امیری بودی در میان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جانب ما تو را جزا دهد و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مرگ را بر تو آسان گرداند و گناهانی را که از تو سر زده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فرزندم محمد بن عبدالله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را در میان خود گرامی بدارید و به او نیکی کنید و او را نیازارید و با او چنان که دوست ندارد برخورد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رئیس شما ولید بن مغیرة ابوعبدالشمس بن ابی عاص بن نقیة بن عبدشمس بن عبدمناف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جمع فغان برآورد و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فرمانت را پذیرفتیم، چه خوب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کردی و چه خوب جانشینی برای خود گذاشتی که قریش و بنی هاشم را در رکاب ولید بن مغیره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رنگ از رخسار عبدالمطّلب پرید و ناخن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دست و پایش سبز شد و غبار مرگ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 و مدام پهلو به پهلو شد و باری پاهایش را جمع می کرد و بار دیگر رها می کرد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جماعت قریش و بنی هاشم همه حاضر بودند و مکه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صدا سوگوار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خواست از کنارش برخیزد که ناگاه عبدالمطّلب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برخیزی؟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سوگند که تا کنارم هستی من 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نشست و کمی بعد عبدالمطّلب جان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برخاستند و او را غسل دادند و کفن کردند و بر او حنوط پاشیدند و در تابوتش گذاشتند و او را به صفا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هر پیر و جوان و آزاد و بنده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زن ومردی که بود برای تشییع و بزرگداشت او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خاک سپردند و همه با چشم گریان از مزار او بازگشتند چرا که مکه او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عاتکه دختر عبدالمطّلب در رثای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باران شدید مرا یاری کن، و بر مردی بگری که در میان مردم والاترین تبار و خاندان را با حضوری بزرگوارانه داشت،</w:t>
      </w:r>
    </w:p>
    <w:p>
      <w:pPr>
        <w:pStyle w:val="BookText"/>
        <w:rPr/>
      </w:pPr>
      <w:r>
        <w:rPr>
          <w:rFonts w:ascii="IRNazanin" w:hAnsi="IRNazanin" w:eastAsia="IRNazanin"/>
          <w:color w:val="111111"/>
          <w:sz w:val="28"/>
          <w:sz w:val="28"/>
          <w:szCs w:val="28"/>
          <w:rtl w:val="true"/>
          <w:lang w:bidi="fa-IR"/>
        </w:rPr>
        <w:t>توانمند بود و اندامی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سپید چون روشنایی ماه تابان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صفیه در رثای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سخاوتمندانه اشک بریزید و بر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 از فرزندان لوی بن غالب بگریید،</w:t>
      </w:r>
    </w:p>
    <w:p>
      <w:pPr>
        <w:pStyle w:val="BookText"/>
        <w:rPr/>
      </w:pP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در غم شیری هژبر با صفاتی والا بگریید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برّة دختر عبدالمطّلب در حالی که بر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در رثای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چشمان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سخاوتمندانه اشک بریزید و از سوی من همچون جوشش نهرها به سوی دریا بگریید،</w:t>
      </w:r>
    </w:p>
    <w:p>
      <w:pPr>
        <w:pStyle w:val="BookText"/>
        <w:rPr/>
      </w:pPr>
      <w:r>
        <w:rPr>
          <w:rFonts w:ascii="IRNazanin" w:hAnsi="IRNazanin" w:eastAsia="IRNazanin"/>
          <w:color w:val="111111"/>
          <w:sz w:val="28"/>
          <w:sz w:val="28"/>
          <w:szCs w:val="28"/>
          <w:rtl w:val="true"/>
          <w:lang w:bidi="fa-IR"/>
        </w:rPr>
        <w:t xml:space="preserve">و شب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از گریستن در غم مردی بزرگ با خلق و خوی ارجمند خسته نشوید،</w:t>
      </w:r>
    </w:p>
    <w:p>
      <w:pPr>
        <w:pStyle w:val="BookText"/>
        <w:rPr/>
      </w:pPr>
      <w:r>
        <w:rPr>
          <w:rFonts w:ascii="IRNazanin" w:hAnsi="IRNazanin" w:eastAsia="IRNazanin"/>
          <w:color w:val="111111"/>
          <w:sz w:val="28"/>
          <w:sz w:val="28"/>
          <w:szCs w:val="28"/>
          <w:rtl w:val="true"/>
          <w:lang w:bidi="fa-IR"/>
        </w:rPr>
        <w:t>اباحارث، آن مرد بخشنده و توانمند و سخاوتمند که در میان قبایل بر سرتاسر قریش ریاست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پس ای مالک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ریزش باران با بارانی عظیم مزار او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و اروی دختر عبدالمطّلب در سوگ پدرش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 ای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وقفه زاری کن و مرا یاری کن،</w:t>
      </w:r>
    </w:p>
    <w:p>
      <w:pPr>
        <w:pStyle w:val="BookText"/>
        <w:rPr/>
      </w:pPr>
      <w:r>
        <w:rPr>
          <w:rFonts w:ascii="IRNazanin" w:hAnsi="IRNazanin" w:eastAsia="IRNazanin"/>
          <w:color w:val="111111"/>
          <w:sz w:val="28"/>
          <w:sz w:val="28"/>
          <w:szCs w:val="28"/>
          <w:rtl w:val="true"/>
          <w:lang w:bidi="fa-IR"/>
        </w:rPr>
        <w:t>و اشک بریز که از مردی ارجمند و شریف جدا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مردی تنومند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بلندمرتبه،</w:t>
      </w:r>
    </w:p>
    <w:p>
      <w:pPr>
        <w:pStyle w:val="BookText"/>
        <w:rPr/>
      </w:pPr>
      <w:r>
        <w:rPr>
          <w:rFonts w:ascii="IRNazanin" w:hAnsi="IRNazanin" w:eastAsia="IRNazanin"/>
          <w:color w:val="111111"/>
          <w:sz w:val="28"/>
          <w:sz w:val="28"/>
          <w:szCs w:val="28"/>
          <w:rtl w:val="true"/>
          <w:lang w:bidi="fa-IR"/>
        </w:rPr>
        <w:t>و پدری نیک که همه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ارث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آمنه دختر عبدالمطّلب بر پدرش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در رثایش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چشمانم به گریه افتادند و حق است که بر آن مرد بخشنده و با حیاء بگریند، بر آن بخشنده جهان، آن مرد ابطحی که خُلقی ارجمند داشت و در بزرگواری بزرگ شد،</w:t>
      </w:r>
    </w:p>
    <w:p>
      <w:pPr>
        <w:pStyle w:val="BookText"/>
        <w:rPr/>
      </w:pPr>
      <w:r>
        <w:rPr>
          <w:rFonts w:ascii="IRNazanin" w:hAnsi="IRNazanin" w:eastAsia="IRNazanin"/>
          <w:color w:val="111111"/>
          <w:sz w:val="28"/>
          <w:sz w:val="28"/>
          <w:szCs w:val="28"/>
          <w:rtl w:val="true"/>
          <w:lang w:bidi="fa-IR"/>
        </w:rPr>
        <w:t>آن مرد راست قامت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و والاتبار که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 داشت،</w:t>
      </w:r>
    </w:p>
    <w:p>
      <w:pPr>
        <w:pStyle w:val="BookText"/>
        <w:rPr/>
      </w:pPr>
      <w:r>
        <w:rPr>
          <w:rFonts w:ascii="IRNazanin" w:hAnsi="IRNazanin" w:eastAsia="IRNazanin"/>
          <w:color w:val="111111"/>
          <w:sz w:val="28"/>
          <w:sz w:val="28"/>
          <w:szCs w:val="28"/>
          <w:rtl w:val="true"/>
          <w:lang w:bidi="fa-IR"/>
        </w:rPr>
        <w:t xml:space="preserve">آن کسی که در بخشش و سخاوت و سختی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درگیری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373544_3264237689"/>
      <w:bookmarkStart w:id="260" w:name="_Toc105"/>
      <w:bookmarkEnd w:id="259"/>
      <w:r>
        <w:rPr>
          <w:rtl w:val="true"/>
        </w:rPr>
        <w:t>بیان</w:t>
      </w:r>
      <w:bookmarkEnd w:id="26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الجزری فیه ذکر غمدان هو بضم الغین و سکون المیم البناء العظیم بناحیة صنعاء الیمن قیل هو من بناء سلیمان علیه السلام انتهی و المدجج الذی دخل فی سلاحه و الأغماد جمع الغمد بالکسر و هو جفن السیف و غمده یغمده جعله فی الغمد و کرع الماء تناوله بفیه من غیر أن یشرب بکفه و لا بإناء کما تشرب البهائم و الشارة و الشیار الحسن و الجمال و الهیئة و اللباس و الزینة و الطلا بالضم الأعناق</w:t>
      </w:r>
      <w:r>
        <w:rPr>
          <w:rFonts w:eastAsia="IRNazanin" w:cs="IRNazanin"/>
          <w:color w:val="111111"/>
          <w:sz w:val="28"/>
          <w:szCs w:val="28"/>
          <w:rtl w:val="true"/>
          <w:lang w:bidi="fa-IR"/>
        </w:rPr>
        <w:t xml:space="preserve">. </w:t>
      </w:r>
      <w:bookmarkStart w:id="261" w:name="pg13760_127700"/>
    </w:p>
    <w:p>
      <w:pPr>
        <w:pStyle w:val="BookText"/>
        <w:rPr/>
      </w:pPr>
      <w:bookmarkEnd w:id="261"/>
      <w:r>
        <w:rPr>
          <w:rFonts w:ascii="IRNazanin" w:hAnsi="IRNazanin" w:eastAsia="IRNazanin"/>
          <w:color w:val="111111"/>
          <w:sz w:val="28"/>
          <w:sz w:val="28"/>
          <w:szCs w:val="28"/>
          <w:rtl w:val="true"/>
          <w:lang w:bidi="fa-IR"/>
        </w:rPr>
        <w:t>و یقال رجل برّ سرّ أی یبرّ و یسرّ و الحالک الأسود الشدید السواد و الدکداک من الرمل ما التبد منه بالأرض و لم یرتفع و الشیظم الطویل الجسم و الغروب مجاری الدمع و الخیم بالکسر السجیة و الطبیعة لا واحد له من 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عین و سکون میم بنایی عظیم است در ناحیه صنعاء یمن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به دست سلیمان ساخته شده است؛ پایان سخن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سلاح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الاغماد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است به معنای غلاف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غمد، یغمده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غلاف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کرع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بدون استفاده از دست یا ظرف نوشید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چهارپایان بنوشند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حسن و جمال و اندام و جامه و زیور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2" w:name="__RefHeading___Toc373546_3264237689"/>
      <w:bookmarkStart w:id="263" w:name="_Toc106"/>
      <w:bookmarkEnd w:id="262"/>
      <w:r>
        <w:rPr>
          <w:rtl w:val="true"/>
        </w:rPr>
        <w:t>«</w:t>
      </w:r>
      <w:r>
        <w:rPr/>
        <w:t>81</w:t>
      </w:r>
      <w:r>
        <w:rPr>
          <w:rtl w:val="true"/>
        </w:rPr>
        <w:t>»</w:t>
      </w:r>
      <w:bookmarkEnd w:id="263"/>
    </w:p>
    <w:p>
      <w:pPr>
        <w:pStyle w:val="BookText"/>
        <w:rPr/>
      </w:pPr>
      <w:r>
        <w:rPr>
          <w:rFonts w:ascii="Amiri" w:hAnsi="Amiri" w:eastAsia="Amiri" w:cs="Amiri"/>
          <w:color w:val="111111"/>
          <w:sz w:val="28"/>
          <w:sz w:val="28"/>
          <w:szCs w:val="28"/>
          <w:rtl w:val="true"/>
          <w:lang w:bidi="ar-SA"/>
        </w:rPr>
        <w:t xml:space="preserve">د، العدد القویة لَمَّا مَاتَتْ آمِنَةُ ضَمَّ عَبْدُ الْمُطَّلِبِ رَسُولَ اللَّهِ صلی الله علیه و آله إِلَی نَفْسِهِ وَ کَانَ یَرِقُّ عَلَیْهِ وَ یُحِبُّهُ وَ یُقَرِّبُهُ إِلَیْهِ وَ یُدْنِیهِ وَ خَرَجَ رَسُولُ اللَّهِ صلی الله علیه و آله یَوْماً یَلْعَبُ مَعَ الْغِلْمَانِ حَتَّی بَلَغَ الرَّدْمَ </w:t>
      </w:r>
      <w:r>
        <w:rPr>
          <w:rStyle w:val="FootnoteAnchor"/>
          <w:rtl w:val="true"/>
        </w:rPr>
        <w:footnoteReference w:id="770"/>
      </w:r>
      <w:r>
        <w:rPr>
          <w:rFonts w:ascii="Amiri" w:hAnsi="Amiri" w:eastAsia="Amiri" w:cs="Amiri"/>
          <w:color w:val="111111"/>
          <w:sz w:val="28"/>
          <w:sz w:val="28"/>
          <w:szCs w:val="28"/>
          <w:rtl w:val="true"/>
          <w:lang w:bidi="ar-SA"/>
        </w:rPr>
        <w:t xml:space="preserve">فَرَآهُ قَوْمٌ مِنْ بَنِی مُدْلِجٍ </w:t>
      </w:r>
      <w:r>
        <w:rPr>
          <w:rStyle w:val="FootnoteAnchor"/>
          <w:rtl w:val="true"/>
        </w:rPr>
        <w:footnoteReference w:id="771"/>
      </w:r>
      <w:r>
        <w:rPr>
          <w:rFonts w:ascii="Amiri" w:hAnsi="Amiri" w:eastAsia="Amiri" w:cs="Amiri"/>
          <w:color w:val="111111"/>
          <w:sz w:val="28"/>
          <w:sz w:val="28"/>
          <w:szCs w:val="28"/>
          <w:rtl w:val="true"/>
          <w:lang w:bidi="ar-SA"/>
        </w:rPr>
        <w:t xml:space="preserve">فَدَعَوْهُ فَنَظَرُوا إِلَی قَدَمَیْهِ وَ إِلَی أَثَرِهِ ثُمَّ خَرَجُوا فِی أَثَرِهِ فَصَادَفُوا عَبْدَ الْمُطَّلِبِ قَدِ اعْتَنَقَهُ فَقَالُوا لَهُ مَا هَذَا مِنْکَ قَالَ ابْنِی قَالُوا احْتَفِظْ بِهِ فَإِنَّا لَمْ نَرَ قَدَماً أَشْبَهَ بِالْقَدَمِ الَّتِی فِی الْمَقَامِ مِنْهُ فَقَالَ عَبْدُ الْمُطَّلِبِ لِأَبِی طَالِبٍ اسْمَعْ مَا یَقُولُ هَذَا فَکَانَ أَبُو طَالِبٍ یَحْتَفِظُ بِهِ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آمنه درگذشت، عبدالمطّلب رسول خدا صلّی الله علیه و آله را نزد خویش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ایشان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محبت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ایشان را به خود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برای بازی با کودکان بیرون رفت و سد مکه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 مدلج حضرت را دیدند و ایشان را صدا زدند و به پاها و ردپای ایشان نگریستند و سپس حضرت را دنبال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عبدالمطّلب برخوردند و دیدند او ایشان را در آغوش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با تو چه نسبتی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ما هیچ جای پایی را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جای پای او به جای پایی که در مقام ابراهیم هست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اینان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ابوطالب از رسول خدا مراقبت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العدد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4" w:name="__RefHeading___Toc373548_3264237689"/>
      <w:bookmarkStart w:id="265" w:name="_Toc107"/>
      <w:bookmarkEnd w:id="264"/>
      <w:r>
        <w:rPr>
          <w:rtl w:val="true"/>
        </w:rPr>
        <w:t>«</w:t>
      </w:r>
      <w:r>
        <w:rPr/>
        <w:t>82</w:t>
      </w:r>
      <w:r>
        <w:rPr>
          <w:rtl w:val="true"/>
        </w:rPr>
        <w:t>»</w:t>
      </w:r>
      <w:bookmarkEnd w:id="265"/>
    </w:p>
    <w:p>
      <w:pPr>
        <w:pStyle w:val="BookText"/>
        <w:rPr/>
      </w:pPr>
      <w:r>
        <w:rPr>
          <w:rFonts w:ascii="Amiri" w:hAnsi="Amiri" w:eastAsia="Amiri" w:cs="Amiri"/>
          <w:color w:val="111111"/>
          <w:sz w:val="28"/>
          <w:sz w:val="28"/>
          <w:szCs w:val="28"/>
          <w:rtl w:val="true"/>
          <w:lang w:bidi="ar-SA"/>
        </w:rPr>
        <w:t>رَوَی کُمَیْلُ بْنُ سَعِیدٍ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فِی الْجَاهِلِیَّةِ فَإِذَا أَنَا بِرَجُلٍ یَطُوفُ بِالْبَیْتِ وَ هُوَ یَرْتَجِزُ 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رُدَّ رَاکِبِی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إِلَیَّ وَ اصْطَنِعْ عِنْدِی یَداً</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فَقُلْتُ مَنْ هَذَا قِیلَ هُوَ عَبْدُ الْمُطَّلِبِ بْنُ هَاشِمٍ ذَهَبَتْ إِبِلٌ لَهُ فَأَرْسَلَ ابْنَ ابْنِهِ فِی طَلَبِهَا وَ لَمْ یُرْسِلْهُ فِی حَاجَةٍ قَطُّ إِلَّا جَاءَ بِهَا وَ قَدِ احْتَبَسَ عَلَیْهِ قَالَ فَمَا بَرِحْتُ أَنْ جَاءَ النَّبِیُّ صلی الله علیه و آله وَ جَاءَ بِالْإِبِلِ فَقَالَ لَهُ یَا بُنَیَّ قَدْ حَزِنْتُ عَلَیْکَ حَزَناً لَا یُفَارِقُنِی أَبَداً وَ تُوُفِّیَ عَبْدُ الْمُطَّلِبِ وَ النَّبِیُّ صلی الله علیه و آله لَهُ ثَمَانُ سِنِینَ وَ شَهْرَانِ وَ عَشَرَةُ أَیَّامٍ وَ کَانَ خَلْفَ جِنَازَتِهِ یَبْکِی حَتَّی دُفِنَ بِالْحَجُونِ </w:t>
      </w:r>
      <w:r>
        <w:rPr>
          <w:rStyle w:val="FootnoteAnchor"/>
          <w:rtl w:val="true"/>
        </w:rPr>
        <w:footnoteReference w:id="773"/>
      </w:r>
      <w:r>
        <w:rPr>
          <w:rFonts w:ascii="Amiri" w:hAnsi="Amiri" w:eastAsia="Amiri" w:cs="Amiri"/>
          <w:color w:val="111111"/>
          <w:sz w:val="28"/>
          <w:sz w:val="28"/>
          <w:szCs w:val="28"/>
          <w:rtl w:val="true"/>
          <w:lang w:bidi="ar-SA"/>
        </w:rPr>
        <w:t xml:space="preserve">فَکَفَلَهُ أَبُو طَالِبٍ عَمُّهُ وَ کَانَ أَخَا عَبْدِ اللَّهِ لِأَبِیهِ وَ أُمِّهِ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 xml:space="preserve">. </w:t>
      </w:r>
      <w:bookmarkStart w:id="266" w:name="pg13760_127701"/>
    </w:p>
    <w:p>
      <w:pPr>
        <w:pStyle w:val="BookText"/>
        <w:rPr/>
      </w:pPr>
      <w:bookmarkEnd w:id="2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کمیل بن سعید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جاهلیت به حج رفتم و ناگاه مردی را دیدم که کعبه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خروشید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سوارکار من محمد را به من بازگردان، او را به من بازگردان و به من لطف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هاشم است، شترش رفته و او پسر پسرش را به دنبالش فرستاده، هرگاه او را در پی چیزی فرستاده، او آن را آورده است اما این بار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پیامبر با آن 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برایت ناراحت شدم که هرگز از یادم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درگذشت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هشت سال و دو ماه و ده روز داشت و پشت جنازه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در کوه حجون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عموی ایشان ابوطالب سرپرستی ایشان را به عهده گرفت که با عبدالله از یک پدر و مادر، برادر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7" w:name="__RefHeading___Toc373550_3264237689"/>
      <w:bookmarkStart w:id="268" w:name="_Toc108"/>
      <w:bookmarkEnd w:id="267"/>
      <w:r>
        <w:rPr>
          <w:rtl w:val="true"/>
        </w:rPr>
        <w:t>«</w:t>
      </w:r>
      <w:r>
        <w:rPr/>
        <w:t>83</w:t>
      </w:r>
      <w:r>
        <w:rPr>
          <w:rtl w:val="true"/>
        </w:rPr>
        <w:t>»</w:t>
      </w:r>
      <w:bookmarkEnd w:id="268"/>
    </w:p>
    <w:p>
      <w:pPr>
        <w:pStyle w:val="BookText"/>
        <w:rPr/>
      </w:pPr>
      <w:r>
        <w:rPr>
          <w:rFonts w:ascii="IRNazanin" w:hAnsi="IRNazanin" w:eastAsia="IRNazanin"/>
          <w:color w:val="111111"/>
          <w:sz w:val="28"/>
          <w:sz w:val="28"/>
          <w:szCs w:val="28"/>
          <w:rtl w:val="true"/>
          <w:lang w:bidi="fa-IR"/>
        </w:rPr>
        <w:t xml:space="preserve">کنز الکراجکی، روی أنه قیل لأکثم بن صیفی و کان حکیم العرب و کان من المعمرین إنک لأعلم أهل زمانک و أحکمهم و أعقلهم و أحلمهم فقال و کیف لا أکون کذلک و قد جالست أبا طالب بن عبد المطلب دهره و عبد المطلب دهره و هاشما دهره و عبد مناف دهره و قصیا دهره و کل هؤلاء سادات أبناء سادات فتخلقت بأخلاقهم و تعلمت من حلمهم و اقتبست </w:t>
      </w:r>
      <w:r>
        <w:rPr>
          <w:rStyle w:val="FootnoteAnchor"/>
          <w:rtl w:val="true"/>
        </w:rPr>
        <w:footnoteReference w:id="775"/>
      </w:r>
      <w:r>
        <w:rPr>
          <w:rFonts w:ascii="IRNazanin" w:hAnsi="IRNazanin" w:eastAsia="IRNazanin"/>
          <w:color w:val="111111"/>
          <w:sz w:val="28"/>
          <w:sz w:val="28"/>
          <w:szCs w:val="28"/>
          <w:rtl w:val="true"/>
          <w:lang w:bidi="fa-IR"/>
        </w:rPr>
        <w:t xml:space="preserve">سوددهم و اتبعت آثارهم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اکثم بن صیفی که حکیم عرب و از جمله معمّرین بود، گفتند تو داناترین و حکیم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خردمندترین مرد زمانه خود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نباشم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روزگاری با ابوطالب بن عبدالمطّلب، روزگاری با عبدالمطّلب، روزگاری با هاشم، روزگاری با عبدمناف و روزگاری با قُصیّ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بودم و ایشان همه بزرگ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اخلاق ایشان آراسته شدم و بردباری را از ایشان آموختم و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مردی ایشان پیروی کردم و پا جای پای ایشان گذاشتم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9" w:name="__RefHeading___Toc373552_3264237689"/>
      <w:bookmarkStart w:id="270" w:name="_Toc109"/>
      <w:bookmarkEnd w:id="269"/>
      <w:r>
        <w:rPr>
          <w:rtl w:val="true"/>
        </w:rPr>
        <w:t>«</w:t>
      </w:r>
      <w:r>
        <w:rPr/>
        <w:t>84</w:t>
      </w:r>
      <w:r>
        <w:rPr>
          <w:rtl w:val="true"/>
        </w:rPr>
        <w:t>»</w:t>
      </w:r>
      <w:bookmarkEnd w:id="270"/>
    </w:p>
    <w:p>
      <w:pPr>
        <w:pStyle w:val="BookText"/>
        <w:rPr/>
      </w:pPr>
      <w:r>
        <w:rPr>
          <w:rFonts w:ascii="Amiri" w:hAnsi="Amiri" w:eastAsia="Amiri" w:cs="Amiri"/>
          <w:color w:val="111111"/>
          <w:sz w:val="28"/>
          <w:sz w:val="28"/>
          <w:szCs w:val="28"/>
          <w:rtl w:val="true"/>
          <w:lang w:bidi="ar-SA"/>
        </w:rPr>
        <w:t>کا، الکافی مُحَمَّدُ بْنُ یَحْیَی عَنِ ابْنِ عِیسَی عَنِ ابْنِ أَبِی عُمَیْرٍ عَنْ جَمِیلٍ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یُحْشَرُ عَبْدُ الْمُطَّلِبِ یَوْمَ الْقِیَامَةِ أُمَّةً وَحْدَهُ </w:t>
      </w:r>
      <w:r>
        <w:rPr>
          <w:rStyle w:val="FootnoteAnchor"/>
          <w:rtl w:val="true"/>
        </w:rPr>
        <w:footnoteReference w:id="777"/>
      </w:r>
      <w:r>
        <w:rPr>
          <w:rFonts w:ascii="Amiri" w:hAnsi="Amiri" w:eastAsia="Amiri" w:cs="Amiri"/>
          <w:color w:val="111111"/>
          <w:sz w:val="28"/>
          <w:sz w:val="28"/>
          <w:szCs w:val="28"/>
          <w:rtl w:val="true"/>
          <w:lang w:bidi="ar-SA"/>
        </w:rPr>
        <w:t xml:space="preserve">عَلَیْهِ سِیمَاءُ الْأَنْبِیَاءِ وَ هَیْبَةُ الْمُلُوکِ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عبدالمطّلب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تنهایی همچون یک امت و با نشانه های پیامبران و شکوه پادشاهان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1" w:name="__RefHeading___Toc373554_3264237689"/>
      <w:bookmarkStart w:id="272" w:name="_Toc110"/>
      <w:bookmarkEnd w:id="271"/>
      <w:r>
        <w:rPr>
          <w:rtl w:val="true"/>
        </w:rPr>
        <w:t>بیان</w:t>
      </w:r>
      <w:bookmarkEnd w:id="272"/>
    </w:p>
    <w:p>
      <w:pPr>
        <w:pStyle w:val="BookText"/>
        <w:rPr/>
      </w:pPr>
      <w:r>
        <w:rPr>
          <w:rFonts w:ascii="IRNazanin" w:hAnsi="IRNazanin" w:eastAsia="IRNazanin"/>
          <w:color w:val="111111"/>
          <w:sz w:val="28"/>
          <w:sz w:val="28"/>
          <w:szCs w:val="28"/>
          <w:rtl w:val="true"/>
          <w:lang w:bidi="fa-IR"/>
        </w:rPr>
        <w:t>قوله علیه السلام أمة وحده أی إذا حشر الناس فوجا فوجا هو یحشر وحده لأنه کان فی زمانه متفردا بدین الحق من بین قومه قال فی النهایة فی حدیث قس إنه یبعث یوم القیامة أمة واحدة الأمة الرجل المتفرد بدین کقوله تعالی إِنَّ إِبْراهِیمَ کانَ أُمَّةً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هنگام که مردم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دسته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او به تنهایی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او در روزگار خود و در میان قوم خود به دین حق 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قسّ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همچون امتی واحد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مردی که در دینی یگانه بوده است، همچون کلام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إِبْراهِیمَ کانَ أُمَّةً</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3" w:name="__RefHeading___Toc373556_3264237689"/>
      <w:bookmarkStart w:id="274" w:name="_Toc111"/>
      <w:bookmarkEnd w:id="273"/>
      <w:r>
        <w:rPr>
          <w:rtl w:val="true"/>
        </w:rPr>
        <w:t>«</w:t>
      </w:r>
      <w:r>
        <w:rPr/>
        <w:t>85</w:t>
      </w:r>
      <w:r>
        <w:rPr>
          <w:rtl w:val="true"/>
        </w:rPr>
        <w:t>»</w:t>
      </w:r>
      <w:bookmarkEnd w:id="274"/>
    </w:p>
    <w:p>
      <w:pPr>
        <w:pStyle w:val="BookText"/>
        <w:rPr/>
      </w:pPr>
      <w:r>
        <w:rPr>
          <w:rFonts w:ascii="Amiri" w:hAnsi="Amiri" w:eastAsia="Amiri" w:cs="Amiri"/>
          <w:color w:val="111111"/>
          <w:sz w:val="28"/>
          <w:sz w:val="28"/>
          <w:szCs w:val="28"/>
          <w:rtl w:val="true"/>
          <w:lang w:bidi="ar-SA"/>
        </w:rPr>
        <w:t>کا، الکافی عَلِیٌّ عَنْ أَبِیهِ عَنِ الْأَصَمِّ عَنِ الْهَیْثَمِ بْنِ وَاقِدٍ عَنْ مُقَرِّنٍ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الْمُطَّلِبِ أَوَّلُ مَنْ قَالَ بِالْبَدَاءِ یُبْعَثُ یَوْمَ الْقِیَامَةِ أُمَّةً وَحْدَهُ </w:t>
      </w:r>
      <w:r>
        <w:rPr>
          <w:rStyle w:val="FootnoteAnchor"/>
          <w:rtl w:val="true"/>
        </w:rPr>
        <w:footnoteReference w:id="779"/>
      </w:r>
      <w:r>
        <w:rPr>
          <w:rFonts w:ascii="Amiri" w:hAnsi="Amiri" w:eastAsia="Amiri" w:cs="Amiri"/>
          <w:color w:val="111111"/>
          <w:sz w:val="28"/>
          <w:sz w:val="28"/>
          <w:szCs w:val="28"/>
          <w:rtl w:val="true"/>
          <w:lang w:bidi="ar-SA"/>
        </w:rPr>
        <w:t xml:space="preserve">عَلَیْهِ بَهَاءُ الْمُلُوکِ وَ سِیمَاءُ الْأَنْبِیَاءِ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نخستین کسی بود که از بداء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قیامت به تنهایی همچون یک امت و با شکوه پادشاهان و نشانه های پیامبران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5" w:name="__RefHeading___Toc373558_3264237689"/>
      <w:bookmarkStart w:id="276" w:name="_Toc112"/>
      <w:bookmarkEnd w:id="275"/>
      <w:r>
        <w:rPr>
          <w:rtl w:val="true"/>
        </w:rPr>
        <w:t>«</w:t>
      </w:r>
      <w:r>
        <w:rPr/>
        <w:t>86</w:t>
      </w:r>
      <w:r>
        <w:rPr>
          <w:rtl w:val="true"/>
        </w:rPr>
        <w:t>»</w:t>
      </w:r>
      <w:bookmarkEnd w:id="27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بَعْضُ أَصْحَابِنَا عَنِ ابْنِ جُمْهُورٍ عَنْ أَبِیهِ عَنِ ابْنِ مَحْبُوبٍ عَنِ ابْنِ رِئَابٍ عَنْ عَبْدِ الرَّحْمَنِ بْنِ الْحَجَّاجِ عَنْ مُحَمَّدِ بْنِ سِنَانٍ </w:t>
      </w:r>
      <w:r>
        <w:rPr>
          <w:rStyle w:val="FootnoteAnchor"/>
          <w:rtl w:val="true"/>
        </w:rPr>
        <w:footnoteReference w:id="781"/>
      </w:r>
      <w:r>
        <w:rPr>
          <w:rFonts w:ascii="Amiri" w:hAnsi="Amiri" w:eastAsia="Amiri" w:cs="Amiri"/>
          <w:color w:val="111111"/>
          <w:sz w:val="28"/>
          <w:sz w:val="28"/>
          <w:szCs w:val="28"/>
          <w:rtl w:val="true"/>
          <w:lang w:bidi="ar-SA"/>
        </w:rPr>
        <w:t xml:space="preserve">عَنِ الْمُفَضَّلِ بْنِ عُمَرَ جَمِیعاً عَنْ أَبِی </w:t>
      </w:r>
      <w:bookmarkStart w:id="277" w:name="pg13760_127702"/>
    </w:p>
    <w:p>
      <w:pPr>
        <w:pStyle w:val="BookText"/>
        <w:rPr/>
      </w:pPr>
      <w:bookmarkEnd w:id="277"/>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یُبْعَثُ عَبْدُ الْمُطَّلِبِ أُمَّةً وَحْدَهُ عَلَیْهِ بَهَاءُ الْمُلُوکِ وَ سِیمَاءُ الْأَنْبِیَاءِ وَ ذَلِکَ أَنَّهُ أَوَّلُ مَنْ قَالَ بِالْبَدَاءِ قَالَ وَ کَانَ عَبْدُ الْمُطَّلِبِ أَرْسَلَ رَسُولَ اللَّهِ صلی الله علیه و آله إِلَی رُعَاتِهِ فِی إِبِلٍ </w:t>
      </w:r>
      <w:r>
        <w:rPr>
          <w:rStyle w:val="FootnoteAnchor"/>
          <w:rtl w:val="true"/>
        </w:rPr>
        <w:footnoteReference w:id="782"/>
      </w:r>
      <w:r>
        <w:rPr>
          <w:rFonts w:ascii="Amiri" w:hAnsi="Amiri" w:eastAsia="Amiri" w:cs="Amiri"/>
          <w:color w:val="111111"/>
          <w:sz w:val="28"/>
          <w:sz w:val="28"/>
          <w:szCs w:val="28"/>
          <w:rtl w:val="true"/>
          <w:lang w:bidi="ar-SA"/>
        </w:rPr>
        <w:t xml:space="preserve">قَدْ نَدَّتْ لَهُ </w:t>
      </w:r>
      <w:r>
        <w:rPr>
          <w:rStyle w:val="FootnoteAnchor"/>
          <w:rtl w:val="true"/>
        </w:rPr>
        <w:footnoteReference w:id="783"/>
      </w:r>
      <w:r>
        <w:rPr>
          <w:rFonts w:ascii="Amiri" w:hAnsi="Amiri" w:eastAsia="Amiri" w:cs="Amiri"/>
          <w:color w:val="111111"/>
          <w:sz w:val="28"/>
          <w:sz w:val="28"/>
          <w:szCs w:val="28"/>
          <w:rtl w:val="true"/>
          <w:lang w:bidi="ar-SA"/>
        </w:rPr>
        <w:t xml:space="preserve">فَجَمَعَهَا فَأَبْطَأَ عَلَیْهِ فَأَخَذَ بِحَلْقَةِ بَابِ الْکَعْبَةِ وَ جَعَلَ یَقُولُ یَا رَبِّ أَ تُهْلِکُ آلَکَ إِنْ تَفْعَلْ فَأَمْرٌ مَا بَدَا لَکَ فَجَاءَ رَسُولُ اللَّهِ صلی الله علیه و آله بِالْإِبِلِ وَ قَدْ وَجَّهَ عَبْدُ الْمُطَّلِبِ فِی کُلِّ طَرِیقٍ وَ فِی کُلِّ شِعْبٍ فِی طَلَبِهِ وَ جَعَلَ یَصِیحُ یَا رَبِّ أَ تُهْلِکُ آلَکَ إِنْ تَفْعَلْ فَأَمْرٌ مَا بَدَا لَکَ وَ لَمَّا رَأَی رَسُولَ اللَّهِ صلی الله علیه و آله أَخَذَهُ فَقَبَّلَهُ فَقَالَ یَا بُنَیَّ لَا وَجَّهْتُکَ بَعْدَ هَذَا فِی شَیْ‌ءٍ فَإِنِّی أَخَافُ أَنْ تُغْتَالَ فَتُقْتَلَ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تنهایی همچون یک امت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حالیکه شکوه پادشاهان و نشانه های پیامبران بر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نخستین کسی بود که از بداء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رسول خدا را با چوپانان خود در پی شتری فرستاده بود که 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 شتر را گرفت اما 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حلقه در کعبه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خاندان خود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از جانب تو امر دیگری بداء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با شتر آمد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عبدالمطّلب به دنبال حضرت همه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گشته بود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خاندان خود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چنین است، از جانب تو امر دیگری بداء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عبدالمطّلب رسول خدا صلّی الله علیه و آله را دید، ایشان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دیگر تو را در پی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تو را ناجوانمردانه فریب دهند و بکشند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373560_3264237689"/>
      <w:bookmarkStart w:id="279" w:name="_Toc113"/>
      <w:bookmarkEnd w:id="278"/>
      <w:r>
        <w:rPr>
          <w:rtl w:val="true"/>
        </w:rPr>
        <w:t>توضیح</w:t>
      </w:r>
      <w:bookmarkEnd w:id="279"/>
    </w:p>
    <w:p>
      <w:pPr>
        <w:pStyle w:val="BookText"/>
        <w:rPr/>
      </w:pPr>
      <w:r>
        <w:rPr>
          <w:rFonts w:ascii="IRNazanin" w:hAnsi="IRNazanin" w:eastAsia="IRNazanin"/>
          <w:color w:val="111111"/>
          <w:sz w:val="28"/>
          <w:sz w:val="28"/>
          <w:szCs w:val="28"/>
          <w:rtl w:val="true"/>
          <w:lang w:bidi="fa-IR"/>
        </w:rPr>
        <w:t>قوله علیه السلام و ذلک أنه تعلیل لقوله علیه سیماء الأنبیاء و ندّ البعیر نفر و ذهب علی وجهه شاردا قوله أ تهلک آلک أی أ تهلک من جعلته أهلک و وعدت أنه سیصیر نبیا ثم تفطّن بإمکان البداء فقال إن تفعل فَأَمْرٌ آخر بدا لک فیه فظهر أنه کان قائلا بالبداء و یمکن أن یقرأ بصیغة الأمر أی فَأْمُرْ ما بدا لک فیّ و أهلکنی فإنی لا أحبّ الحیاة بعده و الأول أظهر و الاغتیال هو أن یخدع و یقتل فی موضع لا یراه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حضرت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او اولین کسی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است برای این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نشانه های پیامبران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رم کرد و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عبد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خاندان خود را هلاک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را نابود می کنی که اهل خود قرارش دادی و وعده دادی که پیامبر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متوجه بداء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کنی پس امر دیگری از تو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معلوم می شود که وی معتقد به بداء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به صیغه امر خوانده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خواهی درباره من فرمان بده و مرا هلاک کن که زندگی بعد از او را نخواهم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احتمال اول روشن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را فریب بدهند و در جایی که کسی نبیند بکُشند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0" w:name="__RefHeading___Toc373562_3264237689"/>
      <w:bookmarkStart w:id="281" w:name="_Toc114"/>
      <w:bookmarkEnd w:id="280"/>
      <w:r>
        <w:rPr>
          <w:rtl w:val="true"/>
        </w:rPr>
        <w:t>«</w:t>
      </w:r>
      <w:r>
        <w:rPr/>
        <w:t>87</w:t>
      </w:r>
      <w:r>
        <w:rPr>
          <w:rtl w:val="true"/>
        </w:rPr>
        <w:t>»</w:t>
      </w:r>
      <w:bookmarkEnd w:id="28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الْعِدَّةُ عَنِ ابْنِ عِیسَی عَنِ ابْنِ أَبِی عُمَیْرٍ عَنْ مُحَمَّدِ بْنِ حُمْرَانَ عَنِ ابْنِ تَغْلِبَ قَالَ قَالَ أَبُو عَبْدِ اللَّهِ علیه السلام لَمَّا أَنْ وَجَّهَ صَاحِبُ الْحَبَشَةِ بِالْخَیْلِ وَ مَعَهُمُ الْفِیلُ لِیَهْدِمَ الْبَیْتَ مَرُّوا بِإِبِلٍ لِعَبْدِ الْمُطَّلِبِ فَسَاقُوهَا فَبَلَغَ ذَلِکَ عَبْدَ الْمُطَّلِبِ فَأَتَی صَاحِبَ الْحَبَشَةِ فَدَخَلَ الْآذِنُ فَقَالَ هَذَا عَبْدُ الْمُطَّلِبِ بْنُ هَاشِمٍ قَالَ وَ مَا یَشَاءُ قَالَ التَّرْجُمَانُ جَاءَ فِی إِبِلٍ لَهُ سَاقُوهَا یَسْأَلُکَ رَدَّهَا فَقَالَ مَلِکُ الْحَبَشَةِ لِأَصْحَابِهِ هَذَا رَئِیسُ قَوْمٍ وَ زَعِیمُهُمْ جِئْتُ إِلَی بَیْتِهِ الَّذِی یَعْبُدُهُ لِأَهْدِمَهُ وَ هُوَ یَسْأَلُنِی إِطْلَاقَ إِبِلِهِ أَمَا لَوْ سَأَلَنِیَ الْإِمْسَاکَ عَنْ هَدْمِهِ لَفَعَلْتُ </w:t>
      </w:r>
      <w:r>
        <w:rPr>
          <w:rStyle w:val="FootnoteAnchor"/>
          <w:rtl w:val="true"/>
        </w:rPr>
        <w:footnoteReference w:id="785"/>
      </w:r>
      <w:r>
        <w:rPr>
          <w:rFonts w:ascii="Amiri" w:hAnsi="Amiri" w:eastAsia="Amiri" w:cs="Amiri"/>
          <w:color w:val="111111"/>
          <w:sz w:val="28"/>
          <w:sz w:val="28"/>
          <w:szCs w:val="28"/>
          <w:rtl w:val="true"/>
          <w:lang w:bidi="ar-SA"/>
        </w:rPr>
        <w:t xml:space="preserve">رُدُّوا عَلَیْهِ إِبِلَهُ فَقَالَ عَبْدُ الْمُطَّلِبِ لِتَرْجُمَانِهِ مَا قَالَ الْمَلِکُ فَأَخْبَرَهُ فَقَالَ </w:t>
      </w:r>
      <w:bookmarkStart w:id="282" w:name="pg13760_127703"/>
    </w:p>
    <w:p>
      <w:pPr>
        <w:pStyle w:val="BookText"/>
        <w:rPr/>
      </w:pPr>
      <w:bookmarkEnd w:id="282"/>
      <w:r>
        <w:rPr>
          <w:rFonts w:ascii="Amiri" w:hAnsi="Amiri" w:eastAsia="Amiri" w:cs="Amiri"/>
          <w:color w:val="111111"/>
          <w:sz w:val="28"/>
          <w:sz w:val="28"/>
          <w:szCs w:val="28"/>
          <w:rtl w:val="true"/>
          <w:lang w:bidi="ar-SA"/>
        </w:rPr>
        <w:t xml:space="preserve">عَبْدُ الْمُطَّلِبِ أَنَا رَبُّ الْإِبِلِ وَ لِهَذَا الْبَیْتِ رَبٌّ یَمْنَعُهُ فَرُدَّتْ عَلَیْهِ إِبِلُهُ وَ انْصَرَفَ عَبْدُ الْمُطَّلِبِ نَحْوَ مَنْزِلِهِ فَمَرَّ بِالْفِیلِ فِی مُنْصَرَفِهِ فَقَالَ لِلْفِیلِ یَا مَحْمُودُ فَحَرَّکَ الْفِیلُ رَأْسَهُ فَقَالَ لَهُ أَ تَدْرِی لِمَ جَاءُوا بِکَ فَقَالَ الْفِیلُ بِرَأْسِهِ لَا فَقَالَ عَبْدُ الْمُطَّلِبِ جَاءُوا بِکَ لِتَهْدِمَ بَیْتَ رَبِّکَ أَ فَتَرَاکَ فَاعِلَ ذَلِکَ فَقَالَ بِرَأْسِهِ لَا فَانْصَرَفَ عَبْدُ الْمُطَّلِبِ إِلَی مَنْزِلِهِ فَلَمَّا أَصْبَحُوا غَدَوْا بِهِ لِدُخُولِ الْحَرَمِ فَأَبَی وَ امْتَنَعَ عَلَیْهِمْ فَقَالَ عَبْدُ الْمُطَّلِبِ لِبَعْضِ مَوَالِیهِ عِنْدَ ذَلِکَ اعْلُ الْجَبَلَ فَانْظُرْ تَرَی شَیْئاً فَقَالَ أَرَی سَوَاداً مِنْ قِبَلِ الْبَحْرِ فَقَالَ لَهُ یُصِیبُهُ بَصَرُکَ أَجْمَعَ فَقَالَ لَهُ لَا وَ لَأَوْشَکَ أَنْ یُصِیبَ فَلَمَّا أَنْ قَرُبَ قَالَ هُوَ طَیْرٌ کَثِیرٌ وَ لَا أَعْرِفُهُ یَحْمِلُ کُلُّ طَیْرٍ فِی مِنْقَارِهِ حَصَاةً مِثْلَ حَصَاةِ الْخَذْفِ أَوْ دُونَ حَصَاةِ الْخَذْفِ فَقَالَ عَبْدُ الْمُطَّلِبِ وَ رَبِّ عَبْدِ الْمُطَّلِبِ مَا یُرِیدُ إِلَّا الْقَوْمَ حَتَّی لَمَّا صَارُوا فَوْقَ رُءُوسِهِمْ أَجْمَعَ أَلْقَتِ الْحَصَاةَ فَوَقَعَتْ کُلُّ حَصَاةٍ عَلَی هَامَةِ رَجُلٍ فَخَرَجَتْ مِنْ دُبُرِهِ فَقَتَلَتْهُ فَمَا انْفَلَتَ مِنْهُمْ إِلَّا رَجُلٌ وَاحِدٌ یُخْبِرُ النَّاسَ فَلَمَّا أَنْ أَخْبَرَهُمْ أَلْقَتْ عَلَیْهِ حَصَاةً فَقَتَلَتْهُ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فرمانروای حبشه با سپاه خود سوار بر فیل برای ویران کردن خانه خدا به راه افتاد، آنان در راه به شتر عبد المطّلب برخوردند و آن را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عبد المطّلب رسید و او به نزد فرمانروای حبشه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دربان فرمانروا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عبد المطّلب بن هاشم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p>
    <w:p>
      <w:pPr>
        <w:pStyle w:val="BookText"/>
        <w:rPr/>
      </w:pPr>
      <w:r>
        <w:rPr>
          <w:rFonts w:ascii="IRNazanin" w:hAnsi="IRNazanin" w:eastAsia="IRNazanin"/>
          <w:color w:val="111111"/>
          <w:sz w:val="28"/>
          <w:sz w:val="28"/>
          <w:szCs w:val="28"/>
          <w:rtl w:val="true"/>
          <w:lang w:bidi="fa-IR"/>
        </w:rPr>
        <w:t>ترجمان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شتری آمده که از برای او بوده و سپاه ما آن را با خود برده است،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که آن را به او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حبشه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رئیس و مهتر یک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پرستش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اوست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آن را ویران کنم، حال او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شترش را آزاد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اگر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که از ویران کردن آن خانه صرف نظر کنم، بی شک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شترش را به او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ترجمان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ترجمان برایش بازگفت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شتر هستم و این خانه نیز صاحبی دارد که خود از آن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 و شترش را به او بازگرداندند و او به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فیل پادشاه برخورد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سری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چه تو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فیل با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خانه پروردگارت را ویران کنی، آیا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چنین کاری کنی؟ فیل با 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بازگشت و چون صبح شد، آنان فیل را جلو راندند تا وارد حرم شود امّا او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به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 بالا برو و بنگر تا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دریا یک سیاهی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را به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چیزی نمانده که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سیاهی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انبوه پرندگانی است که نمی شناسمشان، هر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سنگی بر منقار دارد که همچون سنگریزه یا نوعی دیگر از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عبد المطّلب سوگند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این قوم را قصد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پرندگان بالای سر همه آن سپاه رسیدند،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فرو ریختند و هر سنگ بر سر مردی افتاد و از پشتش بیرون آمد و از پا درآوردش و این گونه هیچ یک از آنان جان سالم به در نبرد، مگر یک تن که مردم را از این امر خبر داد و چون این خبر با مردم بگفت، سنگی نیز بر سر او افتاد و او را از پا درآورد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373564_3264237689"/>
      <w:bookmarkStart w:id="284" w:name="_Toc115"/>
      <w:bookmarkEnd w:id="283"/>
      <w:r>
        <w:rPr>
          <w:rtl w:val="true"/>
        </w:rPr>
        <w:t>«</w:t>
      </w:r>
      <w:r>
        <w:rPr/>
        <w:t>88</w:t>
      </w:r>
      <w:r>
        <w:rPr>
          <w:rtl w:val="true"/>
        </w:rPr>
        <w:t>»</w:t>
      </w:r>
      <w:bookmarkEnd w:id="284"/>
    </w:p>
    <w:p>
      <w:pPr>
        <w:pStyle w:val="BookText"/>
        <w:rPr/>
      </w:pPr>
      <w:r>
        <w:rPr>
          <w:rFonts w:ascii="Amiri" w:hAnsi="Amiri" w:eastAsia="Amiri" w:cs="Amiri"/>
          <w:color w:val="111111"/>
          <w:sz w:val="28"/>
          <w:sz w:val="28"/>
          <w:szCs w:val="28"/>
          <w:rtl w:val="true"/>
          <w:lang w:bidi="ar-SA"/>
        </w:rPr>
        <w:t>کا، الکافی عَلِیٌّ عَنْ أَبِیهِ عَنِ ابْنِ أَبِی نَصْرٍ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الْمُطَّلِبِ یُفْرَشُ لَهُ بِفِنَاءِ الْکَعْبَةِ لَا یُفْرَشُ لِأَحَدٍ غَیْرَهُ وَ کَانَ لَهُ وُلْدٌ یَقُومُونَ عَلَی رَأْسِهِ فَیَمْنَعُونَ مَنْ دَنَا مِنْهُ فَجَاءَ رَسُولُ اللَّهِ صلی الله علیه و آله وَ هُوَ طِفْلٌ یَدْرِجُ </w:t>
      </w:r>
      <w:r>
        <w:rPr>
          <w:rStyle w:val="FootnoteAnchor"/>
          <w:rtl w:val="true"/>
        </w:rPr>
        <w:footnoteReference w:id="787"/>
      </w:r>
      <w:r>
        <w:rPr>
          <w:rFonts w:ascii="Amiri" w:hAnsi="Amiri" w:eastAsia="Amiri" w:cs="Amiri"/>
          <w:color w:val="111111"/>
          <w:sz w:val="28"/>
          <w:sz w:val="28"/>
          <w:szCs w:val="28"/>
          <w:rtl w:val="true"/>
          <w:lang w:bidi="ar-SA"/>
        </w:rPr>
        <w:t xml:space="preserve">حَتَّی جَلَسَ عَلَی فَخِذَیْهِ فَأَهْوَی بَعْضُهُمْ إِلَیْهِ لِیُنَحِّیَهُ عَنْهُ فَقَالَ لَهُ عَبْدُ الْمُطَّلِبِ دَعِ ابْنِی فَإِنَّ الْمَلَکَ قَدْ أَتَاهُ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کعبه برای عبدالمطّلب فرشی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گستراندند که برای کسی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فرزندانی داشت که بالای سر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کسی نزدیک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که کودک بود گام برداشت و آمد و بر پای عبدالمطّلب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جلو آمد تا حضرت را از عبدالمطّلب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رها کن که فرشتگان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الاصول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373566_3264237689"/>
      <w:bookmarkStart w:id="286" w:name="_Toc116"/>
      <w:bookmarkEnd w:id="285"/>
      <w:r>
        <w:rPr>
          <w:rtl w:val="true"/>
        </w:rPr>
        <w:t>«</w:t>
      </w:r>
      <w:r>
        <w:rPr/>
        <w:t>89</w:t>
      </w:r>
      <w:r>
        <w:rPr>
          <w:rtl w:val="true"/>
        </w:rPr>
        <w:t>»</w:t>
      </w:r>
      <w:bookmarkEnd w:id="28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مُحَمَّدُ بْنُ یَحْیَی عَنِ ابْنِ عِیسَی عَنِ ابْنِ مَحْبُوبٍ عَنْ جَمِیلِ بْنِ صَالِحٍ عَنْ أَبِی مَرْیَمَ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أَرْسَلَ عَلَیْهِمْ طَیْراً أَبابِیلَ تَرْمِیهِمْ بِحِجارَةٍ مِنْ سِجِّیلٍ قَالَ کَانَ طَیْرٌ سَافٌّ </w:t>
      </w:r>
      <w:r>
        <w:rPr>
          <w:rStyle w:val="FootnoteAnchor"/>
          <w:rtl w:val="true"/>
        </w:rPr>
        <w:footnoteReference w:id="789"/>
      </w:r>
      <w:r>
        <w:rPr>
          <w:rFonts w:ascii="Amiri" w:hAnsi="Amiri" w:eastAsia="Amiri" w:cs="Amiri"/>
          <w:color w:val="111111"/>
          <w:sz w:val="28"/>
          <w:sz w:val="28"/>
          <w:szCs w:val="28"/>
          <w:rtl w:val="true"/>
          <w:lang w:bidi="ar-SA"/>
        </w:rPr>
        <w:t xml:space="preserve">جَاءَهُمْ مِنْ قِبَلِ الْبَحْرِ رُءُوسُهَا کَأَمْثَالِ رُءُوسِ السِّبَاعِ وَ أَظْفَارُهَا کَأَظْفَارِ السِّبَاعِ مِنَ الطَّیْرِ مَعَ کُلِّ طَائِرٍ ثَلَاثَةُ أَحْجَارٍ فِی رِجْلَیْهِ حَجَرَانِ وَ فِی مِنْقَارِهِ حَجَرٌ فَجَعَلَتْ تَرْمِیهِمْ بِهَا حَتَّی جُدِّرَتْ </w:t>
      </w:r>
      <w:r>
        <w:rPr>
          <w:rStyle w:val="FootnoteAnchor"/>
          <w:rtl w:val="true"/>
        </w:rPr>
        <w:footnoteReference w:id="790"/>
      </w:r>
      <w:bookmarkStart w:id="287" w:name="pg13760_127704"/>
    </w:p>
    <w:p>
      <w:pPr>
        <w:pStyle w:val="BookText"/>
        <w:rPr/>
      </w:pPr>
      <w:bookmarkEnd w:id="287"/>
      <w:r>
        <w:rPr>
          <w:rFonts w:ascii="Amiri" w:hAnsi="Amiri" w:eastAsia="Amiri" w:cs="Amiri"/>
          <w:color w:val="111111"/>
          <w:sz w:val="28"/>
          <w:sz w:val="28"/>
          <w:szCs w:val="28"/>
          <w:rtl w:val="true"/>
          <w:lang w:bidi="ar-SA"/>
        </w:rPr>
        <w:t xml:space="preserve">أَجْسَادُهُمْ فَقَتَلَهُمْ </w:t>
      </w:r>
      <w:r>
        <w:rPr>
          <w:rStyle w:val="FootnoteAnchor"/>
          <w:rtl w:val="true"/>
        </w:rPr>
        <w:footnoteReference w:id="791"/>
      </w:r>
      <w:r>
        <w:rPr>
          <w:rFonts w:ascii="Amiri" w:hAnsi="Amiri" w:eastAsia="Amiri" w:cs="Amiri"/>
          <w:color w:val="111111"/>
          <w:sz w:val="28"/>
          <w:sz w:val="28"/>
          <w:szCs w:val="28"/>
          <w:rtl w:val="true"/>
          <w:lang w:bidi="ar-SA"/>
        </w:rPr>
        <w:t xml:space="preserve">بِهَا وَ مَا کَانَ قَبْلَ ذَلِکَ رُئِیَ شَیْ‌ءٌ مِنَ الْجُدَرِیِّ وَ لَا رَأَوْا ذَلِکَ مِنَ الطَّیْرِ قَبْلَ ذَلِکَ الْیَوْمِ وَ لَا بَعْدَهُ قَالَ وَ مَنْ أَفْلَتَ مِنْهُمْ یَوْمَئِذٍ انْطَلَقَ حَتَّی إِذَا بَلَغُوا حَضْرَمَوْتَ وَ هُوَ وَادٍ دُونَ الْیَمَنِ أَرْسَلَ اللَّهُ عَلَیْهِمْ سَیْلًا فَغَرَّقَهُمْ أَجْمَعِینَ قَالَ وَ مَا رُئِیَ فِی ذَلِکَ الْوَادِی مَاءٌ </w:t>
      </w:r>
      <w:r>
        <w:rPr>
          <w:rStyle w:val="FootnoteAnchor"/>
          <w:rtl w:val="true"/>
        </w:rPr>
        <w:footnoteReference w:id="792"/>
      </w:r>
      <w:r>
        <w:rPr>
          <w:rFonts w:ascii="Amiri" w:hAnsi="Amiri" w:eastAsia="Amiri" w:cs="Amiri"/>
          <w:color w:val="111111"/>
          <w:sz w:val="28"/>
          <w:sz w:val="28"/>
          <w:szCs w:val="28"/>
          <w:rtl w:val="true"/>
          <w:lang w:bidi="ar-SA"/>
        </w:rPr>
        <w:t xml:space="preserve">قَبْلَ ذَلِکَ الْیَوْمِ بِخَمْسَ عَشْرَةَ سَنَةً قَالَ فَلِذَلِکَ سُمِّیَ حَضْرَمَوْتَ حِینَ مَاتُوا فِیهِ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محمد باقر علیه السلام درباره کلام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أَرْسَلَ عَلَیْهِمْ طَیْراً أَبابِیلَ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تَرْمِیهِمْ بِحِجارَةٍ مِنْ سِجِّیلٍ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بودند که نزدیک به زمین پرواز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جانب دریا به سوی آنان آمدند، سرهایشان همچون سر درندگان بود و چنگال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همچون چنگال پرندگان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سه سنگ با خود داشت، دو سنگ در دو پایش و سنگی بر منقارش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پرندگان شروع به ریختن سنگ بر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 چنان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پر از آبله شد و از این بلا جان 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واقعه چنان آبله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کس ندیده بود و پیش از آن روز و نیز پس از آن، چنان پرندگانی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آن جمع در آن روز جان سالم به در بردند، رو سوی حضرموت گذاشتند و چون به آن بیابان که پائین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یمن بود رسیدند، خداوند سیلی بر آنان فرستاد و همه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پیش از آن روز به مدّت پانزده سال هیچ آبی در آن بیابان دیده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سرزمین بدین خاطر که جایگاه مَوت آنان شد، حضرموت نام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8" w:name="__RefHeading___Toc373568_3264237689"/>
      <w:bookmarkStart w:id="289" w:name="_Toc117"/>
      <w:bookmarkEnd w:id="288"/>
      <w:r>
        <w:rPr>
          <w:rtl w:val="true"/>
        </w:rPr>
        <w:t>«</w:t>
      </w:r>
      <w:r>
        <w:rPr/>
        <w:t>90</w:t>
      </w:r>
      <w:r>
        <w:rPr>
          <w:rtl w:val="true"/>
        </w:rPr>
        <w:t>»</w:t>
      </w:r>
      <w:bookmarkEnd w:id="289"/>
    </w:p>
    <w:p>
      <w:pPr>
        <w:pStyle w:val="BookText"/>
        <w:rPr/>
      </w:pPr>
      <w:r>
        <w:rPr>
          <w:rFonts w:ascii="Amiri" w:hAnsi="Amiri" w:eastAsia="Amiri" w:cs="Amiri"/>
          <w:color w:val="111111"/>
          <w:sz w:val="28"/>
          <w:sz w:val="28"/>
          <w:szCs w:val="28"/>
          <w:rtl w:val="true"/>
          <w:lang w:bidi="ar-SA"/>
        </w:rPr>
        <w:t xml:space="preserve">ختص، الإختصاص مُحَمَّدُ بْنُ عَلِیٍّ عَنْ مُحَمَّدِ بْنِ الْحَسَنِ عَنْ عَبْدِ الرَّحْمَنِ ابْنِ أَخِی الْأَصْمَعِیِّ </w:t>
      </w:r>
      <w:r>
        <w:rPr>
          <w:rStyle w:val="FootnoteAnchor"/>
          <w:rtl w:val="true"/>
        </w:rPr>
        <w:footnoteReference w:id="794"/>
      </w:r>
      <w:r>
        <w:rPr>
          <w:rFonts w:ascii="Amiri" w:hAnsi="Amiri" w:eastAsia="Amiri" w:cs="Amiri"/>
          <w:color w:val="111111"/>
          <w:sz w:val="28"/>
          <w:sz w:val="28"/>
          <w:szCs w:val="28"/>
          <w:rtl w:val="true"/>
          <w:lang w:bidi="ar-SA"/>
        </w:rPr>
        <w:t xml:space="preserve">عَنْ بَعْضِ أَصْحَابِنَا عَنْ عَبْدِ الرَّحْمَنِ بْنِ خَالِدِ بْنِ أَبِی الْحَسَنِ </w:t>
      </w:r>
      <w:r>
        <w:rPr>
          <w:rStyle w:val="FootnoteAnchor"/>
          <w:rtl w:val="true"/>
        </w:rPr>
        <w:footnoteReference w:id="795"/>
      </w:r>
      <w:r>
        <w:rPr>
          <w:rFonts w:ascii="Amiri" w:hAnsi="Amiri" w:eastAsia="Amiri" w:cs="Amiri"/>
          <w:color w:val="111111"/>
          <w:sz w:val="28"/>
          <w:sz w:val="28"/>
          <w:szCs w:val="28"/>
          <w:rtl w:val="true"/>
          <w:lang w:bidi="ar-SA"/>
        </w:rPr>
        <w:t>مَوْلَی الْمَنْصُورِ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إِلَیَّ بَعْضُ وُلْدِ سُلَیْمَانَ بْنِ عَلِیٍّ کِتَاباً بِخَطِّ عَبْدِ الْمُطَّلِبِ وَ إِذًا شَبِیهٌ بِخَطِّ الصِّبْیَانِ </w:t>
      </w:r>
      <w:r>
        <w:rPr>
          <w:rStyle w:val="FootnoteAnchor"/>
          <w:rtl w:val="true"/>
        </w:rPr>
        <w:footnoteReference w:id="796"/>
      </w:r>
      <w:r>
        <w:rPr>
          <w:rFonts w:ascii="Amiri" w:hAnsi="Amiri" w:eastAsia="Amiri" w:cs="Amiri"/>
          <w:color w:val="111111"/>
          <w:sz w:val="28"/>
          <w:sz w:val="28"/>
          <w:szCs w:val="28"/>
          <w:rtl w:val="true"/>
          <w:lang w:bidi="ar-SA"/>
        </w:rPr>
        <w:t xml:space="preserve">بِاسْمِکَ اللَّهُمَّ ذِکْرُ حَقِّ عَبْدِ الْمُطَّلِبِ بْنِ هَاشِمٍ مِنْ أَهْلِ مَکَّةَ عَلَی فُلَانِ بْنِ فُلَانٍ الْحِمْیَرِیِّ مِنْ أَهْلِ زَوْلِ </w:t>
      </w:r>
      <w:r>
        <w:rPr>
          <w:rStyle w:val="FootnoteAnchor"/>
          <w:rtl w:val="true"/>
        </w:rPr>
        <w:footnoteReference w:id="797"/>
      </w:r>
      <w:r>
        <w:rPr>
          <w:rFonts w:ascii="Amiri" w:hAnsi="Amiri" w:eastAsia="Amiri" w:cs="Amiri"/>
          <w:color w:val="111111"/>
          <w:sz w:val="28"/>
          <w:sz w:val="28"/>
          <w:szCs w:val="28"/>
          <w:rtl w:val="true"/>
          <w:lang w:bidi="ar-SA"/>
        </w:rPr>
        <w:t xml:space="preserve">صَنْعَاءَ عَلَیْهِ أَلْفُ دِرْهَمٍ فِضَّةً طَیِّبَةً کَیْلًا بِالْجَدِیدِ وَ مَتَی دَعَاهُ بِهَا أَجَابَهُ شَهِدَ اللَّهُ وَ الْمَلَکَانِ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غلام منصور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فرزندان سلیمان بن علی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خط عبدالمطّلب که شبیه به خط کودکان بود، نزد من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نام تو، سخن از حقی است که عبدالمطّلب بن هاشم از اهالی مکه بر فلان بن فلان حمیری از اهالی زول صنعاء دارد، هزار درهم نقره ناب به کیل جدید بر عهده اوست که هرگاه وی آن را از او بخواهد، او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خداوند و دو فرشته شاهدند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اختصاص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373570_3264237689"/>
      <w:bookmarkStart w:id="291" w:name="_Toc118"/>
      <w:bookmarkEnd w:id="290"/>
      <w:r>
        <w:rPr>
          <w:rtl w:val="true"/>
        </w:rPr>
        <w:t>«</w:t>
      </w:r>
      <w:r>
        <w:rPr/>
        <w:t>91</w:t>
      </w:r>
      <w:r>
        <w:rPr>
          <w:rtl w:val="true"/>
        </w:rPr>
        <w:t>»</w:t>
      </w:r>
      <w:bookmarkEnd w:id="29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مُحَمَّدُ بْنُ أَحْمَدَ بْنِ شَاذَانَ عَنْ إِبْرَاهِیمَ بْنِ مُحَمَّدٍ الْمَذَارِیِّ عَنْ مُحَمَّدِ بْنِ جَعْفَرٍ عَنْ مُحَمَّدِ بْنِ عِیسَی عَنْ یُونُسَ عَنِ ابْنِ مُسْکَانَ عَنْ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الْقَائِمِ فِی طَرِیقِ الْغَرِیِّ </w:t>
      </w:r>
      <w:r>
        <w:rPr>
          <w:rStyle w:val="FootnoteAnchor"/>
          <w:rtl w:val="true"/>
        </w:rPr>
        <w:footnoteReference w:id="799"/>
      </w:r>
      <w:r>
        <w:rPr>
          <w:rFonts w:ascii="Amiri" w:hAnsi="Amiri" w:eastAsia="Amiri" w:cs="Amiri"/>
          <w:color w:val="111111"/>
          <w:sz w:val="28"/>
          <w:sz w:val="28"/>
          <w:szCs w:val="28"/>
          <w:rtl w:val="true"/>
          <w:lang w:bidi="ar-SA"/>
        </w:rPr>
        <w:t xml:space="preserve">فَقَالَ نَعَمْ إِنَّهُ لَمَّا جَازُوا بِسَرِیرِ أَمِیرِ الْمُؤْمِنِینَ عَلِیٍّ علیه السلام انْحَنَی أَسَفاً وَ حَزَناً عَلَی أَمِیرِ الْمُؤْمِنِینَ علیه السلام وَ کَذَلِکَ سَرِیرُ أَبْرَهَةَ لَمَّا دَخَلَ عَلَیْهِ عَبْدُ الْمُطَّلِبِ انْحَنَی وَ مَالَ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 xml:space="preserve">. </w:t>
      </w:r>
      <w:bookmarkStart w:id="292" w:name="pg13760_127705"/>
    </w:p>
    <w:p>
      <w:pPr>
        <w:pStyle w:val="BookText"/>
        <w:rPr/>
      </w:pPr>
      <w:bookmarkEnd w:id="2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مسکان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علیه السلام درباره ستون مسجدی که در میان کوفه و نجف است پرسیدم،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امیرمومنان علیه السلام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آن ستون از غم و اندوه امیرمومنان کج شد،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تخت ابرهه نیز وقتی عبدالمطّلب بر او وارد شد کج شد و خم 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3" w:name="__RefHeading___Toc373572_3264237689"/>
      <w:bookmarkStart w:id="294" w:name="_Toc119"/>
      <w:bookmarkEnd w:id="293"/>
      <w:r>
        <w:rPr>
          <w:rtl w:val="true"/>
        </w:rPr>
        <w:t>«</w:t>
      </w:r>
      <w:r>
        <w:rPr/>
        <w:t>92</w:t>
      </w:r>
      <w:r>
        <w:rPr>
          <w:rtl w:val="true"/>
        </w:rPr>
        <w:t>»</w:t>
      </w:r>
      <w:bookmarkEnd w:id="294"/>
    </w:p>
    <w:p>
      <w:pPr>
        <w:pStyle w:val="BookText"/>
        <w:rPr/>
      </w:pPr>
      <w:r>
        <w:rPr>
          <w:rFonts w:ascii="IRNazanin" w:hAnsi="IRNazanin" w:eastAsia="IRNazanin"/>
          <w:color w:val="111111"/>
          <w:sz w:val="28"/>
          <w:sz w:val="28"/>
          <w:szCs w:val="28"/>
          <w:rtl w:val="true"/>
          <w:lang w:bidi="fa-IR"/>
        </w:rPr>
        <w:t xml:space="preserve">د، العدد القویة کان لهاشم خمسة بنین عبد المطلب و أسد و نضلة و صیفی و أبو صیفی </w:t>
      </w:r>
      <w:r>
        <w:rPr>
          <w:rStyle w:val="FootnoteAnchor"/>
          <w:rtl w:val="true"/>
        </w:rPr>
        <w:footnoteReference w:id="801"/>
      </w:r>
      <w:r>
        <w:rPr>
          <w:rFonts w:ascii="IRNazanin" w:hAnsi="IRNazanin" w:eastAsia="IRNazanin"/>
          <w:color w:val="111111"/>
          <w:sz w:val="28"/>
          <w:sz w:val="28"/>
          <w:szCs w:val="28"/>
          <w:rtl w:val="true"/>
          <w:lang w:bidi="fa-IR"/>
        </w:rPr>
        <w:t xml:space="preserve">و سمی هاشما لهشمه الثرید للناس فی زمن المسغبة </w:t>
      </w:r>
      <w:r>
        <w:rPr>
          <w:rStyle w:val="FootnoteAnchor"/>
          <w:rtl w:val="true"/>
        </w:rPr>
        <w:footnoteReference w:id="802"/>
      </w:r>
      <w:r>
        <w:rPr>
          <w:rFonts w:ascii="IRNazanin" w:hAnsi="IRNazanin" w:eastAsia="IRNazanin"/>
          <w:color w:val="111111"/>
          <w:sz w:val="28"/>
          <w:sz w:val="28"/>
          <w:szCs w:val="28"/>
          <w:rtl w:val="true"/>
          <w:lang w:bidi="fa-IR"/>
        </w:rPr>
        <w:t>و کنیته أبو نضلة و اسمه عمرو العلی قال ابن الزبعری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قریش بیضة فتقلقت </w:t>
      </w:r>
      <w:r>
        <w:rPr>
          <w:rStyle w:val="FootnoteAnchor"/>
          <w:rtl w:val="true"/>
        </w:rPr>
        <w:footnoteReference w:id="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فالمخ خالصها لعبد مناف</w:t>
      </w:r>
    </w:p>
    <w:p>
      <w:pPr>
        <w:pStyle w:val="BookText"/>
        <w:rPr/>
      </w:pPr>
      <w:r>
        <w:rPr>
          <w:rFonts w:ascii="IRNazanin" w:hAnsi="IRNazanin" w:eastAsia="IRNazanin"/>
          <w:color w:val="111111"/>
          <w:sz w:val="28"/>
          <w:sz w:val="28"/>
          <w:szCs w:val="28"/>
          <w:rtl w:val="true"/>
          <w:lang w:bidi="fa-IR"/>
        </w:rPr>
        <w:t>الرائشون و لیس یوجد 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القائلون هلم للأضیاف</w:t>
      </w:r>
    </w:p>
    <w:p>
      <w:pPr>
        <w:pStyle w:val="BookText"/>
        <w:rPr/>
      </w:pPr>
      <w:r>
        <w:rPr>
          <w:rFonts w:ascii="IRNazanin" w:hAnsi="IRNazanin" w:eastAsia="IRNazanin"/>
          <w:color w:val="111111"/>
          <w:sz w:val="28"/>
          <w:sz w:val="28"/>
          <w:szCs w:val="28"/>
          <w:rtl w:val="true"/>
          <w:lang w:bidi="fa-IR"/>
        </w:rPr>
        <w:t xml:space="preserve">و الخالطون فقیرهم بغنیهم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فقیرهم کالکافی</w:t>
      </w:r>
    </w:p>
    <w:p>
      <w:pPr>
        <w:pStyle w:val="BookText"/>
        <w:rPr/>
      </w:pPr>
      <w:r>
        <w:rPr>
          <w:rFonts w:ascii="IRNazanin" w:hAnsi="IRNazanin" w:eastAsia="IRNazanin"/>
          <w:color w:val="111111"/>
          <w:sz w:val="28"/>
          <w:sz w:val="28"/>
          <w:szCs w:val="28"/>
          <w:rtl w:val="true"/>
          <w:lang w:bidi="fa-IR"/>
        </w:rPr>
        <w:t>عمرو العلی هشم الثرید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مکة مسنتون عجاف</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هاشم و عبد شمس توأمان فی بطن فقیل إنه أخرج أحدهما و إصبعه ملتصقة بجبهة الآخر فلما أزیلت من موضعها أدمیت فقیل یکون بینهما دم و کان عبد مناف وصی إلی هاشم و دفع إلیه مفتاح البیت و سقایة الحاج و قوس إسماعیل و مات هاشم بغزة من آخر عمل الشام و مات عبد المطلب بالطائف و أسد من ولد هاشم انقرض عقبه إلا من ابنته فاطمة أم أمیر المؤمنین علیهما السلام و أبو صیفی انقرض عقبه إلا من ابنته رفیقة و هی أم مخزومة بن نوفل و صیفی لا عقب له و نضلة لا عقب له و البقیة من سائر ولد هاشم من عبد المطلب و عبد مناف اسمه المغیرة بن قصی و اسمه زید قصا عن دار قومه لأنه حمل من مکة فی صغره إلی بلاد أزدشنوءة و سمی قصیا و یلقب بالمجمع لأنه جمع قبایل قریش بن کلاب بن مرة بن کعب بن لوی بن غالب بن فهر بن مالک بن النضر و سمی قریشا ابن خزیمة بن مدرکة لأنهم أدرکوا الشرف فی أیامه ابن إلیاس لأنه جاء </w:t>
      </w:r>
      <w:bookmarkStart w:id="295" w:name="pg13760_127706"/>
    </w:p>
    <w:p>
      <w:pPr>
        <w:pStyle w:val="BookText"/>
        <w:rPr/>
      </w:pPr>
      <w:bookmarkEnd w:id="295"/>
      <w:r>
        <w:rPr>
          <w:rFonts w:ascii="IRNazanin" w:hAnsi="IRNazanin" w:eastAsia="IRNazanin"/>
          <w:color w:val="111111"/>
          <w:sz w:val="28"/>
          <w:sz w:val="28"/>
          <w:szCs w:val="28"/>
          <w:rtl w:val="true"/>
          <w:lang w:bidi="fa-IR"/>
        </w:rPr>
        <w:t>علی إیاس و انقطاع ابن مضر لأخذه بالقلوب و لم یکن یراه أحد إلا أحبه ابن نزار و اسمه عمرو بن معد بن عدنان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پنج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 اسد و نضله و صیفی و ابوصیفی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هاشم نامیده شد زیرا در زمان قحطی برای مردم 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ابونضله و نامش عمرو العلی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زبعری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همچون تخم مرغی شد که به چرخش افتاده باشد، باز آن بخش نابش از برای خاندان عبدمناف بود،</w:t>
      </w:r>
    </w:p>
    <w:p>
      <w:pPr>
        <w:pStyle w:val="BookText"/>
        <w:rPr/>
      </w:pPr>
      <w:r>
        <w:rPr>
          <w:rFonts w:ascii="IRNazanin" w:hAnsi="IRNazanin" w:eastAsia="IRNazanin"/>
          <w:color w:val="111111"/>
          <w:sz w:val="28"/>
          <w:sz w:val="28"/>
          <w:szCs w:val="28"/>
          <w:rtl w:val="true"/>
          <w:lang w:bidi="fa-IR"/>
        </w:rPr>
        <w:t>آنان ثروتمند بودند آن وقتی که ثروتمندی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کسانی بودند که به مردم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مهمانی بشتابید،</w:t>
      </w:r>
    </w:p>
    <w:p>
      <w:pPr>
        <w:pStyle w:val="BookText"/>
        <w:rPr/>
      </w:pPr>
      <w:r>
        <w:rPr>
          <w:rFonts w:ascii="IRNazanin" w:hAnsi="IRNazanin" w:eastAsia="IRNazanin"/>
          <w:color w:val="111111"/>
          <w:sz w:val="28"/>
          <w:sz w:val="28"/>
          <w:szCs w:val="28"/>
          <w:rtl w:val="true"/>
          <w:lang w:bidi="fa-IR"/>
        </w:rPr>
        <w:t>تهیدست و دارای آنها به هم درآمیخته بودند و چنان شده بود که تهیدست شان همچون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شده بود، در آن میان عمرو العلاء برای قوم خود نان ترید کرد،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مردان مکه در قحطی و خشکسالی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و عبدشمس از شکم مادر با هم زاده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وقتی یکی از آن دو بیرون آمد، انگشتش به پیشانی آن دیگری بود که وقتی آن را از جایش درآوردند خون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شده میان آن دو خونی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به هاشم وصیت کرد و کلید کعبه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حاجیان و کمان اسماعیل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در غزه در آخر سفرش به شام درگذشت و عبدالمطّلب در طائف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هاشم نسل اسد تنها از دخترش فاطمه ادامه یافت که مادر امیرمومنان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ابوصیفی نیز تنها از دخترش رفیقه ادامه یافت که همان ام مخزومة بن نوفل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صیفی و نسل نضله ادامه نیافت و بقیه فرزندان هاشم از عبدالمطّلب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عبدمناف نامش مغیرة بن قُصیّ بود و قُصیّ نامش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بلاد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شد، زیرا در کودکی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او را از مکه به بلاد اَزدِ شَنوءِه بردند و از این رو قُصیّ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مُجَمِّع ملقب بود زیرا قبایل قریش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ابن کلاب بن مرّة بن کعب بن لوی بن غالب بن فهر بن مالک بن نضر بن خزیمة بن مُدرکة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مُدرکة از آن رو این نام گرفت که آنان در روزگار او ارجمندی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الیاس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از آن رو الیاس نامیده شد که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ناامیدی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مُضَر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 از آن رو مُضَر نامیده شد که به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هر کس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دوستش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نزار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نزار نامش عمرو و فرزند معدّ بن عدنان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6" w:name="__RefHeading___Toc373574_3264237689"/>
      <w:bookmarkStart w:id="297" w:name="_Toc120"/>
      <w:bookmarkEnd w:id="296"/>
      <w:r>
        <w:rPr>
          <w:rtl w:val="true"/>
        </w:rPr>
        <w:t>بیان</w:t>
      </w:r>
      <w:bookmarkEnd w:id="297"/>
    </w:p>
    <w:p>
      <w:pPr>
        <w:pStyle w:val="BookText"/>
        <w:rPr/>
      </w:pPr>
      <w:r>
        <w:rPr>
          <w:rFonts w:ascii="IRNazanin" w:hAnsi="IRNazanin" w:eastAsia="IRNazanin"/>
          <w:color w:val="111111"/>
          <w:sz w:val="28"/>
          <w:sz w:val="28"/>
          <w:szCs w:val="28"/>
          <w:rtl w:val="true"/>
          <w:lang w:bidi="fa-IR"/>
        </w:rPr>
        <w:t>راش جمع المال و الأثاث و الصدیق أطعمه و سقاه و کساه و أصلح حاله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اثاثیه را جمع کرد، راشَ الصدیقَ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غذا و آب داد و لباس پوشانید و حالش را خوب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8" w:name="__RefHeading___Toc373576_3264237689"/>
      <w:bookmarkStart w:id="299" w:name="_Toc121"/>
      <w:bookmarkEnd w:id="298"/>
      <w:r>
        <w:rPr>
          <w:rtl w:val="true"/>
        </w:rPr>
        <w:t>«</w:t>
      </w:r>
      <w:r>
        <w:rPr/>
        <w:t>93</w:t>
      </w:r>
      <w:r>
        <w:rPr>
          <w:rtl w:val="true"/>
        </w:rPr>
        <w:t>»</w:t>
      </w:r>
      <w:bookmarkEnd w:id="299"/>
    </w:p>
    <w:p>
      <w:pPr>
        <w:pStyle w:val="BookText"/>
        <w:rPr/>
      </w:pPr>
      <w:r>
        <w:rPr>
          <w:rFonts w:ascii="Amiri" w:hAnsi="Amiri" w:eastAsia="Amiri" w:cs="Amiri"/>
          <w:color w:val="111111"/>
          <w:sz w:val="28"/>
          <w:sz w:val="28"/>
          <w:szCs w:val="28"/>
          <w:rtl w:val="true"/>
          <w:lang w:bidi="ar-SA"/>
        </w:rPr>
        <w:t xml:space="preserve">أَقُولُ قَالَ صَاحِبُ الْمُنْتَقَی وَ غَیْرُهُ وَ رُوِیَ عَنِ ابْنِ عَبَّاسٍ وَ غَیْرِ وَاحِدٍ قَالُوا کَانَ رَسُولُ اللَّهِ صلی الله علیه و آله مَعَ أُمِّهِ آمِنَةَ بِنْتِ وَهْبٍ فَلَمَّا بَلَغَ سِتَّ سِنِینَ خَرَجَتْ بِهِ إِلَی أَخْوَالِهِ بَنِی عَدِیِّ بْنِ النَّجَّارِ بِالْمَدِینَةِ تَزُورُهُمْ بِهِ وَ مَعَهُ أُمُّ أَیْمَنَ تَحْضُنُهُ وَ هُمْ عَلَی بَعِیرَیْنِ فَنَزَلَتْ بِهِ فِی دَارِ النَّابِغَةِ فَأَقَامَتْ بِهِ عِنْدَهُمْ شَهْراً وَ کَانَ قَوْمٌ مِنَ الْیَهُودِ یَخْتَلِفُونَ وَ یَنْظُرُونَ </w:t>
      </w:r>
      <w:r>
        <w:rPr>
          <w:rStyle w:val="FootnoteAnchor"/>
          <w:rtl w:val="true"/>
        </w:rPr>
        <w:footnoteReference w:id="804"/>
      </w:r>
      <w:r>
        <w:rPr>
          <w:rFonts w:ascii="Amiri" w:hAnsi="Amiri" w:eastAsia="Amiri" w:cs="Amiri"/>
          <w:color w:val="111111"/>
          <w:sz w:val="28"/>
          <w:sz w:val="28"/>
          <w:szCs w:val="28"/>
          <w:rtl w:val="true"/>
          <w:lang w:bidi="ar-SA"/>
        </w:rPr>
        <w:t>قَالَتْ أُمُّ أَیْمَنَ فَسَمِعْتُ أَحَدَهُمْ یَقُولُ هُوَ نَبِیُّ هَذِهِ الْأُمَّةِ وَ هَذِهِ دَارُ هِجْرَتِهِ ثُمَّ رَجَعَتْ بِهِ أُمُّهُ إِلَی مَکَّةَ فَلَمَّا کَانُوا بِالْأَبْوَاءِ تُوُفِّیَتْ أُمُّهُ آمِنَةُ فَقَبَرَهَا هُنَاکَ فَرَجَعَتْ بِهِ أُمُّ أَیْمَنَ إِلَی مَکَّةَ ثُمَّ لَمَّا مَرَّ رَسُولُ اللَّهِ صلی الله علیه و آله فِی عُمْرَةِ الْحُدَیْبِیَةِ بِالْأَبْوَاءِ قَالَ إِنَّ اللَّهَ قَدْ أَذِنَ لِی فِی زِیَارَةِ قَبْرِ أُمِّی فَأَتَاهُ رَسُولُ اللَّهِ صلی الله علیه و آله فَأَصْلَحَهُ وَ بَکَی عِنْدَهُ وَ بَکَی الْمُسْلِمُونَ لِبُکَاءِ رَسُولِ اللَّهِ صلی الله علیه و آله فَقِیلَ لَهُ فَقَالَ أَدْرَکَتْنِی رَحْمَةُ رَحْمَتِهَا فَبَکَیْتُ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بُرَیْدَةَ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صلی الله علیه و آله مَکَّةَ أَتَی قَبْراً فَجَلَسَ إِلَیْهِ وَ جَلَسَ النَّاسُ حَوْلَهُ فَجَعَلَ یَتَکَلَّمُ کَهَیْئَةِ الْمُخَاطَبِ ثُمَّ قَامَ وَ هُوَ یَبْکِی فَاسْتَقْبَلَهُ عُمَرُ فَقَالَ یَا رَسُولَ اللَّهِ مَا الَّذِی أَبْکَاکَ قَالَ هَذَا قَبْرُ أُمِّی سَأَلْتُ رَبِّیَ الزِّیَارَةَ فَأَذِنَ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فِی الْمُنْتَقَی وَجْهُ الْجَمْعِ أَنَّهُ یَجُوزُ أَنَّهَا تُوُفِّیَتْ بِالْأَبْوَاءِ ثُمَّ حُمِلَتْ إِلَی مَکَّةَ فَدُفِنَتْ بِهَا وَ أَمَّا عَبْدُ الْمُطَّلِبِ علیه السلام فَمَاتَ وَ لِلنَّبِیِّ صلی الله علیه و آله ثَمَانُ سِنِینَ وَ هُوَ ابْنُ ثِنْتَیْنِ وَ ثَمَانِینَ سَنَةً وَ یُقَالُ ابْنُ مِائَةٍ وَ عِشْرِینَ سَنَةً وَ سُئِلَ رَسُولُ اللَّهِ صلی الله علیه و آله أَ تَذْکُرُ مَوْتَ عَبْدِ الْمُطَّلِبِ فَقَالَ نَعَمْ أَنَا یَوْمَئِذٍ ابْنُ ثَمَانِ سِنِینَ قَالَتْ أُمُّ أَیْمَنَ رَأَیْتُ رَسُولَ اللَّهِ صلی الله علیه و آله یَبْکِی خَلْفَ سَرِیرِ عَبْدِ الْمُطَّلِبِ</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تُوُفِّیَ عَبْدُ الْمُطَّلِبِ وَ لِلنَّبِیِّ ثَمَانِیَةٌ وَ عِشْرُونَ شَهْراً وَ الْأُولَی أَصَحُّ وَ تُوُفِّیَ عَبْدُ الْمُطَّلِبِ فِی مُلْکِ هُرْمُزَ بْنِ أَنُوشِیرَوَانَ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 xml:space="preserve">. </w:t>
      </w:r>
      <w:bookmarkStart w:id="300" w:name="pg13760_127707"/>
    </w:p>
    <w:p>
      <w:pPr>
        <w:pStyle w:val="BookText"/>
        <w:rPr/>
      </w:pPr>
      <w:bookmarkEnd w:id="3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دیگران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مادر خود آمنه بنت وهب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شش ساله شد، آمنه ایشان را نزد 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بنی عدی بن نجار به مدینه برد تا با ایشان به دیدار آنان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نیز همراه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از حضرت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دو شتر سوار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با حضرت در خانه نابغة فرود آمد و یک ماه با ایشان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یهودیان رفت و آمد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آنان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پیامبر این امت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سرای هجرت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مادر حضرت ایشان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چون به ابواء رسیدند، مادر پیامبر درگذشت و او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ام ایمن حضرت را به مکه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رسول خدا صلّی الله علیه و آله در عمره حدیبیه از ابواء گذر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اجازه داده تا مزار مادرم را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بر مزار او رفت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مرتب کرد و در کنارش گریست و مسلمانان نیز از گریه رسول خدا به گریه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گریه شان سوال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مهربانی مادرم افتادم و گریه 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بریده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مکه را فتح کرد، سوی مزاری رفت و کنارش نشست و مردم نیز گرداگرد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همچون کسی که با او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سخنانی فرمود و سپس در 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خدمت ایشان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به گریه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مزار مادرم است، از پروردگارم خواستم آن را زیارت کنم و او به من اجازه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منتقی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جمع کرد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که آمنه در ابواء درگذشته و سپس به مکه برده شده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عبدالمطّلب، او زمانی درگذشت که رسول خدا صلّی الله علیه و آله هشت سال داشت و خودش هشتاد و دو سال و یا به قول دیگر صد و بیست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پرسیدند آیا درگذشت عبدالمطّلب را به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در آن روز هشت سال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رسول خدا پشت تخت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که وقتی عبدالمطّلب درگذشت، پیامبر صلّی الله علیه و آله بیست و هشت ماه داشت، اما روایت اول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در دوران پادشاهی هرمز بن انوشیروان درگذشت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شش سالگی حضرت صلّی الله علیه و آله و 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هشت تا یازده سالگی حضرت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1" w:name="__RefHeading___Toc373578_3264237689"/>
      <w:bookmarkStart w:id="302" w:name="_Toc122"/>
      <w:bookmarkEnd w:id="301"/>
      <w:r>
        <w:rPr>
          <w:rtl w:val="true"/>
        </w:rPr>
        <w:t>«</w:t>
      </w:r>
      <w:r>
        <w:rPr/>
        <w:t>94</w:t>
      </w:r>
      <w:r>
        <w:rPr>
          <w:rtl w:val="true"/>
        </w:rPr>
        <w:t>»</w:t>
      </w:r>
      <w:bookmarkEnd w:id="302"/>
    </w:p>
    <w:p>
      <w:pPr>
        <w:pStyle w:val="BookText"/>
        <w:rPr/>
      </w:pPr>
      <w:r>
        <w:rPr>
          <w:rFonts w:ascii="Amiri" w:hAnsi="Amiri" w:eastAsia="Amiri" w:cs="Amiri"/>
          <w:color w:val="111111"/>
          <w:sz w:val="28"/>
          <w:sz w:val="28"/>
          <w:szCs w:val="28"/>
          <w:rtl w:val="true"/>
          <w:lang w:bidi="ar-SA"/>
        </w:rPr>
        <w:t xml:space="preserve">د، العدد القویة کَانَ لِعَبْدِ الْمُطَّلِبِ عَشَرَةُ أَسْمَاءٍ عُمَرُ وَ شَیْبَةُ الْحَمْدِ وَ سَیِّدُ الْبَطْحَاءِ وَ سَاقِی الْحَجِیجِ وَ سَاقِی الْغَیْثِ وَ غَیْثُ الْوَرَی فِی الْعَامِ الْجَدْبِ وَ أَبُو السَّادَةِ الْعَشَرَةِ وَ حَافِرُ زَمْزَمَ وَ عَبْدُ الْمُطَّلِبِ </w:t>
      </w:r>
      <w:r>
        <w:rPr>
          <w:rStyle w:val="FootnoteAnchor"/>
          <w:rtl w:val="true"/>
        </w:rPr>
        <w:footnoteReference w:id="806"/>
      </w:r>
      <w:r>
        <w:rPr>
          <w:rFonts w:ascii="Amiri" w:hAnsi="Amiri" w:eastAsia="Amiri" w:cs="Amiri"/>
          <w:color w:val="111111"/>
          <w:sz w:val="28"/>
          <w:sz w:val="28"/>
          <w:szCs w:val="28"/>
          <w:rtl w:val="true"/>
          <w:lang w:bidi="ar-SA"/>
        </w:rPr>
        <w:t xml:space="preserve">وَ لَهُ عَشَرَةُ بَنِینَ الْحَارِثُ وَ الزُّبَیْرُ وَ حَجْلٌ وَ هُوَ الْغَیْدَاقُ وَ ضِرَارٌ وَ هُوَ نَوْفَلٌ وَ الْمُقَوِّمُ وَ أَبُو لَهَبٍ وَ هُوَ عَبْدُ الْعُزَّی وَ عَبْدُ اللَّهِ وَ أَبُو طَالِبٍ وَ حَمْزَةُ وَ الْعَبَّاسُ وَ کَانُوا مِنْ أُمَّهَاتٍ شَتَّی إِلَّا عَبْدَ اللَّهِ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وَ الزُّبَیْرَ فَإِنَّ أُمَّهُمْ فَاطِمَةُ بِنْتُ عَمْرِو بْنِ عَائِذٍ وَ أَعْقَبَ مِنَ الْبَنِینَ خَمْسَةٌ عَبْدُ اللَّهِ أَعْقَبَ مُحَمَّداً صلی الله علیه و آله سَیِّدَ الْبَشَرِ وَ أَبُو طَالِبٍ أَعْقَبَ جَعْفَراً وَ عَقِیلًا وَ عَلِیّاً علیه السلام سَیِّدَ الْوَصِیِّینَ وَ الْعَبَّاسُ أَعْقَبَ عَبْدَ اللَّهِ وَ قُثَمَ وَ الْفَضْلَ وَ عُبَیْدَ اللَّهِ وَ الْحَارِثُ أَعْقَبَ عُتْبَةَ وَ معتبةَ وَ عَتِیقاً وَ کَانَ لِعَبْدِ الْمُطَّلِبِ سِتُّ بَنَاتٍ عَاتِکَةُ وَ أُمَیْمَةُ وَ الْبَیْضَاءُ وَ هِیَ أُمُّ حَکِیمٍ وَ بَرَّةُ وَ صَفِیَّةُ وَ هِیَ أُمُّ الزُّبَیْرِ وَ أَرْوَی وَ یُقَالُ وریدةُ وَ أَسْلَمَ مِنْ أَعْمَامِ النَّبِیِّ صلی الله علیه و آله أَبُو طَالِبٍ وَ حَمْزَةُ وَ الْعَبَّاسُ وَ مِنْ عَمَّاتِهِ صَفِیَّةُ وَ أَرْوَی وَ عَاتِکَةُ وَ آخِرُ مَنْ مَاتَ مِنْ أَعْمَامِهِ الْعَبَّاسُ وَ مِنْ عَمَّاتِهِ صَفِیَّةُ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ده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شیبة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سپیدموی نیکوخصال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البطحاء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ساقی الحجیج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حاجیان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ساقی الغیث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سقای پناه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غیث الوری فی العام الجدب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مردم در خشکسالی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السادة العشرة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حافر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حفر کننده چاه زمزم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دهمین نام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احتمال دادیم که ابراهیم دوم باشد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او ده پسر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و زبیر و حَجل که همان غیداق باشد و ضرار که همان نوفل باشد و مُقوَّم و ابولهب که همان عبدالعُزّی باشد و عبدالله و ابوطالب و حمزه و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از مادرانی متفاوت بودند به جز عبدالله و ابوطالب و زبیر که مادرشان فاطمه بنت عمرو بن عائذ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عبدالمطّلب از پنج پسر چنین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با محمد صلّی الله علیه و آله سرور آدمیان، از ابوطالب با جعفر و عقیل و علی علیه السلام سرور اوصیاء، از عباس با عبدالله و قُثَم و فضل و عبیدالله، از حارث با عُتبه و معتبه و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شش دختر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و اُمَیمه و بَیضاء که همان ام حکیم باشد و بَرَّه و صفیّه که همان ام زبیر باشد و اَروی که نامش وریده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عموهای پیامبر صلّی الله علیه و آله ابوطالب و حمزه و عباس اسلام آوردند و از عمه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صفیّه و اَروی و عاتکه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عموی ایشان که درگذشت عباس بود و آخرین عمه ایشان صفیّه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3" w:name="__RefHeading___Toc373580_3264237689"/>
      <w:bookmarkStart w:id="304" w:name="_Toc123"/>
      <w:bookmarkEnd w:id="303"/>
      <w:r>
        <w:rPr>
          <w:rtl w:val="true"/>
        </w:rPr>
        <w:t>«</w:t>
      </w:r>
      <w:r>
        <w:rPr/>
        <w:t>95</w:t>
      </w:r>
      <w:r>
        <w:rPr>
          <w:rtl w:val="true"/>
        </w:rPr>
        <w:t>»</w:t>
      </w:r>
      <w:bookmarkEnd w:id="304"/>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وَ غَیْرُهُ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الْکَعْبَةِ غَزَالانِ مِنْ ذَهَبٍ وَ خَمْسَةُ أَسْیَافٍ فَلَمَّا غَلَبَتْ خُزَاعَةُ جُرْهُمَ عَلَی الْحَرَمِ أَلْقَتْ جُرْهُمُ الْأَسْیَافَ وَ الْغَزَالَیْنِ فِی بِئْرِ زَمْزَمَ وَ أَلْقَوْا فِیهَا الْحِجَارَةَ وَ طَمُّوهَا </w:t>
      </w:r>
      <w:r>
        <w:rPr>
          <w:rStyle w:val="FootnoteAnchor"/>
          <w:rtl w:val="true"/>
        </w:rPr>
        <w:footnoteReference w:id="807"/>
      </w:r>
      <w:r>
        <w:rPr>
          <w:rFonts w:ascii="Amiri" w:hAnsi="Amiri" w:eastAsia="Amiri" w:cs="Amiri"/>
          <w:color w:val="111111"/>
          <w:sz w:val="28"/>
          <w:sz w:val="28"/>
          <w:szCs w:val="28"/>
          <w:rtl w:val="true"/>
          <w:lang w:bidi="ar-SA"/>
        </w:rPr>
        <w:t xml:space="preserve">وَ عَمَّوْا أَثَرَهَا فَلَمَّا غَلَبَتْ قُصَیٌّ عَلَی خُزَاعَةَ لَمْ یَعْرِفُوا مَوْضِعَ زَمْزَمَ وَ عَمِیَ عَلَیْهِمْ مَوْضِعُهَا فَلَمَّا غَلَبَ عَبْدُ الْمُطَّلِبِ وَ کَانَ یُفْرَشُ لَهُ فِی فِنَاءِ الْکَعْبَةِ وَ لَمْ یَکُنْ یُفْرَشُ لِأَحَدٍ هُنَاکَ غَیْرَهُ فَبَیْنَمَا هُوَ نَائِمٌ فِی ظِلِّ الْکَعْبَةِ فَرَأَی فِی مَنَامِهِ أَتَاهُ آتٍ فَقَالَ لَهُ احْفِرْ بَرَّةَ قَالَ وَ مَا بَرَّةُ ثُمَّ أَتَاهُ فِی الْیَوْمِ الثَّانِی فَقَالَ احْفِرْ طِیبَةَ ثُمَّ أَتَاهُ فِی الْیَوْمِ الثَّالِثِ فَقَالَ احْفِرِ الْمَضْنُونَةَ </w:t>
      </w:r>
      <w:r>
        <w:rPr>
          <w:rStyle w:val="FootnoteAnchor"/>
          <w:rtl w:val="true"/>
        </w:rPr>
        <w:footnoteReference w:id="808"/>
      </w:r>
      <w:r>
        <w:rPr>
          <w:rFonts w:ascii="Amiri" w:hAnsi="Amiri" w:eastAsia="Amiri" w:cs="Amiri"/>
          <w:color w:val="111111"/>
          <w:sz w:val="28"/>
          <w:sz w:val="28"/>
          <w:szCs w:val="28"/>
          <w:rtl w:val="true"/>
          <w:lang w:bidi="ar-SA"/>
        </w:rPr>
        <w:t xml:space="preserve">قَالَ ثُمَّ أَتَاهُ فِی الرَّابِعِ فَقَالَ احْفِرْ زَمْزَمَ لَا تَنْزَحُ </w:t>
      </w:r>
      <w:r>
        <w:rPr>
          <w:rStyle w:val="FootnoteAnchor"/>
          <w:rtl w:val="true"/>
        </w:rPr>
        <w:footnoteReference w:id="809"/>
      </w:r>
      <w:r>
        <w:rPr>
          <w:rFonts w:ascii="Amiri" w:hAnsi="Amiri" w:eastAsia="Amiri" w:cs="Amiri"/>
          <w:color w:val="111111"/>
          <w:sz w:val="28"/>
          <w:sz w:val="28"/>
          <w:szCs w:val="28"/>
          <w:rtl w:val="true"/>
          <w:lang w:bidi="ar-SA"/>
        </w:rPr>
        <w:t xml:space="preserve">وَ لَا تُذَمُّ لِسَقْیِ </w:t>
      </w:r>
      <w:r>
        <w:rPr>
          <w:rStyle w:val="FootnoteAnchor"/>
          <w:rtl w:val="true"/>
        </w:rPr>
        <w:footnoteReference w:id="810"/>
      </w:r>
      <w:r>
        <w:rPr>
          <w:rFonts w:ascii="Amiri" w:hAnsi="Amiri" w:eastAsia="Amiri" w:cs="Amiri"/>
          <w:color w:val="111111"/>
          <w:sz w:val="28"/>
          <w:sz w:val="28"/>
          <w:szCs w:val="28"/>
          <w:rtl w:val="true"/>
          <w:lang w:bidi="ar-SA"/>
        </w:rPr>
        <w:t xml:space="preserve">الْحَجِیجِ الْأَعْظَمِ عِنْدَ الْغُرَابِ الْأَعْصَمِ عِنْدَ قَرْیَةِ النَّمْلِ وَ کَانَ عِنْدَ زَمْزَمَ حَجَرٌ یَخْرُجُ مِنْهُ النَّمْلُ فَیَقَعُ عَلَیْهِ الْغُرَابُ الْأَعْصَمُ فِی کُلِّ یَوْمٍ یَلْتَقِطُ </w:t>
      </w:r>
      <w:bookmarkStart w:id="305" w:name="pg13760_127708"/>
    </w:p>
    <w:p>
      <w:pPr>
        <w:pStyle w:val="BookText"/>
        <w:rPr/>
      </w:pPr>
      <w:bookmarkEnd w:id="305"/>
      <w:r>
        <w:rPr>
          <w:rFonts w:ascii="Amiri" w:hAnsi="Amiri" w:eastAsia="Amiri" w:cs="Amiri"/>
          <w:color w:val="111111"/>
          <w:sz w:val="28"/>
          <w:sz w:val="28"/>
          <w:szCs w:val="28"/>
          <w:rtl w:val="true"/>
          <w:lang w:bidi="ar-SA"/>
        </w:rPr>
        <w:t xml:space="preserve">النَّمْلَ فَلَمَّا رَأَی عَبْدُ الْمُطَّلِبِ هَذَا عَرَفَ مَوْضِعَ زَمْزَمَ فَقَالَ لِقُرَیْشٍ إِنِّی عبرت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أَرْبَعِ لَیَالٍ فِی حَفْرِ زَمْزَمَ فَهِیَ مَأْثُرَتُنَا وَ عِزُّنَا فَهَلُمُّوا نَحْفِرْهَا فَلَمْ یُجِیبُوهُ إِلَی ذَلِکَ فَأَقْبَلَ یَحْفِرُهَا هُوَ بِنَفْسِهِ وَ کَانَ لَهُ ابْنٌ وَاحِدٌ وَ هُوَ الْحَارِثُ وَ کَانَ یُعِینُهُ عَلَی الْحَفْرِ فَلَمَّا صَعُبَ ذَلِکَ عَلَیْهِ تَقَدَّمَ إِلَی بَابِ الْکَعْبَةِ ثُمَّ رَفَعَ یَدَیْهِ وَ دَعَا اللَّهَ عَزَّ وَ جَلَّ وَ نَذَرَ لَهُ إِنْ رَزَقَهُ عَشْرَ بَنِینَ أَنْ یَنْحَرَ أَحَبَّهُمْ إِلَیْهِ تَقَرُّباً إِلَی اللَّهِ عَزَّ وَ جَلَّ فَلَمَّا حَفَرَ وَ بَلَغَ الطَّوِیَّ طَوِیَّ إِسْمَاعِیلَ وَ عَلِمَ أَنَّهُ قَدْ وَقَعَ عَلَی الْمَاءِ کَبَّرَ وَ کَبَّرَتْ قُرَیْشٌ فَقَالُوا یَا أَبَا الْحَارِثِ هَذِهِ مَأْثُرَتُنَا وَ لَنَا فِیهَا نَصِیبٌ قَالَ لَهُمْ لَمْ تُعِینُونِی عَلَی حَفْرِهَا هِیَ لِی وَ لِوُلْدِی إِلَی آخِرِ الْأَبَدِ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عمی علیه الأمر التبس قال الجزریّ فی حدیث زمزم أتاه آت فقال احفر برّة سماه برّة لکثرة منافعها و سعة مائها و قال الفیروزآبادی طِیبة بالکسر اسم زمزم و قال الجزری فیه احفر المضنونة أی التی یضنّ بها لنفاستها و عزّتها و قال فیه أری عبد المطلب فی منامه احفر زمزم لا تنزف و لا تذمّ أی لا یفنی ماؤها علی کثرة الاستسقاء و لا تذمّ أی لا تعاب أو لا تلفی مذموما من أذممته إذا وجدته مذموما و قیل لا یوجد ماؤها قلیلا من قولهم بئر ذمّة إذا کانت قلیلة الماء و قال الغراب الأعصم الأبیض الجناحین و قیل الأبیض الرجلین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المأثرة بفتح الثاء و ضمّها المکرمة و الطویّ علی فعیل البئر المطویّة بالحجارة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دیگران بطور مرفوع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کعبه دو آهو از جنس طلا با پنج شمشیر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قبیله خُزاعه بر قبیله جُرهم بر سر حرم چیره شد، اهل جُرهم شمشیرها و آهوان را در چاه زمزم انداختند و روی چاه سنگ ریختند و آن را صاف کردند و اثرش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قُصیّ بر خُزاعه چیره شد، کسی جای زمزم را بلد نبود و محل چاه از آنان پنهان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چیره شد، در حیاط کعبه برای او فرشی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برای کسی جز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گستراندند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عبدالمطللب در سایه کعبه خوابیده بود که کسی به خوابش آمد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باز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باز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 را که هرگز از آب تهی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آبش کاستی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برای سیراب کردن حاجیان بسیاری حفر کن، آن چاه در کنار کلاغی سفیدپر در نزدیکی لانه مورچگان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زمزم سنگی بود که از آن مورچگان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هر روز کلاغ سفیدپری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مورچه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این خواب را دید، جای زمزم را آموخت و به قریشیان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شب به من فرمان داده شد زمزم را که مایه شکوه و عزت ماست، حفر کنم، بیایید برویم و آن را حفر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 کس او را در این کار اجابت نکرد، پس او به راه افتاد تا خودش آن را حفر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پسر به نام حارث نیز داشت که در حفر چاه به او کمک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 بر عبدالمطّلب سخت شد، بر در کعبه آمد و دستانش را بالا برد و به سوی خداوند عزوجل دعا کرد و نذر کرد که اگر خداوند ده پسر نصیب او کند،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خود را برای تقرّب به خداوند عزوجل قربانی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حفر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 اسماعیل رسید و دانست که به آب دست یافته، تکبیر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قریشیان نیز تکبیر سر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میراث ماست و ما نیز در آن سهمی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حفر آن به من کمک نکردید و از این رو این چاه تا ابد از برای من و فرزند من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6" w:name="__RefHeading___Toc373582_3264237689"/>
      <w:bookmarkStart w:id="307" w:name="_Toc124"/>
      <w:bookmarkEnd w:id="306"/>
      <w:r>
        <w:rPr>
          <w:rtl w:val="true"/>
        </w:rPr>
        <w:t>«</w:t>
      </w:r>
      <w:r>
        <w:rPr/>
        <w:t>96</w:t>
      </w:r>
      <w:r>
        <w:rPr>
          <w:rtl w:val="true"/>
        </w:rPr>
        <w:t>»</w:t>
      </w:r>
      <w:bookmarkEnd w:id="30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عِدَّةٌ مِنْ أَصْحَابِنَا عَنْ أَحْمَدَ بْنِ مُحَمَّدٍ عَنِ الْقَاسِمِ بْنِ یَحْیَی عَنْ جَدِّهِ الْحَسَنِ بْنِ رَاشِدٍ قَالَ سَمِعْتُ أَبَا إِبْرَاهِیمَ علیه السلام یَقُولُ لَمَّا احْتَفَرَ عَبْدُ الْمُطَّلِبِ زَمْزَمَ وَ انْتَهَی إِلَی قَعْرِهَا خَرَجَتْ عَلَیْهِ مِنْ أَحَدِ جَوَانِبِ الْبِئْرِ رَائِحَةٌ مُنْتِنَةٌ أَفْظَعَتْهُ فَأَبَی أَنْ یَنْثَنِیَ </w:t>
      </w:r>
      <w:r>
        <w:rPr>
          <w:rStyle w:val="FootnoteAnchor"/>
          <w:rtl w:val="true"/>
        </w:rPr>
        <w:footnoteReference w:id="813"/>
      </w:r>
      <w:r>
        <w:rPr>
          <w:rFonts w:ascii="Amiri" w:hAnsi="Amiri" w:eastAsia="Amiri" w:cs="Amiri"/>
          <w:color w:val="111111"/>
          <w:sz w:val="28"/>
          <w:sz w:val="28"/>
          <w:szCs w:val="28"/>
          <w:rtl w:val="true"/>
          <w:lang w:bidi="ar-SA"/>
        </w:rPr>
        <w:t xml:space="preserve">وَ خَرَجَ ابْنُهُ الْحَارِثُ عَنْهُ ثُمَّ حَفَرَ حَتَّی أَمْعَنَ </w:t>
      </w:r>
      <w:r>
        <w:rPr>
          <w:rStyle w:val="FootnoteAnchor"/>
          <w:rtl w:val="true"/>
        </w:rPr>
        <w:footnoteReference w:id="814"/>
      </w:r>
      <w:r>
        <w:rPr>
          <w:rFonts w:ascii="Amiri" w:hAnsi="Amiri" w:eastAsia="Amiri" w:cs="Amiri"/>
          <w:color w:val="111111"/>
          <w:sz w:val="28"/>
          <w:sz w:val="28"/>
          <w:szCs w:val="28"/>
          <w:rtl w:val="true"/>
          <w:lang w:bidi="ar-SA"/>
        </w:rPr>
        <w:t xml:space="preserve">فَوَجَدَ فِی قَعْرِهَا عَیْناً تَخْرُجُ عَلَیْهِ بِرَائِحَةِ الْمِسْکِ ثُمَّ احْتَفَرَ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یَحْفِرْ إِلَّا ذِرَاعاً حَتَّی تَجَلَّاهُ النَّوْمُ فَرَأَی رَجُلًا طَوِیلَ الْبَاعِ </w:t>
      </w:r>
      <w:r>
        <w:rPr>
          <w:rStyle w:val="FootnoteAnchor"/>
          <w:rtl w:val="true"/>
        </w:rPr>
        <w:footnoteReference w:id="815"/>
      </w:r>
      <w:r>
        <w:rPr>
          <w:rFonts w:ascii="Amiri" w:hAnsi="Amiri" w:eastAsia="Amiri" w:cs="Amiri"/>
          <w:color w:val="111111"/>
          <w:sz w:val="28"/>
          <w:sz w:val="28"/>
          <w:szCs w:val="28"/>
          <w:rtl w:val="true"/>
          <w:lang w:bidi="ar-SA"/>
        </w:rPr>
        <w:t xml:space="preserve">حَسَنَ الشَّعْرِ جَمِیلَ الْوَجْهِ جَیِّدَ الثَّوْبِ طَیِّبَ الرَّائِحَةِ یَقُولُ </w:t>
      </w:r>
      <w:r>
        <w:rPr>
          <w:rStyle w:val="FootnoteAnchor"/>
          <w:rtl w:val="true"/>
        </w:rPr>
        <w:footnoteReference w:id="816"/>
      </w:r>
      <w:r>
        <w:rPr>
          <w:rFonts w:ascii="Amiri" w:hAnsi="Amiri" w:eastAsia="Amiri" w:cs="Amiri"/>
          <w:color w:val="111111"/>
          <w:sz w:val="28"/>
          <w:sz w:val="28"/>
          <w:szCs w:val="28"/>
          <w:rtl w:val="true"/>
          <w:lang w:bidi="ar-SA"/>
        </w:rPr>
        <w:t xml:space="preserve">احْفِرْ تَغْنَمْ وَ جُدْ تَسْلَمْ وَ لَا تَذَّخِرْهَا لِلْمَقْسَمِ الْأَسْیَافُ لِغَیْرِکَ وَ التِّبْرُ </w:t>
      </w:r>
      <w:r>
        <w:rPr>
          <w:rStyle w:val="FootnoteAnchor"/>
          <w:rtl w:val="true"/>
        </w:rPr>
        <w:footnoteReference w:id="817"/>
      </w:r>
      <w:r>
        <w:rPr>
          <w:rFonts w:ascii="Amiri" w:hAnsi="Amiri" w:eastAsia="Amiri" w:cs="Amiri"/>
          <w:color w:val="111111"/>
          <w:sz w:val="28"/>
          <w:sz w:val="28"/>
          <w:szCs w:val="28"/>
          <w:rtl w:val="true"/>
          <w:lang w:bidi="ar-SA"/>
        </w:rPr>
        <w:t xml:space="preserve">لَکَ أَنْتَ أَعْظَمُ الْعَرَبِ قَدْراً وَ مِنْکَ یَخْرُجُ نَبِیُّهَا وَ وَلِیُّهَا وَ الْأَسْبَاطُ وَ النُّجَبَاءُ الْحُکَمَاءُ الْعُلَمَاءُ الْبُصَرَاءُ وَ السُّیُوفُ لَهُمْ وَ لَیْسُوا الْیَوْمَ مِنْکَ وَ لَا لَکَ وَ لَکِنْ فِی الْقَرْنِ الثَّانِی مِنْکَ بِهِمْ یُنِیرُ اللَّهُ الْأَرْضَ وَ یُخْرِجُ الشَّیَاطِینَ مِنْ أَقْطَارِهَا وَ یُذِلُّهَا فِی عِزِّهَا وَ یُهْلِکُهَا بَعْدَ قُوَّتِهَا وَ یُذِلُّ الْأَوْثَانَ وَ یَقْتُلُ عُبَّادَهَا حَیْثُ کَانُوا ثُمَّ یَبْقَی بَعْدَهُ نَسْلٌ مِنْ نَسْلِکَ هُوَ أَخُوهُ وَ وَزِیرُهُ وَ دُونَهُ فِی السِّنِّ وَ قَدْ کَانَ الْقَادِرَ عَلَی الْأَوْثَانِ لَا یَعْصِیهِ حَرْفاً وَ لَا یَکْتُمُهُ شَیْئاً وَ یُشَاوِرُهُ فِی کُلِّ أَمْرٍ حجم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Style w:val="FootnoteAnchor"/>
          <w:rtl w:val="true"/>
        </w:rPr>
        <w:footnoteReference w:id="818"/>
      </w:r>
      <w:r>
        <w:rPr>
          <w:rFonts w:ascii="Amiri" w:hAnsi="Amiri" w:eastAsia="Amiri" w:cs="Amiri"/>
          <w:color w:val="111111"/>
          <w:sz w:val="28"/>
          <w:sz w:val="28"/>
          <w:szCs w:val="28"/>
          <w:rtl w:val="true"/>
          <w:lang w:bidi="ar-SA"/>
        </w:rPr>
        <w:t xml:space="preserve">وَ اسْتَعْیَا عَنْهَا عَبْدُ الْمُطَّلِبِ فَوَجَدَ ثَلَاثَةَ عَشَرَ سَیْفاً مُسْنَدَةً إِلَی جَنْبِهِ فَأَخَذَهَا وَ أَرَادَ أَنْ یَبُثَّ </w:t>
      </w:r>
      <w:r>
        <w:rPr>
          <w:rStyle w:val="FootnoteAnchor"/>
          <w:rtl w:val="true"/>
        </w:rPr>
        <w:footnoteReference w:id="819"/>
      </w:r>
      <w:r>
        <w:rPr>
          <w:rFonts w:ascii="Amiri" w:hAnsi="Amiri" w:eastAsia="Amiri" w:cs="Amiri"/>
          <w:color w:val="111111"/>
          <w:sz w:val="28"/>
          <w:sz w:val="28"/>
          <w:szCs w:val="28"/>
          <w:rtl w:val="true"/>
          <w:lang w:bidi="ar-SA"/>
        </w:rPr>
        <w:t xml:space="preserve">فَقَالَ وَ کَیْفَ وَ لَمْ أَبْلُغِ الْمَاءَ ثُمَّ حَفَرَ فَلَمْ یَحْفِرْ شِبْراً </w:t>
      </w:r>
      <w:r>
        <w:rPr>
          <w:rStyle w:val="FootnoteAnchor"/>
          <w:rtl w:val="true"/>
        </w:rPr>
        <w:footnoteReference w:id="820"/>
      </w:r>
      <w:r>
        <w:rPr>
          <w:rFonts w:ascii="Amiri" w:hAnsi="Amiri" w:eastAsia="Amiri" w:cs="Amiri"/>
          <w:color w:val="111111"/>
          <w:sz w:val="28"/>
          <w:sz w:val="28"/>
          <w:szCs w:val="28"/>
          <w:rtl w:val="true"/>
          <w:lang w:bidi="ar-SA"/>
        </w:rPr>
        <w:t xml:space="preserve">حَتَّی بَدَا لَهُ قَرْنُ الْغَزَالِ وَ رَأْسُهُ فَاسْتَخْرَجَهُ وَ فِیهِ طُبِعَ لَا إِلَهَ إِلَّا اللَّهُ مُحَمَّدٌ رَسُولُ اللَّهِ عَلِیٌّ وَلِیُّ اللَّهِ فُلَانٌ خَلِیفَةُ اللَّهِ فَسَأَلْتُهُ فَقُلْتُ فُلَانٌ مَتَی کَانَ قَبْلَهُ أَوْ بَعْدَهُ قَالَ لَمْ یَجِئْ بَعْدُ وَ لَا جَاءَ شَیْ‌ءٌ مِنْ أَشْرَاطِهِ </w:t>
      </w:r>
      <w:r>
        <w:rPr>
          <w:rStyle w:val="FootnoteAnchor"/>
          <w:rtl w:val="true"/>
        </w:rPr>
        <w:footnoteReference w:id="821"/>
      </w:r>
      <w:r>
        <w:rPr>
          <w:rFonts w:ascii="Amiri" w:hAnsi="Amiri" w:eastAsia="Amiri" w:cs="Amiri"/>
          <w:color w:val="111111"/>
          <w:sz w:val="28"/>
          <w:sz w:val="28"/>
          <w:szCs w:val="28"/>
          <w:rtl w:val="true"/>
          <w:lang w:bidi="ar-SA"/>
        </w:rPr>
        <w:t xml:space="preserve">فَخَرَجَ عَبْدُ الْمُطَّلِبِ وَ قَدِ اسْتَخْرَجَ الْمَاءَ وَ أَدْرَکَ وَ هُوَ یَصْعَدُ فَإِذَا أَسْوَدُ لَهُ ذَنَبٌ طَوِیلٌ یَسْبِقُهُ بِدَاراً إِلَی فَوْقُ فَضَرَبَهُ فَقَطَعَ أَکْثَرَ ذَنَبِهِ ثُمَّ طَلَبَهُ فَفَاتَهُ وَ فُلَانٌ قَاتِلُهُ إِنْ شَاءَ اللَّهُ وَ مِنْ رَأْیِ عَبْدِ الْمُطَّلِبِ أَنْ یُبْطِلَ الرُّؤْیَا الَّتِی رَآهَا فِی الْبِئْرِ وَ یَضْرِبَ السُّیُوفَ صَفَائِحَ لِلْبَیْتِ </w:t>
      </w:r>
      <w:r>
        <w:rPr>
          <w:rStyle w:val="FootnoteAnchor"/>
          <w:rtl w:val="true"/>
        </w:rPr>
        <w:footnoteReference w:id="822"/>
      </w:r>
      <w:r>
        <w:rPr>
          <w:rFonts w:ascii="Amiri" w:hAnsi="Amiri" w:eastAsia="Amiri" w:cs="Amiri"/>
          <w:color w:val="111111"/>
          <w:sz w:val="28"/>
          <w:sz w:val="28"/>
          <w:szCs w:val="28"/>
          <w:rtl w:val="true"/>
          <w:lang w:bidi="ar-SA"/>
        </w:rPr>
        <w:t xml:space="preserve">فَأَتَاهُ اللَّهُ بِالنَّوْمِ فَغَشِیَهُ وَ هُوَ فِی حِجْرِ الْکَعْبَةِ فَرَأَی ذَلِکَ الرَّجُلَ بِعَیْنِهِ وَ هُوَ یَقُولُ یَا شَیْبَةَ الْحَمْدِ احْمَدْ رَبَّکَ فَإِنَّهُ سَیَجْعَلُکَ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لِسَانَ الْأَرْضِ وَ یَتْبَعُکَ قُرَیْشٌ خَوْفاً وَ رَهْبَةً وَ طَمَعاً ضَعِ السُّیُوفَ فِی مَوَاضِعِهَا فَاسْتَیْقَظَ </w:t>
      </w:r>
      <w:r>
        <w:rPr>
          <w:rStyle w:val="FootnoteAnchor"/>
          <w:rtl w:val="true"/>
        </w:rPr>
        <w:footnoteReference w:id="823"/>
      </w:r>
      <w:r>
        <w:rPr>
          <w:rFonts w:ascii="Amiri" w:hAnsi="Amiri" w:eastAsia="Amiri" w:cs="Amiri"/>
          <w:color w:val="111111"/>
          <w:sz w:val="28"/>
          <w:sz w:val="28"/>
          <w:szCs w:val="28"/>
          <w:rtl w:val="true"/>
          <w:lang w:bidi="ar-SA"/>
        </w:rPr>
        <w:t xml:space="preserve">عَبْدُ الْمُطَّلِبِ فَأَجَابَهُ أَنَّهُ یَأْتِینِی فِی النَّوْمِ فَإِنْ یَکُنْ مِنْ رَبِّی فَهُوَ أَحَبُّ إِلَیَّ وَ إِنْ یَکُنْ مِنْ شَیْطَانٍ فَأَظُنُّهُ مَقْطُوعَ الذَّنَبِ </w:t>
      </w:r>
      <w:r>
        <w:rPr>
          <w:rStyle w:val="FootnoteAnchor"/>
          <w:rtl w:val="true"/>
        </w:rPr>
        <w:footnoteReference w:id="824"/>
      </w:r>
      <w:r>
        <w:rPr>
          <w:rFonts w:ascii="Amiri" w:hAnsi="Amiri" w:eastAsia="Amiri" w:cs="Amiri"/>
          <w:color w:val="111111"/>
          <w:sz w:val="28"/>
          <w:sz w:val="28"/>
          <w:szCs w:val="28"/>
          <w:rtl w:val="true"/>
          <w:lang w:bidi="ar-SA"/>
        </w:rPr>
        <w:t xml:space="preserve">فَلَمْ یَرَ شَیْئاً وَ لَمْ یَسْمَعْ کَلَاماً فَلَمَّا أَنْ کَانَ اللَّیْلُ أَتَاهُ فِی مَنَامِهِ بِعِدَّةٍ مِنْ رِجَالٍ وَ صِبْیَانٍ فَقَالُوا لَهُ نَحْنُ أَتْبَاعُ وَلَدِکَ وَ نَحْنُ مِنْ سُکَّانِ السَّمَاءِ السَّادِسَةِ السُّیُوفُ لَیْسَتْ لَکَ تَزَوَّجْ فِی مَخْزُومٍ تَقْوَی </w:t>
      </w:r>
      <w:r>
        <w:rPr>
          <w:rStyle w:val="FootnoteAnchor"/>
          <w:rtl w:val="true"/>
        </w:rPr>
        <w:footnoteReference w:id="825"/>
      </w:r>
      <w:r>
        <w:rPr>
          <w:rFonts w:ascii="Amiri" w:hAnsi="Amiri" w:eastAsia="Amiri" w:cs="Amiri"/>
          <w:color w:val="111111"/>
          <w:sz w:val="28"/>
          <w:sz w:val="28"/>
          <w:szCs w:val="28"/>
          <w:rtl w:val="true"/>
          <w:lang w:bidi="ar-SA"/>
        </w:rPr>
        <w:t xml:space="preserve">وَ اضْرِبْ بَعْدُ فِی بُطُونِ الْعَرَبِ فَإِنْ لَمْ یَکُنْ مَعَکَ مَالٌ فَلَکَ حَسَبٌ فَادْفَعْ هَذِهِ الثَّلَاثَةَ عَشَرَ </w:t>
      </w:r>
      <w:r>
        <w:rPr>
          <w:rStyle w:val="FootnoteAnchor"/>
          <w:rtl w:val="true"/>
        </w:rPr>
        <w:footnoteReference w:id="826"/>
      </w:r>
      <w:r>
        <w:rPr>
          <w:rFonts w:ascii="Amiri" w:hAnsi="Amiri" w:eastAsia="Amiri" w:cs="Amiri"/>
          <w:color w:val="111111"/>
          <w:sz w:val="28"/>
          <w:sz w:val="28"/>
          <w:szCs w:val="28"/>
          <w:rtl w:val="true"/>
          <w:lang w:bidi="ar-SA"/>
        </w:rPr>
        <w:t xml:space="preserve">سَیْفاً إِلَی وَلَدِ الْمَخْزُومِیَّةِ وَ لَا بَیَانَ لَکَ </w:t>
      </w:r>
      <w:r>
        <w:rPr>
          <w:rStyle w:val="FootnoteAnchor"/>
          <w:rtl w:val="true"/>
        </w:rPr>
        <w:footnoteReference w:id="827"/>
      </w:r>
      <w:r>
        <w:rPr>
          <w:rFonts w:ascii="Amiri" w:hAnsi="Amiri" w:eastAsia="Amiri" w:cs="Amiri"/>
          <w:color w:val="111111"/>
          <w:sz w:val="28"/>
          <w:sz w:val="28"/>
          <w:szCs w:val="28"/>
          <w:rtl w:val="true"/>
          <w:lang w:bidi="ar-SA"/>
        </w:rPr>
        <w:t xml:space="preserve">أَکْثَرَ مِنْ هَذَا وَ سَیْفٌ لَکَ مِنْهَا وَاحِدٌ یَقَعُ مِنْ یَدِکَ </w:t>
      </w:r>
      <w:r>
        <w:rPr>
          <w:rStyle w:val="FootnoteAnchor"/>
          <w:rtl w:val="true"/>
        </w:rPr>
        <w:footnoteReference w:id="828"/>
      </w:r>
      <w:r>
        <w:rPr>
          <w:rFonts w:ascii="Amiri" w:hAnsi="Amiri" w:eastAsia="Amiri" w:cs="Amiri"/>
          <w:color w:val="111111"/>
          <w:sz w:val="28"/>
          <w:sz w:val="28"/>
          <w:szCs w:val="28"/>
          <w:rtl w:val="true"/>
          <w:lang w:bidi="ar-SA"/>
        </w:rPr>
        <w:t xml:space="preserve">فَلَا تَجِدُ لَهُ أَثَراً إِلَّا أَنْ یَسْتَجِنَّهُ </w:t>
      </w:r>
      <w:r>
        <w:rPr>
          <w:rStyle w:val="FootnoteAnchor"/>
          <w:rtl w:val="true"/>
        </w:rPr>
        <w:footnoteReference w:id="829"/>
      </w:r>
      <w:r>
        <w:rPr>
          <w:rFonts w:ascii="Amiri" w:hAnsi="Amiri" w:eastAsia="Amiri" w:cs="Amiri"/>
          <w:color w:val="111111"/>
          <w:sz w:val="28"/>
          <w:sz w:val="28"/>
          <w:szCs w:val="28"/>
          <w:rtl w:val="true"/>
          <w:lang w:bidi="ar-SA"/>
        </w:rPr>
        <w:t xml:space="preserve">جَبَلُ کَذَا وَ کَذَا فَیَکُونُ مِنْ أَشْرَاطِ قَائِمِ آلِ مُحَمَّدٍ صلی الله علیه و علیهم فَانْتَبَهَ عَبْدُ الْمُطَّلِبِ وَ انْطَلَقَ وَ السُّیُوفُ عَلَی رَقَبَتِهِ فَأَتَی نَاحِیَةً مِنْ نَوَاحِی مَکَّةَ فَفَقَدَ مِنْهَا سَیْفاً کَانَ أَرَقَّهَا عِنْدَهُ فَیَظْهَرُ مِنْ ثَمَّ ثُمَّ دَخَلَ مُعْتَمِراً وَ طَافَ بِهَا عَلَی رَقَبَتِهِ وَ الْغَزَالَیْنِ </w:t>
      </w:r>
      <w:r>
        <w:rPr>
          <w:rStyle w:val="FootnoteAnchor"/>
          <w:rtl w:val="true"/>
        </w:rPr>
        <w:footnoteReference w:id="830"/>
      </w:r>
      <w:r>
        <w:rPr>
          <w:rFonts w:ascii="Amiri" w:hAnsi="Amiri" w:eastAsia="Amiri" w:cs="Amiri"/>
          <w:color w:val="111111"/>
          <w:sz w:val="28"/>
          <w:sz w:val="28"/>
          <w:szCs w:val="28"/>
          <w:rtl w:val="true"/>
          <w:lang w:bidi="ar-SA"/>
        </w:rPr>
        <w:t xml:space="preserve">أَحَدَ عَشَرَ </w:t>
      </w:r>
      <w:r>
        <w:rPr>
          <w:rStyle w:val="FootnoteAnchor"/>
          <w:rtl w:val="true"/>
        </w:rPr>
        <w:footnoteReference w:id="831"/>
      </w:r>
      <w:r>
        <w:rPr>
          <w:rFonts w:ascii="Amiri" w:hAnsi="Amiri" w:eastAsia="Amiri" w:cs="Amiri"/>
          <w:color w:val="111111"/>
          <w:sz w:val="28"/>
          <w:sz w:val="28"/>
          <w:szCs w:val="28"/>
          <w:rtl w:val="true"/>
          <w:lang w:bidi="ar-SA"/>
        </w:rPr>
        <w:t xml:space="preserve">طَوَافاً وَ قُرَیْشٌ تَنْظُرُ إِلَیْهِ وَ هُوَ یَقُولُ اللَّهُمَّ صَدِّقْ وَعْدَکَ فَأَثْبِتْ لِی قَوْلِی وَ انْشُرْ ذِکْرِی وَ شُدَّ عَضُدِی وَ کَانَ هَذَا تَرْدَادَ </w:t>
      </w:r>
      <w:r>
        <w:rPr>
          <w:rStyle w:val="FootnoteAnchor"/>
          <w:rtl w:val="true"/>
        </w:rPr>
        <w:footnoteReference w:id="832"/>
      </w:r>
      <w:r>
        <w:rPr>
          <w:rFonts w:ascii="Amiri" w:hAnsi="Amiri" w:eastAsia="Amiri" w:cs="Amiri"/>
          <w:color w:val="111111"/>
          <w:sz w:val="28"/>
          <w:sz w:val="28"/>
          <w:szCs w:val="28"/>
          <w:rtl w:val="true"/>
          <w:lang w:bidi="ar-SA"/>
        </w:rPr>
        <w:t xml:space="preserve">کَلَامِهِ وَ مَا طَافَ حَوْلَ الْبَیْتِ بَعْدَ رُؤْیَاهُ فِی الْبَیْتِ </w:t>
      </w:r>
      <w:r>
        <w:rPr>
          <w:rStyle w:val="FootnoteAnchor"/>
          <w:rtl w:val="true"/>
        </w:rPr>
        <w:footnoteReference w:id="833"/>
      </w:r>
      <w:r>
        <w:rPr>
          <w:rFonts w:ascii="Amiri" w:hAnsi="Amiri" w:eastAsia="Amiri" w:cs="Amiri"/>
          <w:color w:val="111111"/>
          <w:sz w:val="28"/>
          <w:sz w:val="28"/>
          <w:szCs w:val="28"/>
          <w:rtl w:val="true"/>
          <w:lang w:bidi="ar-SA"/>
        </w:rPr>
        <w:t xml:space="preserve">بِبَیْتِ شِعْرٍ حَتَّی مَاتَ وَ لَکِنْ قَدِ ارْتَجَزَ عَلَی بَنِیهِ یَوْمَ أَرَادَ نَحْرَ عَبْدِ اللَّهِ فَدَفَعَ الْأَسْیَافَ جَمِیعَهَا إِلَی بَنِی الْمَخْزُومِیَّةِ إِلَی الزُّبَیْرِ وَ إِلَی أَبِی طَالِبٍ وَ إِلَی عَبْدِ اللَّهِ </w:t>
      </w:r>
      <w:bookmarkStart w:id="308" w:name="pg13760_127711"/>
    </w:p>
    <w:p>
      <w:pPr>
        <w:pStyle w:val="BookText"/>
        <w:rPr/>
      </w:pPr>
      <w:bookmarkEnd w:id="308"/>
      <w:r>
        <w:rPr>
          <w:rFonts w:ascii="Amiri" w:hAnsi="Amiri" w:eastAsia="Amiri" w:cs="Amiri"/>
          <w:color w:val="111111"/>
          <w:sz w:val="28"/>
          <w:sz w:val="28"/>
          <w:szCs w:val="28"/>
          <w:rtl w:val="true"/>
          <w:lang w:bidi="ar-SA"/>
        </w:rPr>
        <w:t xml:space="preserve">فَصَارَ لِأَبِی طَالِبٍ مِنْ ذَلِکَ أَرْبَعَةُ أَسْیَافٍ سَیْفٌ لِأَبِی طَالِبٍ وَ سَیْفٌ لِعَلِیٍّ وَ سَیْفٌ لِجَعْفَرٍ وَ سَیْفٌ لِطَالِبٍ وَ کَانَ لِلزُّبَیْرِ سَیْفَانِ وَ کَانَ لِعَبْدِ اللَّهِ سَیْفَانِ ثُمَّ عَادَتْ فَصَارَ لِعَلِیٍّ الْأَرْبَعَةُ الْبَاقِیَةُ اثْنَیْنِ مِنْ فَاطِمَةَ وَ اثْنَیْنِ مِنْ أَوْلَادِهَا </w:t>
      </w:r>
      <w:r>
        <w:rPr>
          <w:rStyle w:val="FootnoteAnchor"/>
          <w:rtl w:val="true"/>
        </w:rPr>
        <w:footnoteReference w:id="834"/>
      </w:r>
      <w:r>
        <w:rPr>
          <w:rFonts w:ascii="Amiri" w:hAnsi="Amiri" w:eastAsia="Amiri" w:cs="Amiri"/>
          <w:color w:val="111111"/>
          <w:sz w:val="28"/>
          <w:sz w:val="28"/>
          <w:szCs w:val="28"/>
          <w:rtl w:val="true"/>
          <w:lang w:bidi="ar-SA"/>
        </w:rPr>
        <w:t xml:space="preserve">فَطَاحَ </w:t>
      </w:r>
      <w:r>
        <w:rPr>
          <w:rStyle w:val="FootnoteAnchor"/>
          <w:rtl w:val="true"/>
        </w:rPr>
        <w:footnoteReference w:id="835"/>
      </w:r>
      <w:r>
        <w:rPr>
          <w:rFonts w:ascii="Amiri" w:hAnsi="Amiri" w:eastAsia="Amiri" w:cs="Amiri"/>
          <w:color w:val="111111"/>
          <w:sz w:val="28"/>
          <w:sz w:val="28"/>
          <w:szCs w:val="28"/>
          <w:rtl w:val="true"/>
          <w:lang w:bidi="ar-SA"/>
        </w:rPr>
        <w:t xml:space="preserve">سَیْفُ جَعْفَرٍ یَوْمَ أُصِیبَ فَلَمْ یُدْرَ فِی یَدِ مَنْ وَقَعَ حَتَّی السَّاعَةِ وَ نَحْنُ نَقُولُ لَا یَقَعُ سَیْفٌ مِنْ أَسْیَافِنَا فِی یَدِ غَیْرِنَا إِلَّا رَجُلٌ یُعِینُ بِهِ مَعَنَا إِلَّا صَارَ فَحْماً قَالَ وَ إِنَّ مِنْهَا لَوَاحِداً فِی نَاحِیَةٍ یَخْرُجُ کَمَا تَخْرُجُ الْحَیَّةُ فَیَبِینُ مِنْهُ ذِرَاعٌ وَ مَا یُشْبِهُهُ فَتَبْرُقُ لَهُ الْأَرْضُ مِرَاراً ثُمَّ یَغِیبُ فَإِذَا کَانَ اللَّیْلُ فَعَلَ مِثْلَ ذَلِکَ فَهَذَا دَأْبُهُ حَتَّی یَجِی‌ءَ صَاحِبُهُ وَ لَوْ شِئْتُ أَنْ أُسَمِّیَ مَکَانَهُ لَسَمَّیْتُهُ وَ لَکِنْ أَخَافُ عَلَیْکُمْ مِنْ أَنْ أُسَمِّیَهُ فَتُسَمُّوهُ فَیُنْسَبَ إِلَی غَیْرِ مَا هُوَ عَلَیْهِ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عمی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بر او پوشیده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سروش در خواب عبدالمطّلب چاه زمزم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خاطر منفعت بسیار و آب زیادش 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چاه زمزم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خاطر گرانبهایی و ارزشمندی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بخل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عبد المطلب در خواب دید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احفر زمزم لا تنزف و لا تذم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آبش بر اثر برداشت زیاد تمام نمی شود و معیوب نمی شود یا آن را نمی یابی که مورد مذمت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آبش یافت نمی شود در حالی که کم باشد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آب چاهی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الغراب الاعصم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کلاغی که دو بالش سفید باشد و گفته شده دو پایش سفید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جزری تمام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و ضم ثاء یعنی مکرمت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فعیل یعنی چاه دور چین شده با سنگ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9" w:name="__RefHeading___Toc373584_3264237689"/>
      <w:bookmarkStart w:id="310" w:name="_Toc125"/>
      <w:bookmarkEnd w:id="309"/>
      <w:r>
        <w:rPr>
          <w:rtl w:val="true"/>
        </w:rPr>
        <w:t>بیان</w:t>
      </w:r>
      <w:bookmarkEnd w:id="310"/>
    </w:p>
    <w:p>
      <w:pPr>
        <w:pStyle w:val="BookText"/>
        <w:rPr/>
      </w:pPr>
      <w:r>
        <w:rPr>
          <w:rFonts w:ascii="IRNazanin" w:hAnsi="IRNazanin" w:eastAsia="IRNazanin"/>
          <w:color w:val="111111"/>
          <w:sz w:val="28"/>
          <w:sz w:val="28"/>
          <w:szCs w:val="28"/>
          <w:rtl w:val="true"/>
          <w:lang w:bidi="fa-IR"/>
        </w:rPr>
        <w:t>حتی تجلاه النوم أی غشیه و غلب علیه و جد من الجود أو من الجد و الأول أنسب بترک الذخیرة و الضمیر فی قوله و لا تذخرها راجع إلی الغنیمة المدلول علیها بقوله تغنم و المقسم مصدر میمی بمعنی القسمة أی لا تجعلها ذخیرة لأن تقسم بعدک و التبر بالکسر الذهب و الفضة و فی بعض النسخ البئر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استعیا عنها عبد المطلب لعله من قولهم عیی إذا لم یهتد لوجهه و أعیا الرجل فی المشی و أعیا علیه الأمر و المعنی أنه تحیر فی الأمر و لم یدر معنی ما رأی فی منامه أو ضعف و عجز عن البئر و حفرها و فی بعض النسخ بالغین المعجمة و الباء الموحدة من قولهم غبی علیه الشی‌ء إذا لم یعرفه و هو قریب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أراد أن یبث أی ینشر و یذکر خبر الرؤیا فکتمه أو یفرق السیوف علی الناس فأخره و فی بعض النسخ یثب بتقدیم المثلثة من الوثوب أی یثب علیها فیتصرف فیها أو یثب علی الناس بهذه السیوف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فلان خلیفة الله أی القائم علیه السلام و الأسود لعله کان الشیطان و القائم علیه السلام یقتله کما سیأتی فی کتاب الغیبة و لذا قال عبد المطلب فأظنه مقطوع الذنب</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یضرب السیوف صفائح للبیت أی یلصقها بباب البیت لتکون </w:t>
      </w:r>
    </w:p>
    <w:p>
      <w:pPr>
        <w:pStyle w:val="BookText"/>
        <w:rPr/>
      </w:pPr>
      <w:r>
        <w:rPr>
          <w:rFonts w:ascii="IRNazanin" w:hAnsi="IRNazanin" w:eastAsia="IRNazanin"/>
          <w:color w:val="111111"/>
          <w:sz w:val="28"/>
          <w:sz w:val="28"/>
          <w:szCs w:val="28"/>
          <w:rtl w:val="true"/>
          <w:lang w:bidi="fa-IR"/>
        </w:rPr>
        <w:t>صفائح لها أو یبیعها و یصنع من ثمنها صفائح البیت و فی بعض النسخ مفاتیح للبیت فیحتمل أن یکون المراد أن یجاهد المشرکین فیستولی علیهم و یخلص البیت من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فأجابه أی أجاب عبد المطلب الرجل الذی کلمه فی المنام قوله تزوج فی مخزوم تزوج عبد المطلب فاطمة بنت عمرو بن عائذ بن عمر بن مخزوم أم عبد الله و الزبیر و أبی طالب قوله و اضرب بعد فی بطون العرب أی تزوج فی أی بطن منهم شئت و الحاصل أنک لا بد لک أن تتزوج فی بنی مخزوم لیحصل والد النبی و الأوصیاء صلوات الله علیهم و یرثوا السیوف و أما سائر القبائل فالأمر إلیک و یحتمل أن یکون المراد جاهد بطون العرب و قاتلهم 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إلا أن یستجنه و فی بعض النسخ یسجنه أی یخفیه و یستره قوله فیظهر من ثم أی یظهر فی زمن القائم علیه السلام من هذا الموضع الذی فقد فیه أو من الجبل الذی تقدم ذکره و لعله کان کل سیف لمعصوم و کان بعددهم و سیف القائم علیه السلام أخفاه الله فی هذا المکان لیظهر له عند 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فصار لعلی یحتمل أن یکون المراد بالأربعة الباقیة تتمة الثمانیة المذکورة إلی اثنی عشر و یکون المراد بفاطمة أمه علیه السلام أی صارت الأربعة الباقیة أیضا إلی علی علیه السلام من قبل أمه و إخوته حیث وصل إلیهم من جهة أبی طالب زائدا علی ما تقدم أو یکون المراد بفاطمة بنت النبی صلی الله علیه و آله بأن یکون النبی صلی الله علیه و آله أعطاها سیفین غیر الثمانیة و أعطی الحسنین علیهما السلام سیفین و یحتمل أن یراد بالأربعة سیوف الزبیر و عبد الله فیکون الأربعة الأخری مسکوتا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إلا صار فحما أی یسود و یبطل و لا یأتی منه شی‌ء حتی یرجع إلینا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إن منها لواحدا لعله هو الذی فقد من عبد المطلب یظهر هکذا عند ظهوره القائم علیه السلام لیأخذه</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فینسب إلی غیر ما هو علیه أی یتغیر مکانه أو یأخذه غیر القائم علیه السلام</w:t>
      </w:r>
      <w:r>
        <w:rPr>
          <w:rFonts w:eastAsia="IRNazanin" w:cs="IRNazanin"/>
          <w:color w:val="111111"/>
          <w:sz w:val="28"/>
          <w:szCs w:val="28"/>
          <w:rtl w:val="true"/>
          <w:lang w:bidi="fa-IR"/>
        </w:rPr>
        <w:t xml:space="preserve">.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الحمید بن أبی الحدید قال محمد بن إسحاق </w:t>
      </w:r>
      <w:r>
        <w:rPr>
          <w:rStyle w:val="FootnoteAnchor"/>
          <w:rtl w:val="true"/>
        </w:rPr>
        <w:footnoteReference w:id="837"/>
      </w:r>
      <w:r>
        <w:rPr>
          <w:rFonts w:ascii="IRNazanin" w:hAnsi="IRNazanin" w:eastAsia="IRNazanin"/>
          <w:color w:val="111111"/>
          <w:sz w:val="28"/>
          <w:sz w:val="28"/>
          <w:szCs w:val="28"/>
          <w:rtl w:val="true"/>
          <w:lang w:bidi="fa-IR"/>
        </w:rPr>
        <w:t xml:space="preserve">لما أنبط </w:t>
      </w:r>
      <w:r>
        <w:rPr>
          <w:rStyle w:val="FootnoteAnchor"/>
          <w:rtl w:val="true"/>
        </w:rPr>
        <w:footnoteReference w:id="838"/>
      </w:r>
      <w:r>
        <w:rPr>
          <w:rFonts w:ascii="IRNazanin" w:hAnsi="IRNazanin" w:eastAsia="IRNazanin"/>
          <w:color w:val="111111"/>
          <w:sz w:val="28"/>
          <w:sz w:val="28"/>
          <w:szCs w:val="28"/>
          <w:rtl w:val="true"/>
          <w:lang w:bidi="fa-IR"/>
        </w:rPr>
        <w:t xml:space="preserve">عبد المطلب الماء فی زمزم حسدته قریش فقالت له یا عبد المطلب إنها بئر أبینا إسماعیل و إن لنا فیها حقا فأشرکنا معک قال ما أنا بفاعل إن هذا الأمر أمر خصصت به دونکم و أعطیته من بینکم فقالوا له فإنا غیر تارکیک حتی نخاصمک فیها قال فاجعلوا بینی و بینکم حکما أحاکمکم إلیه قالوا کاهنة بنی سعد بن هزیم </w:t>
      </w:r>
      <w:r>
        <w:rPr>
          <w:rStyle w:val="FootnoteAnchor"/>
          <w:rtl w:val="true"/>
        </w:rPr>
        <w:footnoteReference w:id="839"/>
      </w:r>
      <w:r>
        <w:rPr>
          <w:rFonts w:ascii="IRNazanin" w:hAnsi="IRNazanin" w:eastAsia="IRNazanin"/>
          <w:color w:val="111111"/>
          <w:sz w:val="28"/>
          <w:sz w:val="28"/>
          <w:szCs w:val="28"/>
          <w:rtl w:val="true"/>
          <w:lang w:bidi="fa-IR"/>
        </w:rPr>
        <w:t xml:space="preserve">قال نعم و کانت بأشراف الشام </w:t>
      </w:r>
      <w:r>
        <w:rPr>
          <w:rStyle w:val="FootnoteAnchor"/>
          <w:rtl w:val="true"/>
        </w:rPr>
        <w:footnoteReference w:id="840"/>
      </w:r>
      <w:r>
        <w:rPr>
          <w:rFonts w:ascii="IRNazanin" w:hAnsi="IRNazanin" w:eastAsia="IRNazanin"/>
          <w:color w:val="111111"/>
          <w:sz w:val="28"/>
          <w:sz w:val="28"/>
          <w:szCs w:val="28"/>
          <w:rtl w:val="true"/>
          <w:lang w:bidi="fa-IR"/>
        </w:rPr>
        <w:t xml:space="preserve">فرکب عبد المطلب فی نفر من بنی عبد مناف و خرج من کل قبیلة من قبائل قریش قوم و الأرض إذ ذاک مفاوز حتی إذا کانوا ببعض تلک المفاوز بین الحجاز و الشام نفد ما کان مع عبد المطلب و بنی أبیه من الماء و عطشوا عطشا شدیدا فاستسقوا قومهم فأبوا أن یسقوهم و قالوا نحن بمفازة و نخشی علی أنفسنا مثل الذی أصابکم فلما رأی عبد المطلب ما صنع القوم و خاف علی نفسه و أصحابه الهلاک قال لأصحابه ما ترون قالوا ما رأینا إلا تبع لرأیک فمرنا بما أحببت قال فإنی أری أن یحفر کل رجل منا حفرة لنفسه بما معه من القوة فکلما مات رجل دفنه أصحابه فی حفرته حتی یکون آخرکم رجل واحد فضیعة رجل واحد أیسر من ضیعة رکب قالوا نعم ما أشرت فقام کل رجل منهم فحفر حفیرة لنفسه و قعدوا ینتظرون الموت ثم إن عبد المطلب قال لأصحابه و الله إن إلقاءنا بأیدینا کذا للموت لا نضرب فی الأرض فنطلب الماء لعجز فقوموا فعسی الله أن یرزقنا ماء ببعض الأرض ارتحلوا فارتحلوا و من معهم من قبائل قریش ینظرون إلیهم ما هم صانعون فتقدم عبد المطلب إلی راحلته فرکبها فلما انبعثت به انفجر من تحت خفها عین من ماء عذب فکبر عبد المطلب و کبر أصحابه </w:t>
      </w:r>
      <w:bookmarkStart w:id="311" w:name="pg13760_127714"/>
    </w:p>
    <w:p>
      <w:pPr>
        <w:pStyle w:val="BookText"/>
        <w:rPr/>
      </w:pPr>
      <w:bookmarkEnd w:id="311"/>
      <w:r>
        <w:rPr>
          <w:rFonts w:ascii="IRNazanin" w:hAnsi="IRNazanin" w:eastAsia="IRNazanin"/>
          <w:color w:val="111111"/>
          <w:sz w:val="28"/>
          <w:sz w:val="28"/>
          <w:szCs w:val="28"/>
          <w:rtl w:val="true"/>
          <w:lang w:bidi="fa-IR"/>
        </w:rPr>
        <w:t xml:space="preserve">ثم نزل فشرب و شرب أصحابه و استقوا حتی ملئوا أسقیتهم ثم دعا القبائل من قریش فقال لهم هلموا إلی الماء فقد سقانا الله فاشربوا و استقوا فجاءوا فشربوا و استقوا ثم قالوا له قد و الله قضی لک علینا و الله لا نخاصمک فی زمزم أبدا إن الذی سقاک هذا الماء بهذه المفازة هو سقاک زمزم فارجع إلی سقایتک راشدا فرجع و رجعوا معه لم یصلوا إلی الکاهنة و خلوا بینه و بین زمزم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زمزم را حفر کرد و به قعرش رسید، از یک گوشه چاه بوی تعفّنی به مشامش رسید که او را مشمئز کرد، اما او دست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حارث از چاه بیرون آمد و او خودش حفر کرد و به تلاش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ته چاه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رسید که بوی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و کمتر از یک ذراع دیگر حفر کرد که ناگاه خوابش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مردی بلندقامت و زیبامو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حفر کن تا به غنیمت دست یابی و ببخش تا سلامت باشی،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یافتی برای تقسیم وارثین ذخیره مکن، شمشیرها برای جز تو باشد و طلاها از برای تو که مقامت از همه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والاتر است، زیرا پیامبر عرب از تو بیرون خواهد آمد و ولیّ او از تو به هم خواهد رسید و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یعنی نجیب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خردمند و دانشمندان بصیر این امت، از نسل تو خواهند بود و شمشیرها نیز از برای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امروز نزد تو و از برای تو نیستند اما در نسل دوم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با وجود ایشان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شیاطین را از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زمین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آنان را با همه شکوهی که به دست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قدرتمند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هلاکشان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ذلت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را هر کجا باشند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از نسل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برادر و وزیر آن پیامبر است و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اوست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او هرگز از پیامبر نافرمانی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چیز را از او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در هر رویدادی که بر پیامبر پیش آید به او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بیدار شد و ناگاه در کنار خود سیزده شمشیر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برداشت و خواست دیگران را خبر کند اما با خود گفت چگونه چنین کنم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هنوز به آب نرسیده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حفر ادامه داد و کمتر از یک وجب دیگر حفر کرد که ناگاه شاخ و سر آهو بر او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بیرون آورد و دید بر آن حک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و محمد فرستاده او و علی ولیّ او و فلان کس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کیست و چه موقع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نه خودش آمده و نه علایم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آب را بیرون آورد و خواست از چاه بالا بیاید، ناگاه ماری سیاه را دید که با دُمی دراز بالای دستان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آن مار را زد و بیش از نیمی از دُمش را قطع کرد و دنبالش گذاشت که ناگهان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که ظهور خواهد کرد،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آن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از خوابی که در چاه دیده بود سرپیچی کند و شمشیرها را به دیواره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نصب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گوشه کعبه رسید خداوند خواب را بر او چیره گرداند و او به خواب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همان مرد را دید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سپاس گو که به زودی تو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زبانِ زمین خواهد کرد و قریشیان از روی ترس و خوف و طمع از تو پیروی خواهند کرد، شمشیرها را سر جایشان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بیدار شد و به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خواب دیدم از جانب پروردگارم باشد، برای من بهتر است، اما اگر از جانب شیطانی باشد گمان کنم همان باشد که دُمش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ندید و صدایی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شد در خواب دید چند مرد و کودک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ادامه فرزند تو هستیم که در آسمان ششم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بریم، آن شمشیرها برای تو نیست، از قبیله بنی مخزوم همسر بگیر تا قوی شوی و سپس با هر قبیله دیگر که خواستی وصلت کن، اگر مال نداری اصل و نسب داری، این سیزده شمشیر را به فرزند خود از آن زن مخزومی بسپار و بیشتر از این برایت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یکی از آن شمشیرها از دست تو ناپدید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 اثری از آن نخواهی یافت چراکه فلان کوه او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پیدا شدن آن شمشیر یکی از علایم ظهور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عبدالمطّلب بیدار شد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شمشیرها بر دوش او بود، چون به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نواحی مکه رسید، ناگهان یکی از شمشیرها که از همه نازک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شمشیر در همان ناحیه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احرام عمره بست و داخل حرم شد و در همان حال که شمشیرها و آهوان را بر دوش داشت، پیش چشم قریشیان یازده مرتبه طواف 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متحقّق فرما و سخن مرا راست گردان و یاد مرا زبانزد کن و بازوانم را محکم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ورد زبان او بود و پس از خوابی که در حرم دید، تا به هنگامی که درگذشت هیچگاه به بیت شعری طواف کعبه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سر پسرش عبدالله را ببُرد، نزد پسرانش رجز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شمشیرها را به بنی مخزوم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زبیر و به ابوطالب و به 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چهار شمشیر به ابوطالب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ابوطالب و یکی برای علی و یکی برای جعفر و یکی برای طالب، و دو شمشیر به زبیر رسید و دو شمشیر به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شمشیر دیگر نیز به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شمشیر از فاطمه و دو شمشیر از 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جعفر در روزی که زخم خورد افتاد و تا به امروز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به دست چه کسی افتاده،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اگر یکی از شمشیرهای ما به دست کسی جز ما بیافتد، آن کس با آن شمشیر ما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وگرنه شمشیر از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آن شمشیرها در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دارد که همچون ماری که بیرون بیاید، کم و بیش یک وجب از آن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زمین چندین بار از روشنی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سپس از دیدگان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شب نیز چنین می کند، و این روش او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صاحبش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از جایش نام ببرم نام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بردم 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از جایش حرفی بزنم و شما آن را بازگویید و دست اغیار به آن برسد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تجلاه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او را فرا گیرد و بر او چیره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معنای نخست سازگارتر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انباشته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تذخرها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میمی 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ذخیره مکن تا پس از تو تقسیم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استعیا عنها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باشد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راه نیافت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 الرجل فی المشی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امر سرگشته شد، بر این مبنا معنای جمله چنین است که عبدالمطّلب معنی خواب خود را درنیافت یا در کار حفر چاه درماند؛ البته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غین و باء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غبی علیه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نشناخت و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نزدیک به همان معنای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أن یبث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 خود را بازگوید اما پنهانش کرد، یا شمشیرها را میان مردم تقسیم کند اما چنین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برجهد و همه را در اختیار گیرد یا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سوی مردم برجهد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کس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قائم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باشد که حضرت قائم علیه السلام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کتاب غیبت خواهد آمد و از همین روست که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دُمش قطع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السیوف صفائح للبیت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در کعبه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نصب کند تا ورقه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فلزی بر روی آن گردند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بفروشد و با مبلغش ورقه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در کعبه بسازد؛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کلیدهای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احتمالا منظورش این است که با مشرکان نبرد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آنان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کعبه را از دست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پاسخ به مردی که در در خواب با او سخن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قبیله بنی مخزوم همسر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ازدواج عبدالمطّلب با فاطمه بنت عمرو بن عائذ بن عمر بن مخزوم، مادر عبدالله و زبیر و ابوطالب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بعد فی بطون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قبیله از عرب که خواستی همسر بگیر؛ یعنی تو ناگزیر باید از بنی مخزوم همسر بگیری تا پدر پیامبر صلّی الله علیه و آله و اوصیاء علیهم السلام به دنیا بیاید و آنان شمشیرها را به ارث ببرند، اما درباره قبایل دیگر،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این باشد که با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نبرد کن و با آنان بجنگ؛ اما معنای نخست بهتر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یستجنه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مخفی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شمشیر در همان ناحیه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زمان حضرت قائم علیه السلام از همان جایی که ناپدید شده یا از همان کوهی که ذکرش گذشت ظاهر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هر شمشیری برای معصومی باشد که به تعداد آنان بوده و شمشیر حضرت قائم علیه السلام را نیز خداوند در آن مکان مخفی کرده تا هنگام ظهور آن حضرت آن را برای ایشان هویدا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شمشیر دیگر نیز به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چهار شمشیر باقی مانده از آن دوازده تا است که هشت تایش ذکر شد؛ و منظور از فاطمه مادر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افزون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گذشت، چهار شمشیر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نیز از طرف مادر و برادران حضرت علی علیه السلام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منظور، حضرت فاطمه دختر پیامبر صلّی الله علیهما باشد، به این صورت که پیامبر دو شمشیر، غیر از آن هشت شمشیر، به ایشان و دو شمشیر به حسنین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از آن چهار، شمشیرهای زبیر و عبدالله باشد و از چهار شمشیر دیگر سخنی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صار فحما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شمشیر سیاه و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آن کاری بر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آن شمشیرها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همان شمشیری باشد که از نزد عبدالمطّلب ناپدید شده و هنگام ظهور حضرت قائم علیه السلام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تا ایشان آن را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دست اغیار به آن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جایش عوض شود یا کسی جز حضرت قائم علیه السلام آن را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از زمزم آب بیرون آورد، قریشیان بر او رشک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چاه چاه پدر ما اسماعیل است و ما نیز در آن حقی داریم، ما را در آن شریک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این امری است که تنها به من اختصاص داده شده و در میان شما به من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در این باره با تو جدل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میانمان حَکم قرار دهید تا نزد او شما را محکوم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کاهن به نام سعد بن هزیم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حوالی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 و از این رو عبدالمطّلب به همراه چند تن از بنی عبدمناف سوار بر مرکب شد و از بقیه قبایل قریش نیز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گرد آمدند و راه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یکی از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میان حجاز و شام رسیدند، آبی که عبدالمطّلب و برادرانش داشتند به پایان رسید و به شدت تشنه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قوم خود آب خواستند اما آنان به ایشان آب ندادند و گفتند ما در بیابان هستیم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ترسیم به بلای شما دچار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دید آن قوم چنین کردند و ترسید خود و یارانش جان دهند به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نداریم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تو پیروی کنیم، هر چه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امر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من این است که هر یک از ما با ابزاری که به همراه دارد برای خود قبری حفر کند تا هرگاه کسی از ما جان داد یارانش او را در قبرش به خاک بسپارند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تنها یکی از ما باقی بماند، و تباه شدن جسد یک نفر بهتر است از تباه شدن جسد یک کاروان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هر یک از آنان برخاست و قبری برای خود حفر کرد و در انتظار مرگ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خود را به مرگ بسپاریم و در پی آب به راه نیافتیم، از ناتوانی است، برخیزید که امید است خداوند در جایی از این زمین آب نصیب ما گرداند، به راه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و قبایل قریش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که آنان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سوی مرکب خود رفت و چون به آن رسید ناگاه از زیر سم چهارپایش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آب گوارا جوشش گرفت و عبدالمطّلب و یارانش همه تکبیر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عبدالمطّلب نشست و از آن آب نوشید و یاران او نیز نوشیدند و سیراب شدند و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پُرآب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قبایل قریش را فرا 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آب بشتابید که خداوند سیرابمان گرداند، بنوشید و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خداوند برای تو بر ما قضاوت کرد، به خدا که هرگز درباره زمزم با تو جدل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آن کس که تو را در این بیابان سیراب کرد همان کسی است که تو را سقای زمزم کرده است، بازگرد که خودت سقای زمزم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عبدالمطّلب بازگشت و آنان نیز همراه او بازگشتند و دیگر نزد آن زن کاهن نرفتند و زمزم را به وی سپردند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لابن ابی الحدید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در سیره خود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این خبر را آورده و پس از ذکر حدیث گفته ابن اسحاق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از جمله اخباری است که از علی بن ابی طالب علیه السلام درباره زمزم به من رسیده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2" w:name="__RefHeading___Toc373586_3264237689"/>
      <w:bookmarkStart w:id="313" w:name="_Toc126"/>
      <w:bookmarkEnd w:id="312"/>
      <w:r>
        <w:rPr>
          <w:rtl w:val="true"/>
        </w:rPr>
        <w:t>«</w:t>
      </w:r>
      <w:r>
        <w:rPr/>
        <w:t>97</w:t>
      </w:r>
      <w:r>
        <w:rPr>
          <w:rtl w:val="true"/>
        </w:rPr>
        <w:t>»</w:t>
      </w:r>
      <w:bookmarkEnd w:id="31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وَ مُحَمَّدُ بْنُ یَحْیَی عَنْ أَحْمَدَ بْنِ مُحَمَّدٍ جَمِیعاً عَنْ أَحْمَدَ بْنِ مُحَمَّدِ بْنِ أَبِی نَصْرٍ عَنْ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یَزَلْ بَنُو إِسْمَاعِیلَ وُلَاةَ الْبَیْتِ یُقِیمُونَ لِلنَّاسِ حَجَّهُمْ وَ أَمْرَ دِینِهِمْ یَتَوَارَثُونَهُ کَابِرٌ عَنْ کَابِرٍ حَتَّی کَانَ زَمَنُ عَدْنَانَ بْنِ أُدَدَ فَطَالَ عَلَیْهِمُ الْأَمَدُ فَقَسَتْ قُلُوبُهُمْ وَ أَفْسَدُوا </w:t>
      </w:r>
      <w:r>
        <w:rPr>
          <w:rStyle w:val="FootnoteAnchor"/>
          <w:rtl w:val="true"/>
        </w:rPr>
        <w:footnoteReference w:id="842"/>
      </w:r>
      <w:r>
        <w:rPr>
          <w:rFonts w:ascii="Amiri" w:hAnsi="Amiri" w:eastAsia="Amiri" w:cs="Amiri"/>
          <w:color w:val="111111"/>
          <w:sz w:val="28"/>
          <w:sz w:val="28"/>
          <w:szCs w:val="28"/>
          <w:rtl w:val="true"/>
          <w:lang w:bidi="ar-SA"/>
        </w:rPr>
        <w:t xml:space="preserve">وَ أَحْدَثُوا فِی دِینِهِمْ وَ أَخْرَجَ بَعْضُهُمْ بَعْضاً فَمِنْهُمْ مَنْ خَرَجَ فِی طَلَبِ الْمَعِیشَةِ وَ مِنْهُمْ مَنْ خَرَجَ کَرَاهِیَةَ الْقِتَالِ وَ فِی أَیْدِیهِمْ أَشْیَاءُ کَثِیرَةٌ مِنَ الْحَنِیفِیَّةِ مِنْ تَحْرِیمِ الْأُمَّهَاتِ وَ الْبَنَاتِ وَ مَا حَرَّمَ اللَّهُ فِی النِّکَاحِ إِلَّا أَنَّهُمْ کَانُوا یَسْتَحِلُّونَ امْرَأَةَ الْأَبِ وَ ابْنَةَ الْأُخْتِ وَ الْجَمْعَ بَیْنَ الْأُخْتَیْنِ وَ کَانَ فِی أَیْدِیهِمُ الْحَجُّ وَ التَّلْبِیَةُ وَ الْغُسْلُ مِنَ الْجَنَابَةِ إِلَّا مَا أَحْدَثُوا فِی تَلْبِیَتِهِمْ وَ فِی حَجِّهِمْ مِنَ الشِّرْکِ وَ کَانَ فِیمَا بَیْنَ إِسْمَاعِیلَ وَ عَدْنَانَ بْنِ أُدَدَ مُوسَی علیه السلام وَ رُوِیَ أَنَّ مَعَدَّ بْنَ عَدْنَانَ خَافَ أَنْ یَدْرُسَ الْحَرَمُ فَوَضَعَ أَنْصَابَهُ </w:t>
      </w:r>
      <w:r>
        <w:rPr>
          <w:rStyle w:val="FootnoteAnchor"/>
          <w:rtl w:val="true"/>
        </w:rPr>
        <w:footnoteReference w:id="843"/>
      </w:r>
      <w:r>
        <w:rPr>
          <w:rFonts w:ascii="Amiri" w:hAnsi="Amiri" w:eastAsia="Amiri" w:cs="Amiri"/>
          <w:color w:val="111111"/>
          <w:sz w:val="28"/>
          <w:sz w:val="28"/>
          <w:szCs w:val="28"/>
          <w:rtl w:val="true"/>
          <w:lang w:bidi="ar-SA"/>
        </w:rPr>
        <w:t xml:space="preserve">وَ کَانَ أَوَّلَ مَنْ وَضَعَهَا ثُمَّ غَلَبَتْ جُرْهُمُ بِمَکَّةَ عَلَی وِلَایَةِ الْبَیْتِ فَکَانَ یَلِی مِنْهُمْ کَابِرٌ عَنْ کَابِرٍ حَتَّی بَغَتْ جُرْهُمُ بِمَکَّةَ وَ اسْتَحَلُّوا حُرْمَتَهَا وَ أَکَلُوا مَالَ الْکَعْبَةِ وَ ظَلَمُوا مَنْ دَخَلَ مَکَّةَ وَ عَتَوْا وَ بَغَوْا وَ کَانَتْ مَکَّةُ فِی الْجَاهِلِیَّةِ لَا یَظْلِمُ وَ لَا یَبْغِی فِیهَا وَ لَا یَسْتَحِلُّ حُرْمَتَهَا مَلِکٌ إِلَّا هَلَکَ مَکَانَهُ وَ کَانَتْ تُسَمَّی بَکَّةَ لِأَنَّهَا تَبُکُّ </w:t>
      </w:r>
      <w:r>
        <w:rPr>
          <w:rStyle w:val="FootnoteAnchor"/>
          <w:rtl w:val="true"/>
        </w:rPr>
        <w:footnoteReference w:id="844"/>
      </w:r>
      <w:r>
        <w:rPr>
          <w:rFonts w:ascii="Amiri" w:hAnsi="Amiri" w:eastAsia="Amiri" w:cs="Amiri"/>
          <w:color w:val="111111"/>
          <w:sz w:val="28"/>
          <w:sz w:val="28"/>
          <w:szCs w:val="28"/>
          <w:rtl w:val="true"/>
          <w:lang w:bidi="ar-SA"/>
        </w:rPr>
        <w:t xml:space="preserve">أَعْنَاقَ الْبَاغِینَ </w:t>
      </w:r>
      <w:bookmarkStart w:id="314" w:name="pg13760_127715"/>
    </w:p>
    <w:p>
      <w:pPr>
        <w:pStyle w:val="BookText"/>
        <w:rPr/>
      </w:pPr>
      <w:bookmarkEnd w:id="314"/>
      <w:r>
        <w:rPr>
          <w:rFonts w:ascii="Amiri" w:hAnsi="Amiri" w:eastAsia="Amiri" w:cs="Amiri"/>
          <w:color w:val="111111"/>
          <w:sz w:val="28"/>
          <w:sz w:val="28"/>
          <w:szCs w:val="28"/>
          <w:rtl w:val="true"/>
          <w:lang w:bidi="ar-SA"/>
        </w:rPr>
        <w:t xml:space="preserve">إِذَا بَغَوْا فِیهَا وَ تُسَمَّی بَسَّاسَةَ </w:t>
      </w:r>
      <w:r>
        <w:rPr>
          <w:rStyle w:val="FootnoteAnchor"/>
          <w:rtl w:val="true"/>
        </w:rPr>
        <w:footnoteReference w:id="845"/>
      </w:r>
      <w:r>
        <w:rPr>
          <w:rFonts w:ascii="Amiri" w:hAnsi="Amiri" w:eastAsia="Amiri" w:cs="Amiri"/>
          <w:color w:val="111111"/>
          <w:sz w:val="28"/>
          <w:sz w:val="28"/>
          <w:szCs w:val="28"/>
          <w:rtl w:val="true"/>
          <w:lang w:bidi="ar-SA"/>
        </w:rPr>
        <w:t xml:space="preserve">کَانُوا إِذَا ظَلَمُوا فِیهَا بَسَّتْهُمْ وَ أَهْلَکَتْهُمْ وَ سُمِّیَ أُمَّ رُحْمٍ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هی أم رحم أی أصل الرحمة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کَانُوا إِذَا لَزِمُوهَا رُحِمُوا فَلَمَّا بَغَتْ جُرْهُمُ وَ اسْتَحَلُّوا فِیهَا بَعَثَ اللَّهُ عَزَّ وَ جَلَّ عَلَیْهِمُ الرُّعَافَ وَ النَّمْلَ وَ أَفْنَاهُمْ فَغَلَبَتْ خُزَاعَةُ وَ اجْتَمَعَتْ لِیُجْلُوا مَنْ بَقِیَ مِنْ جُرْهُمَ عَنِ الْحَرَمِ وَ رَئِیسُ خُزَاعَةَ عَمْرُو بْنُ رَبِیعَةَ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 حَارِثَةَ بْنِ عَمْرٍو وَ رَئِیسُ جُرْهُمَ عَمْرُو بْنُ الْحَارِثِ بْنِ مُصَاصٍ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الْجُرْهُمِیُّ فَهَزَمَتْ خُزَاعَةُ جُرْهُمَ وَ خَرَجَ مَنْ بَقِیَ مِنْ جُرْهُمَ إِلَی أَرْضٍ مِنْ أَرْضِ جُهَیْنَةَ فَجَاءَهُمْ سَیْلٌ أَتِیٌّ 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فَذَهَبَ بِهِمْ وَ وَلِیَتْ خُزَاعَةُ الْبَیْتَ فَلَمْ یَزَلْ فِی أَیْدِیهِمْ حَتَّی جَاءَ قُصَیُّ بْنُ کِلَابٍ وَ أَخْرَجَ خُزَاعَةَ مِنَ الْحَرَمِ وَ وَلِیَ الْبَیْتَ وَ غَلَبَ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اسماعیل همواره والیان کعبه بودند و برای مردم حج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به امور دین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رسیدند و این مقام را نسل به نسل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روزگار عدنان بن اُدَد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چون ولایتشان دیر پایید،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سخت شد و به تباهی درافتادند و در دینشان بدعت گذاشتند و برخی برخی دیگر را بیرون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در پی روزی و بعضی دیگر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دوری از جنگ خودشان بیرون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رسوم بسیاری از دین حنیف را حفظ کردند و ازدواج با مادر و دختر را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شمردند و به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در مورد ازدواج حرام کرده بود، پایبند بودند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ازدواج با همسر پدر و دختر خواهر و ازدواج با دو خواهر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 و لبیک و غسل جنابت را نیز حفظ کردند اما در لبیک و حج خود بدعت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شرک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اسماعیل و عدنان بن اُدَد حضرت موسی علیه السلام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چون مَعَدّ بن عدنان ترسید که حرم متروک شود و از یاد برود، علم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برای حرم برافراشت و او نخستین کسی بود که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جرهم بر مکه چیره شد و ولایت کعبه را به دست گرفت و نسل در نسل برایشان چنین گذشت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مکه سرکشی کردند و حرمت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زیر پا گذاشتند و مال کعبه را خوردند و به اهل مکه ظلم کردند 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کردند و سرکشی کردند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جاهلیت هیچ پادشاهی در مکه ظلم و ستم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حرمت آن را زیر پا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نامیدند چراکه اگر کسی در آن سرکشی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گردنش خرد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نامیدند زیرا اگر کسی در آن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زیرا هر کس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به او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جرهم سرکشی کرد و حرمت مکه را زیر پا گذاشت، خداوند عزوجل آنان را به طاعون و جزام مبتلا کرد و نابودشان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قبیله خُزاعه بر آنان چیره شد و آنان آمدند تا باقیماندگان جُرهم را از حرم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قبیله خُزاعه عمرو بن ربیعة بن حارثة بن عمرو بود و رئیس قبیله جُرهم عمرو بن حارث بن مُصاص جُرهمی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خُزاعه جُرهم را شکست داد و باقیماندگان جُرهم به سوی بخشی از سرزمین جهینه خارج شدند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سیلی هولناک آمد و آنان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قبیله خُزاعه والی کعبه شد و همچنان کعبه در دست آنان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قُصیّ بن کِلاب آمد و خُزاعه را از حرم بیرون کرد و والی کعبه شد و بر آنان چیره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هشام جنگ میان جُرهم و خُزاعه و نیز جنگ میان قُصیّ و خُزاعه را در سیره خود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نیز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نوشته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5" w:name="__RefHeading___Toc373588_3264237689"/>
      <w:bookmarkStart w:id="316" w:name="_Toc127"/>
      <w:bookmarkEnd w:id="315"/>
      <w:r>
        <w:rPr>
          <w:rtl w:val="true"/>
        </w:rPr>
        <w:t>بیان</w:t>
      </w:r>
      <w:bookmarkEnd w:id="316"/>
    </w:p>
    <w:p>
      <w:pPr>
        <w:pStyle w:val="BookText"/>
        <w:rPr/>
      </w:pPr>
      <w:r>
        <w:rPr>
          <w:rFonts w:ascii="IRNazanin" w:hAnsi="IRNazanin" w:eastAsia="IRNazanin"/>
          <w:color w:val="111111"/>
          <w:sz w:val="28"/>
          <w:sz w:val="28"/>
          <w:szCs w:val="28"/>
          <w:rtl w:val="true"/>
          <w:lang w:bidi="fa-IR"/>
        </w:rPr>
        <w:t xml:space="preserve">أدد کعمر بضمتین و الدرس الانمحاء و جرهم کقنفذ </w:t>
      </w:r>
      <w:r>
        <w:rPr>
          <w:rStyle w:val="FootnoteAnchor"/>
          <w:rtl w:val="true"/>
        </w:rPr>
        <w:footnoteReference w:id="847"/>
      </w:r>
      <w:r>
        <w:rPr>
          <w:rFonts w:ascii="IRNazanin" w:hAnsi="IRNazanin" w:eastAsia="IRNazanin"/>
          <w:color w:val="111111"/>
          <w:sz w:val="28"/>
          <w:sz w:val="28"/>
          <w:szCs w:val="28"/>
          <w:rtl w:val="true"/>
          <w:lang w:bidi="fa-IR"/>
        </w:rPr>
        <w:t>حیّ من الیمن و الرُّحْم بالضم الرحمة و الرعاف فی بعض النسخ بالراء المهملة و هو بالضم خروج الدم من الأنف و فی بعضها بالمعجمة یقال موت زعاف أی سریع فالمراد به الطاعون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الفیروزآبادی النملة قروح فی الجنب کالنمل و بثر یخرج فی الجسد بالتهاب و احتراق و یرم مکانها یسیرا و یدبّ إلی موضع آخر کالنملة قوله علیه السلام سیل أتیّ </w:t>
      </w:r>
      <w:bookmarkStart w:id="317" w:name="pg13760_127716"/>
    </w:p>
    <w:p>
      <w:pPr>
        <w:pStyle w:val="BookText"/>
        <w:rPr/>
      </w:pPr>
      <w:bookmarkEnd w:id="317"/>
      <w:r>
        <w:rPr>
          <w:rFonts w:ascii="IRNazanin" w:hAnsi="IRNazanin" w:eastAsia="IRNazanin"/>
          <w:color w:val="111111"/>
          <w:sz w:val="28"/>
          <w:sz w:val="28"/>
          <w:szCs w:val="28"/>
          <w:rtl w:val="true"/>
          <w:lang w:bidi="fa-IR"/>
        </w:rPr>
        <w:t>هو بالتشدید علی وزن فعیل سیل جاءک و لم یصبک مطره و السیل الأتی أیضا الغریب</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فرسوده شدن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راء و مضموم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خون از دماغ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با 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زعاف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طاعون را منظور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پهلو همچون کورک است که با التهاب و سوزش از بدن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همچون مورچه، به سادگی از جایی به جای دیگر سرایت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سیلٌ 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به تشدید 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سیلی است که نزد تو بیاید بدون اینکه بارانش به تو اصابت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سیل ناشناخته و عجیب نیز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8" w:name="__RefHeading___Toc373590_3264237689"/>
      <w:bookmarkStart w:id="319" w:name="_Toc128"/>
      <w:bookmarkEnd w:id="318"/>
      <w:r>
        <w:rPr>
          <w:rtl w:val="true"/>
        </w:rPr>
        <w:t>«</w:t>
      </w:r>
      <w:r>
        <w:rPr/>
        <w:t>98</w:t>
      </w:r>
      <w:r>
        <w:rPr>
          <w:rtl w:val="true"/>
        </w:rPr>
        <w:t>»</w:t>
      </w:r>
      <w:bookmarkEnd w:id="319"/>
    </w:p>
    <w:p>
      <w:pPr>
        <w:pStyle w:val="BookText"/>
        <w:rPr/>
      </w:pPr>
      <w:r>
        <w:rPr>
          <w:rFonts w:ascii="Amiri" w:hAnsi="Amiri" w:eastAsia="Amiri" w:cs="Amiri"/>
          <w:color w:val="111111"/>
          <w:sz w:val="28"/>
          <w:sz w:val="28"/>
          <w:szCs w:val="28"/>
          <w:rtl w:val="true"/>
          <w:lang w:bidi="ar-SA"/>
        </w:rPr>
        <w:t>کا، الکافی أَبُو عَلِیٍّ الْأَشْعَرِیُّ عَنْ مُحَمَّدِ بْنِ عَبْدِ الْجَبَّارِ عَنْ مُحَمَّدِ بْنِ إِسْمَاعِیلَ عَنْ عَلِیِّ بْنِ النُّعْمَانِ عَنْ سَعِیدٍ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لَمْ یَزَالُوا عَلَی شَیْ‌ءٍ مِنَ الْحَنِیفِیَّةِ یَصِلُونَ الرَّحِمَ وَ یَقْرُونَ الضَّیْفَ وَ یَحُجُّونَ الْبَیْتَ وَ یَقُولُونَ اتَّقُوا مَالَ الْیَتِیمِ فَإِنَّ مَالَ الْیَتِیمِ عِقَالٌ وَ یَکُفُّونَ عَنْ أَشْیَاءَ مِنَ الْمَحَارِمِ مَخَافَةَ الْعُقُوبَةِ وَ کَانُوا لَا یُمْلَی لَهُمْ إِذَا انْتَهَکُوا الْمَحَارِمَ وَ کَانُوا یَأْخُذُونَ مِنْ لِحَاءِ شَجَرِ الْحَرَمِ فَیُعَلِّقُونَهُ فِی أَعْنَاقِ الْإِبِلِ فَلَا یَجْتَرِئُ أَحَدٌ أَنْ یَأْخُذَ مِنْ تِلْکَ الْإِبِلِ حَیْثُ مَا ذَهَبَتْ وَ لَا یَجْتَرِئُ أَحَدٌ أَنْ یُعَلِّقَ مِنْ غَیْرِ لِحَاءِ شَجَرِ الْحَرَمِ أَیُّهُمْ فَعَلَ ذَلِکَ عُوقِبَ وَ أَمَّا الْیَوْمَ فَأُمْلِیَ لَهُمْ وَ لَقَدْ جَاءَ أَهْلُ الشَّامِ فَنَصَبُوا الْمَنْجَنِیقَ عَلَی أَبِی قُبَیْسٍ فَبَعَثَ اللَّهُ عَلَیْهِمْ سَحَابَةً کَجَنَاحِ الطَّیْرِ فَأَمْطَرَتْ عَلَیْهِمْ صَاعِقَةً فَأَحْرَقَتْ سَبْعِینَ رَجُلًا حَوْلَ الْمَنْجَنِیقِ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همواره به بخشی از دین حنیف پایبند بودند؛ آنان صله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 بودند و حج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از مال یتیم پروا کنید که مال یتیم همچون پابند است و از بسیاری از محرّمات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عقوبتش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زیرا وقتی به محرّمات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یازیدند در عقوبت مهلت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پوست درختان حرم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کندند و آن را به گردن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آن شتر هر جا میرفت، کسی جرأت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او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کسی جرأت نداشت پوست از درختی به جز درختان حرم بر گردن شترش بیاویزد، زیرا هر کس از آنان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عقوبت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به اینان مهلت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چون شامیان آمدند و بر کوه ابوقیس منجنیق گذاشتند، خداوند ابری چون بال پرنده بر آنان فرستاد که بر سرشان صاعقه بارید و هفتاد تن را گرداگرد آن منجنیق سوزاند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آراء عرب در جاهلیت را در مروج الذهب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نیز در تاریخ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آراء و فضایل عبدالمطّلب را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0" w:name="__RefHeading___Toc373592_3264237689"/>
      <w:bookmarkStart w:id="321" w:name="_Toc129"/>
      <w:bookmarkEnd w:id="320"/>
      <w:r>
        <w:rPr>
          <w:rtl w:val="true"/>
        </w:rPr>
        <w:t>بیان</w:t>
      </w:r>
      <w:bookmarkEnd w:id="321"/>
    </w:p>
    <w:p>
      <w:pPr>
        <w:pStyle w:val="BookText"/>
        <w:rPr/>
      </w:pPr>
      <w:r>
        <w:rPr>
          <w:rFonts w:ascii="IRNazanin" w:hAnsi="IRNazanin" w:eastAsia="IRNazanin"/>
          <w:color w:val="111111"/>
          <w:sz w:val="28"/>
          <w:sz w:val="28"/>
          <w:szCs w:val="28"/>
          <w:rtl w:val="true"/>
          <w:lang w:bidi="fa-IR"/>
        </w:rPr>
        <w:t>الإقراء الضیافة و الإملاء المهلة و انتهاک الحرمة تناولها بما لا یحل و اللحاء بالکسر ممدودا و مقصورا ما علی العود من القشر و الظاهر أن نصب المنجنیق کان لتخریب البیت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انتهاک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چه ممدود و چه مقصور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لایه روی 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گذاشتن منجنیق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خراب کردن کعبه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373594_3264237689"/>
      <w:bookmarkStart w:id="323" w:name="_Toc130"/>
      <w:bookmarkEnd w:id="322"/>
      <w:r>
        <w:rPr>
          <w:rtl w:val="true"/>
        </w:rPr>
        <w:t>«</w:t>
      </w:r>
      <w:r>
        <w:rPr/>
        <w:t>99</w:t>
      </w:r>
      <w:r>
        <w:rPr>
          <w:rtl w:val="true"/>
        </w:rPr>
        <w:t>»</w:t>
      </w:r>
      <w:bookmarkEnd w:id="3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w:t>
      </w:r>
      <w:r>
        <w:rPr>
          <w:rStyle w:val="FootnoteAnchor"/>
          <w:rtl w:val="true"/>
        </w:rPr>
        <w:footnoteReference w:id="850"/>
      </w:r>
      <w:r>
        <w:rPr>
          <w:rFonts w:ascii="Amiri" w:hAnsi="Amiri" w:eastAsia="Amiri" w:cs="Amiri"/>
          <w:color w:val="111111"/>
          <w:sz w:val="28"/>
          <w:sz w:val="28"/>
          <w:szCs w:val="28"/>
          <w:rtl w:val="true"/>
          <w:lang w:bidi="ar-SA"/>
        </w:rPr>
        <w:t xml:space="preserve">عَنِ الْمُعَلَّی عَنِ الْوَشَّاءِ عَنْ أَحْمَدَ بْنِ عَائِذٍ عَنْ </w:t>
      </w:r>
      <w:bookmarkStart w:id="324" w:name="pg13760_127717"/>
    </w:p>
    <w:p>
      <w:pPr>
        <w:pStyle w:val="BookText"/>
        <w:rPr/>
      </w:pPr>
      <w:bookmarkEnd w:id="324"/>
      <w:r>
        <w:rPr>
          <w:rFonts w:ascii="Amiri" w:hAnsi="Amiri" w:eastAsia="Amiri" w:cs="Amiri"/>
          <w:color w:val="111111"/>
          <w:sz w:val="28"/>
          <w:sz w:val="28"/>
          <w:szCs w:val="28"/>
          <w:rtl w:val="true"/>
          <w:lang w:bidi="ar-SA"/>
        </w:rPr>
        <w:t>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النَّبِیِّ صلی الله علیه و آله فَقَالَ إِنِّی وَلَدْتُ بِنْتاً وَ رَبَّیْتُهَا حَتَّی إِذَا بَلَغَتْ فَأَلْبَسْتُهَا وَ حَلَّیْتُهَا ثُمَّ جِئْتُ بِهَا إِلَی قَلِیبٍ </w:t>
      </w:r>
      <w:r>
        <w:rPr>
          <w:rStyle w:val="FootnoteAnchor"/>
          <w:rtl w:val="true"/>
        </w:rPr>
        <w:footnoteReference w:id="851"/>
      </w:r>
      <w:r>
        <w:rPr>
          <w:rFonts w:ascii="Amiri" w:hAnsi="Amiri" w:eastAsia="Amiri" w:cs="Amiri"/>
          <w:color w:val="111111"/>
          <w:sz w:val="28"/>
          <w:sz w:val="28"/>
          <w:szCs w:val="28"/>
          <w:rtl w:val="true"/>
          <w:lang w:bidi="ar-SA"/>
        </w:rPr>
        <w:t xml:space="preserve">فَدَفَعْتُهَا فِی جَوْفِهِ وَ کَانَ آخِرُ مَا سَمِعْتُ مِنْهَا وَ هِیَ تَقُولُ یَا أَبَتَاهْ فَمَا کَفَّارَةُ ذَلِکَ قَالَ أَ لَکَ أُمٌّ حَیَّةٌ قَالَ لَا قَالَ فَلَکَ خَالَةٌ حَیَّةٌ قَالَ نَعَمْ قَالَ فَابْرَرْهَا فَإِنَّهَا بِمَنْزِلَةِ الْأُمِّ تُکَفِّرْ عَنْکَ مَا صَنَعْتَ قَالَ أَبُو خَدِیجَةَ فَقُلْتُ لِأَبِی عَبْدِ اللَّهِ مَتَی کَانَ هَذَا قَالَ کَانَ فِی الْجَاهِلِیَّةِ وَ کَانُوا یَقْتُلُونَ الْبَنَاتِ مَخَافَةَ أَنْ یُسْبَیْنَ فَیَلِدْنَ فِی قَوْمٍ آخَرِینَ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ابو خدیجه روایت کرده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خدمت پیامبر صلّی الله علیه و 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دختری شدم و او را پروراندم، چون به بلوغ رسید او را جامه پوشاندم و آراستم و سپس بر سر چاهی بردم و او را در آن چاه انداختم، آخرین چیزی که از او شنیدم این بود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کفاره این کار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زنده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که همچون مادر توست نیکی کن تا کفاره عملت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آنان دختران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تا مبادا به اسارت برده شوند و در قومی دیگر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5" w:name="__RefHeading___Toc373596_3264237689"/>
      <w:bookmarkStart w:id="326" w:name="_Toc131"/>
      <w:bookmarkEnd w:id="325"/>
      <w:r>
        <w:rPr>
          <w:rtl w:val="true"/>
        </w:rPr>
        <w:t>«</w:t>
      </w:r>
      <w:r>
        <w:rPr/>
        <w:t>100</w:t>
      </w:r>
      <w:r>
        <w:rPr>
          <w:rtl w:val="true"/>
        </w:rPr>
        <w:t>»</w:t>
      </w:r>
      <w:bookmarkEnd w:id="326"/>
    </w:p>
    <w:p>
      <w:pPr>
        <w:pStyle w:val="BookText"/>
        <w:rPr/>
      </w:pPr>
      <w:r>
        <w:rPr>
          <w:rFonts w:ascii="IRNazanin" w:hAnsi="IRNazanin" w:eastAsia="IRNazanin"/>
          <w:color w:val="111111"/>
          <w:sz w:val="28"/>
          <w:sz w:val="28"/>
          <w:szCs w:val="28"/>
          <w:rtl w:val="true"/>
          <w:lang w:bidi="fa-IR"/>
        </w:rPr>
        <w:t xml:space="preserve">کنز الکراجکی، عن الحسین بن عبید الله عن هارون بن موسی عن محمد بن همام عن الحسن بن جمهور عن أبیه عن الحسن بن محبوب عن علیّ بن رئاب عن مالک بن عطیة قال لمّا حفر عبد المطّلب بن هاشم زمزم و أنبط منها الماء أخرج منها غزالین من ذهب و سیوفا و أدراعا فجعل الغزالین زینة للکعبة و أخذ السیوف و الدروع و قال هذه ودیعة کان أودعها مضاض الجرهمی بن الحارث بن عمرو بن مضاض و الحارث الذی یقول شعر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کأن لم یکن بین الحجون إلی الصفا </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و قائلة و الدمع سکب مبادر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شرقت بالدمع منها المحاجر</w:t>
      </w:r>
    </w:p>
    <w:p>
      <w:pPr>
        <w:pStyle w:val="BookText"/>
        <w:rPr/>
      </w:pPr>
      <w:r>
        <w:rPr>
          <w:rFonts w:ascii="IRNazanin" w:hAnsi="IRNazanin" w:eastAsia="IRNazanin"/>
          <w:color w:val="111111"/>
          <w:sz w:val="28"/>
          <w:sz w:val="28"/>
          <w:szCs w:val="28"/>
          <w:rtl w:val="true"/>
          <w:lang w:bidi="fa-IR"/>
        </w:rPr>
        <w:t>و الحجون بفتح الحاء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بأعلی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لها و القلب منی کأنّما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یلجلجه بین الجناحین طائر</w:t>
      </w:r>
    </w:p>
    <w:p>
      <w:pPr>
        <w:pStyle w:val="BookText"/>
        <w:rPr/>
      </w:pPr>
      <w:r>
        <w:rPr>
          <w:rFonts w:ascii="IRNazanin" w:hAnsi="IRNazanin" w:eastAsia="IRNazanin"/>
          <w:color w:val="111111"/>
          <w:sz w:val="28"/>
          <w:sz w:val="28"/>
          <w:szCs w:val="28"/>
          <w:rtl w:val="true"/>
          <w:lang w:bidi="fa-IR"/>
        </w:rPr>
        <w:t>یلجلجه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یحرکه و یدیره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و لم یسمر بمکة سامر</w:t>
      </w:r>
    </w:p>
    <w:p>
      <w:pPr>
        <w:pStyle w:val="BookText"/>
        <w:rPr/>
      </w:pPr>
      <w:r>
        <w:rPr>
          <w:rFonts w:ascii="IRNazanin" w:hAnsi="IRNazanin" w:eastAsia="IRNazanin"/>
          <w:color w:val="111111"/>
          <w:sz w:val="28"/>
          <w:sz w:val="28"/>
          <w:szCs w:val="28"/>
          <w:rtl w:val="true"/>
          <w:lang w:bidi="fa-IR"/>
        </w:rPr>
        <w:t>بلی نحن کنّا أهلها فأبادنا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صروف اللّیالی و الجدود العواثر </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یمنعنا من کلّ فجّ نریده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 کسرحان الإباءة ضامر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 لجوج فی الجراء طمرّة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کعجزاء فتحاء الجناحین کاسر </w:t>
      </w:r>
      <w:bookmarkStart w:id="327" w:name="pg13760_127718"/>
    </w:p>
    <w:p>
      <w:pPr>
        <w:pStyle w:val="BookText"/>
        <w:rPr/>
      </w:pPr>
      <w:bookmarkEnd w:id="327"/>
      <w:r>
        <w:rPr>
          <w:rFonts w:ascii="IRNazanin" w:hAnsi="IRNazanin" w:eastAsia="IRNazanin"/>
          <w:color w:val="111111"/>
          <w:sz w:val="28"/>
          <w:sz w:val="28"/>
          <w:szCs w:val="28"/>
          <w:rtl w:val="true"/>
          <w:lang w:bidi="fa-IR"/>
        </w:rPr>
        <w:t xml:space="preserve">و القصیدة طویلة فحسدته قریش بذلک فقالوا نحن شرکاؤک فیها فقال هذه فضیلة بنت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دونکم أریتها فی منامی ثلاث لیال تباعا قالوا فحاکمنا إلی من شئت من حکام العرب فخرجوا إلی الشام یریدون أحد کهانها و علمائها فأصابهم عطش شدید فأوصی بعضهم إلی بعض فبینا هم علی تلک الحال إذ برکت ناقة عبد المطّلب فنبع الماء من بین أخفافها فشربوا و تزودوا و قالوا یا عبد المطلب إن الذی سقاک فی هذه البادیة القفر هو الذی سقاک بمکة فرجعوا و سلموا له هذه المأثرة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عطیه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بن هاشم زمزم را حفر کرد و به آب رسید، دو آهوی طلایی و چند شمشیر و زره از آن چاه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آهوان را زیور کعبه قرار داد و شمشیرها و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مضاض جرهمی بن حارث بن عمرو بن مضاض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همان کسی است که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دیگر از حجون تا به صفا هیچ همدمی پیدا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مکه دیگر کسی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داستان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آری، ما اهل مکه بودیم اما گذر روز و شب</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و بداقبالی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از بین بُرد،</w:t>
      </w:r>
    </w:p>
    <w:p>
      <w:pPr>
        <w:pStyle w:val="BookText"/>
        <w:rPr/>
      </w:pPr>
      <w:r>
        <w:rPr>
          <w:rFonts w:ascii="IRNazanin" w:hAnsi="IRNazanin" w:eastAsia="IRNazanin"/>
          <w:color w:val="111111"/>
          <w:sz w:val="28"/>
          <w:sz w:val="28"/>
          <w:szCs w:val="28"/>
          <w:rtl w:val="true"/>
          <w:lang w:bidi="fa-IR"/>
        </w:rPr>
        <w:t>ما را از هر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قصد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مانندگرگ نیزارها لاغر و نحیف است،</w:t>
      </w:r>
    </w:p>
    <w:p>
      <w:pPr>
        <w:pStyle w:val="BookText"/>
        <w:rPr/>
      </w:pPr>
      <w:r>
        <w:rPr>
          <w:rFonts w:ascii="IRNazanin" w:hAnsi="IRNazanin" w:eastAsia="IRNazanin"/>
          <w:color w:val="111111"/>
          <w:sz w:val="28"/>
          <w:sz w:val="28"/>
          <w:szCs w:val="28"/>
          <w:rtl w:val="true"/>
          <w:lang w:bidi="fa-IR"/>
        </w:rPr>
        <w:t>و هر توله سگ لجبازی آماده پریدن است مانند عقاب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دُمی که بالهایش را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که شعری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قریشیان به این خاطر بر عبدالمطّلب حسادت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شریک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است که به من داده شده و نه به شما، من این فضیلت را سه شب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 هر کس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میانمان حَکَم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سوی شام به راه افتادند تا نزد یکی از کاهنان و دانشمندان شام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چنان تشنگی سختی دچار شدند که شروع کردند به یکدیگر وصیت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ناقه عبدالمطّلب زانو زد و ناگاه از میان 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آب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نوشیدند و برگرفتند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تو را در این بیابان سیراب کرد همان کسی است که تو را در مکه سقا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آنان برگشتند و این میراث را به او سپردند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8" w:name="__RefHeading___Toc373598_3264237689"/>
      <w:bookmarkStart w:id="329" w:name="_Toc132"/>
      <w:bookmarkEnd w:id="328"/>
      <w:r>
        <w:rPr>
          <w:rtl w:val="true"/>
        </w:rPr>
        <w:t>بیان</w:t>
      </w:r>
      <w:bookmarkEnd w:id="329"/>
    </w:p>
    <w:p>
      <w:pPr>
        <w:pStyle w:val="BookText"/>
        <w:rPr/>
      </w:pPr>
      <w:r>
        <w:rPr>
          <w:rFonts w:ascii="IRNazanin" w:hAnsi="IRNazanin" w:eastAsia="IRNazanin"/>
          <w:color w:val="111111"/>
          <w:sz w:val="28"/>
          <w:sz w:val="28"/>
          <w:szCs w:val="28"/>
          <w:rtl w:val="true"/>
          <w:lang w:bidi="fa-IR"/>
        </w:rPr>
        <w:t>القبب الضمر و خمص البطن و الإباءة أجمة القصب و الجراء بالکسر جمع الجر و هو بالضم و الکسر ولد الکلب و السباع و فرس طمرّ بالکسر و تشدید الراء و هو المستفزّ للوثب و العدو و عقاب عجزاء قصیرة الذنب و یقال کسر الطائر إذا ضم جناحیه حین ینقض و الکاسر العقاب ذکرها الجوهری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تورفتگی شکم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یا کسر یعنی بچه سگ و درندگان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فرس طمرّ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کسر و تشدید راء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خیزش و تاختن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پرنده پرهایش شکست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خود چسباند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گفته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30" w:name="__RefHeading___Toc373600_3264237689"/>
      <w:bookmarkStart w:id="331" w:name="_Toc133"/>
      <w:bookmarkEnd w:id="330"/>
      <w:r>
        <w:rPr>
          <w:rtl w:val="true"/>
        </w:rPr>
        <w:t xml:space="preserve">باب </w:t>
      </w:r>
      <w:r>
        <w:rPr/>
        <w:t>2</w:t>
      </w:r>
      <w:r>
        <w:rPr>
          <w:rtl w:val="true"/>
        </w:rPr>
        <w:t xml:space="preserve"> </w:t>
      </w:r>
      <w:r>
        <w:rPr>
          <w:rtl w:val="true"/>
        </w:rPr>
        <w:t>البشائر بمولده و نبوته من الأنبیاء و الأوصیاء صلوات الله علیه و علیهم و غیرهم من الکهنة و سائر الخلق و ذکر بعض المؤمنین فی الفترة</w:t>
      </w:r>
      <w:bookmarkEnd w:id="331"/>
    </w:p>
    <w:p>
      <w:pPr>
        <w:pStyle w:val="Heading4"/>
        <w:numPr>
          <w:ilvl w:val="3"/>
          <w:numId w:val="1"/>
        </w:numPr>
        <w:rPr/>
      </w:pPr>
      <w:bookmarkStart w:id="332" w:name="__RefHeading___Toc373602_3264237689"/>
      <w:bookmarkStart w:id="333" w:name="_Toc134"/>
      <w:bookmarkEnd w:id="332"/>
      <w:r>
        <w:rPr>
          <w:rtl w:val="true"/>
        </w:rPr>
        <w:t>الآیات</w:t>
      </w:r>
      <w:bookmarkEnd w:id="33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 وَ اشْتَرَوْا بِهِ ثَمَناً قَلِیلًا فَبِئْسَ ما یَشْتَرُونَ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تَحْسَبَنَّ الَّذِینَ یَفْرَحُونَ بِما أَتَوْا وَ یُحِبُّونَ أَنْ یُحْمَدُوا بِما لَمْ یَفْعَلُوا فَلا تَحْسَبَنَّهُمْ بِمَفازَةٍ مِنَ الْعَذابِ وَ لَهُمْ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تَأَذَّنَ رَبُّکَ لَیَبْعَثَنَّ عَلَیْهِمْ إِلی یَوْمِ الْقِیامَةِ مَنْ یَسُومُهُمْ سُوءَ الْعَذابِ إِنَّ رَبَّکَ لَسَرِیعُ الْعِقابِ وَ إِنَّهُ لَغَفُورٌ 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کَتَبْنا فِی الزَّبُورِ مِنْ بَعْدِ الذِّکْرِ أَنَّ الْأَرْضَ یَرِثُها عِبادِیَ الصَّالِحُونَ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لَفِی زُبُرِ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کُنْتَ بِجانِبِ الْغَرْبِیِّ إِذْ قَضَیْنا إِلی مُوسَی الْأَمْرَ وَ ما کُنْتَ مِنَ الشَّاهِدِینَ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کُنْتَ بِجانِبِ الطُّورِ إِذْ نادَیْنا وَ لکِنْ رَحْمَةً مِنْ رَبِّکَ لِتُنْذِرَ قَوْماً ما أَتاهُمْ مِنْ نَذِیرٍ مِنْ قَبْلِکَ لَعَلَّهُمْ یَتَذَکَّرُونَ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 عِیسَی ابْنُ مَرْیَمَ یا بَنِی إِسْرائِیلَ إِنِّی رَسُولُ اللَّهِ إِلَیْکُمْ مُصَدِّقاً </w:t>
      </w:r>
      <w:bookmarkStart w:id="334" w:name="pg13760_127720"/>
    </w:p>
    <w:p>
      <w:pPr>
        <w:pStyle w:val="BookText"/>
        <w:rPr/>
      </w:pPr>
      <w:bookmarkEnd w:id="334"/>
      <w:r>
        <w:rPr>
          <w:rFonts w:ascii="Amiri" w:hAnsi="Amiri" w:eastAsia="Amiri" w:cs="Amiri"/>
          <w:color w:val="111111"/>
          <w:sz w:val="28"/>
          <w:sz w:val="28"/>
          <w:szCs w:val="28"/>
          <w:rtl w:val="true"/>
          <w:lang w:bidi="ar-SA"/>
        </w:rPr>
        <w:t xml:space="preserve">لِما بَیْنَ یَدَیَّ مِنَ التَّوْراةِ وَ مُبَشِّراً بِرَسُولٍ یَأْتِی مِنْ بَعْدِی اسْمُهُ أَحْمَدُ فَلَمَّا جاءَهُمْ بِالْبَیِّناتِ قالُوا هذا سِحْرٌ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افْتَری عَلَی اللَّهِ الْکَذِبَ وَ هُوَ یُدْعی إِلَی الْإِسْلامِ وَ اللَّهُ لا یَهْدِی الْقَوْمَ الظَّالِمِینَ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وَ لَمَّا جاءَهُمْ کِتابٌ مِنْ عِنْدِ اللَّهِ مُصَدِّقٌ لِما مَعَهُمْ وَ 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هنگامی که از جانب خداوند کتابی که مؤید آنچه نزد آنان است برایشان آمد، 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جاءَهُمْ رَسُولٌ مِنْ عِنْدِ اللَّهِ مُصَدِّقٌ لِما مَعَهُمْ نَبَذَ فَرِیقٌ مِنَ الَّذِینَ أُوتُوا الْکِتابَ کِتابَ اللَّهِ وَراءَ ظُهُورِهِمْ کَأَنَّهُمْ لا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گاه که فرستاده‌ای از جانب خداوند برایشان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آنچه را با آنان بود تصدیق می‌داشت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اهل کتاب، کتاب خدا را پشت سر افکندند، چنان که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در میان آنان، فرستاده‌ای از خودشان برانگیز، تا آیات تو را بر آنان بخواند، و کتاب و حکمت به آنان بیاموزد و پاکیزه‌شان کند، زیرا که تو خود، شکست‌ناپذیر حکیمی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 وَ إِنَّ فَرِیقاً مِنْهُمْ لَیَکْتُمُونَ الْحَقَّ وَ هُمْ یَعْلَمُونَ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به ایشان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داده‌ایم، همان گونه که پسران خود را می‌شناسند،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می‌شناسند و مسلماً گروهی از ایشان حقیقت را نهفته می‌دارند، و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تَوَلَّی بَعْدَ ذلِکَ فَأُولئِکَ هُمُ الْفاسِقُونَ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برتابند آنان خود نافرمانانند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 أَخَذَ اللَّهُ مِیثاقَ الَّذِینَ أُوتُوا الْکِتابَ لَتُبَیِّنُنَّهُ لِلنَّاسِ وَ لا تَکْتُمُونَهُ فَنَبَذُوهُ وَراءَ ظُهُورِهِمْ وَ اشْتَرَوْا بِهِ ثَمَناً قَلِیلًا فَبِئْسَ ما یَشْتَرُونَ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الَّذِینَ یَفْرَحُونَ بِما أَتَوْا وَ یُحِبُّونَ أَنْ یُحْمَدُوا بِما لَمْ یَفْعَلُوا فَلا تَحْسَبَنَّهُمْ بِمَفازَةٍ مِنَ الْعَذابِ وَ لَهُمْ عَذابٌ أَلِیمٌ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خداوند از کسانی که به آنان کتاب داده شده پیمان گرفت که حتما باید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بیان نمایید و کتمانش مکنید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پشت‌سر خود انداختند و در برابر آن بهایی ناچیز به دست آوردند و چه بد معامله‌ای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گمان مبر کسانی که بدانچه کرده‌اند شادمانی می‌کنند و دوست دارند به آنچه نکرده‌اند مورد ستایش قرار گیرند قطعا گمان مبر که برای آنان نجاتی از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دردناک خواهند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آنان که از این فرستاده پیامبر درس نخوانده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خود در تورات و انجیل نوشته می‌یابند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 پس کسانی که به او ایمان آوردند و بزرگش داشتند و یاریش کردند و نوری را که با او نازل شده است پیروی کردند آنان همان رستگارانند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تَأَذَّنَ رَبُّکَ لَیَبْعَثَنَّ عَلَیْهِمْ إِلی یَوْمِ الْقِیامَةِ مَنْ یَسُومُهُمْ سُوءَ الْعَذابِ إِنَّ رَبَّکَ لَسَرِیعُ الْعِقابِ وَ إِنَّهُ لَغَفُورٌ 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پروردگارت اعلام داشت که تا روز قیامت 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خواهد گماشت که بدیشان عذاب سخت بچشانند آری پروردگار تو زودکیفر است و همو آمرزنده بسیار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حقیقت در زبور پس از تورات نوشتیم که زمین را بندگان شایسته ما به ارث خواهند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لَفِی زُبُرِ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یَکُنْ لَهُمْ آیَةً أَنْ یَعْلَمَهُ عُلَماءُ بَنِی إِسْرائِیلَ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شعراء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کتابهای پیشینیان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آنان این خود دلیلی روشن نیست که علمای بنی‌اسرائیل از آن اطلاع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الْغَرْبِیِّ إِذْ قَضَیْنا إِلی مُوسَی الْأَمْرَ وَ ما کُنْتَ مِنَ الشَّاهِدِینَ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موسی واگذاشتیم تو در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نبودی و از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الطُّورِ إِذْ نادَیْنا وَ لکِنْ رَحْمَةً مِنْ رَبِّکَ لِتُنْذِرَ قَوْماً ما أَتاهُمْ مِنْ نَذِیرٍ مِنْ قَبْلِکَ لَعَلَّهُمْ یَتَذَکَّرُونَ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دردادیم تو در جانب طور نبودی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اطلاع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رحمتی است از پروردگار تو تا قومی را که هیچ هشداردهنده‌ای پیش از تو برایشان نیامده است بیم دهی باشد که آنان پندپذیرند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عِیسَی ابْنُ مَرْیَمَ یا بَنِی إِسْرائِیلَ إِنِّی رَسُولُ اللَّهِ إِلَیْکُمْ مُصَدِّقاً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لِما بَیْنَ یَدَیَّ مِنَ التَّوْراةِ وَ مُبَشِّراً بِرَسُولٍ یَأْتِی مِنْ بَعْدِی اسْمُهُ أَحْمَدُ فَلَمَّا جاءَهُمْ بِالْبَیِّناتِ قالُوا هذا سِحْرٌ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أَظْلَمُ مِمَّنِ افْتَری عَلَی اللَّهِ الْکَذِبَ وَ هُوَ یُدْعی إِلَی الْإِسْلامِ وَ اللَّهُ لا یَهْدِی الْقَوْمَ الظَّالِمِینَ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هنگامی را که عیسی پسر مریم گفت ای فرزندان اسرائیل من فرستاده خدا به سوی شما هستم تورات را که پیش از من بوده تصدیق می‌کنم و به فرستاده‌ای که پس از من می‌آید و نام او احمد است بشارتگرم پس وقتی برای آنان دلایل روشن آورد گفتند این سحری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ستمگرتر از آن کس است که با وجود آنکه به سوی اسلام فراخوانده می شود بر خدا دروغ می‌بندد و خدا مردم ستمگر را راه نمی‌نماید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5" w:name="__RefHeading___Toc373604_3264237689"/>
      <w:bookmarkStart w:id="336" w:name="_Toc135"/>
      <w:bookmarkEnd w:id="335"/>
      <w:r>
        <w:rPr>
          <w:rtl w:val="true"/>
        </w:rPr>
        <w:t>تفسیر</w:t>
      </w:r>
      <w:bookmarkEnd w:id="336"/>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جاءَهُمْ کِتابٌ مِنْ عِنْدِ اللَّهِ قال ابن عباس کانت الیهود یَسْتَفْتِحُونَ أی یستنصرون علی الأوس و الخزرج برسول الله صلی الله علیه و آله قبل مبعثه فلما بعثه الله من العرب و لم یکن من بنی إسرائیل کفروا به و جحدوا ما کانوا یقولونه فیه فقال لهم معاذ بن جبل و بشر بن البراء بن معرور یا معشر الیهود اتقوا الله و أسلموا فقد کنتم تستفتحون علینا بمحمد و نحن أهل الشرک و تصفونه و تذکرون أنه مبعوث فقال سلام بن مشکم </w:t>
      </w:r>
      <w:r>
        <w:rPr>
          <w:rStyle w:val="FootnoteAnchor"/>
          <w:rtl w:val="true"/>
        </w:rPr>
        <w:footnoteReference w:id="858"/>
      </w:r>
      <w:r>
        <w:rPr>
          <w:rFonts w:ascii="IRNazanin" w:hAnsi="IRNazanin" w:eastAsia="IRNazanin"/>
          <w:color w:val="111111"/>
          <w:sz w:val="28"/>
          <w:sz w:val="28"/>
          <w:szCs w:val="28"/>
          <w:rtl w:val="true"/>
          <w:lang w:bidi="fa-IR"/>
        </w:rPr>
        <w:t>أخو بنی النضیر ما جاءنا بشی‌ء نعرفه و ما هو بالذی کنا نذکر لکم فأنزل الله تعالی هذه الآیة</w:t>
      </w:r>
      <w:r>
        <w:rPr>
          <w:rFonts w:eastAsia="IRNazanin" w:cs="IRNazanin"/>
          <w:color w:val="111111"/>
          <w:sz w:val="28"/>
          <w:szCs w:val="28"/>
          <w:rtl w:val="true"/>
          <w:lang w:bidi="fa-IR"/>
        </w:rPr>
        <w:t xml:space="preserve">. </w:t>
      </w:r>
      <w:r>
        <w:rPr>
          <w:rStyle w:val="FootnoteAnchor"/>
          <w:rtl w:val="true"/>
        </w:rPr>
        <w:footnoteReference w:id="859"/>
      </w:r>
      <w:r>
        <w:rPr>
          <w:rFonts w:ascii="Amiri" w:hAnsi="Amiri" w:eastAsia="Amiri" w:cs="Amiri"/>
          <w:color w:val="111111"/>
          <w:sz w:val="28"/>
          <w:sz w:val="28"/>
          <w:szCs w:val="28"/>
          <w:rtl w:val="true"/>
          <w:lang w:bidi="ar-SA"/>
        </w:rPr>
        <w:t>و فی قوله مُصَدِّقٌ لِما مَعَهُمْ مصدق لکتبهم من التوراة و الإنجیل لأنه جاء علی الصفة التی تقدم بها البشارة</w:t>
      </w:r>
      <w:r>
        <w:rPr>
          <w:rFonts w:eastAsia="Amiri" w:cs="Amiri" w:ascii="Amiri" w:hAnsi="Amiri"/>
          <w:color w:val="111111"/>
          <w:sz w:val="28"/>
          <w:szCs w:val="28"/>
          <w:rtl w:val="true"/>
          <w:lang w:bidi="ar-SA"/>
        </w:rPr>
        <w:t xml:space="preserve">. </w:t>
      </w:r>
      <w:r>
        <w:rPr>
          <w:rStyle w:val="FootnoteAnchor"/>
          <w:rtl w:val="true"/>
        </w:rPr>
        <w:footnoteReference w:id="860"/>
      </w:r>
      <w:r>
        <w:rPr>
          <w:rFonts w:ascii="IRNazanin" w:hAnsi="IRNazanin" w:eastAsia="IRNazanin"/>
          <w:color w:val="111111"/>
          <w:sz w:val="28"/>
          <w:sz w:val="28"/>
          <w:szCs w:val="28"/>
          <w:rtl w:val="true"/>
          <w:lang w:bidi="fa-IR"/>
        </w:rPr>
        <w:t xml:space="preserve">و فی قوله وَ إِذْ أَخَذَ اللَّهُ مِیثاقَ النَّبِیِّینَ روی عن أمیر المؤمنین علیه السلام و ابن عباس و قتادة أن الله تعالی أخذ المیثاق علی الأنبیاء قبل نبینا أن یخبروا أممهم بمبعثه و نعته و یبشروهم به و یأمروهم بتصدیقه و قال طاوس أخذ الله المیثاق علی الأنبیاء علی الأول و الآخر فأخذ میثاق الأول بما جاء </w:t>
      </w:r>
      <w:r>
        <w:rPr>
          <w:rStyle w:val="FootnoteAnchor"/>
          <w:rtl w:val="true"/>
        </w:rPr>
        <w:footnoteReference w:id="861"/>
      </w:r>
      <w:r>
        <w:rPr>
          <w:rFonts w:ascii="IRNazanin" w:hAnsi="IRNazanin" w:eastAsia="IRNazanin"/>
          <w:color w:val="111111"/>
          <w:sz w:val="28"/>
          <w:sz w:val="28"/>
          <w:szCs w:val="28"/>
          <w:rtl w:val="true"/>
          <w:lang w:bidi="fa-IR"/>
        </w:rPr>
        <w:t>به الآخر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الصَّادِقُ علیه السلام تَقْدِیرُهُ وَ إِذْ أَخَذَ اللَّهُ مِیثَاقَ أُمَمِ النَّبِیِّینَ بِتَصْدِیقِ نَبِیِّهَا وَ الْعَمَلِ بِمَا جَاءَهُمْ بِهِ وَ أَنَّهُمْ خَالَفُوهُ بَعْدَ مَا جَاءَ وَ مَا وَفَوْا بِهِ وَ تَرَکُوا کَثِیراً مِنْ شَرَائِعِهِ وَ حَرَّفُوا کَثِیراً مِنْهَا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الإصر العهد</w:t>
      </w:r>
      <w:r>
        <w:rPr>
          <w:rFonts w:eastAsia="IRNazanin" w:cs="IRNazanin"/>
          <w:color w:val="111111"/>
          <w:sz w:val="28"/>
          <w:szCs w:val="28"/>
          <w:rtl w:val="true"/>
          <w:lang w:bidi="fa-IR"/>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و فی قوله تعالی وَ إِذْ أَخَذَ اللَّهُ مِیثاقَ الَّذِینَ أُوتُوا الْکِتابَ قیل أراد به الیهود </w:t>
      </w:r>
    </w:p>
    <w:p>
      <w:pPr>
        <w:pStyle w:val="BookText"/>
        <w:rPr/>
      </w:pPr>
      <w:r>
        <w:rPr>
          <w:rFonts w:ascii="Amiri" w:hAnsi="Amiri" w:eastAsia="Amiri" w:cs="Amiri"/>
          <w:color w:val="111111"/>
          <w:sz w:val="28"/>
          <w:sz w:val="28"/>
          <w:szCs w:val="28"/>
          <w:rtl w:val="true"/>
          <w:lang w:bidi="ar-SA"/>
        </w:rPr>
        <w:t xml:space="preserve">و قیل الیهود و النصاری و قیل کل من أوتی علما بشی‌ء من الکتب لَتُبَیِّنُنَّهُ لِلنَّاسِ أی محمدا صلی الله علیه و آله </w:t>
      </w:r>
      <w:r>
        <w:rPr>
          <w:rStyle w:val="FootnoteAnchor"/>
          <w:rtl w:val="true"/>
        </w:rPr>
        <w:footnoteReference w:id="863"/>
      </w:r>
      <w:r>
        <w:rPr>
          <w:rFonts w:ascii="Amiri" w:hAnsi="Amiri" w:eastAsia="Amiri" w:cs="Amiri"/>
          <w:color w:val="111111"/>
          <w:sz w:val="28"/>
          <w:sz w:val="28"/>
          <w:szCs w:val="28"/>
          <w:rtl w:val="true"/>
          <w:lang w:bidi="ar-SA"/>
        </w:rPr>
        <w:t xml:space="preserve">لأن فی کتابهم أنه رسول الله و قیل أی الکتاب فیدخل فیه بیان أمر النبی صلی الله علیه و آله لا تَحْسَبَنَّ الَّذِینَ یَفْرَحُونَ بِما أَتَوْا قیل هم الیهود الذین فرحوا بکتمان أمر النبی صلی الله علیه و آله و أحبوا أن یحمدوا بأنهم أئمة و لیسوا کذلک و قال البلخی إن الیهود قالوا نَحْنُ أَبْناءُ اللَّهِ وَ أَحِبَّاؤُهُ و أهل الصلاة و الصوم و لیسوا کذلک </w:t>
      </w:r>
      <w:r>
        <w:rPr>
          <w:rStyle w:val="FootnoteAnchor"/>
          <w:rtl w:val="true"/>
        </w:rPr>
        <w:footnoteReference w:id="864"/>
      </w:r>
      <w:r>
        <w:rPr>
          <w:rFonts w:ascii="IRNazanin" w:hAnsi="IRNazanin" w:eastAsia="IRNazanin"/>
          <w:color w:val="111111"/>
          <w:sz w:val="28"/>
          <w:sz w:val="28"/>
          <w:szCs w:val="28"/>
          <w:rtl w:val="true"/>
          <w:lang w:bidi="fa-IR"/>
        </w:rPr>
        <w:t>و لکنهم أهل الشرک و النفاق و هو المروی عن الباقر علیه السلام و الأقوی أن یکون المعنی بالآیة من أخبر الله عنهم أنه أخذ میثاقهم فی أن یبینوا أمر محمد صلی الله علیه و آله و لا یکتموه</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و فی قوله فِی التَّوْراةِ وَ الْإِنْجِیلِ معناه یجدون نعته و صفته و نبوته مکتوبا فی التوراة فی السفر الخامس أنی سأقیم لهم نبیا من إخوتهم مثلک و أجعل کلامی فی فیه فیقول لهم کل ما أوصیه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فیها أیضا مکتوب و أما ابن الأمة </w:t>
      </w:r>
      <w:r>
        <w:rPr>
          <w:rStyle w:val="FootnoteAnchor"/>
          <w:rtl w:val="true"/>
        </w:rPr>
        <w:footnoteReference w:id="866"/>
      </w:r>
      <w:r>
        <w:rPr>
          <w:rFonts w:ascii="IRNazanin" w:hAnsi="IRNazanin" w:eastAsia="IRNazanin"/>
          <w:color w:val="111111"/>
          <w:sz w:val="28"/>
          <w:sz w:val="28"/>
          <w:szCs w:val="28"/>
          <w:rtl w:val="true"/>
          <w:lang w:bidi="fa-IR"/>
        </w:rPr>
        <w:t>فقد بارکت علیه جدا جدا و سیلد اثنی عشر عظیما و أؤخره لأمة عظیمة</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فیها أیضا أتانا الله من سیناء و أشرق من ساعیر و استعلن من جبال فاران</w:t>
      </w:r>
      <w:r>
        <w:rPr>
          <w:rFonts w:eastAsia="IRNazanin" w:cs="IRNazanin"/>
          <w:color w:val="111111"/>
          <w:sz w:val="28"/>
          <w:szCs w:val="28"/>
          <w:rtl w:val="true"/>
          <w:lang w:bidi="fa-IR"/>
        </w:rPr>
        <w:t xml:space="preserve">. </w:t>
      </w:r>
      <w:r>
        <w:rPr>
          <w:rStyle w:val="FootnoteAnchor"/>
          <w:rtl w:val="true"/>
        </w:rPr>
        <w:footnoteReference w:id="867"/>
      </w:r>
      <w:r>
        <w:rPr>
          <w:rFonts w:ascii="IRNazanin" w:hAnsi="IRNazanin" w:eastAsia="IRNazanin"/>
          <w:color w:val="111111"/>
          <w:sz w:val="28"/>
          <w:sz w:val="28"/>
          <w:szCs w:val="28"/>
          <w:rtl w:val="true"/>
          <w:lang w:bidi="fa-IR"/>
        </w:rPr>
        <w:t xml:space="preserve">و فی الإنجیل بشارة بالفارقلیط فی مواضع منها نعطیکم فارقلیط آخر یکون معکم آخر الدهر کله و فیه أیضا قول المسیح للحواریین أنا أذهب و سیأتیکم </w:t>
      </w:r>
    </w:p>
    <w:p>
      <w:pPr>
        <w:pStyle w:val="BookText"/>
        <w:rPr/>
      </w:pPr>
      <w:r>
        <w:rPr>
          <w:rFonts w:ascii="IRNazanin" w:hAnsi="IRNazanin" w:eastAsia="IRNazanin"/>
          <w:color w:val="111111"/>
          <w:sz w:val="28"/>
          <w:sz w:val="28"/>
          <w:szCs w:val="28"/>
          <w:rtl w:val="true"/>
          <w:lang w:bidi="fa-IR"/>
        </w:rPr>
        <w:t xml:space="preserve">الفارقلیط </w:t>
      </w:r>
      <w:r>
        <w:rPr>
          <w:rStyle w:val="FootnoteAnchor"/>
          <w:rtl w:val="true"/>
        </w:rPr>
        <w:footnoteReference w:id="868"/>
      </w:r>
      <w:r>
        <w:rPr>
          <w:rFonts w:ascii="IRNazanin" w:hAnsi="IRNazanin" w:eastAsia="IRNazanin"/>
          <w:color w:val="111111"/>
          <w:sz w:val="28"/>
          <w:sz w:val="28"/>
          <w:szCs w:val="28"/>
          <w:rtl w:val="true"/>
          <w:lang w:bidi="fa-IR"/>
        </w:rPr>
        <w:t xml:space="preserve">روح الحق الذی لا یتکلم من قبل نفسه أنه نذیرکم یجمع الحق و یخبرکم بالأمور المزمعة </w:t>
      </w:r>
      <w:r>
        <w:rPr>
          <w:rStyle w:val="FootnoteAnchor"/>
          <w:rtl w:val="true"/>
        </w:rPr>
        <w:footnoteReference w:id="869"/>
      </w:r>
      <w:r>
        <w:rPr>
          <w:rFonts w:ascii="IRNazanin" w:hAnsi="IRNazanin" w:eastAsia="IRNazanin"/>
          <w:color w:val="111111"/>
          <w:sz w:val="28"/>
          <w:sz w:val="28"/>
          <w:szCs w:val="28"/>
          <w:rtl w:val="true"/>
          <w:lang w:bidi="fa-IR"/>
        </w:rPr>
        <w:t>و یمدحنی و یشهد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أیضا أنه إذا جاء قید أهل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تعالی إِصْرَهُمْ أی ثقلهم و هو التکالیف الشاقة وَ الْأَغْلالَ الَّتِی کانَتْ عَلَیْهِمْ أی العهود التی کانت فی ذمتهم و قیل یرید بالأغلال ما امتحنوا به من قتل نفوسهم فی التوبة و قرض ما یصیبه البول من أجسادهم و ما أشبه ذلک وَ عَزَّرُوهُ أی عظموه و وقروه وَ اتَّبَعُوا النُّورَ الَّذِی أُنْزِلَ مَعَهُ أی القرآن</w:t>
      </w:r>
      <w:r>
        <w:rPr>
          <w:rFonts w:eastAsia="Amiri" w:cs="Amiri" w:ascii="Amiri" w:hAnsi="Amiri"/>
          <w:color w:val="111111"/>
          <w:sz w:val="28"/>
          <w:szCs w:val="28"/>
          <w:rtl w:val="true"/>
          <w:lang w:bidi="ar-SA"/>
        </w:rPr>
        <w:t xml:space="preserve">. </w:t>
      </w:r>
      <w:r>
        <w:rPr>
          <w:rStyle w:val="FootnoteAnchor"/>
          <w:rtl w:val="true"/>
        </w:rPr>
        <w:footnoteReference w:id="870"/>
      </w:r>
      <w:r>
        <w:rPr>
          <w:rFonts w:ascii="IRNazanin" w:hAnsi="IRNazanin" w:eastAsia="IRNazanin"/>
          <w:color w:val="111111"/>
          <w:sz w:val="28"/>
          <w:sz w:val="28"/>
          <w:szCs w:val="28"/>
          <w:rtl w:val="true"/>
          <w:lang w:bidi="fa-IR"/>
        </w:rPr>
        <w:t>أقول سیأتی فی الروایات أنه أمیر المؤمنین علیه السلام</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فی قوله تعالی وَ إِذْ تَأَذَّنَ رَبُّکَ أی آذن و أعلم لَیَبْعَثَنَّ عَلَیْهِمْ أی علی الیهود إِلی یَوْمِ الْقِیامَةِ مَنْ یَسُومُهُمْ سُوءَ الْعَذابِ أی من یذیقهم و یولیهم شدة العذاب بالقتل و أخذ الجزیة منهم و المعنی به أمة محمد صلی الله علیه و آله عند جمیع المفسرین و هو المروی عن أبی جعفر علیه السلام</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و فی قوله تعالی وَ لَقَدْ کَتَبْنا فِی الزَّبُورِ مِنْ بَعْدِ الذِّکْرِ قیل الزبور کتب الأنبیاء و الذکر اللوح المحفوظ و قیل الزبور الکتب المنزلة بعد التوراة و الذکر التوراة و قیل الزبور کتاب داود علیه السلام و الذکر التوراة أَنَّ الْأَرْضَ یَرِثُها عِبادِیَ الصَّالِحُونَ أی أرض الجنة أو الأرض المعروفة یرثها أمة محمد صلی الله علیه و آله و قال أبو جعفر علیه السلام هم أصحاب المهدی فی آخر الزمان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و فی قوله سبحانه وَ إِنَّهُ لَفِی زُبُرِ الْأَوَّلِینَ أی ذکر القرآن و خبره فی کتب الأولین علی وجه البشارة و به و بمحمد صلی الله علیه و آله أَ وَ لَمْ یَکُنْ لَهُمْ آیَةً أَنْ یَعْلَمَهُ عُلَماءُ بَنِی إِسْرائِیلَ </w:t>
      </w:r>
      <w:bookmarkStart w:id="337" w:name="pg13760_127723"/>
    </w:p>
    <w:p>
      <w:pPr>
        <w:pStyle w:val="BookText"/>
        <w:rPr/>
      </w:pPr>
      <w:bookmarkEnd w:id="337"/>
      <w:r>
        <w:rPr>
          <w:rFonts w:ascii="IRNazanin" w:hAnsi="IRNazanin" w:eastAsia="IRNazanin"/>
          <w:color w:val="111111"/>
          <w:sz w:val="28"/>
          <w:sz w:val="28"/>
          <w:szCs w:val="28"/>
          <w:rtl w:val="true"/>
          <w:lang w:bidi="fa-IR"/>
        </w:rPr>
        <w:t>أی أ و لم یکن علم علماء بنی إسرائیل بمجیئه علی ما تقدمت البشارة به دلالة لهم علی صحة نبوته و هم عبد الله بن سلام و أصحابه و قیل هم خمسة عبد الله بن سلام و ابن یامین و ثعلبة و أسد و أسید</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و فی قوله تعالی وَ ما کُنْتَ بِجانِبِ الْغَرْبِیِّ أی فی الجانب الغربی من الجبل الذی کلم الله فیه موسی و قیل بجانب الوادی الغربی إِذْ قَضَیْنا إِلی مُوسَی الْأَمْرَ أی عهدنا إلیه بالرسالة و قیل أراد کلامه معه فی وصف نبینا محمد صلی الله علیه و آله و نبوته وَ لکِنْ رَحْمَةً مِنْ رَبِّکَ أی الله أعلمک ذلک و عرفک إیاه نعمة من ربک أنعم بها علیک و هو أن بعثک نبیا و اختارک لإنباء العلم بذلک معجزة لک لتنذر العرب الذین لم یأتهم رسول قبلک لکی یتفکروا و یعتبروا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جاءَهُمْ کِتابٌ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یَسْتَفْتِحُونَ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مبعوث شود،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انتظار حضرت در جدل با اوس و خزرج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اما وقتی خداوند حضرت را از میان عرب برانگیخت و آنان دیدند ایشان از بنی اسرائیل نیست، به حضرت کفر ورزیدند و سخنانی را که خود درباره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انکار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معاذ بن جبل و بشر بن براء بن معرور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اسلام آورید، شما همان کسانی هستید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محمد بر ما که اهل شرک بودیم پیروزی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جستید و او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گفتید او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بنی نضیر به نام سلام بن مشکم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ندیدیم تا او را بشناسیم و او کسی نیست که ما برای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خداوند متعال این آیه را نازل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مُصَدِّقٌ لِما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آنان یعنی تورات و انجیل را تأیید کرد زیرا حضرت با همان صفاتی آمد که پیشتر درباره ایشان مژده داده شده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اللَّهُ مِیثاقَ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امیرمومنان علیه السلام و ابن عباس و قتاده روایت شده که خداوند متعال پیش از پیامبر ما، از پیامبران پیمان گرفت که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بعثت و صفات آن حضرت خبر دهند و مژده ظهور ایشان را به آنان بدهند و فرمانشان دهند تا حضرت را تأیید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پیامبران درباره اولین و آخرین پیمان گرفت و از اولی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آخری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پیمان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درآیه چنین مطلبی مقدّر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یاد کن که خداوند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پیمان گرفت که پیامبر خود را تأیید کنند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برایشان آورده عمل کنند، اما وقتی پیامبر آمد، آنان با او مخالفت کردند و به او وفا نکردند و بسیاری از شرایع او را وانهادند و بسیاری دیگر را تحریف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الَّذِینَ أُوتُوا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شده منظور یهودیان هستند، یا یهودیان و نصارا، و یا هر کسی که از این کتب علمی به او داده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لَتُبَیِّنُنَّهُ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محمد صلّی الله علیه و آله را، زیرا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آمده که او رسول خداست، و یا یعنی بیان کتاب را که درباره پیامبر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تَحْسَبَنَّ الَّذِینَ یَفْرَحُونَ بِما أَتَوْا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منظور یهودیانی هستند، که از کتمان امر پیامبر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دوست داشتند دیگران آنان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امام مورد ستایش قرار دهند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چنین مقامی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أَبْناءُ اللَّهِ وَ أَحِبَّاؤُهُ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پسران خدا و دوستان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نماز و روزه هستیم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نبودند، بلکه اهل شرک و نفاق بودند، این سخن 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ارجح آیه چنین است که خداوند درباره آنان خبر داده که از آنان پیمان گرفته تا امر محمد صلّی الله علیه و آله را بیان کنند و آن را کتمان نکنند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التَّوْراةِ وَ الْإِنْجِیلِ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نعت و صفت حضرت و بیان نبوت ایشان در سفر پنجم از تورات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برادران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همچون تو پیامبری برایشان خواهم آورد و سخن خود را در دهان او خواهم گذاشت تا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به او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به آنان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آن نوشته شده که من در وجود اسماعیل برکت بسیار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او دوازده مرد والا زاده خواهند شد، و او را برای امتی والا به تعویق خواهم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آن آمده که خداوند از سیناء نزد ما آمد و از ساعیر درخشید و از فاران نور افشاند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 در معجم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ساعیر نام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فلسطین است و فلسطین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در مرزهای روم میان طبریه و عکا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فاران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و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عبری و معرّب است، همچنین گفته شده اسم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است، ابن ماکولا گفته نام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سیناء آمد و از ساعیر درخشید و از فاران نور افشاند؛ آمدن خداوند از سیناء یعنی سخن گفتن او با موسی علیه السلام ، درخشش او از ساعیر یعنی نازل کردن انجیل بر عیسی علیه السلام ، و نور افشاندنش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فاران یعنی نازل کردن قرآن بر حضرت محمد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انجیل نیز درباره فارقلیط مژده داده شده، در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از آن آمده که ما فارقلیط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فارقلیط کلمه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یونانی است به معنای کسی که مردم از او به خوبی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این کلمه مترادف محمد یا احمد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دیگری را به شما عطا خواهیم کرد، او سراسر آخر الدّهر را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انجیل سخن عیسی علیه السلام به حواریون نیز هست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فارقلیط نزدتان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روح الحقّ است که از جانب خود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شما را انذار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حق را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شما را از امور مقرّر خبر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دهد و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ستاید و بر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آمده که وقتی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جهانیان رهبری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 سنگین آنان را که همان تکالیف دشوار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الْأَغْلالَ الَّتِی کانَتْ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عهدهایی که بر گردنشان بود، نیز گفته شده منظور از اغلال، آزمون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دشوار آنان است همچون کشتن خودشان برای توبه و بریدن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اندامشان که ادرار به آن رسیده و حکم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داشتند و به او ارج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اتَّبَعُوا النُّورَ الَّذِی أُنْزِلَ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خواهد آمد که منظور از این نور امیرمومنان علیه السلام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488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تَأَذَّنَ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اعلان داشت و آگاه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لَیَبْعَثَنَّ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یَوْمِ الْقِیامَةِ مَنْ یَسُومُهُمْ سُوءَ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شدت عذاب را با کشتن و جزیه گرفتن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چشاند،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گمارد، این سخن از امام باقر علیه السلام روایت شده و جمیع مفسران معتقدند که آیه امت محمد صلّی الله علیه و آله را منظور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494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کَتَبْنا فِی الزَّبُورِ مِنْ بَعْدِ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زبور یعنی کتب پیامبران و ذکر یعنی لوح محفوظ، نیز گفته شده زبور یعنی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که پس از تورات نازل شده و ذکر یعنی تورات، همچنین گفته شده زبور یعنی کتاب داوود علیه السلام و ذکر یعنی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الْأَرْضَ یَرِثُها عِبادِیَ الصَّالِحُونَ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بهشت را یا همین زمین معروف را امت محمد صلّی الله علیه و آله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یاران حضرت مهدی در آخر الزمان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لَفِی زُبُرِ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و خبر قرآن و محمد صلّی الله علیه و آله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مژده آورده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یَکُنْ لَهُمْ آیَةً أَنْ یَعْلَمَهُ عُلَماءُ بَنِی إِسْرائِیلَ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یعنی آیا اطلاع علمای بنی اسرائیل از آمدن حضرت،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پیشتر مژده داده شده، برایشان نشان از صحّت نبوت حضرت ندارد؟ این سخن خطابی است به عبدالله بن سلام و یاران او، که گفته شده پنج تن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سلام و ابن یامین و ثعلبه و اسد و اسید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بِجانِبِ الْغَرْبِیِ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در جانب غربی کوهی که خداوند در آن با موسی سخن گفت نبودی، نیز گفته شده یعنی در جانب وادی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قَضَیْنا إِلی مُوسَی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رسالت را به او سپردیم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منظور آیه سخنی است که خداوند با موسی درباره پیامبر ما محمد و نبوت او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رَحْمَةً مِنْ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تو را از آن آگاه کرده و مطلّع ساخته نعمتی است که از جانب پروردگارت نصیب تو شده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را به پیامبری برانگیخت و برای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سازی از علم نبوت تو را برگزید تا این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تو باشد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را که پیش از تو رسولی بر آنان فرستاده نشده بوده، هشدار دهی تا بیاندیشند و پند 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38" w:name="__RefHeading___Toc373606_3264237689"/>
      <w:bookmarkStart w:id="339" w:name="_Toc136"/>
      <w:bookmarkEnd w:id="338"/>
      <w:r>
        <w:rPr>
          <w:rtl w:val="true"/>
        </w:rPr>
        <w:t>الأخبار</w:t>
      </w:r>
      <w:bookmarkEnd w:id="339"/>
    </w:p>
    <w:p>
      <w:pPr>
        <w:pStyle w:val="Heading5"/>
        <w:numPr>
          <w:ilvl w:val="4"/>
          <w:numId w:val="1"/>
        </w:numPr>
        <w:rPr/>
      </w:pPr>
      <w:bookmarkStart w:id="340" w:name="__RefHeading___Toc373608_3264237689"/>
      <w:bookmarkStart w:id="341" w:name="_Toc137"/>
      <w:bookmarkEnd w:id="340"/>
      <w:r>
        <w:rPr>
          <w:rtl w:val="true"/>
        </w:rPr>
        <w:t>«</w:t>
      </w:r>
      <w:r>
        <w:rPr/>
        <w:t>1</w:t>
      </w:r>
      <w:r>
        <w:rPr>
          <w:rtl w:val="true"/>
        </w:rPr>
        <w:t>»</w:t>
      </w:r>
      <w:bookmarkEnd w:id="341"/>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حَبِیبٍ </w:t>
      </w:r>
      <w:r>
        <w:rPr>
          <w:rStyle w:val="FootnoteAnchor"/>
          <w:rtl w:val="true"/>
        </w:rPr>
        <w:footnoteReference w:id="875"/>
      </w:r>
      <w:r>
        <w:rPr>
          <w:rFonts w:ascii="Amiri" w:hAnsi="Amiri" w:eastAsia="Amiri" w:cs="Amiri"/>
          <w:color w:val="111111"/>
          <w:sz w:val="28"/>
          <w:sz w:val="28"/>
          <w:szCs w:val="28"/>
          <w:rtl w:val="true"/>
          <w:lang w:bidi="ar-SA"/>
        </w:rPr>
        <w:t>السِّجِسْتَانِیِّ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وَ إِذْ أَخَذَ اللَّهُ مِیثاقَ النَّبِیِّینَ لَما آتَیْتُکُمْ مِنْ کِتابٍ وَ حِکْمَةٍ ثُمَّ جاءَکُمْ رَسُولٌ مُصَدِّقٌ لِما مَعَکُمْ لَتُؤْمِنُنَّ بِهِ وَ لَتَنْصُرُنَّهُ فَکَیْفَ یُؤْمِنُ مُوسَی علیه السلام بِعِیسَی علیه السلام وَ یَنْصُرُهُ وَ لَمْ یُدْرِکْهُ وَ کَیْفَ یُؤْمِنُ عِیسَی علیه السلام بِمُحَمَّدٍ صلی الله علیه و آله وَ یَنْصُرُهُ وَ لَمْ یُدْرِکْهُ فَقَالَ یَا حَبِیبُ إِنَّ الْقُرْآنَ قَدْ طُرِحَ مِنْهُ آیٌ کَثِیرَةٌ وَ لَمْ یُزَدْ فِیهِ إِلَّا حُرُوفٌ أَخْطَأَتْ بِهَا الْکَتَبَةُ وَ تَوَهَّمَتْهَا الرِّجَالُ وَ هَذَا وَهَمٌ فَاقْرَأْهَا وَ إِذْ أَخَذَ اللَّهُ مِیثَاقَ أُمَمِ النَّبِیِّینَ لَمَّا آتَیْتُکُمْ مِنْ کِتَابٍ وَ حِکْمَةٍ ثُمَّ جَاءَکُمْ رَسُولٌ مُصَدِّقٌ لِمَا مَعَکُمْ لَتُؤْمِنُنَّ بِهِ وَ لَتَنْصُرُنَّهُ هَکَذَا أَنْزَلَهَا اللَّهُ یَا حَبِیبُ فَوَ اللَّهِ مَا وَفَتْ أُمَّةٌ مِنَ الْأُمَمِ الَّتِی کَانَتْ قَبْلَ مُوسَی بِمَا أَخَذَ اللَّهُ عَلَیْهَا مِنَ الْمِیثَاقِ لِکُلِّ نَبِیٍّ بَعَثَهُ اللَّهُ بَعْدَ نَبِیِّهَا وَ لَقَدْ کَذَّبَتِ الْأُمَّةُ الَّتِی جَاءَهَا مُوسَی لَمَّا جَاءَهَا مُوسَی وَ لَمْ یُؤْمِنُوا بِهِ وَ لَا نَصَرُوهُ </w:t>
      </w:r>
      <w:bookmarkStart w:id="342" w:name="pg13760_127724"/>
    </w:p>
    <w:p>
      <w:pPr>
        <w:pStyle w:val="BookText"/>
        <w:rPr/>
      </w:pPr>
      <w:bookmarkEnd w:id="342"/>
      <w:r>
        <w:rPr>
          <w:rFonts w:ascii="Amiri" w:hAnsi="Amiri" w:eastAsia="Amiri" w:cs="Amiri"/>
          <w:color w:val="111111"/>
          <w:sz w:val="28"/>
          <w:sz w:val="28"/>
          <w:szCs w:val="28"/>
          <w:rtl w:val="true"/>
          <w:lang w:bidi="ar-SA"/>
        </w:rPr>
        <w:t xml:space="preserve">لِمَا جَاءَهَا إِلَّا الْقَلِیلُ مِنْهُمْ وَ لَقَدْ کَذَّبَتْ أُمَّةُ عِیسَی علیه السلام بِمُحَمَّدٍ صلی الله علیه و آله وَ لَمْ یُؤْمِنُوا بِهِ وَ لَا نَصَرُوهُ لَمَّا جَاءَهُمْ إِلَّا الْقَلِیلُ مِنْهُمْ وَ لَقَدْ جَحَدَتْ هَذِهِ الْأُمَّةُ بِمَا أَخَذَ عَلَیْهَا رَسُولُ اللَّهِ مِنَ الْمِیثَاقِ لِعَلِیِّ بْنِ أَبِی طَالِبٍ علیهما السلام یَوْمَ أَقَامَهُ لِلنَّاسِ وَ نَصَبَهُ لَهُمْ وَ دَعَاهُمْ إِلَی وَلَایَتِهِ وَ طَاعَتِهِ فِی حَیَاتِهِ وَ أَشْهَدَهُمْ بِذَلِکَ عَلَی أَنْفُسِهِمْ فَأَیُّ مِیثَاقٍ أَوْکَدُ مِنْ قَوْلِ رَسُولِ اللَّهِ صلی الله علیه و آله فِی عَلِیِّ بْنِ أَبِی طَالِبٍ علیهما السلام فَوَ اللَّهِ مَا وَفَوْا بِهِ بَلْ جَحَدُوا وَ کَذَّبُوا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 سجستانی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محمد باقر علیه السلام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أَخَذَ اللَّهُ مِیثاقَ النَّبِیِّینَ لَما آتَیْتُکُمْ مِنْ کِتابٍ وَ حِکْمَةٍ ثُمَّ جاءَکُمْ رَسُولٌ مُصَدِّقٌ لِما مَعَکُمْ لَتُؤْمِنُنَّ بِهِ وَ لَتَنْصُرُنَّهُ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موسی به عیسی ایمان آورده و او را یاری کرده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درک نکرده بوده و چگونه عیسی به محمد ایمان آورده و او را یاری داده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را درک نکرده بود؟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بسیاری از قرآن جا انداخته شده و حروف اندکی به آن افزوده شده که اشتباه کاتبان بوده و باعث بدفهمی مردم شده است، این بدفهمی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پیمان گرفت که هر گاه به شما کتاب و حکمتی دادم سپس شما را فرستاده‌ای آمد که آنچه را با شماست تصدیق کرد البته به او ایمان بیاورید و حتما یاریش کنید، 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آیه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هیچ یک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موسی به پیمان خداوند با آنان درباره پیامبری که پس از پیامبر آنان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وفا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که موسی به نزدشان رفت او را تکذیب کردند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 آنان آورد، به او ایمان نیاوردند و او را یاری نکردند،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به جز شمار اندکی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عیسی نیز وقتی محمد صلّی الله علیه و آله به نزدشان رفت، او را تکذیب کردند و به او ایمان نیاوردند و او را یاری نکردند، به جز شمار اندکی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نیز پیمانی را که رسول خدا درباره علی بن ابی طالب از آنان گرفت، انکار کردند، پیمان آن روزی که رسول خدا علی بن ابی طالب را برای مردم برافراشت و او را به آنان نشان داد و آنان را به ولایت او فراخواند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در زمان حیاتش اطاعت کنند، رسول خدا آنان را بر این امر بر خودشان گواه گرفت، کدام پیمان موثّق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سخن رسول خدا درباره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خدا سوگند آنان به آن وفا نکردند، بلکه انکار و تکذیبش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3" w:name="__RefHeading___Toc373610_3264237689"/>
      <w:bookmarkStart w:id="344" w:name="_Toc138"/>
      <w:bookmarkEnd w:id="343"/>
      <w:r>
        <w:rPr>
          <w:rtl w:val="true"/>
        </w:rPr>
        <w:t>«</w:t>
      </w:r>
      <w:r>
        <w:rPr/>
        <w:t>2</w:t>
      </w:r>
      <w:r>
        <w:rPr>
          <w:rtl w:val="true"/>
        </w:rPr>
        <w:t>»</w:t>
      </w:r>
      <w:bookmarkEnd w:id="344"/>
    </w:p>
    <w:p>
      <w:pPr>
        <w:pStyle w:val="BookText"/>
        <w:rPr/>
      </w:pPr>
      <w:r>
        <w:rPr>
          <w:rFonts w:ascii="Amiri" w:hAnsi="Amiri" w:eastAsia="Amiri" w:cs="Amiri"/>
          <w:color w:val="111111"/>
          <w:sz w:val="28"/>
          <w:sz w:val="28"/>
          <w:szCs w:val="28"/>
          <w:rtl w:val="true"/>
          <w:lang w:bidi="ar-SA"/>
        </w:rPr>
        <w:t xml:space="preserve">فس، تفسیر القمی الَّذِینَ آتَیْناهُمُ الْکِتابَ یَعْرِفُونَهُ کَما یَعْرِفُونَ أَبْناءَهُمُ الْآیَةَ فَإِنَّ عُمَرَ بْنَ الْخَطَّابِ قَالَ لِعَبْدِ اللَّهِ بْنِ سَلَامٍ هَلْ تَعْرِفُونَ مُحَمَّداً فِی کِتَابِکُمْ قَالَ نَعَمْ وَ اللَّهِ نَعْرِفُهُ بِالنَّعْتِ الَّذِی نَعَتَهُ اللَّهُ لَنَا إِذَا رَأَیْنَاهُ فِیکُمْ کَمَا یَعْرِفُ أَحَدُنَا ابْنَهُ إِذَا رَآهُ مَعَ الْغِلْمَانِ وَ الَّذِی یَحْلِفُ بِهِ ابْنُ سَلَامٍ لَأَنَا بِمُحَمَّدٍ هَذَا أَشَدُّ مَعْرِفَةً مِنِّی بِابْنِی قَالَ اللَّهُ الَّذِینَ خَسِرُوا أَنْفُسَهُمْ فَهُمْ لا یُؤْمِنُونَ </w:t>
      </w:r>
      <w:r>
        <w:rPr>
          <w:rStyle w:val="FootnoteAnchor"/>
          <w:rtl w:val="true"/>
        </w:rPr>
        <w:footnoteReference w:id="8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خطاب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آتَیْناهُمُ الْکِتابَ یَعْرِفُونَهُ کَما یَعْرِفُونَ أَبْناءَهُمُ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را در کتاب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با صفاتی که خداوند برایش برشمرده، وقتی او را در میان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که گویی یکی از ما فرزند خود را در میان پسران دیگر شناخته است، قسم به آن کس که ابن سلام به او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 این محمد را بسیار بیشتر از پسرم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خَسِرُوا أَنْفُسَهُمْ فَهُمْ لا یُؤْمِنُونَ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5" w:name="__RefHeading___Toc373612_3264237689"/>
      <w:bookmarkStart w:id="346" w:name="_Toc139"/>
      <w:bookmarkEnd w:id="345"/>
      <w:r>
        <w:rPr>
          <w:rtl w:val="true"/>
        </w:rPr>
        <w:t>«</w:t>
      </w:r>
      <w:r>
        <w:rPr/>
        <w:t>3</w:t>
      </w:r>
      <w:r>
        <w:rPr>
          <w:rtl w:val="true"/>
        </w:rPr>
        <w:t>»</w:t>
      </w:r>
      <w:bookmarkEnd w:id="346"/>
    </w:p>
    <w:p>
      <w:pPr>
        <w:pStyle w:val="BookText"/>
        <w:rPr/>
      </w:pPr>
      <w:r>
        <w:rPr>
          <w:rFonts w:ascii="IRNazanin" w:hAnsi="IRNazanin" w:eastAsia="IRNazanin"/>
          <w:color w:val="111111"/>
          <w:sz w:val="28"/>
          <w:sz w:val="28"/>
          <w:szCs w:val="28"/>
          <w:rtl w:val="true"/>
          <w:lang w:bidi="fa-IR"/>
        </w:rPr>
        <w:t xml:space="preserve">نجم، کتاب النجوم فی کتاب دلائل النبوة جمع أبی القاسم الحسین بن محمد السکونی عن محمد بن علی بن الحسین عن الحسن عن عبد الله بن غانم عن هناد عن یونس عن أبی إسحاق عن صالح بن إبراهیم عن عبد الرحمن بن أسعد عن ابن مسیب عن حسان بن ثابت </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یحیی بن عبد اللّه، و یحیی هذا هو یحیی بن عبد اللّه بن عبد الرحمن بن أسعد بن زرارة، راجع تهذیب التهذیب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إنی و الله لغلام یفعاء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سبع أو ثمان سنین أعقل کل ما سمعت</w:t>
      </w:r>
      <w:bookmarkStart w:id="347" w:name="pg13760_127725"/>
    </w:p>
    <w:p>
      <w:pPr>
        <w:pStyle w:val="BookText"/>
        <w:rPr/>
      </w:pPr>
      <w:bookmarkEnd w:id="347"/>
      <w:r>
        <w:rPr>
          <w:rFonts w:ascii="IRNazanin" w:hAnsi="IRNazanin" w:eastAsia="IRNazanin"/>
          <w:color w:val="111111"/>
          <w:sz w:val="28"/>
          <w:sz w:val="28"/>
          <w:szCs w:val="28"/>
          <w:rtl w:val="true"/>
          <w:lang w:bidi="fa-IR"/>
        </w:rPr>
        <w:t xml:space="preserve">إذ سمعت یهودیا و هو علی أکمة </w:t>
      </w:r>
      <w:r>
        <w:rPr>
          <w:rStyle w:val="FootnoteAnchor"/>
          <w:rtl w:val="true"/>
        </w:rPr>
        <w:footnoteReference w:id="879"/>
      </w:r>
      <w:r>
        <w:rPr>
          <w:rFonts w:ascii="IRNazanin" w:hAnsi="IRNazanin" w:eastAsia="IRNazanin"/>
          <w:color w:val="111111"/>
          <w:sz w:val="28"/>
          <w:sz w:val="28"/>
          <w:szCs w:val="28"/>
          <w:rtl w:val="true"/>
          <w:lang w:bidi="fa-IR"/>
        </w:rPr>
        <w:t xml:space="preserve">یثرب یصرخ یا معشر الیهود فلما اجتمعوا قالوا ویلک ما لک قال طلع نجم أحمد الذی یبعث به اللیلة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حسان بن ثابت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پسری هفت یا هشت ساله و تازه به بلوغ رسیده بودم و دیگر هر 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درک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که روزی شنیدم یک یهودی بر فراز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یثرب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گرد آمدند،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آن احمد که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امشب طلوع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الهموم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8" w:name="__RefHeading___Toc373614_3264237689"/>
      <w:bookmarkStart w:id="349" w:name="_Toc140"/>
      <w:bookmarkEnd w:id="348"/>
      <w:r>
        <w:rPr>
          <w:rtl w:val="true"/>
        </w:rPr>
        <w:t>«</w:t>
      </w:r>
      <w:r>
        <w:rPr/>
        <w:t>4</w:t>
      </w:r>
      <w:r>
        <w:rPr>
          <w:rtl w:val="true"/>
        </w:rPr>
        <w:t>»</w:t>
      </w:r>
      <w:bookmarkEnd w:id="349"/>
    </w:p>
    <w:p>
      <w:pPr>
        <w:pStyle w:val="BookText"/>
        <w:rPr/>
      </w:pPr>
      <w:r>
        <w:rPr>
          <w:rFonts w:ascii="Amiri" w:hAnsi="Amiri" w:eastAsia="Amiri" w:cs="Amiri"/>
          <w:color w:val="111111"/>
          <w:sz w:val="28"/>
          <w:sz w:val="28"/>
          <w:szCs w:val="28"/>
          <w:rtl w:val="true"/>
          <w:lang w:bidi="ar-SA"/>
        </w:rPr>
        <w:t>ل، الخصال مَاجِیلَوَیْهِ عَنْ عَمِّهِ عَنِ الْبَرْقِیِّ عَنْ عَلِیِّ بْنِ الْحُسَیْنِ الرَّقِّیِّ عَنْ عَبْدِ اللَّهِ بْنِ جَبَلَةَ عَنِ الْحَسَنِ بْنِ عَبْدِ اللَّهِ عَنْ آبَائِهِ عَنْ جَدِّهِ الْحَسَنِ بْنِ عَلِیِّ بْنِ أَبِی طَالِبٍ علیهما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فَسَأَلَهُ أَعْلَمُهُمْ عَنْ أَشْیَاءَ فَأَجَابَهُ علیه السلام فَأَسْلَمَ وَ أَخْرَجَ رَقّاً أَبْیَضَ </w:t>
      </w:r>
      <w:r>
        <w:rPr>
          <w:rStyle w:val="FootnoteAnchor"/>
          <w:rtl w:val="true"/>
        </w:rPr>
        <w:footnoteReference w:id="881"/>
      </w:r>
      <w:r>
        <w:rPr>
          <w:rFonts w:ascii="Amiri" w:hAnsi="Amiri" w:eastAsia="Amiri" w:cs="Amiri"/>
          <w:color w:val="111111"/>
          <w:sz w:val="28"/>
          <w:sz w:val="28"/>
          <w:szCs w:val="28"/>
          <w:rtl w:val="true"/>
          <w:lang w:bidi="ar-SA"/>
        </w:rPr>
        <w:t xml:space="preserve">فِیهِ جَمِیعُ مَا قَالَ النَّبِیُّ صلی الله علیه و آله وَ قَالَ یَا رَسُولَ اللَّهِ وَ الَّذِی بَعَثَکَ بِالْحَقِّ نَبِیّاً مَا اسْتَنْسَخْتُهَا إِلَّا مِنَ الْأَلْوَاحِ الَّتِی کَتَبَ اللَّهُ عَزَّ وَ جَلَّ لِمُوسَی بْنِ عِمْرَانَ علیه السلام وَ لَقَدْ قَرَأْتُ فِی التَّوْرَاةِ فَضْلَکَ حَتَّی شَکَکْتُ فِیهِ یَا مُحَمَّدُ وَ لَقَدْ کُنْتُ أَمْحُو اسْمَکَ مُنْذُ أَرْبَعِینَ سَنَةً مِنَ التَّوْرَاةِ وَ کُلَّمَا مَحَوْتُهُ وَجَدْتُهُ مُثْبَتاً فِیهَا وَ لَقَدْ قَرَأْتُ فِی التَّوْرَاةِ أَنَّ هَذِهِ الْمَسَائِلَ لَا یُخْرِجُهَا غَیْرُکَ وَ أَنَّ فِی السَّاعَةِ الَّتِی تُرَدُّ عَلَیْکَ فِیهَا هَذِهِ الْمَسَائِلُ یَکُونُ جَبْرَئِیلُ عَنْ یَمِینِکَ وَ مِیکَائِیلُ عَنْ یَسَارِکَ وَ وَصِیُّکَ بَیْنَ یَدَیْکَ فَقَالَ رَسُولُ اللَّهِ صلی الله علیه و آله صَدَقْتَ هَذَا جَبْرَئِیلُ عَنْ یَمِینِی وَ مِیکَائِیلُ عَنْ یَسَارِی </w:t>
      </w:r>
      <w:r>
        <w:rPr>
          <w:rStyle w:val="FootnoteAnchor"/>
          <w:rtl w:val="true"/>
        </w:rPr>
        <w:footnoteReference w:id="882"/>
      </w:r>
      <w:r>
        <w:rPr>
          <w:rFonts w:ascii="Amiri" w:hAnsi="Amiri" w:eastAsia="Amiri" w:cs="Amiri"/>
          <w:color w:val="111111"/>
          <w:sz w:val="28"/>
          <w:sz w:val="28"/>
          <w:szCs w:val="28"/>
          <w:rtl w:val="true"/>
          <w:lang w:bidi="ar-SA"/>
        </w:rPr>
        <w:t>وَ وَصِیِّی عَلِیُّ بْنُ أَبِی طَالِبٍ بَیْنَ یَدَیَّ فَآمَنَ الْیَهُودِیُّ وَ حَسُنَ إِسْلَامُهُ</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ضمن حدیثی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خدمت رسول خدا صلّی الله علیه و آله رسیدند و داناترین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حضرت سوال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پرسید و ایشان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مسلمان شد و پوستی سفید درآورد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رسول خدا عرض کرد در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کسی که تو را به حق به پیامبری برانگیخت، من این نوشته را از روی الواحی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خداوند عزوجل برای موسی بن عمران نوشته است، من فضیلت تو را در تورات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اما در آن شک کردم،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تو را چهل سال از تورات پاک کردم اما هر بار آن را پاک کردم باز دیدم در آن ثبت شده است، من در تورات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از تو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در 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تو ارائه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جبرئیل سمت راستت و میکائیل سمت چپت و وصیّ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ات در برابرت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جبرئیل سمت راست من و میکائیل سمت چپ من و وصیّ من علی بن ابی طالب در برابر من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آن یهودی ایمان آورد اسلامش نیکو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0" w:name="__RefHeading___Toc373616_3264237689"/>
      <w:bookmarkStart w:id="351" w:name="_Toc141"/>
      <w:bookmarkEnd w:id="350"/>
      <w:r>
        <w:rPr>
          <w:rtl w:val="true"/>
        </w:rPr>
        <w:t>«</w:t>
      </w:r>
      <w:r>
        <w:rPr/>
        <w:t>5</w:t>
      </w:r>
      <w:r>
        <w:rPr>
          <w:rtl w:val="true"/>
        </w:rPr>
        <w:t>»</w:t>
      </w:r>
      <w:bookmarkEnd w:id="35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ابْنُ الْوَلِیدِ عَنِ الصَّفَّارِ عَنْ أَبِی عِیسَی عَنِ الْحَسَنِ بْنِ عَلِیٍّ عَنْ عُمَرَ بْنِ أَبَانٍ رَفَعَهُ </w:t>
      </w:r>
      <w:r>
        <w:rPr>
          <w:rStyle w:val="FootnoteAnchor"/>
          <w:rtl w:val="true"/>
        </w:rPr>
        <w:footnoteReference w:id="884"/>
      </w:r>
      <w:r>
        <w:rPr>
          <w:rFonts w:ascii="Amiri" w:hAnsi="Amiri" w:eastAsia="Amiri" w:cs="Amiri"/>
          <w:color w:val="111111"/>
          <w:sz w:val="28"/>
          <w:sz w:val="28"/>
          <w:szCs w:val="28"/>
          <w:rtl w:val="true"/>
          <w:lang w:bidi="ar-SA"/>
        </w:rPr>
        <w:t xml:space="preserve">أَنَّ تُبَّعَ </w:t>
      </w:r>
      <w:r>
        <w:rPr>
          <w:rStyle w:val="FootnoteAnchor"/>
          <w:rtl w:val="true"/>
        </w:rPr>
        <w:footnoteReference w:id="885"/>
      </w:r>
      <w:r>
        <w:rPr>
          <w:rFonts w:ascii="Amiri" w:hAnsi="Amiri" w:eastAsia="Amiri" w:cs="Amiri"/>
          <w:color w:val="111111"/>
          <w:sz w:val="28"/>
          <w:sz w:val="28"/>
          <w:szCs w:val="28"/>
          <w:rtl w:val="true"/>
          <w:lang w:bidi="ar-SA"/>
        </w:rPr>
        <w:t xml:space="preserve">قَالَ فِی مَسِیرِهِ </w:t>
      </w:r>
      <w:r>
        <w:rPr>
          <w:rStyle w:val="FootnoteAnchor"/>
          <w:rtl w:val="true"/>
        </w:rPr>
        <w:footnoteReference w:id="886"/>
      </w:r>
      <w:bookmarkStart w:id="352" w:name="pg13760_127726"/>
    </w:p>
    <w:p>
      <w:pPr>
        <w:pStyle w:val="BookText"/>
        <w:rPr/>
      </w:pPr>
      <w:bookmarkEnd w:id="352"/>
      <w:r>
        <w:rPr>
          <w:rFonts w:ascii="Amiri" w:hAnsi="Amiri" w:eastAsia="Amiri" w:cs="Amiri"/>
          <w:color w:val="111111"/>
          <w:sz w:val="28"/>
          <w:sz w:val="28"/>
          <w:szCs w:val="28"/>
          <w:rtl w:val="true"/>
          <w:lang w:bidi="ar-SA"/>
        </w:rPr>
        <w:t xml:space="preserve">حَتَّی أَتَانِی مِنْ قُرَیْظَةَ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 لَعَمْرُکَ فِی الْیَهُودِ مُسَدَّدٌ</w:t>
      </w:r>
    </w:p>
    <w:p>
      <w:pPr>
        <w:pStyle w:val="BookText"/>
        <w:rPr/>
      </w:pPr>
      <w:r>
        <w:rPr>
          <w:rFonts w:ascii="Amiri" w:hAnsi="Amiri" w:eastAsia="Amiri" w:cs="Amiri"/>
          <w:color w:val="111111"/>
          <w:sz w:val="28"/>
          <w:sz w:val="28"/>
          <w:szCs w:val="28"/>
          <w:rtl w:val="true"/>
          <w:lang w:bidi="ar-SA"/>
        </w:rPr>
        <w:t>قَالَ ازْدَجِرْ عَنْ قَرْیَةٍ مَحْجُوبَةٍ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 مَکَّةَ مِنْ قُرَیْشٍ مُهْتَدٍ</w:t>
      </w:r>
    </w:p>
    <w:p>
      <w:pPr>
        <w:pStyle w:val="BookText"/>
        <w:rPr/>
      </w:pPr>
      <w:r>
        <w:rPr>
          <w:rFonts w:ascii="Amiri" w:hAnsi="Amiri" w:eastAsia="Amiri" w:cs="Amiri"/>
          <w:color w:val="111111"/>
          <w:sz w:val="28"/>
          <w:sz w:val="28"/>
          <w:szCs w:val="28"/>
          <w:rtl w:val="true"/>
          <w:lang w:bidi="ar-SA"/>
        </w:rPr>
        <w:t xml:space="preserve">فَعَفَوْتُ عَنْهُمْ عَفْوَ غَیْرِ مُثَرَّبٍ </w:t>
      </w:r>
      <w:r>
        <w:rPr>
          <w:rStyle w:val="FootnoteAnchor"/>
          <w:rtl w:val="true"/>
        </w:rPr>
        <w:footnoteReference w:id="8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تَرَکْتُهُمْ لِعِقَابِ یَوْمٍ سَرْمَدٍ</w:t>
      </w:r>
    </w:p>
    <w:p>
      <w:pPr>
        <w:pStyle w:val="BookText"/>
        <w:rPr/>
      </w:pPr>
      <w:r>
        <w:rPr>
          <w:rFonts w:ascii="Amiri" w:hAnsi="Amiri" w:eastAsia="Amiri" w:cs="Amiri"/>
          <w:color w:val="111111"/>
          <w:sz w:val="28"/>
          <w:sz w:val="28"/>
          <w:szCs w:val="28"/>
          <w:rtl w:val="true"/>
          <w:lang w:bidi="ar-SA"/>
        </w:rPr>
        <w:t>وَ تَرَکْتُهَا لِلَّهِ أَرْجُو 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الْحِسَابِ مِنَ الْحَمِیمِ الْمُوقَدِ </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فَلَقَدْ تَرَکْتُ لَهُ بِهَا مِنْ قَوْمِنَا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نَفَراً أُولِی حَسَبٍ وَ مِمَّنْ یُحْمَدُ</w:t>
      </w:r>
    </w:p>
    <w:p>
      <w:pPr>
        <w:pStyle w:val="BookText"/>
        <w:rPr/>
      </w:pPr>
      <w:r>
        <w:rPr>
          <w:rFonts w:ascii="Amiri" w:hAnsi="Amiri" w:eastAsia="Amiri" w:cs="Amiri"/>
          <w:color w:val="111111"/>
          <w:sz w:val="28"/>
          <w:sz w:val="28"/>
          <w:szCs w:val="28"/>
          <w:rtl w:val="true"/>
          <w:lang w:bidi="ar-SA"/>
        </w:rPr>
        <w:t>نَفَراً یَکُونُ النَّصْرُ فِی أَعْقَابِهِمْ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بِذَاکَ ثَوَابَ رَبِّ مُحَمَّدٍ</w:t>
      </w:r>
    </w:p>
    <w:p>
      <w:pPr>
        <w:pStyle w:val="BookText"/>
        <w:rPr/>
      </w:pPr>
      <w:r>
        <w:rPr>
          <w:rFonts w:ascii="Amiri" w:hAnsi="Amiri" w:eastAsia="Amiri" w:cs="Amiri"/>
          <w:color w:val="111111"/>
          <w:sz w:val="28"/>
          <w:sz w:val="28"/>
          <w:szCs w:val="28"/>
          <w:rtl w:val="true"/>
          <w:lang w:bidi="ar-SA"/>
        </w:rPr>
        <w:t xml:space="preserve">مَا کُنْتُ أَحْسَبُ أَنَّ بَیْتاً طَاهِراً </w:t>
      </w:r>
      <w:r>
        <w:rPr>
          <w:rStyle w:val="FootnoteAnchor"/>
          <w:rtl w:val="true"/>
        </w:rPr>
        <w:footnoteReference w:id="8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فِی بَطْحَاءِ مَکَّةَ یُعْبَدُ</w:t>
      </w:r>
    </w:p>
    <w:p>
      <w:pPr>
        <w:pStyle w:val="BookText"/>
        <w:rPr/>
      </w:pPr>
      <w:r>
        <w:rPr>
          <w:rFonts w:ascii="Amiri" w:hAnsi="Amiri" w:eastAsia="Amiri" w:cs="Amiri"/>
          <w:color w:val="111111"/>
          <w:sz w:val="28"/>
          <w:sz w:val="28"/>
          <w:szCs w:val="28"/>
          <w:rtl w:val="true"/>
          <w:lang w:bidi="ar-SA"/>
        </w:rPr>
        <w:t>قَالُوا بِمَکَّةَ بَیْتُ مَالٍ 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کُنُوزُهُ مِنْ لُؤْلُؤٍ وَ زَبَرْجَدٍ</w:t>
      </w:r>
    </w:p>
    <w:p>
      <w:pPr>
        <w:pStyle w:val="BookText"/>
        <w:rPr/>
      </w:pPr>
      <w:r>
        <w:rPr>
          <w:rFonts w:ascii="Amiri" w:hAnsi="Amiri" w:eastAsia="Amiri" w:cs="Amiri"/>
          <w:color w:val="111111"/>
          <w:sz w:val="28"/>
          <w:sz w:val="28"/>
          <w:szCs w:val="28"/>
          <w:rtl w:val="true"/>
          <w:lang w:bidi="ar-SA"/>
        </w:rPr>
        <w:t>فَأَرَدْتُ أَمْراً حَالَ رَبِّی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یَدْفَعُ عَنْ خَرَابِ الْمَسْجِدِ</w:t>
      </w:r>
    </w:p>
    <w:p>
      <w:pPr>
        <w:pStyle w:val="BookText"/>
        <w:rPr/>
      </w:pPr>
      <w:r>
        <w:rPr>
          <w:rFonts w:ascii="Amiri" w:hAnsi="Amiri" w:eastAsia="Amiri" w:cs="Amiri"/>
          <w:color w:val="111111"/>
          <w:sz w:val="28"/>
          <w:sz w:val="28"/>
          <w:szCs w:val="28"/>
          <w:rtl w:val="true"/>
          <w:lang w:bidi="ar-SA"/>
        </w:rPr>
        <w:t>فَتَرَکْتُ مَا أَمَّلْتُهُ فِیهِ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تَرَکْتُهُمْ مِثْلًا لِأَهْلِ الْمَشْهَدِ </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ما بال عینک لا تنام کأنّما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کحلت مآقیها بسم الأسود</w:t>
      </w:r>
    </w:p>
    <w:p>
      <w:pPr>
        <w:pStyle w:val="BookText"/>
        <w:rPr/>
      </w:pPr>
      <w:r>
        <w:rPr>
          <w:rFonts w:ascii="Amiri" w:hAnsi="Amiri" w:eastAsia="Amiri" w:cs="Amiri"/>
          <w:color w:val="111111"/>
          <w:sz w:val="28"/>
          <w:sz w:val="28"/>
          <w:szCs w:val="28"/>
          <w:rtl w:val="true"/>
          <w:lang w:bidi="ar-SA"/>
        </w:rPr>
        <w:t xml:space="preserve">قَالَ أَبُو عَبْدِ اللَّهِ علیه السلام کَانَ الْخَبَرَ </w:t>
      </w:r>
      <w:r>
        <w:rPr>
          <w:rStyle w:val="FootnoteAnchor"/>
          <w:rtl w:val="true"/>
        </w:rPr>
        <w:footnoteReference w:id="891"/>
      </w:r>
      <w:r>
        <w:rPr>
          <w:rFonts w:ascii="Amiri" w:hAnsi="Amiri" w:eastAsia="Amiri" w:cs="Amiri"/>
          <w:color w:val="111111"/>
          <w:sz w:val="28"/>
          <w:sz w:val="28"/>
          <w:szCs w:val="28"/>
          <w:rtl w:val="true"/>
          <w:lang w:bidi="ar-SA"/>
        </w:rPr>
        <w:t>أَنَّهُ سَیَخْرُجُ مِنْ هَذِهِ یَعْنِی مَکَّةَ نَبِیٌّ یَکُونُ مُهَاجَرُهُ یَثْرِبَ فَأَخَذَ قَوْماً مِنْ الْیَمَنِ فَأَنْزَلَهُمْ مَعَ الْیَهُودِ لِیَنْصُرُوهُ إِذَا خَرَجَ وَ فِی ذَلِکَ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عَلَی أَحْمَدَ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بَارِئِ النَّسَمِ</w:t>
      </w:r>
    </w:p>
    <w:p>
      <w:pPr>
        <w:pStyle w:val="BookText"/>
        <w:rPr/>
      </w:pPr>
      <w:r>
        <w:rPr>
          <w:rFonts w:ascii="Amiri" w:hAnsi="Amiri" w:eastAsia="Amiri" w:cs="Amiri"/>
          <w:color w:val="111111"/>
          <w:sz w:val="28"/>
          <w:sz w:val="28"/>
          <w:szCs w:val="28"/>
          <w:rtl w:val="true"/>
          <w:lang w:bidi="ar-SA"/>
        </w:rPr>
        <w:t xml:space="preserve">فَلَوْ مُدَّ عُمُرِی إِلَی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لَکُنْتُ وَزِیراً لَهُ وَ ابْنَ عَمٍ</w:t>
      </w:r>
    </w:p>
    <w:p>
      <w:pPr>
        <w:pStyle w:val="BookText"/>
        <w:rPr/>
      </w:pPr>
      <w:r>
        <w:rPr>
          <w:rFonts w:ascii="Amiri" w:hAnsi="Amiri" w:eastAsia="Amiri" w:cs="Amiri"/>
          <w:color w:val="111111"/>
          <w:sz w:val="28"/>
          <w:sz w:val="28"/>
          <w:szCs w:val="28"/>
          <w:rtl w:val="true"/>
          <w:lang w:bidi="ar-SA"/>
        </w:rPr>
        <w:t>وَ کُنْتُ عَذَاباً عَلَی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أَسْقِیهِمْ کَأْسَ حَتْفٍ وَ غَمٍّ </w:t>
      </w:r>
      <w:r>
        <w:rPr>
          <w:rStyle w:val="FootnoteAnchor"/>
          <w:rtl w:val="true"/>
        </w:rPr>
        <w:footnoteReference w:id="8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ابان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به راه افتاد و سرود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ابیات بخشی از قصیده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طائفه یهود بنی قریظه یک دانشمند حِبری نزد من آمد که بجان تو در میان یهودیان مردی بزرگ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قریه پنهان دست بکش که به پیامبر و راهنمایی مکّی از اهل قریش تعلق دارد،</w:t>
      </w:r>
    </w:p>
    <w:p>
      <w:pPr>
        <w:pStyle w:val="BookText"/>
        <w:rPr/>
      </w:pPr>
      <w:r>
        <w:rPr>
          <w:rFonts w:ascii="IRNazanin" w:hAnsi="IRNazanin" w:eastAsia="IRNazanin"/>
          <w:color w:val="111111"/>
          <w:sz w:val="28"/>
          <w:sz w:val="28"/>
          <w:szCs w:val="28"/>
          <w:rtl w:val="true"/>
          <w:lang w:bidi="fa-IR"/>
        </w:rPr>
        <w:t>من بدون هیچ سرزنشی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درگذشتم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روز سرمد وانهادهم،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ترک کردم و امید دارم که او در روز قیامت از جزای دوزخ افروخته مرا عفو کند،</w:t>
      </w:r>
    </w:p>
    <w:p>
      <w:pPr>
        <w:pStyle w:val="BookText"/>
        <w:rPr/>
      </w:pP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چند تن از قوم خود را که تباری نیک داشتند و مردمانی ستوده بودند به جا گذاشتم،</w:t>
      </w:r>
    </w:p>
    <w:p>
      <w:pPr>
        <w:pStyle w:val="BookText"/>
        <w:rPr/>
      </w:pPr>
      <w:r>
        <w:rPr>
          <w:rFonts w:ascii="IRNazanin" w:hAnsi="IRNazanin" w:eastAsia="IRNazanin"/>
          <w:color w:val="111111"/>
          <w:sz w:val="28"/>
          <w:sz w:val="28"/>
          <w:szCs w:val="28"/>
          <w:rtl w:val="true"/>
          <w:lang w:bidi="fa-IR"/>
        </w:rPr>
        <w:t>افرادی که آیندگانشان مردانی یاور و پیروز باشند و امید دارم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این کار از پروردگار محمد پاداش بگیرم،</w:t>
      </w:r>
    </w:p>
    <w:p>
      <w:pPr>
        <w:pStyle w:val="BookText"/>
        <w:rPr/>
      </w:pPr>
      <w:r>
        <w:rPr>
          <w:rFonts w:ascii="IRNazanin" w:hAnsi="IRNazanin" w:eastAsia="IRNazanin"/>
          <w:color w:val="111111"/>
          <w:sz w:val="28"/>
          <w:sz w:val="28"/>
          <w:szCs w:val="28"/>
          <w:rtl w:val="true"/>
          <w:lang w:bidi="fa-IR"/>
        </w:rPr>
        <w:t>من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خداوند در دره مکه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پاک داشته باشد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پرستش شود،</w:t>
      </w:r>
    </w:p>
    <w:p>
      <w:pPr>
        <w:pStyle w:val="BookText"/>
        <w:rPr/>
      </w:pPr>
      <w:r>
        <w:rPr>
          <w:rFonts w:ascii="IRNazanin" w:hAnsi="IRNazanin" w:eastAsia="IRNazanin"/>
          <w:color w:val="111111"/>
          <w:sz w:val="28"/>
          <w:sz w:val="28"/>
          <w:szCs w:val="28"/>
          <w:rtl w:val="true"/>
          <w:lang w:bidi="fa-IR"/>
        </w:rPr>
        <w:t>به من گفتند در مکه یک خانه پُر از اموال کهن هست و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مروارید و زبرجد دارد،</w:t>
      </w:r>
    </w:p>
    <w:p>
      <w:pPr>
        <w:pStyle w:val="BookText"/>
        <w:rPr/>
      </w:pPr>
      <w:r>
        <w:rPr>
          <w:rFonts w:ascii="IRNazanin" w:hAnsi="IRNazanin" w:eastAsia="IRNazanin"/>
          <w:color w:val="111111"/>
          <w:sz w:val="28"/>
          <w:sz w:val="28"/>
          <w:szCs w:val="28"/>
          <w:rtl w:val="true"/>
          <w:lang w:bidi="fa-IR"/>
        </w:rPr>
        <w:t>من تصمیمی گرفتم که پروردگارم جلوی انجامش را گرفت، چراکه خدا از ویران شدن عبادتگاه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من آرزومند شدم اما آرزوی خود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واگذاشتم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مردمی نمونه برای اهل آن عبادتگاه بر جا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جعفر صادق علیه السلام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خبر داشت که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یعنی از مکه پیامبری خروج خواهد کرد که به یثرب مهاجرت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این رو جمعی از اهالی یمن را برداشت و آنان را نزد یهودیان فرود آورد تا وقتی او خروج کرد، یاریش کنند، او در این باره گفته</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احمد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خداوندی است که مردمان را آفریده،</w:t>
      </w:r>
    </w:p>
    <w:p>
      <w:pPr>
        <w:pStyle w:val="BookText"/>
        <w:rPr/>
      </w:pPr>
      <w:r>
        <w:rPr>
          <w:rFonts w:ascii="IRNazanin" w:hAnsi="IRNazanin" w:eastAsia="IRNazanin"/>
          <w:color w:val="111111"/>
          <w:sz w:val="28"/>
          <w:sz w:val="28"/>
          <w:szCs w:val="28"/>
          <w:rtl w:val="true"/>
          <w:lang w:bidi="fa-IR"/>
        </w:rPr>
        <w:t>اگر تا زمان او زنده بمانم، من وزیر و پسر عموی او خواهم بود،</w:t>
      </w:r>
    </w:p>
    <w:p>
      <w:pPr>
        <w:pStyle w:val="BookText"/>
        <w:rPr/>
      </w:pPr>
      <w:r>
        <w:rPr>
          <w:rFonts w:ascii="IRNazanin" w:hAnsi="IRNazanin" w:eastAsia="IRNazanin"/>
          <w:color w:val="111111"/>
          <w:sz w:val="28"/>
          <w:sz w:val="28"/>
          <w:szCs w:val="28"/>
          <w:rtl w:val="true"/>
          <w:lang w:bidi="fa-IR"/>
        </w:rPr>
        <w:t>و مشرکان را عذاب خواهم کرد و جام مرگ و اندوه به کامشان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373618_3264237689"/>
      <w:bookmarkStart w:id="354" w:name="_Toc142"/>
      <w:bookmarkEnd w:id="353"/>
      <w:r>
        <w:rPr>
          <w:rtl w:val="true"/>
        </w:rPr>
        <w:t>«</w:t>
      </w:r>
      <w:r>
        <w:rPr/>
        <w:t>6</w:t>
      </w:r>
      <w:r>
        <w:rPr>
          <w:rtl w:val="true"/>
        </w:rPr>
        <w:t>»</w:t>
      </w:r>
      <w:bookmarkEnd w:id="354"/>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عَنْ عَلِیٍّ عَنْ أَبِیهِ عَنِ ابْنِ أَبِی عُمَیْرٍ عَنْ إِبْرَاهِیمَ بْنِ عَبْدِ الْحَمِیدِ عَنِ الْوَلِیدِ بْنِ صَبِیحٍ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تُبَّعَ قَالَ لِلْأَوْسِ وَ الْخَزْرَجِ کُونُوا </w:t>
      </w:r>
      <w:bookmarkStart w:id="355" w:name="pg13760_127727"/>
    </w:p>
    <w:p>
      <w:pPr>
        <w:pStyle w:val="BookText"/>
        <w:rPr/>
      </w:pPr>
      <w:bookmarkEnd w:id="355"/>
      <w:r>
        <w:rPr>
          <w:rFonts w:ascii="Amiri" w:hAnsi="Amiri" w:eastAsia="Amiri" w:cs="Amiri"/>
          <w:color w:val="111111"/>
          <w:sz w:val="28"/>
          <w:sz w:val="28"/>
          <w:szCs w:val="28"/>
          <w:rtl w:val="true"/>
          <w:lang w:bidi="ar-SA"/>
        </w:rPr>
        <w:t xml:space="preserve">هَاهُنَا حَتَّی یَخْرُجَ هَذَا النَّبِیُّ فَأَمَّا أَنَا فَلَوْ أَدْرَکْتُهُ لَخَدَمْتُهُ وَ خَرَجْتُ مَعَهُ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قبایل اوس و خزرج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شما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باشید تا آن پیامبر خروج کند، و اما من، اگر به روزگار او برسم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به خدمتش در خواهم آمد و به همراهش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373620_3264237689"/>
      <w:bookmarkStart w:id="357" w:name="_Toc143"/>
      <w:bookmarkEnd w:id="356"/>
      <w:r>
        <w:rPr>
          <w:rtl w:val="true"/>
        </w:rPr>
        <w:t>«</w:t>
      </w:r>
      <w:r>
        <w:rPr/>
        <w:t>7</w:t>
      </w:r>
      <w:r>
        <w:rPr>
          <w:rtl w:val="true"/>
        </w:rPr>
        <w:t>»</w:t>
      </w:r>
      <w:bookmarkEnd w:id="357"/>
    </w:p>
    <w:p>
      <w:pPr>
        <w:pStyle w:val="BookText"/>
        <w:rPr/>
      </w:pPr>
      <w:r>
        <w:rPr>
          <w:rFonts w:ascii="IRNazanin" w:hAnsi="IRNazanin" w:eastAsia="IRNazanin"/>
          <w:color w:val="111111"/>
          <w:sz w:val="28"/>
          <w:sz w:val="28"/>
          <w:szCs w:val="28"/>
          <w:rtl w:val="true"/>
          <w:lang w:bidi="fa-IR"/>
        </w:rPr>
        <w:t xml:space="preserve">ک، إکمال الدین أحمد بن محمد بن الحسین البزاز عن محمد بن یعقوب الأصم عن أحمد بن عبد الجبار عن یونس بن بکر </w:t>
      </w:r>
      <w:r>
        <w:rPr>
          <w:rStyle w:val="FootnoteAnchor"/>
          <w:rtl w:val="true"/>
        </w:rPr>
        <w:footnoteReference w:id="894"/>
      </w:r>
      <w:r>
        <w:rPr>
          <w:rFonts w:ascii="IRNazanin" w:hAnsi="IRNazanin" w:eastAsia="IRNazanin"/>
          <w:color w:val="111111"/>
          <w:sz w:val="28"/>
          <w:sz w:val="28"/>
          <w:szCs w:val="28"/>
          <w:rtl w:val="true"/>
          <w:lang w:bidi="fa-IR"/>
        </w:rPr>
        <w:t xml:space="preserve">عن زکریا بن یحیی عن عکرمة قال سمعت ابن عباس یقول لا یشتبهن علیکم أمر تبع فإنه کان مسلما </w:t>
      </w:r>
      <w:r>
        <w:rPr>
          <w:rStyle w:val="FootnoteAnchor"/>
          <w:rtl w:val="true"/>
        </w:rPr>
        <w:footnoteReference w:id="8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امر تُبّع بر شما مشتبه نشود، او مسلمان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373622_3264237689"/>
      <w:bookmarkStart w:id="359" w:name="_Toc144"/>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اختلف فی تبع هل کان مسلما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تدل علی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الطبرسی رحمه الله فی قوله تعالی أَ هُمْ خَیْرٌ أَمْ قَوْمُ تُبَّعٍ أی أ مشرکو قریش أظهر نعمة و أکثر أموالا و أعز فی القوة و القدرة أم قوم تبع الحمیری الذی سار بالجیوش حتی حیر الحیرة و أتی سمرقند فهدمها ثم بناها و کان إذا کتب کتب بسم الذی ملک برا و بحرا و ضحا و ریحا </w:t>
      </w:r>
      <w:r>
        <w:rPr>
          <w:rStyle w:val="FootnoteAnchor"/>
          <w:rtl w:val="true"/>
        </w:rPr>
        <w:footnoteReference w:id="896"/>
      </w:r>
      <w:r>
        <w:rPr>
          <w:rFonts w:ascii="IRNazanin" w:hAnsi="IRNazanin" w:eastAsia="IRNazanin"/>
          <w:color w:val="111111"/>
          <w:sz w:val="28"/>
          <w:sz w:val="28"/>
          <w:szCs w:val="28"/>
          <w:rtl w:val="true"/>
          <w:lang w:bidi="fa-IR"/>
        </w:rPr>
        <w:t>عن قتادة سمی تبعا لکثرة أتباعه من الناس و قیل لأنه تبع من قبله من ملوک الیمن و التبابعة اسم ملوک الیمن فتبع لقب له کما یقال خاقان لملک الترک و قیصر لملک الروم و اسمه أسعد أبو کرب</w:t>
      </w:r>
    </w:p>
    <w:p>
      <w:pPr>
        <w:pStyle w:val="BookText"/>
        <w:rPr/>
      </w:pPr>
      <w:r>
        <w:rPr>
          <w:rFonts w:ascii="Amiri" w:hAnsi="Amiri" w:eastAsia="Amiri" w:cs="Amiri"/>
          <w:color w:val="111111"/>
          <w:sz w:val="28"/>
          <w:sz w:val="28"/>
          <w:szCs w:val="28"/>
          <w:rtl w:val="true"/>
          <w:lang w:bidi="ar-SA"/>
        </w:rPr>
        <w:t>وَ رَوَی سَهْلُ بْنُ سَعْدٍ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تَسُبُّوا تُبَّعاً فَإِنَّهُ کَانَ قَدْ أَسْلَمَ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کعب نعم الرجل الصالح ذم الله قومه و لم یذمه</w:t>
      </w:r>
      <w:r>
        <w:rPr>
          <w:rFonts w:eastAsia="IRNazanin" w:cs="IRNazanin"/>
          <w:color w:val="111111"/>
          <w:sz w:val="28"/>
          <w:szCs w:val="28"/>
          <w:rtl w:val="true"/>
          <w:lang w:bidi="fa-IR"/>
        </w:rPr>
        <w:t xml:space="preserve">. </w:t>
      </w:r>
      <w:r>
        <w:rPr>
          <w:rStyle w:val="FootnoteAnchor"/>
          <w:rtl w:val="true"/>
        </w:rPr>
        <w:footnoteReference w:id="897"/>
      </w:r>
      <w:r>
        <w:rPr>
          <w:rFonts w:ascii="IRNazanin" w:hAnsi="IRNazanin" w:eastAsia="IRNazanin"/>
          <w:color w:val="111111"/>
          <w:sz w:val="28"/>
          <w:sz w:val="28"/>
          <w:szCs w:val="28"/>
          <w:rtl w:val="true"/>
          <w:lang w:bidi="fa-IR"/>
        </w:rPr>
        <w:t>و قال البیضاوی و کان مؤمنا و قومه کافرین و لذلک ذمهم دونه</w:t>
      </w:r>
    </w:p>
    <w:p>
      <w:pPr>
        <w:pStyle w:val="BookText"/>
        <w:rPr/>
      </w:pPr>
      <w:r>
        <w:rPr>
          <w:rFonts w:ascii="Amiri" w:hAnsi="Amiri" w:eastAsia="Amiri" w:cs="Amiri"/>
          <w:color w:val="111111"/>
          <w:sz w:val="28"/>
          <w:sz w:val="28"/>
          <w:szCs w:val="28"/>
          <w:rtl w:val="true"/>
          <w:lang w:bidi="ar-SA"/>
        </w:rPr>
        <w:t xml:space="preserve">وَ عَنْهُ علیه السلام مَا أَدْرِی أَ کَانَ تُبَّعٌ نَبِیّاً أَوْ غَیْرَ نَبِیٍّ </w:t>
      </w:r>
      <w:r>
        <w:rPr>
          <w:rStyle w:val="FootnoteAnchor"/>
          <w:rtl w:val="true"/>
        </w:rPr>
        <w:footnoteReference w:id="8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تُبّع مسلمان بوده یا نه اختلاف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نشان از مسلمان بودن او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طبرسی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هُمْ خَیْرٌ أَمْ قَوْمُ تُبَّعٍ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دخان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ایشان بهترند یا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مشرکان قریش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مندتر و ثروتمندتر و نیرومندتر و قدرتمندتر هستند یا قوم تُبّع حمیری که سپاهیان خود را حرکت داد و به حیره رسید و به سمرقند آمد و آن را ویران کرد و سپس از نو ساخت؟ او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پادشاهی که مالک دشت و دریا و خورشید 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کثرت تابعانش تُبّع نامیده شده،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پیش از آن از پادشاهان یمن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به پادشاهان یمن تبابعه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لقب او تُبّع بوده،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پادشاهان ترک ملقّب به خاقان و پادشاهان روم ملقّب به قیصر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اسعد ابوکرب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دشنام ندهید، او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 صالحی بوده، خداوند قوم او را نکوهش کرده نه خودش را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بیضاوی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مؤمن بوده و قومش کافر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این رو خداوند آنان را نکوهش کرده نه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تُبّع پیامبر بوده یا 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373624_3264237689"/>
      <w:bookmarkStart w:id="361" w:name="_Toc145"/>
      <w:bookmarkEnd w:id="360"/>
      <w:r>
        <w:rPr>
          <w:rtl w:val="true"/>
        </w:rPr>
        <w:t>«</w:t>
      </w:r>
      <w:r>
        <w:rPr/>
        <w:t>8</w:t>
      </w:r>
      <w:r>
        <w:rPr>
          <w:rtl w:val="true"/>
        </w:rPr>
        <w:t>»</w:t>
      </w:r>
      <w:bookmarkEnd w:id="36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عَنْ سَعْدٍ عَنِ ابْنِ عِیسَی عَنِ ابْنِ مَحْبُوبٍ عَنِ الْعَلَاءِ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ذَاتَ یَوْمٍ بِفِنَاءِ الْکَعْبَةِ یَوْمَ افْتَتَحَ مَکَّةَ إِذْ أَقْبَلَ إِلَیْهِ وَفْدٌ فَسَلَّمُوا عَلَیْهِ فَقَالَ رَسُولُ اللَّهِ صلی الله علیه و آله مَنِ الْقَوْمُ قَالُوا وَفْدٌ مِنْ بَکْرِ بْنِ </w:t>
      </w:r>
      <w:bookmarkStart w:id="362" w:name="pg13760_127728"/>
    </w:p>
    <w:p>
      <w:pPr>
        <w:pStyle w:val="BookText"/>
        <w:rPr/>
      </w:pPr>
      <w:bookmarkEnd w:id="362"/>
      <w:r>
        <w:rPr>
          <w:rFonts w:ascii="Amiri" w:hAnsi="Amiri" w:eastAsia="Amiri" w:cs="Amiri"/>
          <w:color w:val="111111"/>
          <w:sz w:val="28"/>
          <w:sz w:val="28"/>
          <w:szCs w:val="28"/>
          <w:rtl w:val="true"/>
          <w:lang w:bidi="ar-SA"/>
        </w:rPr>
        <w:t xml:space="preserve">وَائِلٍ </w:t>
      </w:r>
      <w:r>
        <w:rPr>
          <w:rStyle w:val="FootnoteAnchor"/>
          <w:rtl w:val="true"/>
        </w:rPr>
        <w:footnoteReference w:id="899"/>
      </w:r>
      <w:r>
        <w:rPr>
          <w:rFonts w:ascii="Amiri" w:hAnsi="Amiri" w:eastAsia="Amiri" w:cs="Amiri"/>
          <w:color w:val="111111"/>
          <w:sz w:val="28"/>
          <w:sz w:val="28"/>
          <w:szCs w:val="28"/>
          <w:rtl w:val="true"/>
          <w:lang w:bidi="ar-SA"/>
        </w:rPr>
        <w:t xml:space="preserve">قَالَ فَهَلْ عِنْدَکُمْ عِلْمٌ مِنْ خَبَرِ قُسِّ بْنِ سَاعِدَةَ الْإِیَادِیِّ قَالُوا نَعَمْ یَا رَسُولَ اللَّهِ قَالَ فَمَا فَعَلَ قَالُوا مَاتَ فَقَالَ رَسُولُ اللَّهِ صلی الله علیه و آله الْحَمْدُ لِلَّهِ رَبِّ الْمَوْتِ وَ رَبِّ الْحَیَاةِ کُلُّ نَفْسٍ ذائِقَةُ الْمَوْتِ کَأَنِّی أَنْظُرُ إِلَی قُسِّ بْنِ سَاعِدَةَ الْإِیَادِیِّ وَ هُوَ بِسُوقِ عُکَاظٍ عَلَی جَمَلٍ لَهُ أَحْمَرَ وَ هُوَ یَخْطُبُ النَّاسَ وَ یَقُولُ اجْتَمِعُوا أَیُّهَا النَّاسُ </w:t>
      </w:r>
      <w:r>
        <w:rPr>
          <w:rStyle w:val="FootnoteAnchor"/>
          <w:rtl w:val="true"/>
        </w:rPr>
        <w:footnoteReference w:id="900"/>
      </w:r>
      <w:r>
        <w:rPr>
          <w:rFonts w:ascii="Amiri" w:hAnsi="Amiri" w:eastAsia="Amiri" w:cs="Amiri"/>
          <w:color w:val="111111"/>
          <w:sz w:val="28"/>
          <w:sz w:val="28"/>
          <w:szCs w:val="28"/>
          <w:rtl w:val="true"/>
          <w:lang w:bidi="ar-SA"/>
        </w:rPr>
        <w:t xml:space="preserve">فَإِذَا اجْتَمَعْتُمْ فَأَنْصِتُوا فَإِذَا أَنْصَتُّمْ فَاسْتَمِعُوا فَإِذَا أَسْمَعْتُمْ </w:t>
      </w:r>
      <w:r>
        <w:rPr>
          <w:rStyle w:val="FootnoteAnchor"/>
          <w:rtl w:val="true"/>
        </w:rPr>
        <w:footnoteReference w:id="901"/>
      </w:r>
      <w:r>
        <w:rPr>
          <w:rFonts w:ascii="Amiri" w:hAnsi="Amiri" w:eastAsia="Amiri" w:cs="Amiri"/>
          <w:color w:val="111111"/>
          <w:sz w:val="28"/>
          <w:sz w:val="28"/>
          <w:szCs w:val="28"/>
          <w:rtl w:val="true"/>
          <w:lang w:bidi="ar-SA"/>
        </w:rPr>
        <w:t xml:space="preserve">فَعُوا فَإِذَا وَعَیْتُمْ فَاحْفَظُوا فَإِذَا حَفِظْتُمْ فَاصْدُقُوا أَلَا إِنَّ مَنْ عَاشَ مَاتَ وَ مَنْ مَاتَ فَاتَ وَ مَنْ فَاتَ فَلَیْسَ بِآتٍ إِنَّ فِی السَّمَاءِ خَبَراً وَ فِی الْأَرْضِ عِبَراً سَقْفٌ مَرْفُوعٌ وَ مِهَادٌ مَوْضُوعٌ وَ نُجُومٌ تَمُورُ وَ لَیْلٌ یَدُورُ وَ بِحَارُ مَاءٍ لَا تَغُورُ </w:t>
      </w:r>
      <w:r>
        <w:rPr>
          <w:rStyle w:val="FootnoteAnchor"/>
          <w:rtl w:val="true"/>
        </w:rPr>
        <w:footnoteReference w:id="902"/>
      </w:r>
      <w:r>
        <w:rPr>
          <w:rFonts w:ascii="Amiri" w:hAnsi="Amiri" w:eastAsia="Amiri" w:cs="Amiri"/>
          <w:color w:val="111111"/>
          <w:sz w:val="28"/>
          <w:sz w:val="28"/>
          <w:szCs w:val="28"/>
          <w:rtl w:val="true"/>
          <w:lang w:bidi="ar-SA"/>
        </w:rPr>
        <w:t xml:space="preserve">یَحْلِفُ قُسٌّ مَا هَذَا بِلَعِبٍ </w:t>
      </w:r>
      <w:r>
        <w:rPr>
          <w:rStyle w:val="FootnoteAnchor"/>
          <w:rtl w:val="true"/>
        </w:rPr>
        <w:footnoteReference w:id="903"/>
      </w:r>
      <w:r>
        <w:rPr>
          <w:rFonts w:ascii="Amiri" w:hAnsi="Amiri" w:eastAsia="Amiri" w:cs="Amiri"/>
          <w:color w:val="111111"/>
          <w:sz w:val="28"/>
          <w:sz w:val="28"/>
          <w:szCs w:val="28"/>
          <w:rtl w:val="true"/>
          <w:lang w:bidi="ar-SA"/>
        </w:rPr>
        <w:t>وَ إِنَّ مِنْ وَرَاءِ هَذَا لَعَجَباً مَا لِی أَرَی النَّاسَ یَذْهَبُونَ فَلَا یَرْجِعُونَ أَ رَضُوا بِالْمُقَامِ فَأَقَامُوا أَمْ تَرَکُوا فَنَامُوا یَحْلِفُ قُسٌّ یَمِیناً غَیْرَ کَاذِبَةٍ أَنَّ لِلَّهِ دِیناً هُوَ خَیْرٌ مِنَ الدِّینِ الَّذِی أَنْتُمْ عَلَیْهِ ثُمَّ قَالَ رَسُولُ اللَّهِ صلی الله علیه و آله رَحِمَ اللَّهُ قُسّاً یُحْشَرُ یَوْمَ الْقِیَامَةِ أُمَّةً وَاحِدَةً ثُمَّ قَالَ هَلْ فِیکُمْ أَحَدٌ یُحْسِنُ مِنْ شِعْرِهِ شَیْئاً فَقَالَ بَعْضُهُمْ سَمِعْتُهُ یَقُولُ</w:t>
      </w:r>
    </w:p>
    <w:p>
      <w:pPr>
        <w:pStyle w:val="BookText"/>
        <w:rPr/>
      </w:pPr>
      <w:r>
        <w:rPr>
          <w:rFonts w:ascii="Amiri" w:hAnsi="Amiri" w:eastAsia="Amiri" w:cs="Amiri"/>
          <w:color w:val="111111"/>
          <w:sz w:val="28"/>
          <w:sz w:val="28"/>
          <w:szCs w:val="28"/>
          <w:rtl w:val="true"/>
          <w:lang w:bidi="ar-SA"/>
        </w:rPr>
        <w:t>فِی الْأَوَّلِینَ الذَّاهِبِینَ مِنَ الْقُرُونِ لَنَا بَصَائِرُ لَمَّا رَأَیْتُ مَوَارِداً لِلْمَوْتِ لَیْسَ لَهَا مَصَادِرُ</w:t>
      </w:r>
    </w:p>
    <w:p>
      <w:pPr>
        <w:pStyle w:val="BookText"/>
        <w:rPr/>
      </w:pPr>
      <w:r>
        <w:rPr>
          <w:rFonts w:ascii="Amiri" w:hAnsi="Amiri" w:eastAsia="Amiri" w:cs="Amiri"/>
          <w:color w:val="111111"/>
          <w:sz w:val="28"/>
          <w:sz w:val="28"/>
          <w:szCs w:val="28"/>
          <w:rtl w:val="true"/>
          <w:lang w:bidi="ar-SA"/>
        </w:rPr>
        <w:t>وَ رَأَیْتُ قَوْمِی نَحْوَهَا یَمْضِی الْأَکَابِرُ وَ الْأَصَاغِرُ لَا یَرْجِعُ الْمَاضِی إِلَیَّ وَ لَا مِنَ الْبَاقِینَ غَابِرٌ</w:t>
      </w:r>
    </w:p>
    <w:p>
      <w:pPr>
        <w:pStyle w:val="BookText"/>
        <w:rPr/>
      </w:pPr>
      <w:r>
        <w:rPr>
          <w:rFonts w:ascii="Amiri" w:hAnsi="Amiri" w:eastAsia="Amiri" w:cs="Amiri"/>
          <w:color w:val="111111"/>
          <w:sz w:val="28"/>
          <w:sz w:val="28"/>
          <w:szCs w:val="28"/>
          <w:rtl w:val="true"/>
          <w:lang w:bidi="ar-SA"/>
        </w:rPr>
        <w:t>أَیْقَنْتُ أَنِّی لَا مَحَالَةَ حَیْثُ صَارَ الْقَوْمُ صَائِرٌ</w:t>
      </w:r>
    </w:p>
    <w:p>
      <w:pPr>
        <w:pStyle w:val="BookText"/>
        <w:rPr/>
      </w:pPr>
      <w:r>
        <w:rPr>
          <w:rFonts w:ascii="Amiri" w:hAnsi="Amiri" w:eastAsia="Amiri" w:cs="Amiri"/>
          <w:color w:val="111111"/>
          <w:sz w:val="28"/>
          <w:sz w:val="28"/>
          <w:szCs w:val="28"/>
          <w:rtl w:val="true"/>
          <w:lang w:bidi="ar-SA"/>
        </w:rPr>
        <w:t xml:space="preserve">وَ بَلَغَ مِنْ حِکْمَةِ قُسِّ بْنِ سَاعِدَةَ وَ مَعْرِفَتِهِ أَنَّ النَّبِیَّ صلی الله علیه و آله کَانَ یَسْأَلُ مَنْ یَقْدَمُ عَلَیْهِ مِنْ إِیَادٍ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حِکْمَتِهِ وَ یَصْغَی إِلَیْهَا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مکه رسول خدا صلّی الله علیه و آله در حیاط کعبه ایستاده بود که هیئتی خدمت ایشان رسیدند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قوم کیستند؟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جانب بکر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قُسّ بن ساعده ایادی خبری دارید؟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از آن خداوندی است که پروردگار مرگ و پروردگار زندگی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نَفْسٍ ذائِقَةُ الْمَوْتِ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قُسّ بن ساعده ایادی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در بازار عُکاظ بر شتر سرخ خود ایستاده و خطاب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آیید و چون گرد آمدید خاموش شوید و چون خاموش شدید گوش بسپارید و چون گوش سپردید فرا گیرید و چون فرا گرفتید به خاطر بسپارید و چون به خاطر سپردید تصدیق کنید که هر که بزیَد جان بسپُرَد و هر که جان بسپُرَد درگذرد و هر که درگذرد بازنگردد، به راستی که در آسمان خبری و در زمین اندرزی هست، سقفی که برافراشته شده و بستری که گسترانده شده و ستارگانی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چرخند و شبی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دریاهایی آب که در زمین فرو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قُسّ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بازیچه نیستند و در 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شگفتی هست، 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آیا به اقامت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مقیم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وانهاده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قُسّ به راستی و بی هیچ دروغ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خداوند دینی دارد برتر از دینی که شما بر آنید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قُسّ را رحمت کند، او در روز قیامت به تنهایی همچون یک امت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چیزی از اشعار او به یاد دارد؟ یکی از آنان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پیشینیانی که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اما درگذشتند برای ما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مرگ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ورودی دارد و هیچ راه خروجی ندارد، قوم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کوچک و بزرگ سوی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آنان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سوی من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بازماندگان به گذشته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یقین کردم که من نیز ناگزیر به همان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آن قوم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حکمت و معرفت قُسّ بن ساعده چنین نقل شده که هرگاه کسی از اِیاد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ایاد نام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از عدنانیه است که پسران اِیاد بن نزار بن معدّ بن عدنان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خدمت پیامبر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ایشان از او درباره سخنان حکمیانه قُسّ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به آن سخنان گوش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3" w:name="__RefHeading___Toc373626_3264237689"/>
      <w:bookmarkStart w:id="364" w:name="_Toc146"/>
      <w:bookmarkEnd w:id="363"/>
      <w:r>
        <w:rPr>
          <w:rtl w:val="true"/>
        </w:rPr>
        <w:t>«</w:t>
      </w:r>
      <w:r>
        <w:rPr/>
        <w:t>9</w:t>
      </w:r>
      <w:r>
        <w:rPr>
          <w:rtl w:val="true"/>
        </w:rPr>
        <w:t>»</w:t>
      </w:r>
      <w:bookmarkEnd w:id="36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 الکراجکی، عن أسد بن إبراهیم السلمی عن محمد بن أحمد بن موسی </w:t>
      </w:r>
      <w:bookmarkStart w:id="365" w:name="pg13760_127729"/>
    </w:p>
    <w:p>
      <w:pPr>
        <w:pStyle w:val="BookText"/>
        <w:rPr/>
      </w:pPr>
      <w:bookmarkEnd w:id="365"/>
      <w:r>
        <w:rPr>
          <w:rFonts w:ascii="IRNazanin" w:hAnsi="IRNazanin" w:eastAsia="IRNazanin"/>
          <w:color w:val="111111"/>
          <w:sz w:val="28"/>
          <w:sz w:val="28"/>
          <w:szCs w:val="28"/>
          <w:rtl w:val="true"/>
          <w:lang w:bidi="fa-IR"/>
        </w:rPr>
        <w:t xml:space="preserve">عن عبد الله بن محمد </w:t>
      </w:r>
      <w:r>
        <w:rPr>
          <w:rStyle w:val="FootnoteAnchor"/>
          <w:rtl w:val="true"/>
        </w:rPr>
        <w:footnoteReference w:id="906"/>
      </w:r>
      <w:r>
        <w:rPr>
          <w:rFonts w:ascii="IRNazanin" w:hAnsi="IRNazanin" w:eastAsia="IRNazanin"/>
          <w:color w:val="111111"/>
          <w:sz w:val="28"/>
          <w:sz w:val="28"/>
          <w:szCs w:val="28"/>
          <w:rtl w:val="true"/>
          <w:lang w:bidi="fa-IR"/>
        </w:rPr>
        <w:t xml:space="preserve">عن جعفر بن محمد عن محمد بن حسان عن محمد بن الحجاج </w:t>
      </w:r>
      <w:r>
        <w:rPr>
          <w:rStyle w:val="FootnoteAnchor"/>
          <w:rtl w:val="true"/>
        </w:rPr>
        <w:footnoteReference w:id="907"/>
      </w:r>
      <w:r>
        <w:rPr>
          <w:rFonts w:ascii="IRNazanin" w:hAnsi="IRNazanin" w:eastAsia="IRNazanin"/>
          <w:color w:val="111111"/>
          <w:sz w:val="28"/>
          <w:sz w:val="28"/>
          <w:szCs w:val="28"/>
          <w:rtl w:val="true"/>
          <w:lang w:bidi="fa-IR"/>
        </w:rPr>
        <w:t xml:space="preserve">عن مجالد عن الشعبی عن ابن عباس مثله إلی قوله حیث صار القوم صائر </w:t>
      </w:r>
      <w:r>
        <w:rPr>
          <w:rStyle w:val="FootnoteAnchor"/>
          <w:rtl w:val="true"/>
        </w:rPr>
        <w:footnoteReference w:id="9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خبر بالا را از ابن عباس روایت کرده،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آن قوم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اندکی اختصار و اختلاف لفظی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6" w:name="__RefHeading___Toc373628_3264237689"/>
      <w:bookmarkStart w:id="367" w:name="_Toc147"/>
      <w:bookmarkEnd w:id="366"/>
      <w:r>
        <w:rPr>
          <w:rtl w:val="true"/>
        </w:rPr>
        <w:t>بیان</w:t>
      </w:r>
      <w:bookmarkEnd w:id="367"/>
    </w:p>
    <w:p>
      <w:pPr>
        <w:pStyle w:val="BookText"/>
        <w:rPr/>
      </w:pPr>
      <w:r>
        <w:rPr>
          <w:rFonts w:ascii="IRNazanin" w:hAnsi="IRNazanin" w:eastAsia="IRNazanin"/>
          <w:color w:val="111111"/>
          <w:sz w:val="28"/>
          <w:sz w:val="28"/>
          <w:szCs w:val="28"/>
          <w:rtl w:val="true"/>
          <w:lang w:bidi="fa-IR"/>
        </w:rPr>
        <w:t>مار الشی‌ء یمور مورا تحرک و جاء و ذهب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 الشیء یمور موراً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 افتاد و آمد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8" w:name="__RefHeading___Toc373630_3264237689"/>
      <w:bookmarkStart w:id="369" w:name="_Toc148"/>
      <w:bookmarkEnd w:id="368"/>
      <w:r>
        <w:rPr>
          <w:rtl w:val="true"/>
        </w:rPr>
        <w:t>«</w:t>
      </w:r>
      <w:r>
        <w:rPr/>
        <w:t>10</w:t>
      </w:r>
      <w:r>
        <w:rPr>
          <w:rtl w:val="true"/>
        </w:rPr>
        <w:t>»</w:t>
      </w:r>
      <w:bookmarkEnd w:id="369"/>
    </w:p>
    <w:p>
      <w:pPr>
        <w:pStyle w:val="BookText"/>
        <w:rPr/>
      </w:pPr>
      <w:r>
        <w:rPr>
          <w:rFonts w:ascii="Amiri" w:hAnsi="Amiri" w:eastAsia="Amiri" w:cs="Amiri"/>
          <w:color w:val="111111"/>
          <w:sz w:val="28"/>
          <w:sz w:val="28"/>
          <w:szCs w:val="28"/>
          <w:rtl w:val="true"/>
          <w:lang w:bidi="ar-SA"/>
        </w:rPr>
        <w:t xml:space="preserve">ک، إکمال الدین الْحَسَنُ بْنُ عَبْدِ اللَّهِ عَنِ الْحُسَیْنِ بْنِ الْحَسَنِ بْنِ عَلِیِّ بْنِ إِسْمَاعِیلَ </w:t>
      </w:r>
      <w:r>
        <w:rPr>
          <w:rStyle w:val="FootnoteAnchor"/>
          <w:rtl w:val="true"/>
        </w:rPr>
        <w:footnoteReference w:id="909"/>
      </w:r>
      <w:r>
        <w:rPr>
          <w:rFonts w:ascii="Amiri" w:hAnsi="Amiri" w:eastAsia="Amiri" w:cs="Amiri"/>
          <w:color w:val="111111"/>
          <w:sz w:val="28"/>
          <w:sz w:val="28"/>
          <w:szCs w:val="28"/>
          <w:rtl w:val="true"/>
          <w:lang w:bidi="ar-SA"/>
        </w:rPr>
        <w:t>عَنْ مُحَمَّدِ بْنِ زَکَرِیَّا عَنْ عَبْدِ اللَّهِ بْنِ الضَّحَّاکِ عَنْ هِشَامٍ عَنْ أَبِیهِ أَنَّ وَفْداً مِنْ إِیَادٍ قَدِمُوا عَلَی رَسُولِ اللَّهِ صلی الله علیه و آله فَسَأَلَهُمْ عَنْ حُکْمِ قُسِّ بْنِ سَاعِدَةَ فَقَالُوا قَالَ قُسٌّ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نَاعِیَ الْمَوْتِ وَ الْأَمْوَاتِ فِی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مِنْ بَقَایَا تُرْبِهِمْ </w:t>
      </w:r>
      <w:r>
        <w:rPr>
          <w:rStyle w:val="FootnoteAnchor"/>
          <w:rtl w:val="true"/>
        </w:rPr>
        <w:footnoteReference w:id="910"/>
      </w:r>
      <w:r>
        <w:rPr>
          <w:rFonts w:ascii="Amiri" w:hAnsi="Amiri" w:eastAsia="Amiri" w:cs="Amiri"/>
          <w:color w:val="111111"/>
          <w:sz w:val="28"/>
          <w:sz w:val="28"/>
          <w:szCs w:val="28"/>
          <w:rtl w:val="true"/>
          <w:lang w:bidi="ar-SA"/>
        </w:rPr>
        <w:t>خِرَقٌ</w:t>
      </w:r>
    </w:p>
    <w:p>
      <w:pPr>
        <w:pStyle w:val="BookText"/>
        <w:rPr/>
      </w:pPr>
      <w:r>
        <w:rPr>
          <w:rFonts w:ascii="Amiri" w:hAnsi="Amiri" w:eastAsia="Amiri" w:cs="Amiri"/>
          <w:color w:val="111111"/>
          <w:sz w:val="28"/>
          <w:sz w:val="28"/>
          <w:szCs w:val="28"/>
          <w:rtl w:val="true"/>
          <w:lang w:bidi="ar-SA"/>
        </w:rPr>
        <w:t>دَعْهُمْ فَإِنَّ لَهُمْ یَوْماً یُصَاحُ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یُنَبَّهُ مِنْ نَوْمَاتِهِ الصَّعِقُ</w:t>
      </w:r>
    </w:p>
    <w:p>
      <w:pPr>
        <w:pStyle w:val="BookText"/>
        <w:rPr/>
      </w:pPr>
      <w:r>
        <w:rPr>
          <w:rFonts w:ascii="Amiri" w:hAnsi="Amiri" w:eastAsia="Amiri" w:cs="Amiri"/>
          <w:color w:val="111111"/>
          <w:sz w:val="28"/>
          <w:sz w:val="28"/>
          <w:szCs w:val="28"/>
          <w:rtl w:val="true"/>
          <w:lang w:bidi="ar-SA"/>
        </w:rPr>
        <w:t xml:space="preserve">مِنْهُمْ عُرَاتٌ وَ مِنْهُمْ فِی ثِیَابِهِمْ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جَدِیدٌ وَ مِنْهَا الْآنَ ذُو الْخَلَقِ</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11"/>
      </w:r>
      <w:r>
        <w:rPr>
          <w:rFonts w:ascii="Amiri" w:hAnsi="Amiri" w:eastAsia="Amiri" w:cs="Amiri"/>
          <w:color w:val="111111"/>
          <w:sz w:val="28"/>
          <w:sz w:val="28"/>
          <w:szCs w:val="28"/>
          <w:rtl w:val="true"/>
          <w:lang w:bidi="ar-SA"/>
        </w:rPr>
        <w:t xml:space="preserve">مَطَرٌ وَ نَبَاتٌ وَ آبَاءٌ وَ أُمَّهَاتٌ وَ ذَاهِبٌ وَ آتٍ وَ آیَاتٌ فِی أَثَرِ آیَاتٍ وَ أَمْوَاتٌ بَعْدَ أَمْوَاتٍ وَ ضَوْءٌ وَ ظَلَامٌ وَ لَیَالٍ وَ أَیَّامٌ وَ فَقِیرٌ وَ غَنِیٌّ وَ سَعِیدٌ وَ شَقِیٌّ وَ مُحْسِنٌ وَ مُسِی‌ءٌ أَیْنَ الْأَرْبَابُ الْفَعَلَةُ لِیُصْلِحَنَّ کُلُّ عَامِلٍ عَمَلَهُ کَلَّا بَلْ هُوَ اللَّهُ واحدا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بِمَوْلُودٍ وَ لَا وَالِدٍ أَعَادَ وَ أَبْدَأَ وَ إِلَیْهِ الْمَآبُ غَداً أَمَّا بَعْدُ یَا مَعْشَرَ إِیَادٍ أَیْنَ ثَمُودُ وَ عَادٌ وَ أَیْنَ الْآبَاءُ وَ الْأَجْدَادُ أَیْنَ الْحَسَنُ الَّذِی لَمْ یُشْکَرْ وَ الْقَبِیحُ الَّذِی لَمْ یُنْقَمْ کَلَّا وَ رَبِّ الْکَعْبَةِ لَیَعُودَنَّ مَا بَدَأَ وَ لَئِنْ ذَهَبَ یَوْماً </w:t>
      </w:r>
      <w:r>
        <w:rPr>
          <w:rStyle w:val="FootnoteAnchor"/>
          <w:rtl w:val="true"/>
        </w:rPr>
        <w:footnoteReference w:id="913"/>
      </w:r>
      <w:r>
        <w:rPr>
          <w:rFonts w:ascii="Amiri" w:hAnsi="Amiri" w:eastAsia="Amiri" w:cs="Amiri"/>
          <w:color w:val="111111"/>
          <w:sz w:val="28"/>
          <w:sz w:val="28"/>
          <w:szCs w:val="28"/>
          <w:rtl w:val="true"/>
          <w:lang w:bidi="ar-SA"/>
        </w:rPr>
        <w:t xml:space="preserve">لَیَعُودَنَّ یَوْماً </w:t>
      </w:r>
      <w:bookmarkStart w:id="370" w:name="pg13760_127730"/>
    </w:p>
    <w:p>
      <w:pPr>
        <w:pStyle w:val="BookText"/>
        <w:rPr/>
      </w:pPr>
      <w:bookmarkEnd w:id="370"/>
      <w:r>
        <w:rPr>
          <w:rFonts w:ascii="Amiri" w:hAnsi="Amiri" w:eastAsia="Amiri" w:cs="Amiri"/>
          <w:color w:val="111111"/>
          <w:sz w:val="28"/>
          <w:sz w:val="28"/>
          <w:szCs w:val="28"/>
          <w:rtl w:val="true"/>
          <w:lang w:bidi="ar-SA"/>
        </w:rPr>
        <w:t xml:space="preserve">وَ هُوَ قُسُّ بْنُ سَاعِدَةَ بْنِ حداق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زُهْرِ بْنِ إِیَادِ بْنِ نِزَارٍ أَوَّلُ مَنْ آمَنَ بِالْبَعْثِ مِنْ أَهْلِ الْجَاهِلِیَّةِ وَ أَوَّلُ مَنْ تَوَکَّأَ عَلَی عَصًا وَ یُقَالُ إِنَّهُ عَاشَ سِتَّ مِائَةِ سَنَةٍ وَ کَانَ یَعْرِفُ النَّبِیَّ بِاسْمِهِ وَ نَسَبِهِ وَ یُبَشِّرُ النَّاسَ بِخُرُوجِهِ وَ کَانَ یَسْتَعْمِلُ التَّقِیَّةَ وَ یَأْمُرُ بِهَا فِی خِلَالِ مَا یَعِظُ بِهِ النَّاسَ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از پدرش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اِیاد خدمت رسول خدا صلّی الله علیه و 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آنان درباره حکمت قُسّ بن ساعده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در شعری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منادی مرگ و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گور آرمیده که از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تنها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ژنده بر تنشان باقی مانده است،</w:t>
      </w:r>
    </w:p>
    <w:p>
      <w:pPr>
        <w:pStyle w:val="BookText"/>
        <w:rPr/>
      </w:pPr>
      <w:r>
        <w:rPr>
          <w:rFonts w:ascii="IRNazanin" w:hAnsi="IRNazanin" w:eastAsia="IRNazanin"/>
          <w:color w:val="111111"/>
          <w:sz w:val="28"/>
          <w:sz w:val="28"/>
          <w:szCs w:val="28"/>
          <w:rtl w:val="true"/>
          <w:lang w:bidi="fa-IR"/>
        </w:rPr>
        <w:t>آنان را واگذار، بر آنان روزی خواهد رسید که بر سرشان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جیغی که خفتگان را بیدار کند،</w:t>
      </w:r>
    </w:p>
    <w:p>
      <w:pPr>
        <w:pStyle w:val="BookText"/>
        <w:rPr/>
      </w:pPr>
      <w:r>
        <w:rPr>
          <w:rFonts w:ascii="IRNazanin" w:hAnsi="IRNazanin" w:eastAsia="IRNazanin"/>
          <w:color w:val="111111"/>
          <w:sz w:val="28"/>
          <w:sz w:val="28"/>
          <w:szCs w:val="28"/>
          <w:rtl w:val="true"/>
          <w:lang w:bidi="fa-IR"/>
        </w:rPr>
        <w:t>برخی 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 یا برخی اکنون جامه فرسوده بر تن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و گیاهان، پدران و مادران، رفتگان و آیندگان،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دنبال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مردگانی پس از مردگان، روشنایی و تاریکی،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روزها، درویش و توانگر، خوشبخت و بدبخت، نیکوکار و بدکار، کجایند اربابان و کارگران، هر کارگری بایست کار خود اصلاح کند، البته اوست خدای یگانه که نه زائیده شده و نه کسی را زاییده، او نو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فردا بازگشت همه به سوی اوست، اما بعد، ای جماعت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قوم ثمود و عاد، کجایند پدران و اجداد، کجاست آن نیکوکاری که سپاس نشنید و کجاست آن کار زشت که انتقام پس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آغاز شده باز گردد و اگر روزی رفته روزی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او، قُسّ بن ساعدة بن حُداق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زُهر بن اِیاد بن نِزار، نخستین کسی بود که از میان اهل جاهلیت به قیامت ایمان آورد و نخستین کسی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عصا تکیه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او ششصد سال زیسته و پیامبر صلّی الله علیه و آله را به نام و نسب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 و مردم را به ظهور ایشان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و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 و در میان موعظه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مردم را به تقیّه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1" w:name="__RefHeading___Toc373632_3264237689"/>
      <w:bookmarkStart w:id="372" w:name="_Toc149"/>
      <w:bookmarkEnd w:id="371"/>
      <w:r>
        <w:rPr>
          <w:rtl w:val="true"/>
        </w:rPr>
        <w:t>بیان</w:t>
      </w:r>
      <w:bookmarkEnd w:id="372"/>
    </w:p>
    <w:p>
      <w:pPr>
        <w:pStyle w:val="BookText"/>
        <w:rPr/>
      </w:pPr>
      <w:r>
        <w:rPr>
          <w:rFonts w:ascii="IRNazanin" w:hAnsi="IRNazanin" w:eastAsia="IRNazanin"/>
          <w:color w:val="111111"/>
          <w:sz w:val="28"/>
          <w:sz w:val="28"/>
          <w:szCs w:val="28"/>
          <w:rtl w:val="true"/>
          <w:lang w:bidi="fa-IR"/>
        </w:rPr>
        <w:t>الترب یحتمل أن یکون بالمثلثة یقال ثرب المریض نزع عنه ثوبه و یحتمل أن یکون تصحیف ثوبهم و فی بعض النسخ بزّهم 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وصیة قس فی أبواب المواعظ و فی باب کونهم أفضل من الأنبیاء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ثاء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 از تن بیمار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مناسب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قُسّ در باب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مواعظ و در کتاب امامت در باب برتری امامان از انبیاء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3" w:name="__RefHeading___Toc373634_3264237689"/>
      <w:bookmarkStart w:id="374" w:name="_Toc150"/>
      <w:bookmarkEnd w:id="373"/>
      <w:r>
        <w:rPr>
          <w:rtl w:val="true"/>
        </w:rPr>
        <w:t>«</w:t>
      </w:r>
      <w:r>
        <w:rPr/>
        <w:t>11</w:t>
      </w:r>
      <w:r>
        <w:rPr>
          <w:rtl w:val="true"/>
        </w:rPr>
        <w:t>»</w:t>
      </w:r>
      <w:bookmarkEnd w:id="37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مَاجِیلَوَیْهِ عَنْ عَمِّهِ عَنِ الْکُوفِیِّ عَنْ عَلِیِّ بْنِ حُکَیْمٍ عَنْ عَمْرِو بْنِ بَکَّارٍ الْعَبْسِیِّ عَنْ مُحَمَّدِ بْنِ السَّائِبِ عَنْ أَبِی صَالِحٍ عَنِ ابْنِ عَبَّاسٍ وَ عَنْ مُحَمَّدِ بْنِ عَلِیِّ بْنِ حَاتِمٍ الْبَرْمَکِیِّ </w:t>
      </w:r>
      <w:r>
        <w:rPr>
          <w:rStyle w:val="FootnoteAnchor"/>
          <w:rtl w:val="true"/>
        </w:rPr>
        <w:footnoteReference w:id="915"/>
      </w:r>
      <w:r>
        <w:rPr>
          <w:rFonts w:ascii="Amiri" w:hAnsi="Amiri" w:eastAsia="Amiri" w:cs="Amiri"/>
          <w:color w:val="111111"/>
          <w:sz w:val="28"/>
          <w:sz w:val="28"/>
          <w:szCs w:val="28"/>
          <w:rtl w:val="true"/>
          <w:lang w:bidi="ar-SA"/>
        </w:rPr>
        <w:t xml:space="preserve">عَنْ مُحَمَّدِ بْنِ أَحْمَدَ بْنِ أَزْهَرَ عَنْ مُحَمَّدِ بْنِ إِسْحَاقَ الْبَصْرِیِّ عَنْ عَلِیِّ بْنِ حَرْبٍ عَنْ أَحْمَدَ بْنِ عُثْمَانَ بْنِ حُکَیْمٍ عَنْ عَمْرِو بْنِ بُکَیْرٍ </w:t>
      </w:r>
      <w:r>
        <w:rPr>
          <w:rStyle w:val="FootnoteAnchor"/>
          <w:rtl w:val="true"/>
        </w:rPr>
        <w:footnoteReference w:id="916"/>
      </w:r>
      <w:r>
        <w:rPr>
          <w:rFonts w:ascii="Amiri" w:hAnsi="Amiri" w:eastAsia="Amiri" w:cs="Amiri"/>
          <w:color w:val="111111"/>
          <w:sz w:val="28"/>
          <w:sz w:val="28"/>
          <w:szCs w:val="28"/>
          <w:rtl w:val="true"/>
          <w:lang w:bidi="ar-SA"/>
        </w:rPr>
        <w:t>عَنْ أَحْمَدَ بْنِ الْقَاسِمِ عَنْ مُحَمَّدِ بْنِ السَّائِبِ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ظَفِرَ سَیْفُ بْنُ ذِی یَزَنَ </w:t>
      </w:r>
      <w:r>
        <w:rPr>
          <w:rStyle w:val="FootnoteAnchor"/>
          <w:rtl w:val="true"/>
        </w:rPr>
        <w:footnoteReference w:id="917"/>
      </w:r>
      <w:r>
        <w:rPr>
          <w:rFonts w:ascii="Amiri" w:hAnsi="Amiri" w:eastAsia="Amiri" w:cs="Amiri"/>
          <w:color w:val="111111"/>
          <w:sz w:val="28"/>
          <w:sz w:val="28"/>
          <w:szCs w:val="28"/>
          <w:rtl w:val="true"/>
          <w:lang w:bidi="ar-SA"/>
        </w:rPr>
        <w:t xml:space="preserve">بِالْحَبَشَةِ وَ ذَلِکَ بَعْدَ مَوْلِدِ النَّبِیِّ صلی الله علیه و آله بِسَنَتَیْنِ أَتَاهُ وَفْدُ الْعَرَبِ وَ أَشْرَافُهَا وَ شُعَرَاؤُهَا لِتُهَنِّئَهُ وَ تَمْدَحَهُ وَ تَذْکُرَ مَا کَانَ مِنْ بَلَائِهِ </w:t>
      </w:r>
      <w:r>
        <w:rPr>
          <w:rStyle w:val="FootnoteAnchor"/>
          <w:rtl w:val="true"/>
        </w:rPr>
        <w:footnoteReference w:id="918"/>
      </w:r>
      <w:r>
        <w:rPr>
          <w:rFonts w:ascii="Amiri" w:hAnsi="Amiri" w:eastAsia="Amiri" w:cs="Amiri"/>
          <w:color w:val="111111"/>
          <w:sz w:val="28"/>
          <w:sz w:val="28"/>
          <w:szCs w:val="28"/>
          <w:rtl w:val="true"/>
          <w:lang w:bidi="ar-SA"/>
        </w:rPr>
        <w:t xml:space="preserve">وَ طَلَبِهِ بِثَأْرِ قَوْمِهِ فَأَتَاهُ وَفْدٌ مِنْ قُرَیْشٍ وَ مَعَهُمْ عَبْدُ الْمُطَّلِبِ بْنُ هَاشِمٍ وَ أُمَیَّةُ بْنُ عَبْدِ شَمْسٍ وَ عَبْدُ اللَّهِ بْنُ جُذْعَانَ وَ أَسَدُ بْنُ خُوَیْلِدِ بْنِ عَبْدِ الْعُزَّی </w:t>
      </w:r>
      <w:r>
        <w:rPr>
          <w:rStyle w:val="FootnoteAnchor"/>
          <w:rtl w:val="true"/>
        </w:rPr>
        <w:footnoteReference w:id="919"/>
      </w:r>
      <w:r>
        <w:rPr>
          <w:rFonts w:ascii="Amiri" w:hAnsi="Amiri" w:eastAsia="Amiri" w:cs="Amiri"/>
          <w:color w:val="111111"/>
          <w:sz w:val="28"/>
          <w:sz w:val="28"/>
          <w:szCs w:val="28"/>
          <w:rtl w:val="true"/>
          <w:lang w:bidi="ar-SA"/>
        </w:rPr>
        <w:t xml:space="preserve">وَ وَهْبُ بْنُ عَبْدِ مَنَافٍ فِی أُنَاسٍ مِنْ وُجُوهِ قُرَیْشٍ فَقَدِمُوا عَلَیْهِ </w:t>
      </w:r>
    </w:p>
    <w:p>
      <w:pPr>
        <w:pStyle w:val="BookText"/>
        <w:rPr/>
      </w:pPr>
      <w:r>
        <w:rPr>
          <w:rFonts w:ascii="Amiri" w:hAnsi="Amiri" w:eastAsia="Amiri" w:cs="Amiri"/>
          <w:color w:val="111111"/>
          <w:sz w:val="28"/>
          <w:sz w:val="28"/>
          <w:szCs w:val="28"/>
          <w:rtl w:val="true"/>
          <w:lang w:bidi="ar-SA"/>
        </w:rPr>
        <w:t>صَنْعَاءَ فَاسْتَأْذَنُوا فَإِذَا هُوَ فِی رَأْسِ قَصْرٍ یُقَالُ لَهُ غُمْدَانُ وَ هُوَ الَّذِی یَقُولُ فِیهِ أُمَیَّةُ بْنُ أَبِی الصَّلْتِ</w:t>
      </w:r>
    </w:p>
    <w:p>
      <w:pPr>
        <w:pStyle w:val="BookText"/>
        <w:rPr/>
      </w:pPr>
      <w:r>
        <w:rPr>
          <w:rFonts w:ascii="Amiri" w:hAnsi="Amiri" w:eastAsia="Amiri" w:cs="Amiri"/>
          <w:color w:val="111111"/>
          <w:sz w:val="28"/>
          <w:sz w:val="28"/>
          <w:szCs w:val="28"/>
          <w:rtl w:val="true"/>
          <w:lang w:bidi="ar-SA"/>
        </w:rPr>
        <w:t>اشْرَبْ هَنِیئاً عَلَیْکَ التَّاجُ مُرْتَفِقاً</w:t>
      </w:r>
      <w:r>
        <w:rPr>
          <w:rFonts w:eastAsia="Amiri" w:cs="Amiri" w:ascii="Amiri" w:hAnsi="Amiri"/>
          <w:color w:val="111111"/>
          <w:sz w:val="28"/>
          <w:szCs w:val="28"/>
          <w:rtl w:val="true"/>
          <w:lang w:bidi="ar-SA"/>
        </w:rPr>
        <w:t xml:space="preserve">*** </w:t>
      </w:r>
      <w:r>
        <w:rPr>
          <w:rStyle w:val="FootnoteAnchor"/>
          <w:rtl w:val="true"/>
        </w:rPr>
        <w:footnoteReference w:id="920"/>
      </w:r>
      <w:r>
        <w:rPr>
          <w:rFonts w:ascii="Amiri" w:hAnsi="Amiri" w:eastAsia="Amiri" w:cs="Amiri"/>
          <w:color w:val="111111"/>
          <w:sz w:val="28"/>
          <w:sz w:val="28"/>
          <w:szCs w:val="28"/>
          <w:rtl w:val="true"/>
          <w:lang w:bidi="ar-SA"/>
        </w:rPr>
        <w:t>فِی رَأْسِ غُمْدَانَ دَاراً مِنْکَ مِحْلَالًا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21"/>
      </w:r>
      <w:r>
        <w:rPr>
          <w:rFonts w:ascii="Amiri" w:hAnsi="Amiri" w:eastAsia="Amiri" w:cs="Amiri"/>
          <w:color w:val="111111"/>
          <w:sz w:val="28"/>
          <w:sz w:val="28"/>
          <w:szCs w:val="28"/>
          <w:rtl w:val="true"/>
          <w:lang w:bidi="ar-SA"/>
        </w:rPr>
        <w:t xml:space="preserve">فَدَخَلَ عَلَیْهِ الْآذِنُ فَأَخْبَرَهُ بِمَکَانِهِمْ فَأَذِنَ لَهُمْ فَلَمَّا دَخَلُوا عَلَیْهِ دَنَا عَبْدُ الْمُطَّلِبِ مِنْهُ فَاسْتَأْذَنَهُ فِی الْکَلَامِ فَقَالَ لَهُ إِنْ کُنْتَ مِمَّنْ یَتَکَلَّمُ بَیْنَ یَدَیِ الْمُلُوکِ فَقَدْ أَذِنَّا لَکَ قَالَ فَقَالَ عَبْدُ الْمُطَّلِبِ إِنَّ اللَّهَ أَحَلَّکَ أَیُّهَا الْمَلِکُ مَحَلًّا رَفِیعاً صَعْباً مَنِیعاً شَامِخاً بَاذِخاً وَ أَنْبَتَکَ مَنْبِتاً طَابَتْ أَرُومَتُهُ وَ عَذُبَتْ جُرْثُومَتُهُ </w:t>
      </w:r>
      <w:r>
        <w:rPr>
          <w:rStyle w:val="FootnoteAnchor"/>
          <w:rtl w:val="true"/>
        </w:rPr>
        <w:footnoteReference w:id="922"/>
      </w:r>
      <w:r>
        <w:rPr>
          <w:rFonts w:ascii="Amiri" w:hAnsi="Amiri" w:eastAsia="Amiri" w:cs="Amiri"/>
          <w:color w:val="111111"/>
          <w:sz w:val="28"/>
          <w:sz w:val="28"/>
          <w:szCs w:val="28"/>
          <w:rtl w:val="true"/>
          <w:lang w:bidi="ar-SA"/>
        </w:rPr>
        <w:t xml:space="preserve">وَ ثَبَتَ أَصْلُهُ وَ بَسَقَ فَرْعُهُ فِی أَکْرَمِ مَوْطِنٍ وَ أَطْیَبِ مَعْدِنٍ فَأَنْتَ أَبَیْتَ اللَّعْنَ مَلِکَ الْعَرَبِ وَ رَبِیعَهَا الَّذِی تُخْصِبُ بِهِ وَ أَنْتَ أَیُّهَا الْمَلِکُ رَأْسُ الْعَرَبِ الَّذِی لَهُ تَنْقَادُ وَ عَمُودُهَا الَّذِی عَلَیْهِ الْعِمَادُ وَ مَعْقِلُهَا </w:t>
      </w:r>
      <w:r>
        <w:rPr>
          <w:rStyle w:val="FootnoteAnchor"/>
          <w:rtl w:val="true"/>
        </w:rPr>
        <w:footnoteReference w:id="923"/>
      </w:r>
      <w:r>
        <w:rPr>
          <w:rFonts w:ascii="Amiri" w:hAnsi="Amiri" w:eastAsia="Amiri" w:cs="Amiri"/>
          <w:color w:val="111111"/>
          <w:sz w:val="28"/>
          <w:sz w:val="28"/>
          <w:szCs w:val="28"/>
          <w:rtl w:val="true"/>
          <w:lang w:bidi="ar-SA"/>
        </w:rPr>
        <w:t xml:space="preserve">الَّذِی یَلْجَأُ إِلَیْهِ الْعِبَادُ سَلَفُکَ خَیْرُ سَلَفٍ وَ أَنْتَ لَنَا مِنْهُمْ خَیْرُ خَلَفٍ فَلَنْ یَخْمُلَ مَنْ أَنْتَ سَلَفُهُ </w:t>
      </w:r>
      <w:r>
        <w:rPr>
          <w:rStyle w:val="FootnoteAnchor"/>
          <w:rtl w:val="true"/>
        </w:rPr>
        <w:footnoteReference w:id="924"/>
      </w:r>
      <w:r>
        <w:rPr>
          <w:rFonts w:ascii="Amiri" w:hAnsi="Amiri" w:eastAsia="Amiri" w:cs="Amiri"/>
          <w:color w:val="111111"/>
          <w:sz w:val="28"/>
          <w:sz w:val="28"/>
          <w:szCs w:val="28"/>
          <w:rtl w:val="true"/>
          <w:lang w:bidi="ar-SA"/>
        </w:rPr>
        <w:t xml:space="preserve">وَ لَنْ یَهْلِکَ مَنْ أَنْتَ خَلَفُهُ نَحْنُ أَیُّهَا الْمَلِکُ أَهْلُ حَرَمِ اللَّهِ وَ سَدَنَةُ بَیْتِهِ أَشْخَصَنَا إِلَیْکَ الَّذِی أَبْهَجَنَا مِنْ کَشْفِکَ الْکَرْبَ الَّذِی فَدَحَنَا </w:t>
      </w:r>
      <w:r>
        <w:rPr>
          <w:rStyle w:val="FootnoteAnchor"/>
          <w:rtl w:val="true"/>
        </w:rPr>
        <w:footnoteReference w:id="925"/>
      </w:r>
      <w:r>
        <w:rPr>
          <w:rFonts w:ascii="Amiri" w:hAnsi="Amiri" w:eastAsia="Amiri" w:cs="Amiri"/>
          <w:color w:val="111111"/>
          <w:sz w:val="28"/>
          <w:sz w:val="28"/>
          <w:szCs w:val="28"/>
          <w:rtl w:val="true"/>
          <w:lang w:bidi="ar-SA"/>
        </w:rPr>
        <w:t xml:space="preserve">فَنَحْنُ وَفْدُ التَّهْنِئَةِ لَا وَفْدُ الْمَرْزِئَةِ قَالَ وَ أَیُّهُمْ أَنْتَ أَیُّهَا الْمُتَکَلِّمُ قَالَ أَنَا عَبْدُ الْمُطَّلِبِ بْنُ هَاشِمٍ قَالَ ابْنُ أُخْتِنَا قَالَ نَعَمْ قَالَ ادْنُ </w:t>
      </w:r>
      <w:r>
        <w:rPr>
          <w:rStyle w:val="FootnoteAnchor"/>
          <w:rtl w:val="true"/>
        </w:rPr>
        <w:footnoteReference w:id="926"/>
      </w:r>
      <w:r>
        <w:rPr>
          <w:rFonts w:ascii="Amiri" w:hAnsi="Amiri" w:eastAsia="Amiri" w:cs="Amiri"/>
          <w:color w:val="111111"/>
          <w:sz w:val="28"/>
          <w:sz w:val="28"/>
          <w:szCs w:val="28"/>
          <w:rtl w:val="true"/>
          <w:lang w:bidi="ar-SA"/>
        </w:rPr>
        <w:t xml:space="preserve">فَأَدْنَاهُ ثُمَّ أَقْبَلَ عَلَی الْقَوْمِ وَ عَلَیْهِ فَقَالَ مَرْحَباً وَ أَهْلًا وَ نَاقَةً </w:t>
      </w:r>
      <w:r>
        <w:rPr>
          <w:rStyle w:val="FootnoteAnchor"/>
          <w:rtl w:val="true"/>
        </w:rPr>
        <w:footnoteReference w:id="927"/>
      </w:r>
      <w:r>
        <w:rPr>
          <w:rFonts w:ascii="Amiri" w:hAnsi="Amiri" w:eastAsia="Amiri" w:cs="Amiri"/>
          <w:color w:val="111111"/>
          <w:sz w:val="28"/>
          <w:sz w:val="28"/>
          <w:szCs w:val="28"/>
          <w:rtl w:val="true"/>
          <w:lang w:bidi="ar-SA"/>
        </w:rPr>
        <w:t xml:space="preserve">وَ رَحْلًا وَ مُسْتَنَاخاً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سَهْلًا وَ مَلِکاً وَ رِبَحْلًا </w:t>
      </w:r>
      <w:r>
        <w:rPr>
          <w:rStyle w:val="FootnoteAnchor"/>
          <w:rtl w:val="true"/>
        </w:rPr>
        <w:footnoteReference w:id="928"/>
      </w:r>
      <w:r>
        <w:rPr>
          <w:rFonts w:ascii="Amiri" w:hAnsi="Amiri" w:eastAsia="Amiri" w:cs="Amiri"/>
          <w:color w:val="111111"/>
          <w:sz w:val="28"/>
          <w:sz w:val="28"/>
          <w:szCs w:val="28"/>
          <w:rtl w:val="true"/>
          <w:lang w:bidi="ar-SA"/>
        </w:rPr>
        <w:t xml:space="preserve">یُعْطَی عَطَاءً جَزْلًا قَدْ سَمِعَ الْمَلِکُ مَقَالَتَکُمْ وَ عَرَفَ قَرَابَتَکُمْ وَ قَبِلَ وَسِیلَتَکُمْ وَ أَنْتُمْ </w:t>
      </w:r>
      <w:r>
        <w:rPr>
          <w:rStyle w:val="FootnoteAnchor"/>
          <w:rtl w:val="true"/>
        </w:rPr>
        <w:footnoteReference w:id="929"/>
      </w:r>
      <w:r>
        <w:rPr>
          <w:rFonts w:ascii="Amiri" w:hAnsi="Amiri" w:eastAsia="Amiri" w:cs="Amiri"/>
          <w:color w:val="111111"/>
          <w:sz w:val="28"/>
          <w:sz w:val="28"/>
          <w:szCs w:val="28"/>
          <w:rtl w:val="true"/>
          <w:lang w:bidi="ar-SA"/>
        </w:rPr>
        <w:t xml:space="preserve">أَهْلُ اللَّیْلِ وَ أَهْلُ النَّهَارِ وَ لَکُمُ الْکَرَامَةُ مَا أَقَمْتُمْ وَ الْحَبَا </w:t>
      </w:r>
      <w:r>
        <w:rPr>
          <w:rStyle w:val="FootnoteAnchor"/>
          <w:rtl w:val="true"/>
        </w:rPr>
        <w:footnoteReference w:id="930"/>
      </w:r>
      <w:r>
        <w:rPr>
          <w:rFonts w:ascii="Amiri" w:hAnsi="Amiri" w:eastAsia="Amiri" w:cs="Amiri"/>
          <w:color w:val="111111"/>
          <w:sz w:val="28"/>
          <w:sz w:val="28"/>
          <w:szCs w:val="28"/>
          <w:rtl w:val="true"/>
          <w:lang w:bidi="ar-SA"/>
        </w:rPr>
        <w:t xml:space="preserve">إِذَا ظَعَنْتُمْ قَالَ ثُمَّ انْهَضُوا إِلَی دَارِ الضِّیَافَةِ وَ الْوُفُودِ فَأَقَامُوا شَهْراً لَا یَصِلُونَ إِلَیْهِ وَ لَا یَأْذَنُ لَهُمْ بِالانْصِرَافِ ثُمَّ انْتَبَهَ لَهُمْ انْتِبَاهَةً فَأَرْسَلَ إِلَی عَبْدِ الْمُطَّلِبِ فَأَدْنَی مَجْلِسَهُ وَ أَخْلَاهُ </w:t>
      </w:r>
      <w:r>
        <w:rPr>
          <w:rStyle w:val="FootnoteAnchor"/>
          <w:rtl w:val="true"/>
        </w:rPr>
        <w:footnoteReference w:id="931"/>
      </w:r>
      <w:r>
        <w:rPr>
          <w:rFonts w:ascii="Amiri" w:hAnsi="Amiri" w:eastAsia="Amiri" w:cs="Amiri"/>
          <w:color w:val="111111"/>
          <w:sz w:val="28"/>
          <w:sz w:val="28"/>
          <w:szCs w:val="28"/>
          <w:rtl w:val="true"/>
          <w:lang w:bidi="ar-SA"/>
        </w:rPr>
        <w:t xml:space="preserve">ثُمَّ قَالَ أَیَا عَبْدَ الْمُطَّلِبِ </w:t>
      </w:r>
      <w:r>
        <w:rPr>
          <w:rStyle w:val="FootnoteAnchor"/>
          <w:rtl w:val="true"/>
        </w:rPr>
        <w:footnoteReference w:id="932"/>
      </w:r>
      <w:r>
        <w:rPr>
          <w:rFonts w:ascii="Amiri" w:hAnsi="Amiri" w:eastAsia="Amiri" w:cs="Amiri"/>
          <w:color w:val="111111"/>
          <w:sz w:val="28"/>
          <w:sz w:val="28"/>
          <w:szCs w:val="28"/>
          <w:rtl w:val="true"/>
          <w:lang w:bidi="ar-SA"/>
        </w:rPr>
        <w:t xml:space="preserve">إِنِّی مُفَوِّضٌ إِلَیْکَ مِنْ سِرِّ عِلْمِی أَمْراً لَوْ کَانَ </w:t>
      </w:r>
      <w:r>
        <w:rPr>
          <w:rStyle w:val="FootnoteAnchor"/>
          <w:rtl w:val="true"/>
        </w:rPr>
        <w:footnoteReference w:id="933"/>
      </w:r>
      <w:r>
        <w:rPr>
          <w:rFonts w:ascii="Amiri" w:hAnsi="Amiri" w:eastAsia="Amiri" w:cs="Amiri"/>
          <w:color w:val="111111"/>
          <w:sz w:val="28"/>
          <w:sz w:val="28"/>
          <w:szCs w:val="28"/>
          <w:rtl w:val="true"/>
          <w:lang w:bidi="ar-SA"/>
        </w:rPr>
        <w:t xml:space="preserve">غَیْرُکَ لَمْ أَبُحْ لَهُ بِهِ </w:t>
      </w:r>
      <w:r>
        <w:rPr>
          <w:rStyle w:val="FootnoteAnchor"/>
          <w:rtl w:val="true"/>
        </w:rPr>
        <w:footnoteReference w:id="934"/>
      </w:r>
      <w:r>
        <w:rPr>
          <w:rFonts w:ascii="Amiri" w:hAnsi="Amiri" w:eastAsia="Amiri" w:cs="Amiri"/>
          <w:color w:val="111111"/>
          <w:sz w:val="28"/>
          <w:sz w:val="28"/>
          <w:szCs w:val="28"/>
          <w:rtl w:val="true"/>
          <w:lang w:bidi="ar-SA"/>
        </w:rPr>
        <w:t xml:space="preserve">وَ لَکِنِّی رَأَیْتُکَ مَعْدِنَهُ فَأُطْلِعُکَ عَلَیْهِ طِلْعَةً </w:t>
      </w:r>
      <w:r>
        <w:rPr>
          <w:rStyle w:val="FootnoteAnchor"/>
          <w:rtl w:val="true"/>
        </w:rPr>
        <w:footnoteReference w:id="935"/>
      </w:r>
      <w:r>
        <w:rPr>
          <w:rFonts w:ascii="Amiri" w:hAnsi="Amiri" w:eastAsia="Amiri" w:cs="Amiri"/>
          <w:color w:val="111111"/>
          <w:sz w:val="28"/>
          <w:sz w:val="28"/>
          <w:szCs w:val="28"/>
          <w:rtl w:val="true"/>
          <w:lang w:bidi="ar-SA"/>
        </w:rPr>
        <w:t xml:space="preserve">فَلْیَکُنْ عِنْدَکَ مَطْوِیّاً حَتَّی یَأْذَنَ اللَّهُ فِیهِ فَإِنَّ اللَّهَ بَالِغُ أَمْرِهِ إِنِّی أَجِدُ فِی الْکِتَابِ الْمَکْنُونِ وَ الْعِلْمِ الْمَخْزُونِ الَّذِی اخْتَرْنَاهُ لِأَنْفُسِنَا وَ أُخْبِرْنَاهُ </w:t>
      </w:r>
      <w:r>
        <w:rPr>
          <w:rStyle w:val="FootnoteAnchor"/>
          <w:rtl w:val="true"/>
        </w:rPr>
        <w:footnoteReference w:id="936"/>
      </w:r>
      <w:r>
        <w:rPr>
          <w:rFonts w:ascii="Amiri" w:hAnsi="Amiri" w:eastAsia="Amiri" w:cs="Amiri"/>
          <w:color w:val="111111"/>
          <w:sz w:val="28"/>
          <w:sz w:val="28"/>
          <w:szCs w:val="28"/>
          <w:rtl w:val="true"/>
          <w:lang w:bidi="ar-SA"/>
        </w:rPr>
        <w:t xml:space="preserve">دُونَ غَیْرِنَا خَبَراً عَظِیماً وَ خَطَراً جَسِیماً فِیهِ شَرَفُ الْحَیَاةِ وَ فَضِیلَةُ الْوَفَاةِ لِلنَّاسِ عَامَّةً وَ لِرَهْطِکَ کَافَّةً وَ لَکَ خَاصَّةً فَقَالَ عَبْدُ الْمُطَّلِبِ مِثْلُکَ أَیُّهَا الْمَلِکُ مَنْ سَرَّ وَ بَرَّ </w:t>
      </w:r>
      <w:r>
        <w:rPr>
          <w:rStyle w:val="FootnoteAnchor"/>
          <w:rtl w:val="true"/>
        </w:rPr>
        <w:footnoteReference w:id="937"/>
      </w:r>
      <w:r>
        <w:rPr>
          <w:rFonts w:ascii="Amiri" w:hAnsi="Amiri" w:eastAsia="Amiri" w:cs="Amiri"/>
          <w:color w:val="111111"/>
          <w:sz w:val="28"/>
          <w:sz w:val="28"/>
          <w:szCs w:val="28"/>
          <w:rtl w:val="true"/>
          <w:lang w:bidi="ar-SA"/>
        </w:rPr>
        <w:t xml:space="preserve">فَمَا هُوَ فِدَاکَ أَهْلُ الْوَبَرِ زُمَراً </w:t>
      </w:r>
      <w:r>
        <w:rPr>
          <w:rStyle w:val="FootnoteAnchor"/>
          <w:rtl w:val="true"/>
        </w:rPr>
        <w:footnoteReference w:id="938"/>
      </w:r>
      <w:r>
        <w:rPr>
          <w:rFonts w:ascii="Amiri" w:hAnsi="Amiri" w:eastAsia="Amiri" w:cs="Amiri"/>
          <w:color w:val="111111"/>
          <w:sz w:val="28"/>
          <w:sz w:val="28"/>
          <w:szCs w:val="28"/>
          <w:rtl w:val="true"/>
          <w:lang w:bidi="ar-SA"/>
        </w:rPr>
        <w:t xml:space="preserve">بَعْدَ زُمَرٍ فَقَالَ إِذَا وُلِدَ بِتِهَامَةَ غُلَامٌ بَیْنَ کَتِفَیْهِ شَامَةٌ کَانَتْ لَهُ الْإِمَامَةُ وَ لَکُمْ بِهِ الزِّعَامَةُ </w:t>
      </w:r>
      <w:r>
        <w:rPr>
          <w:rStyle w:val="FootnoteAnchor"/>
          <w:rtl w:val="true"/>
        </w:rPr>
        <w:footnoteReference w:id="939"/>
      </w:r>
      <w:r>
        <w:rPr>
          <w:rFonts w:ascii="Amiri" w:hAnsi="Amiri" w:eastAsia="Amiri" w:cs="Amiri"/>
          <w:color w:val="111111"/>
          <w:sz w:val="28"/>
          <w:sz w:val="28"/>
          <w:szCs w:val="28"/>
          <w:rtl w:val="true"/>
          <w:lang w:bidi="ar-SA"/>
        </w:rPr>
        <w:t xml:space="preserve">إِلَی یَوْمِ الْقِیَامَةِ فَقَالَ لَهُ عَبْدُ الْمُطَّلِبِ أَبَیْتَ اللَّعْنَ لَقَدْ أُبْتُ </w:t>
      </w:r>
      <w:r>
        <w:rPr>
          <w:rStyle w:val="FootnoteAnchor"/>
          <w:rtl w:val="true"/>
        </w:rPr>
        <w:footnoteReference w:id="940"/>
      </w:r>
      <w:r>
        <w:rPr>
          <w:rFonts w:ascii="Amiri" w:hAnsi="Amiri" w:eastAsia="Amiri" w:cs="Amiri"/>
          <w:color w:val="111111"/>
          <w:sz w:val="28"/>
          <w:sz w:val="28"/>
          <w:szCs w:val="28"/>
          <w:rtl w:val="true"/>
          <w:lang w:bidi="ar-SA"/>
        </w:rPr>
        <w:t xml:space="preserve">بِخَیْرٍ مَا آبَ بِمِثْلِهِ وَافِدٌ وَ لَوْ لَا هَیْبَةُ الْمَلِکِ وَ إِجْلَالُهُ وَ إِعْظَامُهُ </w:t>
      </w:r>
    </w:p>
    <w:p>
      <w:pPr>
        <w:pStyle w:val="BookText"/>
        <w:rPr/>
      </w:pPr>
      <w:r>
        <w:rPr>
          <w:rFonts w:ascii="Amiri" w:hAnsi="Amiri" w:eastAsia="Amiri" w:cs="Amiri"/>
          <w:color w:val="111111"/>
          <w:sz w:val="28"/>
          <w:sz w:val="28"/>
          <w:szCs w:val="28"/>
          <w:rtl w:val="true"/>
          <w:lang w:bidi="ar-SA"/>
        </w:rPr>
        <w:t xml:space="preserve">لَسَأَلْتُهُ مِنْ أَسْرَارِهِ مَا أَزْدَادُ بِهِ سُرُوراً </w:t>
      </w:r>
      <w:r>
        <w:rPr>
          <w:rStyle w:val="FootnoteAnchor"/>
          <w:rtl w:val="true"/>
        </w:rPr>
        <w:footnoteReference w:id="941"/>
      </w:r>
      <w:r>
        <w:rPr>
          <w:rFonts w:ascii="Amiri" w:hAnsi="Amiri" w:eastAsia="Amiri" w:cs="Amiri"/>
          <w:color w:val="111111"/>
          <w:sz w:val="28"/>
          <w:sz w:val="28"/>
          <w:szCs w:val="28"/>
          <w:rtl w:val="true"/>
          <w:lang w:bidi="ar-SA"/>
        </w:rPr>
        <w:t xml:space="preserve">فَقَالَ ابْنُ ذِی یَزَنَ هَذَا حِینُهُ الَّذِی یُولَدُ فِیهِ أَوْ قَدْ وُلِدَ فِیهِ اسْمُهُ مُحَمَّدٌ یَمُوتُ أَبُوهُ وَ أُمُّهُ وَ یَکْفُلُهُ جَدُّهُ وَ عَمُّهُ وَ قَدْ وَلَدَاهُ سِرَاراً </w:t>
      </w:r>
      <w:r>
        <w:rPr>
          <w:rStyle w:val="FootnoteAnchor"/>
          <w:rtl w:val="true"/>
        </w:rPr>
        <w:footnoteReference w:id="942"/>
      </w:r>
      <w:r>
        <w:rPr>
          <w:rFonts w:ascii="Amiri" w:hAnsi="Amiri" w:eastAsia="Amiri" w:cs="Amiri"/>
          <w:color w:val="111111"/>
          <w:sz w:val="28"/>
          <w:sz w:val="28"/>
          <w:szCs w:val="28"/>
          <w:rtl w:val="true"/>
          <w:lang w:bidi="ar-SA"/>
        </w:rPr>
        <w:t xml:space="preserve">وَ اللَّهُ بَاعِثُهُ جِهَاراً وَ جَاعِلٌ لَهُ مِنَّا أَنْصَاراً یُعِزُّ بِهِمْ أَوْلِیَاءَهُ وَ یُذِلُّ بِهِمْ أَعْدَاءَهُ یَضْرِبُ بِهِمُ النَّاسَ عَنْ عُرْضٍ </w:t>
      </w:r>
      <w:r>
        <w:rPr>
          <w:rStyle w:val="FootnoteAnchor"/>
          <w:rtl w:val="true"/>
        </w:rPr>
        <w:footnoteReference w:id="943"/>
      </w:r>
      <w:r>
        <w:rPr>
          <w:rFonts w:ascii="Amiri" w:hAnsi="Amiri" w:eastAsia="Amiri" w:cs="Amiri"/>
          <w:color w:val="111111"/>
          <w:sz w:val="28"/>
          <w:sz w:val="28"/>
          <w:szCs w:val="28"/>
          <w:rtl w:val="true"/>
          <w:lang w:bidi="ar-SA"/>
        </w:rPr>
        <w:t xml:space="preserve">وَ یَسْتَفْتِحُ بِهِمْ </w:t>
      </w:r>
      <w:r>
        <w:rPr>
          <w:rStyle w:val="FootnoteAnchor"/>
          <w:rtl w:val="true"/>
        </w:rPr>
        <w:footnoteReference w:id="944"/>
      </w:r>
      <w:r>
        <w:rPr>
          <w:rFonts w:ascii="Amiri" w:hAnsi="Amiri" w:eastAsia="Amiri" w:cs="Amiri"/>
          <w:color w:val="111111"/>
          <w:sz w:val="28"/>
          <w:sz w:val="28"/>
          <w:szCs w:val="28"/>
          <w:rtl w:val="true"/>
          <w:lang w:bidi="ar-SA"/>
        </w:rPr>
        <w:t xml:space="preserve">کَرَائِمَ الْأَرْضِ یَکْسِرُ الْأَوْثَانَ وَ یُخْمِدُ النِّیرَانَ وَ یَعْبُدُ الرَّحْمَنَ وَ یَزْجُرُ </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طرحه و أبعده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الشَّیْطَانَ قَوْلُهُ فَصْلٌ وَ حُکْمُهُ عَدْلٌ یَأْمُرُ بِالْمَعْرُوفِ وَ یَفْعَلُهُ وَ یَنْهَی عَنِ الْمُنْکَرِ وَ یُبْطِلُهُ فَقَالَ عَبْدُ الْمُطَّلِبِ أَیُّهَا الْمَلِکُ عَزَّ جَدُّکَ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عَلَا کَعْبُکَ وَ دَامَ مُلْکُکَ وَ طَالَ عُمُرُکَ فَهَلِ الْمَلِکُ سَارِّی بِإِفْصَاحٍ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أَوْضَحَ لِی بَعْضَ الْإِیضَاحِ فَقَالَ ابْنُ ذِی یَزَنَ وَ الْبَیْتِ ذِی الْحُجُبِ وَ الْعَلَامَاتِ عَلَی الْبَیْتِ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إِنَّکَ یَا عَبْدَ الْمُطَّلِبِ لَجَدُّهُ غَیْرُ کَذِبٍ قَالَ فَخَرَّ عَبْدُ الْمُطَّلِبِ سَاجِداً فَقَالَ لَهُ ارْفَعْ رَأْسَکَ ثَلِجَ صَدْرُکَ وَ عَلَا أَمْرُکَ فَهَلْ أَحْسَسْتَ شَیْئاً مِمَّا ذَکَرْتُهُ لَکَ فَقَالَ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 لِیَ ابْنٌ وَ کُنْتُ بِهِ مُعْجَباً وَ عَلَیْهِ رَفِیقاً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فَزَوَّجْتُهُ کَرِیمَةً مِنْ کَرَائِمِ قَوْمِی آمِنَةَ بِنْتَ وَهْبٍ فَجَاءَتْ بِغُلَامٍ فَسَمَّیْتُهُ مُحَمَّداً مَاتَ أَبُوهُ وَ أُمُّهُ</w:t>
      </w:r>
    </w:p>
    <w:p>
      <w:pPr>
        <w:pStyle w:val="BookText"/>
        <w:rPr/>
      </w:pPr>
      <w:r>
        <w:rPr>
          <w:rFonts w:ascii="Amiri" w:hAnsi="Amiri" w:eastAsia="Amiri" w:cs="Amiri"/>
          <w:color w:val="111111"/>
          <w:sz w:val="28"/>
          <w:sz w:val="28"/>
          <w:szCs w:val="28"/>
          <w:rtl w:val="true"/>
          <w:lang w:bidi="ar-SA"/>
        </w:rPr>
        <w:t xml:space="preserve">وَ کَفَلْتُهُ أَنَا وَ عَمُّهُ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موجود فی الکنز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ابْنُ ذِی یَزَنَ إِنَّ الَّذِی قُلْتُ لَکَ کَمَا قُلْتُ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فَاحْتَفِظْ بِابْنِکَ وَ احْذَرْ عَلَیْهِ الْیَهُودَ فَإِنَّهُمْ لَهُ أَعْدَاءٌ وَ لَنْ یَجْعَلَ اللَّهُ لَهُمْ عَلَیْهِ سَبِیلًا وَ اطْوِ مَا ذَکَرْتُ لَکَ دُونَ هَؤُلَاءِ الرَّهْطِ الَّذِینَ مَعَکَ فَإِنِّی لَسْتُ آمَنُ أَنْ تَدْخُلَهُمُ النَّفَاسَةُ أَنْ تَکُونَ لَهُ الرِّئَاسَةُ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فَیَطْلُبُونَ لَهُ الْغَوَائِلَ وَ یَنْصِبُونَ لَهُ الْحَبَائِلَ وَ هُمْ فَاعِلُونَ أَوْ أَبْنَاؤُهُمْ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لو لا أنی أعلم أن الموت مجتاحی إه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لَا عِلْمِی بِأَنَّ الْمَوْتَ مُجْتَاحِی قَبْلَ مَبْعَثِهِ لَسِرْتُ بِخَیْلِی وَ رَجِلِی حَتَّی صِرْتُ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بِیَثْرِبَ دَارِ مُلْکِهِ نُصْرَةً لَهُ لَکِنِّی أَجِدُ فِی الْکِتَابِ النَّاطِقِ وَ الْعِلْمِ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أَنَّ یَثْرِبَ دَارُ مُلْکِهِ وَ بِهَا اسْتِحْکَامُ أَمْرِهِ وَ أَهْلُ نُصْرَتِهِ وَ مَوْضِعُ قَبْرِهِ وَ لَوْ لَا أَنِّی أَخَافُ فِیهِ الْعَاهَاتِ وَ أَحْذَرُ عَلَیْهِ الْعَاهَاتِ لَأَعْلَنْتُ عَلَی حَدَاثَةِ سِنِّهِ أَمْرَهُ فِی هَذَا الْوَقْتِ وَ لَأَوْطَأْتُ أَسْنَانَ الْعَرَبِ عَقِبَهُ وَ لَکِنِّی صَارِفٌ إِلَیْکَ عَنْ ذَلِکَ غَیْرَ تَقْصِیرٍ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مِنِّی بِمَنْ مَعَکَ قَالَ ثُمَّ أَمَرَ لِکُلِّ رَجُلٍ مِنَ الْقَوْمِ بِعَشَرَةِ أَعْبُدٍ وَ عَشْرِ إِمَاءٍ وَ حُلَّتَیْنِ مِنَ الْبُرُودِ وَ مِائَةٍ مِنَ الْإِبِلِ وَ خَمْسَةِ أَرْطَالِ ذَهَبٍ وَ عَشَرَةِ أَرْطَالِ فِضَّةٍ وَ کَرِشٍ</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مَمْلُوَّةٍ عَنْبَراً وَ أَمَرَ لِعَبْدِ الْمُطَّلِبِ بِعَشَرَةِ أَضْعَافِ ذَلِکَ وَ قَالَ إِذَا حَالَ الْحَوْلُ فَأْتِنِی فَمَاتَ ابْنُ ذِی یَزَنَ قَبْلَ أَنْ یَحُولَ الْحَوْلُ قَالَ وَ کَانَ عَبْدُ الْمُطَّلِبِ کَثِیراً مَا یَقُولُ یَا مَعْشَرَ قُرَیْشٍ لَا یَغْبِطُنِی رَجُلٌ مِنْکُمْ بِجَزِیلِ عَطَاءِ الْمَلِکِ وَ إِنْ کَثُرَ فَإِنَّهُ إِلَی نَفَادٍ وَ لَکِنْ یَغْبِطُنِی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بِمَا یَبْقَی لِی وَ لِعَقِبِی مِنْ بَعْدِی ذِکْرُهُ وَ فَخْرُهُ</w:t>
      </w:r>
      <w:bookmarkStart w:id="375" w:name="pg13760_127735"/>
    </w:p>
    <w:p>
      <w:pPr>
        <w:pStyle w:val="BookText"/>
        <w:rPr/>
      </w:pPr>
      <w:bookmarkEnd w:id="375"/>
      <w:r>
        <w:rPr>
          <w:rFonts w:ascii="Amiri" w:hAnsi="Amiri" w:eastAsia="Amiri" w:cs="Amiri"/>
          <w:color w:val="111111"/>
          <w:sz w:val="28"/>
          <w:sz w:val="28"/>
          <w:szCs w:val="28"/>
          <w:rtl w:val="true"/>
          <w:lang w:bidi="ar-SA"/>
        </w:rPr>
        <w:t xml:space="preserve">وَ شَرَفُهُ فَإِذَا قِیلَ مَتَی ذَلِکَ </w:t>
      </w:r>
      <w:r>
        <w:rPr>
          <w:rStyle w:val="FootnoteAnchor"/>
          <w:rtl w:val="true"/>
        </w:rPr>
        <w:footnoteReference w:id="947"/>
      </w:r>
      <w:r>
        <w:rPr>
          <w:rFonts w:ascii="Amiri" w:hAnsi="Amiri" w:eastAsia="Amiri" w:cs="Amiri"/>
          <w:color w:val="111111"/>
          <w:sz w:val="28"/>
          <w:sz w:val="28"/>
          <w:szCs w:val="28"/>
          <w:rtl w:val="true"/>
          <w:lang w:bidi="ar-SA"/>
        </w:rPr>
        <w:t>قَالَ سَتَعْلَمُنَّ نَبَأَ مَا أَقُولُ وَ لَوْ بَعْدَ حِینٍ وَ فِی ذَلِکَ یَقُولُ أُمَیَّةُ بْنُ عَبْدِ شَمْسٍ یَذْکُرُ مَسِیرَهُمْ إِلَی ابْنِ ذِی یَزَنَ</w:t>
      </w:r>
    </w:p>
    <w:p>
      <w:pPr>
        <w:pStyle w:val="BookText"/>
        <w:rPr/>
      </w:pPr>
      <w:r>
        <w:rPr>
          <w:rFonts w:ascii="Amiri" w:hAnsi="Amiri" w:eastAsia="Amiri" w:cs="Amiri"/>
          <w:color w:val="111111"/>
          <w:sz w:val="28"/>
          <w:sz w:val="28"/>
          <w:szCs w:val="28"/>
          <w:rtl w:val="true"/>
          <w:lang w:bidi="ar-SA"/>
        </w:rPr>
        <w:t xml:space="preserve">جَلَبْنَا الضِّحَّ </w:t>
      </w:r>
      <w:r>
        <w:rPr>
          <w:rStyle w:val="FootnoteAnchor"/>
          <w:rtl w:val="true"/>
        </w:rPr>
        <w:footnoteReference w:id="948"/>
      </w:r>
      <w:r>
        <w:rPr>
          <w:rFonts w:ascii="Amiri" w:hAnsi="Amiri" w:eastAsia="Amiri" w:cs="Amiri"/>
          <w:color w:val="111111"/>
          <w:sz w:val="28"/>
          <w:sz w:val="28"/>
          <w:szCs w:val="28"/>
          <w:rtl w:val="true"/>
          <w:lang w:bidi="ar-SA"/>
        </w:rPr>
        <w:t>تَحْمِلُهُ الْمَطَایَا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أَکْوَارِ أَجْمَالٍ وَ نُوقٍ</w:t>
      </w:r>
    </w:p>
    <w:p>
      <w:pPr>
        <w:pStyle w:val="BookText"/>
        <w:rPr/>
      </w:pPr>
      <w:r>
        <w:rPr>
          <w:rFonts w:ascii="Amiri" w:hAnsi="Amiri" w:eastAsia="Amiri" w:cs="Amiri"/>
          <w:color w:val="111111"/>
          <w:sz w:val="28"/>
          <w:sz w:val="28"/>
          <w:szCs w:val="28"/>
          <w:rtl w:val="true"/>
          <w:lang w:bidi="ar-SA"/>
        </w:rPr>
        <w:t xml:space="preserve">مُغَلْغَلَةً مَرَافِقُهَا </w:t>
      </w:r>
      <w:r>
        <w:rPr>
          <w:rStyle w:val="FootnoteAnchor"/>
          <w:rtl w:val="true"/>
        </w:rPr>
        <w:footnoteReference w:id="949"/>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صَنْعَاءَ مِنْ فَجٍّ عَمِیقٍ</w:t>
      </w:r>
    </w:p>
    <w:p>
      <w:pPr>
        <w:pStyle w:val="BookText"/>
        <w:rPr/>
      </w:pPr>
      <w:r>
        <w:rPr>
          <w:rFonts w:ascii="Amiri" w:hAnsi="Amiri" w:eastAsia="Amiri" w:cs="Amiri"/>
          <w:color w:val="111111"/>
          <w:sz w:val="28"/>
          <w:sz w:val="28"/>
          <w:szCs w:val="28"/>
          <w:rtl w:val="true"/>
          <w:lang w:bidi="ar-SA"/>
        </w:rPr>
        <w:t>تَؤُمُّ بِنَا ابْنُ ذِی یَزَنَ وَ تُهْدَی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بُطُونِهَا أُمَّ الطَّرِیقِ</w:t>
      </w:r>
    </w:p>
    <w:p>
      <w:pPr>
        <w:pStyle w:val="BookText"/>
        <w:rPr/>
      </w:pPr>
      <w:r>
        <w:rPr>
          <w:rFonts w:ascii="Amiri" w:hAnsi="Amiri" w:eastAsia="Amiri" w:cs="Amiri"/>
          <w:color w:val="111111"/>
          <w:sz w:val="28"/>
          <w:sz w:val="28"/>
          <w:szCs w:val="28"/>
          <w:rtl w:val="true"/>
          <w:lang w:bidi="ar-SA"/>
        </w:rPr>
        <w:t xml:space="preserve">وَ تُزْجِی </w:t>
      </w:r>
      <w:r>
        <w:rPr>
          <w:rStyle w:val="FootnoteAnchor"/>
          <w:rtl w:val="true"/>
        </w:rPr>
        <w:footnoteReference w:id="950"/>
      </w:r>
      <w:r>
        <w:rPr>
          <w:rFonts w:ascii="Amiri" w:hAnsi="Amiri" w:eastAsia="Amiri" w:cs="Amiri"/>
          <w:color w:val="111111"/>
          <w:sz w:val="28"/>
          <w:sz w:val="28"/>
          <w:szCs w:val="28"/>
          <w:rtl w:val="true"/>
          <w:lang w:bidi="ar-SA"/>
        </w:rPr>
        <w:t>مِنْ مَخَائِلِهِ بُرُوقاً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مُوَاصَلَةَ الْوَمِیضِ إِلَی بُرُوقٍ</w:t>
      </w:r>
    </w:p>
    <w:p>
      <w:pPr>
        <w:pStyle w:val="BookText"/>
        <w:rPr/>
      </w:pPr>
      <w:r>
        <w:rPr>
          <w:rFonts w:ascii="Amiri" w:hAnsi="Amiri" w:eastAsia="Amiri" w:cs="Amiri"/>
          <w:color w:val="111111"/>
          <w:sz w:val="28"/>
          <w:sz w:val="28"/>
          <w:szCs w:val="28"/>
          <w:rtl w:val="true"/>
          <w:lang w:bidi="ar-SA"/>
        </w:rPr>
        <w:t xml:space="preserve">فَلَمَّا وَافَقَتْ صَنْعَاءَ صَارَتْ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بِدَارِ الْمُلْکِ وَ الْحَسَبِ الْعَرِیقِ</w:t>
      </w:r>
    </w:p>
    <w:p>
      <w:pPr>
        <w:pStyle w:val="BookText"/>
        <w:rPr/>
      </w:pPr>
      <w:r>
        <w:rPr>
          <w:rFonts w:ascii="Amiri" w:hAnsi="Amiri" w:eastAsia="Amiri" w:cs="Amiri"/>
          <w:color w:val="111111"/>
          <w:sz w:val="28"/>
          <w:sz w:val="28"/>
          <w:szCs w:val="28"/>
          <w:rtl w:val="true"/>
          <w:lang w:bidi="ar-SA"/>
        </w:rPr>
        <w:t>إِلَی مَلِکٍ یَدُرُّ لَنَا الْعَطَایَا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بِحُسْنِ بَشَاشَةِ الْوَجْهِ الطَّلِیقِ </w:t>
      </w:r>
      <w:r>
        <w:rPr>
          <w:rStyle w:val="FootnoteAnchor"/>
          <w:rtl w:val="true"/>
        </w:rPr>
        <w:footnoteReference w:id="9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سیف بن ذی یَزَن دو سال پس از میلاد پیامبر صلّی الله علیه و آله در حبشه پیروز شد، هیئتی از مردم و اشراف و شعرای عرب نزد او رفتند تا به او تبریک بگویند و او را مدح گویند و از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قدمی و انتقام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هیئتی از قریشیان به همراه عبدالمطّلب بن هاشم و اُمیّة بن عبدشمس و عبدالله بن جُذعان و اسد بن خُوَیلد بن عبدالعُزّی و وَهب بن عبدمَناف در میان سران قریش نزد او رفتند و 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صنعاء بر او وارد شدند و اجازه ورود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بالای کاخی به نام غُمدان نشسته بود، همان کاخی که اُمیّة بن صلت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که گوارایت باد تاج بلندی که بر سر داری و در بالای کاخ غُمدان سرایی پُر رفت و آمد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دربان سیف نزد او رفت و او را از آمدن آنان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شدند، عبدالمطّلب نزدیک او رفت و از او اجازه سخن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کسانی هستی که در حضور پادشاهان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به تو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در جایگاهی والا و ایستا و استوار و سرفراز و ارجمند نشانده و تو را همچون درختی با بیخ و بُنی پاک و دلپذیر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در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مهد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رستنگاه رویانیده است، تو آن پادشاه عرب هستی که از هر نفرینی به دور است و بهار مردمان عرب هستی که از او سرسبز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تو ای پادشاه آن سرآمد عرب هستی که از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آن ستون عرب هستی که به او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مأمن عرب هستی که بندگان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پیشینیان تو بهترین پیشینیان بودند و تو بهترین فرزند آنان برای ما هستی، کسی که تو گذشته اش باشی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کسی که تو جانشینش باشی از بین نمی رود، ای پادشاه ما اهل حرم خداوند هستیم و خادمان خانه اوییم، آنچه ما را سوی تو فرستاده آن است که به دست تو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ما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از میان رفت و ما را شادمان کرد، پس ما برای تبریک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نه برای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سخنران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عبدالمطّلب بن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خواهرزاده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پادشاه رو به او و آن قوم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 و مشرّف کردید و منّت گذاشتید،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پادشاه سخن شما را شنید و خویشاوندی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دانست و قدوم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پذیرفت، شما مردان شب و روز هستید که هرگاه مقیم شوید ارجمندی با شماست و هرگاه رهسپار شوید ارمغان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به میهمان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سرا رفتند و یک ماه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اقامت کردند و دیگر به محضر او نرسیدند و او اجازه هم نداد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از آنان یاد کرد و کسی را نزد عبدالمطّلب فرستاد و او را به مجلس خود فراخواند و با او خلوت کرد و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اسرار دانش خود امری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که اگر کسی جز تو بود هرگز آن را نزد او روا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اما تو را جایگاه نیکی برای آن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از این رو تو را از آن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باید نزد تو پنهان بماند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خواست خداوند درباره آن فرا برسد چراکه خداوند این امر را برآورده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من در کتابی نهان و دانشی پنهان که آن را برای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فقط خودمان از آن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 خبری بزرگ و امری شگفت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ارزش مرگ و زندگی عموم مردم و همه قوم تو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ویژه خودت در آن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همچون تو اهل شاد کردن و نیکی کردن است،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همه قومی پس از قوم دیگر فدایت شوند آن خبر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تهامه پسری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خالی هست، امامت برای اوست و به یمن وجودش شما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از تو 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من با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مسافری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بگیرد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اما اگر نبود شکوه و بزرگواری و بلندمرتبگی پادشاه،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از اسرار خود بر من بیافزاید و مرا شادمان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ذی یزن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زمانی است که او یا زاده شده و یا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نامش محمد است، پدر و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جدّ و عمویش سرپرستی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عهده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او را نهانی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او را آشکارا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از میان ما برایش انصار و یاورانی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با آنان دوستان خود را عزت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دشمنان خود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آنان از مردم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زمین را با آنان فتح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خاموش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خداوند رحمان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پرستد و شیطان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کلامش فصل خطاب است و حکمش عدالت است، به نیکی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خود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ناپسندی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خود آن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بختت بلند باد و مقامت والا باد و مُلکت برجا باد و عمرت دراز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پادشاه روشن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گوید و به من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بدهد؟ ابن ذی 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خانه دارای پرده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سوگند به نشانه های آن خانه، تو ای عبدالمطّلب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دروغ جدّ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عبدالمطّلب به سجده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ذی یزن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که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شادمان شد و مقامت والا، آیا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برایت گفتم چیزی احساس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بالیدم و به او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ورزیدم، دختری ارجمند از دختران قوم خود یعنی آمنه بنت وهب را به همسری او درآوردم، او پسری آورد و او را محمد نامیدم، پدر و مادرش درگذشتند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و من و عمویش سرپرستش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ذی یزن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همان کسی است که برایت گفتم، از پسرت مراقبت کن و او را از یهودیان بر حذر دار که آنان دشمن او هستند، اما خداوند راهی برای آنان به سوی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برایت گفتم نزد خود نگهدار و مگذار قومی که همراهت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چیزی از آن بفهمند، زیرا من آسوده نیستم که این امر ارزشمند که او به ریاست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به گوش آنان برسد، و خودشان یا فرزندانشان او را به دردسر بیاندازند و برایش دام بگذارند،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پیش از بعثت او مرگ مرا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وگرنه با سپاهیانم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افتادم و به یثرب، یعنی سرای فرمانروایی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تا او را یاری کنم، من در آن کتاب گویا و دانش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یثرب سرای فرمانروایی اوست که در آن امر خود را استوار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یاوران او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جایند و آرامگاه او نیز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اگر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ترسیدم که به او آسیبی برسد، چون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است، همین الان امر او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به دنبال او گردن کشان عرب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کشیدم، اما من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کوتاهی کرده باشم، از این کار چشم پوشیدم و رو سوی تو و همراهانت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 داد تا به هر یک از افراد آن قوم ده برده و ده کنیز و دو جامه دیبا و صد شتر و پنج رطل طلا و ده رطل نقره و ظرفی پر از عنبر بدهند و به عبدالمطّلب ده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سال نو شد، نزد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ذی یزن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 نو فرا برسد درگذشت و عبدالمطّلب پیوسته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خاطر خوشحال نیستم که پادشاه به هر یک از شما مال بسیار عطا کرد، زیرا این مال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نام و ارزشش پس از من برای من و فرزندانم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خوشحال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وقتی قریشیان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چه موقع 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گرچه پس از مدت زمانی، اما برایتان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اُمیّة بن عبدشمس درباره سفرشان به سوی ابن ذی یزن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ما را به سوی خود کشید و شتران و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 را به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w:t>
      </w:r>
    </w:p>
    <w:p>
      <w:pPr>
        <w:pStyle w:val="BookText"/>
        <w:rPr/>
      </w:pPr>
      <w:r>
        <w:rPr>
          <w:rFonts w:ascii="IRNazanin" w:hAnsi="IRNazanin" w:eastAsia="IRNazanin"/>
          <w:color w:val="111111"/>
          <w:sz w:val="28"/>
          <w:sz w:val="28"/>
          <w:szCs w:val="28"/>
          <w:rtl w:val="true"/>
          <w:lang w:bidi="fa-IR"/>
        </w:rPr>
        <w:t>و در این راه شتابان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سوی صنعاء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p>
    <w:p>
      <w:pPr>
        <w:pStyle w:val="BookText"/>
        <w:rPr/>
      </w:pPr>
      <w:r>
        <w:rPr>
          <w:rFonts w:ascii="IRNazanin" w:hAnsi="IRNazanin" w:eastAsia="IRNazanin"/>
          <w:color w:val="111111"/>
          <w:sz w:val="28"/>
          <w:sz w:val="28"/>
          <w:szCs w:val="28"/>
          <w:rtl w:val="true"/>
          <w:lang w:bidi="fa-IR"/>
        </w:rPr>
        <w:t>ما را سوی ابن ذی یزن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سخت را به دشواری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نوردیدند</w:t>
      </w:r>
    </w:p>
    <w:p>
      <w:pPr>
        <w:pStyle w:val="BookText"/>
        <w:rPr/>
      </w:pP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ابرهای بارانی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جرقه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رعد و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p>
    <w:p>
      <w:pPr>
        <w:pStyle w:val="BookText"/>
        <w:rPr/>
      </w:pPr>
      <w:r>
        <w:rPr>
          <w:rFonts w:ascii="IRNazanin" w:hAnsi="IRNazanin" w:eastAsia="IRNazanin"/>
          <w:color w:val="111111"/>
          <w:sz w:val="28"/>
          <w:sz w:val="28"/>
          <w:szCs w:val="28"/>
          <w:rtl w:val="true"/>
          <w:lang w:bidi="fa-IR"/>
        </w:rPr>
        <w:t>وقتی به صنعاء رسیدند، در سرای سلطنتی با تباری والا فرود آمدند</w:t>
      </w:r>
    </w:p>
    <w:p>
      <w:pPr>
        <w:pStyle w:val="BookText"/>
        <w:rPr/>
      </w:pPr>
      <w:r>
        <w:rPr>
          <w:rFonts w:ascii="IRNazanin" w:hAnsi="IRNazanin" w:eastAsia="IRNazanin"/>
          <w:color w:val="111111"/>
          <w:sz w:val="28"/>
          <w:sz w:val="28"/>
          <w:szCs w:val="28"/>
          <w:rtl w:val="true"/>
          <w:lang w:bidi="fa-IR"/>
        </w:rPr>
        <w:t>یعنی نزد پادشاهی که با روی گشاده و لبی خندان به پای ما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6" w:name="__RefHeading___Toc373636_3264237689"/>
      <w:bookmarkStart w:id="377" w:name="_Toc151"/>
      <w:bookmarkEnd w:id="376"/>
      <w:r>
        <w:rPr>
          <w:rtl w:val="true"/>
        </w:rPr>
        <w:t>«</w:t>
      </w:r>
      <w:r>
        <w:rPr/>
        <w:t>12</w:t>
      </w:r>
      <w:r>
        <w:rPr>
          <w:rtl w:val="true"/>
        </w:rPr>
        <w:t>»</w:t>
      </w:r>
      <w:bookmarkEnd w:id="377"/>
    </w:p>
    <w:p>
      <w:pPr>
        <w:pStyle w:val="BookText"/>
        <w:rPr/>
      </w:pPr>
      <w:r>
        <w:rPr>
          <w:rFonts w:ascii="Amiri" w:hAnsi="Amiri" w:eastAsia="Amiri" w:cs="Amiri"/>
          <w:color w:val="111111"/>
          <w:sz w:val="28"/>
          <w:sz w:val="28"/>
          <w:szCs w:val="28"/>
          <w:rtl w:val="true"/>
          <w:lang w:bidi="ar-SA"/>
        </w:rPr>
        <w:t xml:space="preserve">عم، إعلام الوری عَنْ أَبِی صَالِحٍ عَنِ ابْنِ عَبَّاسٍ مِثْلَهُ ثُمَّ قَالَ رَوَی هَذَا الْحَدِیثَ الشَّیْخُ أَبُو بَکْرٍ أَحْمَدُ بْنُ الْحُسَیْنِ الْبَیْهَقِیُّ فِی کِتَابِ دَلَائِلِ النُّبُوَّةِ مِنْ طَرِیقَیْنِ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نیز همانند این خبر را روایت کرده، در پایان گفته این حدیث در کتاب دلائل النبوّة از دو طریق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8" w:name="__RefHeading___Toc373638_3264237689"/>
      <w:bookmarkStart w:id="379" w:name="_Toc152"/>
      <w:bookmarkEnd w:id="378"/>
      <w:r>
        <w:rPr>
          <w:rtl w:val="true"/>
        </w:rPr>
        <w:t>«</w:t>
      </w:r>
      <w:r>
        <w:rPr/>
        <w:t>13</w:t>
      </w:r>
      <w:r>
        <w:rPr>
          <w:rtl w:val="true"/>
        </w:rPr>
        <w:t>»</w:t>
      </w:r>
      <w:bookmarkEnd w:id="379"/>
    </w:p>
    <w:p>
      <w:pPr>
        <w:pStyle w:val="BookText"/>
        <w:rPr/>
      </w:pPr>
      <w:r>
        <w:rPr>
          <w:rFonts w:ascii="Amiri" w:hAnsi="Amiri" w:eastAsia="Amiri" w:cs="Amiri"/>
          <w:color w:val="111111"/>
          <w:sz w:val="28"/>
          <w:sz w:val="28"/>
          <w:szCs w:val="28"/>
          <w:rtl w:val="true"/>
          <w:lang w:bidi="ar-SA"/>
        </w:rPr>
        <w:t xml:space="preserve">کَنْزُ الْکَرَاجُکِیِّ، عَنِ الْحُسَیْنِ بْنِ عُبَیْدِ اللَّهِ الْوَاسِطِیِّ عَنِ التَّلَّعُکْبَرِیِّ عَنْ مُحَمَّدِ بْنِ هَمَّامٍ وَ أَحْمَدَ بْنِ هَوْذَةَ عَنِ الْحُسَیْنِ بْنِ مُحَمَّدِ بْنِ جُمْهُورٍ عَنْ أَبِیهِ عَنْ عَلِیِّ بْنِ حَرْبٍ مِثْلَهُ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حرب نیز همانند این خبر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84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0" w:name="__RefHeading___Toc373640_3264237689"/>
      <w:bookmarkStart w:id="381" w:name="_Toc153"/>
      <w:bookmarkEnd w:id="380"/>
      <w:r>
        <w:rPr>
          <w:rtl w:val="true"/>
        </w:rPr>
        <w:t>إیضاح</w:t>
      </w:r>
      <w:bookmarkEnd w:id="381"/>
    </w:p>
    <w:p>
      <w:pPr>
        <w:pStyle w:val="BookText"/>
        <w:rPr/>
      </w:pPr>
      <w:r>
        <w:rPr>
          <w:rFonts w:ascii="IRNazanin" w:hAnsi="IRNazanin" w:eastAsia="IRNazanin"/>
          <w:color w:val="111111"/>
          <w:sz w:val="28"/>
          <w:sz w:val="28"/>
          <w:szCs w:val="28"/>
          <w:rtl w:val="true"/>
          <w:lang w:bidi="fa-IR"/>
        </w:rPr>
        <w:t>قوله مرتفقا قال الجزریّ المرتفق المتکئ علی المرفقة و هی کالوسادة و منه حدیث ابن ذی یزن اشرب هنیئا علیک التاج مرتفقا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الفیروزآبادی روضة محلال تحل کثیرا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الأرومة بالفتح أصل الشجرة قوله و عذبت فی أکثر النسخ بالباء الموحدة و فی بعضها بالمثناة من العذاة الأرض الطیّبة البعیدة من الماء و السباخ و فی بعضها عزّت و فی بعضها عظمت و الجرثومة بالضمّ الأصل و بسق النخل 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أبیت اللعن قال الجزری کان هذا فی تحایا الملوک فی الجاهلیة و الدعاء لهم معناه أبیت أن تفعل فعلا تلعن بسببه و تذمّ انتهی و قیل أی أجارک الله أن تفعل ما تلعن به و السدنة جمع السادن و هو الخادم و أشخصنا أی أخرجنا و أتی بنا و أبهجنا أی أفرحنا و فدحنا أی ثقل علینا و المرزئة المصیبة و الربحل بکسر الراء و فتح الباء الواسع العطاء و الجزل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 أنتم أهل اللیل و أهل النار أی نصحبکم و نأنس بکم فی اللیل و النهار و الحباء العطاء و الظعن الارتحال قوله انتبه لهم أی ذکرهم مفاجاة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أخبرناه فی بعض النسخ اختبیناه أی أخفیناه و فی روایات العامة احتجناه بالحاء المهملة ثم التاء ثم الجیم ثم النون المشدّدة قال الجزریّ الاحتجان جمع الشی‌ء و ضمّه إلیک و منه حدیث ابن ذی یزن و احتجناه دون غیرنا و الشأمة </w:t>
      </w:r>
      <w:r>
        <w:rPr>
          <w:rStyle w:val="FootnoteAnchor"/>
          <w:rtl w:val="true"/>
        </w:rPr>
        <w:footnoteReference w:id="955"/>
      </w:r>
      <w:r>
        <w:rPr>
          <w:rFonts w:ascii="IRNazanin" w:hAnsi="IRNazanin" w:eastAsia="IRNazanin"/>
          <w:color w:val="111111"/>
          <w:sz w:val="28"/>
          <w:sz w:val="28"/>
          <w:szCs w:val="28"/>
          <w:rtl w:val="true"/>
          <w:lang w:bidi="fa-IR"/>
        </w:rPr>
        <w:t>بالهمزة و قد یخفّف الخال فی الجسد و المراد بها هنا خاتم النبوّة و الزعامة الشرف و الرئاسة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ولداه سرارا فی بعض الروایات و قد ولدناه مرارا أی کانت غیر واحدة من جداته من قبیلتنا من الیمن</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عن عرض بالضم أی من اعترض لهم من أیّ ناحیة و جانب کان یعنی إذا لم یوافقهم فی دینهم قال الفیروزآبادی و یضربون الناس عن عرض لا یبالون من یضربون و قال الکعب الشرف و المجد و قال الجزری لا یزال کعبک عالیا أی لا تزال شریفا مرتفعا علی من یعادیک قوله و العلامات علی البیت فی بعض الروایات علی النصب و فسر بحجارة کانوا یذبحون علیها للأصنام و یحتمل أن یکون المراد أنصاب الحرم و قال الجزری ثلجت نفسی بالأمر إذا اطمأنت إلیه و سکنت و ثبت فیها و وثقت به و منه حدیث ابن </w:t>
      </w:r>
      <w:bookmarkStart w:id="382" w:name="pg13760_127737"/>
    </w:p>
    <w:p>
      <w:pPr>
        <w:pStyle w:val="BookText"/>
        <w:rPr/>
      </w:pPr>
      <w:bookmarkEnd w:id="382"/>
      <w:r>
        <w:rPr>
          <w:rFonts w:ascii="IRNazanin" w:hAnsi="IRNazanin" w:eastAsia="IRNazanin"/>
          <w:color w:val="111111"/>
          <w:sz w:val="28"/>
          <w:sz w:val="28"/>
          <w:szCs w:val="28"/>
          <w:rtl w:val="true"/>
          <w:lang w:bidi="fa-IR"/>
        </w:rPr>
        <w:t>ذی یزن و ثلج صدرک و المراد بالنفاسة الحسد و فی الأصل بمعنی البخل و الاستبداد بالشی‌ء و الرغبة فیه و الغوائل جمع الغائلة و هی الشر و الحبائل المصائد و الاجتیاح الإهلاک و الاستیصال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ابن ذی یزن لأوطئن أسنان العرب کعبه یرید ذوی أسنانهم و هم الأکابر و الأشراف انتهی أی لرفعته علی أشرافهم و جعلتهم موضع قدمه و قال الجزری فیه یکون رسول الله فی الضح و الریح قال الهروی أراد کثرة الخیل و الجیش یقال جاء فلان بالضح و الریح أی بما طلعت علیه الشمس و هبت علیه الریح یعنون المال الکثیر و قال الأکوار جمع کور بالضم و هو رحل الناقة بأداته و قال فی حدیث ابن ذی یزن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مغلغلة مغالقها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صنعاء من فج عمیق</w:t>
      </w:r>
    </w:p>
    <w:p>
      <w:pPr>
        <w:pStyle w:val="BookText"/>
        <w:rPr/>
      </w:pPr>
      <w:r>
        <w:rPr>
          <w:rFonts w:ascii="IRNazanin" w:hAnsi="IRNazanin" w:eastAsia="IRNazanin"/>
          <w:color w:val="111111"/>
          <w:sz w:val="28"/>
          <w:sz w:val="28"/>
          <w:szCs w:val="28"/>
          <w:rtl w:val="true"/>
          <w:lang w:bidi="fa-IR"/>
        </w:rPr>
        <w:t>المغلغلة بفتح الغینین الرسالة المحمولة من بلد إلی بلد و بکسر الثانیة المسرعة من الغلغلة سرعة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أی تتصاعد و تذهب قوله و تهدی فی أکثر الروایات و تفری أی تقطع و أم الطریق معظمه و الإزجاء السوق و الدفع و المخایل جمع المخیلة و هی السحابة التی تحسبها ماطرة و الومیض لمعان البرق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مرتفقا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بر آرنج خود همچون بالش تکیه زده باشد که در سخن ابن ذی یزن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اشرب هنیئا علیک التاج مرتفقا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بنوش که گوارایت باد، ای تاجداری که بالای کاخ غمدان در سرایی پُر رفت و آمد دست بر آرنج آرمیده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زاری است که بسیار در آن فرود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یعنی ریشه درخت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اغلب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با باء موحده آمده اما در برخی نیز با مثنّا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خاک به دور از آب و شوره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همچنین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جرثومة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اصل و بیخ هر 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بسق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نخل قد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أبیت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جاهلیت از جمله تحیات پادشاهان و دعای در حق آنان بوده، یعنی دور باد از تو انجام کاری که به خاطرش لعن شوی و نکوهش گردی،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خداوند تو را از انجام کاری که سبب لعنتت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مصون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خدمتگزار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أشخصنا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بیرون آورد و راهی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أبهجنا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شاد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ما گران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را و فتح باء یعنی بسیار بخشنده و بسیار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اهل اللیل و اهل 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 و روز با شما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همدل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ناگاه به یادشان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اختبیناه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پنهانش کردیم آمده و در روایات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مهمله و تاء و جیم و نون مشدّد آمده است؛ 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گردآمدن چیزی و پیوستنش به تو، ابن ذی یزن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احتجناه دون غیرنا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که گاه مخفّف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خال بدن که منظور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مُهر نبوت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 و ریاست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ولداه سراراً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ولدناه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از اجداد ما از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در یمن بیش از یکی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یعنی هر کس از هر گوشه و کنار متعرض آنان شود، یعنی اگر با آنان در باره دینشان موافق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یضربون الناس عن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برایشان تفاوتی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شرافت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کعبک عالیاً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شریف باشی و بر دشمنانت فائق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روایات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علی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علی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 که بر روی آن برای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شاید هم منظور انصاب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دور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کاری اطمینان یافتم و برجا و استوار شدم و به آن اعتماد کردم؛ ابن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ذی یزن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ثلج صدرک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حسادت است اما در اصل یعنی بخل و انحصارطلبی در چیزی و رغبت 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 و بدی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هلاک کردن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این ذی یزن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لأوطئن أسنان العرب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سالمندان و بزرگان و اشراف آنان، یعنی او را والاتر از اشراف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گرداندم و آنان را به زیر پایش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رسول الله فی الضحّ 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سپاه و لشکر 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بالضحّ و الریح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چه خورشید بر آن تابیده و باد بر آن وزیده، یعنی دارایی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کور به ضم است یعنی پالان شتر همراه با وسایلش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ابن ذی یزن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مغلغلة مغالقها تعالی إلی صنعاء من فج عمیق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راه شتابان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گردنه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عمیق سوی صنعاء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غینین یعنی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دیاری به دیاری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به کسر دوم نیز 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سرعة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یعنی شتابان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روایات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اصلی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هُل دادن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ابری که خیال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بارانی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درخشش برق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3" w:name="__RefHeading___Toc373642_3264237689"/>
      <w:bookmarkStart w:id="384" w:name="_Toc154"/>
      <w:bookmarkEnd w:id="383"/>
      <w:r>
        <w:rPr>
          <w:rtl w:val="true"/>
        </w:rPr>
        <w:t>«</w:t>
      </w:r>
      <w:r>
        <w:rPr/>
        <w:t>14</w:t>
      </w:r>
      <w:r>
        <w:rPr>
          <w:rtl w:val="true"/>
        </w:rPr>
        <w:t>»</w:t>
      </w:r>
      <w:bookmarkEnd w:id="384"/>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الْقَطَّانُ وَ ابْنُ مُوسَی وَ مُحَمَّدُ بْنُ أَحْمَدَ الشَّیْبَانِیُّ </w:t>
      </w:r>
      <w:r>
        <w:rPr>
          <w:rStyle w:val="FootnoteAnchor"/>
          <w:rtl w:val="true"/>
        </w:rPr>
        <w:footnoteReference w:id="956"/>
      </w:r>
      <w:r>
        <w:rPr>
          <w:rFonts w:ascii="Amiri" w:hAnsi="Amiri" w:eastAsia="Amiri" w:cs="Amiri"/>
          <w:color w:val="111111"/>
          <w:sz w:val="28"/>
          <w:sz w:val="28"/>
          <w:szCs w:val="28"/>
          <w:rtl w:val="true"/>
          <w:lang w:bidi="ar-SA"/>
        </w:rPr>
        <w:t>جَمِیعاً عَنِ ابْنِ زَکَرِیَّا الْقَطَّانِ عَنْ مُحَمَّدِ بْنِ إِسْمَاعِیلَ عَنْ عَبْدِ اللَّهِ بْنِ مُحَمَّدٍ عَنْ أَبِیهِ عَنِ الْهَیْثَمِ عَنْ مُحَمَّدِ بْنِ السَّائِبِ عَنْ أَبِی صَالِحٍ عَنِ ابْنِ عَبَّاسٍ عَنْ أَبِیهِ الْعَبَّاسِ بْنِ عَبْدِ الْمُطَّلِبِ عَنْ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 الشَّامِ تَاجِراً سَنَةَ ثَمَانٍ مِنْ مَوْلِدِ رَسُولِ اللَّهِ صلی الله علیه و آله وَ کَانَ فِی أَشَدِّ مَا یَکُونُ مِنَ الْحَرِّ فَلَمَّا أَجْمَعْتُ عَلَی السَّیْرِ قَالَ لِی رِجَالُ قَوْمِی </w:t>
      </w:r>
      <w:r>
        <w:rPr>
          <w:rStyle w:val="FootnoteAnchor"/>
          <w:rtl w:val="true"/>
        </w:rPr>
        <w:footnoteReference w:id="957"/>
      </w:r>
      <w:r>
        <w:rPr>
          <w:rFonts w:ascii="Amiri" w:hAnsi="Amiri" w:eastAsia="Amiri" w:cs="Amiri"/>
          <w:color w:val="111111"/>
          <w:sz w:val="28"/>
          <w:sz w:val="28"/>
          <w:szCs w:val="28"/>
          <w:rtl w:val="true"/>
          <w:lang w:bidi="ar-SA"/>
        </w:rPr>
        <w:t xml:space="preserve">مَا تُرِیدُ أَنْ تَفْعَلَ بِمُحَمَّدٍ وَ عَلَی مَنْ تُخَلِّفُهُ فَقُلْتُ لَا أُرِیدُ أَنْ أُخَلِّفَهُ عَلَی أَحَدٍ یَکُونُ مَعِی فَقِیلَ صَغِیرٌ فِی حَرٍّ </w:t>
      </w:r>
      <w:r>
        <w:rPr>
          <w:rStyle w:val="FootnoteAnchor"/>
          <w:rtl w:val="true"/>
        </w:rPr>
        <w:footnoteReference w:id="958"/>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هَذَا تُخْرِجُهُ مَعَکَ فَقُلْتُ وَ اللَّهِ لَا یُفَارِقُنِی حَیْثُ تَوَجَّهْتُ أَبَداً وَ إِنِّی لَأُوَطِّئُ لَهُ الرَّحْلَ فَذَهَبْتُ فَحَشَوْتُ لَهُ حَشِیَّةً زَکْتاً وَ کُنَّا رُکْبَاناً کَثِیراً </w:t>
      </w:r>
      <w:r>
        <w:rPr>
          <w:rStyle w:val="FootnoteAnchor"/>
          <w:rtl w:val="true"/>
        </w:rPr>
        <w:footnoteReference w:id="959"/>
      </w:r>
      <w:r>
        <w:rPr>
          <w:rFonts w:ascii="Amiri" w:hAnsi="Amiri" w:eastAsia="Amiri" w:cs="Amiri"/>
          <w:color w:val="111111"/>
          <w:sz w:val="28"/>
          <w:sz w:val="28"/>
          <w:szCs w:val="28"/>
          <w:rtl w:val="true"/>
          <w:lang w:bidi="ar-SA"/>
        </w:rPr>
        <w:t xml:space="preserve">فَکَانَ وَ اللَّهِ الْبَعِیرُ الَّذِی عَلَیْهِ مُحَمَّدٌ أَمَامِی لَا یُفَارِقُنِی وَ کَانَ یَسْبِقُ الرَّکْبَ کُلَّهُمْ وَ کَانَ إِذَا اشْتَدَّ الْحَرُّ جَاءَتْ سَحَابَةٌ بَیْضَاءُ مِثْلَ قِطْعَةِ ثَلْجٍ فَتُسَلِّمُ عَلَیْهِ وَ تَقِفُ عَلَی رَأْسِهِ وَ لَا تُفَارِقُهُ وَ کَانَتْ رُبَّمَا أَمْطَرَتْ عَلَیْنَا السَّحَابَةُ بِأَنْوَاعِ الْفَوَاکِهِ وَ هِیَ تَسِیرُ مَعَنَا وَ ضَاقَ الْمَاءُ بِنَا فِی طَرِیقِنَا حَتَّی کُنَّا لَا نُصِیبُ قِرْبَةً إِلَّا بِدِینَارَیْنِ وَ کُنَّا حَیْثُ مَا نَزَلْنَا تَمْتَلِی الْحِیَاضُ وَ یَکْثُرُ الْمَاءُ وَ تَخْضَرُّ الْأَرْضُ فَکُنَّا فِی کُلِّ خِصْبٍ وَ طِیبٍ مِنَ الْخَیْرِ وَ کَانَ فِینَا </w:t>
      </w:r>
      <w:r>
        <w:rPr>
          <w:rStyle w:val="FootnoteAnchor"/>
          <w:rtl w:val="true"/>
        </w:rPr>
        <w:footnoteReference w:id="960"/>
      </w:r>
      <w:r>
        <w:rPr>
          <w:rFonts w:ascii="Amiri" w:hAnsi="Amiri" w:eastAsia="Amiri" w:cs="Amiri"/>
          <w:color w:val="111111"/>
          <w:sz w:val="28"/>
          <w:sz w:val="28"/>
          <w:szCs w:val="28"/>
          <w:rtl w:val="true"/>
          <w:lang w:bidi="ar-SA"/>
        </w:rPr>
        <w:t xml:space="preserve">قَوْمٌ قَدْ وَقَفَتْ جِمَالُهُمْ فَمَشَی إِلَیْهَا رَسُولُ اللَّهِ وَ مَسَحَ عَلَیْهَا فَسَارَتْ </w:t>
      </w:r>
      <w:r>
        <w:rPr>
          <w:rStyle w:val="FootnoteAnchor"/>
          <w:rtl w:val="true"/>
        </w:rPr>
        <w:footnoteReference w:id="961"/>
      </w:r>
      <w:r>
        <w:rPr>
          <w:rFonts w:ascii="Amiri" w:hAnsi="Amiri" w:eastAsia="Amiri" w:cs="Amiri"/>
          <w:color w:val="111111"/>
          <w:sz w:val="28"/>
          <w:sz w:val="28"/>
          <w:szCs w:val="28"/>
          <w:rtl w:val="true"/>
          <w:lang w:bidi="ar-SA"/>
        </w:rPr>
        <w:t xml:space="preserve">فَلَمَّا قَرُبْنَا مِنْ بُصْرَی </w:t>
      </w:r>
      <w:r>
        <w:rPr>
          <w:rStyle w:val="FootnoteAnchor"/>
          <w:rtl w:val="true"/>
        </w:rPr>
        <w:footnoteReference w:id="962"/>
      </w:r>
      <w:r>
        <w:rPr>
          <w:rFonts w:ascii="Amiri" w:hAnsi="Amiri" w:eastAsia="Amiri" w:cs="Amiri"/>
          <w:color w:val="111111"/>
          <w:sz w:val="28"/>
          <w:sz w:val="28"/>
          <w:szCs w:val="28"/>
          <w:rtl w:val="true"/>
          <w:lang w:bidi="ar-SA"/>
        </w:rPr>
        <w:t xml:space="preserve">إِذَا نَحْنُ بِصَوْمَعَةٍ قَدْ أَقْبَلَتْ تَمْشِی کَمَا تَمْشِی الدَّابَّةُ السَّرِیعَةُ حَتَّی إِذَا قَرُبَتْ مِنَّا وَقَفَتْ فَإِذَا فِیهَا رَاهِبٌ وَ کَانَتِ السَّحَابَةُ لَا تُفَارِقُ رَسُولَ اللَّهِ صلی الله علیه و آله سَاعَةً وَاحِدَةً وَ کَانَ الرَّاهِبُ لَا یُکَلِّمُ النَّاسَ وَ لَا یَدْرِی مَا الرَّکْبُ وَ مَا فِیهِ مِنَ التُّجَّارِ </w:t>
      </w:r>
      <w:r>
        <w:rPr>
          <w:rStyle w:val="FootnoteAnchor"/>
          <w:rtl w:val="true"/>
        </w:rPr>
        <w:footnoteReference w:id="963"/>
      </w:r>
      <w:r>
        <w:rPr>
          <w:rFonts w:ascii="Amiri" w:hAnsi="Amiri" w:eastAsia="Amiri" w:cs="Amiri"/>
          <w:color w:val="111111"/>
          <w:sz w:val="28"/>
          <w:sz w:val="28"/>
          <w:szCs w:val="28"/>
          <w:rtl w:val="true"/>
          <w:lang w:bidi="ar-SA"/>
        </w:rPr>
        <w:t xml:space="preserve">فَلَمَّا نَظَرَ إِلَی النَّبِیِّ صلی الله علیه و آله عَرَفَهُ فَسَمِعْتُهُ یَقُولُ إِنْ کَانَ أَحَدٌ فَأَنْتَ أَنْتَ قَالَ فَنَزَلْنَا تَحْتَ شَجَرَةٍ عَظِیمَةٍ قَرِیبَةٍ مِنَ الرَّاهِبِ قَلِیلَةِ الْأَغْصَانِ لَیْسَ لَهَا حَمْلٌ وَ کَانَ الرَّکْبُ یَنْزِلُ تَحْتَهَا فَلَمَّا نَزَلَهَا رَسُولُ اللَّهِ صلی الله علیه و آله اهْتَزَّتِ الشَّجَرَةُ وَ أَلْقَتْ أَغْصَانَهَا عَلَی رَسُولِ اللَّهِ وَ حَمَلَتْ مِنْ ثَلَاثَةِ أَنْوَاعٍ مِنَ الْفَاکِهَةِ فَاکِهَتَانِ لِلصَّیْفِ وَ فَاکِهَةٌ لِلشِّتَاءِ فَتَعَجَّبَ جَمِیعُ مَنْ مَعَنَا مِنْ ذَلِکَ فَلَمَّا رَأَی بَحِیرَاءُ </w:t>
      </w:r>
      <w:r>
        <w:rPr>
          <w:rStyle w:val="FootnoteAnchor"/>
          <w:rtl w:val="true"/>
        </w:rPr>
        <w:footnoteReference w:id="964"/>
      </w:r>
      <w:r>
        <w:rPr>
          <w:rFonts w:ascii="Amiri" w:hAnsi="Amiri" w:eastAsia="Amiri" w:cs="Amiri"/>
          <w:color w:val="111111"/>
          <w:sz w:val="28"/>
          <w:sz w:val="28"/>
          <w:szCs w:val="28"/>
          <w:rtl w:val="true"/>
          <w:lang w:bidi="ar-SA"/>
        </w:rPr>
        <w:t xml:space="preserve">الرَّاهِبُ ذَهَبَ فَاتَّخَذَ طَعَاماً لِرَسُولِ اللَّهِ بِقَدْرِ مَا یَکْفِیهِ ثُمَّ جَاءَ وَ قَالَ مَنْ یَتَوَلَّی أَمْرَ هَذَا الْغُلَامِ فَقُلْتُ أَنَا فَقَالَ أَیَّ شَیْ‌ءٍ تَکُونُ مِنْهُ فَقُلْتُ أَنَا عَمُّهُ فَقَالَ یَا هَذَا إِنَّ لَهُ أَعْمَاماً فَأَیُّ الْأَعْمَامِ أَنْتَ فَقُلْتُ أَنَا أَخُو أَبِیهِ مِنْ أُمٍّ وَاحِدَةٍ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أَشْهَدُ أَنَّهُ هُوَ وَ إِلَّا فَلَسْتُ بَحِیرَاءَ ثُمَّ قَالَ یَا هَذَا أَ تَأْذَنُ لِی أَنْ أُقَرِّبَ هَذَا الطَّعَامَ مِنْهُ لِیَأْکُلَهُ فَقُلْتُ لَهُ قَرِّبْهُ إِلَیْهِ </w:t>
      </w:r>
      <w:r>
        <w:rPr>
          <w:rStyle w:val="FootnoteAnchor"/>
          <w:rtl w:val="true"/>
        </w:rPr>
        <w:footnoteReference w:id="965"/>
      </w:r>
      <w:r>
        <w:rPr>
          <w:rFonts w:ascii="Amiri" w:hAnsi="Amiri" w:eastAsia="Amiri" w:cs="Amiri"/>
          <w:color w:val="111111"/>
          <w:sz w:val="28"/>
          <w:sz w:val="28"/>
          <w:szCs w:val="28"/>
          <w:rtl w:val="true"/>
          <w:lang w:bidi="ar-SA"/>
        </w:rPr>
        <w:t xml:space="preserve">فَالْتَفَتُّ إِلَی النَّبِیِّ صلی الله علیه و آله فَقُلْتُ </w:t>
      </w:r>
      <w:r>
        <w:rPr>
          <w:rStyle w:val="FootnoteAnchor"/>
          <w:rtl w:val="true"/>
        </w:rPr>
        <w:footnoteReference w:id="966"/>
      </w:r>
      <w:r>
        <w:rPr>
          <w:rFonts w:ascii="Amiri" w:hAnsi="Amiri" w:eastAsia="Amiri" w:cs="Amiri"/>
          <w:color w:val="111111"/>
          <w:sz w:val="28"/>
          <w:sz w:val="28"/>
          <w:szCs w:val="28"/>
          <w:rtl w:val="true"/>
          <w:lang w:bidi="ar-SA"/>
        </w:rPr>
        <w:t xml:space="preserve">لَهُ یَا بُنَیَّ رَجُلٌ أَحَبَّ أَنْ یُکْرِمَکَ فَکُلْ فَقَالَ هُوَ لِی دُونَ أَصْحَابِی فَقَالَ بَحِیرَاءُ نَعَمْ هُوَ لَکَ خَاصَّةً فَقَالَ النَّبِیُّ صلی الله علیه و آله فَإِنِّی لَا آکُلُ دُونَ هَؤُلَاءِ فَقَالَ بَحِیرَاءُ إِنَّهُ لَمْ یَکُنْ عِنْدِی أَکْثَرُ مِنْ هَذَا فَقَالَ أَ فَتَأْذَنُ یَا بَحِیرَاءُ أَنْ یَأْکُلُوا مَعِی فَقَالَ نَعَمْ فَقَالَ بِسْمِ اللَّهِ </w:t>
      </w:r>
      <w:r>
        <w:rPr>
          <w:rStyle w:val="FootnoteAnchor"/>
          <w:rtl w:val="true"/>
        </w:rPr>
        <w:footnoteReference w:id="967"/>
      </w:r>
      <w:r>
        <w:rPr>
          <w:rFonts w:ascii="Amiri" w:hAnsi="Amiri" w:eastAsia="Amiri" w:cs="Amiri"/>
          <w:color w:val="111111"/>
          <w:sz w:val="28"/>
          <w:sz w:val="28"/>
          <w:szCs w:val="28"/>
          <w:rtl w:val="true"/>
          <w:lang w:bidi="ar-SA"/>
        </w:rPr>
        <w:t xml:space="preserve">فَأَکَلَ وَ أَکَلْنَا مَعَهُ فَوَ اللَّهِ لَقَدْ کُنَّا مِائَةً وَ سَبْعِینَ رَجُلًا وَ أَکَلَ </w:t>
      </w:r>
      <w:r>
        <w:rPr>
          <w:rStyle w:val="FootnoteAnchor"/>
          <w:rtl w:val="true"/>
        </w:rPr>
        <w:footnoteReference w:id="968"/>
      </w:r>
      <w:r>
        <w:rPr>
          <w:rFonts w:ascii="Amiri" w:hAnsi="Amiri" w:eastAsia="Amiri" w:cs="Amiri"/>
          <w:color w:val="111111"/>
          <w:sz w:val="28"/>
          <w:sz w:val="28"/>
          <w:szCs w:val="28"/>
          <w:rtl w:val="true"/>
          <w:lang w:bidi="ar-SA"/>
        </w:rPr>
        <w:t xml:space="preserve">کُلُّ وَاحِدٍ مِنَّا حَتَّی شَبِعَ وَ تَجَشَّأَ وَ بَحِیرَاءُ قَائِمٌ عَلَی رَأْسِ رَسُولِ اللَّهِ صلی الله علیه و آله یَذُبُّ عَنْهُ وَ یَتَعَجَّبُ مِنْ کَثْرَةِ الرِّجَالِ وَ قِلَّةِ الطَّعَامِ وَ فِی کُلِّ سَاعَةٍ یُقَبِّلُ رَأْسَهُ وَ یَافُوخَهُ </w:t>
      </w:r>
      <w:r>
        <w:rPr>
          <w:rStyle w:val="FootnoteAnchor"/>
          <w:rtl w:val="true"/>
        </w:rPr>
        <w:footnoteReference w:id="969"/>
      </w:r>
      <w:r>
        <w:rPr>
          <w:rFonts w:ascii="Amiri" w:hAnsi="Amiri" w:eastAsia="Amiri" w:cs="Amiri"/>
          <w:color w:val="111111"/>
          <w:sz w:val="28"/>
          <w:sz w:val="28"/>
          <w:szCs w:val="28"/>
          <w:rtl w:val="true"/>
          <w:lang w:bidi="ar-SA"/>
        </w:rPr>
        <w:t xml:space="preserve">وَ یَقُولُ هُوَ هُوَ وَ رَبِّ الْمَسِیحِ وَ النَّاسُ لَا یَفْقَهُونَ </w:t>
      </w:r>
      <w:r>
        <w:rPr>
          <w:rStyle w:val="FootnoteAnchor"/>
          <w:rtl w:val="true"/>
        </w:rPr>
        <w:footnoteReference w:id="970"/>
      </w:r>
      <w:r>
        <w:rPr>
          <w:rFonts w:ascii="Amiri" w:hAnsi="Amiri" w:eastAsia="Amiri" w:cs="Amiri"/>
          <w:color w:val="111111"/>
          <w:sz w:val="28"/>
          <w:sz w:val="28"/>
          <w:szCs w:val="28"/>
          <w:rtl w:val="true"/>
          <w:lang w:bidi="ar-SA"/>
        </w:rPr>
        <w:t xml:space="preserve">فَقَالَ رَجُلٌ مِنَ الرَّکْبِ إِنَّ لَکَ لَشَأْناً وَ قَدْ کُنَّا نَمُرُّ بِکَ قَبْلَ الْیَوْمِ فَلَا تَفْعَلُ بِنَا هَذَا الْبِرَّ فَقَالَ بَحِیرَاءُ وَ اللَّهِ إِنَّ لِی لَشَأْناً وَ شَأْناً وَ إِنِّی لَأَرَی مَا لَا تَرَوْنَ وَ أَعْلَمُ مَا لَا تَعْلَمُونَ وَ إِنَّ تَحْتَ هَذِهِ الشَّجَرَةِ لَغُلَاماً لَوْ کُنْتُمْ تَعْلَمُونَ مِنْهُ مَا أَعْلَمُ لَحَمَلْتُمُوهُ عَلَی أَعْنَاقِکُمْ حَتَّی تَرُدُّوهُ إِلَی وَطَنِهِ وَ اللَّهِ مَا أَکْرَمْتُکُمْ إِلَّا لَهُ وَ لَقَدْ رَأَیْتُ </w:t>
      </w:r>
      <w:r>
        <w:rPr>
          <w:rStyle w:val="FootnoteAnchor"/>
          <w:rtl w:val="true"/>
        </w:rPr>
        <w:footnoteReference w:id="971"/>
      </w:r>
      <w:r>
        <w:rPr>
          <w:rFonts w:ascii="Amiri" w:hAnsi="Amiri" w:eastAsia="Amiri" w:cs="Amiri"/>
          <w:color w:val="111111"/>
          <w:sz w:val="28"/>
          <w:sz w:val="28"/>
          <w:szCs w:val="28"/>
          <w:rtl w:val="true"/>
          <w:lang w:bidi="ar-SA"/>
        </w:rPr>
        <w:t xml:space="preserve">وَ قَدْ أَقْبَلَ نُورٌ مِنْ أَمَامِهِ مَا بَیْنَ السَّمَاءِ وَ الْأَرْضِ وَ لَقَدْ رَأَیْتُ رِجَالًا فِی أَیْدِیهِمْ مَرَاوِحُ الْیَاقُوتِ وَ الزَّبَرْجَدِ یُرَوِّحُونَهُ وَ آخَرِینَ یَنْثُرُونَ عَلَیْهِ أَنْوَاعَ الْفَوَاکِهِ ثُمَّ هَذِهِ السَّحَابَةُ لَا تُفَارِقُهُ وَ صَوْمَعَتِی </w:t>
      </w:r>
      <w:r>
        <w:rPr>
          <w:rStyle w:val="FootnoteAnchor"/>
          <w:rtl w:val="true"/>
        </w:rPr>
        <w:footnoteReference w:id="972"/>
      </w:r>
      <w:r>
        <w:rPr>
          <w:rFonts w:ascii="Amiri" w:hAnsi="Amiri" w:eastAsia="Amiri" w:cs="Amiri"/>
          <w:color w:val="111111"/>
          <w:sz w:val="28"/>
          <w:sz w:val="28"/>
          <w:szCs w:val="28"/>
          <w:rtl w:val="true"/>
          <w:lang w:bidi="ar-SA"/>
        </w:rPr>
        <w:t xml:space="preserve">مَشَتْ إِلَیْهِ کَمَا تَمْشِی الدَّابَّةُ عَلَی رِجْلِهَا ثُمَّ هَذِهِ الشَّجَرَةُ لَمْ تَزَلْ یَابِسَةً قَلِیلَةَ الْأَغْصَانِ وَ قَدْ کَثُرَتْ أَغْصَانُهَا وَ اهْتَزَّتْ وَ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ثَلَاثَةَ أَنْوَاعٍ مِنَ الْفَوَاکِهِ فَاکِهَتَانِ لِلصَّیْفِ وَ فَاکِهَةٌ لِلشِّتَاءِ ثُمَّ هَذِهِ الْحِیَاضُ الَّتِی غَارَتْ وَ ذَهَبَ مَاؤُهَا أَیَّامَ تَمَرُّجِ </w:t>
      </w:r>
      <w:r>
        <w:rPr>
          <w:rStyle w:val="FootnoteAnchor"/>
          <w:rtl w:val="true"/>
        </w:rPr>
        <w:footnoteReference w:id="973"/>
      </w:r>
      <w:r>
        <w:rPr>
          <w:rFonts w:ascii="Amiri" w:hAnsi="Amiri" w:eastAsia="Amiri" w:cs="Amiri"/>
          <w:color w:val="111111"/>
          <w:sz w:val="28"/>
          <w:sz w:val="28"/>
          <w:szCs w:val="28"/>
          <w:rtl w:val="true"/>
          <w:lang w:bidi="ar-SA"/>
        </w:rPr>
        <w:t xml:space="preserve">بَنِی إِسْرَائِیلَ بَعْدَ الْحَوَارِیِّینَ حِینَ وَرَدُوا </w:t>
      </w:r>
      <w:r>
        <w:rPr>
          <w:rStyle w:val="FootnoteAnchor"/>
          <w:rtl w:val="true"/>
        </w:rPr>
        <w:footnoteReference w:id="974"/>
      </w:r>
      <w:r>
        <w:rPr>
          <w:rFonts w:ascii="Amiri" w:hAnsi="Amiri" w:eastAsia="Amiri" w:cs="Amiri"/>
          <w:color w:val="111111"/>
          <w:sz w:val="28"/>
          <w:sz w:val="28"/>
          <w:szCs w:val="28"/>
          <w:rtl w:val="true"/>
          <w:lang w:bidi="ar-SA"/>
        </w:rPr>
        <w:t xml:space="preserve">عَلَیْهِمْ فَوَجَدْنَا فِی کِتَابِ شَمْعُونَ الصَّفَا أَنَّهُ دَعَا عَلَیْهِمْ فَغَارَتْ وَ ذَهَبَ مَاؤُهَا ثُمَّ قَالَ مَتَی مَا رَأَیْتُمْ قَدْ ظَهَرَ فِی هَذِهِ الْحِیَاضِ الْمَاءُ فَاعْلَمُوا أَنَّهُ لِأَجْلِ نَبِیٍّ یَخْرُجُ فِی أَرْضِ تِهَامَةَ مُهَاجَرُهُ إِلَی الْمَدِینَةِ اسْمُهُ فِی قَوْمِهِ الْأَمِینُ وَ فِی السَّمَاءِ أَحْمَدُ وَ هُوَ مِنْ عِتْرَةِ إِسْمَاعِیلَ بْنِ إِبْرَاهِیمَ لِصُلْبِهِ فَوَ اللَّهِ إِنَّهُ لَهُوَ ثُمَّ قَالَ بَحِیرَاءُ یَا غُلَامُ أَسْأَلُکَ عَنْ ثَلَاثِ خِصَالٍ بِحَقِّ اللَّاتِ وَ الْعُزَّی إِلَّا مَا أَخْبَرْتَنِیهَا فَغَضِبَ رَسُولُ اللَّهِ صلی الله علیه و آله عِنْدَ ذِکْرِ اللَّاتِ وَ الْعُزَّی وَ قَالَ لَا تَسْأَلْنِی بِهِمَا فَوَ اللَّهِ مَا أَبْغَضْتُ شَیْئاً کَبُغْضِهِمَا إِنَّهُمَا صَنَمَانِ مِنْ حِجَارَةٍ لِقَوْمِی فَقَالَ بَحِیرَاءُ هَذِهِ وَاحِدَةٌ ثُمَّ قَالَ فَبِاللَّهِ إِلَّا مَا أَخْبَرْتَنِی فَقَالَ سَلْ عَمَّا بَدَا لَکَ فَإِنَّکَ قَدْ سَأَلْتَنِی بِإِلَهِی وَ إِلَهِکَ الَّذِی لَیْسَ کَمِثْلِهِ شَیْ‌ءٌ فَقَالَ أَسْأَلُکَ عَنْ نَوْمِکَ وَ یَقَظَتِکَ فَأَخْبَرَهُ عَنْ نَوْمِهِ وَ یَقَظَتِهِ وَ أُمُورِهِ وَ جَمِیعِ شَأْنِهِ </w:t>
      </w:r>
      <w:r>
        <w:rPr>
          <w:rStyle w:val="FootnoteAnchor"/>
          <w:rtl w:val="true"/>
        </w:rPr>
        <w:footnoteReference w:id="975"/>
      </w:r>
      <w:r>
        <w:rPr>
          <w:rFonts w:ascii="Amiri" w:hAnsi="Amiri" w:eastAsia="Amiri" w:cs="Amiri"/>
          <w:color w:val="111111"/>
          <w:sz w:val="28"/>
          <w:sz w:val="28"/>
          <w:szCs w:val="28"/>
          <w:rtl w:val="true"/>
          <w:lang w:bidi="ar-SA"/>
        </w:rPr>
        <w:t xml:space="preserve">فَوَافَقَ ذَلِکَ مَا عِنْدَ بَحِیرَاءَ </w:t>
      </w:r>
      <w:r>
        <w:rPr>
          <w:rStyle w:val="FootnoteAnchor"/>
          <w:rtl w:val="true"/>
        </w:rPr>
        <w:footnoteReference w:id="976"/>
      </w:r>
      <w:r>
        <w:rPr>
          <w:rFonts w:ascii="Amiri" w:hAnsi="Amiri" w:eastAsia="Amiri" w:cs="Amiri"/>
          <w:color w:val="111111"/>
          <w:sz w:val="28"/>
          <w:sz w:val="28"/>
          <w:szCs w:val="28"/>
          <w:rtl w:val="true"/>
          <w:lang w:bidi="ar-SA"/>
        </w:rPr>
        <w:t xml:space="preserve">فَأَکَبَّ عَلَیْهِ بَحِیرَاءُ یُقَبِّلُ رِجْلَیْهِ وَ یَقُولُ یَا بُنَیَّ مَا أَطْیَبَ رِیحَکَ یَا أَکْثَرَ النَّبِیِّینَ أَتْبَاعاً یَا مَنْ بَهَاءُ نُورِ الدُّنْیَا مِنْ نُورِهِ یَا مَنْ بِذِکْرِهِ تُعْمَرُ الْمَسَاجِدُ کَأَنَّنِی بِکَ قَدْ قُدْتَ </w:t>
      </w:r>
      <w:r>
        <w:rPr>
          <w:rStyle w:val="FootnoteAnchor"/>
          <w:rtl w:val="true"/>
        </w:rPr>
        <w:footnoteReference w:id="977"/>
      </w:r>
      <w:r>
        <w:rPr>
          <w:rFonts w:ascii="Amiri" w:hAnsi="Amiri" w:eastAsia="Amiri" w:cs="Amiri"/>
          <w:color w:val="111111"/>
          <w:sz w:val="28"/>
          <w:sz w:val="28"/>
          <w:szCs w:val="28"/>
          <w:rtl w:val="true"/>
          <w:lang w:bidi="ar-SA"/>
        </w:rPr>
        <w:t xml:space="preserve">الْأَجْنَادَ وَ الْخَیْلَ الْجِیَادَ وَ تَبِعَکَ الْعَرَبُ وَ الْعَجَمُ طَوْعاً وَ کَرْهاً وَ کَأَنَّنِی بِاللَّاتِ وَ الْعُزَّی وَ قَدْ کَسَرْتَهُمَا وَ قَدْ صَارَ الْبَیْتُ الْعَتِیقُ لَا یَمْلِکُهُ غَیْرُکَ تَضَعُ مَفَاتِیحَهُ حَیْثُ تُرِیدُ کَمْ مِنْ بَطَلٍ مِنْ قُرَیْشٍ وَ الْعَرَبِ تَصْرَعُهُ مَعَکَ مَفَاتِیحُ الْجِنَانِ وَ النِّیرَانِ مَعَکَ الذَّبْحُ </w:t>
      </w:r>
      <w:r>
        <w:rPr>
          <w:rStyle w:val="FootnoteAnchor"/>
          <w:rtl w:val="true"/>
        </w:rPr>
        <w:footnoteReference w:id="978"/>
      </w:r>
      <w:r>
        <w:rPr>
          <w:rFonts w:ascii="Amiri" w:hAnsi="Amiri" w:eastAsia="Amiri" w:cs="Amiri"/>
          <w:color w:val="111111"/>
          <w:sz w:val="28"/>
          <w:sz w:val="28"/>
          <w:szCs w:val="28"/>
          <w:rtl w:val="true"/>
          <w:lang w:bidi="ar-SA"/>
        </w:rPr>
        <w:t xml:space="preserve">الْأَکْبَرُ وَ هَلَاکُ الْأَصْنَامِ أَنْتَ الَّذِی لَا تَقُومُ السَّاعَةُ حَتَّی تَدْخُلَ الْمُلُوکُ کُلُّهَا فِی دِینِکَ صَاغِرَةً قَمِئَةً فَلَمْ یَزَلْ یُقَبِّلُ یَدَیْهِ مَرَّةً وَ رِجْلَیْهِ مَرَّةً وَ یَقُولُ لَئِنْ أَدْرَکْتُ زَمَانَکَ لَأَضْرِبَنَّ بَیْنَ یَدَیْکَ بِالسَّیْفِ ضَرْبَ الزَّنْدِ بِالزَّنْدِ أَنْتَ سَیِّدُ وُلْدِ آدَمَ وَ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سَیِّدُ الْمُرْسَلِینَ وَ إِمَامُ الْمُتَّقِینَ وَ خَاتَمُ النَّبِیِّینَ وَ اللَّهِ لَقَدْ ضَحِکَتِ الْأَرْضُ یَوْمَ وُلِدْتَ فَهِیَ ضَاحِکَةٌ إِلَی یَوْمِ الْقِیَامَةِ فَرَحاً بِکَ وَ اللَّهِ لَقَدْ بَکَتِ الْبِیَعُ وَ الْأَصْنَامُ وَ الشَّیَاطِینُ </w:t>
      </w:r>
      <w:r>
        <w:rPr>
          <w:rStyle w:val="FootnoteAnchor"/>
          <w:rtl w:val="true"/>
        </w:rPr>
        <w:footnoteReference w:id="979"/>
      </w:r>
      <w:r>
        <w:rPr>
          <w:rFonts w:ascii="Amiri" w:hAnsi="Amiri" w:eastAsia="Amiri" w:cs="Amiri"/>
          <w:color w:val="111111"/>
          <w:sz w:val="28"/>
          <w:sz w:val="28"/>
          <w:szCs w:val="28"/>
          <w:rtl w:val="true"/>
          <w:lang w:bidi="ar-SA"/>
        </w:rPr>
        <w:t xml:space="preserve">فَهِیَ بَاکِیَةٌ إِلَی یَوْمِ الْقِیَامَةِ أَنْتَ بِدَعْوَةِ إِبْرَاهِیمَ </w:t>
      </w:r>
      <w:r>
        <w:rPr>
          <w:rStyle w:val="FootnoteAnchor"/>
          <w:rtl w:val="true"/>
        </w:rPr>
        <w:footnoteReference w:id="980"/>
      </w:r>
      <w:r>
        <w:rPr>
          <w:rFonts w:ascii="Amiri" w:hAnsi="Amiri" w:eastAsia="Amiri" w:cs="Amiri"/>
          <w:color w:val="111111"/>
          <w:sz w:val="28"/>
          <w:sz w:val="28"/>
          <w:szCs w:val="28"/>
          <w:rtl w:val="true"/>
          <w:lang w:bidi="ar-SA"/>
        </w:rPr>
        <w:t xml:space="preserve">وَ بِشَارَةِ عِیسَی أَنْتَ الْمُقَدَّسُ الْمُطَهَّرُ مِنْ أَنْجَاسِ الْجَاهِلِیَّةِ ثُمَّ الْتَفَتَ إِلَی أَبِی طَالِبٍ فَقَالَ مَا یَکُونُ هَذَا الْغُلَامُ </w:t>
      </w:r>
      <w:r>
        <w:rPr>
          <w:rStyle w:val="FootnoteAnchor"/>
          <w:rtl w:val="true"/>
        </w:rPr>
        <w:footnoteReference w:id="981"/>
      </w:r>
      <w:r>
        <w:rPr>
          <w:rFonts w:ascii="Amiri" w:hAnsi="Amiri" w:eastAsia="Amiri" w:cs="Amiri"/>
          <w:color w:val="111111"/>
          <w:sz w:val="28"/>
          <w:sz w:val="28"/>
          <w:szCs w:val="28"/>
          <w:rtl w:val="true"/>
          <w:lang w:bidi="ar-SA"/>
        </w:rPr>
        <w:t xml:space="preserve">مِنْکَ فَإِنِّی أَرَاکَ لَا تُفَارِقُهُ فَقَالَ أَبُو طَالِبٍ هُوَ ابْنِی فَقَالَ مَا هُوَ ابْنَکَ وَ مَا یَنْبَغِی لِهَذَا الْغُلَامِ أَنْ یَکُونَ وَالِدُهُ الَّذِی وَلَدَهُ حَیّاً وَ لَا أُمُّهُ فَقَالَ إِنَّهُ ابْنُ أَخِی وَ قَدْ مَاتَ أَبُوهُ وَ أُمُّهُ حَامِلَةٌ بِهِ وَ مَاتَتْ أُمُّهُ وَ هُوَ ابْنُ سِتِّ سِنِینَ فَقَالَ صَدَقْتَ هَکَذَا هُوَ وَ لَکِنِّی أَرَی لَکَ أَنْ تَرُدَّهُ إِلَی بَلَدِهِ عَنْ هَذَا الْوَجْهِ فَإِنَّهُ مَا بَقِیَ عَلَی ظَهْرِ الْأَرْضِ یَهُودِیٌّ وَ لَا نَصْرَانِیٌّ وَ لَا صَاحِبُ کِتَابٍ إِلَّا وَ قَدْ عَلِمَ بِوِلَادَةِ هَذَا الْغُلَامِ وَ لَئِنْ رَأَوْهُ وَ عَرَفُوا مِنْهُ مَا قَدْ عَرَفْتُ أَنَا مِنْهُ لَیَبْغُنَّهُ شَرّاً </w:t>
      </w:r>
      <w:r>
        <w:rPr>
          <w:rStyle w:val="FootnoteAnchor"/>
          <w:rtl w:val="true"/>
        </w:rPr>
        <w:footnoteReference w:id="982"/>
      </w:r>
      <w:r>
        <w:rPr>
          <w:rFonts w:ascii="Amiri" w:hAnsi="Amiri" w:eastAsia="Amiri" w:cs="Amiri"/>
          <w:color w:val="111111"/>
          <w:sz w:val="28"/>
          <w:sz w:val="28"/>
          <w:szCs w:val="28"/>
          <w:rtl w:val="true"/>
          <w:lang w:bidi="ar-SA"/>
        </w:rPr>
        <w:t xml:space="preserve">وَ أَکْثَرُ ذَلِکَ مِنَ الْیَهُودِ فَقَالَ أَبُو طَالِبٍ وَ لِمَ ذَلِکَ قَالَ لِأَنَّهُ کَائِنٌ لِابْنِ أَخِیکَ الرِّسَالَةُ وَ النُّبُوَّةُ وَ یَأْتِیهِ النَّامُوسُ الْأَکْبَرُ الَّذِی کَانَ یَأْتِی مُوسَی وَ عِیسَی فَقَالَ أَبُو طَالِبٍ کَلَّا إِنْ شَاءَ اللَّهُ لَمْ یَکُنِ اللَّهُ لِیُضَیِّعَهُ ثُمَّ خَرَجْنَا بِهِ إِلَی الشَّامِ فَلَمَّا قَرُبْنَا مِنَ الشَّامِ رَأَیْتُ وَ اللَّهِ قُصُورَ الشَّامَاتِ کُلَّهَا قَدِ اهْتَزَّتْ وَ عَلَا مِنْهَا نُورٌ أَعْظَمُ مِنْ نُورِ الشَّمْسِ فَلَمَّا تَوَسَّطْتُ </w:t>
      </w:r>
      <w:r>
        <w:rPr>
          <w:rStyle w:val="FootnoteAnchor"/>
          <w:rtl w:val="true"/>
        </w:rPr>
        <w:footnoteReference w:id="983"/>
      </w:r>
      <w:r>
        <w:rPr>
          <w:rFonts w:ascii="Amiri" w:hAnsi="Amiri" w:eastAsia="Amiri" w:cs="Amiri"/>
          <w:color w:val="111111"/>
          <w:sz w:val="28"/>
          <w:sz w:val="28"/>
          <w:szCs w:val="28"/>
          <w:rtl w:val="true"/>
          <w:lang w:bidi="ar-SA"/>
        </w:rPr>
        <w:t xml:space="preserve">الشَّامَ مَا قَدَرْنَا أَنْ نَجُوزَ سُوقَ الشَّامِ مِنْ کَثْرَةِ مَا ازْدَحَمَ النَّاسُ یَنْظُرُونَ إِلَی وَجْهِ رَسُولِ اللَّهِ صلی الله علیه و آله وَ ذَهَبَ الْخَبَرُ إِلَی جَمِیعِ الشَّامَاتِ حَتَّی مَا بَقِیَ فِیهَا حِبْرٌ وَ لَا رَاهِبٌ إِلَّا اجْتَمَعَ عَلَیْهِ فَجَاءَ حِبْرٌ عَظِیمٌ کَانَ اسْمُهُ نسطور فَجَلَسَ مُقَابِلَهُ یَنْظُرُ إِلَیْهِ وَ لَا یُکَلِّمُهُ بِشَیْ‌ءٍ حَتَّی فَعَلَ ذَلِکَ ثَلَاثَةَ أَیَّامٍ مُتَوَالِیَةٍ فَلَمَّا کَانَتِ اللَّیْلَةُ الثَّالِثَةُ لَمْ یَصْبِرْ حَتَّی قَامَ إِلَیْهِ فَدَارَ خَلْفَهُ کَأَنَّهُ یَلْتَمِسُ مِنْهُ شَیْئاً فَقُلْتُ یَا رَاهِبُ کَأَنَّکَ تُرِیدُ مِنْهُ شَیْئاً قَالَ أَجَلْ إِنِّی أُرِیدُ مِنْهُ شَیْئاً مَا اسْمُهُ قُلْتُ مُحَمَّدُ بْنُ عَبْدِ اللَّهِ فَتَغَیَّرَ وَ اللَّهِ لَوْنُهُ ثُمَّ قَالَ </w:t>
      </w:r>
      <w:bookmarkStart w:id="385" w:name="pg13760_127742"/>
    </w:p>
    <w:p>
      <w:pPr>
        <w:pStyle w:val="BookText"/>
        <w:rPr/>
      </w:pPr>
      <w:bookmarkEnd w:id="385"/>
      <w:r>
        <w:rPr>
          <w:rFonts w:ascii="Amiri" w:hAnsi="Amiri" w:eastAsia="Amiri" w:cs="Amiri"/>
          <w:color w:val="111111"/>
          <w:sz w:val="28"/>
          <w:sz w:val="28"/>
          <w:szCs w:val="28"/>
          <w:rtl w:val="true"/>
          <w:lang w:bidi="ar-SA"/>
        </w:rPr>
        <w:t xml:space="preserve">فَتَرَی أَنْ تَأْمُرَهُ أَنْ یَکْشِفَ لِی عَنْ ظَهْرِهِ لِأَنْظُرَ إِلَیْهِ فَکَشَفَ عَنْ ظَهْرِهِ فَلَمَّا رَأَی الْخَاتَمَ أَکَبَّ عَلَیْهِ </w:t>
      </w:r>
      <w:r>
        <w:rPr>
          <w:rStyle w:val="FootnoteAnchor"/>
          <w:rtl w:val="true"/>
        </w:rPr>
        <w:footnoteReference w:id="984"/>
      </w:r>
      <w:r>
        <w:rPr>
          <w:rFonts w:ascii="Amiri" w:hAnsi="Amiri" w:eastAsia="Amiri" w:cs="Amiri"/>
          <w:color w:val="111111"/>
          <w:sz w:val="28"/>
          <w:sz w:val="28"/>
          <w:szCs w:val="28"/>
          <w:rtl w:val="true"/>
          <w:lang w:bidi="ar-SA"/>
        </w:rPr>
        <w:t xml:space="preserve">یُقَبِّلُهُ وَ یَبْکِی ثُمَّ قَالَ یَا هَذَا أَسْرِعْ بِرَدِّ هَذَا الْغُلَامِ إِلَی مَوْضِعِهِ الَّذِی وُلِدَ فِیهِ فَإِنَّکَ لَوْ تَدْرِی کَمْ عَدُوٍّ لَهُ فِی أَرْضِنَا لَمْ تَکُنْ بِالَّذِی تُقَدِّمُهُ مَعَکَ فَلَمْ یَزَلْ یَتَعَاهَدُهُ فِی کُلِّ یَوْمٍ وَ یَحْمِلُ إِلَیْهِ الطَّعَامَ فَلَمَّا خَرَجْنَا مِنْهَا أَتَاهُ بِقَمِیصٍ مِنْ عِنْدِهِ فَقَالَ لَهُ تَرَی أَنْ تَلْبَسَ هَذَا الْقَمِیصَ لِتَذْکُرَنِی بِهِ فَلَمْ یَقْبَلْهُ وَ رَأَیْتُهُ کَارِهاً لِذَلِکَ فَأَخَذْتُ أَنَا الْقَمِیصَ مَخَافَةَ أَنْ یَغْتَمَّ وَ قُلْتُ أَنَا أَلْبَسُهُ وَ عَجَّلْتُ بِهِ حَتَّی رَدَدْتُهُ إِلَی مَکَّةَ فَوَ اللَّهِ مَا بَقِیَ بِمَکَّةَ یَوْمَئِذٍ امْرَأَةٌ وَ لَا کَهْلٌ وَ لَا شَابٌّ وَ لَا صَغِیرٌ وَ لَا کَبِیرٌ إِلَّا اسْتَقْبَلَهُ </w:t>
      </w:r>
      <w:r>
        <w:rPr>
          <w:rStyle w:val="FootnoteAnchor"/>
          <w:rtl w:val="true"/>
        </w:rPr>
        <w:footnoteReference w:id="985"/>
      </w:r>
      <w:r>
        <w:rPr>
          <w:rFonts w:ascii="Amiri" w:hAnsi="Amiri" w:eastAsia="Amiri" w:cs="Amiri"/>
          <w:color w:val="111111"/>
          <w:sz w:val="28"/>
          <w:sz w:val="28"/>
          <w:szCs w:val="28"/>
          <w:rtl w:val="true"/>
          <w:lang w:bidi="ar-SA"/>
        </w:rPr>
        <w:t xml:space="preserve">شَوْقاً إِلَیْهِ مَا خَلَا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جَهْلٍ </w:t>
      </w:r>
      <w:r>
        <w:rPr>
          <w:rStyle w:val="FootnoteAnchor"/>
          <w:rtl w:val="true"/>
        </w:rPr>
        <w:footnoteReference w:id="986"/>
      </w:r>
      <w:r>
        <w:rPr>
          <w:rFonts w:ascii="Amiri" w:hAnsi="Amiri" w:eastAsia="Amiri" w:cs="Amiri"/>
          <w:color w:val="111111"/>
          <w:sz w:val="28"/>
          <w:sz w:val="28"/>
          <w:szCs w:val="28"/>
          <w:rtl w:val="true"/>
          <w:lang w:bidi="ar-SA"/>
        </w:rPr>
        <w:t xml:space="preserve">لَعَنَهُ اللَّهُ فَإِنَّهُ کَانَ فَاتِکاً مَاجِناً قَدْ ثَمِلَ مِنَ السَّکَرِ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پس از ولادت رسول خدا، در اوج گرما برای تجارت سوی شام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آماده حرکت شدم، مردان قوم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با محمد چه بکنی؟ او را به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او را به کسی بسپارم، او با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این کودک را در این گرما با خود همراه 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به هر کجا بروم هرگز او را از خود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برای او جهازی بر روی شتر آماده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رفتم و بالشی را همچون زین برای او پُر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زمان بسیاری در حرکت بودیم و در همه راه به خدا سوگند شتری که محمد بر آن نشسته بود جلوی من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رفت و از من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پیشاپیش همه کاروان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گرما شدید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ابری سفید همچون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بالای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و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گاه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میوه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باراند و همراهمان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آب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بهای یک مشک آب به دو دینار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اما هر کجا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آمدیم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از آب و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فراوان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سرسبز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ما در فراوانی و فراخی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همراه ما بودند ناگاه شترهایشان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نزد شتران رفت و دستی بر آنان کشید و آنان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بُصرای شام رسیدیم، ناگهان دیدیم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چهارپایی شتابان به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نزدیک ما رسید، ایستاد و راهبی از آن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آن ابر ساعتی از رسول خدا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راهب آمد و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 کسی سخن بگوید یا بداند این کاروان از کجاست و چه تجارت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نگاهش به پیامبر افتاد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کسی باشد، آن کس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زیر درختی فرود آمدیم که در نزدیکی آن راهب قرار داشت و شاخ و برگ اندکی داشت و ثمری نداشت و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زیر آن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 آله به زیر درخت آمد، ناگاه درخت لرزید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سوی رسول خدا آورد و سه گونه میوه داد، دو گونه میوه تابستانی و یک گونه میوه 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صحنه هر که همراه ما بود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واقتی بُحیرای راهب دید چنین شد، رفت و طعامی به اندازه رسول خدا برداشت 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سرپرست این پسر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نسبتی با او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چندین عمو دارد، تو کدام عموی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پدرش از یک مادر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خودش است وگرنه من هم بُحیراء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من این غذا را برای او ببرم تا بخورد؟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دوست دارد تو را اکرام کند،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من بدون یاران من است؟ بُحیراء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این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آنان نیز با من بخورند؟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خورد و ما نیز همراه او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صد و هفتاد مرد بودیم، هر یک از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خورد که سیر شد و باد گلو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نیز بالای سر رسول خدا ایستاده بود و از او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زیادی مردان و اندکی غذا در شگفتی مانده بود و هر دم بر سر و روی پیامبر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مسیح سوگند که او خودش است اما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میان کاروانیان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کاری داری؟ ما پیش از این بر تو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اما تو این نیکی را به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من کاری بزرگ دارم، من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و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به زیر این درخت پسری هست که اگر شما هم چیزی را که من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تا زمانی که او را به وطنش بازگردانید، او را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گذاشتید، به خدا سوگند من این تکریم را فقط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او کردم،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دیدم نوری از روبرویش میان زمین و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مردانی با بادبزن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یاقوت و زبرجد بادش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و مردان دیگری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میوه به او تقدیم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این ابر از او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صومعه من همچون چهارپایی که بر پاهایش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سوی او به راه افتاد و این درخت که همیشه خشک بود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اندکی داشت، شاخ و برگ درآورد و به لرزه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سه گونه میوه داد، دو گونه میوه تابستانی و یک گونه میوه زمستانی، و اما این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وقتی حواریون در زمان سرکشی بنی اسرائیل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همچنان که ما در کتاب شمعون صفا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او بر آنان نفرین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همان هنگام آب این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زمین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خشکند، وقتی که دیدید آب در این حوض</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 آمد پس بدانید که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وجود پیامبری است که در سرزمین تهامه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مدینه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نامش در میان قومش امین و در آسمان احمد است و نطفه او از خاندان اسماعیل بن ابراهیم است، به خدا سوگند که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بُحیراء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سه نشان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تو را به لات و عُزّی سوگند که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نام لات و عُزّی را شنید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آن دو از من چیزی نپرس که به خدا سوگند من از هیچ چیز همچون آن دو بیزار نیستم، چراکه آن دو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سنگی قوم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که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 زیرا تو مرا به خدای من و خودت سوگند دادی که هیچ همتایی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خواب و بیداری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او را از خواب و بیداری و همه امور خود آگاه ساخت و آن همه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نزد بُحیراء بود موافق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بُحیراء به پای رسول خدا صلّی الله علیه و آله افتاد و پاهای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 خوبی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ای پیامبری که بیش از همه پیامبران رهرو داری، ای کسی که مایه نور دنیا از نور اوست، ای کسی که با نام او مساجد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گویا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لشکریان و سپاه اسبان را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تمام عرب</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عجم چه از میل و چه با اجبار از تو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گویی لات و عُزّی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آن خانه کهن فقط از برای تو گشته و کلیدش را هر کجا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چه بسیار پهلوانان قریش و عرب که تو آنان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زنی، کلیدهای بهشت و دوزخ همراه توست، بزرگترین جنگ و نابودی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دست توست، تو آن کسی هستی که جهان به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همه پادشاهان با فروتنی و خاکساری به دین تو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پیوسته بر دست و پای رسول خدا صلّی الله علیه و آله بوسه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تو را دریابم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ساعد به ساعد در خدمت تو شمشیر خواهم زد، تو سالار فرزندان آدم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سرور رسولان و امام پرهیزگاران و خاتم پیامبران هستی، به خدا سوگند که زمین در روزی که تو زاده شدی خندید و به خاطر وجود تو تا به قیامت خندان و شادمان خواهد بود، و به خدا سوگند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شیاطین همه گریستند و تا به قیامت گریان خواهند بود، تو دعای ابراهیم و مژده عیسی هستی، تو فرهمندی و از آلودگی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جاهلی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بُحیره به ابوطالب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نسبتی با این پسر داری که او را از خود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تو نیست، پدر و مادری که این پسر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اکنون زنده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من است، وقتی مادرش او را آبستن بود، پدرش درگذشت و چون شش ساله شد، مادرش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همین طور است، اما صلاح تو را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او را از همین جا به بلاد خود بازگردانی، زیرا همه یهودیان و نصرانیان و اهل کتاب روی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این پسر به دنیا آمده، اگر او را ببینند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من از او شناختم، از او بشناسند،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به او آسیبی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این بیشتر از جانب یهودیان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بُحیره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پسر برادر تو رسالت و نبوت رقم خورده و سنّت بزرگی که بر موسی و عیسی فرود آمد، بر او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که خداوند او را به دردسر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به همراه او به سوی شام رهسپار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شام رسیدیم، به خدا سوگند دیدم همه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 به لرزه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از بالای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نور خورشید فراز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شام رسیدیم، از ازدحام مردمی که به چهره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نتوانستیم از بازار شام عبور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سرتاسر شام رسید و چنان شد که هر حبر و هر راهبی در شام بود، گرد رسول خدا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حبر اعظم که نامش نسطور بود آمد و روبروی او نشست و به او نگریست و هیچ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 روز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درپی این چنین کرد و چون شب سوم فرا رسید،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 شد و نزد رسول خدا آمد و پشت سر او چرخید، گویی چیزی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چیزی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از او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نامش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ناگهان رنگش پرید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اگر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او بگو پشتش را به من نشان دهد تا به آن بنگرم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پشتش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مهر را دید، به پای او افتاد و او را بوسید و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بشتاب و این پسر را به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باز گردان که در آن زاده شده،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او چقدر در سرزمین ما دشمن دارد، او را با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همچنان هر روز نزد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برای او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خواستیم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خارج شویم، او پیراهن خود را به رسول خدا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پیراهن را بپوش تا با آن مرا به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آن را نپذیرفت و دیدم این کار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پیراهن را از او گرفتم تا مبادا غمگین شود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شتابان رسول خدا را به مکه بازگرداندم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زن و پیر و جوان و کوچک و بزرگی آن روز در مکه بود، همه مشتاقانه به استقبال رسول خدا آمدند به جز ابوجهل که خدا لعنتش کند، او که مردی جانی و هرزه بود، از مستی مدهوش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373644_3264237689"/>
      <w:bookmarkStart w:id="387" w:name="_Toc155"/>
      <w:bookmarkEnd w:id="386"/>
      <w:r>
        <w:rPr>
          <w:rtl w:val="true"/>
        </w:rPr>
        <w:t>بیان</w:t>
      </w:r>
      <w:bookmarkEnd w:id="387"/>
    </w:p>
    <w:p>
      <w:pPr>
        <w:pStyle w:val="BookText"/>
        <w:rPr/>
      </w:pPr>
      <w:r>
        <w:rPr>
          <w:rFonts w:ascii="IRNazanin" w:hAnsi="IRNazanin" w:eastAsia="IRNazanin"/>
          <w:color w:val="111111"/>
          <w:sz w:val="28"/>
          <w:sz w:val="28"/>
          <w:szCs w:val="28"/>
          <w:rtl w:val="true"/>
          <w:lang w:bidi="fa-IR"/>
        </w:rPr>
        <w:t xml:space="preserve">قوله حشیة زکتا الزکت المل‌ء و فی بعض النسخ دکتا </w:t>
      </w:r>
      <w:r>
        <w:rPr>
          <w:rStyle w:val="FootnoteAnchor"/>
          <w:rtl w:val="true"/>
        </w:rPr>
        <w:footnoteReference w:id="988"/>
      </w:r>
      <w:r>
        <w:rPr>
          <w:rFonts w:ascii="IRNazanin" w:hAnsi="IRNazanin" w:eastAsia="IRNazanin"/>
          <w:color w:val="111111"/>
          <w:sz w:val="28"/>
          <w:sz w:val="28"/>
          <w:szCs w:val="28"/>
          <w:rtl w:val="true"/>
          <w:lang w:bidi="fa-IR"/>
        </w:rPr>
        <w:t xml:space="preserve">و لم أعرف له معنی و فی بعضها ریشا و کتانا کثیرا و هو أصوب قوله و ضاق الماء بنا لعل المراد به فی غیر هذه المرة أو أولا و المرج بالتحریک الفساد و الغلق و الاضطراب قوله قمئة أی ذلیلة و الزند الذی یقدح به النار و الفاتک الذی یرتکب ما دعت إلیه النفس و الجری </w:t>
      </w:r>
      <w:r>
        <w:rPr>
          <w:rStyle w:val="FootnoteAnchor"/>
          <w:rtl w:val="true"/>
        </w:rPr>
        <w:footnoteReference w:id="989"/>
      </w:r>
      <w:r>
        <w:rPr>
          <w:rFonts w:ascii="IRNazanin" w:hAnsi="IRNazanin" w:eastAsia="IRNazanin"/>
          <w:color w:val="111111"/>
          <w:sz w:val="28"/>
          <w:sz w:val="28"/>
          <w:szCs w:val="28"/>
          <w:rtl w:val="true"/>
          <w:lang w:bidi="fa-IR"/>
        </w:rPr>
        <w:t>الشجاع و الماجن الذی لا یبالی قولا و فعلا و الثمل السکر یقال ثمل کفرح و المراد هنا شدته أو السکر بالتحریک و هو الخمر و نبیذ یتخذ من التمر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حشیة زکتا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معنایی برایش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ریشا و کتانا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 و کتان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منظورش دفعات دیگر است و یا در آغاز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تحریک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اساس هوای نفس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از هیچ کردار و گفتاری پروایی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دلالت بر شدّت مستی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یعنی خمر و شراب خرما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373646_3264237689"/>
      <w:bookmarkStart w:id="389" w:name="_Toc156"/>
      <w:bookmarkEnd w:id="388"/>
      <w:r>
        <w:rPr>
          <w:rtl w:val="true"/>
        </w:rPr>
        <w:t>«</w:t>
      </w:r>
      <w:r>
        <w:rPr/>
        <w:t>15</w:t>
      </w:r>
      <w:r>
        <w:rPr>
          <w:rtl w:val="true"/>
        </w:rPr>
        <w:t>»</w:t>
      </w:r>
      <w:bookmarkEnd w:id="3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بِالْإِسْنَادِ الْمُتَقَدِّمِ عَنْ عَبْدِ اللَّهِ بْنِ مُحَمَّدٍ عَنْ أَبِیهِ وَ عَبْدِ الرَّحْمَنِ بْنِ مُحَمَّدٍ عَنْ مُحَمَّدِ بْنِ عَبْدِ اللَّهِ بْنِ أَبِی بَکْرِ بْنِ عَمْرِو بْنِ هَرْثَمٍ </w:t>
      </w:r>
      <w:r>
        <w:rPr>
          <w:rStyle w:val="FootnoteAnchor"/>
          <w:rtl w:val="true"/>
        </w:rPr>
        <w:footnoteReference w:id="990"/>
      </w:r>
      <w:r>
        <w:rPr>
          <w:rFonts w:ascii="Amiri" w:hAnsi="Amiri" w:eastAsia="Amiri" w:cs="Amiri"/>
          <w:color w:val="111111"/>
          <w:sz w:val="28"/>
          <w:sz w:val="28"/>
          <w:szCs w:val="28"/>
          <w:rtl w:val="true"/>
          <w:lang w:bidi="ar-SA"/>
        </w:rPr>
        <w:t>عَنْ أَبِیهِ عَنْ جَدِّهِ أَنَّ أَبَا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فَارَقَهُ بَحِیرَاءُ بَکَی بُکَاءً شَدِیداً وَ أَخَذَ یَقُولُ ابْنَ آمِنَةَ کَأَنِّی بِکَ وَ قَدْ رَمَتْکَ الْعَرَبُ بِوَتَرِهَا </w:t>
      </w:r>
      <w:bookmarkStart w:id="390" w:name="pg13760_127743"/>
    </w:p>
    <w:p>
      <w:pPr>
        <w:pStyle w:val="BookText"/>
        <w:rPr/>
      </w:pPr>
      <w:bookmarkEnd w:id="390"/>
      <w:r>
        <w:rPr>
          <w:rFonts w:ascii="Amiri" w:hAnsi="Amiri" w:eastAsia="Amiri" w:cs="Amiri"/>
          <w:color w:val="111111"/>
          <w:sz w:val="28"/>
          <w:sz w:val="28"/>
          <w:szCs w:val="28"/>
          <w:rtl w:val="true"/>
          <w:lang w:bidi="ar-SA"/>
        </w:rPr>
        <w:t xml:space="preserve">وَ قَدْ قَطَعَکَ الْأَقَارِبُ وَ لَوْ عَلِمُوا لَکُنْتَ لَهُمْ بِمَنْزِلَةِ الْأَوْلَادِ ثُمَّ الْتَفَتَ إِلَیَّ وَ قَالَ أَمَّا أَنْتَ یَا عَمِّ فَارْعَ فِیهِ قَرَابَتَکَ الْمَوْصُولَةَ وَ احْفَظْ فِیهِ وَصِیَّةَ أَبِیکَ فَإِنَّ قُرَیْشاً سَتَهْجُرُکَ فِیهِ فَلَا تُبَالِ فَإِنِّی أَعْلَمُ أَنَّکَ لَا تُؤْمِنُ بِهِ </w:t>
      </w:r>
      <w:r>
        <w:rPr>
          <w:rStyle w:val="FootnoteAnchor"/>
          <w:rtl w:val="true"/>
        </w:rPr>
        <w:footnoteReference w:id="991"/>
      </w:r>
      <w:r>
        <w:rPr>
          <w:rFonts w:ascii="Amiri" w:hAnsi="Amiri" w:eastAsia="Amiri" w:cs="Amiri"/>
          <w:color w:val="111111"/>
          <w:sz w:val="28"/>
          <w:sz w:val="28"/>
          <w:szCs w:val="28"/>
          <w:rtl w:val="true"/>
          <w:lang w:bidi="ar-SA"/>
        </w:rPr>
        <w:t xml:space="preserve">وَ لَکِنْ سَیُؤْمِنُ بِهِ وَلَدٌ تَلِدُهُ وَ سَیَنْصُرُهُ نَصْراً عَزِیزاً اسْمُهُ فِی السَّمَاوَاتِ الْبَطَلُ الْهَاصِرُ وَ الشُّجَاعُ الْأَقْرَعُ </w:t>
      </w:r>
      <w:r>
        <w:rPr>
          <w:rStyle w:val="FootnoteAnchor"/>
          <w:rtl w:val="true"/>
        </w:rPr>
        <w:footnoteReference w:id="992"/>
      </w:r>
      <w:r>
        <w:rPr>
          <w:rFonts w:ascii="Amiri" w:hAnsi="Amiri" w:eastAsia="Amiri" w:cs="Amiri"/>
          <w:color w:val="111111"/>
          <w:sz w:val="28"/>
          <w:sz w:val="28"/>
          <w:szCs w:val="28"/>
          <w:rtl w:val="true"/>
          <w:lang w:bidi="ar-SA"/>
        </w:rPr>
        <w:t xml:space="preserve">مِنْهُ الْفَرْخَانِ الْمُسْتَشْهَدَانِ وَ هُوَ سَیِّدُ الْعَرَبِ وَ رَئِیسُهَا </w:t>
      </w:r>
      <w:r>
        <w:rPr>
          <w:rStyle w:val="FootnoteAnchor"/>
          <w:rtl w:val="true"/>
        </w:rPr>
        <w:footnoteReference w:id="993"/>
      </w:r>
      <w:r>
        <w:rPr>
          <w:rFonts w:ascii="Amiri" w:hAnsi="Amiri" w:eastAsia="Amiri" w:cs="Amiri"/>
          <w:color w:val="111111"/>
          <w:sz w:val="28"/>
          <w:sz w:val="28"/>
          <w:szCs w:val="28"/>
          <w:rtl w:val="true"/>
          <w:lang w:bidi="ar-SA"/>
        </w:rPr>
        <w:t xml:space="preserve">وَ ذُو قَرْنَیْهَا وَ هُوَ فِی الْکُتُبِ أَعْرَفُ مِنْ أَصْحَابِ عِیسَی علیه السلام فَقَالَ أَبُو طَالِبٍ قَدْ رَأَیْتُ وَ اللَّهِ کُلَّ الَّذِی وَصَفَهُ بَحِیرَاءُ وَ أَکْثَرَ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ابوطالب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بُحیراء از رسول خدا صلّی الله علیه و آله جدا شد، به شدت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مردمان عرب به سویت تیر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خویشاوندانت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از تو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تو را همچون اولاد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خویشاوندی خود با او باش و وصیّت پدرت را نگاه دار، چراکه به زودی قریشیان به خاطر او تو را از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رانند، اما ناراحت مباش،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به او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چاپی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تو در ظاهر به او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در باطن به او ایمان خواهی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خطی ما همان جمله آمده و در ادامه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باطن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ادامه سخن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به او ایمان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به حضرت هم در ظاهر و هم در باطن ایمان خواهد 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پسری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او به وی ایمان خواهد آورد و به نیکی یاریش خواهد کرد،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پهلوان دلیر و دلاورِ طاس نام دارد و دو فرزند شهید دارد و سرور و پیشوا و ذوالقرنین عرب است و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یاران عیسی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را بُحیراء گفت و بلکه بیشتر از آن را دیدم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1" w:name="__RefHeading___Toc373648_3264237689"/>
      <w:bookmarkStart w:id="392" w:name="_Toc157"/>
      <w:bookmarkEnd w:id="391"/>
      <w:r>
        <w:rPr>
          <w:rtl w:val="true"/>
        </w:rPr>
        <w:t>«</w:t>
      </w:r>
      <w:r>
        <w:rPr/>
        <w:t>16</w:t>
      </w:r>
      <w:r>
        <w:rPr>
          <w:rtl w:val="true"/>
        </w:rPr>
        <w:t>»</w:t>
      </w:r>
      <w:bookmarkEnd w:id="392"/>
    </w:p>
    <w:p>
      <w:pPr>
        <w:pStyle w:val="BookText"/>
        <w:rPr/>
      </w:pPr>
      <w:r>
        <w:rPr>
          <w:rFonts w:ascii="IRNazanin" w:hAnsi="IRNazanin" w:eastAsia="IRNazanin"/>
          <w:color w:val="111111"/>
          <w:sz w:val="28"/>
          <w:sz w:val="28"/>
          <w:szCs w:val="28"/>
          <w:rtl w:val="true"/>
          <w:lang w:bidi="fa-IR"/>
        </w:rPr>
        <w:t>عم، إعلام الوری أورد محمد بن إسحاق بن یسار و ساق مثل هذا الخبر ثم قال و فی ذلک یقول أبو طالب فی قصیدته الدالیة أوردها محمد بن إسحاق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ابن آمنة النبی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بمثل منازل الأولاد</w:t>
      </w:r>
    </w:p>
    <w:p>
      <w:pPr>
        <w:pStyle w:val="BookText"/>
        <w:rPr/>
      </w:pPr>
      <w:r>
        <w:rPr>
          <w:rFonts w:ascii="IRNazanin" w:hAnsi="IRNazanin" w:eastAsia="IRNazanin"/>
          <w:color w:val="111111"/>
          <w:sz w:val="28"/>
          <w:sz w:val="28"/>
          <w:szCs w:val="28"/>
          <w:rtl w:val="true"/>
          <w:lang w:bidi="fa-IR"/>
        </w:rPr>
        <w:t xml:space="preserve">لما تعلق بالزمام </w:t>
      </w:r>
      <w:r>
        <w:rPr>
          <w:rStyle w:val="FootnoteAnchor"/>
          <w:rtl w:val="true"/>
        </w:rPr>
        <w:footnoteReference w:id="995"/>
      </w:r>
      <w:r>
        <w:rPr>
          <w:rFonts w:ascii="IRNazanin" w:hAnsi="IRNazanin" w:eastAsia="IRNazanin"/>
          <w:color w:val="111111"/>
          <w:sz w:val="28"/>
          <w:sz w:val="28"/>
          <w:szCs w:val="28"/>
          <w:rtl w:val="true"/>
          <w:lang w:bidi="fa-IR"/>
        </w:rPr>
        <w:t>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العیس قد قلصن بالأزواد</w:t>
      </w:r>
    </w:p>
    <w:p>
      <w:pPr>
        <w:pStyle w:val="BookText"/>
        <w:rPr/>
      </w:pPr>
      <w:r>
        <w:rPr>
          <w:rFonts w:ascii="IRNazanin" w:hAnsi="IRNazanin" w:eastAsia="IRNazanin"/>
          <w:color w:val="111111"/>
          <w:sz w:val="28"/>
          <w:sz w:val="28"/>
          <w:szCs w:val="28"/>
          <w:rtl w:val="true"/>
          <w:lang w:bidi="fa-IR"/>
        </w:rPr>
        <w:t>فارفض من عینی دمع ذارف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الجمان مفرد الأفراد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راعیت فیه قرابة موصولة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حفظت فیه وصیة الأجداد</w:t>
      </w:r>
    </w:p>
    <w:p>
      <w:pPr>
        <w:pStyle w:val="BookText"/>
        <w:rPr/>
      </w:pPr>
      <w:r>
        <w:rPr>
          <w:rFonts w:ascii="IRNazanin" w:hAnsi="IRNazanin" w:eastAsia="IRNazanin"/>
          <w:color w:val="111111"/>
          <w:sz w:val="28"/>
          <w:sz w:val="28"/>
          <w:szCs w:val="28"/>
          <w:rtl w:val="true"/>
          <w:lang w:bidi="fa-IR"/>
        </w:rPr>
        <w:t>و أمرته بالسیر بین عمومة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 الوجوه مصالت الأنجاد</w:t>
      </w:r>
    </w:p>
    <w:p>
      <w:pPr>
        <w:pStyle w:val="BookText"/>
        <w:rPr/>
      </w:pPr>
      <w:r>
        <w:rPr>
          <w:rFonts w:ascii="IRNazanin" w:hAnsi="IRNazanin" w:eastAsia="IRNazanin"/>
          <w:color w:val="111111"/>
          <w:sz w:val="28"/>
          <w:sz w:val="28"/>
          <w:szCs w:val="28"/>
          <w:rtl w:val="true"/>
          <w:lang w:bidi="fa-IR"/>
        </w:rPr>
        <w:t>ساروا لأبعد طیة معلومة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تباعد طیة المرتاد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إذا ما القوم بصری عاینوا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لاقوا علی شرف من المرصاد </w:t>
      </w:r>
      <w:bookmarkStart w:id="393" w:name="pg13760_127744"/>
    </w:p>
    <w:p>
      <w:pPr>
        <w:pStyle w:val="BookText"/>
        <w:rPr/>
      </w:pPr>
      <w:bookmarkEnd w:id="393"/>
      <w:r>
        <w:rPr>
          <w:rFonts w:ascii="IRNazanin" w:hAnsi="IRNazanin" w:eastAsia="IRNazanin"/>
          <w:color w:val="111111"/>
          <w:sz w:val="28"/>
          <w:sz w:val="28"/>
          <w:szCs w:val="28"/>
          <w:rtl w:val="true"/>
          <w:lang w:bidi="fa-IR"/>
        </w:rPr>
        <w:t xml:space="preserve">حبرا فأخبرهم حدیثا صادقا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و رد معاشر الحساد</w:t>
      </w:r>
    </w:p>
    <w:p>
      <w:pPr>
        <w:pStyle w:val="BookText"/>
        <w:rPr/>
      </w:pPr>
      <w:r>
        <w:rPr>
          <w:rFonts w:ascii="IRNazanin" w:hAnsi="IRNazanin" w:eastAsia="IRNazanin"/>
          <w:color w:val="111111"/>
          <w:sz w:val="28"/>
          <w:sz w:val="28"/>
          <w:szCs w:val="28"/>
          <w:rtl w:val="true"/>
          <w:lang w:bidi="fa-IR"/>
        </w:rPr>
        <w:t>قوما یهودا قد رأوا ما قد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الغمام و عز ذی الأکباد</w:t>
      </w:r>
    </w:p>
    <w:p>
      <w:pPr>
        <w:pStyle w:val="BookText"/>
        <w:rPr/>
      </w:pPr>
      <w:r>
        <w:rPr>
          <w:rFonts w:ascii="IRNazanin" w:hAnsi="IRNazanin" w:eastAsia="IRNazanin"/>
          <w:color w:val="111111"/>
          <w:sz w:val="28"/>
          <w:sz w:val="28"/>
          <w:szCs w:val="28"/>
          <w:rtl w:val="true"/>
          <w:lang w:bidi="fa-IR"/>
        </w:rPr>
        <w:t xml:space="preserve">ساروا لقتل محمد فنهاهم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و أجهد أحسن الإجهاد </w:t>
      </w:r>
      <w:r>
        <w:rPr>
          <w:rStyle w:val="FootnoteAnchor"/>
          <w:rtl w:val="true"/>
        </w:rPr>
        <w:footnoteReference w:id="9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یسار این خبر را آورده و قصیده دالیه ابوطالب در این باره را نیز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منزلت فرزند آمنه، محمدِ پیامبر نزد من همچون فرزندانم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هنگام سفر افسار مرکب مرا گرفت دلم به رحم آمد در حالی که قافله شتران در حال حرکت بودند،</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چشم من اشکی همچون درّ یکتا به راه افتاد،</w:t>
      </w:r>
    </w:p>
    <w:p>
      <w:pPr>
        <w:pStyle w:val="BookText"/>
        <w:rPr/>
      </w:pPr>
      <w:r>
        <w:rPr>
          <w:rFonts w:ascii="IRNazanin" w:hAnsi="IRNazanin" w:eastAsia="IRNazanin"/>
          <w:color w:val="111111"/>
          <w:sz w:val="28"/>
          <w:sz w:val="28"/>
          <w:szCs w:val="28"/>
          <w:rtl w:val="true"/>
          <w:lang w:bidi="fa-IR"/>
        </w:rPr>
        <w:t>خویشاوندی نزدیکم با او را پاس داشتم و وصیت پدرانم درباره او را نگاه داشتم،</w:t>
      </w:r>
    </w:p>
    <w:p>
      <w:pPr>
        <w:pStyle w:val="BookText"/>
        <w:rPr/>
      </w:pPr>
      <w:r>
        <w:rPr>
          <w:rFonts w:ascii="IRNazanin" w:hAnsi="IRNazanin" w:eastAsia="IRNazanin"/>
          <w:color w:val="111111"/>
          <w:sz w:val="28"/>
          <w:sz w:val="28"/>
          <w:szCs w:val="28"/>
          <w:rtl w:val="true"/>
          <w:lang w:bidi="fa-IR"/>
        </w:rPr>
        <w:t>و به او گفتم تا همراه با عموهای روسفید و توانمند و شجاع خود راهی شود،</w:t>
      </w:r>
    </w:p>
    <w:p>
      <w:pPr>
        <w:pStyle w:val="BookText"/>
        <w:rPr/>
      </w:pPr>
      <w:r>
        <w:rPr>
          <w:rFonts w:ascii="IRNazanin" w:hAnsi="IRNazanin" w:eastAsia="IRNazanin"/>
          <w:color w:val="111111"/>
          <w:sz w:val="28"/>
          <w:sz w:val="28"/>
          <w:szCs w:val="28"/>
          <w:rtl w:val="true"/>
          <w:lang w:bidi="fa-IR"/>
        </w:rPr>
        <w:t>آنان به سوی دورترین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شناخته شده به راه افتادند و دوردستی که به راستی دست نیافتنی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w:t>
      </w:r>
    </w:p>
    <w:p>
      <w:pPr>
        <w:pStyle w:val="BookText"/>
        <w:rPr/>
      </w:pP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وقتی آن قوم به بازار بصرا رسیدند، در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 کسی را دیدند،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او حبر یهودیان بود و درباره محمد سخنی راست برای آنان گفت و جماعت حاسدان را رد کرد،</w:t>
      </w:r>
    </w:p>
    <w:p>
      <w:pPr>
        <w:pStyle w:val="BookText"/>
        <w:rPr/>
      </w:pPr>
      <w:r>
        <w:rPr>
          <w:rFonts w:ascii="IRNazanin" w:hAnsi="IRNazanin" w:eastAsia="IRNazanin"/>
          <w:color w:val="111111"/>
          <w:sz w:val="28"/>
          <w:sz w:val="28"/>
          <w:szCs w:val="28"/>
          <w:rtl w:val="true"/>
          <w:lang w:bidi="fa-IR"/>
        </w:rPr>
        <w:t>یعنی گروهی از یهودیان را که همچون آن حبر دیده بودند ابر بر آن عزیز دلاور سایه انداخت،</w:t>
      </w:r>
    </w:p>
    <w:p>
      <w:pPr>
        <w:pStyle w:val="BookText"/>
        <w:rPr/>
      </w:pPr>
      <w:r>
        <w:rPr>
          <w:rFonts w:ascii="IRNazanin" w:hAnsi="IRNazanin" w:eastAsia="IRNazanin"/>
          <w:color w:val="111111"/>
          <w:sz w:val="28"/>
          <w:sz w:val="28"/>
          <w:szCs w:val="28"/>
          <w:rtl w:val="true"/>
          <w:lang w:bidi="fa-IR"/>
        </w:rPr>
        <w:t>آنان برای کشتن محمد به راه افتادند، اما او آنان را از این کار باز داشت و در این کار به نیکی کوشید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إعلام الوری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 نیز 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373650_3264237689"/>
      <w:bookmarkStart w:id="395" w:name="_Toc158"/>
      <w:bookmarkEnd w:id="394"/>
      <w:r>
        <w:rPr>
          <w:rtl w:val="true"/>
        </w:rPr>
        <w:t>بیان</w:t>
      </w:r>
      <w:bookmarkEnd w:id="395"/>
    </w:p>
    <w:p>
      <w:pPr>
        <w:pStyle w:val="BookText"/>
        <w:rPr/>
      </w:pPr>
      <w:r>
        <w:rPr>
          <w:rFonts w:ascii="IRNazanin" w:hAnsi="IRNazanin" w:eastAsia="IRNazanin"/>
          <w:color w:val="111111"/>
          <w:sz w:val="28"/>
          <w:sz w:val="28"/>
          <w:szCs w:val="28"/>
          <w:rtl w:val="true"/>
          <w:lang w:bidi="fa-IR"/>
        </w:rPr>
        <w:t xml:space="preserve">البطل الشجاع و الهاصر الأسد الشدید الذی یفترس و یکسر و الأقرع المراد به الأصلع و أما قوله أعلم أنک لا تؤمن به المراد به الإیمان الظاهری </w:t>
      </w:r>
      <w:r>
        <w:rPr>
          <w:rStyle w:val="FootnoteAnchor"/>
          <w:rtl w:val="true"/>
        </w:rPr>
        <w:footnoteReference w:id="998"/>
      </w:r>
      <w:r>
        <w:rPr>
          <w:rFonts w:ascii="IRNazanin" w:hAnsi="IRNazanin" w:eastAsia="IRNazanin"/>
          <w:color w:val="111111"/>
          <w:sz w:val="28"/>
          <w:sz w:val="28"/>
          <w:szCs w:val="28"/>
          <w:rtl w:val="true"/>
          <w:lang w:bidi="fa-IR"/>
        </w:rPr>
        <w:t xml:space="preserve">و العیس بالکسر الإبل البیض یخالط بیاضها شی‌ء من الشقرة قوله قد قلصن أی اجتمعن و انضممن و الأزواد جمع الزاد و هو الطعام المتخذ للسفر و الجمان هو اللؤلؤ الصغار و قیل حب یتخذ من الفضة أمثال اللؤلؤ و المصالت جمع المصلت بالکسر و هو الماضی فی الأمور و الأنجاد جمع نجد بالفتح و هو الشجاع و قال الجوهری قال الخلیل الطیة تکون منزلا و تکون منتأی </w:t>
      </w:r>
      <w:r>
        <w:rPr>
          <w:rStyle w:val="FootnoteAnchor"/>
          <w:rtl w:val="true"/>
        </w:rPr>
        <w:footnoteReference w:id="999"/>
      </w:r>
      <w:r>
        <w:rPr>
          <w:rFonts w:ascii="IRNazanin" w:hAnsi="IRNazanin" w:eastAsia="IRNazanin"/>
          <w:color w:val="111111"/>
          <w:sz w:val="28"/>
          <w:sz w:val="28"/>
          <w:szCs w:val="28"/>
          <w:rtl w:val="true"/>
          <w:lang w:bidi="fa-IR"/>
        </w:rPr>
        <w:t>تقول من مضی لطیة أی لنیته التی انتواها و بعدت عنا طیته و هو المنزل الذی انتواه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سهمگین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او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ایمان ظاهری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شتر سفید و بور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الأزواد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غذایی که برای سفر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مروارید کوچک است یا دانه نقره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همچون مروارید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کسی که در کارها پیروز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به نقل از خلیل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 و جایگاه دور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 لطیة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نیتی که در سر داشت راهی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بعدت عنا طیته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جایگاهی که آهنگش را کرده از ما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6" w:name="__RefHeading___Toc373652_3264237689"/>
      <w:bookmarkStart w:id="397" w:name="_Toc159"/>
      <w:bookmarkEnd w:id="396"/>
      <w:r>
        <w:rPr>
          <w:rtl w:val="true"/>
        </w:rPr>
        <w:t>«</w:t>
      </w:r>
      <w:r>
        <w:rPr/>
        <w:t>17</w:t>
      </w:r>
      <w:r>
        <w:rPr>
          <w:rtl w:val="true"/>
        </w:rPr>
        <w:t>»</w:t>
      </w:r>
      <w:bookmarkEnd w:id="39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عَنْ عَلِیٍّ عَنْ أَبِیهِ عَنِ ابْنِ أَبِی عُمَیْرٍ عَنْ أَبَانِ بْنِ عُثْمَانَ یَرْفَعُهُ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رَسُولُ اللَّهِ صلی الله علیه و آله أَرَادَ أَبُو طَالِبٍ یَخْرُجُ إِلَی الشَّامِ فِی عِیرِ قُرَیْشٍ فَجَاءَ رَسُولُ اللَّهِ صلی الله علیه و آله وَ تَشَبَّثَ بِالزِّمَامِ وَ قَالَ یَا عَمِّ عَلَی مَنْ تُخَلِّفُنِی لَا عَلَی أُمٍّ وَ لَا عَلَی أَبٍ وَ قَدْ کَانَتْ أُمُّهُ تُوُفِّیَتْ فَرَقَّ لَهُ أَبُو طَالِبٍ وَ رَحِمَهُ وَ أَخْرَجَهُ مَعَهُ وَ کَانُوا إِذَا سَارُوا </w:t>
      </w:r>
      <w:bookmarkStart w:id="398" w:name="pg13760_127745"/>
    </w:p>
    <w:p>
      <w:pPr>
        <w:pStyle w:val="BookText"/>
        <w:rPr/>
      </w:pPr>
      <w:bookmarkEnd w:id="398"/>
      <w:r>
        <w:rPr>
          <w:rFonts w:ascii="Amiri" w:hAnsi="Amiri" w:eastAsia="Amiri" w:cs="Amiri"/>
          <w:color w:val="111111"/>
          <w:sz w:val="28"/>
          <w:sz w:val="28"/>
          <w:szCs w:val="28"/>
          <w:rtl w:val="true"/>
          <w:lang w:bidi="ar-SA"/>
        </w:rPr>
        <w:t xml:space="preserve">تَسِیرُ عَلَی رَأْسِ رَسُولِ اللَّهِ الْغَمَامَةُ تُظِلُّهُ مِنَ الشَّمْسُ فَمَرُّوا فِی طَرِیقِهِمْ بِرَجُلٍ یُقَالُ لَهُ بَحِیرَاءُ فَلَمَّا رَأَی الْغَمَامَةَ تَسِیرُ مَعَهُمْ نَزَلَ مِنْ صَوْمَعَتِهِ فَأَخَذَ لِقُرَیْشٍ طَعَاماً وَ بَعَثَ إِلَیْهِمْ یَسْأَلُهُمْ أَنْ یَأْتُوهُ فَأَتَوْهُ وَ خَلَّفُوا رَسُولَ اللَّهِ صلی الله علیه و آله فِی الرَّحْلِ فَنَظَرَ بَحِیرَاءُ إِلَی الْغَمَامَةِ قَائِمَةً فَقَالَ لَهُمْ هَلْ بَقِیَ مِنْکُمْ أَحَدٌ لَمْ یَأْتِنِی فَقَالُوا مَا بَقِیَ مِنَّا إِلَّا غُلَامٌ حَدَثٌ خَلَّفْنَاهُ فِی الرَّحْلِ فَقَالَ لَا یَنْبَغِی أَنْ یَتَخَلَّفَ عَنْ طَعَامِی أَحَدٌ مِنْکُمْ فَبَعَثُوا إِلَی رَسُولِ اللَّهِ صلی الله علیه و آله فَلَمَّا أَقْبَلَ أَقْبَلَتِ الْغَمَامَةُ فَلَمَّا نَظَرَ إِلَیْهِ بَحِیرَاءُ قَالَ مَنْ هَذَا الْغُلَامُ قَالُوا ابْنُ هَذَا وَ أَشَارُوا إِلَی أَبِی طَالِبٍ فَقَالَ لَهُ بَحِیرَاءُ هَذَا ابْنُکَ فَقَالَ أَبُو طَالِبٍ هَذَا ابْنُ أَخِی قَالَ مَا فَعَلَ أَبُوهُ قَالَ تُوُفِّیَ وَ هُوَ حَمْلٌ فَقَالَ بَحِیرَاءُ لِأَبِی طَالِبٍ رُدَّ هَذَا الْغُلَامَ فِی بِلَادِهِ فَإِنَّهُ إِنْ عَلِمَتْ مِنْهُ الْیَهُودُ مَا أَعْلَمُ مِنْهُ قَتَلُوهُ فَإِنَّ لِهَذَا شَأْناً مِنَ الشَّأْنِ هَذَا نَبِیُّ هَذِهِ الْأُمَّةِ هَذَا نَبِیُّ السَّیْفِ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در حدیثی مرفوع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بلوغ رسید، ابوطالب تصمیم گرفت با کاروانی از قریشیان به شام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رسول خدا آمد و زمام مرکب ابوطالب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نه پدر دارم و نه مادر به چه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چراکه مادر ایشان نیز درگذشته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ابوطالب برای حضرت سوخت و به ایشان مهر ورزید و ایشان را نیز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در راه بودند ابری بالای سر رسول خدا صلّی الله علیه و آله روان بود و در برابر خورشید بر او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خود بر مردی گذر کردند که به او بُحیراء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بُحیراء آن ابر را دید که همراه آنان روان است، از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بیرون آمد و غذایی برای قریشیان آماده کرد و کسی را نزد آنان فرستاد و از آنان خواست تا نزد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او رفتند و رسول خدا را در جهاز شتر بر جا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 دید آن ابر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باقی مانده که نزد من نیامده؟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جز پسری نوجوان که او را در جهاز شتر بر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یکی از شما از غذای من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کسی را در پی رسول خدا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راهی شد، آن ابر نیز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بُحیراء به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کیست؟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ابوطالب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توست؟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شکم مادرش بود که پدرش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به بلادش بازگردان، چراکه اگر یهودیان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من از او دانستم بدانند،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کشند، این پسر منزلت والایی دارد، این پسر پیامبر این امت است، این پسر پیامبر شمشیر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373654_3264237689"/>
      <w:bookmarkStart w:id="400" w:name="_Toc160"/>
      <w:bookmarkEnd w:id="399"/>
      <w:r>
        <w:rPr>
          <w:rtl w:val="true"/>
        </w:rPr>
        <w:t>«</w:t>
      </w:r>
      <w:r>
        <w:rPr/>
        <w:t>18</w:t>
      </w:r>
      <w:r>
        <w:rPr>
          <w:rtl w:val="true"/>
        </w:rPr>
        <w:t>»</w:t>
      </w:r>
      <w:bookmarkEnd w:id="40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الْقَطَّانُ وَ ابْنُ مُوسَی وَ السِّنَانِیُّ جَمِیعاً عَنِ ابْنِ زَکَرِیَّا الْقَطَّانِ عَنْ مُحَمَّدِ بْنِ إِسْمَاعِیلَ عَنْ عَبْدِ اللَّهِ بْنِ مُحَمَّدٍ قَالَ حَدَّثَنِی أَبِی وَ حَدَّثَنِی الْهَیْثَمُ بْنُ عُمَرَ الْمُزَنِیُّ عَنْ عَمِّهِ عَنْ یَعْلَی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خَالِدُ بْنُ أُسَیْدِ بْنِ أَبِی الْعَاصِ وَ طَلِیقُ بْنُ أَبِی سُفْیَانَ بْنِ أُمَیَّةَ تُجَّاراً إِلَی الشَّامِ سَنَةً خَرَجَ رَسُولُ اللَّهِ صلی الله علیه و آله فِیهَا فَکَانَا مَعَهُ وَ کَانَا یَحْکِیَانِ أَنَّهُمَا رَأَیَا فِی مَسِیرِهِ وَ رُکُوبِهِ مِمَّا یَصْنَعُ الْوَحْشُ وَ الطَّیْرُ فَلَمَّا تَوَسَّطْنَا سُوقَ بُصْرَی إِذَا نَحْنُ بِقَوْمٍ مِنَ الرُّهْبَانِ قَدْ جَاءُوا مُتَغَیِّرِی الْأَلْوَانِ کَأَنَّ عَلَی وُجُوهِهِمُ الزَّعْفَرَانَ نَرَی مِنْهُمُ الرَّعْدَ </w:t>
      </w:r>
      <w:r>
        <w:rPr>
          <w:rStyle w:val="FootnoteAnchor"/>
          <w:rtl w:val="true"/>
        </w:rPr>
        <w:footnoteReference w:id="1001"/>
      </w:r>
      <w:r>
        <w:rPr>
          <w:rFonts w:ascii="Amiri" w:hAnsi="Amiri" w:eastAsia="Amiri" w:cs="Amiri"/>
          <w:color w:val="111111"/>
          <w:sz w:val="28"/>
          <w:sz w:val="28"/>
          <w:szCs w:val="28"/>
          <w:rtl w:val="true"/>
          <w:lang w:bidi="ar-SA"/>
        </w:rPr>
        <w:t xml:space="preserve">فَقَالُوا یَجِبُ </w:t>
      </w:r>
      <w:r>
        <w:rPr>
          <w:rStyle w:val="FootnoteAnchor"/>
          <w:rtl w:val="true"/>
        </w:rPr>
        <w:footnoteReference w:id="1002"/>
      </w:r>
      <w:r>
        <w:rPr>
          <w:rFonts w:ascii="Amiri" w:hAnsi="Amiri" w:eastAsia="Amiri" w:cs="Amiri"/>
          <w:color w:val="111111"/>
          <w:sz w:val="28"/>
          <w:sz w:val="28"/>
          <w:szCs w:val="28"/>
          <w:rtl w:val="true"/>
          <w:lang w:bidi="ar-SA"/>
        </w:rPr>
        <w:t xml:space="preserve">أَنْ تَأْتُوا أَکْبَرَنَا فَإِنَّهُ هَاهُنَا قَرِیبٌ فِی الْکَنِیسَةِ الْعُظْمَی فَقُلْنَا مَا لَنَا وَ لَکُمْ فَقَالُوا لَیْسَ یَضُرُّکُمْ مِنْ هَذَا شَیْ‌ءٌ وَ لَعَلَّنَا نُکْرِمُکُمْ وَ ظَنُّوا أَنَّ وَاحِداً مِنَّا مُحَمَّدٌ فَذَهَبْنَا مَعَهُمْ حَتَّی دَخَلْنَا مَعَهُمُ الْکَنِیسَةَ الْعَظِیمَةَ الْبُنْیَانِ فَإِذَا کَبِیرُهُمْ قَدْ تَوَسَّطَهُمْ وَ حَوْلَهُ تَلَامِذَتُهُ وَ قَدْ نَشَرَ کِتَاباً فِی یَدِهِ </w:t>
      </w:r>
      <w:r>
        <w:rPr>
          <w:rStyle w:val="FootnoteAnchor"/>
          <w:rtl w:val="true"/>
        </w:rPr>
        <w:footnoteReference w:id="1003"/>
      </w:r>
      <w:r>
        <w:rPr>
          <w:rFonts w:ascii="Amiri" w:hAnsi="Amiri" w:eastAsia="Amiri" w:cs="Amiri"/>
          <w:color w:val="111111"/>
          <w:sz w:val="28"/>
          <w:sz w:val="28"/>
          <w:szCs w:val="28"/>
          <w:rtl w:val="true"/>
          <w:lang w:bidi="ar-SA"/>
        </w:rPr>
        <w:t xml:space="preserve">فَأَخَذَ یَنْظُرُ </w:t>
      </w:r>
      <w:bookmarkStart w:id="401" w:name="pg13760_127746"/>
    </w:p>
    <w:p>
      <w:pPr>
        <w:pStyle w:val="BookText"/>
        <w:rPr/>
      </w:pPr>
      <w:bookmarkEnd w:id="401"/>
      <w:r>
        <w:rPr>
          <w:rFonts w:ascii="Amiri" w:hAnsi="Amiri" w:eastAsia="Amiri" w:cs="Amiri"/>
          <w:color w:val="111111"/>
          <w:sz w:val="28"/>
          <w:sz w:val="28"/>
          <w:szCs w:val="28"/>
          <w:rtl w:val="true"/>
          <w:lang w:bidi="ar-SA"/>
        </w:rPr>
        <w:t xml:space="preserve">إِلَیْنَا مَرَّةً وَ فِی الْکِتَابِ مَرَّةً فَقَالَ لِأَصْحَابِهِ مَا صَنَعْتُمْ شَیْئاً لَمْ تَأْتُونِی بِالَّذِی أُرِیدُ وَ هُوَ الْآنَ هَاهُنَا ثُمَّ قَالَ لَنَا مَنْ أَنْتُمْ قُلْنَا رَهْطٌ مِنْ قُرَیْشٍ فَقَالَ مِنْ أَیِّ قُرَیْشٍ فَقُلْنَا مِنْ بَنِی عَبْدِ شَمْسٍ فَقَالَ لَنَا مَعَکُمْ غَیْرُکُمْ فَقُلْنَا نَعَمْ شَابٌّ مِنْ بَنِی هَاشِمٍ نُسَمِّیهِ یَتِیمَ بَنِی عَبْدِ الْمُطَّلِبِ فَوَ اللَّهِ لَقَدْ نَخَرَ نَخْرَةً </w:t>
      </w:r>
      <w:r>
        <w:rPr>
          <w:rStyle w:val="FootnoteAnchor"/>
          <w:rtl w:val="true"/>
        </w:rPr>
        <w:footnoteReference w:id="1004"/>
      </w:r>
      <w:r>
        <w:rPr>
          <w:rFonts w:ascii="Amiri" w:hAnsi="Amiri" w:eastAsia="Amiri" w:cs="Amiri"/>
          <w:color w:val="111111"/>
          <w:sz w:val="28"/>
          <w:sz w:val="28"/>
          <w:szCs w:val="28"/>
          <w:rtl w:val="true"/>
          <w:lang w:bidi="ar-SA"/>
        </w:rPr>
        <w:t xml:space="preserve">کَادَ أَنْ یُغْشَی عَلَیْهِ ثُمَّ وَثَبَ فَقَالَ أَوْهِ أَوْهِ هَلَکَتِ النَّصْرَانِیَّةُ وَ الْمَسِیحُ ثُمَّ قَامَ وَ اتَّکَأَ عَلَی صَلِیبٍ مِنْ صُلْبَانِهِ وَ هُوَ مُفَکِّرٌ وَ حَوْلَهُ ثَمَانُونَ رَجُلًا مِنَ الْبَطَارِقَةِ وَ التَّلَامِذَةِ فَقَالَ لَنَا فَیَخِفُّ عَلَیْکُمْ أَنْ تُرُونِیهِ فَقُلْنَا لَهُ نَعَمْ فَجَاءَ مَعَنَا فَإِذَا نَحْنُ بِمُحَمَّدٍ قَائِمٌ فِی سُوقِ بُصْرَی وَ اللَّهِ لَکَأَنَّا لَمْ نَرَ وَجْهَهُ إِلَّا یَوْمَئِذٍ کَأَنَّ هِلَالًا یَتَلَأْلَأُ مِنْ وَجْهِهِ قَدْ رَبِحَ الْکَثِیرَ وَ اشْتَرَی الْکَثِیرَ فَأَرَدْنَا أَنْ نَقُولَ لِلْقَیْنِ </w:t>
      </w:r>
      <w:r>
        <w:rPr>
          <w:rStyle w:val="FootnoteAnchor"/>
          <w:rtl w:val="true"/>
        </w:rPr>
        <w:footnoteReference w:id="1005"/>
      </w:r>
      <w:r>
        <w:rPr>
          <w:rFonts w:ascii="Amiri" w:hAnsi="Amiri" w:eastAsia="Amiri" w:cs="Amiri"/>
          <w:color w:val="111111"/>
          <w:sz w:val="28"/>
          <w:sz w:val="28"/>
          <w:szCs w:val="28"/>
          <w:rtl w:val="true"/>
          <w:lang w:bidi="ar-SA"/>
        </w:rPr>
        <w:t xml:space="preserve">هُوَ هَذَا فَإِذَا هُوَ قَدْ سَبَقَنَا فَقَالَ هُوَ </w:t>
      </w:r>
      <w:r>
        <w:rPr>
          <w:rStyle w:val="FootnoteAnchor"/>
          <w:rtl w:val="true"/>
        </w:rPr>
        <w:footnoteReference w:id="1006"/>
      </w:r>
      <w:r>
        <w:rPr>
          <w:rFonts w:ascii="Amiri" w:hAnsi="Amiri" w:eastAsia="Amiri" w:cs="Amiri"/>
          <w:color w:val="111111"/>
          <w:sz w:val="28"/>
          <w:sz w:val="28"/>
          <w:szCs w:val="28"/>
          <w:rtl w:val="true"/>
          <w:lang w:bidi="ar-SA"/>
        </w:rPr>
        <w:t xml:space="preserve">قَدْ عَرَفْتُهُ وَ الْمَسِیحِ فَدَنَا مِنْهُ وَ قَبَّلَ رَأْسَهُ وَ قَالَ أَنْتَ الْمُقَدَّسُ ثُمَّ أَخَذَ یَسْأَلُهُ عَنْ أَشْیَاءَ مِنْ عَلَامَاتِهِ فَأَخَذَ النَّبِیُّ صلی الله علیه و آله یُخْبِرُهُ فَسَمِعْنَاهُ یَقُولُ لَئِنْ أَدْرَکْتُ زَمَانَکَ لَأُعْطِیَنَّ السَّیْفَ حَقَّهُ ثُمَّ قَالَ لَنَا أَ تَعْلَمُونَ مَا مَعَهُ مَعَهُ الْحَیَاةُ وَ الْمَوْتُ مَنْ تَعَلَّقَ بِهِ حَیِیَ طَوِیلًا وَ مَنْ زَاغَ عَنْهُ مَاتَ مَوْتاً لَا یَحْیَا بَعْدَهُ أَبَداً هُوَ الَّذِی مَعَهُ الرِّبْحُ الْأَعْظَمُ ثُمَّ قَبَّلَ وَجْهَهُ </w:t>
      </w:r>
      <w:r>
        <w:rPr>
          <w:rStyle w:val="FootnoteAnchor"/>
          <w:rtl w:val="true"/>
        </w:rPr>
        <w:footnoteReference w:id="1007"/>
      </w:r>
      <w:r>
        <w:rPr>
          <w:rFonts w:ascii="Amiri" w:hAnsi="Amiri" w:eastAsia="Amiri" w:cs="Amiri"/>
          <w:color w:val="111111"/>
          <w:sz w:val="28"/>
          <w:sz w:val="28"/>
          <w:szCs w:val="28"/>
          <w:rtl w:val="true"/>
          <w:lang w:bidi="ar-SA"/>
        </w:rPr>
        <w:t xml:space="preserve">وَ رَجَعَ رَاجِعاً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یعلی نسّاب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خالد بن اسید بن ابی عاص و طلیق بن ابی سفیان برای تجارت راهی شام شدند و رسول خدا صلّی الله علیه و آله نیز در میان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همراه رسول خدا بودند و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در راه درندگان و پرندگان با رسول خدا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میان بازار بُصرای شام رسیدیم، ناگاه دیدیم گروهی از راهبان با رخسارهایی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پریده که گویی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زعفران ریخته بودند و بر اندامشان لرزه افتاده بود،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بزرگ ما بیایید، او در همین نزدیکی در کنیسه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شما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ضرری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چه بسا اکرامتان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محمد در میان ما باشد، ما را با خود بردند ما به کنیسه آنان که بنایی عظیم بود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بزرگ آنان را دیدیم که در میانشان ایستاده بود و شاگردانش گرداگردش را گرفته بودند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 دست خود گشوده بود و باری به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باری به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انجام ندادید و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نزد من نیاوردید، با اینکه او اکنون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قریش؟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عبدشمس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دیگری همراه شما هست؟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از بنی هاشم که به او یتیم بنی هاشم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ناگاه او چنان 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 که نزدیک بود از هوش برود، سپس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نصرانیون و مسیحیت از میان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بر یکی از صلیب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تکیه زد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هشتاد تن از بطریقان و شاگردان پیرامونش ایستاده بودند، در اندیشه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او را به من نشان دهید؟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پی او رفتیم و ناگاه دیدیم در میان بازار بُصری ایستاده است و چنان که گویی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تا به آن روز ندیده بودیم، چون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 بسیار کرده بود و مال بسیار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او را به آن راهب نشان دهیم و بگوییم همین است که ناگهان خودش از ما پیشی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مسیح سوگند که او را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 رسول خدا رفت و بر سر ایشان بوسه زد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مرد مقدس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چیزهایی درباره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او بپرسد و پیامبر به او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که 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روزگار تو را دریابم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حق شمشیر را ادا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چه چیز با اوست؟ مرگ و زندگی با اوست، هر که به او چنگ اندازد، عمری دراز کند و هر که از او روی گرداند،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که دیگر هرگز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کسی است که سود بزرگ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روی رسول خدا را بوسید و بازگشت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373656_3264237689"/>
      <w:bookmarkStart w:id="403" w:name="_Toc161"/>
      <w:bookmarkEnd w:id="402"/>
      <w:r>
        <w:rPr>
          <w:rtl w:val="true"/>
        </w:rPr>
        <w:t>بیان</w:t>
      </w:r>
      <w:bookmarkEnd w:id="403"/>
    </w:p>
    <w:p>
      <w:pPr>
        <w:pStyle w:val="BookText"/>
        <w:rPr/>
      </w:pPr>
      <w:r>
        <w:rPr>
          <w:rFonts w:ascii="IRNazanin" w:hAnsi="IRNazanin" w:eastAsia="IRNazanin"/>
          <w:color w:val="111111"/>
          <w:sz w:val="28"/>
          <w:sz w:val="28"/>
          <w:szCs w:val="28"/>
          <w:rtl w:val="true"/>
          <w:lang w:bidi="fa-IR"/>
        </w:rPr>
        <w:t>قوله للقین القین العبد و لعلهم أرادوا أن یغلطوه و یکذبوه فأرادوا أن یشیروا إلی عبد أنه هو فعرفه قبل ذلک و فی بعض النسخ للقس و هو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راهب را به اشتباه بیاندازند و راستش را به او نگویند، از این رو به یک بنده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او پیش از آن حضرت صلّی الله علیه و آله را شناخته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373658_3264237689"/>
      <w:bookmarkStart w:id="405" w:name="_Toc162"/>
      <w:bookmarkEnd w:id="404"/>
      <w:r>
        <w:rPr>
          <w:rtl w:val="true"/>
        </w:rPr>
        <w:t>«</w:t>
      </w:r>
      <w:r>
        <w:rPr/>
        <w:t>19</w:t>
      </w:r>
      <w:r>
        <w:rPr>
          <w:rtl w:val="true"/>
        </w:rPr>
        <w:t>»</w:t>
      </w:r>
      <w:bookmarkEnd w:id="40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الْقَطَّانُ وَ ابْنُ مُوسَی وَ السِّنَانِیُّ جَمِیعاً عَنِ ابْنِ زَکَرِیَّا الْقَطَّانِ عَنْ مُحَمَّدِ بْنِ إِسْمَاعِیلَ عَنْ عَبْدِ اللَّهِ بْنِ مُحَمَّدٍ عَنْ أَبِیهِ وَ قَیْسِ بْنِ سَعْدٍ الدُّؤَلِیِّ عَنْ عَبْدِ اللَّهِ بْنِ بَحِیرٍ الْفَقْعَسِیِّ </w:t>
      </w:r>
      <w:r>
        <w:rPr>
          <w:rStyle w:val="FootnoteAnchor"/>
          <w:rtl w:val="true"/>
        </w:rPr>
        <w:footnoteReference w:id="1009"/>
      </w:r>
      <w:r>
        <w:rPr>
          <w:rFonts w:ascii="Amiri" w:hAnsi="Amiri" w:eastAsia="Amiri" w:cs="Amiri"/>
          <w:color w:val="111111"/>
          <w:sz w:val="28"/>
          <w:sz w:val="28"/>
          <w:szCs w:val="28"/>
          <w:rtl w:val="true"/>
          <w:lang w:bidi="ar-SA"/>
        </w:rPr>
        <w:t xml:space="preserve">عَنْ بَکْرِ بْنِ عَبْدِ اللَّهِ الْأَشْجَعِیِّ عَنْ آبَائِهِ قَالُوا خَرَجَ سَنَةَ خَرَجَ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صلی الله علیه و آله إِلَی الشَّامِ عَبْدُ مَنَاةَ بْنُ کِنَانَةَ وَ نَوْفَلُ بْنُ مُعَاوِیَةَ بْنِ عُرْوَةَ بْنِ صَخْرِ بْنِ نُعْمَانَ بْنِ عَدِیٍّ تُجَّاراً إِلَی الشَّامِ فَلَقَاهُمَا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الْمُوَیْهِبِ الرَّاهِبُ فَقَالَ لَهُمَا مَنْ أَنْتُمَا قَالا نَحْنُ تُجَّارٌ مِنْ أَهْلِ الْحَرَمِ مِنْ قُرَیْشٍ فَقَالَ لَهُمَا مِنْ أَیِّ قُرَیْشٍ فَأَخْبَرَاهُ فَقَالَ لَهُمَا هَلْ قَدِمَ مَعَکُمَا مِنْ قُرَیْشٍ غَیْرُکُمَا قَالا نَعَمْ شَابٌّ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بَنِی هَاشِمٍ اسْمُهُ مُحَمَّدٌ فَقَالَ أَبُو الْمُوَیْهِبِ إِیَّاهُ وَ اللَّهِ أَرَدْتُ فَقَالا وَ اللَّهِ مَا فِی قُرَیْشٍ أَخْمَلُ </w:t>
      </w:r>
      <w:r>
        <w:rPr>
          <w:rStyle w:val="FootnoteAnchor"/>
          <w:rtl w:val="true"/>
        </w:rPr>
        <w:footnoteReference w:id="1010"/>
      </w:r>
      <w:r>
        <w:rPr>
          <w:rFonts w:ascii="Amiri" w:hAnsi="Amiri" w:eastAsia="Amiri" w:cs="Amiri"/>
          <w:color w:val="111111"/>
          <w:sz w:val="28"/>
          <w:sz w:val="28"/>
          <w:szCs w:val="28"/>
          <w:rtl w:val="true"/>
          <w:lang w:bidi="ar-SA"/>
        </w:rPr>
        <w:t xml:space="preserve">مِنْهُ ذِکْراً إِنَّمَا یُسَمُّونَهُ بِیَتِیمِ </w:t>
      </w:r>
      <w:r>
        <w:rPr>
          <w:rStyle w:val="FootnoteAnchor"/>
          <w:rtl w:val="true"/>
        </w:rPr>
        <w:footnoteReference w:id="1011"/>
      </w:r>
      <w:r>
        <w:rPr>
          <w:rFonts w:ascii="Amiri" w:hAnsi="Amiri" w:eastAsia="Amiri" w:cs="Amiri"/>
          <w:color w:val="111111"/>
          <w:sz w:val="28"/>
          <w:sz w:val="28"/>
          <w:szCs w:val="28"/>
          <w:rtl w:val="true"/>
          <w:lang w:bidi="ar-SA"/>
        </w:rPr>
        <w:t xml:space="preserve">قُرَیْشٍ وَ هُوَ أَجِیرٌ لِامْرَأَةٍ مِنَّا یُقَالُ لَهَا خَدِیجَةُ فَمَا حَاجَتُکَ إِلَیْهِ فَأَخَذَ یُحَرِّکُ رَأْسَهُ وَ یَقُولُ هُوَ هُوَ فَقَالَ لَهُمَا تَدُلَّانِّی عَلَیْهِ فَقَالا تَرَکْنَاهُ فِی سُوقِ بُصْرَی فَبَیْنَا هُمْ فِی الْکَلَامِ إِذْ طَلَعَ </w:t>
      </w:r>
      <w:r>
        <w:rPr>
          <w:rStyle w:val="FootnoteAnchor"/>
          <w:rtl w:val="true"/>
        </w:rPr>
        <w:footnoteReference w:id="1012"/>
      </w:r>
      <w:r>
        <w:rPr>
          <w:rFonts w:ascii="Amiri" w:hAnsi="Amiri" w:eastAsia="Amiri" w:cs="Amiri"/>
          <w:color w:val="111111"/>
          <w:sz w:val="28"/>
          <w:sz w:val="28"/>
          <w:szCs w:val="28"/>
          <w:rtl w:val="true"/>
          <w:lang w:bidi="ar-SA"/>
        </w:rPr>
        <w:t xml:space="preserve">رَسُولُ اللَّهِ صلی الله علیه و آله فَقَالَ هُوَ هَذَا فَخَلَا بِهِ سَاعَةً یُنَاجِیهِ وَ یُکَلِّمُهُ ثُمَّ أَخَذَ یُقَبِّلُ بَیْنَ عَیْنَیْهِ وَ أَخْرَجَ شَیْئاً مِنْ کُمِّهِ لَا نَدْرِی مَا هُوَ وَ رَسُولُ اللَّهِ صلی الله علیه و آله یَأْبَی أَنْ یَقْبَلَهُ فَلَمَّا فَارَقَهُ قَالَ لَنَا تَسْمَعَانِ مِنِّی هَذَا وَ اللَّهِ </w:t>
      </w:r>
      <w:r>
        <w:rPr>
          <w:rStyle w:val="FootnoteAnchor"/>
          <w:rtl w:val="true"/>
        </w:rPr>
        <w:footnoteReference w:id="1013"/>
      </w:r>
      <w:r>
        <w:rPr>
          <w:rFonts w:ascii="Amiri" w:hAnsi="Amiri" w:eastAsia="Amiri" w:cs="Amiri"/>
          <w:color w:val="111111"/>
          <w:sz w:val="28"/>
          <w:sz w:val="28"/>
          <w:szCs w:val="28"/>
          <w:rtl w:val="true"/>
          <w:lang w:bidi="ar-SA"/>
        </w:rPr>
        <w:t xml:space="preserve">نَبِیُّ آخِرِ الزَّمَانِ وَ اللَّهِ سَیَخْرُجُ إِلَی قَرِیبٍ یَدْعُو النَّاسَ إِلَی شَهَادَةِ أَنْ لَا إِلَهَ إِلَّا اللَّهُ فَإِذَا رَأَیْتُمْ ذَلِکَ فَاتَّبِعُوهُ ثُمَّ قَالَ هَلْ وُلِدَ لِعَمِّهِ أَبِی طَالِبٍ وَلَدٌ یُقَالُ لَهُ عَلِیٌّ فَقُلْنَا لَا فَقَالَ إِمَّا أَنْ یَکُونَ قَدْ وُلِدَ أَوْ یُولَدُ فِی سَنَتِهِ هُوَ أَوَّلُ مَنْ یُؤْمِنُ بِهِ نَعْرِفُهُ وَ إِنَّا لَنَجِدُ صِفَتَهُ عِنْدَنَا بِالْوَصِیَّةِ کَمَا نَجِدُ صِفَةَ مُحَمَّدٍ بِالنُّبُوَّةِ وَ إِنَّهُ سَیِّدُ الْعَرَبِ وَ رَبَّانِیُّهَا </w:t>
      </w:r>
      <w:r>
        <w:rPr>
          <w:rStyle w:val="FootnoteAnchor"/>
          <w:rtl w:val="true"/>
        </w:rPr>
        <w:footnoteReference w:id="1014"/>
      </w:r>
      <w:r>
        <w:rPr>
          <w:rFonts w:ascii="Amiri" w:hAnsi="Amiri" w:eastAsia="Amiri" w:cs="Amiri"/>
          <w:color w:val="111111"/>
          <w:sz w:val="28"/>
          <w:sz w:val="28"/>
          <w:szCs w:val="28"/>
          <w:rtl w:val="true"/>
          <w:lang w:bidi="ar-SA"/>
        </w:rPr>
        <w:t xml:space="preserve">وَ ذُو قَرْنَیْهَا یُعْطِی السَّیْفَ حَقَّهُ اسْمُهُ فِی الْمَلَإِ الْأَعْلَی عَلِیٌّ وَ هُوَ أَعْلَی الْخَلَائِقِ یَوْمَ الْقِیَامَةِ بَعْدَ الْأَنْبِیَاءِ ذِکْراً وَ تُسَمِّیهِ الْمَلَائِکَةُ الْبَطَلَ الْأَزْهَرَ الْمُفْلِحَ لَا یَتَوَجَّهُ إِلَی وَجْهٍ إِلَّا أَفْلَحَ وَ ظَفِرَ وَ اللَّهِ هُوَ </w:t>
      </w:r>
      <w:bookmarkStart w:id="406" w:name="pg13760_127748"/>
    </w:p>
    <w:p>
      <w:pPr>
        <w:pStyle w:val="BookText"/>
        <w:rPr/>
      </w:pPr>
      <w:bookmarkEnd w:id="406"/>
      <w:r>
        <w:rPr>
          <w:rFonts w:ascii="Amiri" w:hAnsi="Amiri" w:eastAsia="Amiri" w:cs="Amiri"/>
          <w:color w:val="111111"/>
          <w:sz w:val="28"/>
          <w:sz w:val="28"/>
          <w:szCs w:val="28"/>
          <w:rtl w:val="true"/>
          <w:lang w:bidi="ar-SA"/>
        </w:rPr>
        <w:t xml:space="preserve">أَعْرَفُ بَیْنَ أَصْحَابِهِ فِی السَّمَاءِ </w:t>
      </w:r>
      <w:r>
        <w:rPr>
          <w:rStyle w:val="FootnoteAnchor"/>
          <w:rtl w:val="true"/>
        </w:rPr>
        <w:footnoteReference w:id="1015"/>
      </w:r>
      <w:r>
        <w:rPr>
          <w:rFonts w:ascii="Amiri" w:hAnsi="Amiri" w:eastAsia="Amiri" w:cs="Amiri"/>
          <w:color w:val="111111"/>
          <w:sz w:val="28"/>
          <w:sz w:val="28"/>
          <w:szCs w:val="28"/>
          <w:rtl w:val="true"/>
          <w:lang w:bidi="ar-SA"/>
        </w:rPr>
        <w:t xml:space="preserve">مِنَ الشَّمْسِ الطَّالِعَةِ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اشجعی از پدران خود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رسول خدا صلّی الله علیه و آله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عبدمناة بن کنانه و نوفل بن معاویه بن عروة بن صخر بن نعمان بن عدی همراه بود که برای تجارت به شام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راهب آن دو را دید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تاجران قریش از اهل حرم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قریش؟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قریش کس دیگری نیز با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از بنی هاشم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خودش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کسی در قریش گمنام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نیست، به او یتیم قریش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گویند و برای زنی به نام خدیجه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او چه کار داری؟ او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 بُصری بر جا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داشتند گفتگو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ناگاه رسول خدا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ابوالمویهب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لحظاتی با رسول خدا خلوت کرد و با ایشان نجوا کرد 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میان دیدگان ایشان بوسه زد و از آستینش چیزی بیرون آورد که ما نفهمیدیم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آن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حضرت جدا شد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که به خدا سوگند این پسر پیامبر آخرالزمان است و به خدا سوگند به زودی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شهادت دهند هیچ خدایی جز خدای یگانه نیست، هرگاه دیدید چنین شد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ابوطالب عموی او پسری به نام علی به دنیا آورده است؟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به دنیا آمده و یا در همین سال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نخستین کسی است که به وی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او نزد ما به وصایت موصوف است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به نبوت، او سرور و ربّانی و ذوالقرنین عرب است که حقّ شمشیر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عالم اعلی نامش علی است و در روز قیامت پس از پیامبران والاترین نام از آن اوست، فرشتگان او را به نام پهلوان نامدار کامیابی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که به هر سو رو کند کامیاب و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 سوگند او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میان یارانش در آسمان از خورشید تابناک 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7" w:name="__RefHeading___Toc373660_3264237689"/>
      <w:bookmarkStart w:id="408" w:name="_Toc163"/>
      <w:bookmarkEnd w:id="407"/>
      <w:r>
        <w:rPr>
          <w:rtl w:val="true"/>
        </w:rPr>
        <w:t>«</w:t>
      </w:r>
      <w:r>
        <w:rPr/>
        <w:t>20</w:t>
      </w:r>
      <w:r>
        <w:rPr>
          <w:rtl w:val="true"/>
        </w:rPr>
        <w:t>»</w:t>
      </w:r>
      <w:bookmarkEnd w:id="40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أَحْمَدُ بْنُ مُحَمَّدِ بْنِ الْحُسَیْنِ عَنْ مُحَمَّدِ بْنُ یَعْقُوبَ بْنِ یُوسُفَ عَنْ أَحْمَدَ بْنِ عَبْدِ الْجَبَّارِ الْعُطَارِدِیِّ عَنْ یُونُسَ بْنِ بُکَیْرٍ عَنْ مُحَمَّدِ بْنِ إِسْحَاقَ بْنِ بَشَّارٍ الْمَدَنِیِّ </w:t>
      </w:r>
      <w:r>
        <w:rPr>
          <w:rStyle w:val="FootnoteAnchor"/>
          <w:rtl w:val="true"/>
        </w:rPr>
        <w:footnoteReference w:id="10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زَیْدُ بْنُ عَمْرِو بْنِ نُفَیْلٍ </w:t>
      </w:r>
      <w:r>
        <w:rPr>
          <w:rStyle w:val="FootnoteAnchor"/>
          <w:rtl w:val="true"/>
        </w:rPr>
        <w:footnoteReference w:id="1018"/>
      </w:r>
      <w:r>
        <w:rPr>
          <w:rFonts w:ascii="Amiri" w:hAnsi="Amiri" w:eastAsia="Amiri" w:cs="Amiri"/>
          <w:color w:val="111111"/>
          <w:sz w:val="28"/>
          <w:sz w:val="28"/>
          <w:szCs w:val="28"/>
          <w:rtl w:val="true"/>
          <w:lang w:bidi="ar-SA"/>
        </w:rPr>
        <w:t xml:space="preserve">أَجْمَعَ عَلَی الْخُرُوجِ مِنْ مَکَّةَ یَضْرِبُ فِی الْأَرْضِ وَ یَطْلُبُ الْحَنِیفِیَّةَ دِینَ إِبْرَاهِیمَ علیه السلام وَ کَانَتِ امْرَأَتُهُ صَفِیَّةَ بِنْتَ الْحَضْرَمِیِّ کُلَّمَا أَبْصَرَتْهُ قَدْ نَهَضَ إِلَی الْخُرُوجِ وَ أَرَادَهُ آذَنَتْ بِهِ الْخَطَّابَ بْنَ نُفَیْلٍ </w:t>
      </w:r>
      <w:r>
        <w:rPr>
          <w:rStyle w:val="FootnoteAnchor"/>
          <w:rtl w:val="true"/>
        </w:rPr>
        <w:footnoteReference w:id="1019"/>
      </w:r>
      <w:r>
        <w:rPr>
          <w:rFonts w:ascii="Amiri" w:hAnsi="Amiri" w:eastAsia="Amiri" w:cs="Amiri"/>
          <w:color w:val="111111"/>
          <w:sz w:val="28"/>
          <w:sz w:val="28"/>
          <w:szCs w:val="28"/>
          <w:rtl w:val="true"/>
          <w:lang w:bidi="ar-SA"/>
        </w:rPr>
        <w:t xml:space="preserve">فَخَرَجَ زَیْدٌ إِلَی الشَّامِ یَلْتَمِسُ وَ یَطْلُبُ فِی أَهْلِ الْکِتَابِ </w:t>
      </w:r>
      <w:r>
        <w:rPr>
          <w:rStyle w:val="FootnoteAnchor"/>
          <w:rtl w:val="true"/>
        </w:rPr>
        <w:footnoteReference w:id="1020"/>
      </w:r>
      <w:r>
        <w:rPr>
          <w:rFonts w:ascii="Amiri" w:hAnsi="Amiri" w:eastAsia="Amiri" w:cs="Amiri"/>
          <w:color w:val="111111"/>
          <w:sz w:val="28"/>
          <w:sz w:val="28"/>
          <w:szCs w:val="28"/>
          <w:rtl w:val="true"/>
          <w:lang w:bidi="ar-SA"/>
        </w:rPr>
        <w:t xml:space="preserve">دِینَ إِبْرَاهِیمَ علیه السلام وَ یَسْأَلُ عَنْهُ فَلَمْ یَزَلْ فِی ذَلِکَ فِیمَا یَزْعُمُونَ حَتَّی أَتَی الْمَوْصِلَ وَ الْجَزِیرَةَ کُلَّهَا ثُمَّ أَقْبَلَ حَتَّی أَتَی الشَّامَ فَجَالَ فِیهَا حَتَّی أَتَی رَاهِباً مِنْ أَهْلِ الْبَلْقَاءِ فَتَبِعَهُ کَانَ یَنْتَهِی إِلَیْهِ عِلْمُ النَّصْرَانِیَّةِ فِیمَا یَزْعُمُونَ فَسَأَلَهُ عَنِ الْحَنِیفِیَّةِ دِینِ إِبْرَاهِیمَ علیه السلام فَقَالَ لَهُ الرَّاهِبُ إِنَّکَ لَتَسْأَلُ عَنْ دِینٍ مَا أَنْتَ بِوَاجِدٍ مَنْ یَحْمِلُکَ عَلَیْهِ الْیَوْمَ لَقَدْ دَرَسَ عِلْمُهُ وَ ذَهَبَ مَنْ کَانَ یَعْرِفُهُ وَ لَکِنَّهُ قَدْ أَظَلَّکَ خُرُوجُ نَبِیٍّ یُبْعَثُ بِأَرْضِکَ الَّتِی خَرَجْتَ مِنْهَا بِدِینِ إِبْرَاهِیمَ الْحَنِیفِیَّةِ فَعَلَیْکَ بِبِلَادِکَ فَإِنَّهُ مَبْعُوثٌ الْآنَ هَذَا زَمَانُهُ </w:t>
      </w:r>
      <w:r>
        <w:rPr>
          <w:rStyle w:val="FootnoteAnchor"/>
          <w:rtl w:val="true"/>
        </w:rPr>
        <w:footnoteReference w:id="1021"/>
      </w:r>
      <w:r>
        <w:rPr>
          <w:rFonts w:ascii="Amiri" w:hAnsi="Amiri" w:eastAsia="Amiri" w:cs="Amiri"/>
          <w:color w:val="111111"/>
          <w:sz w:val="28"/>
          <w:sz w:val="28"/>
          <w:szCs w:val="28"/>
          <w:rtl w:val="true"/>
          <w:lang w:bidi="ar-SA"/>
        </w:rPr>
        <w:t xml:space="preserve">وَ لَقَدْ کَانَ شَامَّ الْیَهُودِیَّةَ وَ النَّصْرَانِیَّةَ فَلَمْ یَرْضَ شَیْئاً مِنْهُمَا فَخَرَجَ مُسْرِعاً حِینَ قَالَ لَهُ الرَّاهِبُ مَا قَالَ یُرِیدُ مَکَّةَ حَتَّی إِذَا کَانَ بِأَرْضِ لَخْمٍ عَدَوْا عَلَیْهِ فَقَتَلُوهُ فَقَالَ وَرَقَةُ بْنُ نَوْفَلٍ </w:t>
      </w:r>
      <w:r>
        <w:rPr>
          <w:rStyle w:val="FootnoteAnchor"/>
          <w:rtl w:val="true"/>
        </w:rPr>
        <w:footnoteReference w:id="1022"/>
      </w:r>
      <w:r>
        <w:rPr>
          <w:rFonts w:ascii="Amiri" w:hAnsi="Amiri" w:eastAsia="Amiri" w:cs="Amiri"/>
          <w:color w:val="111111"/>
          <w:sz w:val="28"/>
          <w:sz w:val="28"/>
          <w:szCs w:val="28"/>
          <w:rtl w:val="true"/>
          <w:lang w:bidi="ar-SA"/>
        </w:rPr>
        <w:t xml:space="preserve">وَ کَانَ قَدِ اتَّبَعَ مِثْلَ </w:t>
      </w:r>
      <w:bookmarkStart w:id="409" w:name="pg13760_127749"/>
    </w:p>
    <w:p>
      <w:pPr>
        <w:pStyle w:val="BookText"/>
        <w:rPr/>
      </w:pPr>
      <w:bookmarkEnd w:id="409"/>
      <w:r>
        <w:rPr>
          <w:rFonts w:ascii="Amiri" w:hAnsi="Amiri" w:eastAsia="Amiri" w:cs="Amiri"/>
          <w:color w:val="111111"/>
          <w:sz w:val="28"/>
          <w:sz w:val="28"/>
          <w:szCs w:val="28"/>
          <w:rtl w:val="true"/>
          <w:lang w:bidi="ar-SA"/>
        </w:rPr>
        <w:t>رَأْیِ زَیْدٍ وَ لَمْ یَفْعَلْ فِی ذَلِکَ مَا فَعَلَ فَبَکَاهُ وَرَقَةُ وَ 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رُشِدْتَ وَ أُنْعِمْتَ ابْنَ عَمْرٍو وَ 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تَجَنَّبْتَ تَنُّوراً مِنَ النَّارِ حَامِیاً</w:t>
      </w:r>
    </w:p>
    <w:p>
      <w:pPr>
        <w:pStyle w:val="BookText"/>
        <w:rPr/>
      </w:pPr>
      <w:r>
        <w:rPr>
          <w:rFonts w:ascii="Amiri" w:hAnsi="Amiri" w:eastAsia="Amiri" w:cs="Amiri"/>
          <w:color w:val="111111"/>
          <w:sz w:val="28"/>
          <w:sz w:val="28"/>
          <w:szCs w:val="28"/>
          <w:rtl w:val="true"/>
          <w:lang w:bidi="ar-SA"/>
        </w:rPr>
        <w:t>بِدِینِکَ رَبّاً لَیْسَ رَبٌّ کَمِثْلِهِ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تَرْکِکَ أَوْثَانَ الطَّوَاغِی کَمَا هِیَا </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و ادراکک الدین الذی قد طلبته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تک عن توحید ربک ساهیا</w:t>
      </w:r>
    </w:p>
    <w:p>
      <w:pPr>
        <w:pStyle w:val="BookText"/>
        <w:rPr/>
      </w:pPr>
      <w:r>
        <w:rPr>
          <w:rFonts w:ascii="IRNazanin" w:hAnsi="IRNazanin" w:eastAsia="IRNazanin"/>
          <w:color w:val="111111"/>
          <w:sz w:val="28"/>
          <w:sz w:val="28"/>
          <w:szCs w:val="28"/>
          <w:rtl w:val="true"/>
          <w:lang w:bidi="fa-IR"/>
        </w:rPr>
        <w:t>فأصبحت فی دار کریم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 فیها بالکرامة لاهیا</w:t>
      </w:r>
    </w:p>
    <w:p>
      <w:pPr>
        <w:pStyle w:val="BookText"/>
        <w:rPr/>
      </w:pPr>
      <w:r>
        <w:rPr>
          <w:rFonts w:ascii="IRNazanin" w:hAnsi="IRNazanin" w:eastAsia="IRNazanin"/>
          <w:color w:val="111111"/>
          <w:sz w:val="28"/>
          <w:sz w:val="28"/>
          <w:szCs w:val="28"/>
          <w:rtl w:val="true"/>
          <w:lang w:bidi="fa-IR"/>
        </w:rPr>
        <w:t>تلاقی خلیل اللّه فیها و لم تکن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 جبار إلی النار هاویا</w:t>
      </w:r>
    </w:p>
    <w:p>
      <w:pPr>
        <w:pStyle w:val="BookText"/>
        <w:rPr/>
      </w:pPr>
      <w:r>
        <w:rPr>
          <w:rFonts w:ascii="Amiri" w:hAnsi="Amiri" w:eastAsia="Amiri" w:cs="Amiri"/>
          <w:color w:val="111111"/>
          <w:sz w:val="28"/>
          <w:sz w:val="28"/>
          <w:szCs w:val="28"/>
          <w:rtl w:val="true"/>
          <w:lang w:bidi="ar-SA"/>
        </w:rPr>
        <w:t>وَ قَدْ تُدْرِکُ الْإِنْسَانَ رَحْمَةُ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کَانَ تَحْتَ الْأَرْضِ سِتِّینَ وَادِیاً </w:t>
      </w:r>
      <w:r>
        <w:rPr>
          <w:rStyle w:val="FootnoteAnchor"/>
          <w:rtl w:val="true"/>
        </w:rPr>
        <w:footnoteReference w:id="10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بشار مدنی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بن نُفیل تصمیم داشت از مکه خارج شود و به دنبال حنیفیّه، یعنی دین حضرت ابراهیم علیه السلام در زمین سیاحت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همسرش صفیه بنت خضرمی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دید که او بار سفر بسته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به راه افتد، خطاب بن نُفیل را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او را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زید به شام سفر کرد تا در میان اهل کتاب از دین ابراهیم علیه السلام جویا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در پی آن دین بود و همه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سراسر موصل و جزیره را گشت و سپس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شام را گشت و به راهبی از اهل بَلقاء رسید و به دنبال او رفت،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دانش نصرانی به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آن راهب درباره حنیفیّه دین ابراهیم علیه السلام پرسید و او به وی گفت تو جویای دینی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دیگر امروز کسی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تا آن را به تو برساند، زیرا دانش این دین از میان رفته و اصحابش از دنیا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تو خروج پیامبری را درک خواهی کرد که از سرزمین خودت، یعنی جایی که از آن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دین ابراهیم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نمایاند، پس به بلاد خود بازگرد که اکنون هنگام بعثت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زید که یهودیت و مسیحیت را نیز آزموده بود و آن دو را نپسندیده بود، وقتی سخنان آن راهب را شنید، شتابان سوی مکه بازگشت، اما چون به سرزمین لَخم رسید، به او حمله کردند و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بن نوفَل که مرامی همچون زید داشت اما همچون او تلاش نکرده بود، در سوگ او گریست و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 یافتی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گشتی و از تنور آتش سوزان بر کنار شدی،</w:t>
      </w:r>
    </w:p>
    <w:p>
      <w:pPr>
        <w:pStyle w:val="BookText"/>
        <w:rPr/>
      </w:pPr>
      <w:r>
        <w:rPr>
          <w:rFonts w:ascii="IRNazanin" w:hAnsi="IRNazanin" w:eastAsia="IRNazanin"/>
          <w:color w:val="111111"/>
          <w:sz w:val="28"/>
          <w:sz w:val="28"/>
          <w:szCs w:val="28"/>
          <w:rtl w:val="true"/>
          <w:lang w:bidi="fa-IR"/>
        </w:rPr>
        <w:t>زیرا پروردگاری را پرستیدی که همتایی ندارد و بتان سرکش را واگذاشتی،</w:t>
      </w:r>
    </w:p>
    <w:p>
      <w:pPr>
        <w:pStyle w:val="BookText"/>
        <w:rPr/>
      </w:pPr>
      <w:r>
        <w:rPr>
          <w:rFonts w:ascii="IRNazanin" w:hAnsi="IRNazanin" w:eastAsia="IRNazanin"/>
          <w:color w:val="111111"/>
          <w:sz w:val="28"/>
          <w:sz w:val="28"/>
          <w:szCs w:val="28"/>
          <w:rtl w:val="true"/>
          <w:lang w:bidi="fa-IR"/>
        </w:rPr>
        <w:t>بسا که آدمی رحمت پروردگارش را دریابد، گرچه به زیر شصت وادی در زیر زمین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0" w:name="__RefHeading___Toc373662_3264237689"/>
      <w:bookmarkStart w:id="411" w:name="_Toc164"/>
      <w:bookmarkEnd w:id="410"/>
      <w:r>
        <w:rPr>
          <w:rtl w:val="true"/>
        </w:rPr>
        <w:t>«</w:t>
      </w:r>
      <w:r>
        <w:rPr/>
        <w:t>21</w:t>
      </w:r>
      <w:r>
        <w:rPr>
          <w:rtl w:val="true"/>
        </w:rPr>
        <w:t>»</w:t>
      </w:r>
      <w:bookmarkEnd w:id="411"/>
    </w:p>
    <w:p>
      <w:pPr>
        <w:pStyle w:val="BookText"/>
        <w:rPr/>
      </w:pPr>
      <w:r>
        <w:rPr>
          <w:rFonts w:ascii="Amiri" w:hAnsi="Amiri" w:eastAsia="Amiri" w:cs="Amiri"/>
          <w:color w:val="111111"/>
          <w:sz w:val="28"/>
          <w:sz w:val="28"/>
          <w:szCs w:val="28"/>
          <w:rtl w:val="true"/>
          <w:lang w:bidi="ar-SA"/>
        </w:rPr>
        <w:t xml:space="preserve">قب، المناقب لابن شهرآشوب عَنْ مُحَمَّدِ بْنِ إِسْحَاقَ مِثْلَهُ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اسحاق نیز همانند این خبر را روایت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ابن هشام نیز به نقل از محمد بن اسحاق آمده 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2" w:name="__RefHeading___Toc373664_3264237689"/>
      <w:bookmarkStart w:id="413" w:name="_Toc165"/>
      <w:bookmarkEnd w:id="412"/>
      <w:r>
        <w:rPr>
          <w:rtl w:val="true"/>
        </w:rPr>
        <w:t>بیان</w:t>
      </w:r>
      <w:bookmarkEnd w:id="413"/>
    </w:p>
    <w:p>
      <w:pPr>
        <w:pStyle w:val="BookText"/>
        <w:rPr/>
      </w:pPr>
      <w:r>
        <w:rPr>
          <w:rFonts w:ascii="IRNazanin" w:hAnsi="IRNazanin" w:eastAsia="IRNazanin"/>
          <w:color w:val="111111"/>
          <w:sz w:val="28"/>
          <w:sz w:val="28"/>
          <w:szCs w:val="28"/>
          <w:rtl w:val="true"/>
          <w:lang w:bidi="fa-IR"/>
        </w:rPr>
        <w:t>قوله شامّ الیهودیة بتشدید المیم قال الجزری یقال شاممت فلانا إذا قاربته و تعرفت ما عنده بالاختبار و الکشف و هی مفاعلة من الشم کأنک تشم ما عندک و یشم ما عنده لتعملا بمقتضی ذلک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اللخم بالتحریک واد بالحجاز و بسکون الخاء بلا لام حیّ بالیمن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میم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 مفاعله است، 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شاممت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نزدیک شدم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با خود داشت آزمودم و دریافتم؛ گویا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داشته بوییده تا به فراخور آن رفتار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تحریک دشتی در حجاز است و به سکون خاء و حذف لام طایفه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یمن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373666_3264237689"/>
      <w:bookmarkStart w:id="415" w:name="_Toc166"/>
      <w:bookmarkEnd w:id="414"/>
      <w:r>
        <w:rPr>
          <w:rtl w:val="true"/>
        </w:rPr>
        <w:t>«</w:t>
      </w:r>
      <w:r>
        <w:rPr/>
        <w:t>22</w:t>
      </w:r>
      <w:r>
        <w:rPr>
          <w:rtl w:val="true"/>
        </w:rPr>
        <w:t>»</w:t>
      </w:r>
      <w:bookmarkEnd w:id="415"/>
    </w:p>
    <w:p>
      <w:pPr>
        <w:pStyle w:val="BookText"/>
        <w:rPr/>
      </w:pPr>
      <w:r>
        <w:rPr>
          <w:rFonts w:ascii="Amiri" w:hAnsi="Amiri" w:eastAsia="Amiri" w:cs="Amiri"/>
          <w:color w:val="111111"/>
          <w:sz w:val="28"/>
          <w:sz w:val="28"/>
          <w:szCs w:val="28"/>
          <w:rtl w:val="true"/>
          <w:lang w:bidi="ar-SA"/>
        </w:rPr>
        <w:t xml:space="preserve">ک، إکمال الدین بِهَذَا الْإِسْنَادِ عَنْ مُحَمَّدِ بْنِ إِسْحَاقَ بْنِ بَشَّارٍ الْمَدَنِیِّ </w:t>
      </w:r>
      <w:r>
        <w:rPr>
          <w:rStyle w:val="FootnoteAnchor"/>
          <w:rtl w:val="true"/>
        </w:rPr>
        <w:footnoteReference w:id="1026"/>
      </w:r>
      <w:r>
        <w:rPr>
          <w:rFonts w:ascii="Amiri" w:hAnsi="Amiri" w:eastAsia="Amiri" w:cs="Amiri"/>
          <w:color w:val="111111"/>
          <w:sz w:val="28"/>
          <w:sz w:val="28"/>
          <w:szCs w:val="28"/>
          <w:rtl w:val="true"/>
          <w:lang w:bidi="ar-SA"/>
        </w:rPr>
        <w:t xml:space="preserve">عَنْ مُحَمَّدِ بْنِ جَعْفَرِ بْنِ الْأَثِیرِ وَ مُحَمَّدِ بْنِ عَبْدِ الرَّحْمَنِ بْنِ عَبْدِ اللَّهِ بْنِ الْحُصَیْنِ التَّمِیمِیِّ أَنَّ عُمَرَ بْنَ الْخَطَّابِ وَ سَعِیدَ بْنَ زَیْدٍ قَالا یَا رَسُولَ اللَّهِ تَسْتَغْفِرُ لِزَیْدٍ </w:t>
      </w:r>
      <w:r>
        <w:rPr>
          <w:rStyle w:val="FootnoteAnchor"/>
          <w:rtl w:val="true"/>
        </w:rPr>
        <w:footnoteReference w:id="1027"/>
      </w:r>
      <w:r>
        <w:rPr>
          <w:rFonts w:ascii="Amiri" w:hAnsi="Amiri" w:eastAsia="Amiri" w:cs="Amiri"/>
          <w:color w:val="111111"/>
          <w:sz w:val="28"/>
          <w:sz w:val="28"/>
          <w:szCs w:val="28"/>
          <w:rtl w:val="true"/>
          <w:lang w:bidi="ar-SA"/>
        </w:rPr>
        <w:t xml:space="preserve">قَالَ نَعَمْ فَاسْتَغْفِرُوا لَهُ إِنَّهُ یُبْعَثُ أُمَّةً وَاحِدَةً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جعفر بن اثیر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و سعید بن زید به رسول خدا صلّی الله علیه و 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زید آمرزش بخواهیم؟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برایش آمرزش بخواهید که او به تنهایی همچون یک امت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373668_3264237689"/>
      <w:bookmarkStart w:id="417" w:name="_Toc167"/>
      <w:bookmarkEnd w:id="416"/>
      <w:r>
        <w:rPr>
          <w:rtl w:val="true"/>
        </w:rPr>
        <w:t>«</w:t>
      </w:r>
      <w:r>
        <w:rPr/>
        <w:t>23</w:t>
      </w:r>
      <w:r>
        <w:rPr>
          <w:rtl w:val="true"/>
        </w:rPr>
        <w:t>»</w:t>
      </w:r>
      <w:bookmarkEnd w:id="41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بِالْإِسْنَادِ الْمُتَقَدِّمِ عَنْ یُونُسَ بْنِ بُکَیْرٍ عَنِ الْمَسْعُودِیِّ عَنْ نُفَیْلِ بْنِ هِشَامٍ عَنْ أَبِیهِ أَنَّ جَدَّهُ سَعِیدَ بْنَ زَیْدٍ سَأَلَ رَسُولَ اللَّهِ صلی الله علیه و آله عَنْ أَبِیهِ زَیْدِ بْنِ عَمْرٍو فَقَالَ یَا رَسُولَ </w:t>
      </w:r>
      <w:bookmarkStart w:id="418" w:name="pg13760_127750"/>
    </w:p>
    <w:p>
      <w:pPr>
        <w:pStyle w:val="BookText"/>
        <w:rPr/>
      </w:pPr>
      <w:bookmarkEnd w:id="418"/>
      <w:r>
        <w:rPr>
          <w:rFonts w:ascii="Amiri" w:hAnsi="Amiri" w:eastAsia="Amiri" w:cs="Amiri"/>
          <w:color w:val="111111"/>
          <w:sz w:val="28"/>
          <w:sz w:val="28"/>
          <w:szCs w:val="28"/>
          <w:rtl w:val="true"/>
          <w:lang w:bidi="ar-SA"/>
        </w:rPr>
        <w:t xml:space="preserve">اللَّهِ إِنَّ زَیْدَ بْنَ عَمْرٍو کَانَ کَمَا رَأَیْتَ وَ کَمَا بَلَغَکَ فَلَوْ أَدْرَکَکَ لَآمَنَ بِکَ </w:t>
      </w:r>
      <w:r>
        <w:rPr>
          <w:rStyle w:val="FootnoteAnchor"/>
          <w:rtl w:val="true"/>
        </w:rPr>
        <w:footnoteReference w:id="1029"/>
      </w:r>
      <w:r>
        <w:rPr>
          <w:rFonts w:ascii="Amiri" w:hAnsi="Amiri" w:eastAsia="Amiri" w:cs="Amiri"/>
          <w:color w:val="111111"/>
          <w:sz w:val="28"/>
          <w:sz w:val="28"/>
          <w:szCs w:val="28"/>
          <w:rtl w:val="true"/>
          <w:lang w:bidi="ar-SA"/>
        </w:rPr>
        <w:t xml:space="preserve">فَأَسْتَغْفِرُ لَهُ قَالَ نَعَمْ فَاسْتَغْفِرْ لَهُ وَ قَالَ إِنَّهُ یَجِی‌ءُ یَوْمَ الْقِیَامَةِ أُمَّةً وَاحِدَةً وَ کَانَ فِیمَا ذَکَرُوا أَنَّهُ یَطْلُبُ الدِّینَ فَمَاتَ وَ هُوَ فِی طَلَبِهِ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زید از رسول خدا صلّی الله علیه و آله درباره پدر خود، یعنی زید بن عمرو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چنان بود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خبرش به شما رسیده که اگر شما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به شما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آیا برایش آمرزش بخواهم؟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برایش آمرزش بخواه که او در روز قیامت به تنهایی همچون یک 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وی در طلب دین بوده که درگذشته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373670_3264237689"/>
      <w:bookmarkStart w:id="420" w:name="_Toc168"/>
      <w:bookmarkEnd w:id="419"/>
      <w:r>
        <w:rPr>
          <w:rtl w:val="true"/>
        </w:rPr>
        <w:t>«</w:t>
      </w:r>
      <w:r>
        <w:rPr/>
        <w:t>24</w:t>
      </w:r>
      <w:r>
        <w:rPr>
          <w:rtl w:val="true"/>
        </w:rPr>
        <w:t>»</w:t>
      </w:r>
      <w:bookmarkEnd w:id="420"/>
    </w:p>
    <w:p>
      <w:pPr>
        <w:pStyle w:val="BookText"/>
        <w:rPr/>
      </w:pPr>
      <w:r>
        <w:rPr>
          <w:rFonts w:ascii="Amiri" w:hAnsi="Amiri" w:eastAsia="Amiri" w:cs="Amiri"/>
          <w:color w:val="111111"/>
          <w:sz w:val="28"/>
          <w:sz w:val="28"/>
          <w:szCs w:val="28"/>
          <w:rtl w:val="true"/>
          <w:lang w:bidi="ar-SA"/>
        </w:rPr>
        <w:t>ک، إکمال الدین أَبِی عَنْ عَلِیٍّ عَنْ أَبِیهِ عَنِ ابْنِ أَبِی عُمَیْرٍ وَ الْبَزَنْطِیِّ مَعاً عَنْ أَبَانِ بْنِ عُثْمَانَ عَنْ أَبَانِ بْنِ تَغْلِبَ عَنْ عِکْرِمَةَ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رَسُولُ اللَّهِ صلی الله علیه و آله بِکَعْبِ بْنِ أَسَدٍ لِیَضْرِبَ عُنُقَهُ فَأُخْرِجَ </w:t>
      </w:r>
      <w:r>
        <w:rPr>
          <w:rStyle w:val="FootnoteAnchor"/>
          <w:rtl w:val="true"/>
        </w:rPr>
        <w:footnoteReference w:id="1031"/>
      </w:r>
      <w:r>
        <w:rPr>
          <w:rFonts w:ascii="Amiri" w:hAnsi="Amiri" w:eastAsia="Amiri" w:cs="Amiri"/>
          <w:color w:val="111111"/>
          <w:sz w:val="28"/>
          <w:sz w:val="28"/>
          <w:szCs w:val="28"/>
          <w:rtl w:val="true"/>
          <w:lang w:bidi="ar-SA"/>
        </w:rPr>
        <w:t xml:space="preserve">وَ ذَلِکَ فِی غَزْوَةِ بَنِی قُرَیْظَةَ نَظَرَ إِلَیْهِ رَسُولُ اللَّهِ صلی الله علیه و آله فَقَالَ لَهُ یَا کَعْبُ أَ مَا نَفَعَکَ وَصِیَّةُ ابْنِ حَوَّاشٍ الْحِبْرِ الْمُقْبِلِ مِنَ الشَّامِ </w:t>
      </w:r>
      <w:r>
        <w:rPr>
          <w:rStyle w:val="FootnoteAnchor"/>
          <w:rtl w:val="true"/>
        </w:rPr>
        <w:footnoteReference w:id="1032"/>
      </w:r>
      <w:r>
        <w:rPr>
          <w:rFonts w:ascii="Amiri" w:hAnsi="Amiri" w:eastAsia="Amiri" w:cs="Amiri"/>
          <w:color w:val="111111"/>
          <w:sz w:val="28"/>
          <w:sz w:val="28"/>
          <w:szCs w:val="28"/>
          <w:rtl w:val="true"/>
          <w:lang w:bidi="ar-SA"/>
        </w:rPr>
        <w:t xml:space="preserve">فَقَالَ تَرَکْتُ الْخَمْرَ وَ الْخَمِیرَ وَ جِئْتُ إِلَی الْبُؤْسِ وَ التُّمُورِ لِنَبِیٍّ یُبْعَثُ هَذَا أَوَانُ خُرُوجِهِ یَکُونُ مَخْرَجُهُ بِمَکَّةَ وَ هَذِهِ دَارُ هِجْرَتِهِ وَ هُوَ الضَّحُوکُ الْقَتَّالُ یَجْتَزِئُ بِالْکِسْرَةِ وَ التُّمَیْرَاتِ وَ یَرْکَبُ الْحِمَارَ الْعَارِیَ فِی عَیْنَیْهِ حُمْرَةٌ وَ بَیْنَ کَتِفَیْهِ خَاتَمُ النُّبُوَّةِ یَضَعُ سَیْفَهُ عَلَی عَاتِقِهِ لَا یُبَالِی بِمَنْ لَاقَی یَبْلُغُ سُلْطَانُهُ مُنْقَطَعَ الْخُفِّ وَ الْحَافِرِ قَالَ کَعْبٌ قَدْ کَانَ ذَلِکَ یَا مُحَمَّدُ وَ لَوْ لَا أَنَّ الْیَهُودَ تُعَیِّرُنِی أَنِّی جَبُنْتُ </w:t>
      </w:r>
      <w:r>
        <w:rPr>
          <w:rStyle w:val="FootnoteAnchor"/>
          <w:rtl w:val="true"/>
        </w:rPr>
        <w:footnoteReference w:id="1033"/>
      </w:r>
      <w:r>
        <w:rPr>
          <w:rFonts w:ascii="Amiri" w:hAnsi="Amiri" w:eastAsia="Amiri" w:cs="Amiri"/>
          <w:color w:val="111111"/>
          <w:sz w:val="28"/>
          <w:sz w:val="28"/>
          <w:szCs w:val="28"/>
          <w:rtl w:val="true"/>
          <w:lang w:bidi="ar-SA"/>
        </w:rPr>
        <w:t xml:space="preserve">عِنْدَ الْقَتْلِ لَآمَنْتُ بِکَ وَ صَدَّقْتُکَ وَ لَکِنِّی عَلَی دِینِ الْیَهُودِیَّةِ عَلَیْهِ أَحْیَا وَ عَلَیْهِ أَمُوتُ فَقَالَ رَسُولُ اللَّهِ صلی الله علیه و آله قَدِّمُوهُ وَ اضْرِبُوا عُنُقَهُ فَقُدِّمَ وَ ضُرِبَتْ عُنُقُهُ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ماجرای غزوه بنی قریظه رسول خدا صلّی الله علیه و آله فرمود تا کعب بن اسد را بیاورند تا گردن او را بزند، ایشان نگاهی به او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سفارش آن حبر یهود تو را سودی نبخشید؟ همان ابن حواش که از شام آمده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نان و شراب را وانهاده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سختی و خرما به راه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پیامبری را که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ببینم، اکنون هنگام خروج اوست، او از مکه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سرای هجرت اوست، او بسیار خنده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بسیار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است، به تکه نانی با اندکی خرما قناعت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الاغی برهنه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چشمانش سرخی هست و در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مُهر نبوت دارد، شمشیر بر 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از هر که بر سر راهش باشد باکی ندارد، سلطنتش تا به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نه پای شتر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رسیده و نه پای 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کعب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بود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نبود که یهودیان مرا سرزنش کنند و گویند از کشته شدن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تو را تصدیق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من بر دین یهودیت هستم، بر این دین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بر این دین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بیاورید و گردنش را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آوردند و گردنش را زدند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373672_3264237689"/>
      <w:bookmarkStart w:id="422" w:name="_Toc169"/>
      <w:bookmarkEnd w:id="421"/>
      <w:r>
        <w:rPr>
          <w:rtl w:val="true"/>
        </w:rPr>
        <w:t>«</w:t>
      </w:r>
      <w:r>
        <w:rPr/>
        <w:t>25</w:t>
      </w:r>
      <w:r>
        <w:rPr>
          <w:rtl w:val="true"/>
        </w:rPr>
        <w:t>»</w:t>
      </w:r>
      <w:bookmarkEnd w:id="422"/>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بِإِسْنَادِهِ إِلَی ابْنِ أُورَمَةَ عَنْ عِیسَی بْنِ الْعَبَّاسِ عَنْ مُحَمَّدِ بْنِ عَبْدِ الْکَرِیمِ التَّفْلِیسِیِّ عَنْ عَبْدِ الْمُؤْمِنِ بْنِ مُحَمَّدٍ رَفَعَهُ قَالَ قَالَ رَسُولُ اللَّهِ صلی الله علیه و آله أَوْحَی اللَّهُ تَعَالَی جَلَّتْ عَظَمَتُهُ إِلَی عِیسَی علیه السلام جِدَّ فِی أَمْرِی وَ لَا تَتْرُکْ إِنِّی خَلَقْتُکَ مِنْ غَیْرِ فَحْلٍ آیَةً لِلْعَالَمِینَ أَخْبِرْهُمْ آمِنُوا بِی وَ بِرَسُولِی النَّبِیِّ الْأُمِّیِّ نَسْلُهُ مِنْ مُبَارَکَةٍ </w:t>
      </w:r>
      <w:bookmarkStart w:id="423" w:name="pg13760_127751"/>
    </w:p>
    <w:p>
      <w:pPr>
        <w:pStyle w:val="BookText"/>
        <w:rPr/>
      </w:pPr>
      <w:bookmarkEnd w:id="423"/>
      <w:r>
        <w:rPr>
          <w:rFonts w:ascii="Amiri" w:hAnsi="Amiri" w:eastAsia="Amiri" w:cs="Amiri"/>
          <w:color w:val="111111"/>
          <w:sz w:val="28"/>
          <w:sz w:val="28"/>
          <w:szCs w:val="28"/>
          <w:rtl w:val="true"/>
          <w:lang w:bidi="ar-SA"/>
        </w:rPr>
        <w:t xml:space="preserve">وَ هِیَ مَعَ أُمِّکَ فِی الْجَنَّةِ طُوبَی لِمَنْ سَمِعَ کَلَامَهُ وَ أَدْرَکَ زَمَانَهُ وَ شَهِدَ أَیَّامَهُ قَالَ عِیسَی یَا رَبِّ وَ مَا طُوبَی قَالَ شَجَرَةٌ فِی الْجَنَّةِ تَحْتَهَا عَیْنٌ مَنْ شَرِبَ مِنْهَا شَرْبَةً لَمْ یَظْمَأْ بَعْدَهُ أَبَداً قَالَ عِیسَی یَا رَبِّ اسْقِنِی مِنْهَا شَرْبَةً قَالَ کَلَّا یَا عِیسَی إِنَّ تِلْکَ الْعَیْنَ مُحَرَّمَةٌ عَلَی الْأَنْبِیَاءِ حَتَّی یَشْرَبَهَا ذَلِکَ النَّبِیُّ وَ تِلْکَ الْجَنَّةُ مُحَرَّمَةٌ عَلَی الْأُمَمِ حَتَّی یَدْخُلَهَا أُمَّةُ ذَلِکَ النَّبِیِّ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 بلندمرتبه به عیسی وحی فرمود که در امر من بکوش و امر مرا وانگذار که من تو را بدون پدر آفریدم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برای جهانیان باشی، آنان را آگاه ساز که به من و رسول من ایمان بیاورند، همان پیامبر اُمّی که نسلش از زنی فرخنده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که همراه با مادر تو در بهشت خواهد بود، طوبی برای کسی است که سخن او را بشنود و دوران او را دریابد و روزگارش را شاهد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طوبی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است در بهشت که به زیرش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هر که از آن بنوشد، دیگر هرگز تشنه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به من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آن چشمه بر پیامبران حرام است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پیامبر از آن بنوشد و آن بهشت بر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حرام است تا وقتی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امت آن پیامبر واردش شوند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4" w:name="__RefHeading___Toc373674_3264237689"/>
      <w:bookmarkStart w:id="425" w:name="_Toc170"/>
      <w:bookmarkEnd w:id="424"/>
      <w:r>
        <w:rPr>
          <w:rtl w:val="true"/>
        </w:rPr>
        <w:t>«</w:t>
      </w:r>
      <w:r>
        <w:rPr/>
        <w:t>26</w:t>
      </w:r>
      <w:r>
        <w:rPr>
          <w:rtl w:val="true"/>
        </w:rPr>
        <w:t>»</w:t>
      </w:r>
      <w:bookmarkEnd w:id="425"/>
    </w:p>
    <w:p>
      <w:pPr>
        <w:pStyle w:val="BookText"/>
        <w:rPr/>
      </w:pPr>
      <w:r>
        <w:rPr>
          <w:rFonts w:ascii="IRNazanin" w:hAnsi="IRNazanin" w:eastAsia="IRNazanin"/>
          <w:color w:val="111111"/>
          <w:sz w:val="28"/>
          <w:sz w:val="28"/>
          <w:szCs w:val="28"/>
          <w:rtl w:val="true"/>
          <w:lang w:bidi="fa-IR"/>
        </w:rPr>
        <w:t xml:space="preserve">یج، الخرائج و الجرائح فصل و نذکر هاهنا شیئا مما فی الکتب المقدمة من ذکر نبینا و کیف بشرت الأنبیاء قبله بألفاظهم منها ألفاظ التوراة فی هذا الباب فی السفر الأول منه إن الملک نزل علی إبراهیم فقال له إنه یولد فی هذا العالم لک غلام اسمه إسحاق فقال إبراهیم لیت إسماعیل یعیش بین أیدیک یخدمنک </w:t>
      </w:r>
      <w:r>
        <w:rPr>
          <w:rStyle w:val="FootnoteAnchor"/>
          <w:rtl w:val="true"/>
        </w:rPr>
        <w:footnoteReference w:id="1036"/>
      </w:r>
      <w:r>
        <w:rPr>
          <w:rFonts w:ascii="IRNazanin" w:hAnsi="IRNazanin" w:eastAsia="IRNazanin"/>
          <w:color w:val="111111"/>
          <w:sz w:val="28"/>
          <w:sz w:val="28"/>
          <w:szCs w:val="28"/>
          <w:rtl w:val="true"/>
          <w:lang w:bidi="fa-IR"/>
        </w:rPr>
        <w:t xml:space="preserve">فقال الله لإبراهیم لک ذلک قد استجیب فی إسماعیل و إنی أبرکه و آمنه </w:t>
      </w:r>
      <w:r>
        <w:rPr>
          <w:rStyle w:val="FootnoteAnchor"/>
          <w:rtl w:val="true"/>
        </w:rPr>
        <w:footnoteReference w:id="1037"/>
      </w:r>
      <w:r>
        <w:rPr>
          <w:rFonts w:ascii="IRNazanin" w:hAnsi="IRNazanin" w:eastAsia="IRNazanin"/>
          <w:color w:val="111111"/>
          <w:sz w:val="28"/>
          <w:sz w:val="28"/>
          <w:szCs w:val="28"/>
          <w:rtl w:val="true"/>
          <w:lang w:bidi="fa-IR"/>
        </w:rPr>
        <w:t>و أعظمه بما استجبت فیه و تفسیر هذا الحرف محمد و یلد اثنی عشر عظیما و أصیره لأمة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التوراة إن الملک نزل علی هاجر أم إسماعیل و قد کانت خرجت مغاضبة لسارة و هی تبکی فقال لها ارجعی و اخدمی مولاتک و اعلمی أنک تلدین غلاما یسمی إسماعیل و هو یکون معظما فی الأمم و یده علی کل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ذلک لإسماعیل و لا لأحد من ولده غیر نبینا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التوراة إن إبراهیم لما أخرج إسماعیل و أمه هاجر أصابهما عطش فنزل علیهما ملک و قال لها لا تهاونی بالغلام و شدی یدیک به فإنی أرید أن أصیره لأمر عظیم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هذا تبشیر بملک و لیس فیه ذکر نبوة قلنا الملک ملکان ملک کفر و ملک هدی و لا یجوز أن یبشر الله إبراهیم علیه السلام و هاجر بظهور الکفر فی ولدهما و یصفه بالعظم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فی التوراة أقبل من سیناء </w:t>
      </w:r>
      <w:r>
        <w:rPr>
          <w:rStyle w:val="FootnoteAnchor"/>
          <w:rtl w:val="true"/>
        </w:rPr>
        <w:footnoteReference w:id="1038"/>
      </w:r>
      <w:r>
        <w:rPr>
          <w:rFonts w:ascii="IRNazanin" w:hAnsi="IRNazanin" w:eastAsia="IRNazanin"/>
          <w:color w:val="111111"/>
          <w:sz w:val="28"/>
          <w:sz w:val="28"/>
          <w:szCs w:val="28"/>
          <w:rtl w:val="true"/>
          <w:lang w:bidi="fa-IR"/>
        </w:rPr>
        <w:t>و تجلی من ساعیر و ظهر من جبل فاران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فسیناء جبل کلم الله علیه موسی و ساعیر هو الجبل الذی بالشام کان فیه عیسی و جبل فاران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التوراة أن إسماعیل سکن بریة فاران و نشأ فیها و تعلم 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فذکر الله </w:t>
      </w:r>
      <w:r>
        <w:rPr>
          <w:rStyle w:val="FootnoteAnchor"/>
          <w:rtl w:val="true"/>
        </w:rPr>
        <w:footnoteReference w:id="1039"/>
      </w:r>
      <w:r>
        <w:rPr>
          <w:rFonts w:ascii="IRNazanin" w:hAnsi="IRNazanin" w:eastAsia="IRNazanin"/>
          <w:color w:val="111111"/>
          <w:sz w:val="28"/>
          <w:sz w:val="28"/>
          <w:szCs w:val="28"/>
          <w:rtl w:val="true"/>
          <w:lang w:bidi="fa-IR"/>
        </w:rPr>
        <w:t>مع طور سیناء و ساعیر التی جاء منها بأنبیائه و مجی‌ء الله إتیان دینه و أحکامه فلقد ظهر دین الله من مکة و هی فاران فأتم الله تعالی هذه المواعید لإبراهیم علیه السلام بمحمد صلی الله علیه و آله فظهر دین الله فی مکة بالحج إلیها و استعلن ذکره بصراخ أصحابه بالتلبیة علی رءوس الجبال و بطون الأودیة و لم یکن موجودا إلا بمجی‌ء محمد صلی الله علیه و آله و غیره من ولد إسماعیل عباد أصنام فلم یظهر الله بهم تبجیله</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 xml:space="preserve">و یدل علی تأویلنا ما قال فی کتاب حیقوق سید یجی‌ء من الیمن یقدس </w:t>
      </w:r>
      <w:r>
        <w:rPr>
          <w:rStyle w:val="FootnoteAnchor"/>
          <w:rtl w:val="true"/>
        </w:rPr>
        <w:footnoteReference w:id="1041"/>
      </w:r>
      <w:r>
        <w:rPr>
          <w:rFonts w:ascii="IRNazanin" w:hAnsi="IRNazanin" w:eastAsia="IRNazanin"/>
          <w:color w:val="111111"/>
          <w:sz w:val="28"/>
          <w:sz w:val="28"/>
          <w:szCs w:val="28"/>
          <w:rtl w:val="true"/>
          <w:lang w:bidi="fa-IR"/>
        </w:rPr>
        <w:t xml:space="preserve">من جبل فاران یغطی </w:t>
      </w:r>
      <w:r>
        <w:rPr>
          <w:rStyle w:val="FootnoteAnchor"/>
          <w:rtl w:val="true"/>
        </w:rPr>
        <w:footnoteReference w:id="1042"/>
      </w:r>
      <w:r>
        <w:rPr>
          <w:rFonts w:ascii="IRNazanin" w:hAnsi="IRNazanin" w:eastAsia="IRNazanin"/>
          <w:color w:val="111111"/>
          <w:sz w:val="28"/>
          <w:sz w:val="28"/>
          <w:szCs w:val="28"/>
          <w:rtl w:val="true"/>
          <w:lang w:bidi="fa-IR"/>
        </w:rPr>
        <w:t xml:space="preserve">السماء بهاء و یملأ الأرض نورا و یسیل الموت </w:t>
      </w:r>
      <w:r>
        <w:rPr>
          <w:rStyle w:val="FootnoteAnchor"/>
          <w:rtl w:val="true"/>
        </w:rPr>
        <w:footnoteReference w:id="1043"/>
      </w:r>
      <w:r>
        <w:rPr>
          <w:rFonts w:ascii="IRNazanin" w:hAnsi="IRNazanin" w:eastAsia="IRNazanin"/>
          <w:color w:val="111111"/>
          <w:sz w:val="28"/>
          <w:sz w:val="28"/>
          <w:szCs w:val="28"/>
          <w:rtl w:val="true"/>
          <w:lang w:bidi="fa-IR"/>
        </w:rPr>
        <w:t>بین یدیه و ینقر الطیر بموضع قدمیه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کتاب حزقیل النبی لبنی إسرائیل إنی مؤید بنی قیدار بالملائکة و قیدار جد العرب ابن إسماعیل لصلبه و أجعل الدین تحت أقدامهم فیریثونکم </w:t>
      </w:r>
      <w:r>
        <w:rPr>
          <w:rStyle w:val="FootnoteAnchor"/>
          <w:rtl w:val="true"/>
        </w:rPr>
        <w:footnoteReference w:id="1044"/>
      </w:r>
      <w:r>
        <w:rPr>
          <w:rFonts w:ascii="IRNazanin" w:hAnsi="IRNazanin" w:eastAsia="IRNazanin"/>
          <w:color w:val="111111"/>
          <w:sz w:val="28"/>
          <w:sz w:val="28"/>
          <w:szCs w:val="28"/>
          <w:rtl w:val="true"/>
          <w:lang w:bidi="fa-IR"/>
        </w:rPr>
        <w:t xml:space="preserve">بدینهم و لیشمون أنفسکم بالحمیة و الغضب و لا ترفعون </w:t>
      </w:r>
      <w:r>
        <w:rPr>
          <w:rStyle w:val="FootnoteAnchor"/>
          <w:rtl w:val="true"/>
        </w:rPr>
        <w:footnoteReference w:id="1045"/>
      </w:r>
      <w:r>
        <w:rPr>
          <w:rFonts w:ascii="IRNazanin" w:hAnsi="IRNazanin" w:eastAsia="IRNazanin"/>
          <w:color w:val="111111"/>
          <w:sz w:val="28"/>
          <w:sz w:val="28"/>
          <w:szCs w:val="28"/>
          <w:rtl w:val="true"/>
          <w:lang w:bidi="fa-IR"/>
        </w:rPr>
        <w:t>أبصارکم و لا تنظرون إلیهم و جمیع رضای یصنعونه بکم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محمدا أخرج إلیهم بمن أطاعه من بنی قیدار فیقتل </w:t>
      </w:r>
      <w:r>
        <w:rPr>
          <w:rStyle w:val="FootnoteAnchor"/>
          <w:rtl w:val="true"/>
        </w:rPr>
        <w:footnoteReference w:id="1046"/>
      </w:r>
      <w:r>
        <w:rPr>
          <w:rFonts w:ascii="IRNazanin" w:hAnsi="IRNazanin" w:eastAsia="IRNazanin"/>
          <w:color w:val="111111"/>
          <w:sz w:val="28"/>
          <w:sz w:val="28"/>
          <w:szCs w:val="28"/>
          <w:rtl w:val="true"/>
          <w:lang w:bidi="fa-IR"/>
        </w:rPr>
        <w:t xml:space="preserve">مقاتلیهم و أیدهم الله </w:t>
      </w:r>
    </w:p>
    <w:p>
      <w:pPr>
        <w:pStyle w:val="BookText"/>
        <w:rPr/>
      </w:pPr>
      <w:r>
        <w:rPr>
          <w:rFonts w:ascii="IRNazanin" w:hAnsi="IRNazanin" w:eastAsia="IRNazanin"/>
          <w:color w:val="111111"/>
          <w:sz w:val="28"/>
          <w:sz w:val="28"/>
          <w:szCs w:val="28"/>
          <w:rtl w:val="true"/>
          <w:lang w:bidi="fa-IR"/>
        </w:rPr>
        <w:t>بالملائکة فی بدر و الخندق و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التوراة فی السفر الخامس إنی أقیم لبنی إسرائیل نبیا من إخوتهم مثلک و أجعل کلامی علی فمه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إخوة بنی إسرائیل ولد إسماعیل و لم یکن فی بنی إسماعیل نبی مثل موسی و لا أتی بکتاب ککتاب موسی غیر نبینا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قول حیقوق النبی و من قول دانیال جاء الله </w:t>
      </w:r>
      <w:r>
        <w:rPr>
          <w:rStyle w:val="FootnoteAnchor"/>
          <w:rtl w:val="true"/>
        </w:rPr>
        <w:footnoteReference w:id="1047"/>
      </w:r>
      <w:r>
        <w:rPr>
          <w:rFonts w:ascii="IRNazanin" w:hAnsi="IRNazanin" w:eastAsia="IRNazanin"/>
          <w:color w:val="111111"/>
          <w:sz w:val="28"/>
          <w:sz w:val="28"/>
          <w:szCs w:val="28"/>
          <w:rtl w:val="true"/>
          <w:lang w:bidi="fa-IR"/>
        </w:rPr>
        <w:t>من الیمن و التقدیس من جبال فاران فامتلأت الأرض من تحمید أحمد و تقدیسه و ملک الأرض بهیبته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یضی‌ء له نوره الأرض و تحمل </w:t>
      </w:r>
      <w:r>
        <w:rPr>
          <w:rStyle w:val="FootnoteAnchor"/>
          <w:rtl w:val="true"/>
        </w:rPr>
        <w:footnoteReference w:id="1048"/>
      </w:r>
      <w:r>
        <w:rPr>
          <w:rFonts w:ascii="IRNazanin" w:hAnsi="IRNazanin" w:eastAsia="IRNazanin"/>
          <w:color w:val="111111"/>
          <w:sz w:val="28"/>
          <w:sz w:val="28"/>
          <w:szCs w:val="28"/>
          <w:rtl w:val="true"/>
          <w:lang w:bidi="fa-IR"/>
        </w:rPr>
        <w:t>خیله فی البر و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سننزع فی قبیک أغرافا </w:t>
      </w:r>
      <w:r>
        <w:rPr>
          <w:rStyle w:val="FootnoteAnchor"/>
          <w:rtl w:val="true"/>
        </w:rPr>
        <w:footnoteReference w:id="1049"/>
      </w:r>
      <w:r>
        <w:rPr>
          <w:rFonts w:ascii="IRNazanin" w:hAnsi="IRNazanin" w:eastAsia="IRNazanin"/>
          <w:color w:val="111111"/>
          <w:sz w:val="28"/>
          <w:sz w:val="28"/>
          <w:szCs w:val="28"/>
          <w:rtl w:val="true"/>
          <w:lang w:bidi="fa-IR"/>
        </w:rPr>
        <w:t>و ترتوی السهام بأمرک یا محمد ارتواء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إیضاح باسمه و صفاته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کتاب شعیا النبی عبدی خیرتی من خلقی رضی نفسی أفیض علیه روحی أو قال أنزل فیظهر فی الأمم عدلی لا یسمع صوته فی الأسواق یفتح العیون العور و یسمع الآذان الصم و لا یمیل إلی اللهو رکن المتواضعین و هو نور الله الذی لا یطفأ حتی تثبت فی الأرض حجتی و ینقطع به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الفصل الخامس أثر سلطانه علی کتفه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علامة النبوة و کان علی کتفه خاتم النبوة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أعلامه فی الزبور قال داود فی الزبور سبحوا الرب تسبیحا حدیثا و لیفرح إسرائیل بخالقه و نبوءة صهیون من أجل أن الله اصطفی له أمته و أعطاه النصر و سدد الصالحین منهم بالکرامة یسبحونه علی مضاجعهم و بأیدیهم سیوف ذات شفرتین </w:t>
      </w:r>
      <w:r>
        <w:rPr>
          <w:rStyle w:val="FootnoteAnchor"/>
          <w:rtl w:val="true"/>
        </w:rPr>
        <w:footnoteReference w:id="1050"/>
      </w:r>
      <w:r>
        <w:rPr>
          <w:rFonts w:ascii="IRNazanin" w:hAnsi="IRNazanin" w:eastAsia="IRNazanin"/>
          <w:color w:val="111111"/>
          <w:sz w:val="28"/>
          <w:sz w:val="28"/>
          <w:szCs w:val="28"/>
          <w:rtl w:val="true"/>
          <w:lang w:bidi="fa-IR"/>
        </w:rPr>
        <w:t>لینتقم الله تعالی من الأمم الذین لا یعبدونه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مرموز آخر من الزبور تقلد أیها الخیار السیف فإن ناموسک و شرائعک مقرونة بهیبة یمینک و سهامک مشنونة </w:t>
      </w:r>
      <w:r>
        <w:rPr>
          <w:rStyle w:val="FootnoteAnchor"/>
          <w:rtl w:val="true"/>
        </w:rPr>
        <w:footnoteReference w:id="1051"/>
      </w:r>
      <w:r>
        <w:rPr>
          <w:rFonts w:ascii="IRNazanin" w:hAnsi="IRNazanin" w:eastAsia="IRNazanin"/>
          <w:color w:val="111111"/>
          <w:sz w:val="28"/>
          <w:sz w:val="28"/>
          <w:szCs w:val="28"/>
          <w:rtl w:val="true"/>
          <w:lang w:bidi="fa-IR"/>
        </w:rPr>
        <w:t>و الأمم یجرون تحتک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مرموز آخر أن الله أظهر من صهیون </w:t>
      </w:r>
      <w:r>
        <w:rPr>
          <w:rStyle w:val="FootnoteAnchor"/>
          <w:rtl w:val="true"/>
        </w:rPr>
        <w:footnoteReference w:id="1052"/>
      </w:r>
      <w:r>
        <w:rPr>
          <w:rFonts w:ascii="IRNazanin" w:hAnsi="IRNazanin" w:eastAsia="IRNazanin"/>
          <w:color w:val="111111"/>
          <w:sz w:val="28"/>
          <w:sz w:val="28"/>
          <w:szCs w:val="28"/>
          <w:rtl w:val="true"/>
          <w:lang w:bidi="fa-IR"/>
        </w:rPr>
        <w:t>إکلیلا محمودا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 الإکلیل مثلا للرئاسة و الإمامة و محمود هو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أیضا فی صفته و یجوز من البحر إلی البحر من لدن الأنهار إلی مقطع الأرض و إنه لیخر أهل الخزائن </w:t>
      </w:r>
      <w:r>
        <w:rPr>
          <w:rStyle w:val="FootnoteAnchor"/>
          <w:rtl w:val="true"/>
        </w:rPr>
        <w:footnoteReference w:id="1053"/>
      </w:r>
      <w:r>
        <w:rPr>
          <w:rFonts w:ascii="IRNazanin" w:hAnsi="IRNazanin" w:eastAsia="IRNazanin"/>
          <w:color w:val="111111"/>
          <w:sz w:val="28"/>
          <w:sz w:val="28"/>
          <w:szCs w:val="28"/>
          <w:rtl w:val="true"/>
          <w:lang w:bidi="fa-IR"/>
        </w:rPr>
        <w:t xml:space="preserve">بین یدیه یأتیه ملوک الفرس و تسجد له و تدین له الأمم بالطاعة ینقذ الضعیف و یرق </w:t>
      </w:r>
      <w:r>
        <w:rPr>
          <w:rStyle w:val="FootnoteAnchor"/>
          <w:rtl w:val="true"/>
        </w:rPr>
        <w:footnoteReference w:id="1054"/>
      </w:r>
      <w:r>
        <w:rPr>
          <w:rFonts w:ascii="IRNazanin" w:hAnsi="IRNazanin" w:eastAsia="IRNazanin"/>
          <w:color w:val="111111"/>
          <w:sz w:val="28"/>
          <w:sz w:val="28"/>
          <w:szCs w:val="28"/>
          <w:rtl w:val="true"/>
          <w:lang w:bidi="fa-IR"/>
        </w:rPr>
        <w:t>بالمساکین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مرموز آخر اللهم ابعث جاعل السنة کی یعلم الناس أنه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إخبار عن محمد یخبر الناس أن المسیح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شعیا النبی قیل لی قم نظارا فانظر ما ذا تری فخبر به فقلت أری راکبین مقبلین أحدهما علی حمار و الآخر علی جمل یقول أحدهما لصاحبه سقطت بابل و أصنامها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فکل أهل الکتاب یؤمن بهذه الکتب و تنفرد النصاری بالإنجیل و أعلامه فی الإنجیل قال المسیح للحواریین أنا أذهب و سیأتیکم الفارقلیط بروح الحق الذی لا یتکلم من قبل نفسه إنما هو کما یقال له و یشهد </w:t>
      </w:r>
      <w:r>
        <w:rPr>
          <w:rStyle w:val="FootnoteAnchor"/>
          <w:rtl w:val="true"/>
        </w:rPr>
        <w:footnoteReference w:id="1055"/>
      </w:r>
      <w:r>
        <w:rPr>
          <w:rFonts w:ascii="IRNazanin" w:hAnsi="IRNazanin" w:eastAsia="IRNazanin"/>
          <w:color w:val="111111"/>
          <w:sz w:val="28"/>
          <w:sz w:val="28"/>
          <w:szCs w:val="28"/>
          <w:rtl w:val="true"/>
          <w:lang w:bidi="fa-IR"/>
        </w:rPr>
        <w:t>علی و أنتم تشهدون لأنکم معه من قبل الناس و کل شی‌ء أعده الله لکم یخبرکم به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حکایة یوحنا عن المسیح قال الفارقلیط لا یجیئکم ما لم أذهب فإذا جاء وبخ العالم علی الخطیئة و لا یقول من تلقاء نفسه و لکنه یکلمکم مما یسمع و سیؤتیکم </w:t>
      </w:r>
    </w:p>
    <w:p>
      <w:pPr>
        <w:pStyle w:val="BookText"/>
        <w:rPr/>
      </w:pPr>
      <w:r>
        <w:rPr>
          <w:rFonts w:ascii="IRNazanin" w:hAnsi="IRNazanin" w:eastAsia="IRNazanin"/>
          <w:color w:val="111111"/>
          <w:sz w:val="28"/>
          <w:sz w:val="28"/>
          <w:szCs w:val="28"/>
          <w:rtl w:val="true"/>
          <w:lang w:bidi="fa-IR"/>
        </w:rPr>
        <w:t>بالحق و یخبرکم بالحوادث و الغیوب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حکایة أخری الفارقلیط روح الحق الذی یرسله </w:t>
      </w:r>
      <w:r>
        <w:rPr>
          <w:rStyle w:val="FootnoteAnchor"/>
          <w:rtl w:val="true"/>
        </w:rPr>
        <w:footnoteReference w:id="1056"/>
      </w:r>
      <w:r>
        <w:rPr>
          <w:rFonts w:ascii="IRNazanin" w:hAnsi="IRNazanin" w:eastAsia="IRNazanin"/>
          <w:color w:val="111111"/>
          <w:sz w:val="28"/>
          <w:sz w:val="28"/>
          <w:szCs w:val="28"/>
          <w:rtl w:val="true"/>
          <w:lang w:bidi="fa-IR"/>
        </w:rPr>
        <w:t>باسمی هو یعلمکم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إنی سائل ربی أن یبعث إلیکم فارقلیط آخر یکون معکم إلی الأبد و هو یعلمکم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حکایة أخری ابن البشر </w:t>
      </w:r>
      <w:r>
        <w:rPr>
          <w:rStyle w:val="FootnoteAnchor"/>
          <w:rtl w:val="true"/>
        </w:rPr>
        <w:footnoteReference w:id="1057"/>
      </w:r>
      <w:r>
        <w:rPr>
          <w:rFonts w:ascii="IRNazanin" w:hAnsi="IRNazanin" w:eastAsia="IRNazanin"/>
          <w:color w:val="111111"/>
          <w:sz w:val="28"/>
          <w:sz w:val="28"/>
          <w:szCs w:val="28"/>
          <w:rtl w:val="true"/>
          <w:lang w:bidi="fa-IR"/>
        </w:rPr>
        <w:t xml:space="preserve">ذاهب و الفارقلیط یأتی بعده یحیی </w:t>
      </w:r>
      <w:r>
        <w:rPr>
          <w:rStyle w:val="FootnoteAnchor"/>
          <w:rtl w:val="true"/>
        </w:rPr>
        <w:footnoteReference w:id="1058"/>
      </w:r>
      <w:r>
        <w:rPr>
          <w:rFonts w:ascii="IRNazanin" w:hAnsi="IRNazanin" w:eastAsia="IRNazanin"/>
          <w:color w:val="111111"/>
          <w:sz w:val="28"/>
          <w:sz w:val="28"/>
          <w:szCs w:val="28"/>
          <w:rtl w:val="true"/>
          <w:lang w:bidi="fa-IR"/>
        </w:rPr>
        <w:t>لکم الأسرار و یفسر لکم کل شی‌ء و هو یشهد لی کما شهدت له فإنی أجیئکم بالأمثال و هو یجیئکم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أعلامه فی الإنجیل أنه لما حبس یحیی بن زکریا لیقتل بعث بتلامیذه إلی المسیح و قال لهم قولوا أنت هو الآتی أو نتوقع غیرک فأجابه المسیح و قال الحق الیقین أقول لکم إنه لم تقم النساء علی أفضل </w:t>
      </w:r>
      <w:r>
        <w:rPr>
          <w:rStyle w:val="FootnoteAnchor"/>
          <w:rtl w:val="true"/>
        </w:rPr>
        <w:footnoteReference w:id="1059"/>
      </w:r>
      <w:r>
        <w:rPr>
          <w:rFonts w:ascii="IRNazanin" w:hAnsi="IRNazanin" w:eastAsia="IRNazanin"/>
          <w:color w:val="111111"/>
          <w:sz w:val="28"/>
          <w:sz w:val="28"/>
          <w:szCs w:val="28"/>
          <w:rtl w:val="true"/>
          <w:lang w:bidi="fa-IR"/>
        </w:rPr>
        <w:t>من یحیی بن زکریا و إن التوراة و کتب الأنبیاء یتلو بعضها بعضا بالنبوة و الوحی حتی جاء یحیی فأما الآن فإن شئتم فاقبلوا أن الإلیا متوقع أن یأتی فمن کانت له أذنان سامعتان فلیسمع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أنه کان فیه أن أحمد متوقع فغیروا الاسم و جعلوا إلیا لقوله یحرفون الکلم عن مواضعه و إلیا هو علی بن أبی طالب علیهما السلام و قیل إنما ذکر إلیا لأن علیا قدام محمد صلی الله علیه و آله فی کل حرب و فی کل حال حتی یوم القیامة فإنه صاحب رایته و کان اسم محمد بالسریانیة مشفحا و مشفح هو محمد بالعربیة و إنهم یقولون شفح لالاها إذا أرادوا أن یقولوا الحمد لله و إذا کان الشفح الحمد فمشفح محمد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کتاب شیعا فی ذکر الحج ستمتلی البادیة فتصفر </w:t>
      </w:r>
      <w:r>
        <w:rPr>
          <w:rStyle w:val="FootnoteAnchor"/>
          <w:rtl w:val="true"/>
        </w:rPr>
        <w:footnoteReference w:id="1060"/>
      </w:r>
      <w:r>
        <w:rPr>
          <w:rFonts w:ascii="IRNazanin" w:hAnsi="IRNazanin" w:eastAsia="IRNazanin"/>
          <w:color w:val="111111"/>
          <w:sz w:val="28"/>
          <w:sz w:val="28"/>
          <w:szCs w:val="28"/>
          <w:rtl w:val="true"/>
          <w:lang w:bidi="fa-IR"/>
        </w:rPr>
        <w:t xml:space="preserve">لهم من أقاصی الأرض </w:t>
      </w:r>
    </w:p>
    <w:p>
      <w:pPr>
        <w:pStyle w:val="BookText"/>
        <w:rPr/>
      </w:pPr>
      <w:r>
        <w:rPr>
          <w:rFonts w:ascii="IRNazanin" w:hAnsi="IRNazanin" w:eastAsia="IRNazanin"/>
          <w:color w:val="111111"/>
          <w:sz w:val="28"/>
          <w:sz w:val="28"/>
          <w:szCs w:val="28"/>
          <w:rtl w:val="true"/>
          <w:lang w:bidi="fa-IR"/>
        </w:rPr>
        <w:t>فإذا هم سراع یأتون یبثون تسبیحه فی البر و البحر یأتون من المشرق کالصعید 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شعیا قال الرب ها أنا ذا مؤسس بصهیون من بیت الله حجرا و فی روایة مکرمة فمن کان مؤمنا فلا یستعجلنا و قال دانیال فی الرؤیا التی رآها بخت‌نصّر ملک بابل و عبرها أیها الملک رأیت رؤیا هائلة رأیت صنما بارع الجمال قائما بین یدیک رأسه من الذهب و ساعده من الفضة و بطنه و فخذه نحاس و ساقاه حدید و بعض رجلیه خزف و رأیت حجرا صک رجلی ذلک الصنم فدقهما دقا شدیدا فتفتت ذلک الصنم کله حدیدة و نحاسه و فضته و ذهبه و صار رفاتا کدقاق البیدر و عصفته الریح فلم یوجد له أثر و صار ذلک الحجر الذی دق الصنم جبلا عالیا امتلأت منه الأرض فهذه رؤیاک قال نعم ثم عبرها له فقال إن الرأس الذی رأیت من الذهب مملکتک فتقوم بعدک مملکة أخری دونک و المملکة الثالثة التی تشبه النحاس تتسلط علی الأرض کلها و المملکة الرابعة قوتها قوة الحدید کما أن الحدید یدق کل شی‌ء و أما الرجل الذی کان بعضها من حدید و بعضها من خزف فإن بعض تلک المملکة یکون عزا و بعضها ذلا و یکون کلمة أهل المملکة متشتتة و یقیم إله السماء فی تلک الأیام ملکا عظیما دائما أبدیا لا یتغیر و لا یتبدل و لا یزول و لا یدع لغیره من الأمم سلطانا و یقوم دهر الداهرین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فتأویل الرؤیا بعث محمد تمزقت الجنود لنبوته و لم ینتقض مملکة فارس لأحد قبله و کان ملکها أعز ملوک الأرض و أشدها شوکة و کان أول ما بدأ فیه انتقاص قتل شِیرَوَیْهِ بن أَبَرْوِیزَ أباه ثم ظهر الطاعون فی مملکته و هلک فیه ثم هلک ابنه أردشیر ثم ملک رجل لیس من أهل بیت الملک فقتلته بوران بنت کسری ثم ملک بعده رجل یقال له کسری بن قباد ولد بأرض الترک ثم ملکت بوران بنت کسری فبلغ رسول الله صلی الله علیه و آله ملکها فقال لن یفلح قوم أسندوا أمرهم إلی امرأة ثم ملکت بنت أخری لکسری فسمت و ماتت ثم ملک رجل ثم قتل فلما رأی أهل فارس ما هم فیه من الانتشار أمر </w:t>
      </w:r>
      <w:r>
        <w:rPr>
          <w:rStyle w:val="FootnoteAnchor"/>
          <w:rtl w:val="true"/>
        </w:rPr>
        <w:footnoteReference w:id="1061"/>
      </w:r>
      <w:r>
        <w:rPr>
          <w:rFonts w:ascii="IRNazanin" w:hAnsi="IRNazanin" w:eastAsia="IRNazanin"/>
          <w:color w:val="111111"/>
          <w:sz w:val="28"/>
          <w:sz w:val="28"/>
          <w:szCs w:val="28"/>
          <w:rtl w:val="true"/>
          <w:lang w:bidi="fa-IR"/>
        </w:rPr>
        <w:t xml:space="preserve">ابن لکسری یقال له یزدجرد فملکوه علیهم فأقام بالمدائن علی الانتشار ثمانی </w:t>
      </w:r>
    </w:p>
    <w:p>
      <w:pPr>
        <w:pStyle w:val="BookText"/>
        <w:rPr/>
      </w:pPr>
      <w:r>
        <w:rPr>
          <w:rFonts w:ascii="IRNazanin" w:hAnsi="IRNazanin" w:eastAsia="IRNazanin"/>
          <w:color w:val="111111"/>
          <w:sz w:val="28"/>
          <w:sz w:val="28"/>
          <w:szCs w:val="28"/>
          <w:rtl w:val="true"/>
          <w:lang w:bidi="fa-IR"/>
        </w:rPr>
        <w:t>سنین و بعث إلی الصین بأمواله و خلف أخا بالمدائن لرستم فأتی لقتال المسلمین و نزل بالقادسیة و قتل بها فبلغ ذلک یزدجرد فهرب إلی سجستان و قتل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التوراة أحمد عبدی المختار لا فظ و لا غلیظ و لا صخاب </w:t>
      </w:r>
      <w:r>
        <w:rPr>
          <w:rStyle w:val="FootnoteAnchor"/>
          <w:rtl w:val="true"/>
        </w:rPr>
        <w:footnoteReference w:id="1062"/>
      </w:r>
      <w:r>
        <w:rPr>
          <w:rFonts w:ascii="IRNazanin" w:hAnsi="IRNazanin" w:eastAsia="IRNazanin"/>
          <w:color w:val="111111"/>
          <w:sz w:val="28"/>
          <w:sz w:val="28"/>
          <w:szCs w:val="28"/>
          <w:rtl w:val="true"/>
          <w:lang w:bidi="fa-IR"/>
        </w:rPr>
        <w:t xml:space="preserve">فی الأسواق و لا یجزئ بالسیئة السیئة و لکن یعفو و یغفر مولده بمکة و هجرته طیبة و ملکه بالشام و أمته الحامدون یحمدون الله علی کل نجد </w:t>
      </w:r>
      <w:r>
        <w:rPr>
          <w:rStyle w:val="FootnoteAnchor"/>
          <w:rtl w:val="true"/>
        </w:rPr>
        <w:footnoteReference w:id="1063"/>
      </w:r>
      <w:r>
        <w:rPr>
          <w:rFonts w:ascii="IRNazanin" w:hAnsi="IRNazanin" w:eastAsia="IRNazanin"/>
          <w:color w:val="111111"/>
          <w:sz w:val="28"/>
          <w:sz w:val="28"/>
          <w:szCs w:val="28"/>
          <w:rtl w:val="true"/>
          <w:lang w:bidi="fa-IR"/>
        </w:rPr>
        <w:t xml:space="preserve">و یسبحونه فی کل منزل و یقومون علی أطرافهم و هم رعاة الشمس </w:t>
      </w:r>
      <w:r>
        <w:rPr>
          <w:rStyle w:val="FootnoteAnchor"/>
          <w:rtl w:val="true"/>
        </w:rPr>
        <w:footnoteReference w:id="1064"/>
      </w:r>
      <w:r>
        <w:rPr>
          <w:rFonts w:ascii="IRNazanin" w:hAnsi="IRNazanin" w:eastAsia="IRNazanin"/>
          <w:color w:val="111111"/>
          <w:sz w:val="28"/>
          <w:sz w:val="28"/>
          <w:szCs w:val="28"/>
          <w:rtl w:val="true"/>
          <w:lang w:bidi="fa-IR"/>
        </w:rPr>
        <w:t xml:space="preserve">مودتهم فی جو السماء </w:t>
      </w:r>
      <w:r>
        <w:rPr>
          <w:rStyle w:val="FootnoteAnchor"/>
          <w:rtl w:val="true"/>
        </w:rPr>
        <w:footnoteReference w:id="1065"/>
      </w:r>
      <w:r>
        <w:rPr>
          <w:rFonts w:ascii="IRNazanin" w:hAnsi="IRNazanin" w:eastAsia="IRNazanin"/>
          <w:color w:val="111111"/>
          <w:sz w:val="28"/>
          <w:sz w:val="28"/>
          <w:szCs w:val="28"/>
          <w:rtl w:val="true"/>
          <w:lang w:bidi="fa-IR"/>
        </w:rPr>
        <w:t>صفهم فی الصلاة و صفهم فی القتال سواء رهبان باللیل أسد بالنهار لهم دوی کدوی النحل یصلون الصلاة حیثما أدرکهم الصلاة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أوحی الله إلی آدم أنا الله ذو بکة أهلها جیرتی و زوارها وفدی و أضیافی أعمره بأهل السماء و أهل الأرض یأتونه أفواجا شعثا غبرا یعجون بالتکبیر و التلبیة فمن اعتمره لا یرید غیره فقد زارنی و هو وفد لی و نزل بی و حق لی أن أتحفه بکرامتی أجعل ذلک البیت ذکره و شرفه و مجده و سناءه لنبی من ولدک یقال له إبراهیم أبنی له قواعده و أجری علی یدیه عمارته و أنبط له سقایته و أریه حله و حرمه و أعلمه مشاعره ثم یعمره الأمم و القرون حتی ینتهی إلی نبی من ولدک یقال له محمد و هو خاتم النبیین فأجعله من سکانه و ولاته</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 xml:space="preserve">و من أعلامه اسمه إن الله حفظ اسمه حتی لم یسم باسمه أحد قبله صیانة من الله لاسمه و منع منه </w:t>
      </w:r>
      <w:r>
        <w:rPr>
          <w:rStyle w:val="FootnoteAnchor"/>
          <w:rtl w:val="true"/>
        </w:rPr>
        <w:footnoteReference w:id="1067"/>
      </w:r>
      <w:r>
        <w:rPr>
          <w:rFonts w:ascii="Amiri" w:hAnsi="Amiri" w:eastAsia="Amiri" w:cs="Amiri"/>
          <w:color w:val="111111"/>
          <w:sz w:val="28"/>
          <w:sz w:val="28"/>
          <w:szCs w:val="28"/>
          <w:rtl w:val="true"/>
          <w:lang w:bidi="ar-SA"/>
        </w:rPr>
        <w:t xml:space="preserve">کما فعل بیحیی بن زکریا لَمْ نَجْعَلْ لَهُ مِنْ قَبْلُ سَمِیًّا و کما </w:t>
      </w:r>
      <w:bookmarkStart w:id="426" w:name="pg13760_127758"/>
    </w:p>
    <w:p>
      <w:pPr>
        <w:pStyle w:val="BookText"/>
        <w:rPr/>
      </w:pPr>
      <w:bookmarkEnd w:id="426"/>
      <w:r>
        <w:rPr>
          <w:rFonts w:ascii="IRNazanin" w:hAnsi="IRNazanin" w:eastAsia="IRNazanin"/>
          <w:color w:val="111111"/>
          <w:sz w:val="28"/>
          <w:sz w:val="28"/>
          <w:szCs w:val="28"/>
          <w:rtl w:val="true"/>
          <w:lang w:bidi="fa-IR"/>
        </w:rPr>
        <w:t xml:space="preserve">فعل بإبراهیم و إسحاق و یعقوب و صالح و أنبیاء کثیرة منع من مسماتهم </w:t>
      </w:r>
      <w:r>
        <w:rPr>
          <w:rStyle w:val="FootnoteAnchor"/>
          <w:rtl w:val="true"/>
        </w:rPr>
        <w:footnoteReference w:id="1068"/>
      </w:r>
      <w:r>
        <w:rPr>
          <w:rFonts w:ascii="IRNazanin" w:hAnsi="IRNazanin" w:eastAsia="IRNazanin"/>
          <w:color w:val="111111"/>
          <w:sz w:val="28"/>
          <w:sz w:val="28"/>
          <w:szCs w:val="28"/>
          <w:rtl w:val="true"/>
          <w:lang w:bidi="fa-IR"/>
        </w:rPr>
        <w:t>قبل مبعثهم لیعرفوا به إذا جاءوا و یکون ذلک أحد أعلامهم</w:t>
      </w:r>
      <w:r>
        <w:rPr>
          <w:rFonts w:eastAsia="IRNazanin" w:cs="IRNazanin"/>
          <w:color w:val="111111"/>
          <w:sz w:val="28"/>
          <w:szCs w:val="28"/>
          <w:rtl w:val="true"/>
          <w:lang w:bidi="fa-IR"/>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و عن سراقة بن جعشم </w:t>
      </w:r>
      <w:r>
        <w:rPr>
          <w:rStyle w:val="FootnoteAnchor"/>
          <w:rtl w:val="true"/>
        </w:rPr>
        <w:footnoteReference w:id="1070"/>
      </w:r>
      <w:r>
        <w:rPr>
          <w:rFonts w:ascii="IRNazanin" w:hAnsi="IRNazanin" w:eastAsia="IRNazanin"/>
          <w:color w:val="111111"/>
          <w:sz w:val="28"/>
          <w:sz w:val="28"/>
          <w:szCs w:val="28"/>
          <w:rtl w:val="true"/>
          <w:lang w:bidi="fa-IR"/>
        </w:rPr>
        <w:t xml:space="preserve">قال خرجت رابع أربعة فلما قدمنا الشام نزلنا علی غدیر فیه شجرات و قربه قائم </w:t>
      </w:r>
      <w:r>
        <w:rPr>
          <w:rStyle w:val="FootnoteAnchor"/>
          <w:rtl w:val="true"/>
        </w:rPr>
        <w:footnoteReference w:id="1071"/>
      </w:r>
      <w:r>
        <w:rPr>
          <w:rFonts w:ascii="IRNazanin" w:hAnsi="IRNazanin" w:eastAsia="IRNazanin"/>
          <w:color w:val="111111"/>
          <w:sz w:val="28"/>
          <w:sz w:val="28"/>
          <w:szCs w:val="28"/>
          <w:rtl w:val="true"/>
          <w:lang w:bidi="fa-IR"/>
        </w:rPr>
        <w:t xml:space="preserve">لدیرانی فأشرف علینا قال من أنتم قلنا قوم من مضر قال من أی المضرین قلنا من خندف قال أما إنه سیبعث فیکم وشیکا </w:t>
      </w:r>
      <w:r>
        <w:rPr>
          <w:rStyle w:val="FootnoteAnchor"/>
          <w:rtl w:val="true"/>
        </w:rPr>
        <w:footnoteReference w:id="1072"/>
      </w:r>
      <w:r>
        <w:rPr>
          <w:rFonts w:ascii="IRNazanin" w:hAnsi="IRNazanin" w:eastAsia="IRNazanin"/>
          <w:color w:val="111111"/>
          <w:sz w:val="28"/>
          <w:sz w:val="28"/>
          <w:szCs w:val="28"/>
          <w:rtl w:val="true"/>
          <w:lang w:bidi="fa-IR"/>
        </w:rPr>
        <w:t>نبی اسمه محمد فلما صرنا إلی أهلنا ولد لکل رجل منا غلام فسماه محمدا و هذا أیضا من أعلامه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اندکی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در کتب پیشینیان درباره پیامبر ما صلّی الله علیه و آله آمده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که چگونه پیامبران پیش از حضرت با سخنان خود مژده ایشان را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در سِفر اول تورات در این باره آمده که فرشته بر ابراهیم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برای تو پسری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اسحاق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اسماعیل در حضور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 و به تو خدمت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تو درباره اسماعیل مستجاب شد، با دعایی که درباره او کردی من او را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ایمنش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سخن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دورازده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من او را امتی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هاجر، مادر اسماعیل از ساره ناراحت شد و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بیرون آمد، فرشته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و به خاتون خود خدمت کن، بدان که تو پسری به نام اسماعیل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در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بزرگ داشته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دستش بر همه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ذکر نه برای اسماعیل بود و نه برای هیچ یک از دیگر فرزندان او به جز پیامبر ما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ابراهیم اسماعیل و مادرش را خارج کرد، آن دو به تشنگی درافتادند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آن دو نازل شد و به هاجر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این پسر کوتاهی نکن و سخت از او مراقبت کن که من او را برای امری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این مژده مُلک است و سخنی از نبوت در آن نیامده، خواهیم گفت که مُلک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کفر و مُلک هدایت، روا نیست که خداوند ابراهیم و هاجر را به ظهور کفر در فرزندشان مژده دهد و او را به بزرگی 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در تورات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سیناء آمد و از ساعیر پرتو افکند و از کوه فاران ظهور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سیناء کوهی است که خداوند بر آن با موسی سخن گفت، و ساعیر کوهی است در شام که عیسی در آن بود، و کوه فاران مکه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در صحرای فاران ساکن بود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بالید و تیراندازی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طور سیناء و ساعیر یاد کرده که پیامبران خود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آمدن خداوند، آمدن دین و احکام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از مکه ظهور کرده که همان فاران است و خداوند برای ابراهیم این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محمد صلّی الله علیه و آله به پایان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دین خدا از مکه ظهور کرده و در مکه حج گذاشته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یاد خود چنین سخن گفته که یارانش بر فراز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دل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فریاد لبیک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که این کار تنها با آمدن محمد متحقّق شده، زیرا در زمان دیگر فرزندان اسماعیل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البته خداوند بزرگداشت خود را با آنان متحقّق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کتاب حیقوق نبیّ آمده نیز بر تأویل ما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از 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در کوه فاران تقدیس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کند و آسمان را از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زمین را سرشار از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مرگ در برابرش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پرندگان در جای پایش نوک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حزقیل نبیّ به بنی اسرائیل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فرشتگان از بنی قیدار حمایت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قیدار جدّ عرب و پسر اسماعیل است، من دین را به زیر قدم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آنان شما را به دین خود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آنان تعصب و خشم شما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انگیزند اما شما سر بلند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نگرید، همه رضای من در کاری است که آنان با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صلّی الله علیه و آله با پیروان خود از میان بنی قیدار به سوی آنان روانه شد و جنگجویان آنان را کشت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و خداوند در بدر و خندق و حنین آنان را با فرشتگان یاری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در سفر پنجم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بنی اسرائیل از میان برادرانشان همچون تو پیامبری برایشان خواهم آورد و سخن خود را در دهان او خواهم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برادران بنی اسرائیل فرزندان اسماعیل هستند و در میان بنی اسرائیل نه پیامبری همچون موسی بود و نه کتابی همچون کتاب موسی آمد، به جز پیامبر ما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قول حیقوق نبیّ و دانیال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یمن آورد و تقدیس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فاران،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زمین از تحمید و تقدیسِ احمد و مُلک زمین از شکوه او لبریز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نور خود را برای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افروزد و سپاه او را در دشت و دریا پیش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چتر تو مشت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تیرها به امر تو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سیراب شدنی ای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تصریح بر نام و صفات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شعیا نبیّ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نیکترین بنده من و مایه خشنودی من است که روح خود را در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عدل مرا در میان امت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صدایش در بازارها شنیده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نابینا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گشاید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ناشنوا را شنوا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هیچ به بیهودگی گرایش ندارد، او نور خداوند است که خاموش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حجت من در زمین استوار گردد و با او حجت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فصل پنجم از نشانه سلطنت حضرت بر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علامت نبوت ایشان، زیرا بر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مُهر نبوت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علامات حضرت در زبور نیز آمده است؛ داوود در زبور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باز تسبیح گویید که اسرائیل باید از آفریدگار خود و پیامبر کوه صهیون شادمان باشد، چراکه خداوند امت او را برایش برگزیده و یاری خود را به آنان عطا کرده و نیکوکاران آنان را گرامی داشته است همانان که در بسترهای خود او را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شمشیرهای دولب در دست دارند تا خداوند متعال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انتقام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 در مزمور دیگری از زبور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بربند که سنّت و شریعت تو با هیبت دست راست تو و تیرهای پرّان تو قرین شده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زیر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مزمور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کوه صهیون تاجی ستوده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مثلی است برای ریاست و امامت، و ستوده همان محمد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صفات حضرت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رودها از دریایی به دریای دیگر تا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زمین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گنجینه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پیش روی او کرنش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پادشاهان فارس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برایش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فرمان او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ناتوانان را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مستمندان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مزمور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 را مبعوث کن تا به مردم بگوید که او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خبری درباره محمد است که مردم را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که مسیح انسان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شعیای نبیّ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بنگر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یکی بر الاغ و دیگری بر 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یکی از آن دو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بابل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سقوط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اهل کتاب به این کتب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نصارا به انجیل ویژه گشتند و البته علامات حضرت در انجیل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 علیه السلام به حواریون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فارقلیط با روح الحق نزدتان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از جانب خود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تنها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به او گفته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او بر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شما نیز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چراکه شما از میان مردمان با او هستید، او شما را از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برایتان آماده ساخته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حکایت یوحنا از مسیح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نرفته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فارقلیط نزدتان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وقتی بیاید جهان را به خاطر خطایش ملامت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چیزی از طرف خود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و حق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شما را از رویدادها و از غیب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حکایت دیگری آمده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فارقلیط روح الحق است که او را به نام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و او همه چیز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پروردگارم خواستارم تا فارقلیط دیگری را به سوی شما مبعوث کند، او تا ابد همراهتان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همه چیز را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حکایت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بشر رفتنی است و پس از او فارقلیط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اسرار را برایتان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چیز را برایتان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بر او گواهی دادم، من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آوردم و او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دیگر علامات حضرت در انجیل این است که چون یحیی بن زکریا را به زندان انداختند تا او را بکشند، شاگردان خود را نزد مسیح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همان کسی هستی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منتظر کس دیگری باشیم؟ مسیح در پاسخ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یقین این است که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زنان مردی نیکتر از یحیی بن زکریا نیاورده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تورات و کتب انبیاء یکی پس از دیگری با نبوت و وحی آمدند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یحیی آمد، و اما اکنون،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خواهید بپذیرید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انتظار است تا بیاید، پس هر کس گوش شنوا دارد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این سخن چنین بوده که احمد مورد انتظار است، اما آنان این نام را تغییر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جایش الیا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چنانچه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را از جایگاهش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الیا همان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از الیا نام برده زیرا علی علیه السلام در همه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 همه حال پیش روی محمد صلّی الله علیه و آله بوده و حتی در روز قیامت هم هست و صاحب رایت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محمد به سریانی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مشفح و مشفح همان محمد است به عربی، آنان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بگویند الحمد 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شفح لالاها، پس اگر شفح همان حمد باشد مشفح همان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شیعای نبیّ در ذکر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مملوّ خواهد شد و از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زمین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برای آنان بانگ بر خواهد آمد و آنان شتابان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ذکر تسبیح او را در دشت و دریا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پراکنند و با حمعیتی انبوه از جانب 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شعیای نبی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هستم که از خانه خدا را در کوه صهیون سنگی را بنا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مومن است درباره ما عجله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دانیال در تعبیر خوابی که پادشاه بابل بختنصر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هولناک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بتی زیبارو را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برابر تو ایستاده، سرش از طلا و ساعدش از نقره و شکم و رانش از مس و ساق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آهن و بخشی از پاهایش از سفال است، سپس دیدی سنگی بر پاهای آن بت فرود آمد و هر دو پایش را به شدت کوبید،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سراپای آن بت از آهن و مس و نقره و طلایش خُرد شد و جسدش همچون آرد خرمنگاه شد و در آن دم باد بر آن وزید و دیگر اثری از آن نماند و سنگی که آن بت را کوبیده بود کوهی بلند گشت و زمین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خواب را دیدی؟ بختنصر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دانیال آن خواب را برای او تعبیر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طلایی که دیدی، سلطنت توست، بعد از آن به جای تو سلطنت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سپس سلطنت سوم که همچون مس است بر سراسر زمین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سلطنت چهارم نیرویی همچون آهن دارد که همه چیز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اما پایی که بخشی از آن آهنین و بخشی سفالین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سلطنت تواناست و بخشی ناتوان، چراکه کلام مردمانش متشتّت است، پس خدای آسمان در آن روزگار سلطنتی عظیم و همیشگی و جاودان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هیچ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بین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سلطنت را به هیچ امت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 و تا ابد بر پا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این خواب بعثت محمد صلّی الله علیه و آله است که نبوتش سپاه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نوردد، سلطنت فارس پیش از او از هیچ کس آسیبی ندیده بود و پادشاه فارس تواناترین و فرهمندترین پادشاه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آسیبی که دید این بود که شیرویه پسر پرویز پدر خود را به قتل رساند، سپس در مملکتش طاعون پدید آمد و او در این مرض جان داد، بعد از او پسرش اردشیر نیز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مردی به سلطنت رسید که از خاندان پادشاه نبود و پوران دختر کسرا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مردی به نام کسرا پسر قباد به پادشاهی رسید که در سرزمین ترک زاده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پوران دختر کسرا به پادشاهی رسید و خبر سلطنتش را به رسول خدا صلّی الله علیه و آله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که کار خود را به زنی بسپارند هرگز کامیاب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دختر دیگر کسرا به پادشاهی رسید که مسموم شد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مردی دیگر پادشاه شد و او نیز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چون مردمان فارس امور خود را آشفته دیدند، پسر کسرا را که یزدگرد نام داشت فراخواندند و او را به پادشاهی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آشفتگی هشت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سال در مدائن بر جا ماند و سپس اموال خود را با سفیری به چین فرستاد و برادر رستم را به جانشینی بر مدائن گذاشت و رستم را برای جنگ با مسلمانان روانه کرد، او در قادسیه فرود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کشته شد، وقتی این خبر به یزدگرد رسید او به سوی سیستان گریخت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بنده برگزیده من است که درشتخو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نیست و در بازارها پرخاش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بدی را با بدی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در مکه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سرزمینی پاک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سلطنتش در شام است و امّتش ستایشگرانه خداوند را در هر بلندایی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را در هر منزلی تسبیح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سحر بر سرپنجه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به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نگرند، دوستی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فضای آسمان پراکنده است، صفّشان در جنگ و در نماز یکسان است، عابدان شب و شیران روزند، هرگاه زمان نماز فرا رسد، در نماز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زمزمه زنبوران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خداوند به آدم وحی فرمود این بود که من صاحب مکه هستم، اهالی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همسایگان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زائرانش میهمانان 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آن را با اهل آسمان و اهل زمین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آنان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گروه ژولیده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 و غبارآلود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فریاد تکبیر و لبیک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هر کس به دیدار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بیاید و چیزی جز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 سر نداشته باشد، مرا زیارت کرده و مهمان من است و نزد من فرود آمده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حق خواهم داشت که او را از کرامت خود تحفه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یاد و ارج و ارزش و روشنایی آن خانه را از برای پیامبری از فرزندان تو به نام ابراهیم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را برای او بنا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نهم و ساخت آن را به دستان او محقّق خواهم ساخت و محل آب آن را برایش خارج می سازم و حلال و حرام آن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نمایانم و مناسکش را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آموزم، سپس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در قرون دیگر آن را آباد خواهند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پیامبری دیگر از فرزندان تو برسد که نامش محمد است و آخرین پیامبر است، من او را از ساکنان و صاحبان آن خانه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علامات حضرت نام ایشان است، خداوند نام حضرت را چنان محفوظ داشته که پیش از ایشان هیچ کس به نام ایشان نامیده نشده است؛ این از آن رو بوده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خواسته نام حضرت را مصون بدارد و از آن مراقبت کند،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برای یحیی بن زکریا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نَجْعَلْ لَهُ مِنْ قَبْلُ سَمِیًّا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قبلًا همنامی برای او قرار نداده‌ایم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و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برای ابراهیم و اسحاق و یعقوب و صالح و بسیاری از دیگر پیامبران کرد و پیش از بعثت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مراقبت کرد تا وقتی آمدند با نام خود شناخته شوند و این یکی از علامات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سراقة بن جعشم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سه نفر دیگر راهی سفر شدم، چون به شام رسیدیم بر برکه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آمدیم که درختانی چند بر آن روییده بود و نزدیکش دیر راهبی بود، آن راهب نزد ما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مضر؟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خندف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به زودی در میانتان پیامبری مبعوث خواهد شد که محمد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خانواده خود بازگشتیم، برای هر یک از ما پسری زاده شد و ما آنان را محمد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از علامات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7" w:name="__RefHeading___Toc373676_3264237689"/>
      <w:bookmarkStart w:id="428" w:name="_Toc171"/>
      <w:bookmarkEnd w:id="427"/>
      <w:r>
        <w:rPr>
          <w:rtl w:val="true"/>
        </w:rPr>
        <w:t>«</w:t>
      </w:r>
      <w:r>
        <w:rPr/>
        <w:t>27</w:t>
      </w:r>
      <w:r>
        <w:rPr>
          <w:rtl w:val="true"/>
        </w:rPr>
        <w:t>»</w:t>
      </w:r>
      <w:bookmarkEnd w:id="428"/>
    </w:p>
    <w:p>
      <w:pPr>
        <w:pStyle w:val="BookText"/>
        <w:rPr/>
      </w:pPr>
      <w:r>
        <w:rPr>
          <w:rFonts w:ascii="Amiri" w:hAnsi="Amiri" w:eastAsia="Amiri" w:cs="Amiri"/>
          <w:color w:val="111111"/>
          <w:sz w:val="28"/>
          <w:sz w:val="28"/>
          <w:szCs w:val="28"/>
          <w:rtl w:val="true"/>
          <w:lang w:bidi="ar-SA"/>
        </w:rPr>
        <w:t xml:space="preserve">یج، الخرائج و الجرائح رُوِیَ أَنْ تُبَّعَ بْنَ حَسَّانَ </w:t>
      </w:r>
      <w:r>
        <w:rPr>
          <w:rStyle w:val="FootnoteAnchor"/>
          <w:rtl w:val="true"/>
        </w:rPr>
        <w:footnoteReference w:id="1073"/>
      </w:r>
      <w:r>
        <w:rPr>
          <w:rFonts w:ascii="Amiri" w:hAnsi="Amiri" w:eastAsia="Amiri" w:cs="Amiri"/>
          <w:color w:val="111111"/>
          <w:sz w:val="28"/>
          <w:sz w:val="28"/>
          <w:szCs w:val="28"/>
          <w:rtl w:val="true"/>
          <w:lang w:bidi="ar-SA"/>
        </w:rPr>
        <w:t xml:space="preserve">سَارَ إِلَی یَثْرِبَ وَ قَتَلَ مِنَ الْیَهُودِ ثَلَاثَمِائَةٍ وَ خَمْسِینَ رَجُلًا صَبْراً وَ أَرَادَ خَرَابَهَا </w:t>
      </w:r>
      <w:r>
        <w:rPr>
          <w:rStyle w:val="FootnoteAnchor"/>
          <w:rtl w:val="true"/>
        </w:rPr>
        <w:footnoteReference w:id="1074"/>
      </w:r>
      <w:r>
        <w:rPr>
          <w:rFonts w:ascii="Amiri" w:hAnsi="Amiri" w:eastAsia="Amiri" w:cs="Amiri"/>
          <w:color w:val="111111"/>
          <w:sz w:val="28"/>
          <w:sz w:val="28"/>
          <w:szCs w:val="28"/>
          <w:rtl w:val="true"/>
          <w:lang w:bidi="ar-SA"/>
        </w:rPr>
        <w:t>فَقَامَ إِلَیْهِ رَجُلٌ مِنَ الْیَهُودِ لَهُ مِائَتَانِ وَ خَمْسُونَ سَنَةً وَ قَالَ أَیُّهَا الْمَلِکُ مِثْلُکَ لَا یَقْبَلُ قَوْلَ الزُّورِ وَ لَا یَقْتُلُ عَلَی الْغَضَبِ وَ إِنَّکَ لَا تَسْتَطِیعُ أَنْ تُخَرِّبَ هَذِهِ الْقَرْیَةَ قَالَ وَ لِمَ قَالَ لِأَنَّهُ یَخْرُجُ مِنْهَا مِنْ وُلْدِ إِسْمَاعِیلَ نَبِیٌّ یَظْهَرُ مِنْ هَذِهِ الْبَنِیَّةِ یَعْنِی الْبَیْتَ الْحَرَامَ فَکَفَّ تُبَّعٌ وَ مَضَی یُرِیدُ مَکَّةَ وَ مَعَهُ الْیَهُودُ وَ کَسَا الْبَیْتَ وَ أَطْعَمَ النَّاسَ وَ هُوَ الْقَائِلُ</w:t>
      </w:r>
    </w:p>
    <w:p>
      <w:pPr>
        <w:pStyle w:val="BookText"/>
        <w:rPr/>
      </w:pPr>
      <w:r>
        <w:rPr>
          <w:rFonts w:ascii="Amiri" w:hAnsi="Amiri" w:eastAsia="Amiri" w:cs="Amiri"/>
          <w:color w:val="111111"/>
          <w:sz w:val="28"/>
          <w:sz w:val="28"/>
          <w:szCs w:val="28"/>
          <w:rtl w:val="true"/>
          <w:lang w:bidi="ar-SA"/>
        </w:rPr>
        <w:t>شَهِدْتُ عَلَی أَحْمَدَ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مِنَ اللَّهِ بَارِئِ النَّسَمِ</w:t>
      </w:r>
    </w:p>
    <w:p>
      <w:pPr>
        <w:pStyle w:val="BookText"/>
        <w:rPr/>
      </w:pPr>
      <w:r>
        <w:rPr>
          <w:rFonts w:ascii="Amiri" w:hAnsi="Amiri" w:eastAsia="Amiri" w:cs="Amiri"/>
          <w:color w:val="111111"/>
          <w:sz w:val="28"/>
          <w:sz w:val="28"/>
          <w:szCs w:val="28"/>
          <w:rtl w:val="true"/>
          <w:lang w:bidi="ar-SA"/>
        </w:rPr>
        <w:t>فَلَوْ مُدَّ عُمُرِی إِلَی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لَکُنْتُ وَزِیراً لَهُ وَ ابْنَ عَمٍ</w:t>
      </w:r>
    </w:p>
    <w:p>
      <w:pPr>
        <w:pStyle w:val="BookText"/>
        <w:rPr/>
      </w:pPr>
      <w:r>
        <w:rPr>
          <w:rFonts w:ascii="Amiri" w:hAnsi="Amiri" w:eastAsia="Amiri" w:cs="Amiri"/>
          <w:color w:val="111111"/>
          <w:sz w:val="28"/>
          <w:sz w:val="28"/>
          <w:szCs w:val="28"/>
          <w:rtl w:val="true"/>
          <w:lang w:bidi="ar-SA"/>
        </w:rPr>
        <w:t>وَ یُقَالُ هُوَ تُبَّعٌ الْأَصْغَرُ وَ قِیلَ هُوَ الْأَوْسَطُ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تُبّع بن حَسّان راهی یثرب شد و سیصد و پنجاه تن از یهودیان را در بند کرد و کُشت و خواست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یهودی که دویست و پنجاه سال سن داشت سوی او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همچون تو سخن گزاف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و مردم را از سر خشم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این روستا را ویران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از میان فرزندان اسماعیل پیامبری خروج خواهد کرد که از این بنا یعنی بیت الله الحرام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تُبّع دست کشید و به همراه یهودیان به سوی مکه رفت و خانه خدا را پرده پوشاند و مردم را اطعام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احمد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خداوندی است که مردمان را آفریده،</w:t>
      </w:r>
    </w:p>
    <w:p>
      <w:pPr>
        <w:pStyle w:val="BookText"/>
        <w:rPr/>
      </w:pPr>
      <w:r>
        <w:rPr>
          <w:rFonts w:ascii="IRNazanin" w:hAnsi="IRNazanin" w:eastAsia="IRNazanin"/>
          <w:color w:val="111111"/>
          <w:sz w:val="28"/>
          <w:sz w:val="28"/>
          <w:szCs w:val="28"/>
          <w:rtl w:val="true"/>
          <w:lang w:bidi="fa-IR"/>
        </w:rPr>
        <w:t>اگر تا زمان او زنده بمانم، من وزیر و پسر عموی او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تُبّع کوچک بوده و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تُبّع میانی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9" w:name="__RefHeading___Toc373678_3264237689"/>
      <w:bookmarkStart w:id="430" w:name="_Toc172"/>
      <w:bookmarkEnd w:id="429"/>
      <w:r>
        <w:rPr>
          <w:rtl w:val="true"/>
        </w:rPr>
        <w:t>«</w:t>
      </w:r>
      <w:r>
        <w:rPr/>
        <w:t>28</w:t>
      </w:r>
      <w:r>
        <w:rPr>
          <w:rtl w:val="true"/>
        </w:rPr>
        <w:t>»</w:t>
      </w:r>
      <w:bookmarkEnd w:id="43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فَنَشَأَ رَسُولُ اللَّهِ صلی الله علیه و آله فِی حَجْرِ أَبِی طَالِبٍ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فَبَیْنَمَا هُوَ غُلَامٌ یَجِی‌ءُ بَیْنَ الصَّفَا وَ الْمَرْوَةِ إِذْ نَظَرَ إِلَیْهِ رَجُلٌ مِنْ أَهْلِ الْکِتَابِ فَقَالَ مَا اسْمُکَ قَالَ اسْمِی مُحَمَّدٌ قَالَ ابْنُ مَنْ قَالَ ابْنُ عَبْدِ اللَّهِ قَالَ ابْنُ مَنْ قَالَ ابْنُ عَبْدِ الْمُطَّلِبِ قَالَ فَمَا اسْمُ هَذِهِ وَ أَشَارَ إِلَی السَّمَاءِ قَالَ السَّمَاءُ قَالَ فَمَا اسْمُ هَذِهِ وَ أَشَارَ إِلَی الْأَرْضِ قَالَ الْأَرْضُ قَالَ فَمَنْ رَبُّهُمَا قَالَ اللَّهُ قَالَ فَهَلْ لَهُمَا رَبٌّ غَیْرُهُ قَالَ لَا ثُمَّ إِنَّ أَبَا طَالِبٍ خَرَجَ بِهِ مَعَهُ إِلَی الشَّامِ فِی تِجَارَةِ قُرَیْشٍ فَلَمَّا انْتَهَی بِهِ إِلَی بُصْرَی وَ فِیهَا رَاهِبٌ لَمْ یُکَلِّمْ أَهْلَ مَکَّةَ إِذَا مَرَّوا بِهِ وَ رَأَی عَلَامَةَ رَسُولِ اللَّهِ صلی الله علیه و آله فِی الرَّکْبِ فَإِنَّهُ رَأَی غَمَامَةً تُظِلُّهُ فِی مَسِیرِهِ وَ نَزَلَ تَحْتَ شَجَرَةٍ قَرِیبَةٍ مِنْ صَوْمَعَتِهِ فَثُنِیَتْ </w:t>
      </w:r>
      <w:r>
        <w:rPr>
          <w:rStyle w:val="FootnoteAnchor"/>
          <w:rtl w:val="true"/>
        </w:rPr>
        <w:footnoteReference w:id="1075"/>
      </w:r>
      <w:r>
        <w:rPr>
          <w:rFonts w:ascii="Amiri" w:hAnsi="Amiri" w:eastAsia="Amiri" w:cs="Amiri"/>
          <w:color w:val="111111"/>
          <w:sz w:val="28"/>
          <w:sz w:val="28"/>
          <w:szCs w:val="28"/>
          <w:rtl w:val="true"/>
          <w:lang w:bidi="ar-SA"/>
        </w:rPr>
        <w:t xml:space="preserve">أَغْصَانُ الشَّجَرَةِ عَلَیْهِ وَ الْغَمَامَةُ عَلَی رَأْسِهِ بِحَالِهَا فَصَنَعَ لَهُمْ طَعَاماً وَ اجْتَمَعُوا إِلَیْهِ وَ تَخَلَّفَ النَّبِیُّ مُحَمَّدٌ فَلَمَّا نَظَرَ بَحِیرَاءُ الرَّاهِبُ إِلَیْهِمْ وَ لَمْ یَرَ الصِّفَةَ الَّتِی یَعْرِفُ قَالَ فَهَلْ تَخَلَّفَ مِنْکُمْ أَحَدٌ قَالُوا لَا وَ اللَّاتِ وَ الْعُزَّی إِلَّا صَبِیٌّ فَاسْتَحْضَرَهُ فَلَمَّا لَحَظَ إِلَیْهِ نَظَرَ إِلَی أَشْیَاءَ مِنْ جَسَدِهِ قَدْ کَانَ یَعْرِفُهَا مِنْ صِفَتِهِ فَلَمَّا تَفَرَّقُوا قَالَ یَا غُلَامُ أَ تُخْبِرُنِی عَنْ أَشْیَاءَ أَسْأَلُکَ عَنْهَا قَالَ سَلْ قَالَ أَنْشُدُکَ بِاللَّاتِ وَ الْعُزَّی إِلَّا أَخْبَرْتَنِی عَمَّا أَسْأَلُکَ عَنْهُ وَ إِنَّمَا أَرَادَ أَنْ یَعْرِفَ لِأَنَّهُ سَمِعَهُمْ یَحْلِفُونَ بِهِمَا فَذَکَرُوا أَنَّ النَّبِیَّ قَالَ لَهُ لَا تَسْأَلْنِی بِاللَّاتِ وَ الْعُزَّی فَإِنِّی وَ اللَّهِ لَمْ أُبْغِضْ بُغْضَهُمَا شَیْئاً قَطُّ قَالَ فَوَ اللَّهِ لَأَخْبَرْتَنِی </w:t>
      </w:r>
      <w:r>
        <w:rPr>
          <w:rStyle w:val="FootnoteAnchor"/>
          <w:rtl w:val="true"/>
        </w:rPr>
        <w:footnoteReference w:id="1076"/>
      </w:r>
      <w:r>
        <w:rPr>
          <w:rFonts w:ascii="Amiri" w:hAnsi="Amiri" w:eastAsia="Amiri" w:cs="Amiri"/>
          <w:color w:val="111111"/>
          <w:sz w:val="28"/>
          <w:sz w:val="28"/>
          <w:szCs w:val="28"/>
          <w:rtl w:val="true"/>
          <w:lang w:bidi="ar-SA"/>
        </w:rPr>
        <w:t xml:space="preserve">عَمَّا أَسْأَلُکَ عَنْهُ قَالَ فَجَعَلَ یَسْأَلُهُ عَنْ حَالِهِ فِی نَوْمِهِ وَ هَیْئَتِهِ فِی أُمُورِهِ </w:t>
      </w:r>
      <w:r>
        <w:rPr>
          <w:rStyle w:val="FootnoteAnchor"/>
          <w:rtl w:val="true"/>
        </w:rPr>
        <w:footnoteReference w:id="1077"/>
      </w:r>
      <w:r>
        <w:rPr>
          <w:rFonts w:ascii="Amiri" w:hAnsi="Amiri" w:eastAsia="Amiri" w:cs="Amiri"/>
          <w:color w:val="111111"/>
          <w:sz w:val="28"/>
          <w:sz w:val="28"/>
          <w:szCs w:val="28"/>
          <w:rtl w:val="true"/>
          <w:lang w:bidi="ar-SA"/>
        </w:rPr>
        <w:t>فَجَعَلَ رَسُولُ اللَّهِ صلی الله علیه و آله یُخْبِرُهُ فَکَانَ یَجِدُهَا مُوَافِقَةً لِمَا عِنْدَهُ فَقَالَ لَهُ اکْشِفْ عَنْ ظَهْرِکَ فَکَشَفَ عَنْ ظَهْرِهِ فَرَأَی خَاتَمَ النُّبُوَّةِ بَیْنَ کَتِفَیْهِ عَلَی الْمَوْضِعِ الَّذِی یَجِدُهُ عِنْدَهُ فَأَخَذَهُ الْأَفْکَلُ وَ هُوَ الرِّعْدَةُ وَ اهْتَزَّ الدَّیْرَانِیُّ فَقَالَ مَنْ أَبُو هَذَا الْغُلَامِ قَالَ أَبُو طَالِبٍ هُوَ ابْنِی قَالَ لَا وَ اللَّهِ لَا یَکُونُ أَبُوهُ حَیّاً قَالَ أَبُو طَالِبٍ إِنَّهُ هُوَ ابْنُ أَخِی قَالَ فَمَا فَعَلَ أَبُوهُ قَالَ مَاتَ وَ هُوَ ابْنُ شَهْرَیْنِ قَالَ صَدَقْتَ فَارْجِعْ بِابْنِ أَخِیکَ إِلَی بِلَادِکَ وَ احْذَرْ عَلَیْهِ الْیَهُودَ فَوَ اللَّهِ لَئِنْ رَأَتْهُ وَ عَرَفُوا مِنْهُ الَّذِی عَرَفْتُهُ لَیَبْغُنَّهُ شَرّاً فَخَرَجَ أَبُو طَالِبٍ فَرَدَّهُ إِلَی مَکَّةَ</w:t>
      </w:r>
      <w:r>
        <w:rPr>
          <w:rFonts w:eastAsia="Amiri" w:cs="Amiri" w:ascii="Amiri" w:hAnsi="Amiri"/>
          <w:color w:val="111111"/>
          <w:sz w:val="28"/>
          <w:szCs w:val="28"/>
          <w:rtl w:val="true"/>
          <w:lang w:bidi="ar-SA"/>
        </w:rPr>
        <w:t xml:space="preserve">. </w:t>
      </w:r>
      <w:bookmarkStart w:id="431" w:name="pg13760_127760"/>
    </w:p>
    <w:p>
      <w:pPr>
        <w:pStyle w:val="BookText"/>
        <w:rPr/>
      </w:pPr>
      <w:bookmarkEnd w:id="43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در دامان ابوطالب 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در روزگاری که ایشان پسر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بود باری میان صفا و مروه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ناگاه مردی از اهل کتاب به ایشان نگریست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کیستی؟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آسمان اشاره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زمین اشاره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این هر دو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 دیگری هم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ابوطالب حضرت را با خود به همراه قریشیان برای تجارت به شام بُرد، وقتی به بُصرای شام رسیدند، راهبی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چون اهل مکه بر او گذر کردند، با آنان هیچ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کاروان نشانه رسول خدا صلّی الله علیه و آله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ابری بر مسیر حضرت سایه افکنده و وقتی حضرت به زیر درختی در نزدیکی صومعه وی فرود آمد،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به سمت ایشان خم شدند و آن ابر بالای سر ایشان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آنان طعامی ساخت و آنان نزد او گرد آمدند اما حضرت محمد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بُحیراء راهب در آنان نظر کرد و نشانی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ندید،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جا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سوگند که هیچ کس جا نمانده به جز پسری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خواست تا او را نیز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بُحیراء به حضرت نگریست، چشم به چیزهایی در بدن مبارک ایشان انداخت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عنوان نشان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جمع پراکنده شدند وی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درباره چیزهایی که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لات و عُزّی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مرا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خبر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حضرت را بشناسد زیرا شنیده بود که آن قوم به آن دو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به لات و عُزّی از من چیزی نخواه، چراکه به خدا سوگند من از هیچ چیز همچون آن دو بیزار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خدا سوگند که مرا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از حال حضرت در خواب و حالات ایشان در کارهای خود پرسید و رسول خدا او را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سازگار دید،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چنین کرد و ناگاه او در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در همان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مهر نبوّت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به لرزه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این پسر کیست؟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پدر این پسر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دو ماهه بود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پسر برادرت را به سرزمین خود بازگردان و بر او از یهودیان حذر کن، چراکه اگر او را ببینند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من از او شناختم، آنان نیز بشناسند، او را به دردسر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ابوطالب به راه افتاد و حضرت را به مکه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2" w:name="__RefHeading___Toc373680_3264237689"/>
      <w:bookmarkStart w:id="433" w:name="_Toc173"/>
      <w:bookmarkEnd w:id="432"/>
      <w:r>
        <w:rPr>
          <w:rtl w:val="true"/>
        </w:rPr>
        <w:t>«</w:t>
      </w:r>
      <w:r>
        <w:rPr/>
        <w:t>29</w:t>
      </w:r>
      <w:r>
        <w:rPr>
          <w:rtl w:val="true"/>
        </w:rPr>
        <w:t>»</w:t>
      </w:r>
      <w:bookmarkEnd w:id="433"/>
    </w:p>
    <w:p>
      <w:pPr>
        <w:pStyle w:val="BookText"/>
        <w:rPr/>
      </w:pPr>
      <w:r>
        <w:rPr>
          <w:rFonts w:ascii="Amiri" w:hAnsi="Amiri" w:eastAsia="Amiri" w:cs="Amiri"/>
          <w:color w:val="111111"/>
          <w:sz w:val="28"/>
          <w:sz w:val="28"/>
          <w:szCs w:val="28"/>
          <w:rtl w:val="true"/>
          <w:lang w:bidi="ar-SA"/>
        </w:rPr>
        <w:t>یج، الخرائج و الجرائح رُوِیَ أَنَّ قُرَیْشاً أَرْسَلَتِ النَّضْرَ بْنَ الْحَارِثِ وَ عَلْقَمَةَ بْنَ أَبِی مُعَیْطٍ بِیَثْرِبَ إِلَی الْیَهُودِ فَقَالُوا لَهُمَا إِذَا قَدِمْتُمَا عَلَیْهِمْ فَاسْأَلُوهُمْ عَنْهُ فَلَمَّا قَدِمَا سَأَلُوهُمْ فَقَالُوا صِفُوا لَنَا صِفَتَهُ فَوَصَفُوهُ قَالُوا وَ مَنْ تَبِعَهُ قَالُوا سَفِلَتُنَا فَصَاحَ حِبْرٌ مِنْهُمْ ثُمَّ قَالَ هَذَا النَّبِیُّ الَّذِی نَجِدُ نَعْتَهُ فِی التَّوْرَاةِ وَ نَجِدُ قَوْمَهُ أَشَدَّ النَّاسِ عَدَاوَةً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قریشیان نضر بن حارث و علقمة بن ابی مُعَیط را به یثرب نزد یهودیان فرستادند و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یهودیان رسیدید، درباره محمد از آنان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دو نزد یهودیان رسیدند، از آنان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او را برایمان برشمرید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صفات او را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از او پیروی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فرودست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حبر یهودی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پیامبری است که وصف او را در تورات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سرسخت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دشمنانش قوم خودش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4" w:name="__RefHeading___Toc373682_3264237689"/>
      <w:bookmarkStart w:id="435" w:name="_Toc174"/>
      <w:bookmarkEnd w:id="434"/>
      <w:r>
        <w:rPr>
          <w:rtl w:val="true"/>
        </w:rPr>
        <w:t>«</w:t>
      </w:r>
      <w:r>
        <w:rPr/>
        <w:t>30</w:t>
      </w:r>
      <w:r>
        <w:rPr>
          <w:rtl w:val="true"/>
        </w:rPr>
        <w:t>»</w:t>
      </w:r>
      <w:bookmarkEnd w:id="435"/>
    </w:p>
    <w:p>
      <w:pPr>
        <w:pStyle w:val="BookText"/>
        <w:rPr/>
      </w:pPr>
      <w:r>
        <w:rPr>
          <w:rFonts w:ascii="Amiri" w:hAnsi="Amiri" w:eastAsia="Amiri" w:cs="Amiri"/>
          <w:color w:val="111111"/>
          <w:sz w:val="28"/>
          <w:sz w:val="28"/>
          <w:szCs w:val="28"/>
          <w:rtl w:val="true"/>
          <w:lang w:bidi="ar-SA"/>
        </w:rPr>
        <w:t>یج، الخرائج و الجرائح رُوِیَ أَنَّ سَیْفَ بْنَ ذِی یَزَنَ حِینَ ظَهَرَ بِالْحَبَشَةِ وَفَدَ عَلَیْهِمْ قُرَیْشٌ وَ فِیهِمْ عَبْدُ الْمُطَّلِبِ فَسَأَلَهُ عَنْ مُحَمَّدٍ سِرّاً فَأَخْبَرَهُ بِهِ ثُمَّ بَعْدَ مُدَّةٍ طَوِیلَةٍ دَخَلُوا عَلَیْهِ فَسَأَلَهُمْ عَنْهُ وَ وَصَفَ لَهُمْ صِفَتَهُ فَأَقَرُّوا جَمِیعاً أَنَّ هَذِهِ الصِّفَةَ فِی مُحَمَّدٍ فَقَالَ هَذَا أَوَانُ مَبْعَثِهِ وَ مُسْتَقَرُّهُ یَثْرِبَ وَ مَوْتُهُ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چون سیف بن ذی یزن در حبشه به قدرت رسید، گروهی از قریشیان به همراهی عبدالمطّلب نزد او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در خفا از عبدالمطّلب درباره محمد صلّی الله علیه و آله پرسید و عبدالمطّلب از حضرت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دیر زمانی آنان بر سیف وارد شدند و او از آنان درباره حضرت پرسید و صفات ایشان را برایشان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همگی اقرار کردند که این صفات از برای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هنگام بعثت اوست، او در یثرب مستقر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6" w:name="__RefHeading___Toc373684_3264237689"/>
      <w:bookmarkStart w:id="437" w:name="_Toc175"/>
      <w:bookmarkEnd w:id="436"/>
      <w:r>
        <w:rPr>
          <w:rtl w:val="true"/>
        </w:rPr>
        <w:t>«</w:t>
      </w:r>
      <w:r>
        <w:rPr/>
        <w:t>31</w:t>
      </w:r>
      <w:r>
        <w:rPr>
          <w:rtl w:val="true"/>
        </w:rPr>
        <w:t>»</w:t>
      </w:r>
      <w:bookmarkEnd w:id="437"/>
    </w:p>
    <w:p>
      <w:pPr>
        <w:pStyle w:val="BookText"/>
        <w:rPr/>
      </w:pPr>
      <w:r>
        <w:rPr>
          <w:rFonts w:ascii="Amiri" w:hAnsi="Amiri" w:eastAsia="Amiri" w:cs="Amiri"/>
          <w:color w:val="111111"/>
          <w:sz w:val="28"/>
          <w:sz w:val="28"/>
          <w:szCs w:val="28"/>
          <w:rtl w:val="true"/>
          <w:lang w:bidi="ar-SA"/>
        </w:rPr>
        <w:t>یج، الخرائج و الجرائح رُوِیَ عَنْ أَبِی عُبَیْدَةَ بْنِ عَبْدِ اللَّهِ بْنِ مَسْعُودٍ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نَبِیَّهُ أَنْ یَدْخُلَ الْکَنِیسَةَ لِیَدْخُلَ رَجُلٌ الْجَنَّةَ فَلَمَّا دَخَلَهَا وَ مَعَهُ جَمَاعَةٌ فَإِذَا هُوَ بِیَهُودَ یَقْرَءُونَ التَّوْرَاةَ وَ قَدْ وَصَلُوا إِلَی صِفَةِ النَّبِیِّ صلی الله علیه و آله فَلَمَّا رَأَوْهُ أَمْسَکُوا وَ فِی نَاحِیَةِ الْکَنِیسَةِ رَجُلٌ مَرِیضٌ فَقَالَ النَّبِیُّ صلی الله علیه و آله مَا لَکُمْ أَمْسَکْتُمْ فَقَالَ الْمَرِیضُ إِنَّهُمْ أَتَوْا عَلَی صِفَةِ النَّبِیِّ صلی الله علیه و آله فَأَمْسَکُوا ثُمَّ جَاءَ الْمَرِیضُ یَجْثُو </w:t>
      </w:r>
      <w:r>
        <w:rPr>
          <w:rStyle w:val="FootnoteAnchor"/>
          <w:rtl w:val="true"/>
        </w:rPr>
        <w:footnoteReference w:id="1078"/>
      </w:r>
      <w:r>
        <w:rPr>
          <w:rFonts w:ascii="Amiri" w:hAnsi="Amiri" w:eastAsia="Amiri" w:cs="Amiri"/>
          <w:color w:val="111111"/>
          <w:sz w:val="28"/>
          <w:sz w:val="28"/>
          <w:szCs w:val="28"/>
          <w:rtl w:val="true"/>
          <w:lang w:bidi="ar-SA"/>
        </w:rPr>
        <w:t xml:space="preserve">حَتَّی أَخَذَ التَّوْرَاةَ فَقَرَأَهَا حَتَّی أَتَی عَلَی آخِرِ صِفَةِ النَّبِیِّ وَ أُمَّتِهِ فَقَالَ هَذِهِ صِفَتُکَ وَ صِفَةُ أُمَّتِکَ وَ أَنَا أَشْهَدُ أَنْ لَا إِلَهَ إِلَّا اللَّهُ وَ أَنَّکَ رَسُولُ اللَّهِ ثُمَّ مَاتَ فَقَالَ النَّبِیُّ صلی الله علیه و آله وَلُّوا أَخَاکُمْ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پدرش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فرمان داد به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برود تا مردی وارد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به همراه گروهی وارد کنیسه شد، دید جمعی از یهودیان تورات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و به ذکر صفت پیامبر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حضرت را دیدند، قرائت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مردی بیمار در گوشه کنیسه دراز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قرائت را رها کردید؟ مرد بیمار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ذکر صفت پیامبر رسیدند، قرائت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 بیمار خود را بر زمین کشید و آمد و تورات را گرفت و آن را تا پایان ذکر صفت پیامبر و امت ایشان قرائت کرد و سپس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صفت تو و صفت امت توست و من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تو فرستاده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برادرتان را برگیرید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8" w:name="__RefHeading___Toc373686_3264237689"/>
      <w:bookmarkStart w:id="439" w:name="_Toc176"/>
      <w:bookmarkEnd w:id="438"/>
      <w:r>
        <w:rPr>
          <w:rtl w:val="true"/>
        </w:rPr>
        <w:t>«</w:t>
      </w:r>
      <w:r>
        <w:rPr/>
        <w:t>32</w:t>
      </w:r>
      <w:r>
        <w:rPr>
          <w:rtl w:val="true"/>
        </w:rPr>
        <w:t>»</w:t>
      </w:r>
      <w:bookmarkEnd w:id="43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سُوقَ بُصْرَی فَإِذَا رَاهِبٌ فِی صَوْمَعَةٍ یَقُولُ سَلُوا أَهْلَ هَذَا الْمَوْسِمِ هَلْ فِیکُمْ أَحَدٌ مِنْ أَهْلِ الْحَرَمِ قَالُوا نَعَمْ فَقَالُوا سَلُوهُ هَلْ ظَهَرَ أَحْمَدُ بْنُ عَبْدِ الْمُطَّلِبِ فَهَذَا هُوَ الشَّهْرُ الَّذِی یَخْرُجُ فِیهِ وَ هُوَ آخِرُ الْأَنْبِیَاءِ وَ مَخْرَجُهُ مِنَ الْحَرَمِ وَ مُهَاجَرَتُهُ إِلَی نَخْلٍ وَ حَرَّةٍ وَ سِبَاخٍ </w:t>
      </w:r>
      <w:r>
        <w:rPr>
          <w:rStyle w:val="FootnoteAnchor"/>
          <w:rtl w:val="true"/>
        </w:rPr>
        <w:footnoteReference w:id="1080"/>
      </w:r>
      <w:r>
        <w:rPr>
          <w:rFonts w:ascii="Amiri" w:hAnsi="Amiri" w:eastAsia="Amiri" w:cs="Amiri"/>
          <w:color w:val="111111"/>
          <w:sz w:val="28"/>
          <w:sz w:val="28"/>
          <w:szCs w:val="28"/>
          <w:rtl w:val="true"/>
          <w:lang w:bidi="ar-SA"/>
        </w:rPr>
        <w:t xml:space="preserve">قَالَ الرَّاوِی فَلَمَّا رَجَعْتُ إِلَی مَکَّةَ قُلْتُ هَلْ هَاهُنَا مِنْ حَدَثٍ قَالُوا أَتَانَا مُحَمَّدُ بْنُ عَبْدِ اللَّهِ الْأَمِینُ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 xml:space="preserve">. </w:t>
      </w:r>
      <w:bookmarkStart w:id="440" w:name="pg13760_127761"/>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که در بازار بُصرای شام بوده در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راهبی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این کاروان بپرسید آیا کسی از اهالی حرم در میان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 آیا احمد بن عبدالمطّلب ظهور کرده است؟ او در این ماه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آخرین پیامبر است که از حرم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سوی نخلستانی در کویری برهوت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بازگشتم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اتفاقی افتاده؟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پسر عبدالله نزد ما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373688_3264237689"/>
      <w:bookmarkStart w:id="442" w:name="_Toc177"/>
      <w:bookmarkEnd w:id="441"/>
      <w:r>
        <w:rPr>
          <w:rtl w:val="true"/>
        </w:rPr>
        <w:t>«</w:t>
      </w:r>
      <w:r>
        <w:rPr/>
        <w:t>33</w:t>
      </w:r>
      <w:r>
        <w:rPr>
          <w:rtl w:val="true"/>
        </w:rPr>
        <w:t>»</w:t>
      </w:r>
      <w:bookmarkEnd w:id="442"/>
    </w:p>
    <w:p>
      <w:pPr>
        <w:pStyle w:val="BookText"/>
        <w:rPr/>
      </w:pPr>
      <w:r>
        <w:rPr>
          <w:rFonts w:ascii="Amiri" w:hAnsi="Amiri" w:eastAsia="Amiri" w:cs="Amiri"/>
          <w:color w:val="111111"/>
          <w:sz w:val="28"/>
          <w:sz w:val="28"/>
          <w:szCs w:val="28"/>
          <w:rtl w:val="true"/>
          <w:lang w:bidi="ar-SA"/>
        </w:rPr>
        <w:t xml:space="preserve">یج، الخرائج و الجرائح رُوِیَ عَنْ زَیْدِ بْنِ سَلَّامٍ أَنَّ جَدَّهُ أَبَا سَلَّامٍ حَدَّثَهُ أَنَّ رَسُولَ اللَّهِ صلی الله علیه و آله بَیْنَمَا هُوَ فِی الْبَطْحَاءِ قَبْلَ النُّبُوَّةِ فَإِذَا هُوَ بِرَجُلَیْنِ عَلَیْهِمَا ثِیَابُ سَفَرٍ فَقَالا السَّلَامُ عَلَیْکَ فَقَالَ لَهُمَا النَّبِیُّ صلی الله علیه و آله وَ عَلَیْکُمَا السَّلَامُ فَقَالَ أَحَدُهُمَا لِصَاحِبِهِ لَا إِلَهَ إِلَّا اللَّهُ مَا لَقِیتُ أَحَداً مُنْذُ وَلَدَتْنِی أُمِّی یَرُدُّ السَّلَامَ قَبْلَکَ وَ قَالَ الْآخَرُ سُبْحَانَ اللَّهِ مَا لَقِیتُ رَجُلًا یُسَلِّمُ مُنْذُ وَلَدَتْنِی أُمِّی فَقَالَ لَهُ الرَّاکِبُ هَلْ فِی الْقَرْیَةِ رَجُلٌ </w:t>
      </w:r>
      <w:r>
        <w:rPr>
          <w:rStyle w:val="FootnoteAnchor"/>
          <w:rtl w:val="true"/>
        </w:rPr>
        <w:footnoteReference w:id="1082"/>
      </w:r>
      <w:r>
        <w:rPr>
          <w:rFonts w:ascii="Amiri" w:hAnsi="Amiri" w:eastAsia="Amiri" w:cs="Amiri"/>
          <w:color w:val="111111"/>
          <w:sz w:val="28"/>
          <w:sz w:val="28"/>
          <w:szCs w:val="28"/>
          <w:rtl w:val="true"/>
          <w:lang w:bidi="ar-SA"/>
        </w:rPr>
        <w:t xml:space="preserve">یُدْعَی أَحْمَدَ فَقَالَ مَا فِیهَا أَحْمَدُ وَ لَا مُحَمَّدٌ غَیْرِی قَالَ مِنْ أَهْلِهَا أَنْتَ قَالَ نَعَمْ مِنْ أَهْلِهَا وَ وُلِدْتُ فِیهَا فَضَرَبَ ذِرَاعَ رَاحِلَتِهِ وَ أَنَاخَهَا ثُمَّ کَشَفَ عَنْ کَتِفِ رَسُولِ اللَّهِ صلی الله علیه و آله حَتَّی نَظَرَ إِلَی الْخَاتَمِ الَّذِی بَیْنَ کَتِفَیْهِ فَقَالَ أَشْهَدُ أَنَّکَ رَسُولُ اللَّهِ وَ تُبْعَثُ بِضَرْبِ رِقَابِ قَوْمِکَ فَهَلْ مِنْ زَادٍ تُزَوِّدُنِی فَأَتَاهُ بِخُبْزٍ وَ تُمَیْرَاتٍ فَجَعَلَهُنَّ فِی ثَوْبِهِ حَتَّی أَتَی صَاحِبَهُ وَ قَالَ الْحَمْدُ لِلَّهِ الَّذِی لَمْ یُمِتْنِی حَتَّی حَمَلَ لِی نَبِیُّ اللَّهِ الزَّادَ فِی ثَوْبِهِ ثُمَّ قَالَ النَّبِیُّ صلی الله علیه و آله هَلْ مِنْ حَاجَةٍ سِوَی هَذَا قَالَ تَدْعُو اللَّهَ أَنْ یُعَرِّفَ بَیْنِی وَ بَیْنَکَ یَوْمَ الْقِیَامَةِ فَدَعَا لَهُ ثُمَّ انْطَلَقَ وَ فِی کُتُبِ اللَّهِ الْمُتَقَدِّمَةِ لَمَّا خَلَقَ اللَّهُ آدَمَ وَ نَفَخَ فِیهِ مِنْ رُوحِهِ عَطَسَ فَقَالَ لَهُ رَبُّهُ قُلِ الْحَمْدُ لِلَّهِ ثُمَّ قَالَ لَهُ رَبُّهُ </w:t>
      </w:r>
      <w:r>
        <w:rPr>
          <w:rStyle w:val="FootnoteAnchor"/>
          <w:rtl w:val="true"/>
        </w:rPr>
        <w:footnoteReference w:id="1083"/>
      </w:r>
      <w:r>
        <w:rPr>
          <w:rFonts w:ascii="Amiri" w:hAnsi="Amiri" w:eastAsia="Amiri" w:cs="Amiri"/>
          <w:color w:val="111111"/>
          <w:sz w:val="28"/>
          <w:sz w:val="28"/>
          <w:szCs w:val="28"/>
          <w:rtl w:val="true"/>
          <w:lang w:bidi="ar-SA"/>
        </w:rPr>
        <w:t xml:space="preserve">یَرْحَمُکَ رَبُّکَ </w:t>
      </w:r>
      <w:r>
        <w:rPr>
          <w:rStyle w:val="FootnoteAnchor"/>
          <w:rtl w:val="true"/>
        </w:rPr>
        <w:footnoteReference w:id="1084"/>
      </w:r>
      <w:r>
        <w:rPr>
          <w:rFonts w:ascii="Amiri" w:hAnsi="Amiri" w:eastAsia="Amiri" w:cs="Amiri"/>
          <w:color w:val="111111"/>
          <w:sz w:val="28"/>
          <w:sz w:val="28"/>
          <w:szCs w:val="28"/>
          <w:rtl w:val="true"/>
          <w:lang w:bidi="ar-SA"/>
        </w:rPr>
        <w:t>ائْتِ أُولَئِکَ الْمَلَأَ مِنَ الْمَلَائِکَةِ وَ قُلْ لَهُمُ السَّلَامُ عَلَیْکُمْ فَقَالُوا وَ عَلَیْکَ السَّلَامُ وَ رَحْمَةُ اللَّهِ وَ بَرَکَاتُهُ ثُمَّ قَالَ لَهُ رَبُّهُ هَذِهِ تَحِیَّتُکَ وَ تَحِیَّةُ ذُرِّیَّتِکَ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که رسول خدا پیش از رسیدن به نبوت در بطحاء بود، روزی به دو مرد برخورد که جامه سفر بر تن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 به آنان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یکی از آن دو مرد به دوست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از روزی که از مادر زاده شدم، پیش از تو هیچ کس را ندیده بودم که جواب سلام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از روزی که از مادر زاده شدم ندیده بودم کسی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سوار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روستا مردی به نام احمد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تنها کسی هستم که احمد و محمد نام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اهل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اهل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هستم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مرد شترش را به زانو نشاند و آن را بست و سپس به کتف رسول خدا صلّی الله علیه و آله نگریست و مهری را که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بود،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فرستاده خدایی و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خود را گردن بزنی، آیا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 به من بدهی؟ پیامبر کمی نان و خرما برای آن مرد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لباس او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دوستش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است که مرا نمیراند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پیامبرش بر جامه خود برایم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دیگری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درگاه خداوند دعا کن که در روز قیامت من و تو را آشنا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 آن مرد دعا کرد و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الهی پیشینیان آمده که چون خداوند آدم را آفرید و از روح خود در او دمید، آدم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ستایش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گفت و پروردگار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رحمتت کند، رو سوی فرشتگان آسمان کن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پروردگار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 تو و تحیّت خاندان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373690_3264237689"/>
      <w:bookmarkStart w:id="444" w:name="_Toc178"/>
      <w:bookmarkEnd w:id="443"/>
      <w:r>
        <w:rPr>
          <w:rtl w:val="true"/>
        </w:rPr>
        <w:t>«</w:t>
      </w:r>
      <w:r>
        <w:rPr/>
        <w:t>34</w:t>
      </w:r>
      <w:r>
        <w:rPr>
          <w:rtl w:val="true"/>
        </w:rPr>
        <w:t>»</w:t>
      </w:r>
      <w:bookmarkEnd w:id="44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سُئِلَ ابْنُ عَبَّاسٍ بَلَغَنَا أَنَّکَ تَذْکُرُ سَطِیحاً وَ تَزْعُمُ أَنَّ اللَّهَ خَلَقَهُ وَ لَمْ یَخْلُقْ مِنْ وُلْدِ آدَمَ شَیْئاً یُشْبِهُهُ قَالَ نَعَمْ إِنَّ اللَّهَ خَلَقَ سَطِیحاً الْغَسَّانِیَّ لَحْماً عَلَی وَضَمٍ وَ الْوَضَمُ شَرَائِجُ </w:t>
      </w:r>
      <w:r>
        <w:rPr>
          <w:rStyle w:val="FootnoteAnchor"/>
          <w:rtl w:val="true"/>
        </w:rPr>
        <w:footnoteReference w:id="1085"/>
      </w:r>
      <w:r>
        <w:rPr>
          <w:rFonts w:ascii="Amiri" w:hAnsi="Amiri" w:eastAsia="Amiri" w:cs="Amiri"/>
          <w:color w:val="111111"/>
          <w:sz w:val="28"/>
          <w:sz w:val="28"/>
          <w:szCs w:val="28"/>
          <w:rtl w:val="true"/>
          <w:lang w:bidi="ar-SA"/>
        </w:rPr>
        <w:t xml:space="preserve">مِنْ جَرَائِدِ النَّخْلِ وَ کَانَ یُحْمَلُ عَلَی وَضَمٍ وَ یُؤْتَی بِهِ حَیْثُ یَشَاءُ وَ لَمْ یَکُنْ فِیهِ عَظْمٌ وَ لَا عَصَبٌ إِلَّا الْجُمْجُمَةُ وَ الْعُنُقُ وَ کَانَ یُطْوَی مِنْ رِجْلَیْهِ إِلَی تَرْقُوَتِهِ کَمَا یُطْوَی الثَّوْبُ وَ لَمْ یَکُنْ یَتَحَرَّکُ مِنْهُ شَیْ‌ءٌ سِوَی لِسَانِهِ فَلَمَّا أَرَادَ الْخُرُوجَ </w:t>
      </w:r>
      <w:bookmarkStart w:id="445" w:name="pg13760_127762"/>
    </w:p>
    <w:p>
      <w:pPr>
        <w:pStyle w:val="BookText"/>
        <w:rPr/>
      </w:pPr>
      <w:bookmarkEnd w:id="445"/>
      <w:r>
        <w:rPr>
          <w:rFonts w:ascii="Amiri" w:hAnsi="Amiri" w:eastAsia="Amiri" w:cs="Amiri"/>
          <w:color w:val="111111"/>
          <w:sz w:val="28"/>
          <w:sz w:val="28"/>
          <w:szCs w:val="28"/>
          <w:rtl w:val="true"/>
          <w:lang w:bidi="ar-SA"/>
        </w:rPr>
        <w:t xml:space="preserve">إِلَی مَکَّةَ حُمِلَ عَلَی وَضَمَةٍ فَأُتِیَ بِهِ مَکَّةَ فَخَرَجَ إِلَیْهِ أَرْبَعَةٌ مِنْ قُرَیْشٍ فَقَالُوا أَتَیْنَاکَ لِنَزُورَکَ لِمَا بَلَغَنَا مِنْ عِلْمِکَ فَأَخْبِرْنَا عَمَّا یَکُونُ فِی زَمَانِنَا وَ مَا یَکُونُ مِنْ بَعْدُ قَالَ یَا مَعْشَرَ الْعَرَبِ لَا عِلْمَ عِنْدَکُمْ </w:t>
      </w:r>
      <w:r>
        <w:rPr>
          <w:rStyle w:val="FootnoteAnchor"/>
          <w:rtl w:val="true"/>
        </w:rPr>
        <w:footnoteReference w:id="1086"/>
      </w:r>
      <w:r>
        <w:rPr>
          <w:rFonts w:ascii="Amiri" w:hAnsi="Amiri" w:eastAsia="Amiri" w:cs="Amiri"/>
          <w:color w:val="111111"/>
          <w:sz w:val="28"/>
          <w:sz w:val="28"/>
          <w:szCs w:val="28"/>
          <w:rtl w:val="true"/>
          <w:lang w:bidi="ar-SA"/>
        </w:rPr>
        <w:t xml:space="preserve">وَ لَا فَهْمَ وَ یَنْشَأُ مِنْ عَقِبِکُمْ دَهْمٌ یَطْلُبُونَ </w:t>
      </w:r>
      <w:r>
        <w:rPr>
          <w:rStyle w:val="FootnoteAnchor"/>
          <w:rtl w:val="true"/>
        </w:rPr>
        <w:footnoteReference w:id="1087"/>
      </w:r>
      <w:r>
        <w:rPr>
          <w:rFonts w:ascii="Amiri" w:hAnsi="Amiri" w:eastAsia="Amiri" w:cs="Amiri"/>
          <w:color w:val="111111"/>
          <w:sz w:val="28"/>
          <w:sz w:val="28"/>
          <w:szCs w:val="28"/>
          <w:rtl w:val="true"/>
          <w:lang w:bidi="ar-SA"/>
        </w:rPr>
        <w:t xml:space="preserve">أَنْوَاعَ الْعِلْمِ یَکْسِرُونَ الصَّنَمَ وَ یَقْتُلُونَ الْعَجَمَ وَ یَطْلُبُونَ الْمَغْنَمَ قَالُوا یَا سَطِیحُ مَنْ یَکُونُونَ أُولَئِکَ قَالَ وَ الْبَیْتِ ذِی الْأَرْکَانِ لَیَنْشَأَنَّ مِنْ عَقِبِکُمْ وِلْدَانٌ یُوَحِّدُونَ الرَّحْمَنَ وَ یَتْرُکُونَ عِبَادَةَ الشَّیْطَانِ قَالُوا فَمِنْ نَسْلِ مَنْ یَکُونُونَ أُولَئِکَ قَالَ أَشْرَفُ الْأَشْرَافِ مِنْ عَبْدِ مَنَافٍ قَالُوا مِنْ أَیِّ بَلْدَةٍ یَخْرُجُ قَالَ وَ الْبَاقِی الْأَبَدِ </w:t>
      </w:r>
      <w:r>
        <w:rPr>
          <w:rStyle w:val="FootnoteAnchor"/>
          <w:rtl w:val="true"/>
        </w:rPr>
        <w:footnoteReference w:id="1088"/>
      </w:r>
      <w:r>
        <w:rPr>
          <w:rFonts w:ascii="Amiri" w:hAnsi="Amiri" w:eastAsia="Amiri" w:cs="Amiri"/>
          <w:color w:val="111111"/>
          <w:sz w:val="28"/>
          <w:sz w:val="28"/>
          <w:szCs w:val="28"/>
          <w:rtl w:val="true"/>
          <w:lang w:bidi="ar-SA"/>
        </w:rPr>
        <w:t xml:space="preserve">لَیَخْرُجَنَّ مِنْ ذَا الْبَلَدِ </w:t>
      </w:r>
      <w:r>
        <w:rPr>
          <w:rStyle w:val="FootnoteAnchor"/>
          <w:rtl w:val="true"/>
        </w:rPr>
        <w:footnoteReference w:id="1089"/>
      </w:r>
      <w:r>
        <w:rPr>
          <w:rFonts w:ascii="Amiri" w:hAnsi="Amiri" w:eastAsia="Amiri" w:cs="Amiri"/>
          <w:color w:val="111111"/>
          <w:sz w:val="28"/>
          <w:sz w:val="28"/>
          <w:szCs w:val="28"/>
          <w:rtl w:val="true"/>
          <w:lang w:bidi="ar-SA"/>
        </w:rPr>
        <w:t xml:space="preserve">یَهْدِی إِلَی الرَّشَدِ یَعْبُدُ رَبّاً انْفَرَدَ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از ابن عباس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از سطیح غسّانی یاد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خداوند او را در میان فرزندان آدم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نظیر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سطیح غسّانی را همچون گوشتی بر روی تخته آفریده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روی تخته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به هر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بُردندش، نه استخوانی داشت و نه عصبی، فقط جمجمه و گردن داشت، پاهایش تا سرش همچون لباسی در هم پیچیده می شد و هیچ عضوی از او حرکت نمی کرد به جز زبانش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خواست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به مکه رود، او را بر تخته گذاشتد و به مکه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چهار تن از قریشیان به نزدش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درباره علم تو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تو را ببینیم، ما را از حال و آینده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یابید که از نسل شما جماعتی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جویای انواع علم هستند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شکنند و اعجمیان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در پی غنیمت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خانه استوار سوگند از نسل شما فرزندانی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که خداوند رحمان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پرستند و پرستش شیطان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نسل چه کسی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ارجمندترین ارجمندان از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شهر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جاودان سوگند که از این شهر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راه درست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پروردگار یکتا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پرستد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6" w:name="__RefHeading___Toc373692_3264237689"/>
      <w:bookmarkStart w:id="447" w:name="_Toc179"/>
      <w:bookmarkEnd w:id="446"/>
      <w:r>
        <w:rPr>
          <w:rtl w:val="true"/>
        </w:rPr>
        <w:t>بیان</w:t>
      </w:r>
      <w:bookmarkEnd w:id="447"/>
    </w:p>
    <w:p>
      <w:pPr>
        <w:pStyle w:val="BookText"/>
        <w:rPr/>
      </w:pPr>
      <w:r>
        <w:rPr>
          <w:rFonts w:ascii="IRNazanin" w:hAnsi="IRNazanin" w:eastAsia="IRNazanin"/>
          <w:color w:val="111111"/>
          <w:sz w:val="28"/>
          <w:sz w:val="28"/>
          <w:szCs w:val="28"/>
          <w:rtl w:val="true"/>
          <w:lang w:bidi="fa-IR"/>
        </w:rPr>
        <w:t>قال الجوهری الوضم کل شی‌ء یجعل علیه اللحم من خشب أو باریة یوقی به من الأرض و قال الدهم العدد الکثیر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از جنس چوب یا غیر از آن است که گوشت را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تا از زمین فاصله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373694_3264237689"/>
      <w:bookmarkStart w:id="449" w:name="_Toc180"/>
      <w:bookmarkEnd w:id="448"/>
      <w:r>
        <w:rPr>
          <w:rtl w:val="true"/>
        </w:rPr>
        <w:t>«</w:t>
      </w:r>
      <w:r>
        <w:rPr/>
        <w:t>35</w:t>
      </w:r>
      <w:r>
        <w:rPr>
          <w:rtl w:val="true"/>
        </w:rPr>
        <w:t>»</w:t>
      </w:r>
      <w:bookmarkEnd w:id="449"/>
    </w:p>
    <w:p>
      <w:pPr>
        <w:pStyle w:val="BookText"/>
        <w:rPr/>
      </w:pPr>
      <w:r>
        <w:rPr>
          <w:rFonts w:ascii="Amiri" w:hAnsi="Amiri" w:eastAsia="Amiri" w:cs="Amiri"/>
          <w:color w:val="111111"/>
          <w:sz w:val="28"/>
          <w:sz w:val="28"/>
          <w:szCs w:val="28"/>
          <w:rtl w:val="true"/>
          <w:lang w:bidi="ar-SA"/>
        </w:rPr>
        <w:t xml:space="preserve">یج، الخرائج و الجرائح رُوِیَ أَنَّ عَبْدَ الْمُطَّلِبِ قَدِمَ </w:t>
      </w:r>
      <w:r>
        <w:rPr>
          <w:rStyle w:val="FootnoteAnchor"/>
          <w:rtl w:val="true"/>
        </w:rPr>
        <w:footnoteReference w:id="1091"/>
      </w:r>
      <w:r>
        <w:rPr>
          <w:rFonts w:ascii="Amiri" w:hAnsi="Amiri" w:eastAsia="Amiri" w:cs="Amiri"/>
          <w:color w:val="111111"/>
          <w:sz w:val="28"/>
          <w:sz w:val="28"/>
          <w:szCs w:val="28"/>
          <w:rtl w:val="true"/>
          <w:lang w:bidi="ar-SA"/>
        </w:rPr>
        <w:t xml:space="preserve">الْیَمَنَ فَقَالَ لَهُ حِبْرٌ مِنْ أَهْلِ الزَّبُورِ أَ تَأْذَنُ لِی أَنْ أَنْظُرَ إِلَی بَعْضِکَ قَالَ نَعَمْ إِلَّا إِلَی عَوْرَةٍ فَفَتَحَ إِحْدَی مَنْخِرَیْهِ فَنَظَرَ فِیهِ ثُمَّ نَظَرَ فِی الْأُخْرَی فَقَالَ أَشْهَدُ أَنَّ فِی إِحْدَی یَدَیْکَ الْمُلْکَ وَ فِی الْأُخْرَی النُّبُوَّةَ وَ إِنَّا نَجِدُ فِی بَنِی زُهْرَةَ فَکَیْفَ ذَلِکَ </w:t>
      </w:r>
      <w:r>
        <w:rPr>
          <w:rStyle w:val="FootnoteAnchor"/>
          <w:rtl w:val="true"/>
        </w:rPr>
        <w:footnoteReference w:id="1092"/>
      </w:r>
      <w:r>
        <w:rPr>
          <w:rFonts w:ascii="Amiri" w:hAnsi="Amiri" w:eastAsia="Amiri" w:cs="Amiri"/>
          <w:color w:val="111111"/>
          <w:sz w:val="28"/>
          <w:sz w:val="28"/>
          <w:szCs w:val="28"/>
          <w:rtl w:val="true"/>
          <w:lang w:bidi="ar-SA"/>
        </w:rPr>
        <w:t>قَالَ قُلْتُ لَا أَدْرِی قَالَ هَلْ مِنْ شَاعَةٍ قُلْتُ مَا الشَّاعَةُ قَالَ الزَّوْجَةُ قَالَ فَإِذَا رَجَعْتَ فَتَزَوَّجْ مِنْهُمْ فَرَجَعَ إِلَی مَکَّةَ فَتَزَوَّجَ هَالَةَ بِنْتَ وَهْبِ بْنِ عَبْدِ مَنَافِ بْنِ زُهْرَةَ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عبدالمطّلب به یمن رفت و یکی از احبار اهل زبور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به اندام تو بنگرم؟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جز به عورت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بینی عبدالمطّلب را گشود و در آن نگریست، سپس در دیگری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شاهدم که در یک دست تو سلطنت است و در دست دیگرت نبوت، ما چنین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این باید در میان بنی زهره تحقق یابد، این امر را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همسری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وقتی برگشتی از بنی زهره همسری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مکه بازگشت و با هالة بنت وهب بن عبدمناف بن زهره ازدواج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373696_3264237689"/>
      <w:bookmarkStart w:id="451" w:name="_Toc181"/>
      <w:bookmarkEnd w:id="450"/>
      <w:r>
        <w:rPr>
          <w:rtl w:val="true"/>
        </w:rPr>
        <w:t>«</w:t>
      </w:r>
      <w:r>
        <w:rPr/>
        <w:t>36</w:t>
      </w:r>
      <w:r>
        <w:rPr>
          <w:rtl w:val="true"/>
        </w:rPr>
        <w:t>»</w:t>
      </w:r>
      <w:bookmarkEnd w:id="4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 بَعْدَ مَوْلِدِ النَّبِیِّ صلی الله علیه و آله بِسَنَتَیْنِ أَتَتْ أَشْرَافُ الْعَرَبِ سَیْفَ بْنَ ذِی یَزَنَ الْحِمْیَرِیَّ لَمَّا ظَهَرَ عَلَی الْحَبَشَةِ وَفَدَ عَلَیْهِ قُرَیْشٌ لِلتَّهْنِئَةِ وَ فِیهِمْ عَبْدُ الْمُطَّلِبِ وَ </w:t>
      </w:r>
      <w:bookmarkStart w:id="452" w:name="pg13760_127763"/>
    </w:p>
    <w:p>
      <w:pPr>
        <w:pStyle w:val="BookText"/>
        <w:rPr/>
      </w:pPr>
      <w:bookmarkEnd w:id="452"/>
      <w:r>
        <w:rPr>
          <w:rFonts w:ascii="Amiri" w:hAnsi="Amiri" w:eastAsia="Amiri" w:cs="Amiri"/>
          <w:color w:val="111111"/>
          <w:sz w:val="28"/>
          <w:sz w:val="28"/>
          <w:szCs w:val="28"/>
          <w:rtl w:val="true"/>
          <w:lang w:bidi="ar-SA"/>
        </w:rPr>
        <w:t xml:space="preserve">قَالَ أَیُّهَا الْمَلِکُ سَلَفُکَ خَیْرُ سَلَفٍ وَ أَنْتَ لَنَا خَیْرُ خَلَفٍ قَالَ مَنْ أَنْتَ قَالَ عَبْدُ الْمُطَّلِبِ بْنُ هَاشِمٍ قَالَ ابْنُ أُخْتِنَا ثُمَّ أَدْنَاهُ وَ قَالَ إِنِّی مُفْضٍ إِلَیْکَ خَیْراً </w:t>
      </w:r>
      <w:r>
        <w:rPr>
          <w:rStyle w:val="FootnoteAnchor"/>
          <w:rtl w:val="true"/>
        </w:rPr>
        <w:footnoteReference w:id="1093"/>
      </w:r>
      <w:r>
        <w:rPr>
          <w:rFonts w:ascii="Amiri" w:hAnsi="Amiri" w:eastAsia="Amiri" w:cs="Amiri"/>
          <w:color w:val="111111"/>
          <w:sz w:val="28"/>
          <w:sz w:val="28"/>
          <w:szCs w:val="28"/>
          <w:rtl w:val="true"/>
          <w:lang w:bidi="ar-SA"/>
        </w:rPr>
        <w:t xml:space="preserve">عَظِیماً یُولَدُ نَبِیٌّ أَوْ قَدْ وُلِدَ اسْمُهُ مُحَمَّدٌ اللَّهُ بَاعِثُهُ جِهَاراً وَ جَاعِلٌ لَهُ مِنَّا أَنْصَاراً فَقَالَ عَبْدُ الْمُطَّلِبِ کَانَ لِیَ ابْنٌ زَوَّجْتُهُ کَرِیمَةً فَجَاءَتْ بِغُلَامٍ سَمَّیْتُهُ مُحَمَّداً ثُمَّ أَمَرَ لِکُلِّ قُرَشِیٍّ بِنِعْمَةٍ عَظِیمَةٍ وَ لِعَبْدِ الْمُطَّلِبِ بِأَضْعَافِهَا عَشَرَةً وَ هُمْ یَغْبِطُونَهُ بِهَا فَقَالَ لَوْ عَلِمْتُمْ بِفَخْرِی وَ ذِکْرِی لَغَبَطْتُمْ بِهِ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دو سال پس از میلاد پیامبر صلّی الله علیه و آله اشراف عرب نزد سیف بن ذی یزن حمیری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وقتی سیف در حبشه به قدرت رسید، گروهی از قریشیان به همراه عبدالمطّلب نزد او رفتند تا به او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تو بهترین پیشینیان بودند و تو بهترین فرزند آنان برای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خواهرزاده ما هستی؟ سپس او را به خود نزدیک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بسیار نیک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پیامبری به نام محمد زاده شده یا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او را آشکارا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و از میان ما برایش انصار و یاورانی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داشتم که دختری ارجمند را به همسری او درآوردم و او پسری زایید که محمد نامیدمش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دستور داد تا به هر یک از آن قریشیان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هنگفت دهند و ده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عبدالمطّلب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خاطر بر عبدالمطّلب غبطه خوردند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افتخار و شرف من آگاه بودید، بر آن غبطه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عین این حدیث را در خرائج نیافتیم، اما در 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همچون آن وجود دارد که البته در لفظ و معنا با آن بسیار تفاوت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3" w:name="__RefHeading___Toc373698_3264237689"/>
      <w:bookmarkStart w:id="454" w:name="_Toc182"/>
      <w:bookmarkEnd w:id="453"/>
      <w:r>
        <w:rPr>
          <w:rtl w:val="true"/>
        </w:rPr>
        <w:t>«</w:t>
      </w:r>
      <w:r>
        <w:rPr/>
        <w:t>37</w:t>
      </w:r>
      <w:r>
        <w:rPr>
          <w:rtl w:val="true"/>
        </w:rPr>
        <w:t>»</w:t>
      </w:r>
      <w:bookmarkEnd w:id="454"/>
    </w:p>
    <w:p>
      <w:pPr>
        <w:pStyle w:val="BookText"/>
        <w:rPr/>
      </w:pPr>
      <w:r>
        <w:rPr>
          <w:rFonts w:ascii="Amiri" w:hAnsi="Amiri" w:eastAsia="Amiri" w:cs="Amiri"/>
          <w:color w:val="111111"/>
          <w:sz w:val="28"/>
          <w:sz w:val="28"/>
          <w:szCs w:val="28"/>
          <w:rtl w:val="true"/>
          <w:lang w:bidi="ar-SA"/>
        </w:rPr>
        <w:t>یج، الخرائج و الجرائح رُوِیَ أَنَّ جُبَیْرَ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آذَی </w:t>
      </w:r>
      <w:r>
        <w:rPr>
          <w:rStyle w:val="FootnoteAnchor"/>
          <w:rtl w:val="true"/>
        </w:rPr>
        <w:footnoteReference w:id="1095"/>
      </w:r>
      <w:r>
        <w:rPr>
          <w:rFonts w:ascii="Amiri" w:hAnsi="Amiri" w:eastAsia="Amiri" w:cs="Amiri"/>
          <w:color w:val="111111"/>
          <w:sz w:val="28"/>
          <w:sz w:val="28"/>
          <w:szCs w:val="28"/>
          <w:rtl w:val="true"/>
          <w:lang w:bidi="ar-SA"/>
        </w:rPr>
        <w:t xml:space="preserve">قُرَیْشٍ بِمُحَمَّدٍ فَلَمَّا ظَنَنْتُ أَنَّهُمْ سَیَقْتُلُونَهُ خَرَجْتُ حَتَّی لَحِقْتُ بِدَیْرٍ فَأَقَامُوا لِیَ الضِّیَافَةَ ثَلَاثاً فَلَمَّا رَأَوْنِی لَا أَخْرُجُ قَالُوا إِنَّ لَکَ لَشَأْناً قُلْتُ إِنِّی مِنْ قَرْیَةِ إِبْرَاهِیمَ </w:t>
      </w:r>
      <w:r>
        <w:rPr>
          <w:rStyle w:val="FootnoteAnchor"/>
          <w:rtl w:val="true"/>
        </w:rPr>
        <w:footnoteReference w:id="1096"/>
      </w:r>
      <w:r>
        <w:rPr>
          <w:rFonts w:ascii="Amiri" w:hAnsi="Amiri" w:eastAsia="Amiri" w:cs="Amiri"/>
          <w:color w:val="111111"/>
          <w:sz w:val="28"/>
          <w:sz w:val="28"/>
          <w:szCs w:val="28"/>
          <w:rtl w:val="true"/>
          <w:lang w:bidi="ar-SA"/>
        </w:rPr>
        <w:t xml:space="preserve">وَ ابْنُ عَمِّی یَزْعُمُ أَنَّهُ نَبِیٌّ فَآذَاهُ قَوْمُهُ فَأَرَادُوا قَتْلَهُ فَخَرَجْتُ لِئَلَّا أَشْهَدَ ذَلِکَ فَأَخْرَجُوا إِلَیَّ صُورَةً قُلْتُ مَا رَأَیْتُ شَیْئاً أَشْبَهَ بِشَیْ‌ءٍ مِنْ هَذِهِ الصُّورَةِ بِمُحَمَّدٍ کَأَنَّهُ طُولُهُ وَ جِسْمُهُ وَ بُعْدُ مَا بَیْنَ مَنْکِبَیْهِ فَقَالُوا لَا یَقْتُلُونَهُ وَ لَیَقْتُلَنَّ مَنْ یُرِیدُ قَتْلَهُ وَ إِنَّهُ لَنَبِیٌّ وَ لَیُظْهِرَنَّهُ اللَّهُ فَلَمَّا قَدِمْتُ مَکَّةَ إِذَا هُوَ خَرَجَ إِلَی الْمَدِینَةِ وَ سُئِلُوا </w:t>
      </w:r>
      <w:r>
        <w:rPr>
          <w:rStyle w:val="FootnoteAnchor"/>
          <w:rtl w:val="true"/>
        </w:rPr>
        <w:footnoteReference w:id="1097"/>
      </w:r>
      <w:r>
        <w:rPr>
          <w:rFonts w:ascii="Amiri" w:hAnsi="Amiri" w:eastAsia="Amiri" w:cs="Amiri"/>
          <w:color w:val="111111"/>
          <w:sz w:val="28"/>
          <w:sz w:val="28"/>
          <w:szCs w:val="28"/>
          <w:rtl w:val="true"/>
          <w:lang w:bidi="ar-SA"/>
        </w:rPr>
        <w:t>مِنْ أَیْنَ لَکُمْ هَذِهِ الصُّورَةُ قَالُوا إِنَّ آدَمَ علیه السلام سَأَلَ رَبَّهُ أَنْ یُرِیَهُ الْأَنْبِیَاءَ مِنْ وُلْدِهِ فَأَنْزَلَ عَلَیْهِ صُوَرَهُمْ وَ کَانَ فِی خِزَانَةِ آدَمَ عِنْدَ مَغْرِبِ الشَّمْسِ فَاسْتَخْرَجَهَا ذُو الْقَرْنَیْنِ مِنْ هُنَاکَ فَدَفَعَهَا إِلَی دَانِیَالَ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جبیر بن مُطعم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 از همه قریشیان به محمد نزدیک بودم، چون پنداشتم آنان او را خواهند کُشت از مکه خارج شدم و به دیری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سه روز از من پذیرایی کردند و چون دیدند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برایت افتاده؟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دیار ابراهیم هستم، پسر عموی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پندارد پیامبر است، از این رو قوم من او را بسیار آزار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او را بکشند، من خارج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شاهد قتلش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راهبان تصویری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تصویر به محمد شبیه است، گویی این اندام و پیکر و رخسار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هر کس بخواهد او را بکشد، خودش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پیامبر است و خداوند او را چیره خواهد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بازگشتم، دیدم او به سوی مدینه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راهبان پرسیدند این تصویر را از کجا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پروردگارش خواست تا پیامبران از فرزندانش را به او نشان دهد و خداوند تصویر آنان را بر او نازل فرمود و آن در گنجینه آدم در محل غروب خورشید بود، پس از آن ذوالقرنین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آورد و به دانیال سپرد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373700_3264237689"/>
      <w:bookmarkStart w:id="456" w:name="_Toc183"/>
      <w:bookmarkEnd w:id="455"/>
      <w:r>
        <w:rPr>
          <w:rtl w:val="true"/>
        </w:rPr>
        <w:t>«</w:t>
      </w:r>
      <w:r>
        <w:rPr/>
        <w:t>38</w:t>
      </w:r>
      <w:r>
        <w:rPr>
          <w:rtl w:val="true"/>
        </w:rPr>
        <w:t>»</w:t>
      </w:r>
      <w:bookmarkEnd w:id="45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مِنْ مُعْجِزَاتِهِ صلی الله علیه و آله حَدِیثُ کَعْبِ بْنِ مَانِعٍ </w:t>
      </w:r>
      <w:r>
        <w:rPr>
          <w:rStyle w:val="FootnoteAnchor"/>
          <w:rtl w:val="true"/>
        </w:rPr>
        <w:footnoteReference w:id="1098"/>
      </w:r>
      <w:r>
        <w:rPr>
          <w:rFonts w:ascii="Amiri" w:hAnsi="Amiri" w:eastAsia="Amiri" w:cs="Amiri"/>
          <w:color w:val="111111"/>
          <w:sz w:val="28"/>
          <w:sz w:val="28"/>
          <w:szCs w:val="28"/>
          <w:rtl w:val="true"/>
          <w:lang w:bidi="ar-SA"/>
        </w:rPr>
        <w:t xml:space="preserve">بَیْنَمَا هُوَ فِی مَجْلِسٍ وَ </w:t>
      </w:r>
      <w:bookmarkStart w:id="457" w:name="pg13760_127764"/>
    </w:p>
    <w:p>
      <w:pPr>
        <w:pStyle w:val="BookText"/>
        <w:rPr/>
      </w:pPr>
      <w:bookmarkEnd w:id="457"/>
      <w:r>
        <w:rPr>
          <w:rFonts w:ascii="Amiri" w:hAnsi="Amiri" w:eastAsia="Amiri" w:cs="Amiri"/>
          <w:color w:val="111111"/>
          <w:sz w:val="28"/>
          <w:sz w:val="28"/>
          <w:szCs w:val="28"/>
          <w:rtl w:val="true"/>
          <w:lang w:bidi="ar-SA"/>
        </w:rPr>
        <w:t xml:space="preserve">رَجُلٌ مِنَ الْقَوْمِ مَعَهُمْ یُحَدِّثُ أَصْحَابَهُ یَقُولُ رَأَیْتُ فِی النَّوْمِ أَنَّ النَّاسَ حُشِرُوا وَ أَنَّ الْأُمَمَ تَمُرُّ کُلُّ أُمَّةٍ مَعَ نَبِیِّهَا وَ مَعَ کُلِّ نَبِیٍّ نُورَانِ یَمْشِی بَیْنَهُمَا وَ مَعَ کُلِّ مَنِ اتَّبَعَهُ نُورٌ یَمْشِی بِهِ حَتَّی مَرَّ مُحَمَّدٌ صلی الله علیه و آله فِی أُمَّتِهِ فَإِذاً لَیْسَ مَعَهُ شَعْرَةٌ إِلَّا وَ فِیهَا نُورَانِ مِنْ رَأْسِهِ وَ جِلْدِهِ وَ لَا مَنِ اتَّبَعَهُ مِنْ أُمَّتِهِ إِلَّا وَ مَعَهُ نُورَانِ مِثْلَ الْأَنْبِیَاءِ فَقَالَ کَعْبٌ وَ الْتَفَتُّ إِلَیْهِمَا </w:t>
      </w:r>
      <w:r>
        <w:rPr>
          <w:rStyle w:val="FootnoteAnchor"/>
          <w:rtl w:val="true"/>
        </w:rPr>
        <w:footnoteReference w:id="1099"/>
      </w:r>
      <w:r>
        <w:rPr>
          <w:rFonts w:ascii="Amiri" w:hAnsi="Amiri" w:eastAsia="Amiri" w:cs="Amiri"/>
          <w:color w:val="111111"/>
          <w:sz w:val="28"/>
          <w:sz w:val="28"/>
          <w:szCs w:val="28"/>
          <w:rtl w:val="true"/>
          <w:lang w:bidi="ar-SA"/>
        </w:rPr>
        <w:t xml:space="preserve">مَا هَذَا الَّذِی یُحَدِّثُ بِهِ فَقَالَ رُؤْیَا رَأَیْتُهَا فَقَالَ </w:t>
      </w:r>
      <w:r>
        <w:rPr>
          <w:rStyle w:val="FootnoteAnchor"/>
          <w:rtl w:val="true"/>
        </w:rPr>
        <w:footnoteReference w:id="1100"/>
      </w:r>
      <w:r>
        <w:rPr>
          <w:rFonts w:ascii="Amiri" w:hAnsi="Amiri" w:eastAsia="Amiri" w:cs="Amiri"/>
          <w:color w:val="111111"/>
          <w:sz w:val="28"/>
          <w:sz w:val="28"/>
          <w:szCs w:val="28"/>
          <w:rtl w:val="true"/>
          <w:lang w:bidi="ar-SA"/>
        </w:rPr>
        <w:t>وَ الَّذِی بَعَثَ مُحَمَّداً صلی الله علیه و آله بِالْحَقِّ إِنَّهُ لَفِی کِتَابِ اللَّهِ کَمَا رَأَیْتَ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پیامبر سخن کعب بن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نشسته بود و مردی از قوم وی با یاران خود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در خواب دیدم مردمان محشور شده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بودند و هر امتی با پیامبر خود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هر پیامبری دو نور به همراه داشت و در میان آن دو نور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هر یک از پیروان او نیز نوری به همراه داشتند که با آن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محمد با امتش گذر کرد، او در هر تار موی خود دو نور داشت که از سر تا به پایش با او بود و هر یک از پیروان او همچون پیامبران دو نور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کعب به گوینده و مخاطبش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گفتی چه بود؟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بود که من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حق برانگیخت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دیدی در کتاب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8" w:name="__RefHeading___Toc373702_3264237689"/>
      <w:bookmarkStart w:id="459" w:name="_Toc184"/>
      <w:bookmarkEnd w:id="458"/>
      <w:r>
        <w:rPr>
          <w:rtl w:val="true"/>
        </w:rPr>
        <w:t>«</w:t>
      </w:r>
      <w:r>
        <w:rPr/>
        <w:t>39</w:t>
      </w:r>
      <w:r>
        <w:rPr>
          <w:rtl w:val="true"/>
        </w:rPr>
        <w:t>»</w:t>
      </w:r>
      <w:bookmarkEnd w:id="459"/>
    </w:p>
    <w:p>
      <w:pPr>
        <w:pStyle w:val="BookText"/>
        <w:rPr/>
      </w:pPr>
      <w:r>
        <w:rPr>
          <w:rFonts w:ascii="Amiri" w:hAnsi="Amiri" w:eastAsia="Amiri" w:cs="Amiri"/>
          <w:color w:val="111111"/>
          <w:sz w:val="28"/>
          <w:sz w:val="28"/>
          <w:szCs w:val="28"/>
          <w:rtl w:val="true"/>
          <w:lang w:bidi="ar-SA"/>
        </w:rPr>
        <w:t xml:space="preserve">یج، الخرائج و الجرائح رُوِیَ أَنَّ زَیْدَ بْنَ عَمْرِو بْنِ نُفَیْلٍ وَ وَرَقَةَ بْنَ نَوْفَلٍ خَرَجَا یَلْتَمِسَانِ الدِّینَ حَتَّی انْتَهَیَا إِلَی رَاهِبٍ بِالْمَوْصِلِ فَقَالَ لِزَیْدٍ مِنْ أَیْنَ أَقْبَلْتَ یَا صَاحِبَ الْبَعِیرِ قَالَ مِنْ بَنِیَّةِ إِبْرَاهِیمَ قَالَ وَ مَا تَلْتَمِسُ قَالَ الدِّینَ قَالَ ارْجِعْ فَإِنَّهُ یُوشِکُ أَنْ یَظْهَرَ الَّذِی </w:t>
      </w:r>
      <w:r>
        <w:rPr>
          <w:rStyle w:val="FootnoteAnchor"/>
          <w:rtl w:val="true"/>
        </w:rPr>
        <w:footnoteReference w:id="1101"/>
      </w:r>
      <w:r>
        <w:rPr>
          <w:rFonts w:ascii="Amiri" w:hAnsi="Amiri" w:eastAsia="Amiri" w:cs="Amiri"/>
          <w:color w:val="111111"/>
          <w:sz w:val="28"/>
          <w:sz w:val="28"/>
          <w:szCs w:val="28"/>
          <w:rtl w:val="true"/>
          <w:lang w:bidi="ar-SA"/>
        </w:rPr>
        <w:t>تَطْلُبُ فِی أَرْضِکَ فَرَجَعَ یُرِیدُ مَکَّةَ حَتَّی إِذَا کَانَ بِأَرْضِ لَخْمٍ عَدَوْا عَلَیْهِ فَقَتَلُوهُ وَ کَانَ یَقُولُ أَنَا عَلَی دِینِ إِبْرَاهِیمَ علیه السلام وَ أَنَا سَاجِدٌ عَلَی نَحْوِ الْبَنِیَّةِ الَّتِی بَنَاهَا إِبْرَاهِیمُ علیه السلام وَ کَانَ یَقُولُ إِنَّا نَنْتَظِرُ نَبِیّاً مِنْ وُلْدِ إِسْمَاعِیلَ مِنْ وُلْدِ عَبْدِ الْمُطَّلِبِ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زید بن عمرو بن نفیل و ورقة بن نوفل در جستجوی دین روانه شدند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راهبی در موصل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 ای شترسوار؟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دیار بنای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در سرزمین خودت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سوی مکه به راه افتاد و چون به سرزمین لَخم رسید، به او حمله کردند و به قتلش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من بر دین ابراهیم هستم و به سوی بنایی که ابراهیم ساخت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پیامبری از فرزندان اسماعیل و از فرزندان عبدالمطّلب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0" w:name="__RefHeading___Toc373704_3264237689"/>
      <w:bookmarkStart w:id="461" w:name="_Toc185"/>
      <w:bookmarkEnd w:id="460"/>
      <w:r>
        <w:rPr>
          <w:rtl w:val="true"/>
        </w:rPr>
        <w:t>«</w:t>
      </w:r>
      <w:r>
        <w:rPr/>
        <w:t>40</w:t>
      </w:r>
      <w:r>
        <w:rPr>
          <w:rtl w:val="true"/>
        </w:rPr>
        <w:t>»</w:t>
      </w:r>
      <w:bookmarkEnd w:id="46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رُوِیَ عَنْ جَرِیرِ بْنِ عَبْدِ اللَّهِ الْبَجَلِیِّ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بَعَثَنِی النَّبِیُّ صلی الله علیه و آله بِکِتَابِهِ إِلَی ذِی الْکَلَاعِ وَ قَوْمِهِ فَدَخَلْتُ عَلَیْهِ فَعَظَّمَ کِتَابَهُ وَ تَجَهَّزَ وَ خَرَجَ فِی جَیْشٍ عَظِیمٍ وَ خَرَجْتُ مَعَهُ فَبَیْنَمَا نَسِیرُ إِذْ رُفِعَ إِلَیْنَا دَیْرُ رَاهِبٍ فَقَالَ أُرِیدُ هَذَا الرَّاهِبَ فَلَمَّا دَخَلْنَا عَلَیْهِ سَأَلَهُ أَیْنَ تُرِیدُ قَالَ هَذَا النَّبِیَّ الَّذِی خَرَجَ فِی قُرَیْشٍ وَ هَذَا رَسُولُهُ قَالَ الرَّاهِبُ لَقَدْ مَاتَ هَذَا الرَّسُولُ فَقُلْتُ مِنْ أَیْنَ عَلِمْتَ بِوَفَاتِهِ قَالَ إِنَّکُمْ قَبْلَ أَنْ تَصِلُوا إِلَیَّ کُنْتُ أَنْظُرُ فِی کِتَابِ دَانِیَالَ مَرَرْتُ بِصِفَةِ مُحَمَّدٍ وَ نَعْتِهِ وَ أَیَّامِهِ وَ أَجَلِهِ فَوَجَدْتُ أَنَّهُ تُوُفِّیَ فِی هَذِهِ السَّاعَةِ فَقَالَ ذُو الْکَلَاعِ أَنَا أَنْصَرِفُ قَالَ جَرِیرٌ فَرَجَعْتُ فَإِذَا رَسُولُ اللَّهِ تُوُفِّیَ ذَلِکَ الْیَوْمَ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 xml:space="preserve">. </w:t>
      </w:r>
      <w:bookmarkStart w:id="462" w:name="pg13760_127765"/>
    </w:p>
    <w:p>
      <w:pPr>
        <w:pStyle w:val="BookText"/>
        <w:rPr/>
      </w:pPr>
      <w:bookmarkEnd w:id="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 بن عبدالله بجلی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سوی ذی الکلاع و قوم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او وارد شدم، نوشته حضرت را گرامی داشت و مسلّح شد و با لشکری هنگفت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او راهی شدم و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راه بودیم، به دیر راهبی برخوردیم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این راهب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او داخل شدیم،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پیامبری که در میان قریشیان ظهور کرده و این مرد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دانستی که درگذشته؟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بیایید در کتاب دانیال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نگریستم و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صفات و روزگار و روز درگذشت او رسیدم و دریافتم که او در این دم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الکلاع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برگشتم و دریافتم که رسول خدا در آن روز درگذشته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خرائج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373706_3264237689"/>
      <w:bookmarkStart w:id="464" w:name="_Toc186"/>
      <w:bookmarkEnd w:id="463"/>
      <w:r>
        <w:rPr>
          <w:rtl w:val="true"/>
        </w:rPr>
        <w:t>«</w:t>
      </w:r>
      <w:r>
        <w:rPr/>
        <w:t>41</w:t>
      </w:r>
      <w:r>
        <w:rPr>
          <w:rtl w:val="true"/>
        </w:rPr>
        <w:t>»</w:t>
      </w:r>
      <w:bookmarkEnd w:id="464"/>
    </w:p>
    <w:p>
      <w:pPr>
        <w:pStyle w:val="BookText"/>
        <w:rPr/>
      </w:pPr>
      <w:r>
        <w:rPr>
          <w:rFonts w:ascii="Amiri" w:hAnsi="Amiri" w:eastAsia="Amiri" w:cs="Amiri"/>
          <w:color w:val="111111"/>
          <w:sz w:val="28"/>
          <w:sz w:val="28"/>
          <w:szCs w:val="28"/>
          <w:rtl w:val="true"/>
          <w:lang w:bidi="ar-SA"/>
        </w:rPr>
        <w:t>قب، المناقب لابن شهرآشوب قَالَ دَاوُدُ فِی زَبُورِهِ اللَّهُمَّ ابْعَثْ مُقِیمَ السُّنَّةِ بَعْدَ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عِیسَی فِی الْإِنْجِیلِ إِنَّ الْبِرَّ ذَاهِبٌ وَ الْبَارِقْلِیطَا جائی </w:t>
      </w:r>
      <w:r>
        <w:rPr>
          <w:rStyle w:val="FootnoteAnchor"/>
          <w:rtl w:val="true"/>
        </w:rPr>
        <w:footnoteReference w:id="1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هُوَ یُخَفِّفُ الْآصَارَ </w:t>
      </w:r>
      <w:r>
        <w:rPr>
          <w:rStyle w:val="FootnoteAnchor"/>
          <w:rtl w:val="true"/>
        </w:rPr>
        <w:footnoteReference w:id="1104"/>
      </w:r>
      <w:r>
        <w:rPr>
          <w:rFonts w:ascii="Amiri" w:hAnsi="Amiri" w:eastAsia="Amiri" w:cs="Amiri"/>
          <w:color w:val="111111"/>
          <w:sz w:val="28"/>
          <w:sz w:val="28"/>
          <w:szCs w:val="28"/>
          <w:rtl w:val="true"/>
          <w:lang w:bidi="ar-SA"/>
        </w:rPr>
        <w:t xml:space="preserve">وَ یُفَسِّرُ لَکُمْ کُلَّ شَیْ‌ءٍ وَ یَشْهَدُ لِی کَمَا شَهِدْتُ لَهُ أَنَا جِئْتُکُمْ بِالْأَمْثَالِ وَ هُوَ یَأْتِیکُمْ بِالتَّأْوِیلِ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در زبورش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برپادارنده سنّت را از پس دوره فترت مبعوث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در انجیل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بارقلیط پس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همه چیز را برایتان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بر او گواهی دادم، من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آوردم و او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5" w:name="__RefHeading___Toc373708_3264237689"/>
      <w:bookmarkStart w:id="466" w:name="_Toc187"/>
      <w:bookmarkEnd w:id="465"/>
      <w:r>
        <w:rPr>
          <w:rtl w:val="true"/>
        </w:rPr>
        <w:t>«</w:t>
      </w:r>
      <w:r>
        <w:rPr/>
        <w:t>42</w:t>
      </w:r>
      <w:r>
        <w:rPr>
          <w:rtl w:val="true"/>
        </w:rPr>
        <w:t>»</w:t>
      </w:r>
      <w:bookmarkEnd w:id="466"/>
    </w:p>
    <w:p>
      <w:pPr>
        <w:pStyle w:val="BookText"/>
        <w:rPr/>
      </w:pPr>
      <w:r>
        <w:rPr>
          <w:rFonts w:ascii="Amiri" w:hAnsi="Amiri" w:eastAsia="Amiri" w:cs="Amiri"/>
          <w:color w:val="111111"/>
          <w:sz w:val="28"/>
          <w:sz w:val="28"/>
          <w:szCs w:val="28"/>
          <w:rtl w:val="true"/>
          <w:lang w:bidi="ar-SA"/>
        </w:rPr>
        <w:t>د، العدد القویة قب، المناقب لابن شهرآشوب کَانَ کَعْبُ بْنُ لُوَیِّ بْنِ غَالِبٍ یَجْتَمِعُ إِلَیْهِ النَّاسُ فِی کُلِّ جُمُعَةٍ وَ کَانُوا یُسَمُّونَهَا عَرُوبَةَ فَسَمَّاهُ کَعْبٌ یَوْمَ الْجُمُعَةِ وَ کَانَ یَخْطُبُ فِیهِ النَّاسَ وَ یَذْکُرُ فِیهِ خَبَرَ النَّبِیِّ آخِرَ خُطْبَتِهِ کُلَّمَا خَطَبَ وَ بَیْنَ مَوْتِهِ وَ الْفِیلِ خَمْسُمِائَةٍ وَ عِشْرُونَ سَنَةً فَقَالَ أَمَ وَ اللَّهِ لَوْ کُنْتُ فِیهَا ذَا سَمْعٍ وَ بَصَرٍ وَ یَدٍ وَ رِجْلٍ لَتَنَصَّبْتُ فِیهَا تَنَصُّبَ الْجَمَلِ وَ لَأَرْقَلْتُ فِیهَا إِرْقَالَ الْفَحْلِ ثُمَّ قَالَ</w:t>
      </w:r>
    </w:p>
    <w:p>
      <w:pPr>
        <w:pStyle w:val="BookText"/>
        <w:rPr/>
      </w:pPr>
      <w:r>
        <w:rPr>
          <w:rFonts w:ascii="Amiri" w:hAnsi="Amiri" w:eastAsia="Amiri" w:cs="Amiri"/>
          <w:color w:val="111111"/>
          <w:sz w:val="28"/>
          <w:sz w:val="28"/>
          <w:szCs w:val="28"/>
          <w:rtl w:val="true"/>
          <w:lang w:bidi="ar-SA"/>
        </w:rPr>
        <w:t xml:space="preserve">یَا لَیْتَنِی شَاهِدٌ </w:t>
      </w:r>
      <w:r>
        <w:rPr>
          <w:rStyle w:val="FootnoteAnchor"/>
          <w:rtl w:val="true"/>
        </w:rPr>
        <w:footnoteReference w:id="1106"/>
      </w:r>
      <w:r>
        <w:rPr>
          <w:rFonts w:ascii="Amiri" w:hAnsi="Amiri" w:eastAsia="Amiri" w:cs="Amiri"/>
          <w:color w:val="111111"/>
          <w:sz w:val="28"/>
          <w:sz w:val="28"/>
          <w:szCs w:val="28"/>
          <w:rtl w:val="true"/>
          <w:lang w:bidi="ar-SA"/>
        </w:rPr>
        <w:t xml:space="preserve">فَحْوَی دَعْوَتِهِ حِینَ الْعَشِیرَةُ تَبْغِی الْحَقَّ خِذْلَانَا </w:t>
      </w:r>
      <w:r>
        <w:rPr>
          <w:rStyle w:val="FootnoteAnchor"/>
          <w:rtl w:val="true"/>
        </w:rPr>
        <w:footnoteReference w:id="1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روزهای جمعه گرد کَعب بن لُویّ بن غالب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 و کعب این روز را جمعه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روز برای مردم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پایان هر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درباره خبر پیامبر صلّی الله علیه و آله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پانصد و بیست سال پیش از عام الفیل درگذشت،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آن هنگام گوش و چشم و دست و پایی داشته باشم، در راه او همچون شتران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 و همچون نریان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کاش من شاهد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دعوت او باشم، در آن هنگام که عشیره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حقیقت 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آن را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و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7" w:name="__RefHeading___Toc373710_3264237689"/>
      <w:bookmarkStart w:id="468" w:name="_Toc188"/>
      <w:bookmarkEnd w:id="467"/>
      <w:r>
        <w:rPr>
          <w:rtl w:val="true"/>
        </w:rPr>
        <w:t>بیان</w:t>
      </w:r>
      <w:bookmarkEnd w:id="468"/>
    </w:p>
    <w:p>
      <w:pPr>
        <w:pStyle w:val="BookText"/>
        <w:rPr/>
      </w:pPr>
      <w:r>
        <w:rPr>
          <w:rFonts w:ascii="IRNazanin" w:hAnsi="IRNazanin" w:eastAsia="IRNazanin"/>
          <w:color w:val="111111"/>
          <w:sz w:val="28"/>
          <w:sz w:val="28"/>
          <w:szCs w:val="28"/>
          <w:rtl w:val="true"/>
          <w:lang w:bidi="fa-IR"/>
        </w:rPr>
        <w:t>قوله لتنصبت أی حملت النصب و التعب أو انتصبت و قمت بخدمته و الإرقال الإسراع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 و دشواری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شتافتن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9" w:name="__RefHeading___Toc373712_3264237689"/>
      <w:bookmarkStart w:id="470" w:name="_Toc189"/>
      <w:bookmarkEnd w:id="469"/>
      <w:r>
        <w:rPr>
          <w:rtl w:val="true"/>
        </w:rPr>
        <w:t>«</w:t>
      </w:r>
      <w:r>
        <w:rPr/>
        <w:t>43</w:t>
      </w:r>
      <w:r>
        <w:rPr>
          <w:rtl w:val="true"/>
        </w:rPr>
        <w:t>»</w:t>
      </w:r>
      <w:bookmarkEnd w:id="470"/>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مُحَمَّدُ بْنُ مَسْعُودٍ الْکَازِرُونِیُّ فِی کِتَابِ الْمُنْتَقَی بِإِسْنَادِهِ </w:t>
      </w:r>
      <w:r>
        <w:rPr>
          <w:rStyle w:val="FootnoteAnchor"/>
          <w:rtl w:val="true"/>
        </w:rPr>
        <w:footnoteReference w:id="1108"/>
      </w:r>
      <w:r>
        <w:rPr>
          <w:rFonts w:ascii="Amiri" w:hAnsi="Amiri" w:eastAsia="Amiri" w:cs="Amiri"/>
          <w:color w:val="111111"/>
          <w:sz w:val="28"/>
          <w:sz w:val="28"/>
          <w:szCs w:val="28"/>
          <w:rtl w:val="true"/>
          <w:lang w:bidi="ar-SA"/>
        </w:rPr>
        <w:t>عَنْ أَبِی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کَعْبُ بْنُ لُوَیِّ بْنِ غَالِبٍ یَجْمَعُ قَوْمَهُ یَوْمَ الْجُمُعَةِ وَ کَانَتْ قُرَیْشٌ تُسَمِّی الْجُمُعَةَ عَرُوبَةَ فَیَخْطُبُهُمْ فَیَقُولُ أَمَّا بَعْدُ فَاسْمَعُوا وَ تَعَلَّمُوا وَ افْهَمُوا وَ اعْلَمُوا لَیْلٌ سَاجٍ وَ نَهَارٌ ضَاحٍ </w:t>
      </w:r>
      <w:r>
        <w:rPr>
          <w:rStyle w:val="FootnoteAnchor"/>
          <w:rtl w:val="true"/>
        </w:rPr>
        <w:footnoteReference w:id="1109"/>
      </w:r>
      <w:r>
        <w:rPr>
          <w:rFonts w:ascii="Amiri" w:hAnsi="Amiri" w:eastAsia="Amiri" w:cs="Amiri"/>
          <w:color w:val="111111"/>
          <w:sz w:val="28"/>
          <w:sz w:val="28"/>
          <w:szCs w:val="28"/>
          <w:rtl w:val="true"/>
          <w:lang w:bidi="ar-SA"/>
        </w:rPr>
        <w:t xml:space="preserve">وَ الْأَرْضُ مِهَادٌ وَ السَّمَاءُ بِنَاءٌ </w:t>
      </w:r>
      <w:r>
        <w:rPr>
          <w:rStyle w:val="FootnoteAnchor"/>
          <w:rtl w:val="true"/>
        </w:rPr>
        <w:footnoteReference w:id="1110"/>
      </w:r>
      <w:r>
        <w:rPr>
          <w:rFonts w:ascii="Amiri" w:hAnsi="Amiri" w:eastAsia="Amiri" w:cs="Amiri"/>
          <w:color w:val="111111"/>
          <w:sz w:val="28"/>
          <w:sz w:val="28"/>
          <w:szCs w:val="28"/>
          <w:rtl w:val="true"/>
          <w:lang w:bidi="ar-SA"/>
        </w:rPr>
        <w:t xml:space="preserve">وَ الْجِبَالُ أَوْتَادٌ وَ النُّجُومُ أَعْلَامٌ وَ الْأَوَّلُونَ کَالْآخِرِینَ </w:t>
      </w:r>
      <w:bookmarkStart w:id="471" w:name="pg13760_127766"/>
    </w:p>
    <w:p>
      <w:pPr>
        <w:pStyle w:val="BookText"/>
        <w:rPr/>
      </w:pPr>
      <w:bookmarkEnd w:id="471"/>
      <w:r>
        <w:rPr>
          <w:rFonts w:ascii="Amiri" w:hAnsi="Amiri" w:eastAsia="Amiri" w:cs="Amiri"/>
          <w:color w:val="111111"/>
          <w:sz w:val="28"/>
          <w:sz w:val="28"/>
          <w:szCs w:val="28"/>
          <w:rtl w:val="true"/>
          <w:lang w:bidi="ar-SA"/>
        </w:rPr>
        <w:t xml:space="preserve">وَ الْأُنْثَی وَ الذَّکَرُ زَوْجٌ </w:t>
      </w:r>
      <w:r>
        <w:rPr>
          <w:rStyle w:val="FootnoteAnchor"/>
          <w:rtl w:val="true"/>
        </w:rPr>
        <w:footnoteReference w:id="1111"/>
      </w:r>
      <w:r>
        <w:rPr>
          <w:rFonts w:ascii="Amiri" w:hAnsi="Amiri" w:eastAsia="Amiri" w:cs="Amiri"/>
          <w:color w:val="111111"/>
          <w:sz w:val="28"/>
          <w:sz w:val="28"/>
          <w:szCs w:val="28"/>
          <w:rtl w:val="true"/>
          <w:lang w:bidi="ar-SA"/>
        </w:rPr>
        <w:t xml:space="preserve">فَصِلُوا أَرْحَامَکُمْ وَ احْفَظُوا أَصْهَارَکُمْ وَ ثَمِّرُوا أَوْلَادَکُمْ </w:t>
      </w:r>
      <w:r>
        <w:rPr>
          <w:rStyle w:val="FootnoteAnchor"/>
          <w:rtl w:val="true"/>
        </w:rPr>
        <w:footnoteReference w:id="1112"/>
      </w:r>
      <w:r>
        <w:rPr>
          <w:rFonts w:ascii="Amiri" w:hAnsi="Amiri" w:eastAsia="Amiri" w:cs="Amiri"/>
          <w:color w:val="111111"/>
          <w:sz w:val="28"/>
          <w:sz w:val="28"/>
          <w:szCs w:val="28"/>
          <w:rtl w:val="true"/>
          <w:lang w:bidi="ar-SA"/>
        </w:rPr>
        <w:t xml:space="preserve">فَهَلْ رَأَیْتُمْ مِنْ هَالِکٍ رَجَعَ أَوْ مَیِّتٍ نَشَرَ الدَّارُ أَمَامَکُمْ وَ أَظُنُّ </w:t>
      </w:r>
      <w:r>
        <w:rPr>
          <w:rStyle w:val="FootnoteAnchor"/>
          <w:rtl w:val="true"/>
        </w:rPr>
        <w:footnoteReference w:id="1113"/>
      </w:r>
      <w:r>
        <w:rPr>
          <w:rFonts w:ascii="Amiri" w:hAnsi="Amiri" w:eastAsia="Amiri" w:cs="Amiri"/>
          <w:color w:val="111111"/>
          <w:sz w:val="28"/>
          <w:sz w:val="28"/>
          <w:szCs w:val="28"/>
          <w:rtl w:val="true"/>
          <w:lang w:bidi="ar-SA"/>
        </w:rPr>
        <w:t>غَیْرَ مَا تَقُولُونَ عَلَیْکُمْ بِحَرَمِکُمْ زَیِّنُوهُ وَ عَظِّمُوهُ وَ تَمَسَّکُوا بِهِ فَسَیَأْتِی لَهُ نَبَأٌ عَظِیمٌ وَ سَیَخْرُجُ مِنْهُ نَبِیٌّ کَرِیمٌ ثُمَّ یَقُولُ</w:t>
      </w:r>
    </w:p>
    <w:p>
      <w:pPr>
        <w:pStyle w:val="BookText"/>
        <w:rPr/>
      </w:pPr>
      <w:r>
        <w:rPr>
          <w:rFonts w:ascii="Amiri" w:hAnsi="Amiri" w:eastAsia="Amiri" w:cs="Amiri"/>
          <w:color w:val="111111"/>
          <w:sz w:val="28"/>
          <w:sz w:val="28"/>
          <w:szCs w:val="28"/>
          <w:rtl w:val="true"/>
          <w:lang w:bidi="ar-SA"/>
        </w:rPr>
        <w:t xml:space="preserve">نَهَارٌ وَ لَیْلٌ کُلُّ أَوْبٍ بِحَادِثٍ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عَلَیْنَا لَیْلُهَا وَ نَهَارُهَا</w:t>
      </w:r>
    </w:p>
    <w:p>
      <w:pPr>
        <w:pStyle w:val="BookText"/>
        <w:rPr/>
      </w:pPr>
      <w:r>
        <w:rPr>
          <w:rFonts w:ascii="Amiri" w:hAnsi="Amiri" w:eastAsia="Amiri" w:cs="Amiri"/>
          <w:color w:val="111111"/>
          <w:sz w:val="28"/>
          <w:sz w:val="28"/>
          <w:szCs w:val="28"/>
          <w:rtl w:val="true"/>
          <w:lang w:bidi="ar-SA"/>
        </w:rPr>
        <w:t xml:space="preserve">یَؤُبَّانِ بِالْأَحْدَاثِ حِینَ تَأَوَّبَا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لِلْفَمِ الضَّافِی عَلَیْهَا سُتُورُهَا </w:t>
      </w:r>
      <w:r>
        <w:rPr>
          <w:rStyle w:val="FootnoteAnchor"/>
          <w:rtl w:val="true"/>
        </w:rPr>
        <w:footnoteReference w:id="1114"/>
      </w:r>
    </w:p>
    <w:p>
      <w:pPr>
        <w:pStyle w:val="BookText"/>
        <w:rPr/>
      </w:pPr>
      <w:r>
        <w:rPr>
          <w:rFonts w:ascii="IRNazanin" w:hAnsi="IRNazanin" w:eastAsia="IRNazanin"/>
          <w:color w:val="111111"/>
          <w:sz w:val="28"/>
          <w:sz w:val="28"/>
          <w:szCs w:val="28"/>
          <w:rtl w:val="true"/>
          <w:lang w:bidi="fa-IR"/>
        </w:rPr>
        <w:t>صروف و أنباء تغلب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عقد ما یستحل مریرها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هامش نسخة المصنّف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السبوغ، و ثوب 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سابغ، و ضفا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 و رجل ضافی الرأس أی کثیر شعر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غَفْلَةٍ یَأْتِی النَّبِیُّ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فَیُخْبِرُ أَخْبَاراً صَدُوقاً خَبِیرُهَا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ثُمَّ یَقُولُ وَ اللَّهِ لَوْ کُنْتُ فِیهَا لَتَنَصَّبْتُ فِیهَا تَنَصُّبَ الْجَمَلِ وَ أَرْقَلْتُ فِیهَا إِرْقَالَ الْفَحْلِ قَالَ أَهْلُ الْعِلْمِ إِنَّمَا ذَکَرَ کَعْبٌ صِفَةَ النَّبِیِّ صلی الله علیه و آله وَ نُبُوَّتَهُ مِنْ صُحُفِ إِبْرَاهِیمَ علیه السلام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راجع السیرة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أیضا تاریخ الیعقوبی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سلمه روایت شده که کَعب بن لُوَیّ بن غالب در روز جمعه قوم خود را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قریشیان روز جمعه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آنان خطبه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بشنوید و بیاموزید و دریابید و بدانید که شب به تاریکی و روز به روشنی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زمین مهد است و آسمان بنایی استوار است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ستارگان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گذشتگان همچون آیندگان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زنان و مردان زوج یکدیگر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صله رحم کنید و دامادهایتان را حرمت گذارید و فرزندانتان را بپرورانید، هرگز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بازگردد یا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رویتان قبر را بشکافد؟ پندار من چیزی جز سخنان شماست، حرم خود را پاس دارید و آن را بیارایید و بزرگش دارید و به آن چنگ اندازید که به زودی برای این حرم خبری شگفت خواهد شد و پیامبری ارجمند از آن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در هر دور پیشامدی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اما شب و روز برای ما برابر است،</w:t>
      </w:r>
    </w:p>
    <w:p>
      <w:pPr>
        <w:pStyle w:val="BookText"/>
        <w:rPr/>
      </w:pPr>
      <w:r>
        <w:rPr>
          <w:rFonts w:ascii="IRNazanin" w:hAnsi="IRNazanin" w:eastAsia="IRNazanin"/>
          <w:color w:val="111111"/>
          <w:sz w:val="28"/>
          <w:sz w:val="28"/>
          <w:szCs w:val="28"/>
          <w:rtl w:val="true"/>
          <w:lang w:bidi="fa-IR"/>
        </w:rPr>
        <w:t>هرگاه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پیشامدهای دیگر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در پس پرده قرار دارند،</w:t>
      </w:r>
    </w:p>
    <w:p>
      <w:pPr>
        <w:pStyle w:val="BookText"/>
        <w:rPr/>
      </w:pPr>
      <w:r>
        <w:rPr>
          <w:rFonts w:ascii="IRNazanin" w:hAnsi="IRNazanin" w:eastAsia="IRNazanin"/>
          <w:color w:val="111111"/>
          <w:sz w:val="28"/>
          <w:sz w:val="28"/>
          <w:szCs w:val="28"/>
          <w:rtl w:val="true"/>
          <w:lang w:bidi="fa-IR"/>
        </w:rPr>
        <w:t>ناگهان پیامبر خدا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راستگویی اخباری را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در آن هنگام باشم، در راه او همچون شتران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خرم و همچون نریان خواهم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کعب صفات پیامبر و نبوت ایشان را از صُحُف ابراهیم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از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تاریخ یعقوبی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2" w:name="__RefHeading___Toc373714_3264237689"/>
      <w:bookmarkStart w:id="473" w:name="_Toc190"/>
      <w:bookmarkEnd w:id="472"/>
      <w:r>
        <w:rPr>
          <w:rtl w:val="true"/>
        </w:rPr>
        <w:t>«</w:t>
      </w:r>
      <w:r>
        <w:rPr/>
        <w:t>44</w:t>
      </w:r>
      <w:r>
        <w:rPr>
          <w:rtl w:val="true"/>
        </w:rPr>
        <w:t>»</w:t>
      </w:r>
      <w:bookmarkEnd w:id="47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قب، المناقب لابن شهرآشوب کَانَ تُبَّعٌ الْأَوَّلُ </w:t>
      </w:r>
      <w:r>
        <w:rPr>
          <w:rStyle w:val="FootnoteAnchor"/>
          <w:rtl w:val="true"/>
        </w:rPr>
        <w:footnoteReference w:id="1118"/>
      </w:r>
      <w:r>
        <w:rPr>
          <w:rFonts w:ascii="Amiri" w:hAnsi="Amiri" w:eastAsia="Amiri" w:cs="Amiri"/>
          <w:color w:val="111111"/>
          <w:sz w:val="28"/>
          <w:sz w:val="28"/>
          <w:szCs w:val="28"/>
          <w:rtl w:val="true"/>
          <w:lang w:bidi="ar-SA"/>
        </w:rPr>
        <w:t xml:space="preserve">بِأَسْرِهَا </w:t>
      </w:r>
      <w:bookmarkStart w:id="474" w:name="pg13760_127767"/>
    </w:p>
    <w:p>
      <w:pPr>
        <w:pStyle w:val="BookText"/>
        <w:rPr/>
      </w:pPr>
      <w:bookmarkEnd w:id="474"/>
      <w:r>
        <w:rPr>
          <w:rFonts w:ascii="Amiri" w:hAnsi="Amiri" w:eastAsia="Amiri" w:cs="Amiri"/>
          <w:color w:val="111111"/>
          <w:sz w:val="28"/>
          <w:sz w:val="28"/>
          <w:szCs w:val="28"/>
          <w:rtl w:val="true"/>
          <w:lang w:bidi="ar-SA"/>
        </w:rPr>
        <w:t xml:space="preserve">فَسَارَ فِی الْآفَاقِ وَ کَانَ یَخْتَارُ مِنْ کُلِّ بَلْدَةٍ عَشَرَةَ أَنْفُسٍ مِنْ حُکَمَائِهِمْ فَلَمَّا وَصَلَ إِلَی مَکَّةَ کَانَ مَعَهُ أَرْبَعَةُ آلَافِ رَجُلٍ مِنَ الْعُلَمَاءِ فَلَمْ یُعَظِّمْهُ أَهْلُ مَکَّةَ فَغَضِبَ عَلَیْهِمْ وَ قَالَ لِوَزِیرِهِ عمیاریسا فِی ذَلِکَ فَقَالَ الْوَزِیرُ إِنَّهُمْ جَاهِلُونَ وَ یُعْجَبُونَ بِهَذَا الْبَیْتِ فَعَزَمَ الْمَلِکُ فِی نَفْسِهِ أَنْ یُخَرِّبَهَا وَ یَقْتُلَ أَهْلَهَا فَأَخَذَهُ اللَّهُ بِالصِّدَامِ وَ فَتَحَ عَنْ عَیْنَیْهِ وَ أُذُنَیْهِ وَ أَنْفِهِ وَ فَمِهِ مَاءً مُنْتِناً عَجَزَتِ الْأَطِبَّاءُ عَنْهُ وَ قَالُوا هَذَا أَمْرٌ سَمَاوِیٌّ وَ تَفَرَّقُوا فَلَمَّا أَمْسَی جَاءَ عَالِمٌ إِلَی وَزِیرِهِ وَ أَسَرَّ إِلَیْهِ إِنْ صَدَقَ الْأَمِیرُ بِنِیَّتِهِ عَالَجْتُهُ فَاسْتَأْذَنَ الْوَزِیرُ لَهُ فَلَمَّا خَلَا بِهِ قَالَ لَهُ هَلْ أَنْتَ نَوَیْتَ فِی هَذَا الْبَیْتِ أَمْراً قَالَ کَذَا وَ کَذَا فَقَالَ الْعَالِمُ تُبْ مِنْ ذَلِکَ وَ لَکَ خَیْرُ الدُّنْیَا وَ الْآخِرَةِ فَقَالَ قَدْ تُبْتُ مِمَّا کُنْتُ نَوَیْتُ فَعُوفِیَ فِی الْحَالِ فَآمَنَ بِاللَّهِ وَ بِإِبْرَاهِیمَ الْخَلِیلِ علیه السلام وَ خَلَعَ عَلَی الْکَعْبَةِ سَبْعَةَ أَثْوَابٍ وَ هُوَ أَوَّلُ مَنْ کَسَا الْکَعْبَةَ وَ خَرَجَ إِلَی یَثْرِبَ وَ یَثْرِبُ هِیَ أَرْضٌ فِیهَا عَیْنُ مَاءٍ فَاعْتَزَلَ مِنْ بَیْنِ أَرْبَعَةِ آلَافِ رَجُلٍ عَالِمٍ أَرْبَعُمِائَةِ رَجُلٍ عَالِمٍ عَلَی أَنَّهُمْ یَسْکُنُونَ فِیهَا وَ جَاءُوا إِلَی بَابِ الْمَلِکِ وَ قَالُوا إِنَّا خَرَجْنَا مِنْ بُلْدَانِنَا وَ طُفْنَا مَعَ الْمَلِکِ زَمَاناً وَ جِئْنَا إِلَی هَذَا الْمَکَانِ وَ نُرِیدُ الْمُقَامَ إِلَی أَنْ نَمُوتَ فِیهِ فَقَالَ الْوَزِیرُ مَا الْحِکْمَةُ فِی ذَلِکَ قَالُوا اعْلَمْ أَیُّهَا الْوَزِیرُ أَنَّ شَرَفَ هَذَا الْبَیْتِ بِشَرَفِ مُحَمَّدٍ صَاحِبِ الْقُرْآنِ وَ الْقِبْلَةِ وَ اللِّوَاءِ وَ الْمِنْبَرِ مَوْلِدُهُ بِمَکَّةَ وَ هِجْرَتُهُ إِلَی هَاهُنَا إِنَّا عَلَی رَجَاءِ أَنْ نُدْرِکَهُ أَوْ تُدْرِکَهُ أَوْلَادُنَا فَلَمَّا سَمِعَ الْمَلِکُ ذَلِکَ تَفَکَّرَ أَنْ یُقِیمَ مَعَهُمْ سَنَةً رَجَاءَ أَنْ یُدْرِکَ مُحَمَّداً صلی الله علیه و آله وَ أَمَرَ أَنْ یَبْنُوا أَرْبَعَ مِائَةِ دَارٍ لِکُلِّ وَاحِدٍ دَارٌ وَ زَوَّجَ کُلَّ وَاحِدٍ مِنْهُمْ بِجَارِیَةٍ مُعْتَقَةٍ وَ أَعْطَی لِکُلِّ وَاحِدٍ مِنْهُمْ مَالًا جَزِیلًا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اول در شمار پنج نفری بود که سرتاسر دنیا از برایشان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او در آفاق گردید و از هر سرزمینی ده تن از خردمندانش را برگزید، وقتی به همراه چهار هزار دانشمند به مکه رسید، اهل مکه او را گرامی نداشتند، او بر آنان خشم گرفت و با وزیر خود عمیاریسا در این باره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قومی جاهل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شیفته این خانه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با خود گفت که آن خانه را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اهالی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خداوند او را به چنان سردردی مبتلا کرد که از چشمان و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بینی و دهانش آبی بدبو به راه افتاد و پزشکان از درمانش درماندند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رویدادی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یکی از دانشمندان نزد وزیر رفت و پنهانی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نیّت خود را آشکار کند، من درمانش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برای او اجازه ورود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دانشمند با پادشاه خلوت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درباره این خانه قصدی کردی؟ پادشاه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قصد توبه کن که در دنیا و آخرت خیر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قصدی که داشتم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دم شفا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خدا و به ابراهیم خلیل ایمان آورد و هفت پوشش به کعبه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بود که کعبه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روانه یثرب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یثرب چشمه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چهار هزار دانشمند چهار صد دانشمند کناره گرفتند تا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سکنا 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آستان پادشاه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دیار خود خارج شدیم و دیر زمانی با پادشاه گردش کردیم تا به این جا رسیدیم، اکنون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تا پایان عمر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اقامت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کار چیست؟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شرافت این خانه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شرافت محمد است، او صاحب قرآن و قبله و لوا و منبر است، در مکه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 آرزو داریم یا خودمان او را دریابیم و یا فرزندانمان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 این سخن از آنان شنید، در این اندیشید که سالی با آنان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اقامت کند تا مگر محمد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دستور داد تا چهار صد خانه برای آن چهار صد نفر بسازند و کنیزی آزادشده به عقد هر یک از آنان درآورد و به هر یک مالی هنگفت بخشید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373716_3264237689"/>
      <w:bookmarkStart w:id="476" w:name="_Toc191"/>
      <w:bookmarkEnd w:id="475"/>
      <w:r>
        <w:rPr>
          <w:rtl w:val="true"/>
        </w:rPr>
        <w:t>بیان</w:t>
      </w:r>
      <w:bookmarkEnd w:id="476"/>
    </w:p>
    <w:p>
      <w:pPr>
        <w:pStyle w:val="BookText"/>
        <w:rPr/>
      </w:pPr>
      <w:r>
        <w:rPr>
          <w:rFonts w:ascii="IRNazanin" w:hAnsi="IRNazanin" w:eastAsia="IRNazanin"/>
          <w:color w:val="111111"/>
          <w:sz w:val="28"/>
          <w:sz w:val="28"/>
          <w:szCs w:val="28"/>
          <w:rtl w:val="true"/>
          <w:lang w:bidi="fa-IR"/>
        </w:rPr>
        <w:t>قال الفیروزآبادیّ الصِّدام ککتاب داء فی رءوس الدوابّ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است در سر حیوانات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373718_3264237689"/>
      <w:bookmarkStart w:id="478" w:name="_Toc192"/>
      <w:bookmarkEnd w:id="477"/>
      <w:r>
        <w:rPr>
          <w:rtl w:val="true"/>
        </w:rPr>
        <w:t>«</w:t>
      </w:r>
      <w:r>
        <w:rPr/>
        <w:t>45</w:t>
      </w:r>
      <w:r>
        <w:rPr>
          <w:rtl w:val="true"/>
        </w:rPr>
        <w:t>»</w:t>
      </w:r>
      <w:bookmarkEnd w:id="478"/>
    </w:p>
    <w:p>
      <w:pPr>
        <w:pStyle w:val="BookText"/>
        <w:rPr/>
      </w:pPr>
      <w:r>
        <w:rPr>
          <w:rFonts w:ascii="Amiri" w:hAnsi="Amiri" w:eastAsia="Amiri" w:cs="Amiri"/>
          <w:color w:val="111111"/>
          <w:sz w:val="28"/>
          <w:sz w:val="28"/>
          <w:szCs w:val="28"/>
          <w:rtl w:val="true"/>
          <w:lang w:bidi="ar-SA"/>
        </w:rPr>
        <w:t>د، العدد القویة قب، المناقب لابن شهرآشوب رَوَی ابْنُ بَابَوَیْهِ فِی کِتَابِ النُّبُوَّةِ أَنَّهُ قَالَ أَبُو عَبْدِ اللَّهِ علیه السلام إِنَّ تُبَّعاً قَالَ لِلْأَوْسِ وَ الْخَزْرَجِ کُونُوا هَاهُنَا حَتَّی یَخْرُجَ هَذَا النَّبِیُّ أَمَّا أَنَا لَوْ أَدْرَکْتُهُ لَخَدَمْتُهُ وَ لَخَرَجْتُ مَعَهُ وَ رُوِیَ أَنَّهُ قَالَ</w:t>
      </w:r>
    </w:p>
    <w:p>
      <w:pPr>
        <w:pStyle w:val="BookText"/>
        <w:rPr/>
      </w:pPr>
      <w:r>
        <w:rPr>
          <w:rFonts w:ascii="Amiri" w:hAnsi="Amiri" w:eastAsia="Amiri" w:cs="Amiri"/>
          <w:color w:val="111111"/>
          <w:sz w:val="28"/>
          <w:sz w:val="28"/>
          <w:szCs w:val="28"/>
          <w:rtl w:val="true"/>
          <w:lang w:bidi="ar-SA"/>
        </w:rPr>
        <w:t>قَالُوا بِمَکَّةَ بَیْتُ مَالٍ دَاثِرٍ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کُنُوزُهُ مِنْ لُؤْلُؤٍ وَ زَبَرْجَدٍ</w:t>
      </w:r>
    </w:p>
    <w:p>
      <w:pPr>
        <w:pStyle w:val="BookText"/>
        <w:rPr/>
      </w:pPr>
      <w:r>
        <w:rPr>
          <w:rFonts w:ascii="Amiri" w:hAnsi="Amiri" w:eastAsia="Amiri" w:cs="Amiri"/>
          <w:color w:val="111111"/>
          <w:sz w:val="28"/>
          <w:sz w:val="28"/>
          <w:szCs w:val="28"/>
          <w:rtl w:val="true"/>
          <w:lang w:bidi="ar-SA"/>
        </w:rPr>
        <w:t>بَادَرْتُ أَمْراً حَالَ رَبِّی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یَدْفَعُ عَنْ خَرَابِ الْمَسْجِدِ</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فَتَرَکْتُ فِیهِ مِنْ رِجَالِی عُصْبَةً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نُجَبَاءَ ذَوِی حَسَبٍ وَ رَبِّ مُحَمَّدٍ </w:t>
      </w:r>
      <w:bookmarkStart w:id="479" w:name="pg13760_127768"/>
    </w:p>
    <w:p>
      <w:pPr>
        <w:pStyle w:val="BookText"/>
        <w:rPr/>
      </w:pPr>
      <w:bookmarkEnd w:id="479"/>
      <w:r>
        <w:rPr>
          <w:rFonts w:ascii="Amiri" w:hAnsi="Amiri" w:eastAsia="Amiri" w:cs="Amiri"/>
          <w:color w:val="111111"/>
          <w:sz w:val="28"/>
          <w:sz w:val="28"/>
          <w:szCs w:val="28"/>
          <w:rtl w:val="true"/>
          <w:lang w:bidi="ar-SA"/>
        </w:rPr>
        <w:t xml:space="preserve">وَ کَتَبَ کِتَاباً إِلَی النَّبِیِّ صلی الله علیه و آله یَذْکُرُ فِیهِ إِیمَانَهُ وَ إِسْلَامَهُ وَ أَنَّهُ مِنْ أُمَّتِهِ فَلْیَجْعَلْهُ تَحْتَ شَفَاعَتِهِ وَ عُنْوَانُ الْکِتَابِ إِلَی مُحَمَّدِ بْنِ عَبْدِ اللَّهِ خَاتَمِ النَّبِیِّینَ وَ رَسُولِ رَبِّ الْعَالَمِینَ مِنْ تُبَّعٍ الْأَوَّلِ وَ دَفَعَ الْکِتَابَ إِلَی الْعَالِمِ الَّذِی نَصَحَ لَهُ وَ صَارَ حَتَّی مَاتَ بِغلسان بَلَدٍ مِنْ بِلَادِ الْهِنْدِ وَ کَانَ بَیْنَ مَوْتِهِ وَ مَوْلِدِ النَّبِیِّ صلی الله علیه و آله أَلْفُ سَنَةٍ ثُمَّ إِنَّ النَّبِیَّ لَمَّا بُعِثَ وَ آمَنَ بِهِ أَکْثَرُ أَهْلِ الْمَدِینَةِ أَنْفَذُوا الْکِتَابَ إِلَیْهِ عَلَی یَدِ أَبِی لَیْلَی فَوَجَدَ النَّبِیَّ صلی الله علیه و آله فِی قَبِیلَةِ بَنِی سُلَیْمٍ فَعَرَفَهُ رَسُولُ اللَّهِ صلی الله علیه و آله فَقَالَ لَهُ أَنْتَ أَبُو لَیْلَی قَالَ نَعَمْ قَالَ وَ مَعَکَ کِتَابُ تُبَّعٍ الْأَوَّلِ فَتَحَیَّرَ الرَّجُلُ فَقَالَ هَاتِ الْکِتَابَ فَأَخْرَجَهُ وَ دَفَعَهُ إِلَی رَسُولِ اللَّهِ صلی الله علیه و آله فَدَفَعَهُ النَّبِیُّ إِلَی عَلِیِّ بْنِ أَبِی طَالِبٍ علیهما السلام فَقَرَأَهُ عَلَیْهِ فَلَمَّا سَمِعَ النَّبِیُّ صلی الله علیه و آله کَلَامَ تُبَّعٍ قَالَ مَرْحَباً بِالْأَخِ الصَّالِحِ ثَلَاثَ مَرَّاتٍ وَ أَمَرَ أَبَا لَیْلَی بِالرُّجُوعِ إِلَی الْمَدِینَةِ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 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 النبوة روایت کرده که 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به اوس و خزرج گفت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بمانید تا آن پیامبر ظهور کند، من اگر او را دریابم، به خدمتش درخواهم آمد و به همراهش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روایت شده که او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در مکه یک خانه پُر از اموال کهن هست و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مروارید و زبرجد دارد،</w:t>
      </w:r>
    </w:p>
    <w:p>
      <w:pPr>
        <w:pStyle w:val="BookText"/>
        <w:rPr/>
      </w:pPr>
      <w:r>
        <w:rPr>
          <w:rFonts w:ascii="IRNazanin" w:hAnsi="IRNazanin" w:eastAsia="IRNazanin"/>
          <w:color w:val="111111"/>
          <w:sz w:val="28"/>
          <w:sz w:val="28"/>
          <w:szCs w:val="28"/>
          <w:rtl w:val="true"/>
          <w:lang w:bidi="fa-IR"/>
        </w:rPr>
        <w:t>من به کاری کوشیدم که پروردگارم جلوی انجامش را گرفت، چراکه خدا از ویران شدن عبادتگاه جلوگیری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و به پروردگار محمد سوگند من گروهی از مردان شریف و والاتبار خود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 جا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پیامبر نوشت و در آن از ایمان و اسلام خود یاد کرد و نوشت که از امت ایشان است و خواست تا ایشان او را نیز به زیر شفاعت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خود را با این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عبدالله خاتم پیامبران و فرستاده پروردگار جهانیان از تُبّع اول، به همان دانشمندی سپرد که او را اندرز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شهری از دیار هند به نام غلسان درگذشت و این هزار سال پیش از ولادت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وقتی پیامبر صلّی الله علیه و آله مبعوث شد و بیشتر اهالی مدینه به ایشان ایمان آوردند، آن نامه را به دست ابو لیلی خدمت پیامبر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لیلی پیامبر را در قبیله بنی سلیم دید و حضرت او را شناخت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ابو لیلی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تبّع اول حمیری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ابو لیلی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در آورد و به رسول خدا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آن را به علی بن ابی طالب علیه السلام داد و حضرت آن را برای ایشان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سخن تُبّع را شنید،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آن برادر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گاه به ابو لیلی فرمود تا به مدینه بازگردد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مناقب آل ابی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0" w:name="__RefHeading___Toc373720_3264237689"/>
      <w:bookmarkStart w:id="481" w:name="_Toc193"/>
      <w:bookmarkEnd w:id="480"/>
      <w:r>
        <w:rPr>
          <w:rtl w:val="true"/>
        </w:rPr>
        <w:t>«</w:t>
      </w:r>
      <w:r>
        <w:rPr/>
        <w:t>46</w:t>
      </w:r>
      <w:r>
        <w:rPr>
          <w:rtl w:val="true"/>
        </w:rPr>
        <w:t>»</w:t>
      </w:r>
      <w:bookmarkEnd w:id="481"/>
    </w:p>
    <w:p>
      <w:pPr>
        <w:pStyle w:val="BookText"/>
        <w:rPr/>
      </w:pPr>
      <w:r>
        <w:rPr>
          <w:rFonts w:ascii="Amiri" w:hAnsi="Amiri" w:eastAsia="Amiri" w:cs="Amiri"/>
          <w:color w:val="111111"/>
          <w:sz w:val="28"/>
          <w:sz w:val="28"/>
          <w:szCs w:val="28"/>
          <w:rtl w:val="true"/>
          <w:lang w:bidi="ar-SA"/>
        </w:rPr>
        <w:t>قب، المناقب لابن شهرآشوب أَبُو بَکْرٍ الْبَیْهَقِیُّ فِی دَلَائِلِ النُّبُوَّةِ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رَاهِبٌ لِطَلْحَةَ فِی سُوقِ بُصْرَی هَلْ ظَهَرَ أَحْمَدُ فَهَذَا شَهْرُهُ الَّذِی یَظْهَرُ فِیهِ فِی کَلَامٍ لَهُ وَ قَالَ عَفْکَلَانُ الْحِمْیَرِیُّ لِعَبْدِ الرَّحْمَنِ بْنِ عَوْفٍ أَ لَا أُبَشِّرُکَ بِبِشَارَةٍ وَ هِیَ خَیْرٌ لَکَ مِنَ التِّجَارَةِ أُنَبِّئُکَ بِالْمُعَجَّبَةِ وَ أُبَشِّرُکَ بِالْمُرَغَّبَةِ إِنَّ اللَّهَ قَدْ بَعَثَ فِی الشَّهْرِ الْأَوَّلِ مِنْ قَوْمِکَ نَبِیّاً ارْتَضَاهُ وَ صَفِیّاً أَنْزَلَ عَلَیْهِ کِتَاباً جَعَلَ لَهُ ثَوَاباً یَنْهَی عَنِ الْأَصْنَامِ وَ یَدْعُو إِلَی الْإِسْلَامِ أَخِفَّ الْوَقْفَةَ وَ عَجِّلِ الرَّجْعَةَ وَ کَتَبَ إِلَی النَّبِیِّ صلی الله علیه و آله</w:t>
      </w:r>
    </w:p>
    <w:p>
      <w:pPr>
        <w:pStyle w:val="BookText"/>
        <w:rPr/>
      </w:pPr>
      <w:r>
        <w:rPr>
          <w:rFonts w:ascii="Amiri" w:hAnsi="Amiri" w:eastAsia="Amiri" w:cs="Amiri"/>
          <w:color w:val="111111"/>
          <w:sz w:val="28"/>
          <w:sz w:val="28"/>
          <w:szCs w:val="28"/>
          <w:rtl w:val="true"/>
          <w:lang w:bidi="ar-SA"/>
        </w:rPr>
        <w:t>أَشْهَدُ بِاللَّهِ رَبِّ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أُرْسِلْتَ بِالْبِطَاحِ</w:t>
      </w:r>
    </w:p>
    <w:p>
      <w:pPr>
        <w:pStyle w:val="BookText"/>
        <w:rPr/>
      </w:pPr>
      <w:r>
        <w:rPr>
          <w:rFonts w:ascii="Amiri" w:hAnsi="Amiri" w:eastAsia="Amiri" w:cs="Amiri"/>
          <w:color w:val="111111"/>
          <w:sz w:val="28"/>
          <w:sz w:val="28"/>
          <w:szCs w:val="28"/>
          <w:rtl w:val="true"/>
          <w:lang w:bidi="ar-SA"/>
        </w:rPr>
        <w:t>فَکُنْ شَفِیعِی إِلَی مَلِیکٍ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یَدْعُو الْبَرَایَا إِلَی الْفَلَاحِ</w:t>
      </w:r>
    </w:p>
    <w:p>
      <w:pPr>
        <w:pStyle w:val="BookText"/>
        <w:rPr/>
      </w:pPr>
      <w:r>
        <w:rPr>
          <w:rFonts w:ascii="Amiri" w:hAnsi="Amiri" w:eastAsia="Amiri" w:cs="Amiri"/>
          <w:color w:val="111111"/>
          <w:sz w:val="28"/>
          <w:sz w:val="28"/>
          <w:szCs w:val="28"/>
          <w:rtl w:val="true"/>
          <w:lang w:bidi="ar-SA"/>
        </w:rPr>
        <w:t>فَلَمَّا دَخَلَ عَلَی النَّبِیِّ صلی الله علیه و آله قَالَ أَ حَمَلْتَ إِلَیَّ وَدِیعَةً أَمْ أَرْسَلَکَ إِلَیَّ مُرْسِلٌ بِرِسَالَةٍ فَهَاتِهَا وَ بَشَّرَ أَوْسُ بْنُ حَارِثَةَ بْنِ ثَعْلَبَةَ قَبْلَ مَبْعَثِهِ بِثَلَاثِمِائَةِ عَامٍ وَ أَوْصَی أَهْلَهُ بِاتِّبَاعِهِ فِی حَدِیثٍ طَوِیلٍ وَ هُوَ الْقَائِلُ</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بُعِثَ الْمَبْعُوثُ مِنْ آلِ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بِمَکَّةَ فِیمَا بَیْنَ زَمْزَمَ وَ الْحَجَرِ </w:t>
      </w:r>
      <w:bookmarkStart w:id="482" w:name="pg13760_127769"/>
    </w:p>
    <w:p>
      <w:pPr>
        <w:pStyle w:val="BookText"/>
        <w:rPr/>
      </w:pPr>
      <w:bookmarkEnd w:id="482"/>
      <w:r>
        <w:rPr>
          <w:rFonts w:ascii="Amiri" w:hAnsi="Amiri" w:eastAsia="Amiri" w:cs="Amiri"/>
          <w:color w:val="111111"/>
          <w:sz w:val="28"/>
          <w:sz w:val="28"/>
          <w:szCs w:val="28"/>
          <w:rtl w:val="true"/>
          <w:lang w:bidi="ar-SA"/>
        </w:rPr>
        <w:t xml:space="preserve">هُنَالِکَ فَاشْرُوا نَصْرَهُ بِبِلَادِکُمْ </w:t>
      </w:r>
      <w:r>
        <w:rPr>
          <w:rStyle w:val="FootnoteAnchor"/>
          <w:rtl w:val="true"/>
        </w:rPr>
        <w:footnoteReference w:id="11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بَنِی عَامِرٍ إِنَّ السَّعَادَةَ فِی النَّصْرِ</w:t>
      </w:r>
    </w:p>
    <w:p>
      <w:pPr>
        <w:pStyle w:val="BookText"/>
        <w:rPr/>
      </w:pPr>
      <w:r>
        <w:rPr>
          <w:rFonts w:ascii="Amiri" w:hAnsi="Amiri" w:eastAsia="Amiri" w:cs="Amiri"/>
          <w:color w:val="111111"/>
          <w:sz w:val="28"/>
          <w:sz w:val="28"/>
          <w:szCs w:val="28"/>
          <w:rtl w:val="true"/>
          <w:lang w:bidi="ar-SA"/>
        </w:rPr>
        <w:t xml:space="preserve">وَ فِیهِ یَقُولُ النَّبِیُّ صلی الله علیه و آله رَحِمَ اللَّهُ أَوْساً مَاتَ فِی الْحَنِیفِیَّةِ وَ حَثَّ عَلَی نُصْرَتِنَا فِی الْجَاهِلِیَّةِ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 العدد القویة و بشر أوس بن حارثة و ذکر نحوه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بیهقی در دلائل النبوّة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بُصرای شام راهبی در گفتگوی خود با طلحه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احمد ظهور کرده است؟ این ماهی است که او در آن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عفکلان حمیری نیز به عبدالرحمن بن عوف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دهم که برایت از تجارت بهتر است؟ تو را خبری شگفت و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خداوند در ماه گذشته از میان قوم تو پیامبری برانگیخته که از او خشنود است و او را برگزیده و کتابی بر او نازل کرده و پاداشی بزرگ از برایش نهاده است، او از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اسلام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پس درنگ نکن و سریع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برای پیامبر صلّی الله علیه و آله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خداوندی که پروردگار موسی است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تو در دشت مکه فرستاده خدایی،</w:t>
      </w:r>
    </w:p>
    <w:p>
      <w:pPr>
        <w:pStyle w:val="BookText"/>
        <w:rPr/>
      </w:pPr>
      <w:r>
        <w:rPr>
          <w:rFonts w:ascii="IRNazanin" w:hAnsi="IRNazanin" w:eastAsia="IRNazanin"/>
          <w:color w:val="111111"/>
          <w:sz w:val="28"/>
          <w:sz w:val="28"/>
          <w:szCs w:val="28"/>
          <w:rtl w:val="true"/>
          <w:lang w:bidi="fa-IR"/>
        </w:rPr>
        <w:t>پس نزد خداوند مالک که مردمان را به سعادتمندی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شفیع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عبدالرحمن به خدمت پیامبر رسید، 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امانتی برایم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از کسی پیامی برایم داری؟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 بن حارثة بن ثعلبة نیز سیصد سال پیش از بعثت پیامبر صلّی الله علیه و آله در سخنی طویل به خاندان خود سفارش کرد که از حضرت پیروی کنند، او همان کسی است که سروده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آن پیامبر آل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میان زمزم و حجر مبعوث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ای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را در دیارتان یاری دهید که سعادت در یاری کردن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درباره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اوس را رحمت کند که بر دین حنیف جان داد و در زمان جاهلیت مردم را بر یاری دادن به ما برانگیخت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العدد القویة نیز همانند این خبر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3" w:name="__RefHeading___Toc373722_3264237689"/>
      <w:bookmarkStart w:id="484" w:name="_Toc194"/>
      <w:bookmarkEnd w:id="483"/>
      <w:r>
        <w:rPr>
          <w:rtl w:val="true"/>
        </w:rPr>
        <w:t>«</w:t>
      </w:r>
      <w:r>
        <w:rPr/>
        <w:t>47</w:t>
      </w:r>
      <w:r>
        <w:rPr>
          <w:rtl w:val="true"/>
        </w:rPr>
        <w:t>»</w:t>
      </w:r>
      <w:bookmarkEnd w:id="484"/>
    </w:p>
    <w:p>
      <w:pPr>
        <w:pStyle w:val="BookText"/>
        <w:rPr/>
      </w:pPr>
      <w:r>
        <w:rPr>
          <w:rFonts w:ascii="Amiri" w:hAnsi="Amiri" w:eastAsia="Amiri" w:cs="Amiri"/>
          <w:color w:val="111111"/>
          <w:sz w:val="28"/>
          <w:sz w:val="28"/>
          <w:szCs w:val="28"/>
          <w:rtl w:val="true"/>
          <w:lang w:bidi="ar-SA"/>
        </w:rPr>
        <w:t xml:space="preserve">قب، المناقب لابن شهرآشوب ذَکَرَ الْمَاوَرْدِیُّ أَنَّ عَبْدَ الْمُطَّلِبِ رَأَی فِی مَنَامِهِ کَأَنَّهُ خَرَجَ مِنْ ظَهْرِهِ سِلْسِلَةٌ بَیْضَاءُ لَهَا أَرْبَعَةُ أَطْرَافٍ طَرَفٌ قَدْ أَخَذَ الْمَغْرِبَ وَ طَرَفٌ أَخَذَ الْمَشْرِقَ وَ طَرَفٌ لَحِقَ بِأَعْنَانِ السَّمَاءِ وَ طَرَفٌ لَحِقَ بِثَرَی الْأَرْضِ فَبَیْنَمَا هُوَ یَتَعَجَّبُ إِذِ الْتَفَّتِ الْأَنْوَارُ فَصَارَتْ شَجَرَةً خَضْرَاءَ مُجْتَمِعَةَ الْأَغْصَانِ مُتَدَلِّیَةَ الْأَثْمَارِ کَثِیرَةَ الْأَوْرَاقِ قَدْ أَخَذَ أَغْصَانُهَا أَقْطَارَ الْأَرْضِ فِی الطُّولِ وَ الْعَرْضِ وَ لَهَا نُورٌ قَدْ أَخَذَ الْخَافِقَیْنِ وَ کَأَنِّی قَدْ جَلَسْتُ تَحْتَ الشَّجَرَةِ وَ بِإِزَائِی شَخْصَانِ بَهِیَّانِ وَ هُمَا نُوحٌ وَ إِبْرَاهِیمُ علیهما السلام قَدِ اسْتَظَلَّا بِهِ فَقَصَّ ذَلِکَ عَلَی کَاهِنٍ فَفَسَّرَهُ بِوِلَادَةِ النَّبِیِّ صلی الله علیه و آله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خواب دید که از پشتش زنجیره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نور سفید بیرون آمد که چهار سو داشت، یک سو مغرب را گرفت و یک سو مشرق را و یک سو به طاق آسمان رسید و یک سو به روی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که او در شگفتی وامانده بود ناگاه آن نورها پیچیدند و به درختی سبز با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انبوه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آویزان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تبدیل شدند،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زمین را از طول وعرض پوشاندند و شرق و غرب را فراگرفتند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گویی به زیر آن درخت نشسته بودم و پیش رویم نوح و ابراهیم نیز همچون دو مرد تابناک به زیر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این خواب را برای کاهنی بازگفت و او آن را به ولادت پیامبر صلّی الله علیه و آله تعبیر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5" w:name="__RefHeading___Toc373724_3264237689"/>
      <w:bookmarkStart w:id="486" w:name="_Toc195"/>
      <w:bookmarkEnd w:id="485"/>
      <w:r>
        <w:rPr>
          <w:rtl w:val="true"/>
        </w:rPr>
        <w:t>«</w:t>
      </w:r>
      <w:r>
        <w:rPr/>
        <w:t>48</w:t>
      </w:r>
      <w:r>
        <w:rPr>
          <w:rtl w:val="true"/>
        </w:rPr>
        <w:t>»</w:t>
      </w:r>
      <w:bookmarkEnd w:id="486"/>
    </w:p>
    <w:p>
      <w:pPr>
        <w:pStyle w:val="BookText"/>
        <w:rPr/>
      </w:pPr>
      <w:r>
        <w:rPr>
          <w:rFonts w:ascii="Amiri" w:hAnsi="Amiri" w:eastAsia="Amiri" w:cs="Amiri"/>
          <w:color w:val="111111"/>
          <w:sz w:val="28"/>
          <w:sz w:val="28"/>
          <w:szCs w:val="28"/>
          <w:rtl w:val="true"/>
          <w:lang w:bidi="ar-SA"/>
        </w:rPr>
        <w:t xml:space="preserve">قب، المناقب لابن شهرآشوب الْمُفَسِّرُونَ عَنْ عَبْدِ اللَّهِ بْنِ عَبَّاسٍ فِی قَوْلِهِ لِإِیلافِ قُرَیْشٍ أَنَّهُ کَانَتْ لَهُمْ فِی کُلِّ سَنَةٍ رِحْلَتَانِ بِالْیَمَنِ وَ الشَّامِ فَکَانَ مِنْ وِقَایَةِ أَبِی طَالِبٍ أَنَّهُ عَزَمَ عَلَی الْخُرُوجِ فِی رَکْبٍ مِنْ قُرَیْشٍ إِلَی الشَّامِ تَاجِراً سَنَةَ ثَمَانٍ مِنْ مَوْلِدِهِ أَخَذَ النَّبِیُّ صلی الله علیه و آله بِزِمَامِ نَاقَتِهِ وَ قَالَ یَا عَمِّ عَلَی مَنْ تُخَلِّفُنِی وَ لَا أَبٌ لِی وَ لَا أُمٌّ وَ کَانَ قِیلَ لِی </w:t>
      </w:r>
      <w:r>
        <w:rPr>
          <w:rStyle w:val="FootnoteAnchor"/>
          <w:rtl w:val="true"/>
        </w:rPr>
        <w:footnoteReference w:id="1125"/>
      </w:r>
      <w:r>
        <w:rPr>
          <w:rFonts w:ascii="Amiri" w:hAnsi="Amiri" w:eastAsia="Amiri" w:cs="Amiri"/>
          <w:color w:val="111111"/>
          <w:sz w:val="28"/>
          <w:sz w:val="28"/>
          <w:szCs w:val="28"/>
          <w:rtl w:val="true"/>
          <w:lang w:bidi="ar-SA"/>
        </w:rPr>
        <w:t xml:space="preserve">مَا یَفْعَلُ بِهِ فِی هَذَا الْحَرِّ وَ هُوَ غُلَامٌ صَغِیرٌ فَقَالَ وَ اللَّهِ لَأَخْرُجَنَّ بِهِ وَ لَا أُفَارِقُهُ أَبَداً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از عبدالله بن عباس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او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الفت دادنِ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هر سال دو سفر به یمن و شام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سال پس از ولادت پیامبر ابوطالب تصمیم گرفت با کاروان قریش برای تجارت به شام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افسار ناقه ابوطالب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نه پدری دارم و نه مادری، به چه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دیگران نیز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گرما با او که پسری کوچک است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هرگز از خود جدایش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7" w:name="__RefHeading___Toc373726_3264237689"/>
      <w:bookmarkStart w:id="488" w:name="_Toc196"/>
      <w:bookmarkEnd w:id="487"/>
      <w:r>
        <w:rPr>
          <w:rtl w:val="true"/>
        </w:rPr>
        <w:t>«</w:t>
      </w:r>
      <w:r>
        <w:rPr/>
        <w:t>49</w:t>
      </w:r>
      <w:r>
        <w:rPr>
          <w:rtl w:val="true"/>
        </w:rPr>
        <w:t>»</w:t>
      </w:r>
      <w:bookmarkEnd w:id="48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أَبِی بَصِیرٍ عَنْ أَبِی عَبْدِ اللَّهِ علیه السلام فِی قَوْلِهِ وَ کانُوا مِنْ قَبْلُ یَسْتَفْتِحُونَ عَلَی الَّذِینَ کَفَرُوا فَقَالَ کَانَتِ الْیَهُودُ تَجِدُ فِی کُتُبِهَا أَنَّ مُهَاجَرَ مُحَمَّدٍ ص </w:t>
      </w:r>
    </w:p>
    <w:p>
      <w:pPr>
        <w:pStyle w:val="BookText"/>
        <w:rPr/>
      </w:pPr>
      <w:r>
        <w:rPr>
          <w:rFonts w:ascii="Amiri" w:hAnsi="Amiri" w:eastAsia="Amiri" w:cs="Amiri"/>
          <w:color w:val="111111"/>
          <w:sz w:val="28"/>
          <w:sz w:val="28"/>
          <w:szCs w:val="28"/>
          <w:rtl w:val="true"/>
          <w:lang w:bidi="ar-SA"/>
        </w:rPr>
        <w:t xml:space="preserve">مَا بَیْنَ عَیْرٍ وَ أُحُدٍ </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الجبل الذی کانت عنده غزوة احد، و هو جبل أحمر، لیس بذی شناخیب، و بینه و بین المدینة قرابة میل فی شمالیها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فَخَرَجُوا یَطْلُبُونَ الْمَوْضِعَ فَمَرُّوا بِجَبَلٍ تُسَمَّی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فَقَالُوا حداد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أُحُدٌ سَوَاءٌ فَتَفَرَّقُوا عِنْدَهُ فَنَزَلَ بَعْضُهُمْ بِفَدَکَ وَ بَعْضُهُمْ بِخَیْبَرَ وَ بَعْضُهُمْ بِتَیْمَاءَ فَاشْتَاقَ الَّذِینَ بِتَیْمَاءَ إِلَی بَعْضِ إِخْوَانِهِمْ فَمَرَّ بِهِمْ أَعْرَابِیٌّ مِنْ قَیْسٍ فَتَکَارَوْا مِنْهُ وَ قَالَ لَهُمْ أَمُرُّ بِکُمْ مَا بَیْنَ عَیْرٍ وَ أُحُدٍ فَقَالُوا لَهُ إِذَا مَرَرْتَ بِهِمَا فَأَرِنَّاهُمَا فَلَمَّا تَوَسَّطَ بِهِمْ أَرْضُ الْمَدِینَةِ قَالَ لَهُمْ ذَاکَ عَیْرٌ وَ هَذَا أُحُدٌ فَنَزَلُوا عَنْ ظَهْرِ إِبِلِهِ فَقَالُوا لَهُ قَدْ أَصَبْنَا بُغْیَتَنَا فَلَا حَاجَةَ لَنَا فِی إِبِلِکَ فَاذْهَبْ حَیْثُ شِئْتَ وَ کَتَبُوا إِلَی إِخْوَانِهِمُ الَّذِینَ بِفَدَکَ وَ خَیْبَرَ أَنَّا قَدْ أَصَبْنَا الْمَوْضِعَ فَهَلُمُّوا إِلَیْنَا فَکَتَبُوا إِلَیْهِمْ أَنَّا قَدِ اسْتَقَرَّتْ بِنَا الدَّارُ وَ اتَّخَذْنَا الْأَمْوَالَ وَ مَا أَقْرَبَنَا مِنْکُمْ وَ إِذَا کَانَ ذَلِکَ فَمَا أَسْرَعَنَا إِلَیْکُمْ فَاتَّخَذُوا بِأَرْضِ الْمَدِینَةِ الْأَمْوَالَ فَلَمَّا کَثُرَتْ أَمْوَالُهُمْ بَلَغَ تُبَّعَ فَغَزَاهُمْ فَتَحَصَّنُوا مِنْهُ فَحَاصَرَهُمْ وَ کَانُوا یَرِقُّونَ لِضُعَفَاءِ أَصْحَابِ تُبَّعٍ فَیُلْقُونَ إِلَیْهِمْ بِاللَّیْلِ التَّمْرَ وَ الشَّعِیرَ فَبَلَغَ ذَلِکَ تُبَّعَ فَرَقَّ لَهُمْ وَ آمَنَهُمْ فَنَزَلُوا إِلَیْهِ فَقَالَ لَهُمْ إِنِّی قَدِ اسْتَطَبْتُ بِلَادَکُمْ وَ لَا أَرَانِی إِلَّا مُقِیماً فِیکُمْ فَقَالُوا لَهُ إِنَّهُ لَیْسَ ذَلِکَ لَکَ إِنَّهَا مُهَاجَرُ نَبِیٍّ وَ لَیْسَ ذَلِکَ لِأَحَدٍ حَتَّی یَکُونَ ذَلِکَ فَقَالَ لَهُمْ فَإِنِّی مُخَلِّفٌ فِیکُمْ مِنْ أُسْرَتِی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إِذَا کَانَ ذَلِکَ سَاعَدَهُ وَ نَصَرَهُ فَخَلَّفَ فِیهِمْ حِینَ بَوَّأَهُمُ الْأَوْسَ وَ الْخَزْرَجَ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کَثُرُوا بِهَا کَانُوا یَتَنَاوَلُونَ أَمْوَالَ الْیَهُودِ فَکَانَتِ الْیَهُودُ یَقُولُ لَهُمْ أَمَا لَوْ بُعِثَ مُحَمَّدٌ لَنُخْرِجَنَّکُمْ مِنْ دِیَارِنَا وَ أَمْوَالِنَا فَلَمَّا بَعَثَ اللَّهُ مُحَمَّداً علیه الصلواة و السلام آمَنَتْ بِهِ الْأَنْصَارُ وَ کَفَرَتْ بِهِ الْیَهُودُ وَ هُوَ قَوْلُ اللَّهِ</w:t>
      </w:r>
      <w:bookmarkStart w:id="489" w:name="pg13760_127771"/>
    </w:p>
    <w:p>
      <w:pPr>
        <w:pStyle w:val="BookText"/>
        <w:rPr/>
      </w:pPr>
      <w:bookmarkEnd w:id="489"/>
      <w:r>
        <w:rPr>
          <w:rFonts w:ascii="Amiri" w:hAnsi="Amiri" w:eastAsia="Amiri" w:cs="Amiri"/>
          <w:color w:val="111111"/>
          <w:sz w:val="28"/>
          <w:sz w:val="28"/>
          <w:szCs w:val="28"/>
          <w:rtl w:val="true"/>
          <w:lang w:bidi="ar-SA"/>
        </w:rPr>
        <w:t xml:space="preserve">وَ کانُوا مِنْ قَبْلُ یَسْتَفْتِحُونَ عَلَی الَّذِینَ کَفَرُوا إِلَی فَلَعْنَةُ اللَّهِ عَلَی الْکافِرِینَ </w:t>
      </w:r>
      <w:r>
        <w:rPr>
          <w:rStyle w:val="FootnoteAnchor"/>
          <w:rtl w:val="true"/>
        </w:rPr>
        <w:footnoteReference w:id="1128"/>
      </w:r>
    </w:p>
    <w:p>
      <w:pPr>
        <w:pStyle w:val="BookText"/>
        <w:rPr/>
      </w:pPr>
      <w:r>
        <w:rPr>
          <w:rFonts w:ascii="IRNazanin" w:hAnsi="IRNazanin" w:eastAsia="IRNazanin"/>
          <w:color w:val="111111"/>
          <w:sz w:val="28"/>
          <w:sz w:val="28"/>
          <w:szCs w:val="28"/>
          <w:rtl w:val="true"/>
          <w:lang w:bidi="fa-IR"/>
        </w:rPr>
        <w:t xml:space="preserve">کا، الکافی محمد بن یحیی عن ابن عیسی عن الأهوازی عن النضر عن زرعة عن أبی بصیر مثله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تفسیر عیاشی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جعفر صادق علیه السلام درباره کلام حق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کانُوا مِنْ قَبْلُ یَسْتَفْتِحُونَ عَلَی الَّذِینَ کَفَرُوا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کسانی که کافر شده بودند پیروزی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یافته بودند که هجرتگاه پیامبر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میان دو کوه اُحُد و عَیر قرار دارد؛ آنها در جستجوی آن جایگاه بیرون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کردند به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اُحد است؛ پس در آنجا از هم جدا شدند و گروهی به سوی فدک و گروهی به سوی خیبر و گروهی به سوی تیماء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سوی تیماء رفته بودند، به دیدار چندی از برادران خود مشتاق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اعراب از آنجا می‌گذشت،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شتر او را اجاره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شما را از میان عَیر و اُحد می‌گذرانم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آنجا رسیدی، ما 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میان شهر رساند،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کوه عَیر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شتر پایین آمدند و به اعرابی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می‌خواستیم رسیدیم و دیگر نیازی به شتر تو نداریم، هر جا می‌خواهی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برادران خود در فدک و خیبر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جایگاه را یافتیم، به سوی ما بشتابید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پاسخ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روزگار به کام ماست و مال و ثروتی به دست آورده‌ایم و به شما نزدیک نیستیم؛ از این رو به سوی شما نمی‌آییم؛ در آن شهر به مال‌اندوزی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ثروت ایشان انبوه شد، خبرشان به تُبّع رسید، او به آن جا لشکر کشید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سنگرهایشان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یاران ناتوان تُبّع مهربانی کردند و شب هنگام برایشان خرما و جو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 از این کار باخبر شد و بر آنها رحم آورد و امانشان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او آمدند و او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سرزمین شما را نیک یافتم و می‌خواهم نزدتان سکنی گزینم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برایت امکان</w:t>
      </w:r>
      <w:r>
        <w:rPr>
          <w:rFonts w:eastAsia="IRNazanin" w:cs="IRNazanin"/>
          <w:color w:val="111111"/>
          <w:sz w:val="28"/>
          <w:szCs w:val="28"/>
          <w:rtl w:val="true"/>
          <w:lang w:bidi="fa-IR"/>
        </w:rPr>
        <w:softHyphen/>
        <w:t>‌</w:t>
      </w:r>
      <w:r>
        <w:rPr>
          <w:rFonts w:ascii="IRNazanin" w:hAnsi="IRNazanin" w:eastAsia="IRNazanin"/>
          <w:color w:val="111111"/>
          <w:sz w:val="28"/>
          <w:sz w:val="28"/>
          <w:szCs w:val="28"/>
          <w:rtl w:val="true"/>
          <w:lang w:bidi="fa-IR"/>
        </w:rPr>
        <w:t>پذیر نیست؛ چرا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هجرتگاه پیامبر است و هیچ کس نمی‌تواند بر آن تسلط یابد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خاندان خود عده‌ای را نزد شما به جا می‌گذارم تا وقتی وی هجرت کرد، او را یاری و پشتیبانی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دو قبیله اوس و خزرج را در میان آنان به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دو قبیله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گسترش یافتند، به اموال یهودیان دست درازی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برانگیخته شد شما را از سرزمین و اموالمان دور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خداوند محمد صلّی الله علیه و آله را به پیامبری برانگیخت، انصار به او ایمان آوردند و یهودیان کفر پیشه کردند؛ و این همان کلام خداوند عزوجل است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وَکَانُواْ مِن قَبْلُ یَسْتَفْتِحُونَ عَلَی الَّذِینَ کَفَرُواْ فَلَمَّا جَاءهُم مَّا عَرَفُواْ کَفَرُواْ بِهِ فَلَعْنَةُ اللَّه عَلَی الْکَافِرِینَ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لعنت خدا بر کافران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کافی نیز همانند این حدیث از ابوبصیر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الکافی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373728_3264237689"/>
      <w:bookmarkStart w:id="491" w:name="_Toc197"/>
      <w:bookmarkEnd w:id="490"/>
      <w:r>
        <w:rPr>
          <w:rtl w:val="true"/>
        </w:rPr>
        <w:t>«</w:t>
      </w:r>
      <w:r>
        <w:rPr/>
        <w:t>50</w:t>
      </w:r>
      <w:r>
        <w:rPr>
          <w:rtl w:val="true"/>
        </w:rPr>
        <w:t>»</w:t>
      </w:r>
      <w:bookmarkEnd w:id="491"/>
    </w:p>
    <w:p>
      <w:pPr>
        <w:pStyle w:val="BookText"/>
        <w:rPr/>
      </w:pPr>
      <w:r>
        <w:rPr>
          <w:rFonts w:ascii="Amiri" w:hAnsi="Amiri" w:eastAsia="Amiri" w:cs="Amiri"/>
          <w:color w:val="111111"/>
          <w:sz w:val="28"/>
          <w:sz w:val="28"/>
          <w:szCs w:val="28"/>
          <w:rtl w:val="true"/>
          <w:lang w:bidi="ar-SA"/>
        </w:rPr>
        <w:t>شی، تفسیر العیاشی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یَجِدُونَهُ یَعْنِی الْیَهُودَ وَ النَّصَارَی صِفَةَ مُحَمَّدٍ وَ اسْمَهُ مَکْتُوباً عِنْدَهُمْ فِی التَّوْراةِ وَ الْإِنْجِیلِ یَأْمُرُهُمْ بِالْمَعْرُوفِ وَ یَنْهاهُمْ عَنِ الْمُنْکَرِ </w:t>
      </w:r>
      <w:r>
        <w:rPr>
          <w:rStyle w:val="FootnoteAnchor"/>
          <w:rtl w:val="true"/>
        </w:rPr>
        <w:footnoteReference w:id="1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یَجِدُونَهُ مَکْتُوباً عِنْدَهُمْ فِی التَّوْراةِ وَ الْإِنْجِیلِ یَأْمُرُهُمْ بِالْمَعْرُوفِ وَ یَنْهاهُمْ عَنِ الْمُنْکَرِ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نام او را نزد خود، در تورات و انجیل نوشته می‌یابند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کار پسندیده فرمان می‌دهد، و از کار ناپسند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یهودیان و نصارا صفات و نام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یابند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2" w:name="__RefHeading___Toc373730_3264237689"/>
      <w:bookmarkStart w:id="493" w:name="_Toc198"/>
      <w:bookmarkEnd w:id="492"/>
      <w:r>
        <w:rPr>
          <w:rtl w:val="true"/>
        </w:rPr>
        <w:t>«</w:t>
      </w:r>
      <w:r>
        <w:rPr/>
        <w:t>51</w:t>
      </w:r>
      <w:r>
        <w:rPr>
          <w:rtl w:val="true"/>
        </w:rPr>
        <w:t>»</w:t>
      </w:r>
      <w:bookmarkEnd w:id="49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الْحُسَیْنُ بْنُ مُحَمَّدٍ التَّمَّارُ عَنْ مُحَمَّدِ بْنِ الْقَاسِمِ الْأَنْبَارِیِّ عَنْ حُمَیْدِ بْنِ مُحَمَّدِ بْنِ حُمَیْدٍ عَنْ مُحَمَّدِ بْنِ نُعَیْمٍ الْعَبْدِیِّ عَنْ أَبِی عَلِیٍّ الرَّوَّاسِیِّ عَبْدِ اللَّهِ </w:t>
      </w:r>
      <w:r>
        <w:rPr>
          <w:rStyle w:val="FootnoteAnchor"/>
          <w:rtl w:val="true"/>
        </w:rPr>
        <w:footnoteReference w:id="1131"/>
      </w:r>
      <w:r>
        <w:rPr>
          <w:rFonts w:ascii="Amiri" w:hAnsi="Amiri" w:eastAsia="Amiri" w:cs="Amiri"/>
          <w:color w:val="111111"/>
          <w:sz w:val="28"/>
          <w:sz w:val="28"/>
          <w:szCs w:val="28"/>
          <w:rtl w:val="true"/>
          <w:lang w:bidi="ar-SA"/>
        </w:rPr>
        <w:t>عَنْ عُبَیْدِ بْنِ سُمَیْعٍ عَنِ الْکَلْبِیِّ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عَلَی النَّبِیِّ صلی الله علیه و آله وَفْدُ إِیَادٍ قَالَ لَهُمْ مَا فَعَلَ قُسُّ بْنُ سَاعِدَةَ کَأَنِّی أَنْظُرُ إِلَیْهِ بِسُوقِ عُکَاظٍ عَلَی جَمَلٍ أَوْرَقَ وَ هُوَ یَتَکَلَّمُ بِکَلَامٍ عَلَیْهِ حَلَاوَةٌ مَا أَجِدُنِی أَحْفَظُهُ </w:t>
      </w:r>
      <w:r>
        <w:rPr>
          <w:rStyle w:val="FootnoteAnchor"/>
          <w:rtl w:val="true"/>
        </w:rPr>
        <w:footnoteReference w:id="1132"/>
      </w:r>
      <w:r>
        <w:rPr>
          <w:rFonts w:ascii="Amiri" w:hAnsi="Amiri" w:eastAsia="Amiri" w:cs="Amiri"/>
          <w:color w:val="111111"/>
          <w:sz w:val="28"/>
          <w:sz w:val="28"/>
          <w:szCs w:val="28"/>
          <w:rtl w:val="true"/>
          <w:lang w:bidi="ar-SA"/>
        </w:rPr>
        <w:t xml:space="preserve">فَقَالَ رَجُلٌ مِنَ الْقَوْمِ أَنَا أَحْفَظُهُ یَا رَسُولَ اللَّهِ سَمِعْتُهُ وَ هُوَ یَقُولُ بِسُوقِ عُکَاظٍ أَیُّهَا النَّاسُ اسْمَعُوا وَ عُوا وَ احْفَظُوا مَنْ عَاشَ مَاتَ وَ مَنْ مَاتَ فَاتَ وَ کُلُّ مَا هُوَ آتٍ آتٍ لَیْلٌ دَاجٍ وَ سَمَاءٌ ذَاتُ أَبْرَاجٍ وَ بِحَارٌ تُرَجْرِجُ </w:t>
      </w:r>
      <w:r>
        <w:rPr>
          <w:rStyle w:val="FootnoteAnchor"/>
          <w:rtl w:val="true"/>
        </w:rPr>
        <w:footnoteReference w:id="1133"/>
      </w:r>
      <w:r>
        <w:rPr>
          <w:rFonts w:ascii="Amiri" w:hAnsi="Amiri" w:eastAsia="Amiri" w:cs="Amiri"/>
          <w:color w:val="111111"/>
          <w:sz w:val="28"/>
          <w:sz w:val="28"/>
          <w:szCs w:val="28"/>
          <w:rtl w:val="true"/>
          <w:lang w:bidi="ar-SA"/>
        </w:rPr>
        <w:t xml:space="preserve">وَ نُجُومٌ تَزْهَرُ وَ مَطَرٌ وَ نَبَاتٌ وَ آبَاءٌ وَ أُمَّهَاتٌ وَ ذَاهِبٌ وَ آتٍ وَ ضَوْءٌ وَ ظَلَامٌ وَ بِرٌّ وَ أَثَامٌ وَ لِبَاسٌ وَ رِیَاشٌ وَ مَرْکَبٌ وَ مَطْعَمٌ وَ مَشْرَبٌ إِنَّ فِی السَّمَاءِ لَخَبَراً وَ إِنَّ فِی الْأَرْضِ لَعِبَراً مَا لِی أَرَی النَّاسَ یَذْهَبُونَ وَ لَا یَرْجِعُونَ أَ رَضُوا بِالْمُقَامِ هُنَاکَ فَأَقَامُوا أَمْ تَرَکُوا فَنَامُوا یُقْسِمُ بِاللَّهِ قُسُّ بْنُ سَاعِدَةَ قَسَماً بِرّاً لَا إِثْمَ فِیهِ مَا لِلَّهِ عَلَی الْأَرْضِ دِینٌ أَحَبَّ إِلَیْهِ مِنْ دِینٍ </w:t>
      </w:r>
    </w:p>
    <w:p>
      <w:pPr>
        <w:pStyle w:val="BookText"/>
        <w:rPr/>
      </w:pPr>
      <w:r>
        <w:rPr>
          <w:rFonts w:ascii="Amiri" w:hAnsi="Amiri" w:eastAsia="Amiri" w:cs="Amiri"/>
          <w:color w:val="111111"/>
          <w:sz w:val="28"/>
          <w:sz w:val="28"/>
          <w:szCs w:val="28"/>
          <w:rtl w:val="true"/>
          <w:lang w:bidi="ar-SA"/>
        </w:rPr>
        <w:t xml:space="preserve">قَدْ أَظَلَّکُمْ زَمَانُهُ وَ أَدْرَکَکُمْ أَوَانُهُ طُوبَی لِمَنْ أَدْرَکَ صَاحِبَهُ فَبَایَعَهُ </w:t>
      </w:r>
      <w:r>
        <w:rPr>
          <w:rStyle w:val="FootnoteAnchor"/>
          <w:rtl w:val="true"/>
        </w:rPr>
        <w:footnoteReference w:id="1134"/>
      </w:r>
      <w:r>
        <w:rPr>
          <w:rFonts w:ascii="Amiri" w:hAnsi="Amiri" w:eastAsia="Amiri" w:cs="Amiri"/>
          <w:color w:val="111111"/>
          <w:sz w:val="28"/>
          <w:sz w:val="28"/>
          <w:szCs w:val="28"/>
          <w:rtl w:val="true"/>
          <w:lang w:bidi="ar-SA"/>
        </w:rPr>
        <w:t>وَ وَیْلٌ لِمَنْ أَدْرَکَهُ فَفَارَقَهُ ثُمَّ أَنْشَأَ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 الذَّاهِبِینَ الْأَوَّلِینَ مِنَ الْقُرُونِ لَنَا 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رَأَیْتُ مَوَارِداً لِلْمَوْتِ لَیْسَ لَهَا مَصَادِرُ</w:t>
      </w:r>
    </w:p>
    <w:p>
      <w:pPr>
        <w:pStyle w:val="BookText"/>
        <w:rPr/>
      </w:pPr>
      <w:r>
        <w:rPr>
          <w:rFonts w:ascii="Amiri" w:hAnsi="Amiri" w:eastAsia="Amiri" w:cs="Amiri"/>
          <w:color w:val="111111"/>
          <w:sz w:val="28"/>
          <w:sz w:val="28"/>
          <w:szCs w:val="28"/>
          <w:rtl w:val="true"/>
          <w:lang w:bidi="ar-SA"/>
        </w:rPr>
        <w:t>وَ رَأَیْتُ قَوْمِی نَحْوَهَا یَمْضِی الْأَصَاغِرُ وَ الْأَکَابِرُ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یَرْجِعُ الْمَاضِی إِلَیْکَ وَ لَا مِنَ الْمَاضِینَ غَابِرٌ</w:t>
      </w:r>
    </w:p>
    <w:p>
      <w:pPr>
        <w:pStyle w:val="BookText"/>
        <w:rPr/>
      </w:pPr>
      <w:r>
        <w:rPr>
          <w:rFonts w:ascii="Amiri" w:hAnsi="Amiri" w:eastAsia="Amiri" w:cs="Amiri"/>
          <w:color w:val="111111"/>
          <w:sz w:val="28"/>
          <w:sz w:val="28"/>
          <w:szCs w:val="28"/>
          <w:rtl w:val="true"/>
          <w:lang w:bidi="ar-SA"/>
        </w:rPr>
        <w:t>أَیْقَنْتُ أَنِّی لَا مَحَالَةَ حَیْثُ صَارَ الْقَوْمُ صَائِرٌ</w:t>
      </w:r>
    </w:p>
    <w:p>
      <w:pPr>
        <w:pStyle w:val="BookText"/>
        <w:rPr/>
      </w:pPr>
      <w:r>
        <w:rPr>
          <w:rFonts w:ascii="Amiri" w:hAnsi="Amiri" w:eastAsia="Amiri" w:cs="Amiri"/>
          <w:color w:val="111111"/>
          <w:sz w:val="28"/>
          <w:sz w:val="28"/>
          <w:szCs w:val="28"/>
          <w:rtl w:val="true"/>
          <w:lang w:bidi="ar-SA"/>
        </w:rPr>
        <w:t xml:space="preserve">فَقَالَ رَسُولُ اللَّهِ صلی الله علیه و آله یَرْحَمُ اللَّهُ قُسَّ بْنَ سَاعِدَةَ إِنِّی لَأَرْجُو أَنْ یَأْتِیَ یَوْمَ الْقِیَامَةِ أُمَّةً وَحْدَهُ </w:t>
      </w:r>
      <w:r>
        <w:rPr>
          <w:rStyle w:val="FootnoteAnchor"/>
          <w:rtl w:val="true"/>
        </w:rPr>
        <w:footnoteReference w:id="1135"/>
      </w:r>
      <w:r>
        <w:rPr>
          <w:rFonts w:ascii="Amiri" w:hAnsi="Amiri" w:eastAsia="Amiri" w:cs="Amiri"/>
          <w:color w:val="111111"/>
          <w:sz w:val="28"/>
          <w:sz w:val="28"/>
          <w:szCs w:val="28"/>
          <w:rtl w:val="true"/>
          <w:lang w:bidi="ar-SA"/>
        </w:rPr>
        <w:t xml:space="preserve">فَقَالَ رَجُلٌ مِنَ الْقَوْمِ یَا رَسُولَ اللَّهِ لَقَدْ رَأَیْتُ مِنْ قُسٍّ عَجَباً قَالَ وَ مَا الَّذِی رَأَیْتَ قَالَ بَیْنَمَا أَنَا یَوْماً بِجَبَلٍ فِی نَاحِیَتِنَا یُقَالُ لَهُ سِمْعَانُ فِی یَوْمٍ قَائِظٍ </w:t>
      </w:r>
      <w:r>
        <w:rPr>
          <w:rStyle w:val="FootnoteAnchor"/>
          <w:rtl w:val="true"/>
        </w:rPr>
        <w:footnoteReference w:id="1136"/>
      </w:r>
      <w:r>
        <w:rPr>
          <w:rFonts w:ascii="Amiri" w:hAnsi="Amiri" w:eastAsia="Amiri" w:cs="Amiri"/>
          <w:color w:val="111111"/>
          <w:sz w:val="28"/>
          <w:sz w:val="28"/>
          <w:szCs w:val="28"/>
          <w:rtl w:val="true"/>
          <w:lang w:bidi="ar-SA"/>
        </w:rPr>
        <w:t xml:space="preserve">شَدِیدِ الْحَرِّ إِذَا أَنَا بِقُسِّ بْنِ سَاعِدَةَ فِی ظِلِّ شَجَرَةٍ عِنْدَهَا عَیْنُ مَاءٍ وَ إِذَا حَوَالَیْهِ سِبَاعٌ کَثِیرَةٌ وَ قَدْ وَرَدَتْ حَتَّی تَشْرَبَ مِنَ الْمَاءِ وَ إِذَا زَأَرَ سَبُعٌ مِنْهَا عَلَی صَاحِبِهِ ضَرَبَهُ بِیَدِهِ وَ قَالَ کُفَّ حَتَّی یَشْرَبَ الَّذِی وَرَدَ قَبْلَکَ فَلَمَّا رَأَیْتُهُ وَ مَا حَوْلَهُ مِنَ السِّبَاعِ هَالَنِی ذَلِکَ وَ دَخَلَنِی رُعْبٌ شَدِیدٌ فَقَالَ لِی لَا بَأْسَ عَلَیْکَ لَا تَخَفْ إِنْ شَاءَ اللَّهُ وَ إِذَا أَنَا بِقَبْرَیْنِ بَیْنَهُمَا مَسْجِدٌ فَلَمَّا آنَسْتُ بِهِ قُلْتُ مَا هَذَانِ الْقَبْرَانِ قَالَ قَبْرُ أَخَوَیْنِ کَانَا لِی یَعْبُدَانِ اللَّهَ فِی هَذَا الْمَوْضِعِ مَعِی فَمَاتَا فَدَفَنْتُهُمَا فِی هَذَا الْمَوْضِعِ وَ اتَّخَذْتُ فِیمَا بَیْنَهُمَا </w:t>
      </w:r>
      <w:r>
        <w:rPr>
          <w:rStyle w:val="FootnoteAnchor"/>
          <w:rtl w:val="true"/>
        </w:rPr>
        <w:footnoteReference w:id="1137"/>
      </w:r>
      <w:r>
        <w:rPr>
          <w:rFonts w:ascii="Amiri" w:hAnsi="Amiri" w:eastAsia="Amiri" w:cs="Amiri"/>
          <w:color w:val="111111"/>
          <w:sz w:val="28"/>
          <w:sz w:val="28"/>
          <w:szCs w:val="28"/>
          <w:rtl w:val="true"/>
          <w:lang w:bidi="ar-SA"/>
        </w:rPr>
        <w:t>مَسْجِداً أَعْبُدُ اللَّهَ فِیهِ حَتَّی أَلْحَقَ بِهِمَا ثُمَّ ذَکَرَ أَیَّامَهُمَا وَ فِعَالَهُمَا فَبَکَی ثُمَّ قَالَ</w:t>
      </w:r>
    </w:p>
    <w:p>
      <w:pPr>
        <w:pStyle w:val="BookText"/>
        <w:rPr/>
      </w:pPr>
      <w:r>
        <w:rPr>
          <w:rFonts w:ascii="Amiri" w:hAnsi="Amiri" w:eastAsia="Amiri" w:cs="Amiri"/>
          <w:color w:val="111111"/>
          <w:sz w:val="28"/>
          <w:sz w:val="28"/>
          <w:szCs w:val="28"/>
          <w:rtl w:val="true"/>
          <w:lang w:bidi="ar-SA"/>
        </w:rPr>
        <w:t>خَلِیلَیَّ هَبَّا طَالَ مَا قَدْ رَقَدْتُمَا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أَجِدُکُمَا لَا تَقْضِیَانِ کَرَاکُمَا</w:t>
      </w:r>
    </w:p>
    <w:p>
      <w:pPr>
        <w:pStyle w:val="BookText"/>
        <w:rPr/>
      </w:pPr>
      <w:r>
        <w:rPr>
          <w:rFonts w:ascii="Amiri" w:hAnsi="Amiri" w:eastAsia="Amiri" w:cs="Amiri"/>
          <w:color w:val="111111"/>
          <w:sz w:val="28"/>
          <w:sz w:val="28"/>
          <w:szCs w:val="28"/>
          <w:rtl w:val="true"/>
          <w:lang w:bidi="ar-SA"/>
        </w:rPr>
        <w:t>أَ لَمْ تَعْلَمَا أَنِّی بِسِمْعَانَ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لِی بِهَا مِمَّنْ حَبَبْتُ سِوَاکُمَا</w:t>
      </w:r>
    </w:p>
    <w:p>
      <w:pPr>
        <w:pStyle w:val="BookText"/>
        <w:rPr/>
      </w:pPr>
      <w:r>
        <w:rPr>
          <w:rFonts w:ascii="Amiri" w:hAnsi="Amiri" w:eastAsia="Amiri" w:cs="Amiri"/>
          <w:color w:val="111111"/>
          <w:sz w:val="28"/>
          <w:sz w:val="28"/>
          <w:szCs w:val="28"/>
          <w:rtl w:val="true"/>
          <w:lang w:bidi="ar-SA"/>
        </w:rPr>
        <w:t xml:space="preserve">أُقِیمُ عَلَی قَبْرَیْکُمَا لَسْتُ بَارِحاً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طِوَالَ اللَّیَالِی أَوْ یُجِیبَ صَدَاکُمَا</w:t>
      </w:r>
    </w:p>
    <w:p>
      <w:pPr>
        <w:pStyle w:val="BookText"/>
        <w:rPr/>
      </w:pPr>
      <w:r>
        <w:rPr>
          <w:rFonts w:ascii="Amiri" w:hAnsi="Amiri" w:eastAsia="Amiri" w:cs="Amiri"/>
          <w:color w:val="111111"/>
          <w:sz w:val="28"/>
          <w:sz w:val="28"/>
          <w:szCs w:val="28"/>
          <w:rtl w:val="true"/>
          <w:lang w:bidi="ar-SA"/>
        </w:rPr>
        <w:t>أَبْکِیکُمَا طُولَ الْحَیَاةِ وَ مَا الَّذِی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یَرُدُّ عَلَی ذِی عَوْلَةٍ إِنْ بَکَاکُمَا</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کَأَنَّکُمَا وَ الْمَوْتَ أَقْرَبُ غَایَةٍ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بِرُوحِی فِی قَبْرِی کَمَا قَدْ أَتَاکُمَا </w:t>
      </w:r>
      <w:bookmarkStart w:id="494" w:name="pg13760_127773"/>
    </w:p>
    <w:p>
      <w:pPr>
        <w:pStyle w:val="BookText"/>
        <w:rPr/>
      </w:pPr>
      <w:bookmarkEnd w:id="494"/>
      <w:r>
        <w:rPr>
          <w:rFonts w:ascii="Amiri" w:hAnsi="Amiri" w:eastAsia="Amiri" w:cs="Amiri"/>
          <w:color w:val="111111"/>
          <w:sz w:val="28"/>
          <w:sz w:val="28"/>
          <w:szCs w:val="28"/>
          <w:rtl w:val="true"/>
          <w:lang w:bidi="ar-SA"/>
        </w:rPr>
        <w:t>فَلَوْ جُعِلَتْ نَفْسٌ لِنَفْسٍ وِقَایَةً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لَجُدْتُ بِنَفْسِی أَنْ أَکُونَ فِدَاکُمَا </w:t>
      </w:r>
      <w:r>
        <w:rPr>
          <w:rStyle w:val="FootnoteAnchor"/>
          <w:rtl w:val="true"/>
        </w:rPr>
        <w:footnoteReference w:id="1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هیئتی از قبیله اِیادی خدمت پیامبر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نگرم که در بازار عُکاظ بر شتری خاکستری ایستاده و با کلامی شیرینی برای مردم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من سخنش را از حفظ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آن قوم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حفظ هستم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در بازار عُکاظ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بسپارید و فرا گیرید و به خاطر بسپارید که هر که بزیَد جان بسپُرَد و هر که جان بسپُرَد درگذرد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باید بیاید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شبی در تیرگی و آسمانی با برج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فلکی و دریاهایی جوشان و ستارگانی درخشان و باران و گیاهان و پدران و مادران و رفتگان و آمدگان و روشنایی و تاریکی و نیکوکاری و بدکاری و لباس و اثاث و حیوان سواری و خوردنی و نوشیدنی؛ به راستی که در آسمان خبری و در زمین اندرزی هست، مرا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آیا به اقامت راضی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مقیم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وانهاده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قُسّ به نیکی و بی هیچ خطا قسم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هیچ دینی نزد خداوند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دینی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که زمانش برای شما فرا رسیده و هنگامش شما را دریافته، خوشا به حال کسی که صاحب آن دین را دریابد و با او بیعت کند و بدا به حال کسی که او را دریابد و از او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پیشینیانی که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بودند اما درگذشتند برای ما بصیرت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مرگ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ورودی دارد و هیچ راه خروجی ندارد،</w:t>
      </w:r>
    </w:p>
    <w:p>
      <w:pPr>
        <w:pStyle w:val="BookText"/>
        <w:rPr/>
      </w:pPr>
      <w:r>
        <w:rPr>
          <w:rFonts w:ascii="IRNazanin" w:hAnsi="IRNazanin" w:eastAsia="IRNazanin"/>
          <w:color w:val="111111"/>
          <w:sz w:val="28"/>
          <w:sz w:val="28"/>
          <w:szCs w:val="28"/>
          <w:rtl w:val="true"/>
          <w:lang w:bidi="fa-IR"/>
        </w:rPr>
        <w:t>قوم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کوچک و بزرگ سوی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آنان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سوی من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بازماندگان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مانند،</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یقین کردم که من نیز ناگزیر به همان جایی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آن قوم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قُسّ بن ساعده را رحمت کند، امید دارم که او در روز قیامت به تنهایی همچون یک امت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مردی از میان آن قوم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قُسّ اثری شگفت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داغ و طاقت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فرسا از یکی 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دیارمان به نام سِمعان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گذشتم که ناگاه دیدم قُسّ بن ساعده در سایه درختی نشسته و چشمه آبی از کنارش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 اطرافش درندگان بسیاری هستند، آن درندان آمدند تا از آن آب بنوشند و ناگاه یکی از آنان بر سر دیگری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او را با دست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بایست تا کسی که پیش از تو آمده آب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او را در میان آن درندگان دیدم به وحشت افتادم و بسیار ترسیدم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با تو کاری ندارند،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کنار دو قبر هستم که در میانشان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انس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قبر چیست؟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قبر برادران من است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من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آن دو را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خاک سپردم و در میانشان جایی را برای سجده ساختم و خدا را در آن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دو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از کار و روزگار آن دو یاد کرد و گریست و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 برخیزید که دیر زمانی است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گمان کنم دیگر از خوابی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خیزید،</w:t>
      </w:r>
    </w:p>
    <w:p>
      <w:pPr>
        <w:pStyle w:val="BookText"/>
        <w:rPr/>
      </w:pP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در دیار سمعان تنهایم و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کسی را جز شما دوست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من بر مزار شما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همه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تا مگر صدایی از شما برآید،</w:t>
      </w:r>
    </w:p>
    <w:p>
      <w:pPr>
        <w:pStyle w:val="BookText"/>
        <w:rPr/>
      </w:pPr>
      <w:r>
        <w:rPr>
          <w:rFonts w:ascii="IRNazanin" w:hAnsi="IRNazanin" w:eastAsia="IRNazanin"/>
          <w:color w:val="111111"/>
          <w:sz w:val="28"/>
          <w:sz w:val="28"/>
          <w:szCs w:val="28"/>
          <w:rtl w:val="true"/>
          <w:lang w:bidi="fa-IR"/>
        </w:rPr>
        <w:t>همه عمر بر شما خواهم گریست، چه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سوگوار را از گریه بازدارد؟</w:t>
      </w:r>
    </w:p>
    <w:p>
      <w:pPr>
        <w:pStyle w:val="BookText"/>
        <w:rPr/>
      </w:pPr>
      <w:r>
        <w:rPr>
          <w:rFonts w:ascii="IRNazanin" w:hAnsi="IRNazanin" w:eastAsia="IRNazanin"/>
          <w:color w:val="111111"/>
          <w:sz w:val="28"/>
          <w:sz w:val="28"/>
          <w:szCs w:val="28"/>
          <w:rtl w:val="true"/>
          <w:lang w:bidi="fa-IR"/>
        </w:rPr>
        <w:t>گویا شما و مرگ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هدف برای روح من در قبرم هستید،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را درربود،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جان کسی فداییِ جان کسی باشد، هر آینه من جان خود را فدای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مجالس مفید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373732_3264237689"/>
      <w:bookmarkStart w:id="496" w:name="_Toc199"/>
      <w:bookmarkEnd w:id="495"/>
      <w:r>
        <w:rPr>
          <w:rtl w:val="true"/>
        </w:rPr>
        <w:t>بیان</w:t>
      </w:r>
      <w:bookmarkEnd w:id="496"/>
    </w:p>
    <w:p>
      <w:pPr>
        <w:pStyle w:val="BookText"/>
        <w:rPr/>
      </w:pPr>
      <w:r>
        <w:rPr>
          <w:rFonts w:ascii="IRNazanin" w:hAnsi="IRNazanin" w:eastAsia="IRNazanin"/>
          <w:color w:val="111111"/>
          <w:sz w:val="28"/>
          <w:sz w:val="28"/>
          <w:szCs w:val="28"/>
          <w:rtl w:val="true"/>
          <w:lang w:bidi="fa-IR"/>
        </w:rPr>
        <w:t xml:space="preserve">قوله صلی الله علیه و آله ما أجدنی لعله کان فی الأصل ما أجودنی فصحّف و یحتمل أن یکون قال ذلک علی جهة المصلحة لیسمع الناس من القوم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ستبدی لک الأیّام ما کنت جاهلا و یأتیک بالاخبار من لم تزود</w:t>
      </w:r>
    </w:p>
    <w:p>
      <w:pPr>
        <w:pStyle w:val="BookText"/>
        <w:rPr/>
      </w:pP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یأتیک من لم تزود بالاخبار،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هکذا یا رسول اللّه،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لست بشاعر و ما ینبغی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الزئیر صوت الأسد من صدره و قد زأر کضرب و منع و سمع و الهبّ الانتباه من النوم و نشاط کل سائر و سرعته و الکری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الجوهری الصدی الذی یجیبک بمثل صوتک فی الجبال و غیرها یقال صمّ صداه و أصمّ الله صداه أی أهلکه لأن الرجل إذا مات لم یسمع الصدی منه شیئا فیجیبه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الفیروزآبادی الصدی الجسد من الآدمی بعد موته و طائر یخرج من رأس المقتول إذا بلی بزعم الجاهلیة انتهی و ما فی البیت یحتمل المعنیین و علی التقدیرین أو بمعنی إلی أن أی أقیم علی قبریکما إلی أن تحییا و تجیبانی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أجودنی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مصحّف شده، شاید هم بنا بر مصلحت بوده تا مردم آن سخنان را از آن قوم بشنوند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زئیر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شیر از سینه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منع،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برخاستن از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و سرعت هر رونده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آوایی است که همانند صدای تو را در میان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صداه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أصمّ الله صداه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هلاک کند، زیرا وقتی آدمی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دیگر پژواک صدای او به گوش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انسان پس از مرگ است و نیز به پندار اهل جاهلیت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هنگام زوال بدن مقتول از سر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بیت هر دو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منظور کرد یا به این معنا که من بر مزار شما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تا زنده شوید و پاسخ مرا بدهید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373734_3264237689"/>
      <w:bookmarkStart w:id="498" w:name="_Toc200"/>
      <w:bookmarkEnd w:id="497"/>
      <w:r>
        <w:rPr>
          <w:rtl w:val="true"/>
        </w:rPr>
        <w:t>«</w:t>
      </w:r>
      <w:r>
        <w:rPr/>
        <w:t>52</w:t>
      </w:r>
      <w:r>
        <w:rPr>
          <w:rtl w:val="true"/>
        </w:rPr>
        <w:t>»</w:t>
      </w:r>
      <w:bookmarkEnd w:id="49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کتاب النجوم وَجَدْتُ فِی کِتَابِ دُرَّةِ الْإِکْلِیلِ تَأْلِیفِ مُحَمَّدِ بْنِ أَحْمَدَ بْنِ عَمْرِو بْنِ حُسَیْنٍ الْقَطِیعِیِّ فِی الْجُزْءِ الثَّالِثِ مِنْهُ عِنْدَ قَوْلِهِ مَفَارِیدُ الْأَسْمَاءِ عَلَی التَّقْیِیدِ فَذَکَرَ فِی تَرْجَمَةِ عَبْدِ الْأَوَّلِ بْنِ عِیسَی بْنِ شُعَیْبِ بْنِ إِبْرَاهِیمَ بْنِ إِسْحَاقَ الشَّجَرِیِّ الْأَصْلِ الْهَرَوِیِّ الْمَوْلِدِ الصُّوفِیِّ الشَّیْخِ الثِّقَةِ أَبِی الْوَقْتِ بْنِ أَبِی عَبْدِ اللَّهِ </w:t>
      </w:r>
      <w:r>
        <w:rPr>
          <w:rStyle w:val="FootnoteAnchor"/>
          <w:rtl w:val="true"/>
        </w:rPr>
        <w:footnoteReference w:id="1140"/>
      </w:r>
      <w:r>
        <w:rPr>
          <w:rFonts w:ascii="Amiri" w:hAnsi="Amiri" w:eastAsia="Amiri" w:cs="Amiri"/>
          <w:color w:val="111111"/>
          <w:sz w:val="28"/>
          <w:sz w:val="28"/>
          <w:szCs w:val="28"/>
          <w:rtl w:val="true"/>
          <w:lang w:bidi="ar-SA"/>
        </w:rPr>
        <w:t xml:space="preserve">حَدِیثَ دَلَالَةِ النُّجُومِ عِنْدَ هِرَقْلَ مَلِکِ الرُّومِ عَلَی نُبُوَّةِ نَبِیِّنَا مُحَمَّدٍ صَلَوَاتُ اللَّهِ عَلَیْهِ وَ عَلَی آلِهِ وَ الْحَدِیثُ طَوِیلٌ یَتَضَمَّنُ سُؤَالَ هِرَقْلَ لِبَعْضِ قُرَیْشٍ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صِفَاتِ النَّبِیِّ صلی الله علیه و آله وَ لَفْظَ کِتَابِ النَّبِیِّ صلی الله علیه و آله إِلَی هِرَقْلَ ثُمَّ قَالَ مَا هَذَا لَفْظُهُ وَ کَانَ ابْنُ النَّاطُورِ صَاحِبَ إِیلِیَا وَ هِرَقْلُ أُسْقُفّاً عَلَی نَصَارَی الشَّامِ یُحَدِّثُ </w:t>
      </w:r>
      <w:r>
        <w:rPr>
          <w:rStyle w:val="FootnoteAnchor"/>
          <w:rtl w:val="true"/>
        </w:rPr>
        <w:footnoteReference w:id="1141"/>
      </w:r>
      <w:r>
        <w:rPr>
          <w:rFonts w:ascii="Amiri" w:hAnsi="Amiri" w:eastAsia="Amiri" w:cs="Amiri"/>
          <w:color w:val="111111"/>
          <w:sz w:val="28"/>
          <w:sz w:val="28"/>
          <w:szCs w:val="28"/>
          <w:rtl w:val="true"/>
          <w:lang w:bidi="ar-SA"/>
        </w:rPr>
        <w:t xml:space="preserve">أَنَّ هِرَقْلَ حِینَ قَدِمَ إِیلِیَا </w:t>
      </w:r>
      <w:r>
        <w:rPr>
          <w:rStyle w:val="FootnoteAnchor"/>
          <w:rtl w:val="true"/>
        </w:rPr>
        <w:footnoteReference w:id="1142"/>
      </w:r>
      <w:r>
        <w:rPr>
          <w:rFonts w:ascii="Amiri" w:hAnsi="Amiri" w:eastAsia="Amiri" w:cs="Amiri"/>
          <w:color w:val="111111"/>
          <w:sz w:val="28"/>
          <w:sz w:val="28"/>
          <w:szCs w:val="28"/>
          <w:rtl w:val="true"/>
          <w:lang w:bidi="ar-SA"/>
        </w:rPr>
        <w:t xml:space="preserve">أَصْبَحَ یَوْماً خَبِیثَ النَّفْسِ فَقَالَ بَعْضُ بَطَارِقَتِهِ قَدِ اسْتَنْکَرْنَا </w:t>
      </w:r>
      <w:r>
        <w:rPr>
          <w:rStyle w:val="FootnoteAnchor"/>
          <w:rtl w:val="true"/>
        </w:rPr>
        <w:footnoteReference w:id="1143"/>
      </w:r>
      <w:r>
        <w:rPr>
          <w:rFonts w:ascii="Amiri" w:hAnsi="Amiri" w:eastAsia="Amiri" w:cs="Amiri"/>
          <w:color w:val="111111"/>
          <w:sz w:val="28"/>
          <w:sz w:val="28"/>
          <w:szCs w:val="28"/>
          <w:rtl w:val="true"/>
          <w:lang w:bidi="ar-SA"/>
        </w:rPr>
        <w:t xml:space="preserve">هَیْئَتَکَ قَالَ ابْنُ النَّاطُورِ وَ کَانَ هِرَقْلُ جَیِّداً یَنْظُرُ فِی النُّجُومِ </w:t>
      </w:r>
      <w:r>
        <w:rPr>
          <w:rStyle w:val="FootnoteAnchor"/>
          <w:rtl w:val="true"/>
        </w:rPr>
        <w:footnoteReference w:id="1144"/>
      </w:r>
      <w:r>
        <w:rPr>
          <w:rFonts w:ascii="Amiri" w:hAnsi="Amiri" w:eastAsia="Amiri" w:cs="Amiri"/>
          <w:color w:val="111111"/>
          <w:sz w:val="28"/>
          <w:sz w:val="28"/>
          <w:szCs w:val="28"/>
          <w:rtl w:val="true"/>
          <w:lang w:bidi="ar-SA"/>
        </w:rPr>
        <w:t xml:space="preserve">فَقَالَ لَهُمْ حِینَ سَأَلُوهُ إِنِّی رَأَیْتُ اللَّیْلَةَ حِینَ نَظَرْتُ 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مَلِکاً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مِنْ مُخْتَتِنِ هَذِهِ الْأُمَّةِ </w:t>
      </w:r>
      <w:r>
        <w:rPr>
          <w:rStyle w:val="FootnoteAnchor"/>
          <w:rtl w:val="true"/>
        </w:rPr>
        <w:footnoteReference w:id="1145"/>
      </w:r>
      <w:r>
        <w:rPr>
          <w:rFonts w:ascii="Amiri" w:hAnsi="Amiri" w:eastAsia="Amiri" w:cs="Amiri"/>
          <w:color w:val="111111"/>
          <w:sz w:val="28"/>
          <w:sz w:val="28"/>
          <w:szCs w:val="28"/>
          <w:rtl w:val="true"/>
          <w:lang w:bidi="ar-SA"/>
        </w:rPr>
        <w:t xml:space="preserve">قَالُوا لَیْسَ مُخْتَتِنٌ إِلَّا الْیَهُودَ فَلَا یُهِمَّنَّکَ شَأْنُهُمْ وَ اکْتُبْ إِلَی مَدَائِنِ مُلْکِکَ یَقْتُلُونَ مَنْ بِهِمْ </w:t>
      </w:r>
      <w:r>
        <w:rPr>
          <w:rStyle w:val="FootnoteAnchor"/>
          <w:rtl w:val="true"/>
        </w:rPr>
        <w:footnoteReference w:id="1146"/>
      </w:r>
      <w:r>
        <w:rPr>
          <w:rFonts w:ascii="Amiri" w:hAnsi="Amiri" w:eastAsia="Amiri" w:cs="Amiri"/>
          <w:color w:val="111111"/>
          <w:sz w:val="28"/>
          <w:sz w:val="28"/>
          <w:szCs w:val="28"/>
          <w:rtl w:val="true"/>
          <w:lang w:bidi="ar-SA"/>
        </w:rPr>
        <w:t>مِنَ الْیَهُودِ فَبَیْنَا هُمْ عَلَی أَمْرِهِمْ إِذْ أُتِیَ هِرَقْلُ بِرَجُلٍ أَرْسَلَ إِلَیْهِ مَلِکُ غَسَّانَ یُخْبِرُ عَنْ رَسُولِ اللَّهِ ص</w:t>
      </w:r>
      <w:r>
        <w:rPr>
          <w:rFonts w:eastAsia="Amiri" w:cs="Amiri" w:ascii="Amiri" w:hAnsi="Amiri"/>
          <w:color w:val="111111"/>
          <w:sz w:val="28"/>
          <w:szCs w:val="28"/>
          <w:rtl w:val="true"/>
          <w:lang w:bidi="ar-SA"/>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فَلَمَّا اسْتَخْبَرَهُ هِرَقْلُ قَالَ اذْهَبُوا فَانْظُرُوا أَ مُخْتَتِنٌ </w:t>
      </w:r>
      <w:r>
        <w:rPr>
          <w:rStyle w:val="FootnoteAnchor"/>
          <w:rtl w:val="true"/>
        </w:rPr>
        <w:footnoteReference w:id="1148"/>
      </w:r>
      <w:r>
        <w:rPr>
          <w:rFonts w:ascii="Amiri" w:hAnsi="Amiri" w:eastAsia="Amiri" w:cs="Amiri"/>
          <w:color w:val="111111"/>
          <w:sz w:val="28"/>
          <w:sz w:val="28"/>
          <w:szCs w:val="28"/>
          <w:rtl w:val="true"/>
          <w:lang w:bidi="ar-SA"/>
        </w:rPr>
        <w:t xml:space="preserve">هُوَ أَمْ لَا فَنَظَرُوا فَحَدَّثُوهُ أَنَّهُ مُخْتَتِنٌ وَ سَأَلَهُ عَنِ الْعَرَبِ فَقَالَ هُمْ یَخْتَتِنُونَ </w:t>
      </w:r>
      <w:r>
        <w:rPr>
          <w:rStyle w:val="FootnoteAnchor"/>
          <w:rtl w:val="true"/>
        </w:rPr>
        <w:footnoteReference w:id="1149"/>
      </w:r>
      <w:r>
        <w:rPr>
          <w:rFonts w:ascii="Amiri" w:hAnsi="Amiri" w:eastAsia="Amiri" w:cs="Amiri"/>
          <w:color w:val="111111"/>
          <w:sz w:val="28"/>
          <w:sz w:val="28"/>
          <w:szCs w:val="28"/>
          <w:rtl w:val="true"/>
          <w:lang w:bidi="ar-SA"/>
        </w:rPr>
        <w:t>فَقَالَ هِرَقْلُ هَذَا مَلِکُ هَذِهِ الْأُمَّةِ قَدْ ظَهَرَ ثُمَّ کَتَبَ إِلَی صَاحِبٍ لَهُ بِرُومِیَّةٍ وَ کَانَ نَظِیرَهُ فِی الْعِلْمِ وَ سَارَ هِرَقْلُ إِلَی حِمْصَ فَلَمْ یَرِمْ حِمْصَ حَتَّی أَتَاهُ کِتَابٌ مِنْ صَاحِبِهِ یُوَافِقُ رَأْیَ هِرَقْلَ عَلَی خُرُوجِ النَّبِیِّ صلی الله علیه و آله أَنَّهُ نَبِیٌّ</w:t>
      </w:r>
      <w:r>
        <w:rPr>
          <w:rFonts w:eastAsia="Amiri" w:cs="Amiri" w:ascii="Amiri" w:hAnsi="Amiri"/>
          <w:color w:val="111111"/>
          <w:sz w:val="28"/>
          <w:szCs w:val="28"/>
          <w:rtl w:val="true"/>
          <w:lang w:bidi="ar-SA"/>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فَأَذِنَ هِرَقْلُ لِعُظَمَاءِ الرُّومِ فِی دَسْکَرَةٍ لَهُ بِحِمْصَ ثُمَّ أَمَرَ بِأَبْوَابِهَا فَغُلِّقَتْ ثُمَّ أَطْلَعَ </w:t>
      </w:r>
      <w:r>
        <w:rPr>
          <w:rStyle w:val="FootnoteAnchor"/>
          <w:rtl w:val="true"/>
        </w:rPr>
        <w:footnoteReference w:id="1151"/>
      </w:r>
      <w:r>
        <w:rPr>
          <w:rFonts w:ascii="Amiri" w:hAnsi="Amiri" w:eastAsia="Amiri" w:cs="Amiri"/>
          <w:color w:val="111111"/>
          <w:sz w:val="28"/>
          <w:sz w:val="28"/>
          <w:szCs w:val="28"/>
          <w:rtl w:val="true"/>
          <w:lang w:bidi="ar-SA"/>
        </w:rPr>
        <w:t xml:space="preserve">فَقَالَ یَا مَعْشَرَ الرُّومِ هَلْ لَکُمْ فِی الْفَلَاحِ وَ الرُّشْدِ وَ أَنْ یَثْبُتَ مُلْکُکُمْ </w:t>
      </w:r>
      <w:r>
        <w:rPr>
          <w:rStyle w:val="FootnoteAnchor"/>
          <w:rtl w:val="true"/>
        </w:rPr>
        <w:footnoteReference w:id="1152"/>
      </w:r>
      <w:r>
        <w:rPr>
          <w:rFonts w:ascii="Amiri" w:hAnsi="Amiri" w:eastAsia="Amiri" w:cs="Amiri"/>
          <w:color w:val="111111"/>
          <w:sz w:val="28"/>
          <w:sz w:val="28"/>
          <w:szCs w:val="28"/>
          <w:rtl w:val="true"/>
          <w:lang w:bidi="ar-SA"/>
        </w:rPr>
        <w:t xml:space="preserve">فَبَایِعُوا هَذَا الرَّجُلَ </w:t>
      </w:r>
      <w:bookmarkStart w:id="499" w:name="pg13760_127775"/>
    </w:p>
    <w:p>
      <w:pPr>
        <w:pStyle w:val="BookText"/>
        <w:rPr/>
      </w:pPr>
      <w:bookmarkEnd w:id="499"/>
      <w:r>
        <w:rPr>
          <w:rFonts w:ascii="Amiri" w:hAnsi="Amiri" w:eastAsia="Amiri" w:cs="Amiri"/>
          <w:color w:val="111111"/>
          <w:sz w:val="28"/>
          <w:sz w:val="28"/>
          <w:szCs w:val="28"/>
          <w:rtl w:val="true"/>
          <w:lang w:bidi="ar-SA"/>
        </w:rPr>
        <w:t xml:space="preserve">فَحَاصُوا حَیْصَةَ حُمُرِ الْوَحْشِ إِلَی الْأَبْوَابِ فَوَجَدُوهَا قَدْ غُلِّقَتْ </w:t>
      </w:r>
      <w:r>
        <w:rPr>
          <w:rStyle w:val="FootnoteAnchor"/>
          <w:rtl w:val="true"/>
        </w:rPr>
        <w:footnoteReference w:id="1153"/>
      </w:r>
      <w:r>
        <w:rPr>
          <w:rFonts w:ascii="Amiri" w:hAnsi="Amiri" w:eastAsia="Amiri" w:cs="Amiri"/>
          <w:color w:val="111111"/>
          <w:sz w:val="28"/>
          <w:sz w:val="28"/>
          <w:szCs w:val="28"/>
          <w:rtl w:val="true"/>
          <w:lang w:bidi="ar-SA"/>
        </w:rPr>
        <w:t xml:space="preserve">فَلَمَّا رَأَی هِرَقْلُ نَفْرَتَهُمْ وَ آیَسَ مِنَ الْإِیمَانِ قَالَ رُدُّوهُمْ عَلَیَّ وَ قَالَ </w:t>
      </w:r>
      <w:r>
        <w:rPr>
          <w:rStyle w:val="FootnoteAnchor"/>
          <w:rtl w:val="true"/>
        </w:rPr>
        <w:footnoteReference w:id="1154"/>
      </w:r>
      <w:r>
        <w:rPr>
          <w:rFonts w:ascii="Amiri" w:hAnsi="Amiri" w:eastAsia="Amiri" w:cs="Amiri"/>
          <w:color w:val="111111"/>
          <w:sz w:val="28"/>
          <w:sz w:val="28"/>
          <w:szCs w:val="28"/>
          <w:rtl w:val="true"/>
          <w:lang w:bidi="ar-SA"/>
        </w:rPr>
        <w:t xml:space="preserve">إِنِّی قُلْتُ مَقَالَتِی آنِفاً أَخْتَبِرُ بِهَا شِدَّتَکُمْ عَلَی دِینِکُمْ وَ قَدْ رَأَیْتُ </w:t>
      </w:r>
      <w:r>
        <w:rPr>
          <w:rStyle w:val="FootnoteAnchor"/>
          <w:rtl w:val="true"/>
        </w:rPr>
        <w:footnoteReference w:id="1155"/>
      </w:r>
      <w:r>
        <w:rPr>
          <w:rFonts w:ascii="Amiri" w:hAnsi="Amiri" w:eastAsia="Amiri" w:cs="Amiri"/>
          <w:color w:val="111111"/>
          <w:sz w:val="28"/>
          <w:sz w:val="28"/>
          <w:szCs w:val="28"/>
          <w:rtl w:val="true"/>
          <w:lang w:bidi="ar-SA"/>
        </w:rPr>
        <w:t xml:space="preserve">فَسَجَدُوا لَهُ وَ رَضُوا عَنْهُ فَکَانَ ذَلِکَ آخِرَ شَأْنِ هِرَقْلَ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دُرّة الإکلیل خبری درباره دلالت ستارگان در زمان هِرقل پادشاه روم بر نبوت حضرت محمد صلّی الله علیه و آله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این خبر طولانی، پرسش هرقل از قریشیان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درباره صفات پیامبر و لفظ کتاب پیامبر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قرار که ناطور، فرمانده ایلیا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ایلیاء نام شهر بیت المقدس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دوست هِرقل و رهبر نصارای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هِرقل به ایلیا آمد و صبحدم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آشفته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سردارانش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هرقل که در رصد ستارگان مردی توانا بود، در پاسخ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در ستارگان دیدم پادشاهی که ختنه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میان مردم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فقط یهودیان ختنه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درباره آنان نگران نباش، به شهرهای تحت سلطنت خود بنویس که هر چه یهودی در آن شهرها هست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مردی از جانب پادشاه غَسّان نزد هرقل آمد و درباره رسول خدا صلّی الله علیه و آله خبر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اخبار آن مرد را شنید گفت بروید و بنگرید آیا این مرد ختنه کرده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دیدند و به او گفتند که وی ختنه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درباره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او پرسید و او گفت آنان ختنه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این امت ظهور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یکی از دوستانش که در رومیه بود و در علم همطراز خودش بود، نامه نوشت و به حِمص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حِمص خارج نشده بود که نامه دوستش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رأی هرقل را درباره پیامبر تأیید کرده بود و گفته بود که او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بزرگان روم را در قلعه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حِمص داشت جمع کرد و دستور داد تا درهای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بستند و سپس بر جایگاه سخن فراز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 کامیابی و رشد هستید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سلطنت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بر جا بماند، با آن مرد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آنان همچون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وحشی به سوی درها رمیدند اما دیدند درها بسته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هرقل بیزاری آنان را دید 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ایمان بیاورند ناامید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نزد من بازگردانید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سخنان را گفتم تا استواری شما را بر دینتان بیازمایم و اکنون پاسخ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برابر هرقل سجده کردند و از او خشنود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پایان کار هرقل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0" w:name="__RefHeading___Toc373736_3264237689"/>
      <w:bookmarkStart w:id="501" w:name="_Toc201"/>
      <w:bookmarkEnd w:id="500"/>
      <w:r>
        <w:rPr>
          <w:rtl w:val="true"/>
        </w:rPr>
        <w:t>بیان</w:t>
      </w:r>
      <w:bookmarkEnd w:id="501"/>
    </w:p>
    <w:p>
      <w:pPr>
        <w:pStyle w:val="BookText"/>
        <w:rPr/>
      </w:pPr>
      <w:r>
        <w:rPr>
          <w:rFonts w:ascii="IRNazanin" w:hAnsi="IRNazanin" w:eastAsia="IRNazanin"/>
          <w:color w:val="111111"/>
          <w:sz w:val="28"/>
          <w:sz w:val="28"/>
          <w:szCs w:val="28"/>
          <w:rtl w:val="true"/>
          <w:lang w:bidi="fa-IR"/>
        </w:rPr>
        <w:t>قوله فلم یرم حمص أی لم یبرحه و لم یزل عنه من رام یریم و الدسکرة القریة و الصومعة و حاص عنه یحیص حیصا و حیصة عدل و حاد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یرم 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ترک نکرده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الدسکرة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 عنه، یحیص، حیصا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برتافت و روی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373738_3264237689"/>
      <w:bookmarkStart w:id="503" w:name="_Toc202"/>
      <w:bookmarkEnd w:id="502"/>
      <w:r>
        <w:rPr>
          <w:rtl w:val="true"/>
        </w:rPr>
        <w:t>«</w:t>
      </w:r>
      <w:r>
        <w:rPr/>
        <w:t>53</w:t>
      </w:r>
      <w:r>
        <w:rPr>
          <w:rtl w:val="true"/>
        </w:rPr>
        <w:t>»</w:t>
      </w:r>
      <w:bookmarkEnd w:id="503"/>
    </w:p>
    <w:p>
      <w:pPr>
        <w:pStyle w:val="BookText"/>
        <w:rPr/>
      </w:pPr>
      <w:r>
        <w:rPr>
          <w:rFonts w:ascii="Amiri" w:hAnsi="Amiri" w:eastAsia="Amiri" w:cs="Amiri"/>
          <w:color w:val="111111"/>
          <w:sz w:val="28"/>
          <w:sz w:val="28"/>
          <w:szCs w:val="28"/>
          <w:rtl w:val="true"/>
          <w:lang w:bidi="ar-SA"/>
        </w:rPr>
        <w:t>کا، الکافی عَلِیٌّ عَنْ أَبِیهِ عَنْ صَفْوَانَ بْنِ یَحْیَی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تَبَارَکَ وَ تَعَالَی وَ کانُوا مِنْ قَبْلُ یَسْتَفْتِحُونَ عَلَی الَّذِینَ کَفَرُوا فَلَمَّا جاءَهُمْ ما عَرَفُوا کَفَرُوا بِهِ قَالَ کَانَ قَوْمٌ فِیمَا بَیْنَ مُحَمَّدٍ صلی الله علیه و آله وَ عِیسَی علیه السلام وَ کَانُوا یَتَوَعَّدُونَ أَهْلَ الْأَصْنَامِ بِالنَّبِیِّ صلی الله علیه و آله وَ یَقُولُونَ لَیَخْرُجَنَّ نَبِیٌّ فَلَیُکَسِّرَنَّ أَصْنَامَکُمْ وَ لَیَفْعَلَنَّ بِکُمْ وَ لَیَفْعَلَنَّ فَلَمَّا خَرَجَ رَسُولُ اللَّهِ صلی الله علیه و آله کَفَرُوا بِهِ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علیه السلام درباره کلام خداوند تبارک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مِنْ قَبْلُ یَسْتَفْتِحُونَ عَلَی الَّذِینَ کَفَرُوا فَلَمَّا جاءَهُمْ ما عَرَفُوا کَفَرُوا بِهِ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از دیرباز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کسانی که کافر شده بودند پیروزی می‌جستند ولی همین که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اوصافش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می‌شناختند برایشان آمد، انکارش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حضرت محمد صلّی الله علیه و آله و حضرت عیسی علیه السلام قومی بودند که بت پرستان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پیامبر ظهور خواهد کرد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با شما چنین و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رسول خدا ظهور کرد انکارش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روضة 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373740_3264237689"/>
      <w:bookmarkStart w:id="505" w:name="_Toc203"/>
      <w:bookmarkEnd w:id="504"/>
      <w:r>
        <w:rPr>
          <w:rtl w:val="true"/>
        </w:rPr>
        <w:t>«</w:t>
      </w:r>
      <w:r>
        <w:rPr/>
        <w:t>54</w:t>
      </w:r>
      <w:r>
        <w:rPr>
          <w:rtl w:val="true"/>
        </w:rPr>
        <w:t>»</w:t>
      </w:r>
      <w:bookmarkEnd w:id="505"/>
    </w:p>
    <w:p>
      <w:pPr>
        <w:pStyle w:val="BookText"/>
        <w:rPr/>
      </w:pPr>
      <w:r>
        <w:rPr>
          <w:rFonts w:ascii="Amiri" w:hAnsi="Amiri" w:eastAsia="Amiri" w:cs="Amiri"/>
          <w:color w:val="111111"/>
          <w:sz w:val="28"/>
          <w:sz w:val="28"/>
          <w:szCs w:val="28"/>
          <w:rtl w:val="true"/>
          <w:lang w:bidi="ar-SA"/>
        </w:rPr>
        <w:t xml:space="preserve">د، العدد القویة الْبَشَائِرُ بِهِ مِنْ ذَلِکَ بَشَائِرُ مُوسَی فِی السِّفْرِ الْأَوَّلِ وَ بَشَائِرُ إِبْرَاهِیمَ علیه السلام فِی السِّفْرِ الثَّانِی وَ فِی السِّفْرِ الْخَامِسَ عَشَرَ وَ فِی الثَّالِثِ وَ الْخَمْسِینَ مِنْ مَزَامِیرِ دَاوُدَ علیه السلام وَ بَشَائِرُ عویدیا </w:t>
      </w:r>
      <w:r>
        <w:rPr>
          <w:rStyle w:val="FootnoteAnchor"/>
          <w:rtl w:val="true"/>
        </w:rPr>
        <w:footnoteReference w:id="1158"/>
      </w:r>
      <w:r>
        <w:rPr>
          <w:rFonts w:ascii="Amiri" w:hAnsi="Amiri" w:eastAsia="Amiri" w:cs="Amiri"/>
          <w:color w:val="111111"/>
          <w:sz w:val="28"/>
          <w:sz w:val="28"/>
          <w:szCs w:val="28"/>
          <w:rtl w:val="true"/>
          <w:lang w:bidi="ar-SA"/>
        </w:rPr>
        <w:t>وَ حَیْقُوقَ وَ حِزْقِیلَ وَ دَانِیَالَ وَ شَعْیَا وَ قَالَ دَاوُدُ فِی زَبُورِهِ اللَّهُمَّ ابْعَثْ مُقِیمَ السُّنَّةِ بَعْدَ الْفَتْرَةِ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عِیسَی علیه السلام فِی الْإِنْجِیلِ إِنَّ الْبِرَّ ذَاهِبٌ وَ الْبَارِقْلِیطَا جائی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وَ هُوَ یُخَفِّفُ الْآصَارَ وَ یُفَسِّرُ کُلَّ شَیْ‌ءٍ وَ یَشْهَدُ لِی کَمَا شَهِدْتُ لَهُ أَنَا جِئْتُکُمْ بِالْأَمْثَالِ </w:t>
      </w:r>
      <w:bookmarkStart w:id="506" w:name="pg13760_127776"/>
    </w:p>
    <w:p>
      <w:pPr>
        <w:pStyle w:val="BookText"/>
        <w:rPr/>
      </w:pPr>
      <w:bookmarkEnd w:id="506"/>
      <w:r>
        <w:rPr>
          <w:rFonts w:ascii="Amiri" w:hAnsi="Amiri" w:eastAsia="Amiri" w:cs="Amiri"/>
          <w:color w:val="111111"/>
          <w:sz w:val="28"/>
          <w:sz w:val="28"/>
          <w:szCs w:val="28"/>
          <w:rtl w:val="true"/>
          <w:lang w:bidi="ar-SA"/>
        </w:rPr>
        <w:t>وَ هُوَ یَأْتِیکُمْ بِالتَّأْوِیلِ</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مژده ها به ظهور پیامبر صلّی الله علیه و آله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موسی در سفر اول تورات،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ابراهیم در سفر دوم و سفر پانزدهم صحف،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داوود در مزمور پنجاه و سوم،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عویدیا و حَیقوق و حِزقیل و دانیال و شعیا است؛ داوود در زبور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برپادارنده سنّت را از پس دوره فترت مبعوث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عیسی در انجیل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بارقلیط پس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کاهد و همه چیز را تفسیر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من گواهی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بر او گواهی دادم، من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را برایتان آوردم و او تأویل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7" w:name="__RefHeading___Toc373742_3264237689"/>
      <w:bookmarkStart w:id="508" w:name="_Toc204"/>
      <w:bookmarkEnd w:id="507"/>
      <w:r>
        <w:rPr>
          <w:rtl w:val="true"/>
        </w:rPr>
        <w:t>«</w:t>
      </w:r>
      <w:r>
        <w:rPr/>
        <w:t>55</w:t>
      </w:r>
      <w:r>
        <w:rPr>
          <w:rtl w:val="true"/>
        </w:rPr>
        <w:t>»</w:t>
      </w:r>
      <w:bookmarkEnd w:id="508"/>
    </w:p>
    <w:p>
      <w:pPr>
        <w:pStyle w:val="BookText"/>
        <w:rPr/>
      </w:pPr>
      <w:r>
        <w:rPr>
          <w:rFonts w:ascii="Amiri" w:hAnsi="Amiri" w:eastAsia="Amiri" w:cs="Amiri"/>
          <w:color w:val="111111"/>
          <w:sz w:val="28"/>
          <w:sz w:val="28"/>
          <w:szCs w:val="28"/>
          <w:rtl w:val="true"/>
          <w:lang w:bidi="ar-SA"/>
        </w:rPr>
        <w:t>کَنْزُ الْکَرَاجُکِیِّ،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الرُّوَاةُ مِنْ أَهْلِ الْعِلْمِ أَنَّ رَبِیعَةَ بْنَ نَصْرٍ </w:t>
      </w:r>
      <w:r>
        <w:rPr>
          <w:rStyle w:val="FootnoteAnchor"/>
          <w:rtl w:val="true"/>
        </w:rPr>
        <w:footnoteReference w:id="1160"/>
      </w:r>
      <w:r>
        <w:rPr>
          <w:rFonts w:ascii="Amiri" w:hAnsi="Amiri" w:eastAsia="Amiri" w:cs="Amiri"/>
          <w:color w:val="111111"/>
          <w:sz w:val="28"/>
          <w:sz w:val="28"/>
          <w:szCs w:val="28"/>
          <w:rtl w:val="true"/>
          <w:lang w:bidi="ar-SA"/>
        </w:rPr>
        <w:t xml:space="preserve">رَأَی رُؤْیَا هَالَتْهُ </w:t>
      </w:r>
      <w:r>
        <w:rPr>
          <w:rStyle w:val="FootnoteAnchor"/>
          <w:rtl w:val="true"/>
        </w:rPr>
        <w:footnoteReference w:id="1161"/>
      </w:r>
      <w:r>
        <w:rPr>
          <w:rFonts w:ascii="Amiri" w:hAnsi="Amiri" w:eastAsia="Amiri" w:cs="Amiri"/>
          <w:color w:val="111111"/>
          <w:sz w:val="28"/>
          <w:sz w:val="28"/>
          <w:szCs w:val="28"/>
          <w:rtl w:val="true"/>
          <w:lang w:bidi="ar-SA"/>
        </w:rPr>
        <w:t xml:space="preserve">فَبَعَثَ فِی أَهْلِ مَمْلَکَتِهِ فَلَمْ یَدَعْ کَاهِناً وَ لَا سَاحِراً وَ لَا قَائِفاً وَ لَا مُنَجِّماً إِلَّا أَحْضَرَهُ إِلَیْهِ فَلَمَّا جَمَعَهُمْ قَالَ لَهُمْ إِنِّی قَدْ رَأَیْتُ رُؤْیَا هَالَتْنِی فَأَخْبِرُونِی بِتَأْوِیلِهَا قَالُوا اقْصُصْهَا عَلَیْنَا لِنُخْبِرَکَ بِتَأْوِیلِهَا قَالَ إِنِّی إِنْ أَخْبَرْتُکُمْ بِهَا لَمْ أَطْمَئِنَّ إِلَی خَبَرِکُمْ عَنْ تَأْوِیلِهَا إِنَّهُ لَا یَعْرِفُ تَأْوِیلَهَا إِلَّا مَنْ یَعْرِفُهَا قَبْلَ أَنْ أُخْبِرَهُ بِهَا فَلَمَّا قَالَ لَهُمْ ذَلِکَ قَالَ رَجُلٌ مِنَ الْقَوْمِ إِنْ کَانَ الْمَلِکُ یُرِیدُ هَذَا فَلْیَبْعَثْ إِلَی سَطِیحٍ وَ شِقٍّ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ابن صعب بن یشکر بن رهم بن افرک بن قیس بن عبقر بن أنمار بن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السیرة، و أوردهما المسعودیّ فی مروج الذهب مع اختلاف فی أجداد 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 لَیْسَ أَحَدٌ أَعْلَمَ مِنْهُمَا فَهُمَا یُخْبِرَانِکَ بِمَا سَأَلْتَ فَلَمَّا قِیلَ لَهُ ذَلِکَ بَعَثَ إِلَیْهِمَا فَقَدِمَ عَلَیْهِ سَطِیحٌ قَبْلَ شِقٍّ وَ لَمْ یَکُنْ فِی زَمَانِهِمَا مِثْلُهُمَا مِنَ الْکُهَّانِ فَلَمَّا قَدِمَ عَلَیْهِ سَطِیحٌ دَعَاهُ فَقَالَ لَهُ یَا سَطِیحُ إِنِّی قَدْ رَأَیْتُ رُؤْیَا هَالَتْنِی وَ فَظِعْتُ بِهَا فَأَخْبِرْنِی بِهَا فَإِنَّکَ إِنْ أَصَبْتَهَا أَصَبْتَ تَأْوِیلَهَا قَالَ أَفْعَلُ رَأَیْتَ جُمْجُمَةً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خَرَجَتْ مِنْ ظُلْمَةٍ فَوَقَعَتْ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بِأَرْضِ تَهِمَةٍ فَأَکَلَتْ مِنْهَا کُلُّ ذَاتِ جُمْجُمَةٍ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 لَهُ الْمَلِکُ مَا أَخْطَأْتَ مِنْهَا شَیْئاً یَا سَطِیحُ فَمَا عِنْدَکَ فِی تَأْوِیلِهَا فَقَالَ أَحْلِفُ بِمَا بَیْنَ الْحَرَّتَیْنِ مِنْ حَنَشٍ لَیَهْبِطَنَّ أَرْضَکُمُ الْحَبَشُ فَلَیَمْلِکَنَّ مَا بَیْنَ أَنِینٍ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جَرَشٍ قَالَ لَهُ الْمَلِکُ وَ أَبِیکَ یَا سَطِیحُ إِنَّ هَذَا لَنَا لَغَائِظٌ مُوجِعٌ فَمَتَی هُوَ کَائِنٌ یَا سَطِیحُ أَ فِی زَمَانِی أَمْ بَعْدَهُ قَالَ</w:t>
      </w:r>
    </w:p>
    <w:p>
      <w:pPr>
        <w:pStyle w:val="BookText"/>
        <w:rPr/>
      </w:pPr>
      <w:r>
        <w:rPr>
          <w:rFonts w:ascii="Amiri" w:hAnsi="Amiri" w:eastAsia="Amiri" w:cs="Amiri"/>
          <w:color w:val="111111"/>
          <w:sz w:val="28"/>
          <w:sz w:val="28"/>
          <w:szCs w:val="28"/>
          <w:rtl w:val="true"/>
          <w:lang w:bidi="ar-SA"/>
        </w:rPr>
        <w:t xml:space="preserve">لَا بَلْ بَعْدَهُ بِحِینٍ أَکْثَرَ مِنْ سِتِّینَ أَوْ سَبْعِینَ یَمْضِینَ مِنَ السِّنِینَ ثُمَّ یُقْتَلُونَ بِهَا أَجْمَعُونَ </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قال أ فیدوم ذلک من ملکهم أم ینقطع؟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ینقطع لبضع و سبعین من السنین ثمّ یقتلون و یخرجون منها هاربین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یُخْرِجُونَ مِنْهَا هَارِبِینَ قَالَ الْمَلِکُ مَنْ ذَا الَّذِی یَلِی ذَلِکَ مِنْ قَتْلِهِمْ وَ إِخْرَاجِهِمْ قَالَ یَلِیهِ إِرَمُ ذِی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یَزَنَ یَخْرُجُ عَلَیْهِمْ مِنْ عَدَنٍ فَلَا یَتْرُکُ مِنْهُمْ أَحَداً بِالْیَمَنِ قَالَ أَ فَیَدُومُ ذَلِکَ مِنْ سُلْطَانِهِ أَوْ یَنْقَطِعُ قَالَ بَلْ یَنْقَطِعُ قَالَ وَ مَنْ یَقْطَعُهُ قَالَ نَبِیٌّ زَکِیٌّ یَأْتِیهِ الْوَحْیُ مِنْ قِبَلِ الْعَلِیِّ قَالَ وَ مِمَّنْ هَذَا النَّبِیٌّ قَالَ رَجُلٌ مِنْ وُلْدِ غَالِبِ بْنِ فِهْرِ بْنِ مَالِکِ بْنِ النَّضْرِ یَکُونُ الْمُلْکُ فِی قَوْمِهِ إِلَی آخِرِ الدَّهْرِ قَالَ وَ هَلْ لِلدَّهْرِ یَا سَطِیحُ مِنْ آخِرٍ قَالَ نَعَمْ یَوْمَ یُجْمَعُ فِیهِ الْأَوَّلُونَ وَ الْآخِرُونَ وَ یَسْعَدُ فِیهِ الْمُحْسِنُونَ وَ یَشْقَی فِیهِ الْمُسِیئُونَ قَالَ أَ حَقٌّ مَا تُخْبِرُنَا یَا سَطِیحُ قَالَ نَعَمْ وَ الشَّفَقِ وَ الْفَلَقِ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اللَّیْلِ إِذَا اتَّسَقَ إِنَّ مَا أَنْبَأْتُکَ بِهِ لَحَقٌّ فَلَمَّا فَرَغَ قَدِمَ عَلَیْهِ شِقٌّ فَدَعَاهُ فَقَالَ لَهُ یَا شِقُّ إِنِّی رَأَیْتُ رُؤْیَا هَالَتْنِی وَ فَظِعْتُ بِهَا فَأَخْبِرْنِی عَنْهَا فَإِنَّکَ إِنْ أَصَبْتَهَا أَصَبْتَ تَأْوِیلَهَا کَمَا قَالَ لِسَطِیحٍ وَ قَدْ کَتَمَهُ مَا قَالَ سَطِیحٌ لِیَنْظُرَ أَ یَتَّفِقَانِ أَمْ یَخْتَلِفَانِ قَالَ نَعَمْ رَأَیْتَ جُمْجُمَةً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خَرَجَتْ مِنْ ظُلْمَةٍ فَوَقَعَتْ بَیْنَ رَوْضَةٍ وَ أَکَمَةٍ فَأَکَلَتْ مِنْهَا کُلُّ ذَاتِ نَسَمَةٍ قَالَ لَهُ الْمَلِکُ مَا أَخْطَأْتَ مِنْهَا فَمَا عِنْدَکَ فِی تَأْوِیلِهَا قَالَ أَحْلِفُ بِمَا بَیْنَ الْحَرَّتَیْنِ مِنْ إِنْسَانٍ لَیَنْزِلَنَّ أَرْضَکُمُ الْحُبْشَانُ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فَلَیَغْلِبَنَّ عَلَی کُلِّ طَفْلَةِ الْبَنَانِ وَ لَیَمْلِکَنَّ مَا بَیْنَ أَنِینٍ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نَجْرَانَ فَقَالَ لَهُ الْمَلِکُ وَ أَبِیکَ إِنَّ هَذَا لَنَا لَغَائِظٌ مُوجِعٌ فَمَتَی کَائِنٌ أَ فِی زَمَانِی أَمْ بَعْدَهُ قَالَ بَعْدَهُ بِزَمَانٍ ثُمَّ یَسْتَنْقِذُکُمْ مِنْهُمْ عَظِیمُ الشَّأْنِ وَ یُذِیقُهُمْ أَشَدَّ الْهَوَانِ قَالَ وَ مَنْ هَذَا الْعَظِیمُ الشَّأْنِ قَالَ غُلَامٌ لَیْسَ بِدَنِیٍّ وَ لَا مُدَنٍّ یَخْرُجُ مِنْ بَیْتِ ذِی یَزَنَ قَالَ فَهَلْ یَدُومُ سُلْطَانُهُ أَوْ یَنْقَطِعُ</w:t>
      </w:r>
      <w:bookmarkStart w:id="509" w:name="pg13760_127778"/>
    </w:p>
    <w:p>
      <w:pPr>
        <w:pStyle w:val="BookText"/>
        <w:rPr/>
      </w:pPr>
      <w:bookmarkEnd w:id="509"/>
      <w:r>
        <w:rPr>
          <w:rFonts w:ascii="Amiri" w:hAnsi="Amiri" w:eastAsia="Amiri" w:cs="Amiri"/>
          <w:color w:val="111111"/>
          <w:sz w:val="28"/>
          <w:sz w:val="28"/>
          <w:szCs w:val="28"/>
          <w:rtl w:val="true"/>
          <w:lang w:bidi="ar-SA"/>
        </w:rPr>
        <w:t xml:space="preserve">قَالَ بَلْ یَنْقَطِعُ بِرَسُولٍ مُرْسَلٌ یَأْتِی بِالْحَقِّ وَ الْعَدْلِ بَیْنَ أَهْلِ الدِّینِ وَ الْفَضْلِ یَکُونُ الْمُلْکُ فِی قَوْمِهِ إِلَی یَوْمِ الْفَصْلِ قَالَ وَ مَا یَوْمُ الْفَصْلِ قَالَ یَوْمٌ یُجْزَی فِیهِ الْوُلَاةُ یُدْعَی فِیهِ مِنَ السَّمَاءِ بِدَعَوَاتٍ یَسْمَعُ مِنْهَا الْأَحْیَاءُ وَ الْأَمْوَاتُ وَ یُجْمَعُ النَّاسُ لِلْمِیقَاتِ یَکُونُ فِیهِ لِمَنِ اتَّقَی الْفَوْزُ وَ الْخَیْرَاتُ قَالَ أَ حَقٌّ مَا تَقُولُ یَا شِقُّ قَالَ إِی وَ رَبِّ السَّمَاءِ وَ الْأَرْضِ وَ مَا بَیْنَهُمَا مِنْ رَفْعٍ وَ خَفْضٍ إِنَّمَا أَنْبَأْتُکَ لِحَقٍّ مَا فِیهِ أَمْضٌ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از اهل علم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ربیعة بن نصر خوابی هولناک دید و کسی را به میان مملکت خود فرستاد و همه کاهنان و ساحران و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هوشمند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را حاضر کرد و چون همگی جمع شدند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هولناک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تأویلش آگاه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خوابت را برای ما بازگو تا تأویلش را برایت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آن را برایتان بازگویم، مطمئن نیستم تأویلش را درست بگویید، کسی که تأویلش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کسی است که پیش از بازگویی من آن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چنین گفت، مردی از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پادشاه چنین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باید به دنبال سَطیح و شِقّ بفرستد، چراکه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دو نیست، آن دو تو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پادشاه این سخن را شنید کسی را در پی آن دو فرستاد و سطیح پیش از شقّ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هیچ کاهنی همتای آن دو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سطیح وارد شد، پادشاه او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هولناک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هراسیده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آن خبر ده، اگر بتوانی آن را درست بگویی تأویلش را نیز درست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تاریکی ره به بیرون بُرد و در تهامه بر زمین خورد و هر که جمجمه داشت،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تأویلش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سطیح کاهن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مارهای میان دو شنزار، اهل حبشه در سرزمینتان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چیره خواهند شد بر انین تا به جَرَشه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پدرت سوگند بگو این اتفاق ترسناک و دردناک چه موقع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در روزگار من یا پس از آن؟ 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این زمان، بلکه اندکی پس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از این اوان، سپس چون شصت یا هفتاد سال بگذرد از آن، کشته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آنان یکان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یکان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گریزان از این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پس از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ذی یَزَن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عَدَن و بر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گذاردشان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سلطنت او پایدار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یا او هم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او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والا که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از خداوند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 اهل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فرزندان غالب بن فِهر بن مالک بن نَضر که سلطنت از برای قوم اوست تا آخر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دهر آخر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روزی که جمع آیند پیشینیان و پسینیان،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شوند نکوکاران و نگون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بخت شوند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حقیقت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سحر سوگند و به سپیده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دمان، و به شب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بگیرد سامان، خبری که دادمت حقیقتی است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سطیح تمام شد، شِقّ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او را فراخواند و همچنان که به سطیح گفته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خوابی هولناک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هراسیده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آن خبر ده، اگر بتوانی آن را درست بگویی تأویلش را نیز درست 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سخنان سطیح را از شِقّ پنهان داشت تا ببیند کلامشان سازگار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خارج شد از ظلمت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فرود آمد میان بوستان و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از آن خورد هر موجود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تأویلش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انسانهای میان دو رشنزار،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پیاده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اهل حبشه، سلطه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بر همه دستان و چیره خواهند شد بر انین تا به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جان پدرت سوگند بگو این اتفاق ترسناک و دردناک چه موقع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در روزگار من یا پس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پس از آن، سپس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 نجاتتان دهد از دستشان و سخت به فرومایگی اندازدشان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که نیست فرومایه و بد، از خانه ذی یزن برون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سلطنت او پایدار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یا او هم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به دست رسولی که آید با حقیقت و عدل، در میان اهالی دیانت و فضل، سلطنت از برای قوم اوست تا یوم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الفصل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رهبران جزا بینند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فرو ریزند تا زندگان و مردگان بشنوند و مردمان برای دیدار گرد آیند و پرهیزکاران نیکی و کامیابی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حقیقت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سوگند به پروردگار زمین و آسمان، و به فراز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میانشان، خبری که دادمت حقیقتی است بُرّان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سیره 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0" w:name="__RefHeading___Toc373744_3264237689"/>
      <w:bookmarkStart w:id="511" w:name="_Toc205"/>
      <w:bookmarkEnd w:id="510"/>
      <w:r>
        <w:rPr>
          <w:rtl w:val="true"/>
        </w:rPr>
        <w:t>بیان</w:t>
      </w:r>
      <w:bookmarkEnd w:id="511"/>
    </w:p>
    <w:p>
      <w:pPr>
        <w:pStyle w:val="BookText"/>
        <w:rPr/>
      </w:pPr>
      <w:r>
        <w:rPr>
          <w:rFonts w:ascii="IRNazanin" w:hAnsi="IRNazanin" w:eastAsia="IRNazanin"/>
          <w:color w:val="111111"/>
          <w:sz w:val="28"/>
          <w:sz w:val="28"/>
          <w:szCs w:val="28"/>
          <w:rtl w:val="true"/>
          <w:lang w:bidi="fa-IR"/>
        </w:rPr>
        <w:t xml:space="preserve">قال فی النهایة قیل الحنش ما أشبه رأسه رءوس الحیّات من الوزغ و الحرباء و غیرهما و قیل الأحناش هو أمّ الأرض و منه حدیث سطیح أحلف بما بین الحرّتین من حنش و فی القاموس الجرش بالتحریک بلد بالأردن و قال أمض کفَرِحَ لم یبال من المعاتبة و عزیمته ماضیة فی قلبه و کذا إذا أبدی لسانه غیر ما یریده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آمده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است که سرش شبیه سر حیواناتی مثل وزغ و آفتاب پرست است و گفته شده احناش، یعنی جنبندگان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سطیح آمده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أحلف بما بین الحرّتین من حنش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هر دو حرف، دیاری در اردن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سرزنش نهراسید و اراده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قوی داشت، و نیز وقتی به کار می رود که کسی بر زبانش کلامی رانده شود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2" w:name="__RefHeading___Toc373746_3264237689"/>
      <w:bookmarkStart w:id="513" w:name="_Toc206"/>
      <w:bookmarkEnd w:id="512"/>
      <w:r>
        <w:rPr>
          <w:rtl w:val="true"/>
        </w:rPr>
        <w:t>«</w:t>
      </w:r>
      <w:r>
        <w:rPr/>
        <w:t>56</w:t>
      </w:r>
      <w:r>
        <w:rPr>
          <w:rtl w:val="true"/>
        </w:rPr>
        <w:t>»</w:t>
      </w:r>
      <w:bookmarkEnd w:id="51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رُوِیَ أَنَّ رَجُلًا حَدَّثَ رَسُولَ اللَّهِ صلی الله علیه و آله فَقَالَ فِی حَدِیثِهِ خَرَجْتُ فِی طَلَبِ بَعِیرٍ لِی ضَلَّ فَوَجَدْتُهُ فِی ظِلِّ شَجَرَةٍ یَهُشُّ مِنْ وَرَقِهَا فَدَنَوْتُ مِنْهُ فَزَمَمْتُهُ وَ اسْتَوَیْتُ عَلَی کُورِهِ </w:t>
      </w:r>
      <w:r>
        <w:rPr>
          <w:rStyle w:val="FootnoteAnchor"/>
          <w:rtl w:val="true"/>
        </w:rPr>
        <w:footnoteReference w:id="1166"/>
      </w:r>
      <w:r>
        <w:rPr>
          <w:rFonts w:ascii="Amiri" w:hAnsi="Amiri" w:eastAsia="Amiri" w:cs="Amiri"/>
          <w:color w:val="111111"/>
          <w:sz w:val="28"/>
          <w:sz w:val="28"/>
          <w:szCs w:val="28"/>
          <w:rtl w:val="true"/>
          <w:lang w:bidi="ar-SA"/>
        </w:rPr>
        <w:t xml:space="preserve">ثُمَّ اقْتَحَمْتُ وَادِیاً فَإِذَا أَنَا بِعَیْنٍ خَرَّارَةٍ </w:t>
      </w:r>
      <w:r>
        <w:rPr>
          <w:rStyle w:val="FootnoteAnchor"/>
          <w:rtl w:val="true"/>
        </w:rPr>
        <w:footnoteReference w:id="1167"/>
      </w:r>
      <w:r>
        <w:rPr>
          <w:rFonts w:ascii="Amiri" w:hAnsi="Amiri" w:eastAsia="Amiri" w:cs="Amiri"/>
          <w:color w:val="111111"/>
          <w:sz w:val="28"/>
          <w:sz w:val="28"/>
          <w:szCs w:val="28"/>
          <w:rtl w:val="true"/>
          <w:lang w:bidi="ar-SA"/>
        </w:rPr>
        <w:t xml:space="preserve">وَ رَوْضَةٍ مُدْهَامَّةٍ </w:t>
      </w:r>
      <w:r>
        <w:rPr>
          <w:rStyle w:val="FootnoteAnchor"/>
          <w:rtl w:val="true"/>
        </w:rPr>
        <w:footnoteReference w:id="1168"/>
      </w:r>
      <w:r>
        <w:rPr>
          <w:rFonts w:ascii="Amiri" w:hAnsi="Amiri" w:eastAsia="Amiri" w:cs="Amiri"/>
          <w:color w:val="111111"/>
          <w:sz w:val="28"/>
          <w:sz w:val="28"/>
          <w:szCs w:val="28"/>
          <w:rtl w:val="true"/>
          <w:lang w:bidi="ar-SA"/>
        </w:rPr>
        <w:t xml:space="preserve">وَ شَجَرَةٍ عَادِیَةٍ </w:t>
      </w:r>
      <w:r>
        <w:rPr>
          <w:rStyle w:val="FootnoteAnchor"/>
          <w:rtl w:val="true"/>
        </w:rPr>
        <w:footnoteReference w:id="1169"/>
      </w:r>
      <w:r>
        <w:rPr>
          <w:rFonts w:ascii="Amiri" w:hAnsi="Amiri" w:eastAsia="Amiri" w:cs="Amiri"/>
          <w:color w:val="111111"/>
          <w:sz w:val="28"/>
          <w:sz w:val="28"/>
          <w:szCs w:val="28"/>
          <w:rtl w:val="true"/>
          <w:lang w:bidi="ar-SA"/>
        </w:rPr>
        <w:t xml:space="preserve">وَ إِذَا أَنَا بِقُسٍّ قَائِماً یُصَلِّی بَیْنَ قَبْرَیْنِ قَدِ اتَّخَذَ لَهُ بَیْنَهُمَا مَسْجِداً قَالَ فَلَمَّا انْفَتَلَ </w:t>
      </w:r>
      <w:r>
        <w:rPr>
          <w:rStyle w:val="FootnoteAnchor"/>
          <w:rtl w:val="true"/>
        </w:rPr>
        <w:footnoteReference w:id="1170"/>
      </w:r>
      <w:r>
        <w:rPr>
          <w:rFonts w:ascii="Amiri" w:hAnsi="Amiri" w:eastAsia="Amiri" w:cs="Amiri"/>
          <w:color w:val="111111"/>
          <w:sz w:val="28"/>
          <w:sz w:val="28"/>
          <w:szCs w:val="28"/>
          <w:rtl w:val="true"/>
          <w:lang w:bidi="ar-SA"/>
        </w:rPr>
        <w:t xml:space="preserve">مِنْ صَلَاتِهِ قُلْتُ لَهُ مَا هَذَانِ الْقَبْرَانِ فَقَالَ هَذَانِ قَبْرَا أَخَوَیْنِ کَانَا لِی یَعْبُدَانِ اللَّهَ عَزَّ وَ جَلَّ مَعِی فِی هَذَا الْمَکَانِ فَأَنَا أَعْبُدُ اللَّهَ بَیْنَهُمَا إِلَی أَنْ أُلْحَقَ بِهِمَا قَالَ ثُمَّ الْتَفَتَ إِلَی الْقَبْرَیْنِ فَجَعَلَ یَبْکِی وَ هُوَ یَقُولُ </w:t>
      </w:r>
      <w:bookmarkStart w:id="514" w:name="pg13760_127779"/>
    </w:p>
    <w:p>
      <w:pPr>
        <w:pStyle w:val="BookText"/>
        <w:rPr/>
      </w:pPr>
      <w:bookmarkEnd w:id="514"/>
      <w:r>
        <w:rPr>
          <w:rFonts w:ascii="Amiri" w:hAnsi="Amiri" w:eastAsia="Amiri" w:cs="Amiri"/>
          <w:color w:val="111111"/>
          <w:sz w:val="28"/>
          <w:sz w:val="28"/>
          <w:szCs w:val="28"/>
          <w:rtl w:val="true"/>
          <w:lang w:bidi="ar-SA"/>
        </w:rPr>
        <w:t>خَلِیلَیَّ هَبَّا طَالَ مَا قَدْ رَقَدْتُمَا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أَجِدُکُمَا أَمْ تَقْضِیَانِ کَرَاکُمَا</w:t>
      </w:r>
    </w:p>
    <w:p>
      <w:pPr>
        <w:pStyle w:val="BookText"/>
        <w:rPr/>
      </w:pPr>
      <w:r>
        <w:rPr>
          <w:rFonts w:ascii="Amiri" w:hAnsi="Amiri" w:eastAsia="Amiri" w:cs="Amiri"/>
          <w:color w:val="111111"/>
          <w:sz w:val="28"/>
          <w:sz w:val="28"/>
          <w:szCs w:val="28"/>
          <w:rtl w:val="true"/>
          <w:lang w:bidi="ar-SA"/>
        </w:rPr>
        <w:t>أَرَی خَلَلًا فِی الْجِلْدِ وَ الْعَظْمِ مِنْکُمَا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الَّذِی یَسْقِی الْعُقَارَ سَقَاکُمَا</w:t>
      </w:r>
    </w:p>
    <w:p>
      <w:pPr>
        <w:pStyle w:val="BookText"/>
        <w:rPr/>
      </w:pPr>
      <w:r>
        <w:rPr>
          <w:rFonts w:ascii="Amiri" w:hAnsi="Amiri" w:eastAsia="Amiri" w:cs="Amiri"/>
          <w:color w:val="111111"/>
          <w:sz w:val="28"/>
          <w:sz w:val="28"/>
          <w:szCs w:val="28"/>
          <w:rtl w:val="true"/>
          <w:lang w:bidi="ar-SA"/>
        </w:rPr>
        <w:t>أَ لَمْ تَعْلَمَا أَنِّی بِسِمْعَانَ 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بِسِمْعَانَ حَبِیبٌ سِوَاکُمَا </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 xml:space="preserve">مقیم علی قبریکما لست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بارحا طوال اللیالی او یجیب صداکما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جُعِلَتْ نَفْسٌ لِنَفْسٍ فِدَاءَهَا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لَجُدْتُ بِنَفْسِی أَنْ تَکُونَ فِدَاکُمَا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 xml:space="preserve">قَالَ فَقُلْتُ لَهُ فَلِمَ لَا تَلْحَقُ بِقَوْمِکَ فَتَکُونَ مَعَهُمْ فِی خَیْرِهِمْ وَ شَرِّهِمْ فَقَالَ ثَکِلَتْکَ أُمُّکَ أَ مَا عَلِمْتَ أَنَّ وُلْدَ إِسْمَاعِیلَ تَرَکُوا دِینَ أَبِیهِمْ وَ اتَّبَعُوا الْأَضْدَادَ وَ عَظَّمُوا الْأَنْدَادَ قُلْتُ فَمَا هَذِهِ الصَّلَاةُ الَّتِی لَا تَعْرِفُهَا الْعَرَبُ فَقَالَ أُصَلِّیهَا لِإِلَهِ السَّمَاءِ فَقُلْتُ وَ لِلسَّمَاءِ إِلَهٌ غَیْرَ اللَّاتِ وَ الْعُزَّی فَأَسْقَطَ </w:t>
      </w:r>
      <w:r>
        <w:rPr>
          <w:rStyle w:val="FootnoteAnchor"/>
          <w:rtl w:val="true"/>
        </w:rPr>
        <w:footnoteReference w:id="1173"/>
      </w:r>
      <w:r>
        <w:rPr>
          <w:rFonts w:ascii="Amiri" w:hAnsi="Amiri" w:eastAsia="Amiri" w:cs="Amiri"/>
          <w:color w:val="111111"/>
          <w:sz w:val="28"/>
          <w:sz w:val="28"/>
          <w:szCs w:val="28"/>
          <w:rtl w:val="true"/>
          <w:lang w:bidi="ar-SA"/>
        </w:rPr>
        <w:t xml:space="preserve">وَ امْتُقِعَ لَوْنُهُ وَ قَالَ إِلَیْکَ </w:t>
      </w:r>
      <w:r>
        <w:rPr>
          <w:rStyle w:val="FootnoteAnchor"/>
          <w:rtl w:val="true"/>
        </w:rPr>
        <w:footnoteReference w:id="1174"/>
      </w:r>
      <w:r>
        <w:rPr>
          <w:rFonts w:ascii="Amiri" w:hAnsi="Amiri" w:eastAsia="Amiri" w:cs="Amiri"/>
          <w:color w:val="111111"/>
          <w:sz w:val="28"/>
          <w:sz w:val="28"/>
          <w:szCs w:val="28"/>
          <w:rtl w:val="true"/>
          <w:lang w:bidi="ar-SA"/>
        </w:rPr>
        <w:t xml:space="preserve">عَنِّی یَا أَخَا إِیَادٍ إِنَّ لِلسَّمَاءِ إِلَهاً هُوَ الَّذِی خَلَقَهَا وَ بِالْکَوَاکِبِ زَیَّنَهَا وَ بِالْقَمَرِ الْمُنِیرِ أَشْرَقَهَا أَظْلَمَ لَیْلَهَا </w:t>
      </w:r>
      <w:r>
        <w:rPr>
          <w:rStyle w:val="FootnoteAnchor"/>
          <w:rtl w:val="true"/>
        </w:rPr>
        <w:footnoteReference w:id="1175"/>
      </w:r>
      <w:r>
        <w:rPr>
          <w:rFonts w:ascii="Amiri" w:hAnsi="Amiri" w:eastAsia="Amiri" w:cs="Amiri"/>
          <w:color w:val="111111"/>
          <w:sz w:val="28"/>
          <w:sz w:val="28"/>
          <w:szCs w:val="28"/>
          <w:rtl w:val="true"/>
          <w:lang w:bidi="ar-SA"/>
        </w:rPr>
        <w:t xml:space="preserve">وَ أَضْحَی نَهَارَهَا وَ سَوْفَ تَعُمُّهُمْ مِنْ هَذِهِ الرَّحْمَةِ وَ أَوْمَأَ بِیَدِهِ نَحْوَ مَکَّةَ بِرَجُلٍ أَبْلَجَ مِنْ وُلْدِ لُوَیِّ بْنِ غَالِبٍ یُقَالُ لَهُ مُحَمَّدٌ یَدْعُو إِلَی کَلِمَةِ الْإِخْلَاصِ مَا أَظُنُّ أَنِّی أُدْرِکُهُ وَ لَوْ أَدْرَکْتُ أَیَّامَهُ لَصَفَقْتُ بِکَفِّی عَلَی کَفِّهِ وَ لَسَعَیْتُ مَعَهُ حَیْثُ یَسْعَی فَقَالَ رَسُولُ اللَّهِ صلی الله علیه و آله رَحِمَ اللَّهُ أَخِی قُسّاً یُحْشَرُ یَوْمَ الْقِیَامَةِ أُمَّةً وَحْدَهُ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مردی با رسول خدا صلّی الله علیه و آله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سخن خود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پی شترم که گم شده بود رفتم و دیدم در سایه درختی ایستاده و برگ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شدم و آن را بستم و بر پشتش نشستم و سپس در بیابان به راه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چشمه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جوشان و بوستانی سرسبز و درختی پُر شاخ و برگ برخوردم و دیدم قُسّ بن ساعده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میان دو قبر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ساخته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نمازش را به پایان رساند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قبر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قبر برادران من است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من خدای عزوجل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من نیز در میانشان خدا را عبادت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دو بپیوندم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سوی آن دو قبر کرد و گریست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من برخیزید که دیر زمانی است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اید،گمان کنم دیگر از خوابی که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برنمی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خیزید،</w:t>
      </w:r>
    </w:p>
    <w:p>
      <w:pPr>
        <w:pStyle w:val="BookText"/>
        <w:rPr/>
      </w:pPr>
      <w:r>
        <w:rPr>
          <w:rFonts w:ascii="IRNazanin" w:hAnsi="IRNazanin" w:eastAsia="IRNazanin"/>
          <w:color w:val="111111"/>
          <w:sz w:val="28"/>
          <w:sz w:val="28"/>
          <w:szCs w:val="28"/>
          <w:rtl w:val="true"/>
          <w:lang w:bidi="fa-IR"/>
        </w:rPr>
        <w:t>این ناتوانی در پوست و استخوان شما راه یافته، گویا ساقی دُردنوشان شما را نوشانده است،</w:t>
      </w:r>
    </w:p>
    <w:p>
      <w:pPr>
        <w:pStyle w:val="BookText"/>
        <w:rPr/>
      </w:pP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در دیار سمعان تنهایم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دوستی جز شما ندارم،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جانی فداییِ جان کسی باشد، هر آینه من جان خود را فدای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نزد قومت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در خوب و بد روزگار با آنان همراه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فرزندان اسماعیل دین پدرشان را واگذاشته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راه مخالفان را در پیش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بتان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نمازی است که برای عرب ناآشناست؟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است که برای خدای آسمان به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آسمان به جز لات و عُزّی خدای دیگری دارد؟ ناگاه برآشفت و رنگش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ای برادر اِیادی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آسمان خدایی دارد که آن را آفریده و با ستارگانش آراسته و با ماه تابناک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کرده و شبش را تاریک گردانده و روزش را روشنی بخشیده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مکه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آینده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مردمان را با مردی درخشان از فرزندان لُوَیّ بن غالب به نام محمد از رحمت خود برخوردار خواهد کرد، آن مرد مردم را به کلام اخلاص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گرچه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او را دریابم ولی اگر به دوران او برسم دست در دستش خواهم گذاشت و به هر کجا رود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قُسّ را رحمت کند، او در روز قیامت به تنهایی همچون یک امت محشور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5" w:name="__RefHeading___Toc373748_3264237689"/>
      <w:bookmarkStart w:id="516" w:name="_Toc207"/>
      <w:bookmarkEnd w:id="515"/>
      <w:r>
        <w:rPr>
          <w:rtl w:val="true"/>
        </w:rPr>
        <w:t>بیان</w:t>
      </w:r>
      <w:bookmarkEnd w:id="5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فی النهایة فی حدیث قسّ ذکر العقار و هو بالضم من أسماء الخمر و فی القاموس العقار بالضم الخمر لمعاقرته أی ملازمته الدنّ أو لعقرها شاربها عن المشی</w:t>
      </w:r>
      <w:r>
        <w:rPr>
          <w:rFonts w:eastAsia="IRNazanin" w:cs="IRNazanin"/>
          <w:color w:val="111111"/>
          <w:sz w:val="28"/>
          <w:szCs w:val="28"/>
          <w:rtl w:val="true"/>
          <w:lang w:bidi="fa-IR"/>
        </w:rPr>
        <w:t xml:space="preserve">. </w:t>
      </w:r>
      <w:bookmarkStart w:id="517" w:name="pg13760_127780"/>
    </w:p>
    <w:p>
      <w:pPr>
        <w:pStyle w:val="BookText"/>
        <w:rPr/>
      </w:pPr>
      <w:bookmarkEnd w:id="5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النهایة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 از اسامی شراب انگور است؛ زیرا از مشتقات مصدر این کلمه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 گرفتن و همنشینی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و از همین رو به خاطر همنشینی و همراهی شراب با خمره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و یا به این دلیل که نوشنده خود را از راه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زخمی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373750_3264237689"/>
      <w:bookmarkStart w:id="519" w:name="_Toc208"/>
      <w:bookmarkEnd w:id="518"/>
      <w:r>
        <w:rPr>
          <w:rtl w:val="true"/>
        </w:rPr>
        <w:t>«</w:t>
      </w:r>
      <w:r>
        <w:rPr/>
        <w:t>57</w:t>
      </w:r>
      <w:r>
        <w:rPr>
          <w:rtl w:val="true"/>
        </w:rPr>
        <w:t>»</w:t>
      </w:r>
      <w:bookmarkEnd w:id="51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وَجَدْتُ فِی کِتَابِ سُلَیْمِ بْنِ قَیْسٍ عَنْ أَبَانِ بْنِ أَبِی عَیَّاشٍ </w:t>
      </w:r>
      <w:r>
        <w:rPr>
          <w:rStyle w:val="FootnoteAnchor"/>
          <w:rtl w:val="true"/>
        </w:rPr>
        <w:footnoteReference w:id="1177"/>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أَقْبَلْنَا مِنْ صِفِّینَ مَعَ أَمِیرِ الْمُؤْمِنِینَ علیه السلام فَنَزَلَ الْعَسْکَرُ قَرِیباً مِنْ دَیْرِ نَصْرَانِیٍّ إِذْ خَرَجَ عَلَیْنَا مِنَ الدَّیْرِ شَیْخٌ جَمِیلٌ </w:t>
      </w:r>
      <w:r>
        <w:rPr>
          <w:rStyle w:val="FootnoteAnchor"/>
          <w:rtl w:val="true"/>
        </w:rPr>
        <w:footnoteReference w:id="1178"/>
      </w:r>
      <w:r>
        <w:rPr>
          <w:rFonts w:ascii="Amiri" w:hAnsi="Amiri" w:eastAsia="Amiri" w:cs="Amiri"/>
          <w:color w:val="111111"/>
          <w:sz w:val="28"/>
          <w:sz w:val="28"/>
          <w:szCs w:val="28"/>
          <w:rtl w:val="true"/>
          <w:lang w:bidi="ar-SA"/>
        </w:rPr>
        <w:t xml:space="preserve">حَسَنُ الْوَجْهِ حَسَنُ الْهَیْئَةِ وَ السَّمْتِ مَعَهُ کِتَابٌ فِی یَدِهِ حَتَّی أَتَی أَمِیرَ الْمُؤْمِنِینَ علیه السلام فَسَلَّمَ عَلَیْهِ بِالْخِلَافَةِ فَقَالَ لَهُ عَلِیٌّ علیه السلام مَرْحَباً یَا أَخِی شَمْعُونَ بْنَ حَمُّونَ کَیْفَ حَالُکَ رَحِمَکَ اللَّهُ فَقَالَ بِخَیْرٍ یَا أَمِیرَ الْمُؤْمِنِینَ وَ سَیِّدَ الْمُسْلِمِینَ وَ وَصِیَّ رَسُولِ رَبِّ الْعَالَمِینَ إِنِّی مِنْ نَسْلِ رَجُلٍ مِنْ </w:t>
      </w:r>
      <w:r>
        <w:rPr>
          <w:rStyle w:val="FootnoteAnchor"/>
          <w:rtl w:val="true"/>
        </w:rPr>
        <w:footnoteReference w:id="1179"/>
      </w:r>
      <w:r>
        <w:rPr>
          <w:rFonts w:ascii="Amiri" w:hAnsi="Amiri" w:eastAsia="Amiri" w:cs="Amiri"/>
          <w:color w:val="111111"/>
          <w:sz w:val="28"/>
          <w:sz w:val="28"/>
          <w:szCs w:val="28"/>
          <w:rtl w:val="true"/>
          <w:lang w:bidi="ar-SA"/>
        </w:rPr>
        <w:t xml:space="preserve">حَوَارِیِّ عِیسَی ابْنِ مَرْیَمَ علیه السلام وَ فِی رِوَایَةٍ أُخْرَی أَنَا مِنْ نَسْلِ حَوَارِیِّ أَخِیکَ عِیسَی ابْنِ مَرْیَمَ علیه السلام مِنْ نَسْلِ شَمْعُونَ بْنِ یُوحَنَّا وَ کَانَ أَفْضَلَ حَوَارِیِّ عِیسَی ابْنِ مَرْیَمَ علیه السلام الِاثْنَیْ عَشَرَ وَ أَحَبَّهُمْ إِلَیْهِ وَ آثَرَهُمْ عِنْدَهُ وَ إِلَیْهِ أَوْصَی عِیسَی علیه السلام وَ إِلَیْهِ دَفَعَ کُتُبَهُ وَ عِلْمَهُ وَ حِکْمَتَهُ فَلَمْ یَزَلْ أَهْلُ بَیْتِهِ عَلَی دِینِهِ مُتَمَسِّکِینَ عَلَیْهِ </w:t>
      </w:r>
      <w:r>
        <w:rPr>
          <w:rStyle w:val="FootnoteAnchor"/>
          <w:rtl w:val="true"/>
        </w:rPr>
        <w:footnoteReference w:id="1180"/>
      </w:r>
      <w:r>
        <w:rPr>
          <w:rFonts w:ascii="Amiri" w:hAnsi="Amiri" w:eastAsia="Amiri" w:cs="Amiri"/>
          <w:color w:val="111111"/>
          <w:sz w:val="28"/>
          <w:sz w:val="28"/>
          <w:szCs w:val="28"/>
          <w:rtl w:val="true"/>
          <w:lang w:bidi="ar-SA"/>
        </w:rPr>
        <w:t xml:space="preserve">لَمْ یَکْفُرُوا وَ لَمْ یُبَدِّلُوا وَ لَمْ یُغَیِّرُوا وَ تِلْکَ الْکُتُبُ عِنْدِی إِمْلَاءُ عِیسَی ابْنِ مَرْیَمَ علیه السلام وَ خَطُّ أَبِینَا بِیَدِهِ وَ فِیهِ کُلُّ شَیْ‌ءٍ یَفْعَلُ النَّاسُ مِنْ بَعْدِهِ مَلِکٌ مَلِکٌ وَ مَا یَمْلِکُ وَ مَا یَکُونُ فِی زَمَانِ کُلِّ مَلِکٍ مِنْهُمْ حَتَّی یَبْعَثَ اللَّهُ رَجُلًا مِنَ الْعَرَبِ مِنْ وُلْدِ إِسْمَاعِیلَ بْنِ إِبْرَاهِیمَ خَلِیلِ اللَّهِ مِنْ أَرْضٍ تُدْعَی تِهَامَةَ مِنْ قَرْیَةٍ یُقَالُ لَهَا مَکَّةُ یُقَالُ لَهُ أَحْمَدُ الْأَنْجَلُ </w:t>
      </w:r>
      <w:r>
        <w:rPr>
          <w:rStyle w:val="FootnoteAnchor"/>
          <w:rtl w:val="true"/>
        </w:rPr>
        <w:footnoteReference w:id="1181"/>
      </w:r>
      <w:r>
        <w:rPr>
          <w:rFonts w:ascii="Amiri" w:hAnsi="Amiri" w:eastAsia="Amiri" w:cs="Amiri"/>
          <w:color w:val="111111"/>
          <w:sz w:val="28"/>
          <w:sz w:val="28"/>
          <w:szCs w:val="28"/>
          <w:rtl w:val="true"/>
          <w:lang w:bidi="ar-SA"/>
        </w:rPr>
        <w:t xml:space="preserve">الْعَیْنَیْنِ الْمَقْرُونُ الْحَاجِبَیْنِ صَاحِبُ النَّاقَةِ وَ الْحِمَارِ وَ الْقَضِیبِ وَ التَّاجِ یَعْنِی الْعِمَامَةَ لَهُ اثْنَا عَشَرَ اسْماً ثُمَّ ذَکَرَ مَبْعَثَهُ وَ مَوْلِدَهُ وَ هِجْرَتَهُ وَ مَنْ یُقَاتِلُهُ وَ مَنْ یَنْصُرُهُ وَ مَنْ یُعَادِیهِ وَ کَمْ یَعِیشُ وَ مَا تَلْقَی أُمَّتُهُ بَعْدَهُ إِلَی أَنْ یُنْزِلَ اللَّهُ عِیسَی ابْنَ مَرْیَمَ علیه السلام مِنَ السَّمَاءِ فَذَکَرَ فِی ذَلِکَ الْکِتَابِ ثَلَاثَةَ عَشَرَ رَجُلًا </w:t>
      </w:r>
      <w:r>
        <w:rPr>
          <w:rStyle w:val="FootnoteAnchor"/>
          <w:rtl w:val="true"/>
        </w:rPr>
        <w:footnoteReference w:id="118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وُلْدِ إِسْمَاعِیلَ بْنِ إِبْرَاهِیمَ خَلِیلِ اللَّهِ صلی الله علیه و آله هُمْ خَیْرُ مَنْ خَلَقَ اللَّهُ وَ أَحَبُّ مَنْ خَلَقَ اللَّهُ إِلَی اللَّهِ وَ إِنَّ اللَّهَ وَلِیُّ مَنْ وَالاهُمْ وَ عَدُوُّ مَنْ عَادَاهُمْ مَنْ أَطَاعَهُمُ اهْتَدَی وَ مَنْ عَصَاهُمْ ضَلَّ طَاعَتُهُمْ لِلَّهِ طَاعَةٌ وَ مَعْصِیَتُهُمْ لِلَّهِ مَعْصِیَةٌ مَکْتُوبَةٌ فِیهِ أَسْمَاؤُهُمْ وَ أَنْسَابُهُمْ وَ نَعْتُهُمْ وَ کَمْ یَعِیشُ کُلُّ رَجُلٍ مِنْهُمْ وَاحِدٌ بَعْدَ وَاحِدٍ </w:t>
      </w:r>
      <w:r>
        <w:rPr>
          <w:rStyle w:val="FootnoteAnchor"/>
          <w:rtl w:val="true"/>
        </w:rPr>
        <w:footnoteReference w:id="1183"/>
      </w:r>
      <w:r>
        <w:rPr>
          <w:rFonts w:ascii="Amiri" w:hAnsi="Amiri" w:eastAsia="Amiri" w:cs="Amiri"/>
          <w:color w:val="111111"/>
          <w:sz w:val="28"/>
          <w:sz w:val="28"/>
          <w:szCs w:val="28"/>
          <w:rtl w:val="true"/>
          <w:lang w:bidi="ar-SA"/>
        </w:rPr>
        <w:t xml:space="preserve">وَ کَمْ رَجُلٍ مِنْهُمْ یَسْتُرُ أَدِلَّةً لِلنَّاسِ حَتَّی یُنْزِلَ </w:t>
      </w:r>
      <w:r>
        <w:rPr>
          <w:rStyle w:val="FootnoteAnchor"/>
          <w:rtl w:val="true"/>
        </w:rPr>
        <w:footnoteReference w:id="1184"/>
      </w:r>
      <w:r>
        <w:rPr>
          <w:rFonts w:ascii="Amiri" w:hAnsi="Amiri" w:eastAsia="Amiri" w:cs="Amiri"/>
          <w:color w:val="111111"/>
          <w:sz w:val="28"/>
          <w:sz w:val="28"/>
          <w:szCs w:val="28"/>
          <w:rtl w:val="true"/>
          <w:lang w:bidi="ar-SA"/>
        </w:rPr>
        <w:t xml:space="preserve">اللَّهُ عِیسَی علیه السلام عَلَی آخِرِهِمْ فَیُصَلِّی عِیسَی علیه السلام خَلْفَهُ وَ یَقُولُ إِنَّکُمْ أَئِمَّةٌ لَا یَنْبَغِی لِأَحَدٍ أَنْ یَتَقَدَّمَکُمْ فَیَتَقَدَّمُ فَیُصَلِّی بِالنَّاسِ وَ عِیسَی علیه السلام خَلْفَهُ فِی الصَّفِّ </w:t>
      </w:r>
      <w:r>
        <w:rPr>
          <w:rStyle w:val="FootnoteAnchor"/>
          <w:rtl w:val="true"/>
        </w:rPr>
        <w:footnoteReference w:id="1185"/>
      </w:r>
      <w:r>
        <w:rPr>
          <w:rFonts w:ascii="Amiri" w:hAnsi="Amiri" w:eastAsia="Amiri" w:cs="Amiri"/>
          <w:color w:val="111111"/>
          <w:sz w:val="28"/>
          <w:sz w:val="28"/>
          <w:szCs w:val="28"/>
          <w:rtl w:val="true"/>
          <w:lang w:bidi="ar-SA"/>
        </w:rPr>
        <w:t xml:space="preserve">أَوَّلُهُمْ وَ أَفْضَلُهُمْ وَ خَیْرُهُمْ لَهُ مِثْلُ أُجُورِهِمْ وَ أُجُورِ مَنْ أَطَاعَهُمْ وَ اهْتَدَی بِهُدَاهُمْ أَحْمَدُ </w:t>
      </w:r>
      <w:r>
        <w:rPr>
          <w:rStyle w:val="FootnoteAnchor"/>
          <w:rtl w:val="true"/>
        </w:rPr>
        <w:footnoteReference w:id="1186"/>
      </w:r>
      <w:r>
        <w:rPr>
          <w:rFonts w:ascii="Amiri" w:hAnsi="Amiri" w:eastAsia="Amiri" w:cs="Amiri"/>
          <w:color w:val="111111"/>
          <w:sz w:val="28"/>
          <w:sz w:val="28"/>
          <w:szCs w:val="28"/>
          <w:rtl w:val="true"/>
          <w:lang w:bidi="ar-SA"/>
        </w:rPr>
        <w:t xml:space="preserve">رَسُولُ اللَّهِ صلی الله علیه و آله وَ اسْمُهُ مُحَمَّدٌ وَ یَاسِینُ وَ الْفَتَّاحُ وَ الْخَتَّامُ </w:t>
      </w:r>
      <w:r>
        <w:rPr>
          <w:rStyle w:val="FootnoteAnchor"/>
          <w:rtl w:val="true"/>
        </w:rPr>
        <w:footnoteReference w:id="1187"/>
      </w:r>
      <w:r>
        <w:rPr>
          <w:rFonts w:ascii="Amiri" w:hAnsi="Amiri" w:eastAsia="Amiri" w:cs="Amiri"/>
          <w:color w:val="111111"/>
          <w:sz w:val="28"/>
          <w:sz w:val="28"/>
          <w:szCs w:val="28"/>
          <w:rtl w:val="true"/>
          <w:lang w:bidi="ar-SA"/>
        </w:rPr>
        <w:t xml:space="preserve">وَ الْحَاشِرُ وَ الْعَاقِبُ وَ الْمَاحِی وَ فِی نُسْخَةٍ أُخْرَی مَکَانَ الْمَاحِی الْفَتَّاحُ وَ الْقَائِدُ وَ هُوَ نَبِیُّ اللَّهِ وَ خَلِیلُ اللَّهِ وَ حَبِیبُ اللَّهِ وَ صَفِیُّهُ وَ أَمِینُهُ وَ خِیَرَتُهُ یَرَی تَقَلُّبَهُ فِی السَّاجِدِینَ وَ فِی نُسْخَةٍ أُخْرَی یَرَاهُ تَقَلُّبَهُ فِی السَّاجِدِینَ یَعْنِی فِی أَصْلَابِ النَّبِیِّینَ وَ یُکَلِّمُهُ بِرَحْمَتِهِ فَیَذْکُرُ إِذَا ذَکَرَ وَ هُوَ أَکْرَمُ خَلْقِ اللَّهِ عَلَی اللَّهِ وَ أَحَبُّهُمْ إِلَی اللَّهِ لَمْ یَخْلُقِ اللَّهُ خَلْقاً مَلَکاً مُقَرَّباً وَ لَا نَبِیّاً مُرْسَلًا آدَمَ فَمَنْ سِوَاهُ خَیْراً عِنْدَ اللَّهِ وَ لَا أَحَبَّ إِلَی اللَّهِ مِنْهُ یُقْعِدُهُ یَوْمَ الْقِیَامَةِ عَلَی عَرْشِهِ وَ یُشَفِّعُهُ فِی کُلِّ مَنْ شَفَعَ فِیهِ بِاسْمِهِ جَرَی الْقَلَمُ فِی اللَّوْحِ الْمَحْفُوظِ فِی أُمِّ الْکِتَابِ ثُمَّ أَخُوهُ صَاحِبُ اللِّوَاءِ إِلَی یَوْمِ الْمَحْشَرِ الْأَکْبَرِ وَ وَصِیُّهُ وَ وَزِیرُهُ وَ خَلِیفَتُهُ فِی أُمَّتِهِ وَ أَحَبُّ خَلْقِ اللَّهِ إِلَی اللَّهِ بَعْدَهُ عَلِیُّ بْنُ أَبِی طَالِبٍ علیهما السلام وَلِیُّ کُلِّ مُؤْمِنٍ بَعْدَهُ ثُمَّ أَحَدَ عَشَرَ إِمَاماً مِنْ وُلْدِ مُحَمَّدٍ وَ وُلْدِ الْأَوَّلِ </w:t>
      </w:r>
      <w:r>
        <w:rPr>
          <w:rStyle w:val="FootnoteAnchor"/>
          <w:rtl w:val="true"/>
        </w:rPr>
        <w:footnoteReference w:id="1188"/>
      </w:r>
      <w:r>
        <w:rPr>
          <w:rFonts w:ascii="Amiri" w:hAnsi="Amiri" w:eastAsia="Amiri" w:cs="Amiri"/>
          <w:color w:val="111111"/>
          <w:sz w:val="28"/>
          <w:sz w:val="28"/>
          <w:szCs w:val="28"/>
          <w:rtl w:val="true"/>
          <w:lang w:bidi="ar-SA"/>
        </w:rPr>
        <w:t xml:space="preserve">اثْنَانِ مِنْهُمْ سَمِّیَا ابْنَیْ هَارُونَ شَبَّرَ وَ شَبِیرٍ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نُسْخَةٍ أُخْرَی ثُمَّ أَحَدَ عَشَرَ مِنْ وُلْدِ وَلَدِهِ </w:t>
      </w:r>
      <w:r>
        <w:rPr>
          <w:rStyle w:val="FootnoteAnchor"/>
          <w:rtl w:val="true"/>
        </w:rPr>
        <w:footnoteReference w:id="1189"/>
      </w:r>
      <w:r>
        <w:rPr>
          <w:rFonts w:ascii="Amiri" w:hAnsi="Amiri" w:eastAsia="Amiri" w:cs="Amiri"/>
          <w:color w:val="111111"/>
          <w:sz w:val="28"/>
          <w:sz w:val="28"/>
          <w:szCs w:val="28"/>
          <w:rtl w:val="true"/>
          <w:lang w:bidi="ar-SA"/>
        </w:rPr>
        <w:t xml:space="preserve">أَوَّلُهُمْ شَبَّرُ وَ الثَّانِی شَبِیرٌ وَ تِسْعَةٌ مِنْ شَبِیرٍ وَاحِدٌ بَعْدَ وَاحِدٍ </w:t>
      </w:r>
      <w:r>
        <w:rPr>
          <w:rStyle w:val="FootnoteAnchor"/>
          <w:rtl w:val="true"/>
        </w:rPr>
        <w:footnoteReference w:id="1190"/>
      </w:r>
      <w:r>
        <w:rPr>
          <w:rFonts w:ascii="Amiri" w:hAnsi="Amiri" w:eastAsia="Amiri" w:cs="Amiri"/>
          <w:color w:val="111111"/>
          <w:sz w:val="28"/>
          <w:sz w:val="28"/>
          <w:szCs w:val="28"/>
          <w:rtl w:val="true"/>
          <w:lang w:bidi="ar-SA"/>
        </w:rPr>
        <w:t xml:space="preserve">وَ فِی نُسْخَةِ الْأُولَی وَ تِسْعَةٌ مِنْ وُلْدِ أَصْغَرِهِمَا وَ هُوَ الْحُسَیْنُ وَاحِدٌ بَعْدَ وَاحِدٍ </w:t>
      </w:r>
      <w:r>
        <w:rPr>
          <w:rStyle w:val="FootnoteAnchor"/>
          <w:rtl w:val="true"/>
        </w:rPr>
        <w:footnoteReference w:id="1191"/>
      </w:r>
      <w:r>
        <w:rPr>
          <w:rFonts w:ascii="Amiri" w:hAnsi="Amiri" w:eastAsia="Amiri" w:cs="Amiri"/>
          <w:color w:val="111111"/>
          <w:sz w:val="28"/>
          <w:sz w:val="28"/>
          <w:szCs w:val="28"/>
          <w:rtl w:val="true"/>
          <w:lang w:bidi="ar-SA"/>
        </w:rPr>
        <w:t xml:space="preserve">آخِرُهُمْ الَّذِی یُصَلِّی عِیسَی ابْنُ مَرْیَمَ علیه السلام خَلْفَهُ فِیهِ تَسْمِیَةُ کُلِّ مَنْ یَمْلِکُ مِنْهُمْ وَ مَنْ یَسْتَتِرُ بِدِینِهِ وَ مَنْ یَظْهَرُ فَأَوَّلُ مَنْ یَظْهَرُ مِنْهُمْ یَمْلَأُ جَمِیعَ بِلَادِ اللَّهِ قِسْطاً وَ عَدْلًا وَ یَمْلِکُ مَا بَیْنَ الْمَشْرِقِ وَ الْمَغْرِبِ حَتَّی یُظْهِرَهُ اللَّهُ عَلَی الْأَدْیَانِ کُلِّهَا فَلَمَّا بُعِثَ النَّبِیُّ صلی الله علیه و آله وَ أَبِی حَیٌّ صَدَّقَ بِهِ وَ آمَنَ بِهِ وَ شَهِدَ أَنَّهُ رَسُولُ اللَّهِ صلی الله علیه و آله وَ کَانَ شَیْخاً کَبِیراً لَمْ یَکُنْ بِهِ شُخُوصٌ فَمَاتَ وَ قَالَ یَا بُنَیَّ إِنَّ وَصِیَّ مُحَمَّدٍ صلی الله علیه و آله وَ خَلِیفَتَهُ الَّذِی اسْمُهُ فِی هَذَا الْکِتَابِ وَ نَعْتُهُ سَیَمُرُّ بِکَ إِذَا مَضَی ثَلَاثَةٌ مِنْ أَئِمَّةِ الضَّلَالَةِ یُسَمَّوْنَ بِأَسْمَائِهِمْ وَ قَبَائِلِهِمْ فُلَانٌ وَ فُلَانٌ وَ فُلَانٌ وَ نَعْتِهِمْ وَ کَمْ یَمْلِکُ کُلُّ وَاحِدٍ مِنْهُمْ فَإِذَا مَرَّ بِکَ فَاخْرُجْ إِلَیْهِ وَ بَایِعْهُ وَ قَاتِلْ مَعَهُ عَدُوَّهُ فَإِنَّ الْجِهَادَ مَعَهُ کَالْجِهَادِ مَعَ مُحَمَّدٍ صلی الله علیه و آله وَ الْمُوَالِیَ لَهُ کَالْمُوَالِی لِمُحَمَّدٍ صلی الله علیه و آله وَ الْمُعَادِیَ لَهُ کَالْمُعَادِی لِمُحَمَّدٍ صلی الله علیه و آله وَ فِی هَذَا الْکِتَابِ یَا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اثْنَیْ عَشَرَ </w:t>
      </w:r>
      <w:r>
        <w:rPr>
          <w:rStyle w:val="FootnoteAnchor"/>
          <w:rtl w:val="true"/>
        </w:rPr>
        <w:footnoteReference w:id="1192"/>
      </w:r>
      <w:r>
        <w:rPr>
          <w:rFonts w:ascii="Amiri" w:hAnsi="Amiri" w:eastAsia="Amiri" w:cs="Amiri"/>
          <w:color w:val="111111"/>
          <w:sz w:val="28"/>
          <w:sz w:val="28"/>
          <w:szCs w:val="28"/>
          <w:rtl w:val="true"/>
          <w:lang w:bidi="ar-SA"/>
        </w:rPr>
        <w:t xml:space="preserve">إِمَاماً مِنْ قُرَیْشٍ وَ مِنْ قَوْمِهِ </w:t>
      </w:r>
      <w:r>
        <w:rPr>
          <w:rStyle w:val="FootnoteAnchor"/>
          <w:rtl w:val="true"/>
        </w:rPr>
        <w:footnoteReference w:id="1193"/>
      </w:r>
      <w:r>
        <w:rPr>
          <w:rFonts w:ascii="Amiri" w:hAnsi="Amiri" w:eastAsia="Amiri" w:cs="Amiri"/>
          <w:color w:val="111111"/>
          <w:sz w:val="28"/>
          <w:sz w:val="28"/>
          <w:szCs w:val="28"/>
          <w:rtl w:val="true"/>
          <w:lang w:bidi="ar-SA"/>
        </w:rPr>
        <w:t xml:space="preserve">مِنْ أَئِمَّةِ الضَّلَالَةِ یُعَادُونَ أَهْلَ بَیْتِهِ وَ یَدَّعُونَ حَقَّهُمْ وَ یَمْنَعُونَهُمْ مِنْهُ وَ یَطْرُدُونَهُمْ وَ یَحْرِمُونَهُمْ وَ یَتَبَرَّءُونَ مِنْهُمْ وَ یُخِیفُونَهُمْ مُسَمَّوْنَ وَاحِداً وَاحِداً بِأَسْمَائِهِمْ وَ نَعْتِهِمْ وَ کَمْ یَمْلِکُ کُلُّ وَاحِدٍ مِنْهُمْ وَ مَا یَلْقَی مِنْهُمْ وُلْدُکَ وَ أَنْصَارُکَ وَ شِیعَتُکَ مِنَ الْقَتْلِ وَ الْحَرْبِ وَ الْبَلَاءِ وَ الْخَوْفِ وَ کَیْفَ یُدِیلُکُمُ </w:t>
      </w:r>
      <w:r>
        <w:rPr>
          <w:rStyle w:val="FootnoteAnchor"/>
          <w:rtl w:val="true"/>
        </w:rPr>
        <w:footnoteReference w:id="1194"/>
      </w:r>
      <w:r>
        <w:rPr>
          <w:rFonts w:ascii="Amiri" w:hAnsi="Amiri" w:eastAsia="Amiri" w:cs="Amiri"/>
          <w:color w:val="111111"/>
          <w:sz w:val="28"/>
          <w:sz w:val="28"/>
          <w:szCs w:val="28"/>
          <w:rtl w:val="true"/>
          <w:lang w:bidi="ar-SA"/>
        </w:rPr>
        <w:t xml:space="preserve">اللَّهُ مِنْهُمْ وَ مِنْ أَوْلِیَائِهِمْ وَ أَنْصَارِهِمْ وَ مَا یَلْقَوْنَ </w:t>
      </w:r>
      <w:r>
        <w:rPr>
          <w:rStyle w:val="FootnoteAnchor"/>
          <w:rtl w:val="true"/>
        </w:rPr>
        <w:footnoteReference w:id="1195"/>
      </w:r>
      <w:r>
        <w:rPr>
          <w:rFonts w:ascii="Amiri" w:hAnsi="Amiri" w:eastAsia="Amiri" w:cs="Amiri"/>
          <w:color w:val="111111"/>
          <w:sz w:val="28"/>
          <w:sz w:val="28"/>
          <w:szCs w:val="28"/>
          <w:rtl w:val="true"/>
          <w:lang w:bidi="ar-SA"/>
        </w:rPr>
        <w:t xml:space="preserve">مِنْ الذُّلِّ وَ الْحَرْبِ وَ الْبَلَاءِ وَ الْخِزْیِ وَ الْقَتْلِ وَ الْخَوْفِ مِنْکُمْ </w:t>
      </w:r>
      <w:r>
        <w:rPr>
          <w:rStyle w:val="FootnoteAnchor"/>
          <w:rtl w:val="true"/>
        </w:rPr>
        <w:footnoteReference w:id="1196"/>
      </w:r>
      <w:bookmarkStart w:id="520" w:name="pg13760_127783"/>
    </w:p>
    <w:p>
      <w:pPr>
        <w:pStyle w:val="BookText"/>
        <w:rPr/>
      </w:pPr>
      <w:bookmarkEnd w:id="520"/>
      <w:r>
        <w:rPr>
          <w:rFonts w:ascii="Amiri" w:hAnsi="Amiri" w:eastAsia="Amiri" w:cs="Amiri"/>
          <w:color w:val="111111"/>
          <w:sz w:val="28"/>
          <w:sz w:val="28"/>
          <w:szCs w:val="28"/>
          <w:rtl w:val="true"/>
          <w:lang w:bidi="ar-SA"/>
        </w:rPr>
        <w:t xml:space="preserve">أَهْلَ الْبَیْتِ یَا أَمِیرَ الْمُؤْمِنِینَ ابْسُطْ یَدَکَ أُبَایِعْکَ بِأَنِّی </w:t>
      </w:r>
      <w:r>
        <w:rPr>
          <w:rStyle w:val="FootnoteAnchor"/>
          <w:rtl w:val="true"/>
        </w:rPr>
        <w:footnoteReference w:id="1197"/>
      </w:r>
      <w:r>
        <w:rPr>
          <w:rFonts w:ascii="Amiri" w:hAnsi="Amiri" w:eastAsia="Amiri" w:cs="Amiri"/>
          <w:color w:val="111111"/>
          <w:sz w:val="28"/>
          <w:sz w:val="28"/>
          <w:szCs w:val="28"/>
          <w:rtl w:val="true"/>
          <w:lang w:bidi="ar-SA"/>
        </w:rPr>
        <w:t xml:space="preserve">أَشْهَدُ أَنْ لَا إِلَهَ إِلَّا اللَّهُ وَ أَشْهَدُ أَنَّ مُحَمَّداً عَبْدُهُ وَ رَسُولُهُ وَ أَشْهَدُ أَنَّکَ خَلِیفَةُ رَسُولِ اللَّهِ صلی الله علیه و آله فِی أُمَّتِهِ وَ وَصِیُّهُ وَ شَاهِدُهُ عَلَی خَلْقِهِ وَ حُجَّتُهُ فِی أَرْضِهِ وَ أَنَّ الْإِسْلَامَ دِینُ اللَّهِ وَ أَنِّی أَبْرَأُ مِنْ کُلِّ دِینٍ خَالَفَ دِینَ الْإِسْلَامِ فَإِنَّهُ دِینُ اللَّهِ الَّذِی اصْطَفَاهُ لِنَفْسِهِ وَ رَضِیَهُ لِأَوْلِیَائِهِ وَ إِنَّهُ دِینُ عِیسَی ابْنِ مَرْیَمَ علیه السلام وَ مَنْ کَانَ قَبْلَهُ مِنْ أَنْبِیَاءِ اللَّهِ وَ رُسُلِهِ وَ هُوَ الَّذِی دَانَ بِهِ مَنْ مَضَی مِنْ آبَائِی وَ إِنِّی أَتَوَلَّاکَ وَ أَتَوَلَّی أَوْلِیَاءَکَ وَ أَبْرَأُ مِنْ عَدُوِّکَ وَ أَتَوَلَّی الْأَئِمَّةَ مِنْ وُلْدِکَ وَ أَبْرَأُ مِنْ عَدُوِّهِمْ وَ مِمَّنْ خَالَفَهُمْ وَ بَرِئَ مِنْهُمْ وَ ادَّعَی حَقَّهُمْ وَ ظَلَمَهُمْ مِنَ الْأَوَّلِینَ وَ الْآخِرِینَ ثُمَّ تَنَاوَلَ یَدَهُ فَبَایَعَهُ ثُمَّ قَالَ لَهُ أَمِیرُ الْمُؤْمِنِینَ علیه السلام نَاوِلْنِی کِتَابَکَ فَنَاوَلَهُ إِیَّاهُ وَ قَالَ عَلِیٌّ علیه السلام لِرَجُلٍ مِنْ أَصْحَابِهِ قُمْ مَعَ الرَّجُلِ فَأَحْضِرْ تَرْجُمَاناً یَفْهَمُ کَلَامَهُ فَلْیَنْسَخْهُ لَکَ بِالْعَرَبِیَّةِ فَلَمَّا أَتَاهُ بِهِ قَالَ لِابْنِهِ الْحَسَنِ یَا بُنَیَّ ایتِنِی بِالْکِتَابِ الَّذِی دَفَعْتُهُ إِلَیْکَ یَا بُنَیَّ اقْرَأْهُ وَ انْظُرْ أَنْتَ یَا فُلَانُ فِی نُسْخَةِ هَذَا الْکِتَابِ فَإِنَّهُ خَطِّی بِیَدِی وَ إِمْلَاءُ رَسُولِ اللَّهِ صلی الله علیه و آله فَقَرَأَهُ فَمَا خَالَفَ حَرْفاً وَاحِداً لَیْسَ فِیهِ تَقْدِیمٌ وَ لَا تَأْخِیرٌ کَأَنَّهُ إِمْلَاءُ رَجُلٍ وَاحِدٍ عَلَی رَجُلَیْنِ فَحَمِدَ اللَّهَ وَ أَثْنَی عَلَیْهِ وَ قَالَ الْحَمْدُ لِلَّهِ الَّذِی لَوْ شَاءَ لَمْ تَخْتَلِفِ الْأُمَّةُ وَ لَمْ تَفْتَرِقْ وَ الْحَمْدُ لِلَّهِ الَّذِی لَمْ یَنْسَنِی وَ لَمْ یَضَعْ أَمْرِی وَ لَمْ یُخْمِلْ ذِکْرِی عِنْدَهُ وَ عِنْدَ أَوْلِیَائِهِ إِذْ صَغُرَ وَ خَمَلَ عِنْدَهُ ذِکْرُ أَوْلِیَاءِ الشَّیْطَانِ وَ حِزْبِهِ فَفَرِحَ بِذَلِکَ مَنْ حَضَرَ مِنْ شِیعَةِ عَلِیٍّ علیه السلام وَ شَکَرَ </w:t>
      </w:r>
      <w:r>
        <w:rPr>
          <w:rStyle w:val="FootnoteAnchor"/>
          <w:rtl w:val="true"/>
        </w:rPr>
        <w:footnoteReference w:id="1198"/>
      </w:r>
      <w:r>
        <w:rPr>
          <w:rFonts w:ascii="Amiri" w:hAnsi="Amiri" w:eastAsia="Amiri" w:cs="Amiri"/>
          <w:color w:val="111111"/>
          <w:sz w:val="28"/>
          <w:sz w:val="28"/>
          <w:szCs w:val="28"/>
          <w:rtl w:val="true"/>
          <w:lang w:bidi="ar-SA"/>
        </w:rPr>
        <w:t xml:space="preserve">کثِیرٌ مِمَّنْ حَوْلَهُ حَتَّی عَرَفْنَا ذَلِکَ فِی وُجُوهِهِمْ وَ أَلْوَانِهِمْ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امیرمومنان علیه السلام از صفّین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گشتیم که لشکر در نزدیکی دیر راهبی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دیر پیرمردی زیبا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بیرون آمد و در حالی که کتابی در دست داشت، خدمت امیرمومنان علیه السلام رسید و به ایشان با عنوان خلیفه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برادر من شمعون بن حمّون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چطور است خدایت رحمت کند؟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خوبم ای امیرمومنان و سرور مسلمانان و وصیّ رسول پرودگار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نسل یکی از حواریون عیسی بن مریم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روایت دیگری من از نسل یکی از حواریون برادرت عیسی بن مریم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نسل شمعون بن یوحنّا که در میان دوازده حواری عیسی بن مریم بهترین بود و عیسی او را بیش از همه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عزیز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شمرد و از این رو به او وصیت کرد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علم و حکمت خود را به او سپرد،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هنوز خاندانش بر دین او هستند و به دین او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هرگز کفر نورزیده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تغییر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دگرگون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املای عیسی بن مریم و خط پدرمان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مردمان پس از او انجام دهند با نام پادشاهانشان یکی پس از دیگری و مُلک و رویدادهای روزگار هر یک آمده است،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خداوند مردی از قوم عرب را از فرزندان اسماعیل بن ابراهیم خلیل الله از زمینی به نام تهامه در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مکه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نام او احمد است و چشمانش درشت و ابروانش پیوسته است و ناقه و الاغ و عصا و تاج یعنی عمامه و دوازده اسم دارد، سپس از محل میلاد و بعثت و هجرت او و نیز از نام کسانی که با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جنگند و کسانی که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کسانی که با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همچنین از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عمر او و پیشامدهای امت او پس از او یاد کرده است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خداوند عیسی بن مریم را از آسمان فرو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از سیزده مرد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از فرزندان اسماعیل بن ابراهیم خلیل الله نام برده شده که بهترین آفریدگان خداوندند و او آنان را بیشتر از همه آفریدگانش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دوست کسی است که با آنان دوست باشد و دشمن کسی است که با آنان دشمنی کند، هر کس از آنان فرمان بَرَد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جوید و هر کس از آنان سرپیچی کند گمراه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فرمانبرداری ازآنان فرمان بردن از خداوند است و سر پیچیدن از آنان سرپیچی از خداوند است، نام و نسب و نشان ایشان در آن نگاشته شده و آمده که هر یک از ایشان یکی پس از دیگری چقدر عمر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یک از آنان چه ادلّه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مردم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عیسی را بر آخرین تن از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عیسی پشت سر او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شما چنان امامانی هستید که هیچ کس نباید از شما پیشی گیرد،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امام پیش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با مردم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 و عیسی نیز پشت سرش در صف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 برترین و بهترین آنان احمد صلّی الله علیه و آله است که پاداشی همچون پاداش همه آنان و پاداش کسانی که از ایشان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و از هدایت ایشان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جویند، دارد، او رسول خداست و نامش محمد و یاسین و فتّاح و ختّام و حاشر و عاقب و 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دیگر فتّاح به جای ماحی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قائد است، پیامبر و خلیل و حبیب و پاکدل و امین و برگزیده خداوند است و خداوند حرکت او را در میان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نسخه دیگری او و حرکتش را در میان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و با رحمت خود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هرگاه از خداوند یاد شود از او نیز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ارجمندترین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آفریدگان نزد خداوند است و خداوند هیچ فرشته مقرّب و هیچ پیامبر مرسلی را از آدم گرفته تا دیگران نیافریده که نزدش از او بهتر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خداوند در قیامت او را بر عرش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شفاعت او را در حق هر کس شفاعت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قلم به نام او بر لوح محفوظ در اُم الکتاب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علی بن ابی طالب است که برادر اوست و تا روز قیامت کبری صاحب لوای اوست و وصیّ و وزیر و جانشین او در میان امت اوست و پس از او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آفریدگان نزد خداوند است، پس از احمد او ولی مومنان است و پس از او یازده تن از فرزندان محمد و او، دو تن از آنان همنام پسران هارون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شَبَّر و شبیر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و در نسخه دیگری پس از او یازده تن از فرزندان فرزند او که اولی شبَّر و دومی شبیر نام دارد و نه تن دیگر یکی پس از دیگری از شبیر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تن دیگر از فرزندان پسر کوچکتر یعنی حسین هستند و یکی پس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آخرین ایشان همان امامی است که عیسی بن مریم پشت سرش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در آن کتاب نام ایشان آمده است از آنان که فرمانروایی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آنان که دین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آنان که آن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نخستین کس از آنان که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سرتاسر زمین خدا را از عدل و داد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 مابین مشرق و مغرب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او را بر همه ادیان غالب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وقتی پیامبر صلّی الله علیه و آله مبعوث شد، پدرم زنده بود و او را تصدیق کرد و به او ایمان آورد و شهادت داد که او رسول خداست، پدرم که در آن هنگام مردی کهنسال بود و دیگر توانی نداشت،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محمد و جانشین او که نام و نشانش در این کتاب آمده، در روزگار تو خواهد بود، پس از درگذشت سه تن از پیشوایان گمراهی که نام و نشان و قبیله و مدت حکومت هر یک چنین و چنان است؛ وقتی در روزگار تو ظهور کرد نزدش برو و با او بیعت کن و به همراهش با دشمنانش بجنگ که جهاد به همراه او همانند جهاد به همراه محمد است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او همانند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محمد است و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 با او همانند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 با محمد است، 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آمده که دوازده پیشوا از قریش و قوم خود او که پیشوایان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اهل بیت او دشمنی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حقّ آنان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و آن را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آنان را طرد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حرمان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و از آنان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آنان را تهدید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نام و نشان و مدت حکومت یکایک آنان در این کتاب آمده و گفته شده که فرزندان و یاران و شیعیان تو، از کشتار و جنگ گرفته تا مصیبت و ترس، از دست آنان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نیز گفته شده که خداوند چگونه از آنان و دوستان و یارانشان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آنان، از ذلت و جنگ و مصیبت گرفته تا پستی و کشتار و ترس، از دست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شما اهل بیت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بگشا تا با تو بیعت کنم و شهادت دهم که هیچ خدایی جز خدای یگانه نیست و محمد بنده او و فرستاده اوست و تو جانشین رسول خدا در میان امت او و وصیّ و شاهد او بر آفریدگان خدایی و حجت خدا در زمین او هستی، به راستی که اسلام دین خداست و من از هر دینی که با اسلام مخالفت کند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اسلام دینی است که خداوند برای خود برگزیده و برای دوستانش پسندیده است، اسلام دین عیسی بن مریم و پیامبران و رسولان پیش از اوست و پدران من نیز بر آن درگذشته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ولایت تو و محبت دوستانت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از دشمنانت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 و ولایت امامانی که فرزندان 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از کسانی که با ایشان دشمنی و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از ایشان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حقّشان را به ناحق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از اولین تا به آخرین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برائت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دستش را جلو آورد و با امیرمومنان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کتابش را به 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یکی از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مرد برو و ترجمانی بجوی که زبان او را بداند تا این کتاب را به عربی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خدمت ایشان باز آوردند به فرزند خود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را که به تو داده بودم،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آن کتاب را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بخوان، و تو ای فلانی ببین که این کتاب به خط من و املای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دید آن کتاب با کتاب خودش یک حرف هم تفاوت ندارد و هیچ تقدیم و تأخیری در آن نیست، گویا املای یک نفر به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امیرمومنان علیه السلام خداوند را حمد و ستایش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است که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این امت اختلاف نکنند و میانشان تفرقه نیافتد،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ستایش از برای خداوندی است که مرا فراموش نکرده و کار مرا وانگذارده و یاد مرا نزد خود و دوستانش فرو نگذارده، چراکه یاد دوستان و حزب شیطان نزد او حقیر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مایه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شیعیان علی علیه السلام که حاضر بودند شادمان شدند و بسیاری از اطرافیان حضرت خدا را شکر کردند و گروهی آنچنان ناراحت شدند که در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و رنگ رخسارشان آشکار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373752_3264237689"/>
      <w:bookmarkStart w:id="522" w:name="_Toc209"/>
      <w:bookmarkEnd w:id="521"/>
      <w:r>
        <w:rPr>
          <w:rtl w:val="true"/>
        </w:rPr>
        <w:t>«</w:t>
      </w:r>
      <w:r>
        <w:rPr/>
        <w:t>58</w:t>
      </w:r>
      <w:r>
        <w:rPr>
          <w:rtl w:val="true"/>
        </w:rPr>
        <w:t>»</w:t>
      </w:r>
      <w:bookmarkEnd w:id="5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السَّیِّدُ بْنُ طَاوُسٍ رَوَّحَ اللَّهُ رُوحَهُ فِی کِتَابِ سَعْدِ السُّعُودِ وَجَدْتُ فِی صُحُفِ إِدْرِیسَ النَّبِیِّ علیه السلام فِیمَا خَاطَبَ اللَّهُ بِهِ إِبْلِیسَ وَ أَنْظَرَهُ إِلَی یَوْمِ الْوَقْتِ الْمَعْلُومِ قَالَ وَ انْتَخَبْتُ لِذَلِکَ الْوَقْتِ عِبَاداً لِی امْتَحَنْتُ قُلُوبَهُمْ لِلْإِیمَانِ إِلَی أَنْ قَالَ أُولَئِکَ أَوْلِیَائِی اخْتَرْتُ لَهُمْ نَبِیّاً مُصْطَفًی وَ أَمِیناً مُرْتَضًی فَجَعَلْتُهُ لَهُمْ نَبِیّاً وَ رَسُولًا وَ جَعَلْتُهُمْ لَهُ أَوْلِیَاءَ وَ أَنْصَاراً تِلْکَ أُمَّةٌ اخْتَرْتُهَا لِنَبِیِّیَ الْمُصْطَفَی وَ أَمِینِیَ الْمُرْتَضَی ثُمَّ قَالَ وَ نَظَرَ آدَمُ إِلَی </w:t>
      </w:r>
      <w:bookmarkStart w:id="523" w:name="pg13760_127784"/>
    </w:p>
    <w:p>
      <w:pPr>
        <w:pStyle w:val="BookText"/>
        <w:rPr/>
      </w:pPr>
      <w:bookmarkEnd w:id="523"/>
      <w:r>
        <w:rPr>
          <w:rFonts w:ascii="Amiri" w:hAnsi="Amiri" w:eastAsia="Amiri" w:cs="Amiri"/>
          <w:color w:val="111111"/>
          <w:sz w:val="28"/>
          <w:sz w:val="28"/>
          <w:szCs w:val="28"/>
          <w:rtl w:val="true"/>
          <w:lang w:bidi="ar-SA"/>
        </w:rPr>
        <w:t xml:space="preserve">طَائِفَةٍ مِنْ ذُرِّیَّتِهِ یَتَلَأْلَأُ نُورُهُمْ قَالَ آدَمُ مَا هَؤُلَاءِ قَالَ هَؤُلَاءِ الْأَنْبِیَاءُ مِنْ ذُرِّیَّتِکَ قَالَ یَا رَبِّ فَمَا بَالُ نُورِ هَذَا الْأَخِیرِ سَاطِعاً عَلَی نُورِهِمْ جَمِیعاً قَالَ لِفَضْلِهِ عَلَیْهِمْ جَمِیعاً قَالَ وَ مَنْ هَذَا النَّبِیُّ یَا رَبِّ وَ مَا اسْمُهُ قَالَ هَذَا مُحَمَّدٌ نَبِیِّی وَ رَسُولِی وَ أَمِینِی وَ نَجِیبِی وَ نَجِیِّی وَ خِیَرَتِی وَ صَفْوَتِی وَ خَالِصَتِی وَ حَبِیبِی وَ خَلِیلِی وَ أَکْرَمُ خَلْقِی عَلَیَّ وَ أَحَبُّهُمْ إِلَیَّ وَ آثَرُهُمْ عِنْدِی وَ أَقْرَبُهُمْ مِنِّی وَ أَعْرَفُهُمْ لِی وَ أَرْجَحُهُمْ حِلْماً وَ عِلْماً وَ إِیمَاناً وَ یَقِیناً وَ صِدْقاً وَ بِرّاً وَ عَفَافاً وَ عِبَادَةً وَ خُشُوعاً وَ وَرَعاً وَ سِلْماً وَ إِسْلَاماً أَخَذْتُ لَهُ مِیثَاقَ حَمَلَةِ عَرْشِی فَمَا دُونَهُمْ مِنْ خَلَائِقِی فِی السَّمَاوَاتِ وَ الْأَرْضِ بِالْإِیمَانِ بِهِ وَ الْإِقْرَارِ بِنُبُوَّتِهِ فَآمِنْ بِهِ یَا آدَمُ تَزْدَدْ </w:t>
      </w:r>
      <w:r>
        <w:rPr>
          <w:rStyle w:val="FootnoteAnchor"/>
          <w:rtl w:val="true"/>
        </w:rPr>
        <w:footnoteReference w:id="1200"/>
      </w:r>
      <w:r>
        <w:rPr>
          <w:rFonts w:ascii="Amiri" w:hAnsi="Amiri" w:eastAsia="Amiri" w:cs="Amiri"/>
          <w:color w:val="111111"/>
          <w:sz w:val="28"/>
          <w:sz w:val="28"/>
          <w:szCs w:val="28"/>
          <w:rtl w:val="true"/>
          <w:lang w:bidi="ar-SA"/>
        </w:rPr>
        <w:t xml:space="preserve">مِنِّی قُرْبَةً وَ مَنْزِلَةً وَ فَضْلًا وَ نُوراً وَ وَقَاراً قَالَ آمَنْتُ بِاللَّهِ وَ رَسُولِهِ مُحَمَّدٍ صلی الله علیه و آله قَالَ اللَّهُ قَدْ أَوْجَبْتُ لَکَ یَا آدَمُ وَ قَدْ زِدْتُکَ فَضْلًا وَ کَرَامَةً وَ أَنْتَ یَا آدَمُ أَوَّلُ الْأَنْبِیَاءِ وَ الرُّسُلِ وَ ابْنُکَ مُحَمَّدٌ خَاتَمُ الْأَنْبِیَاءِ وَ الرُّسُلِ وَ أَوَّلُ مَنْ تَنْشَقُّ عَنْهُ الْأَرْضُ یَوْمَ الْقِیَامَةِ وَ أَوَّلُ مَنْ یُکْسَی وَ یُحْمَلُ إِلَی الْمَوْقِفِ وَ أَوَّلُ شَافِعٍ وَ أَوَّلُ مُشَفَّعٍ وَ أَوَّلُ قَارِعٍ لِأَبْوَابِ الْجِنَانِ وَ أَوَّلُ مَنْ یُفْتَحُ لَهُ وَ أَوَّلُ مَنْ یَدْخُلُ الْجَنَّةَ وَ قَدْ کَنَیْتُکَ بِهِ فَأَنْتَ أَبُو مُحَمَّدٍ فَقَالَ آدَمُ الْحَمْدُ لِلَّهِ الَّذِی جَعَلَ مِنْ ذُرِّیَّتِی مَنْ فَضَّلَهُ بِهَذِهِ الْفَضَائِلِ وَ سَبَقَنِی إِلَی الْجَنَّةِ وَ لَا أَحْسُدُهُ ثُمَّ ذَکَرَ مَا نَقَلَهُ الرَّاوَنْدِیُّ عَنِ التَّوْرَاةِ وَ الْإِنْجِیلِ وَ بَسَطَ الْکَلَامَ فِیهَا وَ إِنَّمَا تَرَکْنَاهُ مَخَافَةَ التَّطْوِیلِ ثُمَّ قَالَ رَأَیْتُ فِی السُّورَةِ السَّابِعَةَ عَشَرَ مِنَ الزَّبُورِ دَاوُدُ اسْمَعْ مَا أَقُولُ وَ مُرْ سُلَیْمَانَ یَقُولُ بَعْدَکَ إِنَّ الْأَرْضَ أُورِثَهَا مُحَمَّدٌ وَ أُمَّتُهُ وَ هُمْ خِلَافُکُمْ وَ لَا تَکُونُ صَلَاتُهُمْ بِالطَّنَابِیرِ وَ لَا یُقَدِّسُونَ الْأَوْتَارَ فَازْدَدْ مِنْ تَقْدِیسِکَ وَ إِذَا زَمَرْتُمْ </w:t>
      </w:r>
      <w:r>
        <w:rPr>
          <w:rStyle w:val="FootnoteAnchor"/>
          <w:rtl w:val="true"/>
        </w:rPr>
        <w:footnoteReference w:id="1201"/>
      </w:r>
      <w:r>
        <w:rPr>
          <w:rFonts w:ascii="Amiri" w:hAnsi="Amiri" w:eastAsia="Amiri" w:cs="Amiri"/>
          <w:color w:val="111111"/>
          <w:sz w:val="28"/>
          <w:sz w:val="28"/>
          <w:szCs w:val="28"/>
          <w:rtl w:val="true"/>
          <w:lang w:bidi="ar-SA"/>
        </w:rPr>
        <w:t xml:space="preserve">بِتَقْدِیسِی فَأَکْثِرُوا الْبُکَاءَ بِکُلِّ سَاعَةٍ وَ سَاعَةٌ لَا تَذْکُرُنِی فِیهَا عَدِمْتَهَا مِنْ سَاعَةٍ انْتَهَی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نبیّ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خداوند ابلیس را خطاب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تا به روزِ زمان معلوم مهلت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چنین یافتم که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آن روز بندگانی را برای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ایمان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دوستان من هستند که پیامبری پاک و امین و رضایتمند از برایشان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او را پیغمبر و رسول ایشان و ایشان را دوست و یاور او گذارده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آنان امتی هستند که من برای پیامبر پاک و امانتدار رضایتمند خود برگزیده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سید بن طاووس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گروهی از فرزندان خود را دید که نوری درخشان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فرزندان تو و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نور این آخری بر نور همه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برتری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پیامبر کیست و نامش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او پیامبر و رسول و امین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زاده و گزیده و برگزیده و پاکدل و حبیب و خلیل من است، او ارجمندترین و محبوب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دلپسندترین و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 من است که بیش از همه بردباری و دانش و ایمان و یقین و راستی و نیکی و عفت و عبادت و خشوع و پارسایی و آشتی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و تسلیم دارد، من برای او از حاملان عرشم و نیز از دیگر آفریدگانم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گرفتم که به او ایمان بیاورند و به نبوتش اقرار کنند، پس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ایمان آور تا بر قُرب و منزلت و فضیلت و نور و متانت تو نزد من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او محمد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تو بر من واجب شد و بر فضیلت و کرامتت افزودم، تو ای آدم نخستین پیامبر و رسول هستی و فرزند تو محمد آخرین پیامبر و رسول است و او نخستین کسی است در روز قیامت زمین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و نخستین کسی است که بر او جامه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او را به جایگاه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او نخستین کسی است که شفاعت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نخستین کسی است که شفاعتش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نخستین کسی است که درهای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نخستین کسی است که درهای بهشت بر او گشوده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نخستین کسی است که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من با نام او به تو کنیه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پس تو ابومحمد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در شمار فرزندان من کسی را قرار داده که چنین فضایلی دارد و در ورود به بهشت بر من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من هرگز بر او رشک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نقلهای راوندی از تورات و انجیل را در این باره می آورد که ما برای احتناب از اطاله کلام از این بخش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هفدهم از زبور داوود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 و به سلیمان امر کن تا آن را پس از تو بازگوید، زمین را محمد و امت او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آنان بر خلاف شما خواهند بود و نمازشان با طنبور نخواهد بود و سازها را تقدیس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پس مرا بسیار تقدیس کن و چون نغمه به تقدیس من برافراشتی دمادم اشک بسیار بریز که ساعتی که مرا در آن یاد نکنی ساعتی است که از دستش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4" w:name="__RefHeading___Toc373754_3264237689"/>
      <w:bookmarkStart w:id="525" w:name="_Toc210"/>
      <w:bookmarkEnd w:id="524"/>
      <w:r>
        <w:rPr>
          <w:rtl w:val="true"/>
        </w:rPr>
        <w:t>«</w:t>
      </w:r>
      <w:r>
        <w:rPr/>
        <w:t>59</w:t>
      </w:r>
      <w:r>
        <w:rPr>
          <w:rtl w:val="true"/>
        </w:rPr>
        <w:t>»</w:t>
      </w:r>
      <w:bookmarkEnd w:id="525"/>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 رَوَی مُحَمَّدُ بْنُ مَسْعُودٍ الْکَازِرُونِیُّ بِإِسْنَادِهِ </w:t>
      </w:r>
      <w:r>
        <w:rPr>
          <w:rStyle w:val="FootnoteAnchor"/>
          <w:rtl w:val="true"/>
        </w:rPr>
        <w:footnoteReference w:id="1203"/>
      </w:r>
      <w:r>
        <w:rPr>
          <w:rFonts w:ascii="Amiri" w:hAnsi="Amiri" w:eastAsia="Amiri" w:cs="Amiri"/>
          <w:color w:val="111111"/>
          <w:sz w:val="28"/>
          <w:sz w:val="28"/>
          <w:szCs w:val="28"/>
          <w:rtl w:val="true"/>
          <w:lang w:bidi="ar-SA"/>
        </w:rPr>
        <w:t>إِلَی الْأَعْمَشِ عَنْ أَبِی صَالِحٍ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مَکْتُوباً مُحَمَّدٌ رَسُولُ اللَّهِ لَا فَظٌّ وَ لَا غَلِیظٌ وَ لَا صَخَّابٌ بِالْأَسْوَاقِ </w:t>
      </w:r>
      <w:bookmarkStart w:id="526" w:name="pg13760_127785"/>
    </w:p>
    <w:p>
      <w:pPr>
        <w:pStyle w:val="BookText"/>
        <w:rPr/>
      </w:pPr>
      <w:bookmarkEnd w:id="526"/>
      <w:r>
        <w:rPr>
          <w:rFonts w:ascii="Amiri" w:hAnsi="Amiri" w:eastAsia="Amiri" w:cs="Amiri"/>
          <w:color w:val="111111"/>
          <w:sz w:val="28"/>
          <w:sz w:val="28"/>
          <w:szCs w:val="28"/>
          <w:rtl w:val="true"/>
          <w:lang w:bidi="ar-SA"/>
        </w:rPr>
        <w:t xml:space="preserve">وَ لَا یَجْزِی بِالسَّیِّئَةِ السَّیِّئَةَ وَ لَکِنْ یَعْفُو وَ یَغْفِرُ أُمَّتُهُ الْحَامِدُونَ یُکَبِّرُونَ اللَّهَ عَلَی کُلِّ نَجْدٍ وَ یَحْمَدُونَهُ فِی کُلِّ مَنْزِلٍ یَتَأَزَّرُونَ عَلَی أَنْصَافِهِمْ وَ یَتَوَضَّئُونَ عَلَی أَطْرَافِهِمْ مُنَادِیهِمْ یُنَادِیهِمْ فِی جَوِّ السَّمَاءِ صَفُّهُمْ فِی الْقِتَالِ وَ صَفُّهُمْ فِی الصَّلَاةِ سَوَاءٌ لَهُمْ بِاللَّیْلِ دَوِیٌّ کَدَوِیِّ النَّحْلِ مَوْلِدُهُ بِمَکَّةَ وَ مُهَاجَرُهُ بِطَابَةَ وَ مُلْکُهُ بِالشَّامِ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بشائر کثیرة فی کتابه لا نطیل الکلام بإیرادها و فی ما ذکرناه 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کعب الاحبار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چنین نگاشته شده که محمد رسول خداست،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نیست و در بازارها پرخاش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و بدی را با بدی پاسخ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بلکه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امّتش ستایشگرانه خداوند را در هر بلندایی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او را در هر منزلی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از نیمه تن ازار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پوشند و بر سرپنجه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خیزند و وضو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منادی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در فضای آسمان آنان 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صفّشان در جنگ و در نماز یکسان است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چون زمزمه زنبوران دارند، او در مکه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سرزمینی پاک هجرت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سلطنتش در شام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سلطنتش در شام است خالی از غرابت نیست که البته کعب الاحبار به این خاطر متهم است چرا که از کسانی است که اسرائیلیات را وارد روایات اسلامی کرد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373756_3264237689"/>
      <w:bookmarkStart w:id="528" w:name="_Toc211"/>
      <w:bookmarkEnd w:id="527"/>
      <w:r>
        <w:rPr>
          <w:rtl w:val="true"/>
        </w:rPr>
        <w:t>«</w:t>
      </w:r>
      <w:r>
        <w:rPr/>
        <w:t>60</w:t>
      </w:r>
      <w:r>
        <w:rPr>
          <w:rtl w:val="true"/>
        </w:rPr>
        <w:t>»</w:t>
      </w:r>
      <w:bookmarkEnd w:id="528"/>
    </w:p>
    <w:p>
      <w:pPr>
        <w:pStyle w:val="BookText"/>
        <w:rPr/>
      </w:pPr>
      <w:r>
        <w:rPr>
          <w:rFonts w:ascii="Amiri" w:hAnsi="Amiri" w:eastAsia="Amiri" w:cs="Amiri"/>
          <w:color w:val="111111"/>
          <w:sz w:val="28"/>
          <w:sz w:val="28"/>
          <w:szCs w:val="28"/>
          <w:rtl w:val="true"/>
          <w:lang w:bidi="ar-SA"/>
        </w:rPr>
        <w:t xml:space="preserve">مُقْتَضَبُ الْأَثَرِ فِی النَّصِّ عَلَی الِاثْنَیْ عَشَرَ، لِأَحْمَدَ بْنِ مُحَمَّدِ بْنِ عَیَّاشٍ عَنْ مُحَمَّدِ بْنِ لَاحِقِ بْنِ سَابِقٍ الْأَنْبَارِیِّ عَنْ جَدِّهِ سَابِقِ بْنِ قَرِینٍ عَنْ هِشَامِ بْنِ مُحَمَّدِ بْنِ السَّائِبِ الْکَلْبِیِّ عَنْ أَبِیهِ عَنِ الشَّرْقِیِّ بْنِ قُطَامِیٍّ عَنْ تَمِیمِ بْنِ وَهْلَةَ الْمُرِّیِّ عَنِ الْجَارُودِ بْنِ الْمُنْذِرِ الْعَبْدِیِّ </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ابن بشر بن المعلی فی وفد عبد القیس، و کان نصرانیا اه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الیعقوبی فی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قدمت عبد القیس و رئیسهم الاشبح العصری، ثمّ وفد الجارود بن المعلی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کَانَ نَصْرَانِیّاً فَأَسْلَمَ عَامَ الْحُدَیْبِیَةِ وَ حَسُنَ إِسْلَامُهُ وَ کَانَ قَارِئاً لِلْکُتُبِ عَالِماً بِتَأْوِیلِهَا عَلَی وَجْهِ الدَّهْرِ وَ سَالِفِ الْعَصْرِ بَصِیراً بِالْفَلْسَفَةِ وَ الطِّبِّ ذَا رَأْیٍ أَصِیلٍ وَ وَجْهٍ جَمِیلٍ أَنْشَأَ یُحَدِّثُنَا فِی إِمَارَةِ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عَلَی رَسُولِ اللَّهِ صلی الله علیه و آله فِی رِجَالٍ مِنْ عَبْدِ الْقَیْسِ ذَوِی أَحْلَامٍ وَ أَسْنَانٍ وَ فَصَاحَةٍ وَ بَیَانٍ وَ حُجَّةٍ وَ بُرْهَانٍ فَلَمَّا بَصُرُوا بِهِ ص رَاعَهُمْ مَنْظَرُهُ وَ مَحْضَرُهُ وَ أُفْحِمُوا عَنْ بَیَانِهِمْ وَ عَنَّ بِهِمُ الْعُرَوَاءُ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أَبْدَانِهِمْ فَقَالَ زَعِیمُ الْقَوْمِ لِی دُونَکَ مَنْ أَقَمْتَ بِنَا أَمَمَهُ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فَمَا نَسْتَطِیعُ کَلِمَةً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فَاسْتَقْدَمْتُ دُونَهُمْ إِلَیْهِ وَ وَقَفْتُ بَیْنَ یَدَیْهِ وَ قُلْتُ السَّلَامُ عَلَیْکَ یَا نَبِیَّ اللَّهِ بِأَبِی أَنْتَ وَ أُمِّی ثُمَّ أَنْشَأْتُ أَقُولُ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نَبِیَّ الْهُدَی أَتَتْکَ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قَرْدَداً وَ آلًا فَآلًا </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جَابَتِ الْبِیدَ وَ الْمَهَامَةَ حَتَّی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غَالَهَا مِنْ طَوِیِّ السَّرِیِّ مَا غَالا</w:t>
      </w:r>
    </w:p>
    <w:p>
      <w:pPr>
        <w:pStyle w:val="BookText"/>
        <w:rPr/>
      </w:pPr>
      <w:r>
        <w:rPr>
          <w:rFonts w:ascii="Amiri" w:hAnsi="Amiri" w:eastAsia="Amiri" w:cs="Amiri"/>
          <w:color w:val="111111"/>
          <w:sz w:val="28"/>
          <w:sz w:val="28"/>
          <w:szCs w:val="28"/>
          <w:rtl w:val="true"/>
          <w:lang w:bidi="ar-SA"/>
        </w:rPr>
        <w:t xml:space="preserve">قَطَعَتْ دُونَکَ الصَّحَاصِحَ </w:t>
      </w:r>
      <w:r>
        <w:rPr>
          <w:rStyle w:val="FootnoteAnchor"/>
          <w:rtl w:val="true"/>
        </w:rPr>
        <w:footnoteReference w:id="1207"/>
      </w:r>
      <w:r>
        <w:rPr>
          <w:rFonts w:ascii="Amiri" w:hAnsi="Amiri" w:eastAsia="Amiri" w:cs="Amiri"/>
          <w:color w:val="111111"/>
          <w:sz w:val="28"/>
          <w:sz w:val="28"/>
          <w:szCs w:val="28"/>
          <w:rtl w:val="true"/>
          <w:lang w:bidi="ar-SA"/>
        </w:rPr>
        <w:t>تَهْوَی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 الْکَلَالَ فِیکَ کَلَالًا</w:t>
      </w:r>
    </w:p>
    <w:p>
      <w:pPr>
        <w:pStyle w:val="BookText"/>
        <w:rPr/>
      </w:pPr>
      <w:r>
        <w:rPr>
          <w:rFonts w:ascii="Amiri" w:hAnsi="Amiri" w:eastAsia="Amiri" w:cs="Amiri"/>
          <w:color w:val="111111"/>
          <w:sz w:val="28"/>
          <w:sz w:val="28"/>
          <w:szCs w:val="28"/>
          <w:rtl w:val="true"/>
          <w:lang w:bidi="ar-SA"/>
        </w:rPr>
        <w:t xml:space="preserve">کُلُّ دَهْنَاءَ </w:t>
      </w:r>
      <w:r>
        <w:rPr>
          <w:rStyle w:val="FootnoteAnchor"/>
          <w:rtl w:val="true"/>
        </w:rPr>
        <w:footnoteReference w:id="1208"/>
      </w:r>
      <w:r>
        <w:rPr>
          <w:rFonts w:ascii="Amiri" w:hAnsi="Amiri" w:eastAsia="Amiri" w:cs="Amiri"/>
          <w:color w:val="111111"/>
          <w:sz w:val="28"/>
          <w:sz w:val="28"/>
          <w:szCs w:val="28"/>
          <w:rtl w:val="true"/>
          <w:lang w:bidi="ar-SA"/>
        </w:rPr>
        <w:t>تَقْصُرُ الطَّرْفُ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أَرْقَلَتْهَا </w:t>
      </w:r>
      <w:r>
        <w:rPr>
          <w:rStyle w:val="FootnoteAnchor"/>
          <w:rtl w:val="true"/>
        </w:rPr>
        <w:footnoteReference w:id="1209"/>
      </w:r>
      <w:r>
        <w:rPr>
          <w:rFonts w:ascii="Amiri" w:hAnsi="Amiri" w:eastAsia="Amiri" w:cs="Amiri"/>
          <w:color w:val="111111"/>
          <w:sz w:val="28"/>
          <w:sz w:val="28"/>
          <w:szCs w:val="28"/>
          <w:rtl w:val="true"/>
          <w:lang w:bidi="ar-SA"/>
        </w:rPr>
        <w:t xml:space="preserve">قِلَاصُنَا </w:t>
      </w:r>
      <w:r>
        <w:rPr>
          <w:rStyle w:val="FootnoteAnchor"/>
          <w:rtl w:val="true"/>
        </w:rPr>
        <w:footnoteReference w:id="1210"/>
      </w:r>
      <w:r>
        <w:rPr>
          <w:rFonts w:ascii="Amiri" w:hAnsi="Amiri" w:eastAsia="Amiri" w:cs="Amiri"/>
          <w:color w:val="111111"/>
          <w:sz w:val="28"/>
          <w:sz w:val="28"/>
          <w:szCs w:val="28"/>
          <w:rtl w:val="true"/>
          <w:lang w:bidi="ar-SA"/>
        </w:rPr>
        <w:t>إِرْقَالًا</w:t>
      </w:r>
    </w:p>
    <w:p>
      <w:pPr>
        <w:pStyle w:val="BookText"/>
        <w:rPr/>
      </w:pPr>
      <w:r>
        <w:rPr>
          <w:rFonts w:ascii="Amiri" w:hAnsi="Amiri" w:eastAsia="Amiri" w:cs="Amiri"/>
          <w:color w:val="111111"/>
          <w:sz w:val="28"/>
          <w:sz w:val="28"/>
          <w:szCs w:val="28"/>
          <w:rtl w:val="true"/>
          <w:lang w:bidi="ar-SA"/>
        </w:rPr>
        <w:t xml:space="preserve">وَ طَوَتْهَا الْعِتَاقُ تَجْمَحُ </w:t>
      </w:r>
      <w:r>
        <w:rPr>
          <w:rStyle w:val="FootnoteAnchor"/>
          <w:rtl w:val="true"/>
        </w:rPr>
        <w:footnoteReference w:id="1211"/>
      </w:r>
      <w:r>
        <w:rPr>
          <w:rFonts w:ascii="Amiri" w:hAnsi="Amiri" w:eastAsia="Amiri" w:cs="Amiri"/>
          <w:color w:val="111111"/>
          <w:sz w:val="28"/>
          <w:sz w:val="28"/>
          <w:szCs w:val="28"/>
          <w:rtl w:val="true"/>
          <w:lang w:bidi="ar-SA"/>
        </w:rPr>
        <w:t>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بِکُمَاةٍ مِثْلِ النُّجُومِ تَلَالا</w:t>
      </w:r>
    </w:p>
    <w:p>
      <w:pPr>
        <w:pStyle w:val="BookText"/>
        <w:rPr/>
      </w:pPr>
      <w:r>
        <w:rPr>
          <w:rFonts w:ascii="Amiri" w:hAnsi="Amiri" w:eastAsia="Amiri" w:cs="Amiri"/>
          <w:color w:val="111111"/>
          <w:sz w:val="28"/>
          <w:sz w:val="28"/>
          <w:szCs w:val="28"/>
          <w:rtl w:val="true"/>
          <w:lang w:bidi="ar-SA"/>
        </w:rPr>
        <w:t>ثُمَّ لَمَّا رَأَتْکَ أَحْسَنَ مَرْأًی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أُفْحِمَتْ عَنْکَ هَیْبَةً وَ جَلَالًا</w:t>
      </w:r>
    </w:p>
    <w:p>
      <w:pPr>
        <w:pStyle w:val="BookText"/>
        <w:rPr/>
      </w:pPr>
      <w:r>
        <w:rPr>
          <w:rFonts w:ascii="Amiri" w:hAnsi="Amiri" w:eastAsia="Amiri" w:cs="Amiri"/>
          <w:color w:val="111111"/>
          <w:sz w:val="28"/>
          <w:sz w:val="28"/>
          <w:szCs w:val="28"/>
          <w:rtl w:val="true"/>
          <w:lang w:bidi="ar-SA"/>
        </w:rPr>
        <w:t>تَتَّقِی شَرَّ بَأْسِ یَوْمٍ عَصِیبٍ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هَائِلٍ أَوْجَلَ الْقُلُوبَ وَ هَالا</w:t>
      </w:r>
    </w:p>
    <w:p>
      <w:pPr>
        <w:pStyle w:val="BookText"/>
        <w:rPr/>
      </w:pPr>
      <w:r>
        <w:rPr>
          <w:rFonts w:ascii="Amiri" w:hAnsi="Amiri" w:eastAsia="Amiri" w:cs="Amiri"/>
          <w:color w:val="111111"/>
          <w:sz w:val="28"/>
          <w:sz w:val="28"/>
          <w:szCs w:val="28"/>
          <w:rtl w:val="true"/>
          <w:lang w:bidi="ar-SA"/>
        </w:rPr>
        <w:t>وَ نِدَاءً لِمَحْشَرِ النَّاسِ 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حِسَاباً لِمَنْ تَأَدَّی </w:t>
      </w:r>
      <w:r>
        <w:rPr>
          <w:rStyle w:val="FootnoteAnchor"/>
          <w:rtl w:val="true"/>
        </w:rPr>
        <w:footnoteReference w:id="1212"/>
      </w:r>
      <w:r>
        <w:rPr>
          <w:rFonts w:ascii="Amiri" w:hAnsi="Amiri" w:eastAsia="Amiri" w:cs="Amiri"/>
          <w:color w:val="111111"/>
          <w:sz w:val="28"/>
          <w:sz w:val="28"/>
          <w:szCs w:val="28"/>
          <w:rtl w:val="true"/>
          <w:lang w:bidi="ar-SA"/>
        </w:rPr>
        <w:t>ضَلَالًا</w:t>
      </w:r>
    </w:p>
    <w:p>
      <w:pPr>
        <w:pStyle w:val="BookText"/>
        <w:rPr/>
      </w:pPr>
      <w:r>
        <w:rPr>
          <w:rFonts w:ascii="Amiri" w:hAnsi="Amiri" w:eastAsia="Amiri" w:cs="Amiri"/>
          <w:color w:val="111111"/>
          <w:sz w:val="28"/>
          <w:sz w:val="28"/>
          <w:szCs w:val="28"/>
          <w:rtl w:val="true"/>
          <w:lang w:bidi="ar-SA"/>
        </w:rPr>
        <w:t xml:space="preserve">نَحْوَ نُورٍ مِنَ الْإِلَهِ وَ 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بز </w:t>
      </w:r>
      <w:r>
        <w:rPr>
          <w:rStyle w:val="FootnoteAnchor"/>
          <w:rtl w:val="true"/>
        </w:rPr>
        <w:footnoteReference w:id="12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نِعْمَةٍ لَنْ تَنَالا </w:t>
      </w:r>
      <w:r>
        <w:rPr>
          <w:rStyle w:val="FootnoteAnchor"/>
          <w:rtl w:val="true"/>
        </w:rPr>
        <w:footnoteReference w:id="1214"/>
      </w:r>
    </w:p>
    <w:p>
      <w:pPr>
        <w:pStyle w:val="BookText"/>
        <w:rPr/>
      </w:pPr>
      <w:r>
        <w:rPr>
          <w:rFonts w:ascii="Amiri" w:hAnsi="Amiri" w:eastAsia="Amiri" w:cs="Amiri"/>
          <w:color w:val="111111"/>
          <w:sz w:val="28"/>
          <w:sz w:val="28"/>
          <w:szCs w:val="28"/>
          <w:rtl w:val="true"/>
          <w:lang w:bidi="ar-SA"/>
        </w:rPr>
        <w:t>وَ أَمَانٌ مِنْهُ لَدَی الْحَشْرِ وَ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الْخَلْقُ لَا یُطِیقُ السُّؤَالا</w:t>
      </w:r>
    </w:p>
    <w:p>
      <w:pPr>
        <w:pStyle w:val="BookText"/>
        <w:rPr/>
      </w:pPr>
      <w:r>
        <w:rPr>
          <w:rFonts w:ascii="Amiri" w:hAnsi="Amiri" w:eastAsia="Amiri" w:cs="Amiri"/>
          <w:color w:val="111111"/>
          <w:sz w:val="28"/>
          <w:sz w:val="28"/>
          <w:szCs w:val="28"/>
          <w:rtl w:val="true"/>
          <w:lang w:bidi="ar-SA"/>
        </w:rPr>
        <w:t>فَلَکَ الْحَوْضُ وَ الشَّفَاعَةُ وَ الْکَوْثَرُ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الْفَضْلُ إِذْ یَنُصُّ السُّؤَالا</w:t>
      </w:r>
    </w:p>
    <w:p>
      <w:pPr>
        <w:pStyle w:val="BookText"/>
        <w:rPr/>
      </w:pPr>
      <w:r>
        <w:rPr>
          <w:rFonts w:ascii="Amiri" w:hAnsi="Amiri" w:eastAsia="Amiri" w:cs="Amiri"/>
          <w:color w:val="111111"/>
          <w:sz w:val="28"/>
          <w:sz w:val="28"/>
          <w:szCs w:val="28"/>
          <w:rtl w:val="true"/>
          <w:lang w:bidi="ar-SA"/>
        </w:rPr>
        <w:t xml:space="preserve">فَلَکَ الْحَوْضُ خَصَّکَ یَا ابْنَ آمِنَةَ </w:t>
      </w:r>
      <w:r>
        <w:rPr>
          <w:rStyle w:val="FootnoteAnchor"/>
          <w:rtl w:val="true"/>
        </w:rPr>
        <w:footnoteReference w:id="12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الْخَیْرَ إِذَا مَا تَلَتْ سِجَالٌ سِجَالًا </w:t>
      </w:r>
      <w:r>
        <w:rPr>
          <w:rStyle w:val="FootnoteAnchor"/>
          <w:rtl w:val="true"/>
        </w:rPr>
        <w:footnoteReference w:id="12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الْأَوَّلُونَ بِاسْمِکَ فِینَا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بِأَسْمَاءٍ بَعْدَهُ تَتَتَالا </w:t>
      </w:r>
      <w:r>
        <w:rPr>
          <w:rStyle w:val="FootnoteAnchor"/>
          <w:rtl w:val="true"/>
        </w:rPr>
        <w:footnoteReference w:id="121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w:t>
      </w:r>
      <w:r>
        <w:rPr>
          <w:rStyle w:val="FootnoteAnchor"/>
          <w:rtl w:val="true"/>
        </w:rPr>
        <w:footnoteReference w:id="1218"/>
      </w:r>
      <w:r>
        <w:rPr>
          <w:rFonts w:ascii="Amiri" w:hAnsi="Amiri" w:eastAsia="Amiri" w:cs="Amiri"/>
          <w:color w:val="111111"/>
          <w:sz w:val="28"/>
          <w:sz w:val="28"/>
          <w:szCs w:val="28"/>
          <w:rtl w:val="true"/>
          <w:lang w:bidi="ar-SA"/>
        </w:rPr>
        <w:t xml:space="preserve">عَلَیَّ رَسُولُ اللَّهِ بِصَفْحَةِ وَجْهِهِ الْمُبَارَکِ شِمْتُ مِنْهُ ضِیَاءً لَامِعاً سَاطِعاً کَوَمِیضِ </w:t>
      </w:r>
      <w:r>
        <w:rPr>
          <w:rStyle w:val="FootnoteAnchor"/>
          <w:rtl w:val="true"/>
        </w:rPr>
        <w:footnoteReference w:id="1219"/>
      </w:r>
      <w:r>
        <w:rPr>
          <w:rFonts w:ascii="Amiri" w:hAnsi="Amiri" w:eastAsia="Amiri" w:cs="Amiri"/>
          <w:color w:val="111111"/>
          <w:sz w:val="28"/>
          <w:sz w:val="28"/>
          <w:szCs w:val="28"/>
          <w:rtl w:val="true"/>
          <w:lang w:bidi="ar-SA"/>
        </w:rPr>
        <w:t xml:space="preserve">الْبَرْقِ فَقَالَ یَا جَارُودُ لَقَدْ تَأَخَّرَ بِکَ وَ بِقَوْمِکَ الْوَعْدُ </w:t>
      </w:r>
      <w:r>
        <w:rPr>
          <w:rStyle w:val="FootnoteAnchor"/>
          <w:rtl w:val="true"/>
        </w:rPr>
        <w:footnoteReference w:id="1220"/>
      </w:r>
      <w:r>
        <w:rPr>
          <w:rFonts w:ascii="Amiri" w:hAnsi="Amiri" w:eastAsia="Amiri" w:cs="Amiri"/>
          <w:color w:val="111111"/>
          <w:sz w:val="28"/>
          <w:sz w:val="28"/>
          <w:szCs w:val="28"/>
          <w:rtl w:val="true"/>
          <w:lang w:bidi="ar-SA"/>
        </w:rPr>
        <w:t xml:space="preserve">وَ قَدْ کُنْتُ وَعَدْتُهُ قَبْلَ عَامِی ذَلِکَ أَنْ أَفِدَ إِلَیْهِ بِقَوْمِی فَلَمْ آتِهِ وَ أَتَیْتُهُ فِی عَامِ الْحُدَیْبِیَةِ فَقُلْتُ یَا رَسُولَ اللَّهِ بِأَبِی أَنْتَ مَا کَانَ إِبْطَائِی عَنْکَ إِلَّا أَنَّ جُلَّةَ قَوْمِی أَبْطَئُوا عَنْ إِجَابَتِی حَتَّی سَاقَهَا اللَّهُ إِلَیْکَ لَمَّا أَرَادَ لَهَا بِهِ إِلَیْکَ مِنَ الْخَیْرِ فَأَمَّا مَنْ تَأَخَّرَ </w:t>
      </w:r>
      <w:r>
        <w:rPr>
          <w:rStyle w:val="FootnoteAnchor"/>
          <w:rtl w:val="true"/>
        </w:rPr>
        <w:footnoteReference w:id="1221"/>
      </w:r>
      <w:r>
        <w:rPr>
          <w:rFonts w:ascii="Amiri" w:hAnsi="Amiri" w:eastAsia="Amiri" w:cs="Amiri"/>
          <w:color w:val="111111"/>
          <w:sz w:val="28"/>
          <w:sz w:val="28"/>
          <w:szCs w:val="28"/>
          <w:rtl w:val="true"/>
          <w:lang w:bidi="ar-SA"/>
        </w:rPr>
        <w:t xml:space="preserve">فَحَظُّهُ فَاتَ مِنْکَ فَتِلْکَ أَعْظَمُ حَوْبَةً </w:t>
      </w:r>
      <w:r>
        <w:rPr>
          <w:rStyle w:val="FootnoteAnchor"/>
          <w:rtl w:val="true"/>
        </w:rPr>
        <w:footnoteReference w:id="1222"/>
      </w:r>
      <w:r>
        <w:rPr>
          <w:rFonts w:ascii="Amiri" w:hAnsi="Amiri" w:eastAsia="Amiri" w:cs="Amiri"/>
          <w:color w:val="111111"/>
          <w:sz w:val="28"/>
          <w:sz w:val="28"/>
          <w:szCs w:val="28"/>
          <w:rtl w:val="true"/>
          <w:lang w:bidi="ar-SA"/>
        </w:rPr>
        <w:t xml:space="preserve">وَ أَکْبَرُ عُقُوبَةً وَ لَوْ کَانُوا مِمَّنْ سَمِعَ بِکَ أَوْ رَآکَ لَمَا ذَهَبُوا عَنْکَ فَإِنَّ بُرْهَانَ الْحَقِّ فِی مَشْهَدِکَ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مَحْتِدِکَ </w:t>
      </w:r>
      <w:r>
        <w:rPr>
          <w:rStyle w:val="FootnoteAnchor"/>
          <w:rtl w:val="true"/>
        </w:rPr>
        <w:footnoteReference w:id="1223"/>
      </w:r>
      <w:r>
        <w:rPr>
          <w:rFonts w:ascii="Amiri" w:hAnsi="Amiri" w:eastAsia="Amiri" w:cs="Amiri"/>
          <w:color w:val="111111"/>
          <w:sz w:val="28"/>
          <w:sz w:val="28"/>
          <w:szCs w:val="28"/>
          <w:rtl w:val="true"/>
          <w:lang w:bidi="ar-SA"/>
        </w:rPr>
        <w:t xml:space="preserve">وَ قَدْ کُنْتُ عَلَی دِینِ النَّصْرَانِیَّةِ قَبْلَ أَتْیَتِی إِلَیْکَ الْأُولَی فَهَا أَنَا تَارِکُهُ بَیْنَ یَدَیْکَ إِذْ ذَلِکَ مِمَّا یُعْظِمُ الْأَجْرَ وَ یَمْحُو الْمَآثِمَ وَ الْحُوبَ وَ یُرْضِی الرَّبَّ عَنِ الْمَرْبُوبِ فَقَالَ رَسُولُ اللَّهِ صلی الله علیه و آله أَنَا ضَامِنٌ لَکَ یَا جَارُودُ قُلْتُ أَعْلَمُ یَا رَسُولَ اللَّهِ أَنَّکَ مُذْ کُنْتَ ضَمِینٌ قَمِینٌ </w:t>
      </w:r>
      <w:r>
        <w:rPr>
          <w:rStyle w:val="FootnoteAnchor"/>
          <w:rtl w:val="true"/>
        </w:rPr>
        <w:footnoteReference w:id="1224"/>
      </w:r>
      <w:r>
        <w:rPr>
          <w:rFonts w:ascii="Amiri" w:hAnsi="Amiri" w:eastAsia="Amiri" w:cs="Amiri"/>
          <w:color w:val="111111"/>
          <w:sz w:val="28"/>
          <w:sz w:val="28"/>
          <w:szCs w:val="28"/>
          <w:rtl w:val="true"/>
          <w:lang w:bidi="ar-SA"/>
        </w:rPr>
        <w:t xml:space="preserve">قَالَ فَدِنِ الْآنَ بِالْوَحْدَانِیَّةِ وَ دَعْ عَنْکَ النَّصْرَانِیَّةَ قُلْتُ أَشْهَدُ أَنْ لَا إِلَهَ إِلَّا اللَّهُ وَحْدَهُ لَا شَرِیکَ لَهُ وَ أَنَّکَ عَبْدُهُ وَ رَسُولُهُ وَ لَقَدْ أَسْلَمْتُ عَلَی عِلْمٍ بِکَ وَ نَبَإٍ فِیکَ عَلِمْتُهُ مِنْ قَبْلُ فَتَبَسَّمَ صلی الله علیه و آله کَأَنَّهُ عَلِمَ مَا أَرَدْتُهُ مِنَ الْإِنْبَاءِ فِیهِ فَأَقْبَلَ عَلَیَّ وَ عَلَی قَوْمِی فَقَالَ أَ فِیکُمْ مَنْ یَعْرِفُ قُسَّ بْنَ سَاعِدَةَ الْإِیَادِیَّ قُلْتُ یَا رَسُولَ اللَّهِ کُلُّنَا نَعْرِفُهُ غَیْرَ أَنِّی مِنْ بَیْنِهِمْ عَارِفٌ بِخَبَرِهِ وَاقِفٌ عَلَی أَثَرِهِ کَانَ قُسُّ بْنُ سَاعِدَةَ یَا رَسُولَ اللَّهِ سِبْطاً مِنْ أَسْبَاطِ الْعَرَبِ عُمِّرَ خَمْسَمِائَةِ عَامٍ تَقَفَّرَ مِنْهَا فِی الْبَرَارِی خَمْسَةَ أَعْمَارٍ یَضِجُّ بِالتَّسْبِیحِ عَلَی مِنْهَاجِ الْمَسِیحِ لَا یُقِرُّهُ قَرَارٌ وَ لَا یَکُنُّهُ جِدَارٌ وَ لَا یَسْتَمِعُ </w:t>
      </w:r>
      <w:r>
        <w:rPr>
          <w:rStyle w:val="FootnoteAnchor"/>
          <w:rtl w:val="true"/>
        </w:rPr>
        <w:footnoteReference w:id="1225"/>
      </w:r>
      <w:r>
        <w:rPr>
          <w:rFonts w:ascii="Amiri" w:hAnsi="Amiri" w:eastAsia="Amiri" w:cs="Amiri"/>
          <w:color w:val="111111"/>
          <w:sz w:val="28"/>
          <w:sz w:val="28"/>
          <w:szCs w:val="28"/>
          <w:rtl w:val="true"/>
          <w:lang w:bidi="ar-SA"/>
        </w:rPr>
        <w:t xml:space="preserve">مِنْهُ جَارٌ لَا یَفْتُرُ مِنَ </w:t>
      </w:r>
    </w:p>
    <w:p>
      <w:pPr>
        <w:pStyle w:val="BookText"/>
        <w:rPr/>
      </w:pPr>
      <w:r>
        <w:rPr>
          <w:rFonts w:ascii="Amiri" w:hAnsi="Amiri" w:eastAsia="Amiri" w:cs="Amiri"/>
          <w:color w:val="111111"/>
          <w:sz w:val="28"/>
          <w:sz w:val="28"/>
          <w:szCs w:val="28"/>
          <w:rtl w:val="true"/>
          <w:lang w:bidi="ar-SA"/>
        </w:rPr>
        <w:t xml:space="preserve">الرَّهْبَانِیَّةِ وَ یَدِینُ اللَّهَ بِالْوَحْدَانِیَّةِ یَلْبَسُ الْمُسُوحَ </w:t>
      </w:r>
      <w:r>
        <w:rPr>
          <w:rStyle w:val="FootnoteAnchor"/>
          <w:rtl w:val="true"/>
        </w:rPr>
        <w:footnoteReference w:id="1226"/>
      </w:r>
      <w:r>
        <w:rPr>
          <w:rFonts w:ascii="Amiri" w:hAnsi="Amiri" w:eastAsia="Amiri" w:cs="Amiri"/>
          <w:color w:val="111111"/>
          <w:sz w:val="28"/>
          <w:sz w:val="28"/>
          <w:szCs w:val="28"/>
          <w:rtl w:val="true"/>
          <w:lang w:bidi="ar-SA"/>
        </w:rPr>
        <w:t xml:space="preserve">وَ یَتَحَسَّی فِی سِیَاحَتِهِ بَیْضَ النَّعَامِ وَ یَعْتَبِرُ بِالنُّورِ وَ الظَّلَامِ یُبْصِرُ فَیَتَفَکَّرُ وَ یُفَکِّرُ فَیَخْتَبِرُ یَضْرِبُ بِحِکْمَتِهِ الْأَمْثَالَ أَدْرَکَ رَأْسَ الْحَوَارِیِّینَ شَمْعُونَ وَ أَدْرَکَ لُوقَا وَ یُوحَنَّا وَ فَقِهَ مِنْهُمْ </w:t>
      </w:r>
      <w:r>
        <w:rPr>
          <w:rStyle w:val="FootnoteAnchor"/>
          <w:rtl w:val="true"/>
        </w:rPr>
        <w:footnoteReference w:id="1227"/>
      </w:r>
      <w:r>
        <w:rPr>
          <w:rFonts w:ascii="Amiri" w:hAnsi="Amiri" w:eastAsia="Amiri" w:cs="Amiri"/>
          <w:color w:val="111111"/>
          <w:sz w:val="28"/>
          <w:sz w:val="28"/>
          <w:szCs w:val="28"/>
          <w:rtl w:val="true"/>
          <w:lang w:bidi="ar-SA"/>
        </w:rPr>
        <w:t xml:space="preserve">تَحَوَّبَ </w:t>
      </w:r>
      <w:r>
        <w:rPr>
          <w:rStyle w:val="FootnoteAnchor"/>
          <w:rtl w:val="true"/>
        </w:rPr>
        <w:footnoteReference w:id="1228"/>
      </w:r>
      <w:r>
        <w:rPr>
          <w:rFonts w:ascii="Amiri" w:hAnsi="Amiri" w:eastAsia="Amiri" w:cs="Amiri"/>
          <w:color w:val="111111"/>
          <w:sz w:val="28"/>
          <w:sz w:val="28"/>
          <w:szCs w:val="28"/>
          <w:rtl w:val="true"/>
          <w:lang w:bidi="ar-SA"/>
        </w:rPr>
        <w:t xml:space="preserve">الدَّهْرَ وَ جَانَبَ الْکُفْرَ وَ هُوَ الْقَائِلُ بِسُوقِ عُکَاظٍ وَ ذِی الْمَجَازِ </w:t>
      </w:r>
      <w:r>
        <w:rPr>
          <w:rStyle w:val="FootnoteAnchor"/>
          <w:rtl w:val="true"/>
        </w:rPr>
        <w:footnoteReference w:id="1229"/>
      </w:r>
      <w:r>
        <w:rPr>
          <w:rFonts w:ascii="Amiri" w:hAnsi="Amiri" w:eastAsia="Amiri" w:cs="Amiri"/>
          <w:color w:val="111111"/>
          <w:sz w:val="28"/>
          <w:sz w:val="28"/>
          <w:szCs w:val="28"/>
          <w:rtl w:val="true"/>
          <w:lang w:bidi="ar-SA"/>
        </w:rPr>
        <w:t xml:space="preserve">شَرْقٌ وَ غَرْبٌ وَ یَابِسٌ وَ رَطْبٌ وَ أُجَاجٌ وَ عَذْبٌ وَ حَبٌّ وَ نَبَاتٌ وَ جَمْعٌ وَ أَشْتَاتٌ وَ ذَهَابٌ وَ مَمَاتٌ وَ آبَاءٌ وَ أُمَّهَاتٌ وَ سُرُورٌ مَوْلُودٌ وَ رُزْءٌ مَفْقُودٌ نَبَأٌ لِأَرْبَابِ الْغَفْلَةِ لَیُصْلِحَنَّ الْعَامِلُ عَمَلَهُ قَبْلَ أَنْ یَفْقِدَ أَجَلَهُ کَلَّا بَلْ هُوَ اللَّهُ الْوَاحِدُ لَیْسَ بِمَوْلُودٍ وَ لَا وَالِدٍ أَمَاتَ وَ أَحْیَا وَ خَلَقَ الذَّکَرَ وَ الْأُنْثَی وَ هُوَ رَبُّ الْآخِرَةِ وَ الْأُولَی ثُمَّ أَنْشَدَ شعر </w:t>
      </w:r>
      <w:r>
        <w:rPr>
          <w:rStyle w:val="FootnoteAnchor"/>
          <w:rtl w:val="true"/>
        </w:rPr>
        <w:footnoteReference w:id="1230"/>
      </w:r>
      <w:r>
        <w:rPr>
          <w:rFonts w:ascii="Amiri" w:hAnsi="Amiri" w:eastAsia="Amiri" w:cs="Amiri"/>
          <w:color w:val="111111"/>
          <w:sz w:val="28"/>
          <w:sz w:val="28"/>
          <w:szCs w:val="28"/>
          <w:rtl w:val="true"/>
          <w:lang w:bidi="ar-SA"/>
        </w:rPr>
        <w:t>کَلِمَةً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الْقَلْبَ مِنْ جَوَاهُ أَذْکَارٌ </w:t>
      </w:r>
      <w:r>
        <w:rPr>
          <w:rStyle w:val="FootnoteAnchor"/>
          <w:rtl w:val="true"/>
        </w:rPr>
        <w:footnoteReference w:id="1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لَیَالٍ خِلَالَهُنَّ نَهَارٌ</w:t>
      </w:r>
    </w:p>
    <w:p>
      <w:pPr>
        <w:pStyle w:val="BookText"/>
        <w:rPr/>
      </w:pPr>
      <w:r>
        <w:rPr>
          <w:rFonts w:ascii="Amiri" w:hAnsi="Amiri" w:eastAsia="Amiri" w:cs="Amiri"/>
          <w:color w:val="111111"/>
          <w:sz w:val="28"/>
          <w:sz w:val="28"/>
          <w:szCs w:val="28"/>
          <w:rtl w:val="true"/>
          <w:lang w:bidi="ar-SA"/>
        </w:rPr>
        <w:t>وَ شُمُوسٌ تَحْتَهَا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وَ کُلُّ مُتَابِعٍ مَوَّارٌ</w:t>
      </w:r>
    </w:p>
    <w:p>
      <w:pPr>
        <w:pStyle w:val="BookText"/>
        <w:rPr/>
      </w:pPr>
      <w:r>
        <w:rPr>
          <w:rFonts w:ascii="Amiri" w:hAnsi="Amiri" w:eastAsia="Amiri" w:cs="Amiri"/>
          <w:color w:val="111111"/>
          <w:sz w:val="28"/>
          <w:sz w:val="28"/>
          <w:szCs w:val="28"/>
          <w:rtl w:val="true"/>
          <w:lang w:bidi="ar-SA"/>
        </w:rPr>
        <w:t>وَ جِبَالٌ شَوَامِخُ رَاسِیَاتٌ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 مِیَاهُهُنَّ غِزَارٌ</w:t>
      </w:r>
    </w:p>
    <w:p>
      <w:pPr>
        <w:pStyle w:val="BookText"/>
        <w:rPr/>
      </w:pPr>
      <w:r>
        <w:rPr>
          <w:rFonts w:ascii="Amiri" w:hAnsi="Amiri" w:eastAsia="Amiri" w:cs="Amiri"/>
          <w:color w:val="111111"/>
          <w:sz w:val="28"/>
          <w:sz w:val="28"/>
          <w:szCs w:val="28"/>
          <w:rtl w:val="true"/>
          <w:lang w:bidi="ar-SA"/>
        </w:rPr>
        <w:t xml:space="preserve">وَ صَغِیرٌ وَ أَشْمَطُ </w:t>
      </w:r>
      <w:r>
        <w:rPr>
          <w:rStyle w:val="FootnoteAnchor"/>
          <w:rtl w:val="true"/>
        </w:rPr>
        <w:footnoteReference w:id="1232"/>
      </w:r>
      <w:r>
        <w:rPr>
          <w:rFonts w:ascii="Amiri" w:hAnsi="Amiri" w:eastAsia="Amiri" w:cs="Amiri"/>
          <w:color w:val="111111"/>
          <w:sz w:val="28"/>
          <w:sz w:val="28"/>
          <w:szCs w:val="28"/>
          <w:rtl w:val="true"/>
          <w:lang w:bidi="ar-SA"/>
        </w:rPr>
        <w:t>وَ رَضِیعٌ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کُلُّهُمْ فِی الصَّعِیدِ یَوْماً بَوَارٌ</w:t>
      </w:r>
    </w:p>
    <w:p>
      <w:pPr>
        <w:pStyle w:val="BookText"/>
        <w:rPr/>
      </w:pPr>
      <w:r>
        <w:rPr>
          <w:rFonts w:ascii="Amiri" w:hAnsi="Amiri" w:eastAsia="Amiri" w:cs="Amiri"/>
          <w:color w:val="111111"/>
          <w:sz w:val="28"/>
          <w:sz w:val="28"/>
          <w:szCs w:val="28"/>
          <w:rtl w:val="true"/>
          <w:lang w:bidi="ar-SA"/>
        </w:rPr>
        <w:t>کُلُّ هَذَا هُوَ الدَّلِیلُ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فَفِیهِ لَنَا هُدًی وَ اعْتِبَارٌ</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صَاحَ یَا مَعْشَرَ إِیَادٍ فَأَیْنَ ثَمُودُ وَ أَیْنَ عَادٌ وَ أَیْنَ الْآبَاءُ وَ الْأَجْدَادُ وَ أَیْنَ الْعَلِیلُ </w:t>
      </w:r>
    </w:p>
    <w:p>
      <w:pPr>
        <w:pStyle w:val="BookText"/>
        <w:rPr/>
      </w:pPr>
      <w:r>
        <w:rPr>
          <w:rFonts w:ascii="Amiri" w:hAnsi="Amiri" w:eastAsia="Amiri" w:cs="Amiri"/>
          <w:color w:val="111111"/>
          <w:sz w:val="28"/>
          <w:sz w:val="28"/>
          <w:szCs w:val="28"/>
          <w:rtl w:val="true"/>
          <w:lang w:bidi="ar-SA"/>
        </w:rPr>
        <w:t xml:space="preserve">وَ الْعُوَّادُ وَ أَیْنَ الطَّالِبُونَ وَ الرُّوَّادُ کُلٌّ لَهُ </w:t>
      </w:r>
      <w:r>
        <w:rPr>
          <w:rStyle w:val="FootnoteAnchor"/>
          <w:rtl w:val="true"/>
        </w:rPr>
        <w:footnoteReference w:id="1233"/>
      </w:r>
      <w:r>
        <w:rPr>
          <w:rFonts w:ascii="Amiri" w:hAnsi="Amiri" w:eastAsia="Amiri" w:cs="Amiri"/>
          <w:color w:val="111111"/>
          <w:sz w:val="28"/>
          <w:sz w:val="28"/>
          <w:szCs w:val="28"/>
          <w:rtl w:val="true"/>
          <w:lang w:bidi="ar-SA"/>
        </w:rPr>
        <w:t xml:space="preserve">مَعَادٌ أَقْسَمَ قُسٌّ بِرَبِّ الْعِبَادِ وَ سَاطِحِ الْمِهَادِ وَ خَالِقِ سَبْعِ الشِّدَادِ سَمَاوَاتٍ بِلَا عِمَادٍ لَیُحْشَرُنَّ عَلَی الِانْفِرَادِ وَ عَلَی قُرْبٍ وَ بِعَادٍ إِذَا نُفِخَ فِی الصُّورِ وَ نُقِرَ فِی النَّاقُورِ وَ أَشْرَقَتِ الْأَرْضُ بِالنُّورِ فَقَدْ وَعَظَ الْوَاعِظُ وَ انْتَبَهَ الْقَائِظُ </w:t>
      </w:r>
      <w:r>
        <w:rPr>
          <w:rStyle w:val="FootnoteAnchor"/>
          <w:rtl w:val="true"/>
        </w:rPr>
        <w:footnoteReference w:id="1234"/>
      </w:r>
      <w:r>
        <w:rPr>
          <w:rFonts w:ascii="Amiri" w:hAnsi="Amiri" w:eastAsia="Amiri" w:cs="Amiri"/>
          <w:color w:val="111111"/>
          <w:sz w:val="28"/>
          <w:sz w:val="28"/>
          <w:szCs w:val="28"/>
          <w:rtl w:val="true"/>
          <w:lang w:bidi="ar-SA"/>
        </w:rPr>
        <w:t xml:space="preserve">وَ أَبْصَرَ اللَّاحِظُ وَ لَفَظَ اللَّافِظُ فَوَیْلٌ لِمَنْ صَدَفَ عَنِ الْحَقِّ الْأَشْهَرِ وَ کَذَّبَ بِیَوْمِ الْمَحْشَرِ وَ السِّرَاجِ الْأَزْهَرِ فِی یَوْمِ الْفَصْلِ وَ مِیزَانِ الْعَدْلِ ثُمَّ أَنْشَأَ یَقُولُ شِعْرٌ </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یَا نَاعِیَ الْمَوْتِ وَ الْأَمْوَاتُ فِی 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مِنْ بَقَایَا بَزِّهِمْ خَرَقٌ</w:t>
      </w:r>
    </w:p>
    <w:p>
      <w:pPr>
        <w:pStyle w:val="BookText"/>
        <w:rPr/>
      </w:pPr>
      <w:r>
        <w:rPr>
          <w:rFonts w:ascii="Amiri" w:hAnsi="Amiri" w:eastAsia="Amiri" w:cs="Amiri"/>
          <w:color w:val="111111"/>
          <w:sz w:val="28"/>
          <w:sz w:val="28"/>
          <w:szCs w:val="28"/>
          <w:rtl w:val="true"/>
          <w:lang w:bidi="ar-SA"/>
        </w:rPr>
        <w:t xml:space="preserve">مِنْهُمْ عرات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مَوْتَی فِی ثِیَابِهِمْ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الْجَدِیدُ وَ مِنْهَا الْأَوْرَقُ الْخَلَقُ</w:t>
      </w:r>
    </w:p>
    <w:p>
      <w:pPr>
        <w:pStyle w:val="BookText"/>
        <w:rPr/>
      </w:pPr>
      <w:r>
        <w:rPr>
          <w:rFonts w:ascii="Amiri" w:hAnsi="Amiri" w:eastAsia="Amiri" w:cs="Amiri"/>
          <w:color w:val="111111"/>
          <w:sz w:val="28"/>
          <w:sz w:val="28"/>
          <w:szCs w:val="28"/>
          <w:rtl w:val="true"/>
          <w:lang w:bidi="ar-SA"/>
        </w:rPr>
        <w:t xml:space="preserve">دَعْهُمْ فَإِنَّ لَهُمْ یَوْماً یُصَاحُ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یُنَبَّهُ مِنْ رَقَدَاتِهِ الصَّعِقُ</w:t>
      </w:r>
    </w:p>
    <w:p>
      <w:pPr>
        <w:pStyle w:val="BookText"/>
        <w:rPr/>
      </w:pPr>
      <w:r>
        <w:rPr>
          <w:rFonts w:ascii="Amiri" w:hAnsi="Amiri" w:eastAsia="Amiri" w:cs="Amiri"/>
          <w:color w:val="111111"/>
          <w:sz w:val="28"/>
          <w:sz w:val="28"/>
          <w:szCs w:val="28"/>
          <w:rtl w:val="true"/>
          <w:lang w:bidi="ar-SA"/>
        </w:rPr>
        <w:t>حَتَّی یَجِیئُوا بِحَالٍ غَیْرِ حَالِهِمْ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مَضَوْا ثُمَّ مَا ذَا بَعْدَ ذَاکَ لَقُوا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أَقْبَلْتُ عَلَی أَصْحَابِهِ فَقُلْتُ عَلَی عِلْمٍ بِهِ آمَنْتُمْ قَبْلَ مَبْعَثِهِ کَمَا آمَنْتُ بِهِ أَنَا فَنَصَّتْ إِلَی رَجُلٍ مِنْهُمْ وَ أَشَارَتْ إِلَیْهِ وَ قَالُوا هَذَا صَاحِبُهُ وَ طَالِبُهُ عَلَی وَجْهِ الدَّهْرِ وَ سَالِفِ الْعَصْرِ وَ لَیْسَ فِینَا خَیْرٌ مِنْهُ وَ لَا أَفْضَلُ فَبَصُرْتُ بِهِ أَغَرَّ أَبْلَجَ قَدْ وَقَذَتْهُ الْحِکْمَةُ أَعْرِفُ ذَلِکَ فِی أَسَارِیرِ </w:t>
      </w:r>
      <w:r>
        <w:rPr>
          <w:rStyle w:val="FootnoteAnchor"/>
          <w:rtl w:val="true"/>
        </w:rPr>
        <w:footnoteReference w:id="1236"/>
      </w:r>
      <w:r>
        <w:rPr>
          <w:rFonts w:ascii="Amiri" w:hAnsi="Amiri" w:eastAsia="Amiri" w:cs="Amiri"/>
          <w:color w:val="111111"/>
          <w:sz w:val="28"/>
          <w:sz w:val="28"/>
          <w:szCs w:val="28"/>
          <w:rtl w:val="true"/>
          <w:lang w:bidi="ar-SA"/>
        </w:rPr>
        <w:t xml:space="preserve">وَجْهِهِ وَ إِنْ لَمْ أُحِطْ عِلْماً بِکُنْهِهِ قُلْتُ وَ مَنْ هُوَ قَالُوا هَذَا سَلْمَانُ الْفَارِسِیُّ ذُو الْبُرْهَانِ الْعَظِیمِ وَ الشَّأْنِ الْقَدِیمِ فَقَالَ سَلْمَانُ عَرَفْتُهُ یَا أَخَا عَبْدِ الْقَیْسِ مِنْ قَبْلِ إِتْیَانِهِ فَأَقْبَلْتُ عَلَی رَسُولِ اللَّهِ صلی الله علیه و آله وَ هُوَ یَتَلَأْلَأُ وَ یُشْرِقُ وَجْهُهُ نُوراً وَ سُرُوراً فَقُلْتُ یَا رَسُولَ اللَّهِ إِنَّ قُسّاً کَانَ یَنْتَظِرُ زَمَانَکَ وَ یَتَوَکَّفُ إِبَّانَکَ </w:t>
      </w:r>
      <w:r>
        <w:rPr>
          <w:rStyle w:val="FootnoteAnchor"/>
          <w:rtl w:val="true"/>
        </w:rPr>
        <w:footnoteReference w:id="1237"/>
      </w:r>
      <w:r>
        <w:rPr>
          <w:rFonts w:ascii="Amiri" w:hAnsi="Amiri" w:eastAsia="Amiri" w:cs="Amiri"/>
          <w:color w:val="111111"/>
          <w:sz w:val="28"/>
          <w:sz w:val="28"/>
          <w:szCs w:val="28"/>
          <w:rtl w:val="true"/>
          <w:lang w:bidi="ar-SA"/>
        </w:rPr>
        <w:t xml:space="preserve">وَ یَهْتِفُ بِاسْمِکَ وَ أَبِیکَ </w:t>
      </w:r>
      <w:r>
        <w:rPr>
          <w:rStyle w:val="FootnoteAnchor"/>
          <w:rtl w:val="true"/>
        </w:rPr>
        <w:footnoteReference w:id="1238"/>
      </w:r>
    </w:p>
    <w:p>
      <w:pPr>
        <w:pStyle w:val="BookText"/>
        <w:rPr/>
      </w:pPr>
      <w:r>
        <w:rPr>
          <w:rFonts w:ascii="Amiri" w:hAnsi="Amiri" w:eastAsia="Amiri" w:cs="Amiri"/>
          <w:color w:val="111111"/>
          <w:sz w:val="28"/>
          <w:sz w:val="28"/>
          <w:szCs w:val="28"/>
          <w:rtl w:val="true"/>
          <w:lang w:bidi="ar-SA"/>
        </w:rPr>
        <w:t xml:space="preserve">وَ أُمِّکَ وَ بِأَسْمَاءٍ لَسْتُ أُصِیبُهَا مَعَکَ وَ لَا أَرَاهَا فِیمَنِ اتَّبَعَکَ قَالَ سَلْمَانُ فَأَخْبِرْنَا فَأَنْشَأْتُ أُحَدِّثُهُمْ وَ رَسُولُ اللَّهِ صلی الله علیه و آله یَسْمَعُ وَ الْقَوْمُ سَامِعُونَ وَاعُونَ قُلْتُ یَا رَسُولَ اللَّهِ لَقَدْ شَهِدْتُ قُسّاً خَرَجَ مِنْ نَادٍ مِنْ أَنْدِیَةِ إِیَادٍ إِلَی صحصیح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 قَتَادٍ وَ سَمُرَةٍ وَ عَتَادٍ </w:t>
      </w:r>
      <w:r>
        <w:rPr>
          <w:rStyle w:val="FootnoteAnchor"/>
          <w:rtl w:val="true"/>
        </w:rPr>
        <w:footnoteReference w:id="1239"/>
      </w:r>
      <w:r>
        <w:rPr>
          <w:rFonts w:ascii="Amiri" w:hAnsi="Amiri" w:eastAsia="Amiri" w:cs="Amiri"/>
          <w:color w:val="111111"/>
          <w:sz w:val="28"/>
          <w:sz w:val="28"/>
          <w:szCs w:val="28"/>
          <w:rtl w:val="true"/>
          <w:lang w:bidi="ar-SA"/>
        </w:rPr>
        <w:t xml:space="preserve">وَ هُوَ مُشْتَمِلٌ بِنِجَادٍ فَوَقَفَ فِی إِضْحِیَانِ </w:t>
      </w:r>
      <w:r>
        <w:rPr>
          <w:rStyle w:val="FootnoteAnchor"/>
          <w:rtl w:val="true"/>
        </w:rPr>
        <w:footnoteReference w:id="1240"/>
      </w:r>
      <w:r>
        <w:rPr>
          <w:rFonts w:ascii="Amiri" w:hAnsi="Amiri" w:eastAsia="Amiri" w:cs="Amiri"/>
          <w:color w:val="111111"/>
          <w:sz w:val="28"/>
          <w:sz w:val="28"/>
          <w:szCs w:val="28"/>
          <w:rtl w:val="true"/>
          <w:lang w:bidi="ar-SA"/>
        </w:rPr>
        <w:t xml:space="preserve">لَیْلٍ کَالشَّمْسِ رَافِعاً إِلَی السَّمَاءِ وَجْهَهُ وَ إِصْبَعَهُ فَدَنَوْتُ مِنْهُ فَسَمِعْتُهُ یَقُولُ اللَّهُمَّ رَبَّ هَذِهِ السَّبْعَةِ الْأَرْقِعَةِ </w:t>
      </w:r>
      <w:r>
        <w:rPr>
          <w:rStyle w:val="FootnoteAnchor"/>
          <w:rtl w:val="true"/>
        </w:rPr>
        <w:footnoteReference w:id="1241"/>
      </w:r>
      <w:r>
        <w:rPr>
          <w:rFonts w:ascii="Amiri" w:hAnsi="Amiri" w:eastAsia="Amiri" w:cs="Amiri"/>
          <w:color w:val="111111"/>
          <w:sz w:val="28"/>
          <w:sz w:val="28"/>
          <w:szCs w:val="28"/>
          <w:rtl w:val="true"/>
          <w:lang w:bidi="ar-SA"/>
        </w:rPr>
        <w:t xml:space="preserve">وَ الْأَرَضِینَ الْمُمْرِعَةِ </w:t>
      </w:r>
      <w:r>
        <w:rPr>
          <w:rStyle w:val="FootnoteAnchor"/>
          <w:rtl w:val="true"/>
        </w:rPr>
        <w:footnoteReference w:id="1242"/>
      </w:r>
      <w:r>
        <w:rPr>
          <w:rFonts w:ascii="Amiri" w:hAnsi="Amiri" w:eastAsia="Amiri" w:cs="Amiri"/>
          <w:color w:val="111111"/>
          <w:sz w:val="28"/>
          <w:sz w:val="28"/>
          <w:szCs w:val="28"/>
          <w:rtl w:val="true"/>
          <w:lang w:bidi="ar-SA"/>
        </w:rPr>
        <w:t xml:space="preserve">وَ بِمُحَمَّدٍ وَ الثَّلَاثَةِ الْمَحَامِدَةِ مَعَهُ وَ الْعَلِیِّینَ الْأَرْبَعَةِ وَ سِبْطَیْهِ التَّبَعَةِ </w:t>
      </w:r>
      <w:r>
        <w:rPr>
          <w:rStyle w:val="FootnoteAnchor"/>
          <w:rtl w:val="true"/>
        </w:rPr>
        <w:footnoteReference w:id="1243"/>
      </w:r>
      <w:r>
        <w:rPr>
          <w:rFonts w:ascii="Amiri" w:hAnsi="Amiri" w:eastAsia="Amiri" w:cs="Amiri"/>
          <w:color w:val="111111"/>
          <w:sz w:val="28"/>
          <w:sz w:val="28"/>
          <w:szCs w:val="28"/>
          <w:rtl w:val="true"/>
          <w:lang w:bidi="ar-SA"/>
        </w:rPr>
        <w:t xml:space="preserve">وَ الْأَرْفِعَةِ الْفَرْعَةِ وَ السَّرِیِّ اللَّامِعَةِ </w:t>
      </w:r>
      <w:r>
        <w:rPr>
          <w:rStyle w:val="FootnoteAnchor"/>
          <w:rtl w:val="true"/>
        </w:rPr>
        <w:footnoteReference w:id="1244"/>
      </w:r>
      <w:r>
        <w:rPr>
          <w:rFonts w:ascii="Amiri" w:hAnsi="Amiri" w:eastAsia="Amiri" w:cs="Amiri"/>
          <w:color w:val="111111"/>
          <w:sz w:val="28"/>
          <w:sz w:val="28"/>
          <w:szCs w:val="28"/>
          <w:rtl w:val="true"/>
          <w:lang w:bidi="ar-SA"/>
        </w:rPr>
        <w:t xml:space="preserve">وَ سَمِیِّ الْکَلِیمِ الضَّرَعَةِ </w:t>
      </w:r>
      <w:r>
        <w:rPr>
          <w:rStyle w:val="FootnoteAnchor"/>
          <w:rtl w:val="true"/>
        </w:rPr>
        <w:footnoteReference w:id="1245"/>
      </w:r>
      <w:r>
        <w:rPr>
          <w:rFonts w:ascii="Amiri" w:hAnsi="Amiri" w:eastAsia="Amiri" w:cs="Amiri"/>
          <w:color w:val="111111"/>
          <w:sz w:val="28"/>
          <w:sz w:val="28"/>
          <w:szCs w:val="28"/>
          <w:rtl w:val="true"/>
          <w:lang w:bidi="ar-SA"/>
        </w:rPr>
        <w:t xml:space="preserve">أُولَئِکَ النُّقَبَاءُ الشَّفَعَةُ وَ الطَّرِیقُ الْمَهْیَعَةُ دَرَسَةُ الْإِنْجِیلِ وَ حَفَظَةُ التَّنْزِیلِ عَلَی عَدَدِ النُّقَبَاءِ مِنْ بَنِی إِسْرَائِیلَ مُحَاةُ الْأَضَالِیلِ وَ نُفَاةُ الْأَبَاطِیلِ الصَّادِقُو الْقِیلِ عَلَیْهِمْ تَقُومُ السَّاعَةُ وَ بِهِمْ تُنَالُ الشَّفَاعَةُ وَ لَهُمْ مِنَ اللَّهِ فَرْضُ الطَّاعَةِ ثُمَّ قَالَ اللَّهُمَّ لَیْتَنِی مُدْرِکُهُمْ وَ لَوْ بَعْدَ لَأْیٍ مِنْ عُمُرِی وَ مَحْیَایَ ثُمَّ أَنْشَأَ یَقُولُ شِعْرٌ </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مَتَی أَنَا قَبْلَ الْمَوْتِ لِلْحَقِّ مُدْرِکٌ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کَانَ لِی مِنْ بَعْدِ هَاتِیکَ مُهْلِکٌ</w:t>
      </w:r>
    </w:p>
    <w:p>
      <w:pPr>
        <w:pStyle w:val="BookText"/>
        <w:rPr/>
      </w:pPr>
      <w:r>
        <w:rPr>
          <w:rFonts w:ascii="Amiri" w:hAnsi="Amiri" w:eastAsia="Amiri" w:cs="Amiri"/>
          <w:color w:val="111111"/>
          <w:sz w:val="28"/>
          <w:sz w:val="28"/>
          <w:szCs w:val="28"/>
          <w:rtl w:val="true"/>
          <w:lang w:bidi="ar-SA"/>
        </w:rPr>
        <w:t>وَ إِنْ غَالَنِی الدَّهْرُ الْخَئُونُ بِغَوْلِه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غَالَ مَنْ قَبْلِی وَ مَنْ بَعْدُ یُوشِکُ</w:t>
      </w:r>
    </w:p>
    <w:p>
      <w:pPr>
        <w:pStyle w:val="BookText"/>
        <w:rPr/>
      </w:pPr>
      <w:r>
        <w:rPr>
          <w:rFonts w:ascii="Amiri" w:hAnsi="Amiri" w:eastAsia="Amiri" w:cs="Amiri"/>
          <w:color w:val="111111"/>
          <w:sz w:val="28"/>
          <w:sz w:val="28"/>
          <w:szCs w:val="28"/>
          <w:rtl w:val="true"/>
          <w:lang w:bidi="ar-SA"/>
        </w:rPr>
        <w:t>فَلَا غَرْوَ إِنِّی سَالِکٌ مَسْلَکَ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وَشِیکاً وَ مَنْ ذَا لِلرَّدَی لَیْسَ یَسْلُکُ</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آبَ یُکَفْکِفُ </w:t>
      </w:r>
      <w:r>
        <w:rPr>
          <w:rStyle w:val="FootnoteAnchor"/>
          <w:rtl w:val="true"/>
        </w:rPr>
        <w:footnoteReference w:id="1247"/>
      </w:r>
      <w:r>
        <w:rPr>
          <w:rFonts w:ascii="Amiri" w:hAnsi="Amiri" w:eastAsia="Amiri" w:cs="Amiri"/>
          <w:color w:val="111111"/>
          <w:sz w:val="28"/>
          <w:sz w:val="28"/>
          <w:szCs w:val="28"/>
          <w:rtl w:val="true"/>
          <w:lang w:bidi="ar-SA"/>
        </w:rPr>
        <w:t xml:space="preserve">دَمْعَهُ وَ یَرِنُّ رَنِینَ الْبَکَرَةِ </w:t>
      </w:r>
      <w:r>
        <w:rPr>
          <w:rStyle w:val="FootnoteAnchor"/>
          <w:rtl w:val="true"/>
        </w:rPr>
        <w:footnoteReference w:id="1248"/>
      </w:r>
      <w:r>
        <w:rPr>
          <w:rFonts w:ascii="Amiri" w:hAnsi="Amiri" w:eastAsia="Amiri" w:cs="Amiri"/>
          <w:color w:val="111111"/>
          <w:sz w:val="28"/>
          <w:sz w:val="28"/>
          <w:szCs w:val="28"/>
          <w:rtl w:val="true"/>
          <w:lang w:bidi="ar-SA"/>
        </w:rPr>
        <w:t xml:space="preserve">وَ قَدْ برئت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بِمِبْرَاةٍ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یَقُولُ </w:t>
      </w:r>
    </w:p>
    <w:p>
      <w:pPr>
        <w:pStyle w:val="BookText"/>
        <w:rPr/>
      </w:pPr>
      <w:r>
        <w:rPr>
          <w:rFonts w:ascii="Amiri" w:hAnsi="Amiri" w:eastAsia="Amiri" w:cs="Amiri"/>
          <w:color w:val="111111"/>
          <w:sz w:val="28"/>
          <w:sz w:val="28"/>
          <w:szCs w:val="28"/>
          <w:rtl w:val="true"/>
          <w:lang w:bidi="ar-SA"/>
        </w:rPr>
        <w:t xml:space="preserve">أَقْسَمَ قُسٌّ قَسَماً لَیْسَ بِهِ مُکْتَتِماً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عَاشَ أَلْفَیْ سَنَةٍ </w:t>
      </w:r>
      <w:r>
        <w:rPr>
          <w:rStyle w:val="FootnoteAnchor"/>
          <w:rtl w:val="true"/>
        </w:rPr>
        <w:footnoteReference w:id="1250"/>
      </w:r>
      <w:r>
        <w:rPr>
          <w:rFonts w:ascii="Amiri" w:hAnsi="Amiri" w:eastAsia="Amiri" w:cs="Amiri"/>
          <w:color w:val="111111"/>
          <w:sz w:val="28"/>
          <w:sz w:val="28"/>
          <w:szCs w:val="28"/>
          <w:rtl w:val="true"/>
          <w:lang w:bidi="ar-SA"/>
        </w:rPr>
        <w:t>لَمْ یَلْقَ مِنْهَا سَأَماً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حَتَّی یُلَاقِیَ أَحْمَداً وَ النُّقَبَاءَ الْحُکَمَاءَ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أَوْصِیَاءُ أَحْمَدَ أَکْرَمَ مَنْ تَحْتَ السَّمَاءِ</w:t>
      </w:r>
    </w:p>
    <w:p>
      <w:pPr>
        <w:pStyle w:val="BookText"/>
        <w:rPr/>
      </w:pPr>
      <w:r>
        <w:rPr>
          <w:rFonts w:ascii="Amiri" w:hAnsi="Amiri" w:eastAsia="Amiri" w:cs="Amiri"/>
          <w:color w:val="111111"/>
          <w:sz w:val="28"/>
          <w:sz w:val="28"/>
          <w:szCs w:val="28"/>
          <w:rtl w:val="true"/>
          <w:lang w:bidi="ar-SA"/>
        </w:rPr>
        <w:t>یَعْمَی الْعِبَادُ عَنْهُمْ وَ هُمْ جِلَاءٌ لِلْعَمَی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w:t>
      </w:r>
      <w:r>
        <w:rPr>
          <w:rStyle w:val="FootnoteAnchor"/>
          <w:rtl w:val="true"/>
        </w:rPr>
        <w:footnoteReference w:id="1251"/>
      </w:r>
      <w:r>
        <w:rPr>
          <w:rFonts w:ascii="Amiri" w:hAnsi="Amiri" w:eastAsia="Amiri" w:cs="Amiri"/>
          <w:color w:val="111111"/>
          <w:sz w:val="28"/>
          <w:sz w:val="28"/>
          <w:szCs w:val="28"/>
          <w:rtl w:val="true"/>
          <w:lang w:bidi="ar-SA"/>
        </w:rPr>
        <w:t xml:space="preserve">بِنَاسٍ ذِکْرَهُمْ حَتَّی أَحَلَّ الرَّجَمَا </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 xml:space="preserve">ثُمَّ قُلْتُ یَا رَسُولَ اللَّهِ أَنْبِئْنِی أَنْبَأَکَ اللَّهُ بِخَیْرٍ عَنْ هَذِهِ الْأَسْمَاءِ الَّتِی لَمْ نَشْهَدْهَا وَ أَشْهَدَنَا قُسٌّ ذِکْرَهَا فَقَالَ رَسُولُ اللَّهِ صلی الله علیه و آله یَا جَارُودُ لَیْلَةَ أُسْرِیَ بِی إِلَی السَّمَاءِ أَوْحَی اللَّهُ عَزَّ وَ جَلَّ إِلَیَّ أَنْ سَلْ مَنْ أَرْسَلْنَا مِنْ قَبْلِکَ مِنْ رُسُلِنَا عَلَی مَا بُعِثُوا فَقُلْتُ عَلَی مَا بُعِثْتُمْ قَالُوا عَلَی نُبُوَّتِکَ وَ وَلَایَةِ عَلِیِّ بْنِ أَبِی طَالِبٍ وَ الْأَئِمَّةِ مِنْکُمَا ثُمَّ أَوْحَی إِلَیَّ أَنِ الْتَفِتْ عَنْ یَمِینِ الْعَرْشِ فَالْتَفَتُّ فَإِذَا عَلِیٌّ وَ الْحَسَنُ وَ الْحُسَیْنُ وَ عَلِیُّ بْنُ الْحُسَیْنِ وَ مُحَمَّدُ بْنُ عَلِیٍّ وَ جَعْفَرُ بْنُ مُحَمَّدٍ وَ مُوسَی بْنُ جَعْفَرٍ وَ عَلِیُّ بْنُ مُوسَی وَ مُحَمَّدُ بْنُ عَلِیٍّ وَ عَلِیُّ بْنُ مُحَمَّدٍ وَ الْحَسَنُ بْنُ عَلِیٍّ وَ الْمَهْدِیُّ فِی ضَحْضَاحٍ مِنْ نُورٍ یُصَلُّونَ فَقَالَ الرَّبُّ تَعَالَی هَؤُلَاءِ الْحُجَجُ لِأَوْلِیَائِی وَ هَذَا الْمُنْتَقِمُ مِنْ أَعْدَائِی قَالَ الْجَارُودُ فَقَالَ </w:t>
      </w:r>
      <w:r>
        <w:rPr>
          <w:rStyle w:val="FootnoteAnchor"/>
          <w:rtl w:val="true"/>
        </w:rPr>
        <w:footnoteReference w:id="1253"/>
      </w:r>
      <w:r>
        <w:rPr>
          <w:rFonts w:ascii="Amiri" w:hAnsi="Amiri" w:eastAsia="Amiri" w:cs="Amiri"/>
          <w:color w:val="111111"/>
          <w:sz w:val="28"/>
          <w:sz w:val="28"/>
          <w:szCs w:val="28"/>
          <w:rtl w:val="true"/>
          <w:lang w:bidi="ar-SA"/>
        </w:rPr>
        <w:t xml:space="preserve">سَلْمَانُ یَا جَارُودُ هَؤُلَاءِ الْمَذْکُورُونَ فِی التَّوْرَاةِ وَ الْإِنْجِیلِ وَ الزَّبُورِ کَذَلِکَ فَانْصَرَفْتُ بِقَوْمِی وَ قُلْتُ فِی تَوَجُّهِی إِلَی قَوْمِی شِعْرٌ </w:t>
      </w:r>
      <w:r>
        <w:rPr>
          <w:rStyle w:val="FootnoteAnchor"/>
          <w:rtl w:val="true"/>
        </w:rPr>
        <w:footnoteReference w:id="1254"/>
      </w:r>
    </w:p>
    <w:p>
      <w:pPr>
        <w:pStyle w:val="BookText"/>
        <w:rPr/>
      </w:pPr>
      <w:r>
        <w:rPr>
          <w:rFonts w:ascii="Amiri" w:hAnsi="Amiri" w:eastAsia="Amiri" w:cs="Amiri"/>
          <w:color w:val="111111"/>
          <w:sz w:val="28"/>
          <w:sz w:val="28"/>
          <w:szCs w:val="28"/>
          <w:rtl w:val="true"/>
          <w:lang w:bidi="ar-SA"/>
        </w:rPr>
        <w:t>أَتَیْتُکَ یَا ابْنَ آمِنَةَ الرَّسُولَا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 بِکَ أَهْتَدِی النَّهْجَ السَّبِیلَا</w:t>
      </w:r>
    </w:p>
    <w:p>
      <w:pPr>
        <w:pStyle w:val="BookText"/>
        <w:rPr/>
      </w:pPr>
      <w:r>
        <w:rPr>
          <w:rFonts w:ascii="Amiri" w:hAnsi="Amiri" w:eastAsia="Amiri" w:cs="Amiri"/>
          <w:color w:val="111111"/>
          <w:sz w:val="28"/>
          <w:sz w:val="28"/>
          <w:szCs w:val="28"/>
          <w:rtl w:val="true"/>
          <w:lang w:bidi="ar-SA"/>
        </w:rPr>
        <w:t xml:space="preserve">فَقُلْتَ وَ کَانَ قَوْلُکَ قَوْلَ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صِدْقٌ مَا بَدَا لَکَ أَنْ تَقُولَا</w:t>
      </w:r>
    </w:p>
    <w:p>
      <w:pPr>
        <w:pStyle w:val="BookText"/>
        <w:rPr/>
      </w:pPr>
      <w:r>
        <w:rPr>
          <w:rFonts w:ascii="Amiri" w:hAnsi="Amiri" w:eastAsia="Amiri" w:cs="Amiri"/>
          <w:color w:val="111111"/>
          <w:sz w:val="28"/>
          <w:sz w:val="28"/>
          <w:szCs w:val="28"/>
          <w:rtl w:val="true"/>
          <w:lang w:bidi="ar-SA"/>
        </w:rPr>
        <w:t>وَ بَصَّرْتَ الْعَمَی مِنْ عَبْدِ قَیْسٍ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 کَانَ مِنْ عَمَهٍ ضَلِیلًا</w:t>
      </w:r>
    </w:p>
    <w:p>
      <w:pPr>
        <w:pStyle w:val="BookText"/>
        <w:rPr/>
      </w:pPr>
      <w:r>
        <w:rPr>
          <w:rFonts w:ascii="Amiri" w:hAnsi="Amiri" w:eastAsia="Amiri" w:cs="Amiri"/>
          <w:color w:val="111111"/>
          <w:sz w:val="28"/>
          <w:sz w:val="28"/>
          <w:szCs w:val="28"/>
          <w:rtl w:val="true"/>
          <w:lang w:bidi="ar-SA"/>
        </w:rPr>
        <w:t>وَ أَنْبَأْنَاکَ عَنْ قُسٍّ الْإِیَادِیِّ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فِیکَ ظِلْتَ بِهِ جَدِیلًا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أَسْمَاءً عَمَتْ عَنَّا فَآلَتْ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عِلْمٍ وَ کُنَّ بِهَا </w:t>
      </w:r>
      <w:r>
        <w:rPr>
          <w:rStyle w:val="FootnoteAnchor"/>
          <w:rtl w:val="true"/>
        </w:rPr>
        <w:footnoteReference w:id="1255"/>
      </w:r>
      <w:r>
        <w:rPr>
          <w:rFonts w:ascii="Amiri" w:hAnsi="Amiri" w:eastAsia="Amiri" w:cs="Amiri"/>
          <w:color w:val="111111"/>
          <w:sz w:val="28"/>
          <w:sz w:val="28"/>
          <w:szCs w:val="28"/>
          <w:rtl w:val="true"/>
          <w:lang w:bidi="ar-SA"/>
        </w:rPr>
        <w:t xml:space="preserve">جَهُولًا </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 xml:space="preserve">. </w:t>
      </w:r>
      <w:bookmarkStart w:id="529" w:name="pg13760_127792"/>
    </w:p>
    <w:p>
      <w:pPr>
        <w:pStyle w:val="BookText"/>
        <w:rPr/>
      </w:pPr>
      <w:bookmarkEnd w:id="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جارود بن منذر عبدی نصرانی بود و در سال جنگ حدیبیه اسلام آورد و نیک مسلمان شد، او کتب ادیان را خوانده بود و تأویل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بنا به روزگاران گذشته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از فلسفه و طب آگاه بود و نظری صائب و وجهه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خوب داشت، وی در زمان خلافت عمر بن خطاب چنین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هیئتی از مردان قبیله عبد القیس که مردانی بردبار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بیان و فصیح و اهل حجت و برهان بودند، خدمت رسول خدا صلّی الله علیه و آله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چشم آنان به حضرت افتاد، سیما و مجلس حضرت آنان را گرفت و زبانشان بند آمد و تن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آن قوم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که ما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نزدش برو،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حرف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بدون آنان جلو رفتم و روبروی حضرت ایستادم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پیامبر خدا 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مردانی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سوی تو صحراها و سراب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درنوردیده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گاه و بی گاه به پیچ و خم رودها برخورده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و به سوی تو ریگزارهای ناهموار پشت سر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این همه در راه تو خستگی معنا ندارد،</w:t>
      </w:r>
    </w:p>
    <w:p>
      <w:pPr>
        <w:pStyle w:val="BookText"/>
        <w:rPr/>
      </w:pPr>
      <w:r>
        <w:rPr>
          <w:rFonts w:ascii="IRNazanin" w:hAnsi="IRNazanin" w:eastAsia="IRNazanin"/>
          <w:color w:val="111111"/>
          <w:sz w:val="28"/>
          <w:sz w:val="28"/>
          <w:szCs w:val="28"/>
          <w:rtl w:val="true"/>
          <w:lang w:bidi="fa-IR"/>
        </w:rPr>
        <w:t>هر کویری را که چشم یارای دیدنِ پایانش را ندارد، شترهای بلندپای ما شتابان گذرانده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اسبان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سواران مسلّح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رند، آنان همچون ستارگانی درخشان طی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سپس وقتی تو را با زیباترین چهره دیدند، از هیبت و شکوه تو زبانشان بند آمد،</w:t>
      </w:r>
    </w:p>
    <w:p>
      <w:pPr>
        <w:pStyle w:val="BookText"/>
        <w:rPr/>
      </w:pPr>
      <w:r>
        <w:rPr>
          <w:rFonts w:ascii="IRNazanin" w:hAnsi="IRNazanin" w:eastAsia="IRNazanin"/>
          <w:color w:val="111111"/>
          <w:sz w:val="28"/>
          <w:sz w:val="28"/>
          <w:szCs w:val="28"/>
          <w:rtl w:val="true"/>
          <w:lang w:bidi="fa-IR"/>
        </w:rPr>
        <w:t>از مکافات روز جزا برحذر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که خوفناک است و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لرزه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p>
    <w:p>
      <w:pPr>
        <w:pStyle w:val="BookText"/>
        <w:rPr/>
      </w:pPr>
      <w:r>
        <w:rPr>
          <w:rFonts w:ascii="IRNazanin" w:hAnsi="IRNazanin" w:eastAsia="IRNazanin"/>
          <w:color w:val="111111"/>
          <w:sz w:val="28"/>
          <w:sz w:val="28"/>
          <w:szCs w:val="28"/>
          <w:rtl w:val="true"/>
          <w:lang w:bidi="fa-IR"/>
        </w:rPr>
        <w:t>همان روزی که همه مردم را به محشر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از هر که در گمراهی مانده باشد حساب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p>
    <w:p>
      <w:pPr>
        <w:pStyle w:val="BookText"/>
        <w:rPr/>
      </w:pPr>
      <w:r>
        <w:rPr>
          <w:rFonts w:ascii="IRNazanin" w:hAnsi="IRNazanin" w:eastAsia="IRNazanin"/>
          <w:color w:val="111111"/>
          <w:sz w:val="28"/>
          <w:sz w:val="28"/>
          <w:szCs w:val="28"/>
          <w:rtl w:val="true"/>
          <w:lang w:bidi="fa-IR"/>
        </w:rPr>
        <w:t>و به سوی نور خداوند و برهان و نیکوکاری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نیافتنی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w:t>
      </w:r>
    </w:p>
    <w:p>
      <w:pPr>
        <w:pStyle w:val="BookText"/>
        <w:rPr/>
      </w:pPr>
      <w:r>
        <w:rPr>
          <w:rFonts w:ascii="IRNazanin" w:hAnsi="IRNazanin" w:eastAsia="IRNazanin"/>
          <w:color w:val="111111"/>
          <w:sz w:val="28"/>
          <w:sz w:val="28"/>
          <w:szCs w:val="28"/>
          <w:rtl w:val="true"/>
          <w:lang w:bidi="fa-IR"/>
        </w:rPr>
        <w:t>تا در روز حشر و نشر در آن هنگام که آفریدگان یارای سوال و جواب ندارند، مایه امان از خداوند شود،</w:t>
      </w:r>
    </w:p>
    <w:p>
      <w:pPr>
        <w:pStyle w:val="BookText"/>
        <w:rPr/>
      </w:pPr>
      <w:r>
        <w:rPr>
          <w:rFonts w:ascii="IRNazanin" w:hAnsi="IRNazanin" w:eastAsia="IRNazanin"/>
          <w:color w:val="111111"/>
          <w:sz w:val="28"/>
          <w:sz w:val="28"/>
          <w:szCs w:val="28"/>
          <w:rtl w:val="true"/>
          <w:lang w:bidi="fa-IR"/>
        </w:rPr>
        <w:t>حوض و شفاعت و کوثر از برای توست و در آن هنگام که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نهاده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فضیلت از آنِ توست،</w:t>
      </w:r>
    </w:p>
    <w:p>
      <w:pPr>
        <w:pStyle w:val="BookText"/>
        <w:rPr/>
      </w:pPr>
      <w:r>
        <w:rPr>
          <w:rFonts w:ascii="IRNazanin" w:hAnsi="IRNazanin" w:eastAsia="IRNazanin"/>
          <w:color w:val="111111"/>
          <w:sz w:val="28"/>
          <w:sz w:val="28"/>
          <w:szCs w:val="28"/>
          <w:rtl w:val="true"/>
          <w:lang w:bidi="fa-IR"/>
        </w:rPr>
        <w:t>حوض از برای توست و خداوند نیکی را همیشه و همواره به تو اختصاص داده است،</w:t>
      </w:r>
    </w:p>
    <w:p>
      <w:pPr>
        <w:pStyle w:val="BookText"/>
        <w:rPr/>
      </w:pPr>
      <w:r>
        <w:rPr>
          <w:rFonts w:ascii="IRNazanin" w:hAnsi="IRNazanin" w:eastAsia="IRNazanin"/>
          <w:color w:val="111111"/>
          <w:sz w:val="28"/>
          <w:sz w:val="28"/>
          <w:szCs w:val="28"/>
          <w:rtl w:val="true"/>
          <w:lang w:bidi="fa-IR"/>
        </w:rPr>
        <w:t>پیشینیان از نام تو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پس از نام تو پی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در پی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در میان ما خبر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رسول خدا صلّی الله علیه و آله با چهره مبارک خود که از آن نوری درخشان و تابناک همچون درخشش برق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قومت در وعده تأخیر کردید، من سال پیش وعده گذاشته بودم تا شما بیایید و من هم با قوم خود بیایم، اما شما نیامدید و من در سال حدیبیه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درنگی که کردم فقط به این خاطر بود که جمع قوم من در اجابت کردن من درنگ کردند،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وقتی خداوند با تشرّف آنان خدمت شما برایشان خیر خواست، به سوی شما رهسپارشان کرد، هر کس درنگ کرده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مندی از شما را از دست داده و این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گناه و بدترین کردار است، اگر آنان سخن شما را شنیده بودند یا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را دیده بودند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از شما روی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گرداندند، چراکه برهان حق در سیما و تبار شما آشکار است، من پیش از نخستین باری که شما را دیدم بر دین نصرانیون بودم، اما الان در حضور شما آن دین را وامی گذارم چراکه افزایش پاداش و زدوده شدن گناهان و خشنودی پروردگار از آدمی در این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برایت ضمانت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شما به شایستگی ضامن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اکنون به توحید نزدیک شو و نصرانیت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یکتاست و هیچ شریک ندارد و به راستی که تو بنده او و فرستاده او هستی، من با علم و خبری که پیش از این درباره شما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 گویا دانست چه اخباری از ایشان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من و قومم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در میان شما قُسّ بن ساعده اِیادی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اما من بهتر از دیگران اخبار و آثار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از فرزندان عرب بود که پانصد سال عمر کرد، به اندازه پنج عمر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ترک کاشانه کرد و بانگ تسبیح برآورد و به شیوه مسیح نه سرایی به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و نه دیواری او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نه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 و نه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رهبانیت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بر دین توحید بود و لباس پشمین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پوشید و در گردش خود اندکی تخم شترمرغ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از نور و تاریکی پند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دید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 و به اندیشه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آزمود، از حکمت خود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سرامد حواریون شمعون را و نیز لوقا و یوحنّا را دریافت و از ایشان آموخت، سراسر عمر در پرهیز بود و از کفر دوری کرد، او در بازار عُکاظ و بازار ذی المجاز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و غرب و خشک و تر و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و گوارا و دانه و گیاه و جمع آمدن و پراکنده شدن و رفتن و مردن و پدران و مادران و شادی ولادت و آفت خسارت همه اخباری هستند برای غافلان تا آدمی عمل خویش را نیک کند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اجل دریابدش، بدانید که اوست خداوند یکتایی که نه زاده شده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می میراند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مرد و زن را آفریده و پروردگار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از درون خویش ذکرهایی را به یاد آورد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که روز بین آن هاست،</w:t>
      </w:r>
    </w:p>
    <w:p>
      <w:pPr>
        <w:pStyle w:val="BookText"/>
        <w:rPr/>
      </w:pPr>
      <w:r>
        <w:rPr>
          <w:rFonts w:ascii="IRNazanin" w:hAnsi="IRNazanin" w:eastAsia="IRNazanin"/>
          <w:color w:val="111111"/>
          <w:sz w:val="28"/>
          <w:sz w:val="28"/>
          <w:szCs w:val="28"/>
          <w:rtl w:val="true"/>
          <w:lang w:bidi="fa-IR"/>
        </w:rPr>
        <w:t>و خورشیدهایی که زیر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ماه شب قرار دارد و هر چرخنده و گردنده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قد 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استوار گشته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دریاهایی که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جوشان دارند،</w:t>
      </w:r>
    </w:p>
    <w:p>
      <w:pPr>
        <w:pStyle w:val="BookText"/>
        <w:rPr/>
      </w:pPr>
      <w:r>
        <w:rPr>
          <w:rFonts w:ascii="IRNazanin" w:hAnsi="IRNazanin" w:eastAsia="IRNazanin"/>
          <w:color w:val="111111"/>
          <w:sz w:val="28"/>
          <w:sz w:val="28"/>
          <w:szCs w:val="28"/>
          <w:rtl w:val="true"/>
          <w:lang w:bidi="fa-IR"/>
        </w:rPr>
        <w:t>کوچک و بزرگ و شیرخوار، همه روزی همچون هم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p>
    <w:p>
      <w:pPr>
        <w:pStyle w:val="BookText"/>
        <w:rPr/>
      </w:pPr>
      <w:r>
        <w:rPr>
          <w:rFonts w:ascii="IRNazanin" w:hAnsi="IRNazanin" w:eastAsia="IRNazanin"/>
          <w:color w:val="111111"/>
          <w:sz w:val="28"/>
          <w:sz w:val="28"/>
          <w:szCs w:val="28"/>
          <w:rtl w:val="true"/>
          <w:lang w:bidi="fa-IR"/>
        </w:rPr>
        <w:t>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سوی خداوند هستند 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ما اندرز و هدایت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قبیله ایاد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ثمود و عاد و کجایند پدران و اجداد و کجایند بیماران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و زائران و کجایند جویندگان و پیشگامان، همه رفتنی بودند، سوگند به پروردگار بندگان و گستراننده بستران و آفریننده هفت آسمان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ستون، همه به تنهایی شوند محشور، چه نزدیک باشند و چه دور، در آن هنگام که بدمند در صور، و دم زنند در ناقور، و زمین تابان شود از نور، واعظ داد موعظه و بیدار شد خفته و نگریست بیننده و سخن گفت گوینده، وای بر آن کس که روی بگرداند از حق آشکار، و روز محشر و چراغ تابان را کند انکار، در روز فصل و به پای ترازوی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منادی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هایند و از مابقی دارایی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تنها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ژنده بر تن دارند،</w:t>
      </w:r>
    </w:p>
    <w:p>
      <w:pPr>
        <w:pStyle w:val="BookText"/>
        <w:rPr/>
      </w:pPr>
      <w:r>
        <w:rPr>
          <w:rFonts w:ascii="IRNazanin" w:hAnsi="IRNazanin" w:eastAsia="IRNazanin"/>
          <w:color w:val="111111"/>
          <w:sz w:val="28"/>
          <w:sz w:val="28"/>
          <w:szCs w:val="28"/>
          <w:rtl w:val="true"/>
          <w:lang w:bidi="fa-IR"/>
        </w:rPr>
        <w:t>برخی از آنان برهنه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نو یا فرسوده بر تن دارند،</w:t>
      </w:r>
    </w:p>
    <w:p>
      <w:pPr>
        <w:pStyle w:val="BookText"/>
        <w:rPr/>
      </w:pPr>
      <w:r>
        <w:rPr>
          <w:rFonts w:ascii="IRNazanin" w:hAnsi="IRNazanin" w:eastAsia="IRNazanin"/>
          <w:color w:val="111111"/>
          <w:sz w:val="28"/>
          <w:sz w:val="28"/>
          <w:szCs w:val="28"/>
          <w:rtl w:val="true"/>
          <w:lang w:bidi="fa-IR"/>
        </w:rPr>
        <w:t>آنان را واگذار، بر آنان روزی خواهد رسید که بر سرشان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آن چنان جیغی که خفتگان را بیدار کند،</w:t>
      </w:r>
    </w:p>
    <w:p>
      <w:pPr>
        <w:pStyle w:val="BookText"/>
        <w:rPr/>
      </w:pPr>
      <w:r>
        <w:rPr>
          <w:rFonts w:ascii="IRNazanin" w:hAnsi="IRNazanin" w:eastAsia="IRNazanin"/>
          <w:color w:val="111111"/>
          <w:sz w:val="28"/>
          <w:sz w:val="28"/>
          <w:szCs w:val="28"/>
          <w:rtl w:val="true"/>
          <w:lang w:bidi="fa-IR"/>
        </w:rPr>
        <w:t>تا آن خلق همگی با حالی دگرگون بیایند و پس از آن ببینند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رو به یاران حضرت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نیز همچون من با علمی که پیش از بعثت به حضرت داشتید به ایشان ایمان آوردید؟ آنان به مردی در میان خود اشاره کردند و او را نشان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در گذر این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یار و شاگرد حضرت بوده و در میان ما کسی برتر و بهتر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نگریستم و دیدم مردی است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روشن و تابناک که گرچه از درونش شناختی نداشتم،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پیدا بود که اهل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است که برهانی والا و منزلتی دیرین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عبدقیس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حضرت را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بیاید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رسول خدا کردم و دیدم چهره ایشان از نور و روشنی و شادابی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 بن ساعده در انتظار روزگار شما بود و چشم به قدوم شما داشت و نام شما و پدر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و مادرتان را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همچنین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بر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من آنان را با شما و در میان پیروانتان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نیز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شروع به گفتن کردم و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آن قوم نیز سراپا گوش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قُسّ از یکی از مجالس قبیله اِیاد بیرون آمد و رو به سوی زمینی فراخ با درختان و بوته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گذاشت و در تابش ماه که شب را چون روز روشن کرده بود ایستاد و سر سوی آسمان برآورد و به آسمان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نزدیک شدم و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آسمان سبز و زمین سرسبز به حق محمد و آن سه محمد همراهش، و آن چهار علی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سه امامی است که نامشان محمد و چهار امامی است که علی نام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دو نوه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او، و آن بزرگوار منتسب به نبیّ و آن ارجمند درخشان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این دو تعبیر امام صادق و امام حسن عسکری علیهما السلام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همنام موسی و فروتن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امام موسی کاظم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که آنان هستند شریفان شفیع و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دانان بزرگ، که به اندازه همه عالمان بنی اسرائیل انجیل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تنزیل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آنان که گمراهی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و پوچی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آن راست گفتاران که قیامت با آنان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شفاعت در دست ایشان است و اطاعت از آنان از سوی خداوند واجب است، ای کاش که من آنان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هرچند پس از عمر و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اگر پیش از مرگ حق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یافتم، هر چند پس از آن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p>
    <w:p>
      <w:pPr>
        <w:pStyle w:val="BookText"/>
        <w:rPr/>
      </w:pPr>
      <w:r>
        <w:rPr>
          <w:rFonts w:ascii="IRNazanin" w:hAnsi="IRNazanin" w:eastAsia="IRNazanin"/>
          <w:color w:val="111111"/>
          <w:sz w:val="28"/>
          <w:sz w:val="28"/>
          <w:szCs w:val="28"/>
          <w:rtl w:val="true"/>
          <w:lang w:bidi="fa-IR"/>
        </w:rPr>
        <w:t>اگر روزگار نابکار با فریب خود مرا فریفت،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 از من را نیز فریفت و همچنین آنان را که به زودی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خواهد فریفت،</w:t>
      </w:r>
    </w:p>
    <w:p>
      <w:pPr>
        <w:pStyle w:val="BookText"/>
        <w:rPr/>
      </w:pPr>
      <w:r>
        <w:rPr>
          <w:rFonts w:ascii="IRNazanin" w:hAnsi="IRNazanin" w:eastAsia="IRNazanin"/>
          <w:color w:val="111111"/>
          <w:sz w:val="28"/>
          <w:sz w:val="28"/>
          <w:szCs w:val="28"/>
          <w:rtl w:val="true"/>
          <w:lang w:bidi="fa-IR"/>
        </w:rPr>
        <w:t>تعجبی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زودی همان راهی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پیشینیان رفتند و چه کسی است که راه نابودی را نپیماید؟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پاک کرد و ناله دلخراشی کرد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کاری سوگند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اگر دو هزار سال عمر کند هرگز دلزده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احمد را و آن بزرگان خردمند را دیدار کند، آنان را که اوصیاء احمد هستند و ارجمندترین آفریدگان به زیر آسمان هستند،</w:t>
      </w:r>
    </w:p>
    <w:p>
      <w:pPr>
        <w:pStyle w:val="BookText"/>
        <w:rPr/>
      </w:pPr>
      <w:r>
        <w:rPr>
          <w:rFonts w:ascii="IRNazanin" w:hAnsi="IRNazanin" w:eastAsia="IRNazanin"/>
          <w:color w:val="111111"/>
          <w:sz w:val="28"/>
          <w:sz w:val="28"/>
          <w:szCs w:val="28"/>
          <w:rtl w:val="true"/>
          <w:lang w:bidi="fa-IR"/>
        </w:rPr>
        <w:t>بندگان از دیدن آنان نابینایند حال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آنان ازبین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برنده کوری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زمانی که وارد گور شوم یاد آنان را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خبرهای نیک به شما دهد، مرا از نام آن کسانی خبر دهید که ما ایشان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ولی قُسّ از آنان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نزد ما بر آنان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آسمان بردند، خداوند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رسولانی که پیش از تو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بپرس بر چه بنیادی فرستاده شدند؟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بنیادی فرستاده شدید؟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نبوت تو و ولایت علی بن ابی طالب و امامانی که از شما دو تن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خداوند عزوجل به من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راست عرش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نگریستم و ناگاه علی و حسن و حسین و علی بن حسین و محمد بن علی و جعفر بن محمد و موسی بن جعفر و علی بن موسی و محمد بن علی و علی بن محمد و حسن بن علی و مهدی را در پرتوی از نور در حال نماز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دوستان من هستند و این مرد از دشمنان من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و انجیل و زبور نیز از ایشان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رو به سوی قومم گذاشتم و در راه شعری سرودم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فرستادگی قومم نزد تو آمدم تا با تو به راه و روش درست هدایت یابم،</w:t>
      </w:r>
    </w:p>
    <w:p>
      <w:pPr>
        <w:pStyle w:val="BookText"/>
        <w:rPr/>
      </w:pPr>
      <w:r>
        <w:rPr>
          <w:rFonts w:ascii="IRNazanin" w:hAnsi="IRNazanin" w:eastAsia="IRNazanin"/>
          <w:color w:val="111111"/>
          <w:sz w:val="28"/>
          <w:sz w:val="28"/>
          <w:szCs w:val="28"/>
          <w:rtl w:val="true"/>
          <w:lang w:bidi="fa-IR"/>
        </w:rPr>
        <w:t>تو سخن گفتی و سخن تو سخنی حق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دوست داشتی بگویی سخنی راست بود،</w:t>
      </w:r>
    </w:p>
    <w:p>
      <w:pPr>
        <w:pStyle w:val="BookText"/>
        <w:rPr/>
      </w:pPr>
      <w:r>
        <w:rPr>
          <w:rFonts w:ascii="IRNazanin" w:hAnsi="IRNazanin" w:eastAsia="IRNazanin"/>
          <w:color w:val="111111"/>
          <w:sz w:val="28"/>
          <w:sz w:val="28"/>
          <w:szCs w:val="28"/>
          <w:rtl w:val="true"/>
          <w:lang w:bidi="fa-IR"/>
        </w:rPr>
        <w:t>تو کوری عبد قیس را بینا کردی و هر که را از نابینایی در گمراهی بود بینا کردی،</w:t>
      </w:r>
    </w:p>
    <w:p>
      <w:pPr>
        <w:pStyle w:val="BookText"/>
        <w:rPr/>
      </w:pPr>
      <w:r>
        <w:rPr>
          <w:rFonts w:ascii="IRNazanin" w:hAnsi="IRNazanin" w:eastAsia="IRNazanin"/>
          <w:color w:val="111111"/>
          <w:sz w:val="28"/>
          <w:sz w:val="28"/>
          <w:szCs w:val="28"/>
          <w:rtl w:val="true"/>
          <w:lang w:bidi="fa-IR"/>
        </w:rPr>
        <w:t>ما از قول قُسّ ایادی سخنانی درباره تو برایت بازگفتیم که همواره آنها را به بحث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w:t>
      </w:r>
    </w:p>
    <w:p>
      <w:pPr>
        <w:pStyle w:val="BookText"/>
        <w:rPr/>
      </w:pPr>
      <w:r>
        <w:rPr>
          <w:rFonts w:ascii="IRNazanin" w:hAnsi="IRNazanin" w:eastAsia="IRNazanin"/>
          <w:color w:val="111111"/>
          <w:sz w:val="28"/>
          <w:sz w:val="28"/>
          <w:szCs w:val="28"/>
          <w:rtl w:val="true"/>
          <w:lang w:bidi="fa-IR"/>
        </w:rPr>
        <w:t>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ما پوشیده بود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ناآگاه بودیم اما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آگاه شدیم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مقتضب الأثر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کنز الفرائد کراجکیّ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0" w:name="__RefHeading___Toc373758_3264237689"/>
      <w:bookmarkStart w:id="531" w:name="_Toc212"/>
      <w:bookmarkEnd w:id="530"/>
      <w:r>
        <w:rPr>
          <w:rtl w:val="true"/>
        </w:rPr>
        <w:t>بیان</w:t>
      </w:r>
      <w:bookmarkEnd w:id="531"/>
    </w:p>
    <w:p>
      <w:pPr>
        <w:pStyle w:val="BookText"/>
        <w:rPr/>
      </w:pPr>
      <w:r>
        <w:rPr>
          <w:rFonts w:ascii="IRNazanin" w:hAnsi="IRNazanin" w:eastAsia="IRNazanin"/>
          <w:color w:val="111111"/>
          <w:sz w:val="28"/>
          <w:sz w:val="28"/>
          <w:szCs w:val="28"/>
          <w:rtl w:val="true"/>
          <w:lang w:bidi="fa-IR"/>
        </w:rPr>
        <w:t>قال الجوهری العرواء مثال الغلواء قرة الحمی و مسها فی أول ما تأخذ بالرعدة و فلان قمین بکذا أی جدیر خلیق و فلان یتحوب من کذا أی یتأثم و التحوب أیضا التوجع و التحزن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قد وقذته الحکمة أی أثرت فیه و بانت فیه آثارها قال الجوهری وقذه یقذه وقذا ضربه حتی استرخی و أشرف علی الموت و یقال وقذه النعاس إذا غلبه و فی النهایة فیه فیقذه الورع أی یسکنه و یمنعه من انتهاک ما لا یحل و لا یحمد یقال وقذه الحلم إذا سکته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الخبر مختصرا مع شرح بعض أجزائه فی باب المعراج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تب و لرز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قمین بکذا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شایسته و سزاوار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یتحوّب من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فلانی از گناه پرهیز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کشیدن و اندوهگین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وقذته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حکمت در او اثر کرد و آثارش در او هویدا شد؛ 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وقذه، یقذه، وقذا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تا لب مرگ 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وقذه النعاس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خواب بر او غلبه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یقذه 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ورع او را آرام کرد و از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دری و ناسپاسی بازداشت؛ و در النهایة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وقذه الحلم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بردباری او را ساکت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معراج نیز این خبر به اختصار با شرح برخی از اجزایش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32" w:name="__RefHeading___Toc373760_3264237689"/>
      <w:bookmarkStart w:id="533" w:name="_Toc213"/>
      <w:bookmarkEnd w:id="532"/>
      <w:r>
        <w:rPr>
          <w:rtl w:val="true"/>
        </w:rPr>
        <w:t xml:space="preserve">باب </w:t>
      </w:r>
      <w:r>
        <w:rPr/>
        <w:t>3</w:t>
      </w:r>
      <w:r>
        <w:rPr>
          <w:rtl w:val="true"/>
        </w:rPr>
        <w:t xml:space="preserve"> </w:t>
      </w:r>
      <w:r>
        <w:rPr>
          <w:rtl w:val="true"/>
        </w:rPr>
        <w:t>تاریخ ولادته صلی الله علیه و آله و ما یتعلق بها و ما ظهر عندها من المعجزات و الکرامات و المنامات‌</w:t>
      </w:r>
      <w:bookmarkEnd w:id="533"/>
    </w:p>
    <w:p>
      <w:pPr>
        <w:pStyle w:val="Heading4"/>
        <w:numPr>
          <w:ilvl w:val="3"/>
          <w:numId w:val="1"/>
        </w:numPr>
        <w:rPr/>
      </w:pPr>
      <w:bookmarkStart w:id="534" w:name="__RefHeading___Toc373762_3264237689"/>
      <w:bookmarkStart w:id="535" w:name="_Toc214"/>
      <w:bookmarkEnd w:id="534"/>
      <w:r>
        <w:rPr>
          <w:rtl w:val="true"/>
        </w:rPr>
        <w:t>اشاره</w:t>
      </w:r>
      <w:bookmarkEnd w:id="535"/>
    </w:p>
    <w:p>
      <w:pPr>
        <w:pStyle w:val="BookText"/>
        <w:rPr/>
      </w:pPr>
      <w:r>
        <w:rPr>
          <w:rFonts w:ascii="IRNazanin" w:hAnsi="IRNazanin" w:eastAsia="IRNazanin"/>
          <w:color w:val="111111"/>
          <w:sz w:val="28"/>
          <w:sz w:val="28"/>
          <w:szCs w:val="28"/>
          <w:rtl w:val="true"/>
          <w:lang w:bidi="fa-IR"/>
        </w:rPr>
        <w:t xml:space="preserve">اعلم أنه اتفقت الإمامیة إلا من شذ منهم علی أن ولادته صلی الله علیه و آله فی سابع عشر شهر ربیع الأول و ذهب أکثر المخالفین إلی أنها کانت فی الثانی عشر منه و اختاره الکلینی رحمه الله علی ما سیأتی إما اختیارا أو تقیة و ذهب شاذ من المخالفین إلی أنه ولد فی شهر رمضان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فی عاشره،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ثامنه،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الاثنین لاثنتی عشرة مضت من رمضان حین طلع الفجر، و قد شذ بذلک الزبیر بن بکار، الا أنّه موافق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أمه صلّی اللّه علیه و آله و سلم حملت به أیّام التشریق، فیکون حملها مدة تسعة أشهر علی العادة الغالبة، و ذلک عام الفیل،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قدوم الفیل مکّة بخمسین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بأربعین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الفیل للنصف من المحرم قبل مولده صلّی اللّه علیه و آله و سلم بشهرین الا أیاما،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بعد الفیل بثمانیة و خمسین یوما،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بعشر سنین،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 بثلاثین عاما،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الفیل بخمس عشرة سنة،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بأربعین عاما،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یوم الفیل،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ثلاث و عشرین للفیل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فی صفر،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عاشوراء،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ربیع الآخر، الراجح أنّه ولد عام الفیل فی الثانیة و الأربعین من ملک کسری أنوشروان، و هی سنة احدی و ثمانین و ثمانمائة لغلبة الاسکندر بن فیلبس المجدونی علی دارا، و هی سنة ألف و ثلاثمائة و ستة عشر لابتداء ملک بخت نصر، و وافق یوم مولده العشرون من نیسان، و ولد بالغفر من المنازل و هو مولد الأنبیاء، و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طالعه برج الأسد و القمر فیه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لأنهم اتفقوا علی أن بدء الحمل به صلی الله علیه و آله کان فی عشیة عرفة</w:t>
      </w:r>
    </w:p>
    <w:p>
      <w:pPr>
        <w:pStyle w:val="BookText"/>
        <w:rPr/>
      </w:pPr>
      <w:r>
        <w:rPr>
          <w:rFonts w:ascii="IRNazanin" w:hAnsi="IRNazanin" w:eastAsia="IRNazanin"/>
          <w:color w:val="111111"/>
          <w:sz w:val="28"/>
          <w:sz w:val="28"/>
          <w:szCs w:val="28"/>
          <w:rtl w:val="true"/>
          <w:lang w:bidi="fa-IR"/>
        </w:rPr>
        <w:t xml:space="preserve">أو أوسط أیام التشریق و اشتهر بینهم أن مدة الحمل کانت تسعة أشهر فیلزم أن تکون الولادة فی شهر رمضان و سیأتی الکلام فیه و ذهب شرذمة منهم إلی أن الولادة کانت فی ثامن ربیع الأول فأما یوم الولادة فالمشهور بین علمائنا و مدلول أخبارنا أنه کان یوم الجمعة و المشهور بین المخالفین یوم الإثنین ثم الأشهر بیننا و بینهم أنه صلی الله علیه و آله ولد بعد طلوع الفجر و قیل عند الزوال و ذکر جماعة من المؤرخین و أرباب السیر أنه کان فی ساعة الولادة غفر </w:t>
      </w:r>
      <w:r>
        <w:rPr>
          <w:rStyle w:val="FootnoteAnchor"/>
          <w:rtl w:val="true"/>
        </w:rPr>
        <w:footnoteReference w:id="1258"/>
      </w:r>
      <w:r>
        <w:rPr>
          <w:rFonts w:ascii="IRNazanin" w:hAnsi="IRNazanin" w:eastAsia="IRNazanin"/>
          <w:color w:val="111111"/>
          <w:sz w:val="28"/>
          <w:sz w:val="28"/>
          <w:szCs w:val="28"/>
          <w:rtl w:val="true"/>
          <w:lang w:bidi="fa-IR"/>
        </w:rPr>
        <w:t>من منازل القمر طالعا و کان الیوم موافقا للعشرین أو للثامن و العشرین أو الغرة من شهر نیسان الرومی و السابع عشر من دی ماه بحساب الفرس و کانت فی عهد کسری أنوشیروان بعد مضی اثنین و أربعین من ملکه و بعد مضی اثنین و ثمانین و ثمانمائة من وفاة إسکندر الرومی و کان فی عام الفیل بعد مضی خمس و خمسین أو أربعین من الواقعة و قیل فی یوم الواقعة و قیل بعد ثلاثین سنة منها و قیل بعد أربعین منها و الأصح أنها کانت فی تلک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أبو معشر البلخی </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کان طالع السنة التی کان فیها القران الذی دل علی مولد رسول اللّه صلّی اللّه علیه و آله المیزان اثنتین و عشرین درجة حدّ الزهرة و بیتها، و المشتری فی العقرب ثلاث درجات و ثلاثا و عشرین دقیقه، و زحل فی العقرب ست درجات و ثلاثا و عشرین دقیقة راجعا، و هما فی الثانی من الطوالع، و الشمس فی نظیر الطالع فی الحمل أول دقیقة، و الزهرة فی الحمل علی درجة و ست و خمسین دقیقة، و عطارد فی الحمل علی ثمانی عشرة درجة و ست عشرة دقیقة، و القمر وسط السماء فی السرطان درجة و عشرین دقیقة، و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ثمانی عشرة درجة و ست عشرة دقیقة، و القمر وسط السماء فی السرطان درجة و عشرین دقیقة، و قال الخوارزمی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الشمس یوم ولد فی الثور درجة و القمر فی الأسد علی ثمانی عشرة درجة و عشر دقائق، و زحل فی العقرب تسع درجات و أربعین دقیقة راجعا، و المشتری فی العقرب درجتین و عشر دقائق راجعا، و المریخ فی السرطان درجتین و خمسین دقیقة، و الزهرة فی الثور اثنتی عشرة درجة و عشر دقائق</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المنجمین أنه کان طالع ولادته صلی الله علیه و آله الدرجة العشرون من الجدی و کان الزحل و المشتری فی العقرب و المریخ فی بیته فی الحمل و</w:t>
      </w:r>
      <w:bookmarkStart w:id="536" w:name="pg13760_127794"/>
    </w:p>
    <w:p>
      <w:pPr>
        <w:pStyle w:val="BookText"/>
        <w:rPr/>
      </w:pPr>
      <w:bookmarkEnd w:id="536"/>
      <w:r>
        <w:rPr>
          <w:rFonts w:ascii="IRNazanin" w:hAnsi="IRNazanin" w:eastAsia="IRNazanin"/>
          <w:color w:val="111111"/>
          <w:sz w:val="28"/>
          <w:sz w:val="28"/>
          <w:szCs w:val="28"/>
          <w:rtl w:val="true"/>
          <w:lang w:bidi="fa-IR"/>
        </w:rPr>
        <w:t>الشمس فی الحمل فی الشرف و الزهرة فی الحوت فی الشرف و العطارد أیضا فی الحوت و القمر فی أول المیزان و الرأس فی الجوزاء و الذنب فی القوس و کانت فی الدار المعروف بدار محمد بن یوسف و کان للنبی صلی الله علیه و آله فوهبه لعقیل بن أبی طالب فباعه أولاده محمد بن یوسف أخا الحجاج فأدخله فی داره فلما کان زمن هارون أخذته خیزران أمه فأخرجته و جعلته مسجدا و هو الآن معروف یزار و یصلی فیه و سنذکر الأخبار و الأقوال فی تفاصیل تلک الأحوال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امامیه جز اندکی از آنان، همگی اجماع دارند که زادروز حضرت صلّی الله علیه و آله هفدهم ربیع الاول بوده، اما بیشتر مخالفان بر این باورند که ولادت ایشان در دوازدهم این ماه بوده که شیخ کلینی نیز چنان که بعدا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 به اختیار و یا به تقیه، همین رأی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اندکی از مخالفان معتقدند که ایشان در ماه رمضان زاده شده، چراکه اجماع دارند آغاز بارداری مادر حضرت صلّی الله علیه و آله در شب عرفه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یا میانه ایام تشریق بوده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مدت بارداری در نظر آنان نه ماه بوده، چنین نتیجه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ولادت ایشان باید در ماه رمضان بوده باشد، در این باره سخن به میان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آنان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زادروز حضرت صلّی الله علیه و آله هشتم ربیع الاول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روز ولادت؛ در میان علمای ما و نیز از برآیند اخبار ما چنین مشهور است که زادروز حضرت صلّی الله علیه و آله روز جمعه بوده، اما میان مخالفان روز دوشنبه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 نزد ما و هم نزد آنان چنین مشهورتر است که حضرت صلّی الله علیه و آله پس از طلوع فجر زاده شده، هرچند هنگام ظهر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مورخان و سیره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که در هنگام ولادت ایشان، قمر در منزل غفر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غفر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منازل 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باور دارد که غفر بهترین منزل قمر است،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زادروز همه پیامبران به هنگام این منزل قمر بوده که من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صحیح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درخشان بوده و آن روز مطابق با بیستم یا بیست و هشتم یا نخستین روز از ماه رومی نیسان و هفدهم ماه فارسی دی بوده و پس از گذشت چهل و دو سال از پادشاهی کسری انوشیروان و نیز هشتصد و هشتاد و دو سال پس از وفات اسکندر رومی و نیز پنجاه و پنج یا چهل روز پس از واقعه فیل در عام الفیل یا به اقوال دیگر در همان روز واقعه و یا سی سال پس از آن و یا چهل روز پس از آن بوده است؛ از میان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زادروز حضرت صلّی الله علیه و آله در عام الفیل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ابومعشر بلخی منجّم آورده که طالع ولادت حضرت صلّی الله علیه و آله درجه بیستم از جدی بوده و زحل و مشتری در عقرب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مریخ در بیت خود حمل بوده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خورشید در بیت شرف خود در حمل بوده و زهره در بیت شرف خود در حوت بوده و قمر در اول میزان و رأس در جوزاء و ذنب در قوس بوده و این رویداد در سرایی معروف به سرای محمد بن یوسف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سرا به پیامبر صلّی الله علیه و آله تعلق داشته و حضرت آن را به عقیل بن ابی طالب بخشیده و فرزندان او آن را به محمد بن یوسف برادر حجاج فروخته و او آن را به سرای خود افزوده و در زمان هارون، خیزران مادر هارون آن را گرفته و جدا ساخته و آن را مسجد کرده که اکنون مسجدی معروف است و به زیارتش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و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اخبار و اقوالی در تفصیل این احوال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37" w:name="__RefHeading___Toc373764_3264237689"/>
      <w:bookmarkStart w:id="538" w:name="_Toc215"/>
      <w:bookmarkEnd w:id="537"/>
      <w:r>
        <w:rPr>
          <w:rtl w:val="true"/>
        </w:rPr>
        <w:t>الأخبار</w:t>
      </w:r>
      <w:bookmarkEnd w:id="538"/>
    </w:p>
    <w:p>
      <w:pPr>
        <w:pStyle w:val="Heading5"/>
        <w:numPr>
          <w:ilvl w:val="4"/>
          <w:numId w:val="1"/>
        </w:numPr>
        <w:rPr/>
      </w:pPr>
      <w:bookmarkStart w:id="539" w:name="__RefHeading___Toc373766_3264237689"/>
      <w:bookmarkStart w:id="540" w:name="_Toc216"/>
      <w:bookmarkEnd w:id="539"/>
      <w:r>
        <w:rPr>
          <w:rtl w:val="true"/>
        </w:rPr>
        <w:t>«</w:t>
      </w:r>
      <w:r>
        <w:rPr/>
        <w:t>1</w:t>
      </w:r>
      <w:r>
        <w:rPr>
          <w:rtl w:val="true"/>
        </w:rPr>
        <w:t>»</w:t>
      </w:r>
      <w:bookmarkEnd w:id="540"/>
    </w:p>
    <w:p>
      <w:pPr>
        <w:pStyle w:val="BookText"/>
        <w:rPr/>
      </w:pPr>
      <w:r>
        <w:rPr>
          <w:rFonts w:ascii="Amiri" w:hAnsi="Amiri" w:eastAsia="Amiri" w:cs="Amiri"/>
          <w:color w:val="111111"/>
          <w:sz w:val="28"/>
          <w:sz w:val="28"/>
          <w:szCs w:val="28"/>
          <w:rtl w:val="true"/>
          <w:lang w:bidi="ar-SA"/>
        </w:rPr>
        <w:t>د، العدد القویة فِی کِتَابِ أَسْمَاءِ حُجَجِ اللَّهِ وُلِدَ صلی الله علیه و آله سَابِعَ عَشْرَةَ لَیْلَةً مِنْ شَهْرِ رَبِیعٍ الْأَوَّلِ فِی عَامِ الْفِیلِ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کِتَابِ الدُّرِّ الصَّحِیحِ أَنَّهُ وُلِدَ صلی الله علیه و آله عِنْدَ طُلُوعِ الْفَجْرِ مِنْ یَوْمِ الْجُمُعَةِ السَّابِعَ عَشَرَ مِنْ رَبِیعٍ الْأَوَّلِ بَعْدَ خَمْسٍ وَ خَمْسِینَ یَوْماً مِنْ هَلَاکِ أَصْحَابِ الْفِیلِ وَ قَالَ الْعَامَّةُ یَوْمَ الْإِثْنَیْنِ الثَّامِنَ أَوِ الْعَاشِرَ مِنْ رَبِیعٍ الْأَوَّلِ لِسَبْعٍ بَقِینَ مِنْ مُلْکِ أَنُوشِیرَوَانَ وَ یُقَالُ فِی مُلْکِ هُرْمُزَ بْنِ أَنُوشِیرَوَانَ وَ ذَکَرَ الطَّبَرِیُّ أَنَّ مَوْلِدَهُ صلی الله علیه و آله کَانَ لاثنتی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لِاثْنَتَیْنِ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أَرْبَعِینَ سَنَةً مِنْ مُلْکِ أَنُوشِیرَوَانَ وَ هُوَ الصَّحِیحُ لِقَوْلِهِ صلی الله علیه و آله وُلِدْتُ فِی زَمَنِ الْمَلِکِ الْعَادِلِ أَنُوشِیرَوَانَ وَ وَافَقَ شَهْرَ الرُّومِ الْعِشْرِینَ مِنْ سُبَاطَ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کِتَابِ مَوَالِیدِ الْأَئِمَّةِ علیهم السلام وُلِدَ النَّبِیُّ صلی الله علیه و آله لِثَلَاثَ عَشْرَةَ بَقِیَتْ مِنْ شَهْرِ رَبِیعٍ الْأَوَّلِ فِی عَامِ الْفِیلِ یَوْمَ الْجُمُعَةِ مَعَ الزَّوَالِ وَ رُوِیَ عِنْدَ طُلُوعِ الْفَجْرِ قَبْلَ الْمَبْعَثِ بِأَرْبَعِینَ </w:t>
      </w:r>
      <w:bookmarkStart w:id="541" w:name="pg13760_127795"/>
    </w:p>
    <w:p>
      <w:pPr>
        <w:pStyle w:val="BookText"/>
        <w:rPr/>
      </w:pPr>
      <w:bookmarkEnd w:id="541"/>
      <w:r>
        <w:rPr>
          <w:rFonts w:ascii="Amiri" w:hAnsi="Amiri" w:eastAsia="Amiri" w:cs="Amiri"/>
          <w:color w:val="111111"/>
          <w:sz w:val="28"/>
          <w:sz w:val="28"/>
          <w:szCs w:val="28"/>
          <w:rtl w:val="true"/>
          <w:lang w:bidi="ar-SA"/>
        </w:rPr>
        <w:t>سَنَةً وَ حَمَلَتْ بِهِ أُمُّهُ فِی أَیَّامِ التَّشْرِیقِ عِنْدَ الْجَمْرَةِ الْوُسْطَی وَ کَانَتْ فِی مَنْزِلِ عَبْدِ اللَّهِ بْنِ عَبْدِ الْمُطَّلِبِ وَ وَلَدَتْهُ فِی شِعْبِ أَبِی طَالِبٍ فِی دَارِ مُحَمَّدِ بْنِ یُوسُفَ فِی الزَّاوِیَةِ الْقُصْوَی وَ قِیلَ وُلِدَ یَوْمَ الْإِثْنَیْنِ آخِرَ النَّهَارِ ثَانِیَ عَشَرَ شَهْرَ رَبِیعٍ الْأَوَّلِ سَنَةَ ثَمَانٍ وَ تِسْعِمِائَةٍ لِلْإِسْکَنْدَرِ فِی شِعْبِ أَبِی طَالِبٍ فِی مُلْکِ أَنُوشِیرَوَانَ</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اسماء حجج الله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در هفدهمین شب از ربیع الاول از عام الفیل زاده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الدرّ الصحیح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در طلوع فجر روز جمعه هفدهم ربیع الاول، پنجاه و پنج روز پس از هلاکت اصحاب فیل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ولادت ایشان روز دوشنبه هشتم یا دهم ربیع الاول، هفت سال مانده از پادشاهی انوشیروان و یا به قول دیگر در پادشاهی هرمز بن انوشیروان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نیز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در چهل و دومین سال از پادشاهی انوشیروان بوده که البته این رأی موافق است با سخن خود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پادشاه دادگر، انوشیروان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ماههای رومی مطابق با بیستم ماه رومی سباط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موالید الائمه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سیزده روز مانده از ماه ربیع الاول در سال عام الفیل در روز جمعه همزمان با ظهر زاده شد، نیز روایت شده هنگام طلوع فجر چهل سال پیش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بعثت بوده و مادر حضرت ایشان را در ایام تشریق هنگام جمره وسطی در منزل عبدالله بن عبدالمطّلب آبستن شده و در شعب ابی طالب در سرای محمد بن یوسف در دورترین زاویه زاییده است، نیز گفته شده حضرت در آخر روز دوشنبه، دوازدهم ماه ربیع الاول در سال نهصد و هشت اسکندری در شعب ابی طالب در پادشاهی انوشیروان زاده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نسحه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2" w:name="__RefHeading___Toc373768_3264237689"/>
      <w:bookmarkStart w:id="543" w:name="_Toc217"/>
      <w:bookmarkEnd w:id="542"/>
      <w:r>
        <w:rPr>
          <w:rtl w:val="true"/>
        </w:rPr>
        <w:t>«</w:t>
      </w:r>
      <w:r>
        <w:rPr/>
        <w:t>2</w:t>
      </w:r>
      <w:r>
        <w:rPr>
          <w:rtl w:val="true"/>
        </w:rPr>
        <w:t>»</w:t>
      </w:r>
      <w:bookmarkEnd w:id="543"/>
    </w:p>
    <w:p>
      <w:pPr>
        <w:pStyle w:val="BookText"/>
        <w:rPr/>
      </w:pPr>
      <w:r>
        <w:rPr>
          <w:rFonts w:ascii="Amiri" w:hAnsi="Amiri" w:eastAsia="Amiri" w:cs="Amiri"/>
          <w:color w:val="111111"/>
          <w:sz w:val="28"/>
          <w:sz w:val="28"/>
          <w:szCs w:val="28"/>
          <w:rtl w:val="true"/>
          <w:lang w:bidi="ar-SA"/>
        </w:rPr>
        <w:t xml:space="preserve">قل، إقبال الأعمال ذَکَرَ مُحَمَّدُ بْنُ بَابَوَیْهِ رِضْوَانُ اللَّهِ عَلَیْهِ فِی الْجُزْءِ الرَّابِعِ مِنْ کِتَابِ النُّبُوَّةِ حَدِیثَ </w:t>
      </w:r>
      <w:r>
        <w:rPr>
          <w:rStyle w:val="FootnoteAnchor"/>
          <w:rtl w:val="true"/>
        </w:rPr>
        <w:footnoteReference w:id="1262"/>
      </w:r>
      <w:r>
        <w:rPr>
          <w:rFonts w:ascii="Amiri" w:hAnsi="Amiri" w:eastAsia="Amiri" w:cs="Amiri"/>
          <w:color w:val="111111"/>
          <w:sz w:val="28"/>
          <w:sz w:val="28"/>
          <w:szCs w:val="28"/>
          <w:rtl w:val="true"/>
          <w:lang w:bidi="ar-SA"/>
        </w:rPr>
        <w:t xml:space="preserve">أَنَّ الْحَمْلَ بِسَیِّدِنَا رَسُولِ اللَّهِ صلی الله علیه و آله کَانَ لَیْلَةَ الْجُمُعَةِ لِاثْنَتَیْ عَشْرَةَ لَیْلَةً بَقِیَتْ مِنْ </w:t>
      </w:r>
      <w:r>
        <w:rPr>
          <w:rStyle w:val="FootnoteAnchor"/>
          <w:rtl w:val="true"/>
        </w:rPr>
        <w:footnoteReference w:id="1263"/>
      </w:r>
      <w:r>
        <w:rPr>
          <w:rFonts w:ascii="Amiri" w:hAnsi="Amiri" w:eastAsia="Amiri" w:cs="Amiri"/>
          <w:color w:val="111111"/>
          <w:sz w:val="28"/>
          <w:sz w:val="28"/>
          <w:szCs w:val="28"/>
          <w:rtl w:val="true"/>
          <w:lang w:bidi="ar-SA"/>
        </w:rPr>
        <w:t xml:space="preserve">جُمَادَی الْآخِرَةِ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بابویه در کتاب نبوت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بارداری مادر سرورمان رسول خدا صلّی الله علیه و آله به ایشان، در شب جمعه، دوازده شب مانده از جمادی الآخر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373770_3264237689"/>
      <w:bookmarkStart w:id="545" w:name="_Toc218"/>
      <w:bookmarkEnd w:id="544"/>
      <w:r>
        <w:rPr>
          <w:rtl w:val="true"/>
        </w:rPr>
        <w:t>«</w:t>
      </w:r>
      <w:r>
        <w:rPr/>
        <w:t>3</w:t>
      </w:r>
      <w:r>
        <w:rPr>
          <w:rtl w:val="true"/>
        </w:rPr>
        <w:t>»</w:t>
      </w:r>
      <w:bookmarkEnd w:id="545"/>
    </w:p>
    <w:p>
      <w:pPr>
        <w:pStyle w:val="BookText"/>
        <w:rPr/>
      </w:pPr>
      <w:r>
        <w:rPr>
          <w:rFonts w:ascii="Amiri" w:hAnsi="Amiri" w:eastAsia="Amiri" w:cs="Amiri"/>
          <w:color w:val="111111"/>
          <w:sz w:val="28"/>
          <w:sz w:val="28"/>
          <w:szCs w:val="28"/>
          <w:rtl w:val="true"/>
          <w:lang w:bidi="ar-SA"/>
        </w:rPr>
        <w:t xml:space="preserve">قل، إقبال الأعمال إِنَّ الَّذِینَ أَدْرَکْنَاهُمْ مِنَ الْعُلَمَاءِ کَانَ عَمَلُهُمْ عَلَی أَنَّ وِلَادَتَهُ الْمُقَدَّسَةَ صلی الله علیه و آله کَانَ یَوْمَ الْجُمُعَةِ السَّابِعَ عَشَرَ مِنْ رَبِیعٍ الْأَوَّلِ فِی عَامِ الْفِیلِ عِنْدَ طُلُوعِ فَجْرِهِ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إقبال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علمایی که ما در حضورشان بودیم، عملشان بر این اساس بود که ولادت فرخنده حضرت صلّی الله علیه و آله در روز جمعه هفدهم ربیع الاول از عام الفیل هنگام طلوع فجر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اقبال الأعمال </w:t>
      </w:r>
      <w:r>
        <w:rPr>
          <w:rFonts w:eastAsia="IRNazanin" w:cs="IRNazanin"/>
          <w:color w:val="111111"/>
          <w:sz w:val="28"/>
          <w:szCs w:val="28"/>
          <w:rtl w:val="true"/>
          <w:lang w:bidi="fa-IR"/>
        </w:rPr>
        <w:t xml:space="preserve">: </w:t>
      </w:r>
      <w:r>
        <w:rPr>
          <w:rFonts w:eastAsia="IRNazanin" w:cs="IRNazanin"/>
          <w:color w:val="111111"/>
          <w:sz w:val="28"/>
          <w:szCs w:val="28"/>
          <w:lang w:bidi="fa-IR"/>
        </w:rPr>
        <w:t>603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6" w:name="__RefHeading___Toc373772_3264237689"/>
      <w:bookmarkStart w:id="547" w:name="_Toc219"/>
      <w:bookmarkEnd w:id="546"/>
      <w:r>
        <w:rPr>
          <w:rtl w:val="true"/>
        </w:rPr>
        <w:t>«</w:t>
      </w:r>
      <w:r>
        <w:rPr/>
        <w:t>4</w:t>
      </w:r>
      <w:r>
        <w:rPr>
          <w:rtl w:val="true"/>
        </w:rPr>
        <w:t>»</w:t>
      </w:r>
      <w:bookmarkEnd w:id="547"/>
    </w:p>
    <w:p>
      <w:pPr>
        <w:pStyle w:val="BookText"/>
        <w:rPr/>
      </w:pPr>
      <w:r>
        <w:rPr>
          <w:rFonts w:ascii="Amiri" w:hAnsi="Amiri" w:eastAsia="Amiri" w:cs="Amiri"/>
          <w:color w:val="111111"/>
          <w:sz w:val="28"/>
          <w:sz w:val="28"/>
          <w:szCs w:val="28"/>
          <w:rtl w:val="true"/>
          <w:lang w:bidi="ar-SA"/>
        </w:rPr>
        <w:t xml:space="preserve">وَ ذَکَرَ شَیْخُنَا الْمُفِیدُ فِی کِتَابِ حَدَائِقِ الرِّیَاضِ، السَّابِعَ عَشَرَ مِنْهُ مَوْلِدُ سَیِّدِنَا رَسُولِ اللَّهِ صلی الله علیه و آله عِنْدَ طُلُوعِ الْفَجْرِ مِنْ یَوْمِ الْجُمُعَةِ عَامَ الْفِیلِ </w:t>
      </w:r>
      <w:r>
        <w:rPr>
          <w:rStyle w:val="FootnoteAnchor"/>
          <w:rtl w:val="true"/>
        </w:rPr>
        <w:footnoteReference w:id="1266"/>
      </w:r>
      <w:r>
        <w:rPr>
          <w:rFonts w:ascii="Amiri" w:hAnsi="Amiri" w:eastAsia="Amiri" w:cs="Amiri"/>
          <w:color w:val="111111"/>
          <w:sz w:val="28"/>
          <w:sz w:val="28"/>
          <w:szCs w:val="28"/>
          <w:rtl w:val="true"/>
          <w:lang w:bidi="ar-SA"/>
        </w:rPr>
        <w:t xml:space="preserve">وَ قَالَ رَحِمَهُ اللَّهُ فِی کِتَابِ التَّوَارِیخِ الشَّرْعِیَّةِ نَحْوَهُ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حدائق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هفدهم ربیع الاول زادروز سرورمان رسول خدا صلّی الله علیه و آله به هنگام طلوع فجر روز جمعه در عام الفیل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حدائق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کتاب التواریخ الشرعیّه نیز همانند این مطلب را آورده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مسار الشیعه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8" w:name="__RefHeading___Toc373774_3264237689"/>
      <w:bookmarkStart w:id="549" w:name="_Toc220"/>
      <w:bookmarkEnd w:id="548"/>
      <w:r>
        <w:rPr>
          <w:rtl w:val="true"/>
        </w:rPr>
        <w:t>«</w:t>
      </w:r>
      <w:r>
        <w:rPr/>
        <w:t>5</w:t>
      </w:r>
      <w:r>
        <w:rPr>
          <w:rtl w:val="true"/>
        </w:rPr>
        <w:t>»</w:t>
      </w:r>
      <w:bookmarkEnd w:id="54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وُلِدَ النَّبِیُّ صلی الله علیه و آله لِاثْنَتَیْ عَشْرَةَ لَیْلَةً مَضَتْ مِنْ شَهْرِ رَبِیعٍ الْأَوَّلِ فِی عَامِ الْفِیلِ یَوْمَ الْجُمُعَةِ مَعَ الزَّوَالِ وَ رُوِیَ أَیْضاً عِنْدَ طُلُوعِ الْفَجْرِ قَبْلَ أَنْ یُبْعَثَ بِأَرْبَعِینَ سَنَةً وَ حَمَلَتْ بِهِ أُمُّهُ فِی أَیَّامِ التَّشْرِیقِ عِنْدَ الْجَمْرَةِ الْوُسْطَی وَ کَانَتْ فِی مَنْزِلِ عَبْدِ اللَّهِ بْنِ عَبْدِ الْمُطَّلِبِ </w:t>
      </w:r>
      <w:bookmarkStart w:id="550" w:name="pg13760_127796"/>
    </w:p>
    <w:p>
      <w:pPr>
        <w:pStyle w:val="BookText"/>
        <w:rPr/>
      </w:pPr>
      <w:bookmarkEnd w:id="550"/>
      <w:r>
        <w:rPr>
          <w:rFonts w:ascii="Amiri" w:hAnsi="Amiri" w:eastAsia="Amiri" w:cs="Amiri"/>
          <w:color w:val="111111"/>
          <w:sz w:val="28"/>
          <w:sz w:val="28"/>
          <w:szCs w:val="28"/>
          <w:rtl w:val="true"/>
          <w:lang w:bidi="ar-SA"/>
        </w:rPr>
        <w:t xml:space="preserve">وَ وَلَدَتْهُ فِی شِعْبِ أَبِی طَالِبٍ فِی دَارِ مُحَمَّدِ بْنِ یُوسُفَ فِی الزَّاوِیَةِ الْقُصْوَی عَنْ یَسَارِکَ وَ أَنْتَ دَاخِلٌ </w:t>
      </w:r>
      <w:r>
        <w:rPr>
          <w:rStyle w:val="FootnoteAnchor"/>
          <w:rtl w:val="true"/>
        </w:rPr>
        <w:footnoteReference w:id="1268"/>
      </w:r>
      <w:r>
        <w:rPr>
          <w:rFonts w:ascii="Amiri" w:hAnsi="Amiri" w:eastAsia="Amiri" w:cs="Amiri"/>
          <w:color w:val="111111"/>
          <w:sz w:val="28"/>
          <w:sz w:val="28"/>
          <w:szCs w:val="28"/>
          <w:rtl w:val="true"/>
          <w:lang w:bidi="ar-SA"/>
        </w:rPr>
        <w:t xml:space="preserve">وَ قَدْ أَخْرَجَتِ الْخَیْزُرَانُ </w:t>
      </w:r>
      <w:r>
        <w:rPr>
          <w:rStyle w:val="FootnoteAnchor"/>
          <w:rtl w:val="true"/>
        </w:rPr>
        <w:footnoteReference w:id="1269"/>
      </w:r>
      <w:r>
        <w:rPr>
          <w:rFonts w:ascii="Amiri" w:hAnsi="Amiri" w:eastAsia="Amiri" w:cs="Amiri"/>
          <w:color w:val="111111"/>
          <w:sz w:val="28"/>
          <w:sz w:val="28"/>
          <w:szCs w:val="28"/>
          <w:rtl w:val="true"/>
          <w:lang w:bidi="ar-SA"/>
        </w:rPr>
        <w:t xml:space="preserve">ذَلِکَ الْبَیْتَ فَصَیَّرَتْهُ مَسْجِداً یُصَلِّی النَّاسُ فِیهِ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دوازده شب گذشته از ماه ربیع الاول در عام الفیل در روز جمعه به هنگام ظهر زاده شد، نیز روایت شده به هنگام طلوع فجر، چهل سال پیش از بعثت بوده و مادر حضرت ایشان را در ایام تشریق هنگام جمره وسطی در منزل عبدالله بن عبدالمطّلب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باردار شده و در شعب ابی طالب در سرای محمد بن یوسف در دورترین زاویه از سمت چپ درون خانه زاییده است؛</w:t>
      </w:r>
    </w:p>
    <w:p>
      <w:pPr>
        <w:pStyle w:val="BookText"/>
        <w:rPr/>
      </w:pPr>
      <w:r>
        <w:rPr>
          <w:rFonts w:ascii="IRNazanin" w:hAnsi="IRNazanin" w:eastAsia="IRNazanin"/>
          <w:color w:val="111111"/>
          <w:sz w:val="28"/>
          <w:sz w:val="28"/>
          <w:szCs w:val="28"/>
          <w:rtl w:val="true"/>
          <w:lang w:bidi="fa-IR"/>
        </w:rPr>
        <w:t>خیزران آن خانه را جدا ساخته و آن را مسجد کرده که هنوز مردم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1" w:name="__RefHeading___Toc373776_3264237689"/>
      <w:bookmarkStart w:id="552" w:name="_Toc221"/>
      <w:bookmarkEnd w:id="551"/>
      <w:r>
        <w:rPr>
          <w:rtl w:val="true"/>
        </w:rPr>
        <w:t>بیان</w:t>
      </w:r>
      <w:bookmarkEnd w:id="55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هاهنا إشکالا مشهورا أورده الشهید الثانی رحمه الله و جماعة و هو أنه یلزم علی ما ذکره الکلینی رحمه الله من کون الحمل به صلی الله علیه و آله فی أیام التشریق و ولادته فی ربیع الأول أن یکون مدة حمله إما ثلاثة أشهر أو سنة و ثلاثة أشهر مع أن الأصحاب اتفقوا علی أنه لا یکون الحمل أقل من ستة أشهر و لا أکثر من سنة و لم یذکر أحد من العلماء أن ذلک من خصائصه و الجواب أن ذلک مبنی علی النسی‌ء الذی کانوا یفعلونه فی الجاهلیة و قد نهی الله تعالی عنه و قال إِنَّمَا النَّسِی‌ءُ زِیادَةٌ فِی الْکُفْرِ قال الشیخ الطبرسی رحمه الله فی تفسیره هذه الآیة نقلا عن مجاهد کان المشرکون یحجون فی کل شهر عامین فحجوا فی ذی الحجة عامین ثم حجوا فی المحرم عامین و کذلک فی الشهور حتی وافقت الحجة التی قبل حجة الوداع فی ذی القعدة ثم حج النبی صلی الله علیه و آله فی العام القابل حجة الوداع فوافقت ذا الحجة فقال فی خطبته ألا و إن الزمان قد استدار کهیئته یوم خلق الله السماوات و الأرض السنة اثنا عشر شهرا منها أربعة حرم ثلاثة متوالیات ذو القعدة و ذو الحجة و محرم و رجب مضر بین جمادی و شعبان </w:t>
      </w:r>
      <w:r>
        <w:rPr>
          <w:rStyle w:val="FootnoteAnchor"/>
          <w:rtl w:val="true"/>
        </w:rPr>
        <w:footnoteReference w:id="1271"/>
      </w:r>
      <w:r>
        <w:rPr>
          <w:rFonts w:ascii="IRNazanin" w:hAnsi="IRNazanin" w:eastAsia="IRNazanin"/>
          <w:color w:val="111111"/>
          <w:sz w:val="28"/>
          <w:sz w:val="28"/>
          <w:szCs w:val="28"/>
          <w:rtl w:val="true"/>
          <w:lang w:bidi="fa-IR"/>
        </w:rPr>
        <w:t>أراد بذلک أن أشهر الحرم رجعت إلی مواضعها و عاد الحج إلی ذی الحجة و بطل النسی‌ء انتهی</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إذا عرفت هذا فقیل إنه علی هذا یلزم أن یکون الحج عام مولده صلی الله علیه و آله فی جمادی الأولی لأنه صلی الله علیه و آله توفی و هو ابن ثلاث و ستین سنة و دورة النسی‌ء أربع و عشرون سنة ضعف عدد الشهور فإذا أخذنا من السنة الثانیة و الستین و رجعنا تصیر السنة الخامس عشر ابتداء الدورة لأنه إذا نقص من اثنتین و ستین ثمانی و أربعون تبقی أربع عشرة الاثنتان الأخیرتان منها لذی القعدة و اثنتان قبلهما لشوال و هکذا فتکون الأولیان منها لجمادی الأولی فکان الحج عام مولد النبی صلی الله علیه و آله و هو عام الفیل فی جمادی الأولی فإذا فرض أنه صلی الله علیه و آله حملت به أمه فی الثانی عشر منه و وضعت فی الثانی عشر من ربیع الأول تکون مدة الحمل عشرة أشهر بلا مزید و لا نقیصة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 علیه أنه قد أخطأ رحمه الله فی حساب الدورة و جعلها أربعا و عشرین سنة إذا الدورة علی ما ذکر إنما تتم فی خمس و عشرین سنة إذ فی کل سنتین یسقط شهر من شهور السنة باعتبار النسی‌ء ففی کل خمس و عشرین سنة تحصل أربع و عشرون حجة تمام الدورة و أیضا علی ما ذکره یکون مدة الحمل أحد عشر شهرا إذ لما کان عام مولده أول حج فی جمادی الأولی یکون فی عام الحمل الحج فی ربیع الثانی فالصواب أن یقال کان فی عام حمله صلی الله علیه و آله الحج فی جمادی الأولی و فی عام مولده فی جمادی الثانیة فعلی ما ذکرنا یتم من عام مولده إلی خمسین سنة من عمره صلی الله علیه و آله دورتان فی الحادیة و الخمسین تبتدئ الدورة الثالثة من جمادی الثانیة و تکون لکل شهر حجتان إلی أن ینتهی إلی الحادیة و الستین و الثانیة و الستین فیکون الحج فیهما فی ذی القعدة و یکون فی حجة الوداع الحج فی ذی الحجة فتکون مدة الحمل عشرة أشهر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قلت علی ما قررت من أن فی کل دورة متأخر سنة ففی نصف الدورة تتأخر ستة أشهر و من ربیع الأول الذی هو شهر المولد إلی جمادی الثانیة التی هی شهر الحج نحو من ثلاثة أشهر فکیف یستقیم الحساب علی ما ذکرت قلت تاریخ السنة محسوبة من شهر الولادة فمن ربیع الأول من سنة الولادة إلی مثله من سنة ثلاث و ستین تتم اثنتان و ستون و کون السابع عشر منه ابتداء سنة الثالث و الستین و فی الشهر العاشر من تلک السنة أعنی ذی الحجة وقع الحج الحادی و الستون و توفی قبل إتمام </w:t>
      </w:r>
      <w:bookmarkStart w:id="553" w:name="pg13760_127798"/>
    </w:p>
    <w:p>
      <w:pPr>
        <w:pStyle w:val="BookText"/>
        <w:rPr/>
      </w:pPr>
      <w:bookmarkEnd w:id="553"/>
      <w:r>
        <w:rPr>
          <w:rFonts w:ascii="IRNazanin" w:hAnsi="IRNazanin" w:eastAsia="IRNazanin"/>
          <w:color w:val="111111"/>
          <w:sz w:val="28"/>
          <w:sz w:val="28"/>
          <w:szCs w:val="28"/>
          <w:rtl w:val="true"/>
          <w:lang w:bidi="fa-IR"/>
        </w:rPr>
        <w:t>تلک السنة علی ما ذهبت إلیه الشیعة بتسعة عشر یوما فصار عمره صلی الله علیه و آله ثلاثا و ستین إلا تلک الأیام المعدودة و أما ما رواه فی کتاب النبوة فیمکن أن یکون الحمل فی أول سنة وقع الحج فی جمادی الثانیة و من سنة الحمل إلی سنة حجة الوداع أربع و ستون سنة و فی الخمسین تمام الدورتین و تبتدئ الثالثة من جمادی الثانیة و یکون فی حجة الوداع و التی قبلها الحج فی ذی الحجة و لا یخالف شیئا إلا ما مر عن مجاهد أن حجة الوداع کانت مسبوقة بالحج فی ذی القعدة و قوله غیر معتمد فی مقابلة الخبر إن ثبت أنه رواه خبرا و تکون مدة الحمل علی هذا تسعة أشهر إلا یوما فیوافق ما هو المشهور فی مدة حمله صلی الله علیه و آله عند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اشکالی مشهور هست که شهید ثانی که خدایش رحمت کند و گروهی دیگر آن را ایراد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شیخ کلینی آورده و گفته باردار شدن مادر حضرت صلّی الله علیه و آله در ایام تشریق بوده و ولادت ایشان در ربیع الاول، بایست چنین باشد که مدت بارداری مادر حضرت سه ماه یا یک سال و سه ماه بوده باشد؛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همه یاران اجماع دارند که مدت بارداری کمتر از شش ماه و بیشتر از یک سال نیست و نیز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هیچ یک از علما خصیصه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این باب برای حضرت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مسأله فقط چنین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گیرد که خبر بر اساس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 که در جاهلیت به آن عمل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متعال از عمل به آن نهی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النَّسِی‌ءُ زِیادَةٌ فِی الْکُفْرِ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جابجا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ماههای حرام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در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که خدایش رحمت کند، در تفسیر خود از این آیه به نقل از مجاهد آورده که مشرکان هر دو سال در یک ماه حج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بنابراین دو سال در ذی الحجه حج گزاردند و دو سال در محرم و به همین ترتیب در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سال پیش از حجة الوداع، حج به ذی القعده افتاد و سپس در سال بعد که پیامبر صلّی الله علیه و آله به حجة الوداع رفت، حج به ذی الحجه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در خطبه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روزگار گشت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هیئت روزی در آمد که خداوند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دوازده ماه دارد که چهار ماه از آن حرام است و سه ماه از آن چهار به دنبال هم است یعنی ذی القعده و ذی الحجه و محرم و نیز رجب که میان جمادی و شعبان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پیامبر صلّی الله علیه و آله از این سخن چنین بوده که 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حرام به جای خودشان بازگشتند و حج به ذی الحجه برگشت و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بر این مبنا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باید در سال ولادت حضرت به جمادی الاول افتاده باشد، زیرا حضرت در شصت و سه سالگی درگذشته و دوره نسیء بیست و چهار ساله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سال شست و دو شروع کنیم و به عقب برگردیم، سال پانزدهم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آغاز دوره نسیء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چهل و هشت از شصت و دو کم شود، چهارده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دو سال پایانی از آن به ذی القعده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افتاده و دو سال پیش از آن دو سال به شوال و به همین ترتیب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 سال نخستین به جمادی الاول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افتاده و از این رو حج در سال ولادت پیامبر یعنی در عام الفیل در جمادی الاول بوده است، بر این مبنا اگر فرض کنیم مادر حضرت ایشان را در دوازدهم آن ماه باردار شده و در دوازدهم ربیع الاول زاییده، مدت بارداری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ده ماه، نه کمتر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وی که خدایش رحمت کند، در حساب این دوره اشتباه کرده و آن را بیست و چهار سال گرفته است، چرا که 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ذکر کرده، دوره تنها در بیست و پنج سال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زیرا به اعتبار نسیء در هر دو سال یک ماه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پس در هر بیست و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تمام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چهار حج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اساس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وی ذکر کرده، مدت بارداری مادر حضرت یازده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اگر در سال ولادت حضرت نخستین حج در جمادی الاول باشد، در سال باردار شدن مادر حضرت حج در ربیع الثانی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درست آن است که بگوییم حج در سال باردار شدن مادر حضرت در جمادی الاول بوده و در سال ولادت ایشان در جمادی الثانی، بر این اساس از سال ولادت حضرت تا سال پنجاهم از زندگی ایشان دو دوره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در سال پنجاه و یکم دوره سوم از جمادی الثانی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ماه دو حج دارد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شصت و یک و شصت و دو برسد،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حج در این دو سال به ذی القعده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 حجة الوداع حج به ذی الحجه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مدت بارداری مادر حضرت ده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سوال مطرح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اگر بر این مبنا در هر دوره یک سال به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بنابراین در هر نیم دوره شش ماه به عقب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نظر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ربیع الاول که ماه ولادت است تا جمادی الثانی که ماه حج است حدود سه ماه فاصله هست، چگونه حساب درست از آب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پاسخ این است که حسابرسی سال از ماه ولادت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بنابراین از ربیع الاول در سال ولادت تا همین ماه در سال شصت و سه، شصت و دو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در واقع، هفدهم ربیع الاول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آغاز سال شصت و سوم، بر این اساس در دهمین ماه از این سال یعنی ذی الحجه شصت و یکمین حج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وفات حضرت به باور شیعیان نوزده روز پیش از پایان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سال بوده و ایشان شصت و سه سال به نوزده روز کم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بر اساس روایت کتاب نبوت ممکن است باردار شدن در آغاز سالی بوده که حج به جمادی الثانی افتاده و از سال باردار شدن تا سال حجة الوداع شصت و چهار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پنجاهم دو دوره تمام شده و دوره سوم از جمادی الثانی آغاز شده و هنگام حجة الوداع و سال قبلش حج در ذی الحجه بوده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این خبر مخالفت با چیز دیگری ندارد مگر با روایت مجاهد که آورده حجة الوداع مسبوق به حج در ذی القعده بوده، و قول مجاهد در مقابل این خبر قابل اعتماد نیست اگر بپذیریم که صدوق این را به عنوان روایت نقل کرده؛ و بر اساس این خبر مدت بارداری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نه ماه به یک روز کم که با قول مشهور نزد مخالفان درباره مدت بارداری مادر حضرت سازگار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4" w:name="__RefHeading___Toc373778_3264237689"/>
      <w:bookmarkStart w:id="555" w:name="_Toc222"/>
      <w:bookmarkEnd w:id="554"/>
      <w:r>
        <w:rPr>
          <w:rtl w:val="true"/>
        </w:rPr>
        <w:t>«</w:t>
      </w:r>
      <w:r>
        <w:rPr/>
        <w:t>6</w:t>
      </w:r>
      <w:r>
        <w:rPr>
          <w:rtl w:val="true"/>
        </w:rPr>
        <w:t>»</w:t>
      </w:r>
      <w:bookmarkEnd w:id="555"/>
    </w:p>
    <w:p>
      <w:pPr>
        <w:pStyle w:val="BookText"/>
        <w:rPr/>
      </w:pPr>
      <w:r>
        <w:rPr>
          <w:rFonts w:ascii="Amiri" w:hAnsi="Amiri" w:eastAsia="Amiri" w:cs="Amiri"/>
          <w:color w:val="111111"/>
          <w:sz w:val="28"/>
          <w:sz w:val="28"/>
          <w:szCs w:val="28"/>
          <w:rtl w:val="true"/>
          <w:lang w:bidi="ar-SA"/>
        </w:rPr>
        <w:t xml:space="preserve">ص، قصص الأنبیاء علیهم السلام رُوِیَ أَنَّهُ صلی الله علیه و آله وُلِدَ فِی السَّابِعَ عَشَرَ مِنْ شَهْرِ رَبِیعٍ الْأَوَّلِ عَامَ الْفِیلِ یَوْمَ الْإِثْنَیْنِ وَ قِیلَ یَوْمَ الْجُمُعَةِ وَ قَالَ صلی الله علیه و آله وُلِدْتُ فِی زَمَنِ الْمَلِکِ الْعَادِلِ یَعْنِی أَنُوشِیرَوَانَ بْنَ قُبَادَ قَاتِلَ مَزْدَکَ وَ الزَّنَادِقَةِ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حضرت در هفدهم ربیع الاول عام الفیل در روز دوشنبه، و یا به قولی در روز جمعه،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زمان پادشاه دادگر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انوشیروان بن قباد که با مزدک و زنادقه جنگید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6" w:name="__RefHeading___Toc373780_3264237689"/>
      <w:bookmarkStart w:id="557" w:name="_Toc223"/>
      <w:bookmarkEnd w:id="556"/>
      <w:r>
        <w:rPr>
          <w:rtl w:val="true"/>
        </w:rPr>
        <w:t>«</w:t>
      </w:r>
      <w:r>
        <w:rPr/>
        <w:t>7</w:t>
      </w:r>
      <w:r>
        <w:rPr>
          <w:rtl w:val="true"/>
        </w:rPr>
        <w:t>»</w:t>
      </w:r>
      <w:bookmarkEnd w:id="557"/>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لی، الأمالی للصدوق الدَّقَّاقُ عَنِ ابْنِ زَکَرِیَّا الْقَطَّانِ عَنِ الْبَرْمَکِیِّ عَنْ عَبْدِ اللَّهِ بْنِ مُحَمَّدٍ عَنْ أَبِیهِ عَنْ خَالِدِ بْنِ إِلْیَاسَ عَنْ أَبِی بَکْرِ بْنِ عَبْدِ اللَّهِ بْنِ أَبِی جَهْمٍ عَنْ أَبِیهِ عَنْ جَدِّهِ قَالَ سَمِعْتُ أَبَا طَالِبٍ حَدَّثَ </w:t>
      </w:r>
      <w:r>
        <w:rPr>
          <w:rStyle w:val="FootnoteAnchor"/>
          <w:rtl w:val="true"/>
        </w:rPr>
        <w:footnoteReference w:id="1274"/>
      </w:r>
      <w:r>
        <w:rPr>
          <w:rFonts w:ascii="Amiri" w:hAnsi="Amiri" w:eastAsia="Amiri" w:cs="Amiri"/>
          <w:color w:val="111111"/>
          <w:sz w:val="28"/>
          <w:sz w:val="28"/>
          <w:szCs w:val="28"/>
          <w:rtl w:val="true"/>
          <w:lang w:bidi="ar-SA"/>
        </w:rPr>
        <w:t>عَنْ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أَنَا نَائِمٌ فِی الْحِجْرِ إِذْ رَأَیْتُ رُؤْیَا هَالَتْنِی فَأَتَیْتُ کَاهِنَةَ قُرَیْشٍ وَ عَلَیَّ مِطْرَفُ خَزٍّ وَ جُمَّتِی تَضْرِبُ مَنْکِبِی فَلَمَّا نَظَرَتْ إِلَیَّ عَرَفَتْ فِی وَجْهِیَ التَّغَیُّرَ فَاسْتَوَتْ وَ أَنَا یَوْمَئِذٍ سَیِّدُ قَوْمِی فَقَالَتْ مَا شَأْنُ سَیِّدِ الْعَرَبِ مُتَغَیِّرَ اللَّوْنِ هَلْ رَابَهُ مِنْ حَدَثَانِ الدَّهْرِ رَیْبٌ فَقُلْتُ لَهَا بَلَی إِنِّی رَأَیْتُ اللَّیْلَةَ وَ أَنَا نَائِمٌ فِی الْحِجْرِ کَأَنَّ شَجَرَةً قَدْ نَبَتَتْ عَلَی ظَهْرِی قَدْ نَالَ رَأْسُهَا السَّمَاءَ وَ ضَرَبَتْ بِأَغْصَانِهَا الشَّرْقَ وَ الْغَرْبَ وَ رَأَیْتُ نُوراً یَزْهَرُ مِنْهَا أَعْظَمَ مِنْ نُورِ الشَّمْسِ سَبْعِینَ ضِعْفاً وَ رَأَیْتُ الْعَرَبَ وَ الْعَجَمَ سَاجِدَةً لَهَا وَ هِیَ کُلَّ یَوْمٍ تَزْدَادُ عِظَماً وَ نُوراً وَ رَأَیْتُ رَهْطاً مِنْ قُرَیْشٍ یُرِیدُونَ قَطْعَهَا فَإِذَا دَنَوْا مِنْهَا أَخَذَهُمْ شَابٌّ مِنْ أَحْسَنِ النَّاسِ وَجْهاً وَ أَنْظَفِهِمْ ثِیَاباً فَیَأْخُذُهُمْ وَ یَکْسِرُ ظُهُورَهُمْ وَ یَقْلَعُ أَعْیُنَهُمْ فَرَفَعْتُ یَدِی لِأَتَنَاوَلَ غُصْناً مِنْ أَغْصَانِهَا فَصَاحَ بِیَ الشَّابُّ وَ قَالَ مَهْلًا </w:t>
      </w:r>
      <w:bookmarkStart w:id="558" w:name="pg13760_127799"/>
    </w:p>
    <w:p>
      <w:pPr>
        <w:pStyle w:val="BookText"/>
        <w:rPr/>
      </w:pPr>
      <w:bookmarkEnd w:id="558"/>
      <w:r>
        <w:rPr>
          <w:rFonts w:ascii="Amiri" w:hAnsi="Amiri" w:eastAsia="Amiri" w:cs="Amiri"/>
          <w:color w:val="111111"/>
          <w:sz w:val="28"/>
          <w:sz w:val="28"/>
          <w:szCs w:val="28"/>
          <w:rtl w:val="true"/>
          <w:lang w:bidi="ar-SA"/>
        </w:rPr>
        <w:t xml:space="preserve">لَیْسَ لَکَ مِنْهَا نَصِیبٌ فَقُلْتُ لِمَنِ النَّصِیبُ وَ الشَّجَرَةُ مِنِّی فَقَالَ النَّصِیبُ لِهَؤُلَاءِ الَّذِینَ قَدْ تَعَلَّقُوا بِهَا وَ سَیَعُودُ إِلَیْهَا فَانْتَبَهْتُ مَذْعُوراً فَزِعاً مُتَغَیِّرَ اللَّوْنِ فَرَأَیْتُ لَوْنَ الْکَاهِنَةِ قَدْ تَغَیَّرَ ثُمَّ قَالَتْ لَئِنْ صَدَقَتْ لَیَخْرُجَنَّ مِنْ صُلْبِکَ وَلَدٌ یَمْلِکُ الشَّرْقَ وَ الْغَرْبَ وَ یُنَبَّأُ </w:t>
      </w:r>
      <w:r>
        <w:rPr>
          <w:rStyle w:val="FootnoteAnchor"/>
          <w:rtl w:val="true"/>
        </w:rPr>
        <w:footnoteReference w:id="1275"/>
      </w:r>
      <w:r>
        <w:rPr>
          <w:rFonts w:ascii="Amiri" w:hAnsi="Amiri" w:eastAsia="Amiri" w:cs="Amiri"/>
          <w:color w:val="111111"/>
          <w:sz w:val="28"/>
          <w:sz w:val="28"/>
          <w:szCs w:val="28"/>
          <w:rtl w:val="true"/>
          <w:lang w:bidi="ar-SA"/>
        </w:rPr>
        <w:t xml:space="preserve">فِی النَّاسِ فتسری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عَنِّی غَمِّی فَانْظُرْ أَبَا طَالِبٍ لَعَلَّکَ تَکُونُ أَنْتَ وَ کَانَ أَبُو طَالِبٍ یُحَدِّثُ بِهَذَا الْحَدِیثِ وَ النَّبِیُّ صلی الله علیه و آله قَدْ خَرَجَ وَ یَقُولُ کَانَتِ الشَّجَرَةُ وَ اللَّهِ أَبَا الْقَاسِمِ الْأَمِینَ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عبدالمطّلب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خوابیده بودم که خوابی ترسناک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زن کاهنِ قریش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ردایی از خز در بر داشتم و موهای جلو سرم روی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نگریست و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دگرگونی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به من که در آن روزگار بزرگ قومم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عرب را چه شده که رخسارش دگرگون شده؟ آیا از پیشامدهای روزگار بد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دیشب در حجر خوابیده بودم که خواب دیدم درختی بر پشتم رویید و سر به آسمان رسانید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شرق و غرب را فراگرفت و نوری هفتاد برابر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نور خورشید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عرب و عجم همه در برابرش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هر روز بر عظمت و تابناکی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ناگاه گروهی از قریش بر آن شدند که آن را قطع کنند، چون به نزدیکی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رسیدند، جوانی که زیباروترین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 آمد و جلویشان ایستاد و کمرهایشان را شکست و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درآورد، من دستم را دراز کردم تا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بچینم که آن جوان سرم فریاد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دست نگه دار، تو از این درخت بهر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مال من است، پس چه کسی بهره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برای کسانی است که به آن درآویختند و بعدها به سویش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ترسان و لرزان 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رنگ از رخسار آن زن کاهن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باشد، از صلب تو فرزندی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شرق و غرب را صاحب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مردمان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سخن اندوه از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که شاید تو یاور او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حالی این سخن را از عبدالمطّلب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پیامبر صلّی الله علیه و آله زاده شده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 درخت ابوالقاسم امین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9" w:name="__RefHeading___Toc373782_3264237689"/>
      <w:bookmarkStart w:id="560" w:name="_Toc224"/>
      <w:bookmarkEnd w:id="559"/>
      <w:r>
        <w:rPr>
          <w:rtl w:val="true"/>
        </w:rPr>
        <w:t>توضیح</w:t>
      </w:r>
      <w:bookmarkEnd w:id="560"/>
    </w:p>
    <w:p>
      <w:pPr>
        <w:pStyle w:val="BookText"/>
        <w:rPr/>
      </w:pPr>
      <w:r>
        <w:rPr>
          <w:rFonts w:ascii="IRNazanin" w:hAnsi="IRNazanin" w:eastAsia="IRNazanin"/>
          <w:color w:val="111111"/>
          <w:sz w:val="28"/>
          <w:sz w:val="28"/>
          <w:szCs w:val="28"/>
          <w:rtl w:val="true"/>
          <w:lang w:bidi="fa-IR"/>
        </w:rPr>
        <w:t>قال الجزری المطرف بکسر المیم و فتحها و ضمها الثوب الذی فی طرفیه علمان و قال الجمة من شعر الرأس ما سقط علی المنکبین و قال الجوهری هی بالضم مجتمع شعر الرأس</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ذکر هذا إما لبیان شرافته بأن یکون إرسال الجمة من خواص الشرفاء أو اضطرابه و ارتعاده و الریب نازلة الدهر و رابه أمر رأی منه ما یکره قوله و سیعود إلیها یحتمل أن یکون المراد بالذین تعلقوا بها الذین یریدون قلعها و یکون قوله و ستعود بالتاء أی ستعود تلک الجماعة بعد منازعتهم و محاربتهم إلی هذه الشجرة و یؤمنون بها فیکون لهم النصیب منها أو بالیاء فیکون المستتر راجعا إلی الرسول صلی الله علیه و آله و البارز فی منها إلی الجماعة أی سیعود النبی صلی الله علیه و آله إلیهم بعد إخراجهم له فیؤمنون به فیکون إشارة إلی فتح مکة أو یکون المستتر راجعا إلی الشاب و البارز إلی الشجرة أی سیرجع هذا الشاب إلی الشجرة فی الیقظة کما تعلق بها فی النوم و علی هذا یحتمل أن یکون المراد بالذین تعلقوا بها أبا طالب و أضرابه ممن لم یذکروا قبل و یحتمل أن یکون المستتر راجعا إلی النصیب و البارز إلی الشجرة أی یکون له صلی الله علیه و آله ثواب إسلامهم و یحتمل أن یکون ستعود بصیغة الخطاب أی ستعود یا عبد المطلب إلیه صلی الله علیه و آله عند ولادته لکن لا تبلغ و لا تدرک وقت نبوته قوله لعلک تکون أنت أی ذلک الشاب و یحتمل أن یکون الشاب أمیر المؤمنین علیه السلام</w:t>
      </w:r>
      <w:r>
        <w:rPr>
          <w:rFonts w:eastAsia="IRNazanin" w:cs="IRNazanin"/>
          <w:color w:val="111111"/>
          <w:sz w:val="28"/>
          <w:szCs w:val="28"/>
          <w:rtl w:val="true"/>
          <w:lang w:bidi="fa-IR"/>
        </w:rPr>
        <w:t xml:space="preserve">. </w:t>
      </w:r>
      <w:bookmarkStart w:id="561" w:name="pg13760_127800"/>
    </w:p>
    <w:p>
      <w:pPr>
        <w:pStyle w:val="BookText"/>
        <w:rPr/>
      </w:pPr>
      <w:bookmarkEnd w:id="56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و فتح و ضمّ میم، لباسی است که دو طرف آن علامت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موهایی از سر است که بر شانه ها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 محل تجمع موی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این مطلب یا برای بیان شرافت عبدالمطلب است یعنی بلند گذاشتن موی جلوی سر از نشانه های بزرگان بوده یا برای نشان دادن اضطراب و لرزش او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حادثه روزگار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رابه 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ناخوش از او 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سیعود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ممکن است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تعلقوا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باشد که می خواهند درخت را قطع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تاء باشد یعنی این جماعت بعد از درگیری و جنگشان به این درخت باز می گردند و به آن ایمان می آورند و از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یاء باشد و ضمیر مستتر به رسول خدا و ضمیر بارزِ 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جماعت مخالف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رسول خدا بعد از آنکه آنها اخراجش کردند به سوی آنها باز می گردد و به او ایمان می آورند که اشاره باشد به فتح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ضمیر مستتر به جوان برگردد و ضمیر بارز به درخت، یعنی آن جوان در بیداری به سوی این درخت باز خواه گشت چنانچه در خواب به آن اویزان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 بر این معنا ممکن است مراد از کسانی که به درخت آویزان شدند ابوطالب و امثال او باشند که قبلا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ضمیر مستتر به نصیب برگردد و ضمیر بارز به درخت، یعنی ثواب اسلام ایشان برای پیامبر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خطاب باشد یعنی تو ای عبدالمطلب هنگام تولد پیامبر به سوی ایشان باز خواهی گشت ولی هنگام نبوتش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تکون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ممکن است تو آن جوان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منظور از جوان امیر مومنان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373784_3264237689"/>
      <w:bookmarkStart w:id="563" w:name="_Toc225"/>
      <w:bookmarkEnd w:id="562"/>
      <w:r>
        <w:rPr>
          <w:rtl w:val="true"/>
        </w:rPr>
        <w:t>«</w:t>
      </w:r>
      <w:r>
        <w:rPr/>
        <w:t>8</w:t>
      </w:r>
      <w:r>
        <w:rPr>
          <w:rtl w:val="true"/>
        </w:rPr>
        <w:t>»</w:t>
      </w:r>
      <w:bookmarkEnd w:id="56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لی، الأمالی للصدوق الْقَطَّانُ عَنِ ابْنِ زَکَرِیَّا الْقَطَّانِ عَنْ مُحَمَّدِ بْنِ إِسْمَاعِیلَ عَنْ عَبْدِ اللَّهِ بْنِ مُحَمَّدٍ عَنْ أَبِیهِ عَنْ سَعِیدِ بْنِ مُسْلِمٍ مَوْلًی لِبَنِی مَخْزُومٍ عَنْ سَعِیدِ بْنِ أَبِی صَالِحٍ عَنْ أَبِیهِ عَنِ ابْنِ عَبَّاسٍ قَالَ سَمِعْتُ أَبِی الْعَبَّاسَ یُحَدِّثُ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لِأَبِی عَبْدِ الْمُطَّلِبِ عَبْدُ اللَّهِ فَرَأَیْنَا فِی وَجْهِهِ نُوراً یَزْهَرُ کَنُورِ الشَّمْسِ فَقَالَ أَبِی إِنَّ لِهَذَا الْغُلَامِ شَأْناً عَظِیماً قَالَ فَرَأَیْتُ فِی مَنَامِی أَنَّهُ خَرَجَ مِنْ مَنْخِرِهِ طَائِرٌ أَبْیَضُ فَطَارَ فَبَلَغَ الْمَشْرِقَ وَ الْمَغْرِبَ ثُمَّ رَجَعَ رَاجِعاً حَتَّی سَقَطَ عَلَی بَیْتِ الْکَعْبَةِ فَسَجَدَتْ لَهُ قُرَیْشٌ کُلُّهَا فَبَیْنَمَا النَّاسُ یَتَأَمَّلُونَهُ إِذْ صَارَ نُوراً بَیْنَ السَّمَاءِ وَ الْأَرْضِ وَ امْتَدَّ حَتَّی بَلَغَ الْمَشْرِقَ وَ الْمَغْرِبَ فَلَمَّا انْتَبَهْتُ سَأَلْتُ کَاهِنَةَ بَنِی مَخْزُومٍ فَقَالَتْ یَا عَبَّاسُ لَئِنْ صَدَقَتْ رُؤْیَاکَ لَیَخْرُجَنَّ مِنْ صُلْبِهِ وَلَدٌ یَصِیرُ أَهْلُ الْمَشْرِقِ وَ الْمَغْرِبِ تَبَعاً لَهُ قَالَ أَبِی فَهَمَّنِی أَمْرُ عَبْدِ اللَّهِ إِلَی أَنْ تَزَوَّجَ بِآمِنَةَ وَ کَانَتْ مِنْ أَجْمَلِ نِسَاءِ قُرَیْشٍ وَ أَتَمِّهَا خَلْقاً فَلَمَّا مَاتَ عَبْدُ اللَّهِ وَ وَلَدَتْ آمِنَةُ رَسُولَ اللَّهِ صلی الله علیه و آله أَتَیْتُهُ فَرَأَیْتُ النُّورَ بَیْنَ عَیْنَیْهِ یَزْهَرُ فَحَمَلْتُهُ وَ تَفَرَّسْتُ فِی وَجْهِهِ فَوَجَدْتُ مِنْهُ رِیحَ الْمِسْکِ وَ صِرْتُ کَأَنِّی قِطْعَةُ مِسْکٍ مِنْ شِدَّةِ رِیحِی فَحَدَّثَتْنِی آمِنَةُ وَ قَالَتْ لِی إِنَّهُ لَمَّا أَخَذَنِی الطَّلْقُ وَ اشْتَدَّ بِیَ الْأَمْرُ سَمِعْتُ جَلَبَةً وَ کَلَاماً لَا یُشْبِهُ کَلَامَ الْآدَمِیِّینَ وَ رَأَیْتُ عَلَماً مِنْ سُنْدُسٍ عَلَی قَضِیبٍ مِنْ یَاقُوتٍ قَدْ ضُرِبَ بَیْنَ السَّمَاءِ وَ الْأَرْضِ وَ رَأَیْتُ نُوراً یَسْطَعُ مِنْ رَأْسِهِ حَتَّی بَلَغَ السَّمَاءَ وَ رَأَیْتُ قُصُورَ الشَّامَاتِ کَأَنَّهَا شُعْلَةُ نَارٍ نُوراً وَ رَأَیْتُ حَوْلِی مِنَ الْقَطَاةِ أَمْراً عَظِیماً قَدْ نَشَرَتْ </w:t>
      </w:r>
      <w:r>
        <w:rPr>
          <w:rStyle w:val="FootnoteAnchor"/>
          <w:rtl w:val="true"/>
        </w:rPr>
        <w:footnoteReference w:id="1278"/>
      </w:r>
      <w:r>
        <w:rPr>
          <w:rFonts w:ascii="Amiri" w:hAnsi="Amiri" w:eastAsia="Amiri" w:cs="Amiri"/>
          <w:color w:val="111111"/>
          <w:sz w:val="28"/>
          <w:sz w:val="28"/>
          <w:szCs w:val="28"/>
          <w:rtl w:val="true"/>
          <w:lang w:bidi="ar-SA"/>
        </w:rPr>
        <w:t xml:space="preserve">أَجْنِحَتَهَا حَوْلِی وَ رَأَیْتُ شَعِیرَةَ الْأَسَدِیَّةَ قَدْ مَرَّتْ وَ هِیَ تَقُولُ آمِنَةُ مَا لَقِیَتِ الْکُهَّانُ وَ الْأَصْنَامُ مِنْ وَلَدِکِ وَ رَأَیْتُ رَجُلًا شَابّاً مِنْ أَتَمِّ النَّاسِ طُولًا وَ أَشَدِّهِمْ بَیَاضاً وَ أَحْسَنِهِمْ ثِیَاباً مَا ظَنَنْتُهُ إِلَّا عَبْدَ الْمُطَّلِبِ قَدْ دَنَا مِنِّی فَأَخَذَ الْمَوْلُودَ فَتَفَلَ فِی فِیهِ وَ مَعَهُ طَسْتٌ مِنْ ذَهَبٍ مَضْرُوبٍ بِالزُّمُرُّدِ وَ مُشْطٌ مِنْ ذَهَبٍ فَشَقَّ بَطْنَهُ شَقّاً ثُمَّ أَخْرَجَ قَلْبَهُ فَشَقَّهُ فَأَخْرَجَ مِنْهُ نُکْتَةً سَوْدَاءَ فَرَمَی بِهَا </w:t>
      </w:r>
      <w:r>
        <w:rPr>
          <w:rStyle w:val="FootnoteAnchor"/>
          <w:rtl w:val="true"/>
        </w:rPr>
        <w:footnoteReference w:id="1279"/>
      </w:r>
      <w:r>
        <w:rPr>
          <w:rFonts w:ascii="Amiri" w:hAnsi="Amiri" w:eastAsia="Amiri" w:cs="Amiri"/>
          <w:color w:val="111111"/>
          <w:sz w:val="28"/>
          <w:sz w:val="28"/>
          <w:szCs w:val="28"/>
          <w:rtl w:val="true"/>
          <w:lang w:bidi="ar-SA"/>
        </w:rPr>
        <w:t xml:space="preserve">ثُمَّ أَخْرَجَ صُرَّةً مِنْ حَرِیرَةٍ خَضْرَاءَ فَفَتَحَهَا فَإِذَا فِیهَا کَالذَّرِیرَةِ الْبَیْضَاءِ فَحَشَاهُ ثُمَّ رَدَّهُ إِلَی مَا کَانَ وَ مَسَحَ عَلَی بَطْنِهِ وَ اسْتَنْطَقَهُ فَنَطَقَ </w:t>
      </w:r>
      <w:bookmarkStart w:id="564" w:name="pg13760_127801"/>
    </w:p>
    <w:p>
      <w:pPr>
        <w:pStyle w:val="BookText"/>
        <w:rPr/>
      </w:pPr>
      <w:bookmarkEnd w:id="564"/>
      <w:r>
        <w:rPr>
          <w:rFonts w:ascii="Amiri" w:hAnsi="Amiri" w:eastAsia="Amiri" w:cs="Amiri"/>
          <w:color w:val="111111"/>
          <w:sz w:val="28"/>
          <w:sz w:val="28"/>
          <w:szCs w:val="28"/>
          <w:rtl w:val="true"/>
          <w:lang w:bidi="ar-SA"/>
        </w:rPr>
        <w:t xml:space="preserve">فَلَمْ أَفْهَمْ مَا قَالَ إِلَّا أَنَّهُ قَالَ فِی أَمَانِ اللَّهِ وَ حِفْظِهِ وَ کِلَاءَتِهِ قَدْ حَشَوْتُ قَلْبَکَ إِیمَاناً وَ عِلْماً وَ حِلْماً وَ یَقِیناً وَ عَقْلًا وَ شَجَاعَةً </w:t>
      </w:r>
      <w:r>
        <w:rPr>
          <w:rStyle w:val="FootnoteAnchor"/>
          <w:rtl w:val="true"/>
        </w:rPr>
        <w:footnoteReference w:id="1280"/>
      </w:r>
      <w:r>
        <w:rPr>
          <w:rFonts w:ascii="Amiri" w:hAnsi="Amiri" w:eastAsia="Amiri" w:cs="Amiri"/>
          <w:color w:val="111111"/>
          <w:sz w:val="28"/>
          <w:sz w:val="28"/>
          <w:szCs w:val="28"/>
          <w:rtl w:val="true"/>
          <w:lang w:bidi="ar-SA"/>
        </w:rPr>
        <w:t xml:space="preserve">أَنْتَ خَیْرُ الْبَشَرِ طُوبَی لِمَنْ اتَّبَعَکَ وَ وَیْلٌ لِمَنْ تَخَلَّفَ عَنْکَ ثُمَّ أَخْرَجَ صُرَّةً أُخْرَی مِنْ حَرِیرَةٍ بَیْضَاءَ فَفَتَحَهَا فَإِذَا فِیهَا خَاتَمٌ فَضَرَبَ عَلَی کَتِفَیْهِ </w:t>
      </w:r>
      <w:r>
        <w:rPr>
          <w:rStyle w:val="FootnoteAnchor"/>
          <w:rtl w:val="true"/>
        </w:rPr>
        <w:footnoteReference w:id="1281"/>
      </w:r>
      <w:r>
        <w:rPr>
          <w:rFonts w:ascii="Amiri" w:hAnsi="Amiri" w:eastAsia="Amiri" w:cs="Amiri"/>
          <w:color w:val="111111"/>
          <w:sz w:val="28"/>
          <w:sz w:val="28"/>
          <w:szCs w:val="28"/>
          <w:rtl w:val="true"/>
          <w:lang w:bidi="ar-SA"/>
        </w:rPr>
        <w:t xml:space="preserve">ثُمَّ قَالَ أَمَرَنِی رَبِّی أَنْ أَنْفُخَ فِیکَ مِنْ رُوحِ الْقُدُسِ فَنَفَخَ فِیهِ وَ أَلْبَسَهُ قَمِیصاً وَ قَالَ هَذَا أَمَانُکَ مِنْ آفَاتِ الدُّنْیَا فَهَذَا مَا رَأَیْتُ یَا عَبَّاسُ بِعَیْنِی قَالَ الْعَبَّاسُ وَ أَنَا یَوْمَئِذٍ أَقْرَأُ </w:t>
      </w:r>
      <w:r>
        <w:rPr>
          <w:rStyle w:val="FootnoteAnchor"/>
          <w:rtl w:val="true"/>
        </w:rPr>
        <w:footnoteReference w:id="1282"/>
      </w:r>
      <w:r>
        <w:rPr>
          <w:rFonts w:ascii="Amiri" w:hAnsi="Amiri" w:eastAsia="Amiri" w:cs="Amiri"/>
          <w:color w:val="111111"/>
          <w:sz w:val="28"/>
          <w:sz w:val="28"/>
          <w:szCs w:val="28"/>
          <w:rtl w:val="true"/>
          <w:lang w:bidi="ar-SA"/>
        </w:rPr>
        <w:t xml:space="preserve">فَکَشَفْتُ عَنْ ثَوْبِهِ فَإِذَا خَاتَمُ النُّبُوَّةِ بَیْنَ کَتِفَیْهِ فَلَمْ أَزَلْ أَکْتُمُ شَأْنَهُ وَ أُنْسِیتُ </w:t>
      </w:r>
      <w:r>
        <w:rPr>
          <w:rStyle w:val="FootnoteAnchor"/>
          <w:rtl w:val="true"/>
        </w:rPr>
        <w:footnoteReference w:id="1283"/>
      </w:r>
      <w:r>
        <w:rPr>
          <w:rFonts w:ascii="Amiri" w:hAnsi="Amiri" w:eastAsia="Amiri" w:cs="Amiri"/>
          <w:color w:val="111111"/>
          <w:sz w:val="28"/>
          <w:sz w:val="28"/>
          <w:szCs w:val="28"/>
          <w:rtl w:val="true"/>
          <w:lang w:bidi="ar-SA"/>
        </w:rPr>
        <w:t xml:space="preserve">الْحَدِیثَ فَلَمْ أَذْکُرْهُ إِلَی یَوْمِ إِسْلَامِی حَتَّی ذَکَّرَنِی رَسُولُ اللَّهِ صلی الله علیه و آله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برای پدرم عبدالمطّلب زاده شد،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نوری بود که همچون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مرتبتی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از بینی عبد الله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بیرون آمد و پرواز کرد تا به مشرق و به مغرب رسید و سپس بازگشت و بر خانه کعبه فرود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همه قریشیان به او سجده کردند و در همان حال که مردم از او شگفت زده شده بودند، میان زمین و آسمان نوری پیدا شد و تا مشرق و مغرب پرتو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خواب بیدار شدم، از زن کاهنی از بنی مخزوم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خواب تو راست باشد، از صلب او کودکی زاده خواهد شد که اهل مشرق و مغرب پیرو او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مراقب عبدالله بودم تا با آمنه که از زیباترین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زنان قریش بود،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درگذشت و آمنه رسول خدا را زایید، من به نزد آن کودک رفتم و دیدم آن نور در چهره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برگرفتم و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نیک نگریستم، از او چنان بوی مشکی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که من همچون قطعه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مشک بوی خوش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زایمانم آغاز شد و کار بر من سخت شد، شنیدم صدایی که شبیه صدای آدمیان نبود آمد و میان آسمان و زمین بر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یاقوت بیرقی از ابریشم نازک زده شد و از آن نوری درخشید که تا به آسمان رسید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 را دیدم که از روشنایی همچون شعله آتش شده بودند و در اطرافم پرندگان بسیاری را دیدم که گرداگرد من بال گشوده بودند و شعیره اسدی را دیدم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و بتان از فرزند تو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جوانی بلندقامت و سپیدرو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جامه را دیدم که گمان کردم عبدالمطّلب است، او نزدیک من آمد و نوزاد را از من گرفت و از آب دهان خود در دهانش گذاشت، سپس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تشتی زرین و مرصّع به زمرد با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طلایی با خود داشت، شکم نوزاد را شکافت و قلبش را بیرون آورد و آن را شکافت و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از میان آن بیرون آورد و انداخت، سپس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حریر سبز درآورد و آن را گشود و از درونش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زریره سفید درآورد و قلب نوزاد را از آن پُر کرد و آن را سر جایش گذاشت و سپس بر شکم نوزاد دستی کشید و چیزی از او پرسید و او پاسخ گفت، من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نفهمیدم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گفتند فقط شنیدم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پناه و سایه خدا باشی، قلبت را از ایمان و علم و حلم و یقین و عقل و شجاعت پُر کردم، تو بهترین بشر هستی، خوشا به حال کسی که از تو پیروی کند و بدا به حال کسی که از تو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کیسه دیگری از حریر سفید بیرون آورد و آن را گشود و از درونش مُهری درآورد و آن را بر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نوزاد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امر کرد تا از روح القدس در تو بدمم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او دمید و پیراهنی به او پوشاند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را از آسیب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در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چشم خود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در آن روزگار هنوز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توانستم بخوانم، جامه از تن نوزاد برگرفتم و ناگاه دیدم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مُهر نبوت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ماجرا را پیوسته پنهان داشتم و آن سخن را از یاد بردم و دیگر آن را به درستی به یاد نداشتم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چون اسلام آوردم، رسول خدا صلّی الله علیه و آله آن را به یادم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373786_3264237689"/>
      <w:bookmarkStart w:id="566" w:name="_Toc226"/>
      <w:bookmarkEnd w:id="565"/>
      <w:r>
        <w:rPr>
          <w:rtl w:val="true"/>
        </w:rPr>
        <w:t>بیان</w:t>
      </w:r>
      <w:bookmarkEnd w:id="566"/>
    </w:p>
    <w:p>
      <w:pPr>
        <w:pStyle w:val="BookText"/>
        <w:rPr/>
      </w:pPr>
      <w:r>
        <w:rPr>
          <w:rFonts w:ascii="IRNazanin" w:hAnsi="IRNazanin" w:eastAsia="IRNazanin"/>
          <w:color w:val="111111"/>
          <w:sz w:val="28"/>
          <w:sz w:val="28"/>
          <w:szCs w:val="28"/>
          <w:rtl w:val="true"/>
          <w:lang w:bidi="fa-IR"/>
        </w:rPr>
        <w:t xml:space="preserve">الجلبة اختلاط الأصوات و السندس بالضم ما رق من الدیباج و رفع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 آمیختگی صداها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ابریشم نازک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373788_3264237689"/>
      <w:bookmarkStart w:id="568" w:name="_Toc227"/>
      <w:bookmarkEnd w:id="567"/>
      <w:r>
        <w:rPr>
          <w:rtl w:val="true"/>
        </w:rPr>
        <w:t>«</w:t>
      </w:r>
      <w:r>
        <w:rPr/>
        <w:t>9</w:t>
      </w:r>
      <w:r>
        <w:rPr>
          <w:rtl w:val="true"/>
        </w:rPr>
        <w:t>»</w:t>
      </w:r>
      <w:bookmarkEnd w:id="56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الْبَرْقِیِّ عَنْ أَبِیهِ عَنْ جَدِّهِ عَنِ الْبَزَنْطِیِّ عَنْ أَبَانِ بْنِ عُثْمَانَ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لَعَنَهُ اللَّهُ یَخْتَرِقُ السَّمَاوَاتِ السَّبْعَ فَلَمَّا وُلِدَ عِیسَی علیه السلام حُجِبَ عَنْ ثَلَاثِ سَمَاوَاتٍ وَ کَانَ یَخْتَرِقُ أَرْبَعَ سَمَاوَاتٍ فَلَمَّا وُلِدَ رَسُولُ اللَّهِ صلی الله علیه و آله حُجِبَ عَنِ السَّبْعِ کُلِّهَا وَ رُمِیَتِ الشَّیَاطِینُ بِالنُّجُومِ وَ قَالَتْ قُرَیْشٌ هَذَا قِیَامُ السَّاعَةِ الَّذِی کُنَّا نَسْمَعُ أَهْلَ الْکُتُبِ یَذْکُرُونَهُ وَ قَالَ عَمْرُو بْنُ أُمَیَّةَ وَ کَانَ مِنْ أَزْجَرِ أَهْلِ الْجَاهِلِیَّةِ انْظُرُوا هَذِهِ النُّجُومَ الَّتِی یُهْتَدَی بِهَا وَ یُعْرَفُ بِهَا أَزْمَانُ الشِّتَاءِ وَ الصَّیْفِ فَإِنْ کَانَ رُمِیَ بِهَا فَهُوَ هَلَاکُ کُلِّ شَیْ‌ءٍ وَ إِنْ کَانَتْ ثَبَتَتْ وَ رُمِیَ بِغَیْرِهَا فَهُوَ أَمْرٌ حَدَثٌ وَ أَصْبَحَتِ الْأَصْنَامُ کُلُّهَا صَبِیحَةَ وُلِدَ النَّبِیُّ صلی الله علیه و آله لَیْسَ مِنْهَا صَنَمٌ إِلَّا وَ هُوَ مُنْکَبٌّ عَلَی وَجْهِهِ وَ ارْتَجَسَ فِی تِلْکَ اللَّیْلَةِ إِیوَانُ کِسْرَی وَ سَقَطَتْ مِنْهُ أَرْبَعَ عَشْرَةَ شُرْفَةً وَ غَاضَتْ بُحَیْرَةُ سَاوَةَ وَ فَاضَ وَادِی السَّمَاوَةِ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خَمَدَتْ نِیرَانُ فَارِسَ وَ لَمْ تَخْمُدْ قَبْلَ ذَلِکَ بِأَلْفِ عَامٍ وَ رَأَی الْمُؤْبَذَانُ فِی تِلْکَ اللَّیْلَةِ فِی الْمَنَامِ إِبِلًا صِعَاباً تَقُودُ خَیْلًا عِرَاباً </w:t>
      </w:r>
      <w:r>
        <w:rPr>
          <w:rStyle w:val="FootnoteAnchor"/>
          <w:rtl w:val="true"/>
        </w:rPr>
        <w:footnoteReference w:id="1286"/>
      </w:r>
      <w:r>
        <w:rPr>
          <w:rFonts w:ascii="Amiri" w:hAnsi="Amiri" w:eastAsia="Amiri" w:cs="Amiri"/>
          <w:color w:val="111111"/>
          <w:sz w:val="28"/>
          <w:sz w:val="28"/>
          <w:szCs w:val="28"/>
          <w:rtl w:val="true"/>
          <w:lang w:bidi="ar-SA"/>
        </w:rPr>
        <w:t xml:space="preserve">قَدْ قَطَعَتْ دِجْلَةَ وَ انْسَرَبَتْ فِی بِلَادِهِمْ وَ انْقَصَمَ طَاقُ الْمَلِکِ کِسْرَی مِنْ وَسَطِهِ وَ انْخَرَقَتْ عَلَیْهِ دِجْلَةُ الْعَوْرَاءُ وَ انْتَشَرَ فِی تِلْکَ اللَّیْلَةِ نُورٌ مِنْ قِبَلِ الْحِجَازِ ثُمَّ اسْتَطَارَ حَتَّی بَلَغَ الْمَشْرِقَ وَ لَمْ یَبْقَ سَرِیرٌ لِمَلِکٍ مِنْ مُلُوکِ الدُّنْیَا إِلَّا أَصْبَحَ مَنْکُوساً وَ الْمَلِکُ مُخْرِساً لَا یَتَکَلَّمُ یَوْمَهُ ذَلِکَ وَ انْتُزِعَ عِلْمُ الْکَهَنَةِ وَ بَطَلَ سِحْرُ السَّحَرَةِ وَ لَمْ تَبْقَ کَاهِنَةٌ فِی الْعَرَبِ إِلَّا حُجِبَتْ عَنْ صَاحِبِهَا وَ عَظُمَتْ قُرَیْشٌ فِی الْعَرَبِ وَ سُمُّوا آلَ اللَّهِ عَزَّ وَ جَلَّ قَالَ أَبُو عَبْدِ اللَّهِ الصَّادِقُ علیه السلام إِنَّمَا سُمُّوا آلَ اللَّهِ لِأَنَّهُمْ فِی بَیْتِ اللَّهِ الْحَرَامِ وَ قَالَتْ آمِنَةُ إِنَّ ابْنِی وَ اللَّهِ سَقَطَ فَاتَّقَی الْأَرْضَ بِیَدِهِ ثُمَّ رَفَعَ رَأْسَهُ إِلَی السَّمَاءِ فَنَظَرَ إِلَیْهَا ثُمَّ خَرَجَ مِنِّی نُورٌ أَضَاءَ لَهُ کُلُّ شَیْ‌ءٍ وَ سَمِعْتُ فِی الضَّوْءِ قَائِلًا یَقُولُ إِنَّکِ قَدْ وَلَدْتِ سَیِّدَ النَّاسِ فَسَمِّیهِ مُحَمَّداً وَ أُتِیَ بِهِ عَبْدُ الْمُطَّلِبِ لِیَنْظُرَ إِلَیْهِ وَ قَدْ بَلَغَهُ مَا قَالَتْ أُمُّهُ فَأَخَذَهُ فَوَضَعَهُ فِی حَجْرِهِ ثُمَّ قَالَ الْحَمْدُ لِلَّهِ الَّذِی أَعْطَانِی هَذَا الْغُلَامَ الطَّیِّبَ الْأَرْدَانِ قَدْ سَادَ فِی الْمَهْدِ عَلَی الْغِلْمَانِ ثُمَّ عَوَّذَهُ بِأَرْکَانِ الْکَعْبَةِ وَ قَالَ فِیهِ أَشْعَاراً قَالَ وَ صَاحَ إِبْلِیسُ لَعَنَهُ اللَّهُ فِی أَبَالِسَتِهِ فَاجْتَمَعُوا إِلَیهِ فَقَالُوا مَا الَّذِی أَفْزَعَکَ یَا سَیِّدَنَا فَقَالَ لَهُمْ وَیْلَکُمْ لَقَدْ أَنْکَرْتُ السَّمَاءَ وَ الْأَرْضَ مُنْذُ اللَّیْلَةِ لَقَدْ حَدَثَ فِی الْأَرْضِ حَدَثٌ عَظِیمٌ مَا حَدَثَ مِثْلُهُ مُنْذُ رُفِعَ عِیسَی ابْنُ مَرْیَمَ علیه السلام فَاخْرُجُوا وَ انْظُرُوا مَا هَذَا الْحَدَثُ الَّذِی قَدْ حَدَثَ فَافْتَرَقُوا ثُمَّ اجْتَمَعُوا إِلَیْهِ فَقَالُوا مَا وَجَدْنَا شَیْئاً فَقَالَ إِبْلِیسُ لَعَنَهُ اللَّهُ أَنَا لِهَذَا الْأَمْرِ ثُمَّ انْغَمَسَ فِی الدُّنْیَا فَجَالَهَا حَتَّی انْتَهَی إِلَی الْحَرَمِ فَوَجَدَ الْحَرَمَ مَحْفُوظاً بِالْمَلَائِکَةِ فَذَهَبَ لِیَدْخُلَ فَصَاحُوا بِهِ فَرَجَعَ ثُمَّ صَارَ مِثْلَ الصِّرِّ وَ هُوَ الْعُصْفُورُ فَدَخَلَ مِنْ قِبَلِ حَرَی </w:t>
      </w:r>
      <w:r>
        <w:rPr>
          <w:rStyle w:val="FootnoteAnchor"/>
          <w:rtl w:val="true"/>
        </w:rPr>
        <w:footnoteReference w:id="1287"/>
      </w:r>
      <w:r>
        <w:rPr>
          <w:rFonts w:ascii="Amiri" w:hAnsi="Amiri" w:eastAsia="Amiri" w:cs="Amiri"/>
          <w:color w:val="111111"/>
          <w:sz w:val="28"/>
          <w:sz w:val="28"/>
          <w:szCs w:val="28"/>
          <w:rtl w:val="true"/>
          <w:lang w:bidi="ar-SA"/>
        </w:rPr>
        <w:t xml:space="preserve">فَقَالَ لَهُ جَبْرَئِیلُ وَرَاکَ لَعَنَکَ اللَّهُ فَقَالَ لَهُ حَرْفٌ أَسْأَلُکَ عَنْهُ یَا جَبْرَئِیلُ مَا هَذَا الْحَدَثُ الَّذِی حَدَثَ مُنْذُ اللَّیْلَةِ فِی الْأَرْضِ </w:t>
      </w:r>
      <w:bookmarkStart w:id="569" w:name="pg13760_127803"/>
    </w:p>
    <w:p>
      <w:pPr>
        <w:pStyle w:val="BookText"/>
        <w:rPr/>
      </w:pPr>
      <w:bookmarkEnd w:id="569"/>
      <w:r>
        <w:rPr>
          <w:rFonts w:ascii="Amiri" w:hAnsi="Amiri" w:eastAsia="Amiri" w:cs="Amiri"/>
          <w:color w:val="111111"/>
          <w:sz w:val="28"/>
          <w:sz w:val="28"/>
          <w:szCs w:val="28"/>
          <w:rtl w:val="true"/>
          <w:lang w:bidi="ar-SA"/>
        </w:rPr>
        <w:t xml:space="preserve">فَقَالَ لَهُ وُلِدَ مُحَمَّدٌ صلی الله علیه و آله فَقَالَ لَهُ هَلْ لِی فِیهِ نَصِیبٌ قَالَ لَا قَالَ فَفِی أُمَّتِهِ قَالَ نَعَمْ قَالَ رَضِیتُ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هفت آسمان را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عیسی زاده شد، او از ورود به سه آسمان بازداشته شد و تنها چهار آسمان را 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زاده شد، او از هر هفت آسمان بازداشته شد و همه شیاطین به تیر ستارگان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قیامتی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شنیدیم اهل کتاب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امیه که از ماهرترین کاهنان اهل جاهلیت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به ستارگانی که مردم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و اوقات زمستان و تابستان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شناسند،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پرتاب شوند همه چیز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جا ماندند و ستارگان دیگر پرتاب شدند، رویدادی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روزی که پیامبر صلّی الله علیه و آله زاده شد، همه بتان سرنگون شدند و در آن شب ایوان کسرا به لرزه افتاد و چهارده کنگره از آن فرو ریخت، دریاچه ساوه خشکید و از بیابان سماوه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آب جوشید، آتشکده فارس که هزار سال بود خاموش نشده بود، خاموش شد و موبد موبدان در آن شب خواب دید شتری تنومند که اسبهایی اصیل را به افسار کشیده، دجله را شکافت و به سرزمین آنان راه یافت، طاق کاخ کسری از وسط شکافت و دجله در آن جاری شد،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نوری از سوی حجاز تابید و تا مشرق پرتو افکند، تخت همه پادشاهان دنیا وارون شد و پادشاهان همه لال شدند و در آن روز هیچ سخن نگفتند، علم کاهنان از کار افتاد و سحر ساحران باطل شد و هر کاهنی در عرب از شیطانِ همراه خود پوشیده شد، قریشیان در میان عرب عظمت یافتند و آل الله نام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آل الله نامیده شدند زیرا در بیت الله الحرام 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پسرم به زمین رسید،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زمین گذاشت و سر سوی آسمان فراز کرد و به آسمان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من نوری بیرون آمد که همه جا را روشن کرد و شنیدم که صدایی در میان آن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سرور همه مردم را زاییده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محمد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آمد تا او را ببیند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سخنان مادرش به گوش او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 و در دامان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برای خداوندی است که این پسر خوب را که در گهواره سرور همه پسران است، به من عطا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به ارکان کعبه تعویذ کرد و اشعاری درباره ایشان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در میان شیاطین خود فریاد برآورد و آنان نزد او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وحشت انداخته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شب آسمان و زمین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حتم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هنگفت در زمین روی داده که همانندش از زمان عروج عیسی بن مریم به بعد رخ نداده، بروید ببینید چه اتفاقی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پراکنده شدند و سپس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سوی دنیا فرو رفت و چرخی زد تا به حرم رسید و حرم را در محافظت فرشتگان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وارد حرم شود که بر سرش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 و سپس به شکل گنجشکی درآمد و از جانب حراء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خدا لعنتت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سوال دارم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اتفاقی است که از سر شب در زمین افتاده؟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او سهمی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0" w:name="__RefHeading___Toc373790_3264237689"/>
      <w:bookmarkStart w:id="571" w:name="_Toc228"/>
      <w:bookmarkEnd w:id="570"/>
      <w:r>
        <w:rPr>
          <w:rtl w:val="true"/>
        </w:rPr>
        <w:t>توضیح</w:t>
      </w:r>
      <w:bookmarkEnd w:id="571"/>
    </w:p>
    <w:p>
      <w:pPr>
        <w:pStyle w:val="BookText"/>
        <w:rPr/>
      </w:pPr>
      <w:r>
        <w:rPr>
          <w:rFonts w:ascii="IRNazanin" w:hAnsi="IRNazanin" w:eastAsia="IRNazanin"/>
          <w:color w:val="111111"/>
          <w:sz w:val="28"/>
          <w:sz w:val="28"/>
          <w:szCs w:val="28"/>
          <w:rtl w:val="true"/>
          <w:lang w:bidi="fa-IR"/>
        </w:rPr>
        <w:t xml:space="preserve">الزجر بالفتح العیافة و هو نوع من التکهن تقول زجرت أنه یکون کذا و الارتجاس الاضطراب و التزلزل الذی یسمع منه الصوت الشدید و غاض الماء بالغین و الضاد المعجمتین أی قل و نضب قال الجزری و منه حدیث سطیح و غاضت بحیرة ساوة أی غار ماؤها و ذهب و السماوة بالفتح موضع بین الکوفة و الشام و قال الخلیل فی العین هی فلاة بالبادیة تتصل بالشام و المؤبذان بضم المیم و فتح الباء فقیه الفرس و حاکم المجوس کالمؤبذ ذکره الفیروزآبادی و قال الجزری فی حدیث سطیح فأرسل کسری إلی المؤبذان المؤبذان للمجوس کقاضی القضاة للمسلمین و المؤبذ کالقاضی و انسرب الثعلب فی حجره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و انخرقت علیه دجلة العوراء یظهر مما سیأتی أن کسری کان سکر </w:t>
      </w:r>
      <w:r>
        <w:rPr>
          <w:rStyle w:val="FootnoteAnchor"/>
          <w:rtl w:val="true"/>
        </w:rPr>
        <w:footnoteReference w:id="1289"/>
      </w:r>
      <w:r>
        <w:rPr>
          <w:rFonts w:ascii="IRNazanin" w:hAnsi="IRNazanin" w:eastAsia="IRNazanin"/>
          <w:color w:val="111111"/>
          <w:sz w:val="28"/>
          <w:sz w:val="28"/>
          <w:szCs w:val="28"/>
          <w:rtl w:val="true"/>
          <w:lang w:bidi="fa-IR"/>
        </w:rPr>
        <w:t xml:space="preserve">بعض الدجلة و بنی علیها بناء فلعله لذلک وصفوا الدجلة بعد ذلک بالعوراء </w:t>
      </w:r>
      <w:r>
        <w:rPr>
          <w:rStyle w:val="FootnoteAnchor"/>
          <w:rtl w:val="true"/>
        </w:rPr>
        <w:footnoteReference w:id="1290"/>
      </w:r>
      <w:r>
        <w:rPr>
          <w:rFonts w:ascii="IRNazanin" w:hAnsi="IRNazanin" w:eastAsia="IRNazanin"/>
          <w:color w:val="111111"/>
          <w:sz w:val="28"/>
          <w:sz w:val="28"/>
          <w:szCs w:val="28"/>
          <w:rtl w:val="true"/>
          <w:lang w:bidi="fa-IR"/>
        </w:rPr>
        <w:t xml:space="preserve">لأنه عور و طم </w:t>
      </w:r>
      <w:r>
        <w:rPr>
          <w:rStyle w:val="FootnoteAnchor"/>
          <w:rtl w:val="true"/>
        </w:rPr>
        <w:footnoteReference w:id="1291"/>
      </w:r>
      <w:r>
        <w:rPr>
          <w:rFonts w:ascii="IRNazanin" w:hAnsi="IRNazanin" w:eastAsia="IRNazanin"/>
          <w:color w:val="111111"/>
          <w:sz w:val="28"/>
          <w:sz w:val="28"/>
          <w:szCs w:val="28"/>
          <w:rtl w:val="true"/>
          <w:lang w:bidi="fa-IR"/>
        </w:rPr>
        <w:t>بعضها فانخرقت علیه و انهدم بنیانه و رأیت فی بعض المواضع بالغین المعجمة من إضافة الموصوف إلی الصفة أی العمیقة و الأردان جمع الردن بالضم و هو أصل الکم و لعله إنما خصها بالطیب لأن الرائحة الخبیثة غالبا تکون فیها لمجاورتها للآباط قال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عمرة من سروات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تنفح بالمسک أردانها</w:t>
      </w:r>
    </w:p>
    <w:p>
      <w:pPr>
        <w:pStyle w:val="BookText"/>
        <w:rPr/>
      </w:pPr>
      <w:r>
        <w:rPr>
          <w:rFonts w:ascii="IRNazanin" w:hAnsi="IRNazanin" w:eastAsia="IRNazanin"/>
          <w:color w:val="111111"/>
          <w:sz w:val="28"/>
          <w:sz w:val="28"/>
          <w:szCs w:val="28"/>
          <w:rtl w:val="true"/>
          <w:lang w:bidi="fa-IR"/>
        </w:rPr>
        <w:t>قوله ثم عوذه بأرکان الکعبة أی مسحه بها أو دعا له عندها أو کتب أسماءها و علقه علیه صلی الله علیه و آله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الفیروزآبادی الصر طائر کالعصفور أصفر و قال الجزری هو عصفور </w:t>
      </w:r>
      <w:bookmarkStart w:id="572" w:name="pg13760_127804"/>
    </w:p>
    <w:p>
      <w:pPr>
        <w:pStyle w:val="BookText"/>
        <w:rPr/>
      </w:pPr>
      <w:bookmarkEnd w:id="572"/>
      <w:r>
        <w:rPr>
          <w:rFonts w:ascii="IRNazanin" w:hAnsi="IRNazanin" w:eastAsia="IRNazanin"/>
          <w:color w:val="111111"/>
          <w:sz w:val="28"/>
          <w:sz w:val="28"/>
          <w:szCs w:val="28"/>
          <w:rtl w:val="true"/>
          <w:lang w:bidi="fa-IR"/>
        </w:rPr>
        <w:t>أو طائر فی قده أصفر اللون و فی بعض النسخ و العصفور و قال الفیروزآبادی حَرَی کعَلَی جبل بمکة معروف فیه الغار و قال الجوهری و غیره إنه بالکسر و المد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یعنی عیافه که نوعی از کهانت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زجرت انه یکون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یعین پیشگویی کردم که چنین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الارتجاس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اضطراب و حرکتی که صدایی بلند از آن شنیده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کم شد و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گوید اینکه در حدیث سطیح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غاضت بحیرة ساوه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دریاچه ساوه فرو رفت و محو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السماوه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بین کوفه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خلیل در کتاب العین گفته بیابانی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شام متصل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میم و فتح باء فیروز آبادی گفته یعنی عالم دینی ایرانیان و قاضی زرتشتیان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جزری در حدیث سطیح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کسری الی المؤبذان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زرتشتیان به منزله قاضی القضات است برای مسلمانان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الموبذ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قاضی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انسرب الثعلب فی حجره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داخل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انخرقت علیه دجلة العوراء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خواهد آمد که کسری قسمتی از دجله را سد زد و بست و بر روی آن بنایی ساخت و شاید به همین دلیل دجله را بعد از آن واقعه، عوراء گفته باشند چرا که قسمتی از آن دفن شد و مسدود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غوراء آمده که به معنای عمیق است و عبارت از باب اضافه موصوف به صفتش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الردن با ضمه به معنای اصلِ آستین است و شاید علت اینکه این قسمت را به بوی خوش اختصاص داد این باشد که معمولا این قسمت بد بو می باشد به دلیل مجاورت با زیر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از اشراف زنان است که آستینش بوی مشک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عوّذه بأرکان 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ستونها مالید یا اینکه نزد ستونها برایش دعا کرد یا اینکه اسامی آنها را نوشت و بر گردن او آویخت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است همچون گنجشک به رنگ زرد و جزری گفته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گنجشک یا پرنده ای هم قد او به رنگ زرد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فیروز آبادی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عَلَی کوه معروفی است در مکه که غار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دیگران گفته اند به کسر و مد است یعنی حِراء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3" w:name="__RefHeading___Toc373792_3264237689"/>
      <w:bookmarkStart w:id="574" w:name="_Toc229"/>
      <w:bookmarkEnd w:id="573"/>
      <w:r>
        <w:rPr>
          <w:rtl w:val="true"/>
        </w:rPr>
        <w:t>«</w:t>
      </w:r>
      <w:r>
        <w:rPr/>
        <w:t>10</w:t>
      </w:r>
      <w:r>
        <w:rPr>
          <w:rtl w:val="true"/>
        </w:rPr>
        <w:t>»</w:t>
      </w:r>
      <w:bookmarkEnd w:id="574"/>
    </w:p>
    <w:p>
      <w:pPr>
        <w:pStyle w:val="BookText"/>
        <w:rPr/>
      </w:pPr>
      <w:r>
        <w:rPr>
          <w:rFonts w:ascii="Amiri" w:hAnsi="Amiri" w:eastAsia="Amiri" w:cs="Amiri"/>
          <w:color w:val="111111"/>
          <w:sz w:val="28"/>
          <w:sz w:val="28"/>
          <w:szCs w:val="28"/>
          <w:rtl w:val="true"/>
          <w:lang w:bidi="ar-SA"/>
        </w:rPr>
        <w:t xml:space="preserve">ما، الأمالی للشیخ الطوسی الْجِعَابِیُّ </w:t>
      </w:r>
      <w:r>
        <w:rPr>
          <w:rStyle w:val="FootnoteAnchor"/>
          <w:rtl w:val="true"/>
        </w:rPr>
        <w:footnoteReference w:id="1292"/>
      </w:r>
      <w:r>
        <w:rPr>
          <w:rFonts w:ascii="Amiri" w:hAnsi="Amiri" w:eastAsia="Amiri" w:cs="Amiri"/>
          <w:color w:val="111111"/>
          <w:sz w:val="28"/>
          <w:sz w:val="28"/>
          <w:szCs w:val="28"/>
          <w:rtl w:val="true"/>
          <w:lang w:bidi="ar-SA"/>
        </w:rPr>
        <w:t xml:space="preserve">عَنِ ابْنِ عُقْدَةَ عَنْ أَحْمَدَ بْنِ یُوسُفَ الْجُعْفِیِّ عَنْ مُحَمَّدِ بْنِ حَسَّانَ عَنْ حَفْصِ بْنِ رَاشِدٍ الْهِلَالِیِّ عَنْ مُحَمَّدِ بْنِ عَبَّادٍ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سَرِیعٍ </w:t>
      </w:r>
      <w:r>
        <w:rPr>
          <w:rStyle w:val="FootnoteAnchor"/>
          <w:rtl w:val="true"/>
        </w:rPr>
        <w:footnoteReference w:id="1293"/>
      </w:r>
      <w:r>
        <w:rPr>
          <w:rFonts w:ascii="Amiri" w:hAnsi="Amiri" w:eastAsia="Amiri" w:cs="Amiri"/>
          <w:color w:val="111111"/>
          <w:sz w:val="28"/>
          <w:sz w:val="28"/>
          <w:szCs w:val="28"/>
          <w:rtl w:val="true"/>
          <w:lang w:bidi="ar-SA"/>
        </w:rPr>
        <w:t xml:space="preserve">الْبَارِقِیِّ قَالَ سَمِعْتُ جَعْفَرَ بْنَ مُحَمَّدٍ علیهما السلام یَقُولُ لَمَّا وُلِدَ النَّبِیُّ صلی الله علیه و آله وُلِدَ لَیْلًا فَأَتَی رَجُلٌ مِنْ أَهْلِ الْکِتَابِ إِلَی الْمَلَإِ مِنْ قُرَیْشٍ وَ هُمْ مُجْتَمِعُونَ هِشَامُ بْنُ الْمُغِیرَةِ وَ الْوَلِیدُ بْنُ الْمُغِیرَةِ وَ عُتْبَةُ وَ شَیْبَةُ فَقَالَ أَ وُلِدَ فِیکُمُ اللَّیْلَةَ مَوْلُودٌ قَالُوا لَا وَ مَا ذَاکَ قَالَ لَقَدْ وُلِدَ فِیکُمُ اللَّیْلَةَ أَوْ بِفِلَسْطِینَ مَوْلُودٌ اسْمُهُ أَحْمَدُ بِهِ شَامَةٌ یَکُونُ هَلَاکُ أَهْلِ الْکِتَابِ عَلَی یَدَیْهِ فَسَأَلُوا فَأُخْبِرُوا فَطَلَبُوهُ فَقَالُوا لَقَدْ وُلِدَ فِینَا غُلَامٌ فَقَالَ قَبْلَ أَنْ أُنَبِّئَکُمْ أَوْ بَعْدُ قَالُوا قَبْلُ قَالَ فَانْطَلِقُوا مَعِی أَنْظُرْ إِلَیْهِ فَأَتَوْا أُمَّهُ وَ هُوَ مَعَهُمْ فَأَخْبَرَتْهُمْ کَیْفَ سَقَطَ وَ مَا رَأَتْ مِنَ النُّورِ قَالَ الْیَهُودِیُّ فَأَخْرِجِیهِ فَنَظَرَ إِلَیْهِ وَ نَظَرَ إِلَی الشَّامَةِ فَخَرَّ مَغْشِیّاً عَلَیْهِ فَأَدْخَلَتْهُ أُمُّهُ فَلَمَّا أَفَاقَ قَالُوا لَهُ وَیْلَکَ مَا لَکَ قَالَ ذَهَبَتْ نُبُوَّةُ بَنِی إِسْرَائِیلَ إِلَی یَوْمِ الْقِیَامَةِ هَذَا وَ اللَّهِ مُبِیرُهُمْ فَفَرِحَتْ قُرَیْشٌ بِذَلِکَ فَلَمَّا رَأَی فَرَحَهُمْ قَالَ وَ اللَّهِ لَیَسْطُوَنَّ بِکُمْ سَطْوَةً یَتَحَدَّثُ بِهَا أَهْلُ الشَّرْقِ وَ أَهْلُ الْغَرْبِ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پیامبر زاده شد، مردی از اهل کتاب نزد چند تن از قریشیان که گرد هم نشسته بودند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مغیره و ولید بن مغیره و عُتبه و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امشب در میان شما نوزادی زاده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در میان شما و یا در فلسطین نوزادی زاده شده که محمد نام دارد و خالی دارد و اهل کتاب به دستش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جویا شدند و خبر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اهل کتاب را خواستند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پسری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خبر را به شما بدهم یا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من بیایید تا او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آن مرد نزد مادر حضرت رفتند و مادر حضرت آنان را خبر داد که چگونه زایمان کرده و ماجرای نور را برایشان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آوردند و او به ایشان نگریست و آن خال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هوش رفت و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ایشان را به خانه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 یهودی به هوش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تا روز قیامت از میان بنی اسرائیل رفت، به خدا سوگند همین پسر آنان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قریشیان از این خبر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وقتی خوشحالی آنان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چنان بر شما غلبه یابد که زبانزد اهل شرق و غرب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5" w:name="__RefHeading___Toc373794_3264237689"/>
      <w:bookmarkStart w:id="576" w:name="_Toc230"/>
      <w:bookmarkEnd w:id="575"/>
      <w:r>
        <w:rPr>
          <w:rtl w:val="true"/>
        </w:rPr>
        <w:t>بیان</w:t>
      </w:r>
      <w:bookmarkEnd w:id="576"/>
    </w:p>
    <w:p>
      <w:pPr>
        <w:pStyle w:val="BookText"/>
        <w:rPr/>
      </w:pPr>
      <w:r>
        <w:rPr>
          <w:rFonts w:ascii="IRNazanin" w:hAnsi="IRNazanin" w:eastAsia="IRNazanin"/>
          <w:color w:val="111111"/>
          <w:sz w:val="28"/>
          <w:sz w:val="28"/>
          <w:szCs w:val="28"/>
          <w:rtl w:val="true"/>
          <w:lang w:bidi="fa-IR"/>
        </w:rPr>
        <w:t>فلسطین بکسر الفاء و فتح اللام الکورة المعروفة ما بین الأردن و دیار مصر و أم بلادها بیت المقدس و لعل تردیده لأنه رأی علامة ولادة نبی فشک أنه خاتم الأنبیاء فیکون مولده بمکة أو غیره فیکون فی بیت المقدس أو لم یکن یتبین له أن مولد خاتم الأنبیاء مکة أو فلسطین و السطو القهر و البطش یقال سطا به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فاء و فتح لام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معروف میان اردن و سرزمین مصر است که مهم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شهرش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تردید آن راهب بدان سبب بوده که نشانه ولادت پیامبر صلّی الله علیه و آله را دیده اما شک داشته که زادگاه خاتم انبیاء در مکه است یا در جایی دیگر مثل بیت المقدس یا بر وی آشکار نبوده که زادگاه خاتم انبیاء مکه است یا فلسطین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غلبه و استیلاء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سطا به و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373796_3264237689"/>
      <w:bookmarkStart w:id="578" w:name="_Toc231"/>
      <w:bookmarkEnd w:id="577"/>
      <w:r>
        <w:rPr>
          <w:rtl w:val="true"/>
        </w:rPr>
        <w:t>«</w:t>
      </w:r>
      <w:r>
        <w:rPr/>
        <w:t>11</w:t>
      </w:r>
      <w:r>
        <w:rPr>
          <w:rtl w:val="true"/>
        </w:rPr>
        <w:t>»</w:t>
      </w:r>
      <w:bookmarkEnd w:id="578"/>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عَنْ مُوسَی بْنِ جَعْفَرٍ علیهما السلام فِی خَبَرِ الْیَهُودِیِّ الَّذِی سَأَلَ أَمِیرَ الْمُؤْمِنِینَ علیه السلام عَنْ مُعْجِزَاتِ الرَّسُولِ صلی الله علیه و آله قَالَ فَإِنَّ هَذَا عِیسَی ابْنُ مَرْیَمَ یَزْعُمُونَ أَنَّهُ تَکَلَّمَ فِی الْمَهْدِ </w:t>
      </w:r>
      <w:bookmarkStart w:id="579" w:name="pg13760_127805"/>
    </w:p>
    <w:p>
      <w:pPr>
        <w:pStyle w:val="BookText"/>
        <w:rPr/>
      </w:pPr>
      <w:bookmarkEnd w:id="5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1181191027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آن مرد یهودی که از امیرمومنان علیه السلام درباره معجزات رسول خدا صلّی الله علیه و آله پرسید آمده که 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عیسی بن مریم کودک بوده و در گهواره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بوده، حضرت محمد نیز وقتی از شکم مادرش بیرون آمد، دست چپش را بر زمین گذاشت و دست راستش را سوی آسمان فراز کرد و لب به توحید خداوند گشود و از دهان مبارکش نوری پدیدار شد که اهل مکه از آن نور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بصرای شام و اطرافشان را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سرخ یمن و اطرافشان را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اصطخر و اطرافشان را دیدند، در شبی که پیامبر زاده شد، دنیا چنان روشن شد که جنیان و آدمیان و شیاطین هراسیدند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خداوند را تسبیح و تقدیس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ستارگان به لرزه افتادند و فرود آمدند و این همه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میلاد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چنان عجایبی را در آن شب دید، خواست سوی آسمان رهسپار شود، او در آسمان سوم نشیمنگاهی داشت که شیاطین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دزدانه 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شیاطین آن عجایب را دیدند خواستند گوش بایستند، اما به هیچ یک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نیافتند و به تیر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رانده شدند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همه دلالتی بود بر نبوت پیامبر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حدیثی طولانی است که در کتاب الإحتجاجات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0" w:name="__RefHeading___Toc373798_3264237689"/>
      <w:bookmarkStart w:id="581" w:name="_Toc232"/>
      <w:bookmarkEnd w:id="580"/>
      <w:r>
        <w:rPr>
          <w:rtl w:val="true"/>
        </w:rPr>
        <w:t>بیان</w:t>
      </w:r>
      <w:bookmarkEnd w:id="581"/>
    </w:p>
    <w:p>
      <w:pPr>
        <w:pStyle w:val="BookText"/>
        <w:rPr/>
      </w:pPr>
      <w:r>
        <w:rPr>
          <w:rFonts w:ascii="IRNazanin" w:hAnsi="IRNazanin" w:eastAsia="IRNazanin"/>
          <w:color w:val="111111"/>
          <w:sz w:val="28"/>
          <w:sz w:val="28"/>
          <w:szCs w:val="28"/>
          <w:rtl w:val="true"/>
          <w:lang w:bidi="fa-IR"/>
        </w:rPr>
        <w:t>بصری بلد بالشام و إصطخر بالفارس معروف قوله علیه السلام و لقد رأت الملائکةَ أی الشیاطین رأوهم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سرزمینی در شام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إصطخر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در دیار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شیطان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2" w:name="__RefHeading___Toc373800_3264237689"/>
      <w:bookmarkStart w:id="583" w:name="_Toc233"/>
      <w:bookmarkEnd w:id="582"/>
      <w:r>
        <w:rPr>
          <w:rtl w:val="true"/>
        </w:rPr>
        <w:t>«</w:t>
      </w:r>
      <w:r>
        <w:rPr/>
        <w:t>12</w:t>
      </w:r>
      <w:r>
        <w:rPr>
          <w:rtl w:val="true"/>
        </w:rPr>
        <w:t>»</w:t>
      </w:r>
      <w:bookmarkEnd w:id="583"/>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ابْنُ الْمُتَوَکِّلِ عَنْ عَلِیٍّ عَنْ أَبِیهِ عَنْ مُحَمَّدِ بْنِ سِنَانٍ عَنْ زِیَادِ بْنِ الْمُنْذِرِ عَنْ لَیْثِ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لِکَعْبٍ وَ هُوَ عِنْدَ مُعَاوِیَةَ کَیْفَ تَجِدُونَ صِفَةَ مَوْلِدِ النَّبِیِّ صلی الله علیه و آله وَ هَلْ تَجِدُونَ لِعِتْرَتِهِ فَضْلًا فَالْتَفَتَ کَعْبٌ إِلَی مُعَاوِیَةَ لِیَنْظُرَ کَیْفَ هَوَاهُ فَأَجْرَی اللَّهُ عَزَّ وَ جَلَّ عَلَی لِسَانِهِ فَقَالَ هَاتِ یَا أَبَا إِسْحَاقَ رَحِمَکَ اللَّهُ مَا عِنْدَکَ فَقَالَ کَعْبٌ إِنِّی قَدْ قَرَأْتُ اثْنَیْنِ وَ سَبْعِینَ کِتَاباً کُلُّهَا أُنْزِلَتْ مِنَ السَّمَاءِ وَ قَرَأْتُ صُحُفَ دَانِیَالَ کُلَّهَا وَ وَجَدْتُ فِی کُلِّهَا ذِکْرَ مَوْلِدِهِ وَ مَوْلِدِ عِتْرَتِهِ وَ إِنَّ اسْمَهُ لَمَعْرُوفٌ وَ إِنَّهُ لَمْ یُولَدْ نَبِیٌّ قَطُّ فَنَزَلَتْ عَلَیْهِ الْمَلَائِکَةُ مَا خَلَا عِیسَی وَ أَحْمَدَ صلی الله علیه و آله وَ مَا ضُرِبَ عَلَی آدَمِیَّةٍ حُجُبُ الْجَنَّةِ غَیْرَ مَرْیَمَ وَ آمِنَةَ أُمِّ أَحْمَدَ صلی الله علیه و آله وَ مَا وُکِّلَتِ الْمَلَائِکَةُ بِأُنْثَی حَمَلَتْ غَیْرَ مَرْیَمَ أُمِّ الْمَسِیحِ علیه السلام وَ آمِنَةَ أُمِّ أَحْمَدَ صلی الله علیه و آله وَ کَانَ مِنْ عَلَامَةِ حَمْلِهِ أَنَّهُ لَمَّا کَانَتِ اللَّیْلَةُ الَّتِی حَمَلَتْ آمِنَةُ بِهِ ص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نَادَی مُنَادٍ فِی السَّمَاوَاتِ السَّبْعِ أَبْشِرُوا فَقَدْ حَمَلَ اللَّیْلَةَ بِأَحْمَدَ وَ فِی الْأَرَضِینَ کَذَلِکَ حَتَّی فِی الْبُحُورِ وَ مَا بَقِیَ یَوْمَئِذٍ فِی الْأَرْضِ دَابَّةٌ تَدِبُّ وَ لَا طَائِرٌ یَطِیرُ إِلَّا عَلِمَ بِمَوْلِدِهِ وَ لَقَدْ بُنِیَ فِی الْجَنَّةِ لَیْلَةَ مَوْلِدِهِ سَبْعُونَ أَلْفَ قَصْرٍ مِنْ یَاقُوتٍ أَحْمَرَ وَ سَبْعُونَ أَلْفَ قَصْرٍ مِنْ لُؤْلُؤٍ رَطْبٍ فَقِیلَ هَذِهِ قُصُورُ الْوِلَادَةِ وَ نُجِّدَتِ </w:t>
      </w:r>
      <w:r>
        <w:rPr>
          <w:rStyle w:val="FootnoteAnchor"/>
          <w:rtl w:val="true"/>
        </w:rPr>
        <w:footnoteReference w:id="1295"/>
      </w:r>
      <w:r>
        <w:rPr>
          <w:rFonts w:ascii="Amiri" w:hAnsi="Amiri" w:eastAsia="Amiri" w:cs="Amiri"/>
          <w:color w:val="111111"/>
          <w:sz w:val="28"/>
          <w:sz w:val="28"/>
          <w:szCs w:val="28"/>
          <w:rtl w:val="true"/>
          <w:lang w:bidi="ar-SA"/>
        </w:rPr>
        <w:t xml:space="preserve">الْجِنَانُ وَ قِیلَ لَهَا اهْتَزِّی وَ تَزَیَّنِی فَإِنَّ نَبِیَّ أَوْلِیَائِکِ قَدْ وُلِدَ فَضَحِکَتِ الْجَنَّةُ یَوْمَئِذٍ فَهِیَ ضَاحِکَةٌ إِلَی یَوْمِ الْقِیَامَةِ وَ بَلَغَنِی أَنَّ حُوتاً </w:t>
      </w:r>
      <w:r>
        <w:rPr>
          <w:rStyle w:val="FootnoteAnchor"/>
          <w:rtl w:val="true"/>
        </w:rPr>
        <w:footnoteReference w:id="1296"/>
      </w:r>
      <w:r>
        <w:rPr>
          <w:rFonts w:ascii="Amiri" w:hAnsi="Amiri" w:eastAsia="Amiri" w:cs="Amiri"/>
          <w:color w:val="111111"/>
          <w:sz w:val="28"/>
          <w:sz w:val="28"/>
          <w:szCs w:val="28"/>
          <w:rtl w:val="true"/>
          <w:lang w:bidi="ar-SA"/>
        </w:rPr>
        <w:t xml:space="preserve">مِنْ حِیتَانِ الْبَحْرِ یُقَالُ لَهُ طُمُوسَا وَ هُوَ سَیِّدُ الْحِیتَانِ لَهُ سَبْعُمِائَةِ أَلْفِ ذَنَبٍ یَمْشِی عَلَی ظَهْرِهِ سَبْعُمِائَةِ أَلْفِ ثَوْرٍ الْوَاحِدُ مِنْهَا أَکْبَرُ مِنَ الدُّنْیَا لِکُلِّ ثَوْرٍ سَبْعُمِائَةِ أَلْفِ قَرْنٍ مِنْ زُمُرُّدٍ أَخْضَرَ لَا یَشْعُرُ بِهِنَّ اضْطَرَبَ فَرَحاً بِمَوْلِدِهِ وَ لَوْ لَا أَنَّ اللَّهَ تَبَارَکَ وَ تَعَالَی ثَبَّتَهُ لَجَعَلَ عَالِیَهَا سَافِلَهَا وَ لَقَدْ بَلَغَنِی أَنَّ یَوْمَئِذٍ مَا بَقِیَ جَبَلٌ إِلَّا نَادَی صَاحِبَهُ بِالْبِشَارَةِ وَ یَقُولُ لَا إِلَهَ إِلَّا اللَّهُ وَ لَقَدْ خَضَعَتِ الْجِبَالُ کُلُّهَا لِأَبِی قُبَیْسٍ کَرَامَةً لِمُحَمَّدٍ صلی الله علیه و آله وَ لَقَدْ قَدَّسَتِ الْأَشْجَارُ أَرْبَعِینَ یَوْماً بِأَنْوَاعِ أَفْنَانِهَا وَ ثِمَارِهَا فَرَحاً بِمَوْلِدِهِ صلی الله علیه و آله وَ لَقَدْ ضُرِبَ بَیْنَ السَّمَاءِ وَ الْأَرْضِ سَبْعُونَ عَمُوداً مِنْ أَنْوَاعِ الْأَنْوَارِ لَا یُشْبِهُ کُلُّ وَاحِدٍ صَاحِبَهُ وَ قَدْ بُشِّرَ آدَمُ علیه السلام بِمَوْلِدِهِ فَزِیدَ فِی حُسْنِهِ سَبْعِینَ صِنْفاً </w:t>
      </w:r>
      <w:r>
        <w:rPr>
          <w:rStyle w:val="FootnoteAnchor"/>
          <w:rtl w:val="true"/>
        </w:rPr>
        <w:footnoteReference w:id="1297"/>
      </w:r>
      <w:r>
        <w:rPr>
          <w:rFonts w:ascii="Amiri" w:hAnsi="Amiri" w:eastAsia="Amiri" w:cs="Amiri"/>
          <w:color w:val="111111"/>
          <w:sz w:val="28"/>
          <w:sz w:val="28"/>
          <w:szCs w:val="28"/>
          <w:rtl w:val="true"/>
          <w:lang w:bidi="ar-SA"/>
        </w:rPr>
        <w:t xml:space="preserve">وَ کَانَ قَدْ وَجَدَ مَرَارَةَ الْمَوْتِ وَ کَانَ قَدْ مَسَّهُ ذَلِکَ فَسُرِّیَ عَنْهُ ذَلِکَ وَ لَقَدْ بَلَغَنِی أَنَّ الْکَوْثَرَ اضْطَرَبَ فِی الْجَنَّةِ وَ اهْتَزَّ فَرَمَی بِسَبْعِمِائَةِ أَلْفِ قَصْرٍ مِنْ قُصُورِ الدُّرِّ وَ الْیَاقُوتِ نُثَاراً لِمَوْلِدِ مُحَمَّدٍ صلی الله علیه و آله وَ لَقَدْ زُمَّ إِبْلِیسُ وَ کُبِلَ وَ أُلْقِیَ فِی الْحِصْنِ أَرْبَعِینَ یَوْماً وَ غَرِقَ عَرْشُهُ أَرْبَعِینَ یَوْماً وَ لَقَدْ تَنَکَّسَتِ الْأَصْنَامُ کُلُّهَا وَ صَاحَتْ وَ وَلْوَلَتْ وَ لَقَدْ سَمِعُوا صَوْتاً مِنَ الْکَعْبَةِ یَا آلَ قُرَیْشٍ قَدْ جَاءَکُمُ الْبَشِیرُ جَاءَکُمُ النَّذِیرُ مَعَهُ الْعِزُّ الْأَبَدُ وَ الرِّبْحُ الْأَکْبَرُ وَ هُوَ خَاتَمُ الْأَنْبِیَاءِ وَ نَجِدُ فِی الْکُتُبِ أَنَّ عِتْرَتَهُ خَیْرُ النَّاسِ بَعْدَهُ وَ أَنَّهُ لَا یَزَالُ النَّاسُ فِی أَمَانٍ مِنَ الْعَذَابِ مَا دَامَ مِنْ عِتْرَتِهِ فِی دَارِ الدُّنْیَا </w:t>
      </w:r>
      <w:bookmarkStart w:id="584" w:name="pg13760_127807"/>
    </w:p>
    <w:p>
      <w:pPr>
        <w:pStyle w:val="BookText"/>
        <w:rPr/>
      </w:pPr>
      <w:bookmarkEnd w:id="584"/>
      <w:r>
        <w:rPr>
          <w:rFonts w:ascii="Amiri" w:hAnsi="Amiri" w:eastAsia="Amiri" w:cs="Amiri"/>
          <w:color w:val="111111"/>
          <w:sz w:val="28"/>
          <w:sz w:val="28"/>
          <w:szCs w:val="28"/>
          <w:rtl w:val="true"/>
          <w:lang w:bidi="ar-SA"/>
        </w:rPr>
        <w:t xml:space="preserve">خَلْقٌ یَمْشِی فَقَالَ مُعَاوِیَةُ یَا أَبَا إِسْحَاقَ وَ مَنْ عِتْرَتُهُ قَالَ کَعْبٌ وُلْدُ فَاطِمَةَ فَعَبَسَ وَجْهُهُ وَ عَضَّ عَلَی شفییه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شَفَتَیْهِ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 یَعْبَثُ بِلِحْیَتِهِ فَقَالَ کَعْبٌ وَ إِنَّا نَجِدُ صِفَةَ الْفَرْخَیْنِ الْمُسْتَشْهَدَیْنِ وَ هُمَا فَرْخَا فَاطِمَةَ علیها السلام یَقْتُلُهُمَا شَرُّ الْبَرِیَّةِ قَالَ فَمَنْ یَقْتُلُهُمَا قَالَ رَجُلٌ مِنْ قُرَیْشٍ فَقَامَ مُعَاوِیَةُ وَ قَالَ قُومُوا إِنْ شِئْتُمْ فَقُمْنَا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لیث بن سعد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الأحبار نزد معاویه بود که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ولادت پیامبر در کتب شما چگونه آمده؟ آیا برای خاندان حضرت نیز فضیلتی آمده؟ کعب نگاهی به معاویه انداخت تا ببیند آیا او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که وی سخن بگوید یا نه، خداوند عزوجل بر زبان معاویه جاری ساخت و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رحمتت کند، بگو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هفتاد و دو کتاب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آسمان نازل شده است، صحف دانیال را سراسر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در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از ولادت حضرت و ولادت خاندان ایشان یاد شده است، نام او بسیار معروف است، به هنگام ولادت هیچ یک از پیامبران فرشتگان نازل نشدند جز به هنگام ولادت عیسی و احمد و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برای هیچ بشری کنار زده نشده جز برای مریم مادر عیسی و آمنه مادر احمد و فرشتگان برای زایمان هیچ زنی گمارده نشدند جز برای مریم مادر مسیح و آمنه مادر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بسته شدن نطفه حضرت این بود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منادی در هفت آسمان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دهید که امشب نطفه احمد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حتی در دریاها نیز چنین نویدی داده شد و هیچ جنبنده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زمین و هیچ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آسمان نماند که از میلاد حضرت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میلاد حضرت در بهشت هفتاد هزار کاخ از یاقوت سرخ و هفتاد هزار کاخ از مروارید تر ساختند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ولادت نامیدند و بهشت را آراستند و به آن ندا دادند که شاد باش و خود را بیارای که پیامبرِ دوستان تو زاییده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آن روز خندید و تا به قیامت خندان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رسیده که یکی از ماهیان دریا به نام طموسا که بزرگ ماهیان است و هفتصد هزار دُم دارد و بر پشتش هفتصد هزار گاو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که از دنیا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تراند و هفتصد هزار شاخ از زمرد سبز دارند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بزرگ است که حرکت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میلاد حضرت چنان شادمان شده و به جنبش افتاد که اگر خداوند تبارک و تعالی او را بر جا نگه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هر آینه دریاها را زیر و زبر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رسیده که در آن روز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یکدیگر مژده دادند و گفتند هیچ خدایی جز خدای یگانه نیست و همگی به نشانه احترام به محمد در برابر کوه ابو قیس کرنش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با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از شادی میلاد حضرت همگی چهل روز خداوند متعال را تقدیس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آسمان و زمین هفتاد ستون از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نور زده شد که هیچ یک با دیگری همانند نبود، به آدم نوید دادند که حضرت زاده شده و او از این خبر هفتاد برابر زیباتر شد و تلخی مرگ را که هنوز در کام داشت از یاد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خبر رسیده که حوض کوثر در بهشت به تلاطم افتاد و به یُمن ولادت حضرت هفتصد هزار کاخ از درّ و یاقوت بیرون افکند، ابلیس را در زنجیر کردند و محکم بستند و چهل روز به زندان انداختند و جایگاه او را چهل روز در آب غرق کردند، همه بتان شکسته شدند و فریاد برآوردند و ولوله کردند، صدایی از کعبه برآمد که ای خاندان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نویدبخش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که با خود شکوه ابدی و سود برتر دارد، به سویتان آمد، او آخرین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کتب ما آمده که خاندان حضرت پس از او برترین مردم هستند و مادامی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تن از خاندان او در سرای زمین راه رود، مردم از عذاب در امان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در آن دم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او چه کسانی هستند؟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چهره در هم کشید و لبانش را گزید و شروع کرد دست به ریش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وصف دو پسر شهید را نیز در کتبمان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آن دو پسران فاطمه هستند که بدترین آفریدگان آن دو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دو را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معاویه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رفتیم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5" w:name="__RefHeading___Toc373802_3264237689"/>
      <w:bookmarkStart w:id="586" w:name="_Toc234"/>
      <w:bookmarkEnd w:id="585"/>
      <w:r>
        <w:rPr>
          <w:rtl w:val="true"/>
        </w:rPr>
        <w:t>بیان</w:t>
      </w:r>
      <w:bookmarkEnd w:id="586"/>
    </w:p>
    <w:p>
      <w:pPr>
        <w:pStyle w:val="BookText"/>
        <w:rPr/>
      </w:pPr>
      <w:r>
        <w:rPr>
          <w:rFonts w:ascii="IRNazanin" w:hAnsi="IRNazanin" w:eastAsia="IRNazanin"/>
          <w:color w:val="111111"/>
          <w:sz w:val="28"/>
          <w:sz w:val="28"/>
          <w:szCs w:val="28"/>
          <w:rtl w:val="true"/>
          <w:lang w:bidi="fa-IR"/>
        </w:rPr>
        <w:t>التنجید التزیین و الأفنان الأغصان و سری عنه الهم بالتشدید علی بناء المفعول أی انکشف و الزمّ الشد و الکبل القید الضخم یقال کبلت الأسیر و کبلته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الأفنان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 عنه 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تشدید و مبنی بر مفعول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 را از او زدود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 درشت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کبلت الأسیر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اسیر در زنجیر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7" w:name="__RefHeading___Toc373804_3264237689"/>
      <w:bookmarkStart w:id="588" w:name="_Toc235"/>
      <w:bookmarkEnd w:id="587"/>
      <w:r>
        <w:rPr>
          <w:rtl w:val="true"/>
        </w:rPr>
        <w:t>«</w:t>
      </w:r>
      <w:r>
        <w:rPr/>
        <w:t>13</w:t>
      </w:r>
      <w:r>
        <w:rPr>
          <w:rtl w:val="true"/>
        </w:rPr>
        <w:t>»</w:t>
      </w:r>
      <w:bookmarkEnd w:id="588"/>
    </w:p>
    <w:p>
      <w:pPr>
        <w:pStyle w:val="BookText"/>
        <w:rPr/>
      </w:pPr>
      <w:r>
        <w:rPr>
          <w:rFonts w:ascii="Amiri" w:hAnsi="Amiri" w:eastAsia="Amiri" w:cs="Amiri"/>
          <w:color w:val="111111"/>
          <w:sz w:val="28"/>
          <w:sz w:val="28"/>
          <w:szCs w:val="28"/>
          <w:rtl w:val="true"/>
          <w:lang w:bidi="ar-SA"/>
        </w:rPr>
        <w:t xml:space="preserve">مع، معانی الأخبار الدَّقَّاقُ عَنِ الْکُلَیْنِیِّ عَنِ الْحَسَنِ بْنِ مُحَمَّدٍ عَنْ مُحَمَّدِ بْنِ یَحْیَی الْفَارِسِیِّ عَنْ أَبِی حَنِیفَةَ مُحَمَّدِ بْنِ یَحْیَی عَنِ الْوَلِیدِ بْنِ أَبَانٍ عَنْ مُحَمَّدِ بْنِ عَبْدِ اللَّهِ بْنِ مُسْکَانَ عَنْ أَبِیهِ قَالَ قَالَ أَبُو عَبْدِ اللَّهِ علیه السلام إِنَّ فَاطِمَةَ بِنْتَ أَسَدٍ رَحِمَهَا اللَّهُ جَاءَتْ إِلَی أَبِی طَالِبٍ رَحِمَهُ اللَّهُ تُبَشِّرُهُ </w:t>
      </w:r>
      <w:r>
        <w:rPr>
          <w:rStyle w:val="FootnoteAnchor"/>
          <w:rtl w:val="true"/>
        </w:rPr>
        <w:footnoteReference w:id="1299"/>
      </w:r>
      <w:r>
        <w:rPr>
          <w:rFonts w:ascii="Amiri" w:hAnsi="Amiri" w:eastAsia="Amiri" w:cs="Amiri"/>
          <w:color w:val="111111"/>
          <w:sz w:val="28"/>
          <w:sz w:val="28"/>
          <w:szCs w:val="28"/>
          <w:rtl w:val="true"/>
          <w:lang w:bidi="ar-SA"/>
        </w:rPr>
        <w:t xml:space="preserve">بِمَوْلِدِ النَّبِیِّ صلی الله علیه و آله فَقَالَ لَهَا أَبُو طَالِبٍ اصْبِرِی لِی سَبْتاً آتِیکِ بِمِثْلِهِ إِلَّا النُّبُوَّةَ وَ قَالَ السَّبْتُ ثَلَاثُونَ سَنَةً وَ کَانَ بَیْنَ رَسُولِ اللَّهِ وَ أَمِیرِ الْمُؤْمِنِینَ علیه السلام ثَلَاثُونَ سَنَةً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که خدایش رحمت کند، نزد ابوطالب که خدا رحمتش کند آمد تا به او نوید ولادت پیامبر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روزگاری صبر کن که از تو برای من فرزندی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در همه چیز همانند اوست جز در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روزگار، سی سال بود و رسول خدا صلّی الله علیه و آله سی سال بزرگتر از امیرمومنان علیه السلام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معانی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9" w:name="__RefHeading___Toc373806_3264237689"/>
      <w:bookmarkStart w:id="590" w:name="_Toc236"/>
      <w:bookmarkEnd w:id="589"/>
      <w:r>
        <w:rPr>
          <w:rtl w:val="true"/>
        </w:rPr>
        <w:t>بیان</w:t>
      </w:r>
      <w:bookmarkEnd w:id="590"/>
    </w:p>
    <w:p>
      <w:pPr>
        <w:pStyle w:val="BookText"/>
        <w:rPr/>
      </w:pPr>
      <w:r>
        <w:rPr>
          <w:rFonts w:ascii="IRNazanin" w:hAnsi="IRNazanin" w:eastAsia="IRNazanin"/>
          <w:color w:val="111111"/>
          <w:sz w:val="28"/>
          <w:sz w:val="28"/>
          <w:szCs w:val="28"/>
          <w:rtl w:val="true"/>
          <w:lang w:bidi="fa-IR"/>
        </w:rPr>
        <w:t>قال الجوهری و الفیروزآبادی السبت الدهر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و 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1" w:name="__RefHeading___Toc373808_3264237689"/>
      <w:bookmarkStart w:id="592" w:name="_Toc237"/>
      <w:bookmarkEnd w:id="591"/>
      <w:r>
        <w:rPr>
          <w:rtl w:val="true"/>
        </w:rPr>
        <w:t>«</w:t>
      </w:r>
      <w:r>
        <w:rPr/>
        <w:t>14</w:t>
      </w:r>
      <w:r>
        <w:rPr>
          <w:rtl w:val="true"/>
        </w:rPr>
        <w:t>»</w:t>
      </w:r>
      <w:bookmarkEnd w:id="59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أَحْمَدُ بْنُ مُحَمَّدِ بْنِ رُزْمَةَ عَنِ الْحَسَنِ بْنِ عَلِیِّ بْنِ نَصْرٍ عَنْ عَلِیِّ بْنِ حَرْبٍ الْمَوْصِلِیِّ عَنْ یَعْلَی بْنِ عِمْرَانَ عَنْ وَلَدِ جَرِیرِ </w:t>
      </w:r>
      <w:r>
        <w:rPr>
          <w:rStyle w:val="FootnoteAnchor"/>
          <w:rtl w:val="true"/>
        </w:rPr>
        <w:footnoteReference w:id="1301"/>
      </w:r>
      <w:r>
        <w:rPr>
          <w:rFonts w:ascii="Amiri" w:hAnsi="Amiri" w:eastAsia="Amiri" w:cs="Amiri"/>
          <w:color w:val="111111"/>
          <w:sz w:val="28"/>
          <w:sz w:val="28"/>
          <w:szCs w:val="28"/>
          <w:rtl w:val="true"/>
          <w:lang w:bidi="ar-SA"/>
        </w:rPr>
        <w:t>بْنِ عَبْدِ اللَّهِ عَنْ مَخْزُومِ بْنِ هَانِی عَنْ أَبِیهِ وَ أَتَتْ لَهُ مِائَةٌ وَ خَمْسُونَ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کَانَتْ لَیْلَةٌ وُلِدَ </w:t>
      </w:r>
      <w:r>
        <w:rPr>
          <w:rStyle w:val="FootnoteAnchor"/>
          <w:rtl w:val="true"/>
        </w:rPr>
        <w:footnoteReference w:id="1302"/>
      </w:r>
      <w:r>
        <w:rPr>
          <w:rFonts w:ascii="Amiri" w:hAnsi="Amiri" w:eastAsia="Amiri" w:cs="Amiri"/>
          <w:color w:val="111111"/>
          <w:sz w:val="28"/>
          <w:sz w:val="28"/>
          <w:szCs w:val="28"/>
          <w:rtl w:val="true"/>
          <w:lang w:bidi="ar-SA"/>
        </w:rPr>
        <w:t xml:space="preserve">فِیهَا رَسُولُ اللَّهِ صلی الله علیه و آله ارْتَجَسَ إِیوَانُ کِسْرَی وَ سَقَطَتْ مِنْهُ أَرْبَعَ عَشْرَةَ شُرْفَةً وَ غَاضَتْ بُحَیْرَةُ سَاوَةَ وَ خَمَدَتْ نَارُ فَارِسَ وَ لَمْ تَخْمُدْ قَبْلَ ذَلِکَ أَلْفَ سَنَةٍ وَ رَأَی الْمُوبَذَانُ إِبِلًا صِعَاباً تَقُودُ خَیْلًا عِرَاباً قَدْ قَطَعَتْ دِجْلَةَ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 xml:space="preserve">وَ انْتَشَرَتْ فِی بِلَادِهَا فَلَمَّا أَصْبَحَ کِسْرَی هَالَهُ مَا رَأَی فتصیر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عَلَیْهَا </w:t>
      </w:r>
      <w:r>
        <w:rPr>
          <w:rStyle w:val="FootnoteAnchor"/>
          <w:rtl w:val="true"/>
        </w:rPr>
        <w:footnoteReference w:id="1304"/>
      </w:r>
      <w:r>
        <w:rPr>
          <w:rFonts w:ascii="Amiri" w:hAnsi="Amiri" w:eastAsia="Amiri" w:cs="Amiri"/>
          <w:color w:val="111111"/>
          <w:sz w:val="28"/>
          <w:sz w:val="28"/>
          <w:szCs w:val="28"/>
          <w:rtl w:val="true"/>
          <w:lang w:bidi="ar-SA"/>
        </w:rPr>
        <w:t xml:space="preserve">تَشَجُّعاً ثُمَّ رَأَی أَنْ لَا یُسَرَّ ذَلِکَ عَنْ وُزَرَائِهِ فَلَبِسَ تَاجَهُ وَ جَلَسَ عَلَی سَرِیرِهِ وَ جَمَعَهُمْ فَأَخْبَرَهُمْ بِمَا رَأَی فَبَیْنَا هُمْ کَذَلِکَ إِذْ وَرَدَ عَلَیْهِمْ کِتَابٌ بِخُمُودِ النَّارِ </w:t>
      </w:r>
      <w:r>
        <w:rPr>
          <w:rStyle w:val="FootnoteAnchor"/>
          <w:rtl w:val="true"/>
        </w:rPr>
        <w:footnoteReference w:id="1305"/>
      </w:r>
      <w:r>
        <w:rPr>
          <w:rFonts w:ascii="Amiri" w:hAnsi="Amiri" w:eastAsia="Amiri" w:cs="Amiri"/>
          <w:color w:val="111111"/>
          <w:sz w:val="28"/>
          <w:sz w:val="28"/>
          <w:szCs w:val="28"/>
          <w:rtl w:val="true"/>
          <w:lang w:bidi="ar-SA"/>
        </w:rPr>
        <w:t xml:space="preserve">فَازْدَادَ غَمّاً إِلَی غَمِّهِ فَقَالَ الْمُوبَذَانُ وَ أَنَا أَصْلَحَ اللَّهُ الْمَلِکَ قَدْ رَأَیْتُ فِی هَذِهِ اللَّیْلَةِ ثُمَّ قَصَّ عَلَیْهِ رُؤْیَاهُ فِی الْإِبِلِ وَ الْخَیْلِ فَقَالَ أَیَّ شَیْ‌ءٍ یَکُونُ هَذَا یَا مُوبَذَانُ وَ کَانَ أَعْلَمَهُمْ فِی أَنْفُسِهِمْ فَقَالَ حَادِثٌ یَکُونُ فِی نَاحِیَةِ الْمَغْرِبِ فَکَتَبَ عِنْدَ ذَلِکَ مِنْ کِسْرَی الْمَلِکِ </w:t>
      </w:r>
      <w:r>
        <w:rPr>
          <w:rStyle w:val="FootnoteAnchor"/>
          <w:rtl w:val="true"/>
        </w:rPr>
        <w:footnoteReference w:id="1306"/>
      </w:r>
      <w:r>
        <w:rPr>
          <w:rFonts w:ascii="Amiri" w:hAnsi="Amiri" w:eastAsia="Amiri" w:cs="Amiri"/>
          <w:color w:val="111111"/>
          <w:sz w:val="28"/>
          <w:sz w:val="28"/>
          <w:szCs w:val="28"/>
          <w:rtl w:val="true"/>
          <w:lang w:bidi="ar-SA"/>
        </w:rPr>
        <w:t xml:space="preserve">إِلَی النُّعْمَانِ بْنِ الْمُنْذِرِ أَمَّا بَعْدُ فَتَوَجَّهْ </w:t>
      </w:r>
      <w:r>
        <w:rPr>
          <w:rStyle w:val="FootnoteAnchor"/>
          <w:rtl w:val="true"/>
        </w:rPr>
        <w:footnoteReference w:id="1307"/>
      </w:r>
      <w:r>
        <w:rPr>
          <w:rFonts w:ascii="Amiri" w:hAnsi="Amiri" w:eastAsia="Amiri" w:cs="Amiri"/>
          <w:color w:val="111111"/>
          <w:sz w:val="28"/>
          <w:sz w:val="28"/>
          <w:szCs w:val="28"/>
          <w:rtl w:val="true"/>
          <w:lang w:bidi="ar-SA"/>
        </w:rPr>
        <w:t xml:space="preserve">إِلَیَّ بِرَجُلٍ عَالِمٍ بِمَا أُرِیدُ أَنْ أَسْأَلَهُ عَنْهُ فَوَجَّهَ إِلَیْهِ بِعَبْدِ الْمَسِیحِ بْنِ عَمْرِو بْنِ حَیَّانَ بْنِ تَغْلِبَةَ </w:t>
      </w:r>
      <w:r>
        <w:rPr>
          <w:rStyle w:val="FootnoteAnchor"/>
          <w:rtl w:val="true"/>
        </w:rPr>
        <w:footnoteReference w:id="1308"/>
      </w:r>
      <w:r>
        <w:rPr>
          <w:rFonts w:ascii="Amiri" w:hAnsi="Amiri" w:eastAsia="Amiri" w:cs="Amiri"/>
          <w:color w:val="111111"/>
          <w:sz w:val="28"/>
          <w:sz w:val="28"/>
          <w:szCs w:val="28"/>
          <w:rtl w:val="true"/>
          <w:lang w:bidi="ar-SA"/>
        </w:rPr>
        <w:t xml:space="preserve">الْغَسَّانِیِّ فَلَمَّا قَدِمَ عَلَیْهِ قَالَ عِنْدَکَ </w:t>
      </w:r>
      <w:r>
        <w:rPr>
          <w:rStyle w:val="FootnoteAnchor"/>
          <w:rtl w:val="true"/>
        </w:rPr>
        <w:footnoteReference w:id="1309"/>
      </w:r>
      <w:r>
        <w:rPr>
          <w:rFonts w:ascii="Amiri" w:hAnsi="Amiri" w:eastAsia="Amiri" w:cs="Amiri"/>
          <w:color w:val="111111"/>
          <w:sz w:val="28"/>
          <w:sz w:val="28"/>
          <w:szCs w:val="28"/>
          <w:rtl w:val="true"/>
          <w:lang w:bidi="ar-SA"/>
        </w:rPr>
        <w:t xml:space="preserve">عِلْمُ مَا أُرِیدُ أَنْ أَسْأَلَکَ عَنْهُ قَالَ لِیَسْأَلْنِی الْمَلِکُ وَ یُخْبِرُنِی </w:t>
      </w:r>
      <w:r>
        <w:rPr>
          <w:rStyle w:val="FootnoteAnchor"/>
          <w:rtl w:val="true"/>
        </w:rPr>
        <w:footnoteReference w:id="1310"/>
      </w:r>
      <w:r>
        <w:rPr>
          <w:rFonts w:ascii="Amiri" w:hAnsi="Amiri" w:eastAsia="Amiri" w:cs="Amiri"/>
          <w:color w:val="111111"/>
          <w:sz w:val="28"/>
          <w:sz w:val="28"/>
          <w:szCs w:val="28"/>
          <w:rtl w:val="true"/>
          <w:lang w:bidi="ar-SA"/>
        </w:rPr>
        <w:t xml:space="preserve">فَإِنْ کَانَ عِنْدِی عِلْمٌ مِنْهُ وَ إِلَّا أَخْبَرْتُهُ مَنْ یَعْلَمُهُ </w:t>
      </w:r>
      <w:r>
        <w:rPr>
          <w:rStyle w:val="FootnoteAnchor"/>
          <w:rtl w:val="true"/>
        </w:rPr>
        <w:footnoteReference w:id="1311"/>
      </w:r>
      <w:r>
        <w:rPr>
          <w:rFonts w:ascii="Amiri" w:hAnsi="Amiri" w:eastAsia="Amiri" w:cs="Amiri"/>
          <w:color w:val="111111"/>
          <w:sz w:val="28"/>
          <w:sz w:val="28"/>
          <w:szCs w:val="28"/>
          <w:rtl w:val="true"/>
          <w:lang w:bidi="ar-SA"/>
        </w:rPr>
        <w:t xml:space="preserve">فَأَخْبَرَهُ بِمَا رَأَی فَقَالَ عِلْمُ ذَلِکَ عِنْدَ خَالٍ لِی یَسْکُنُ بِمَشَارِفِ </w:t>
      </w:r>
      <w:r>
        <w:rPr>
          <w:rStyle w:val="FootnoteAnchor"/>
          <w:rtl w:val="true"/>
        </w:rPr>
        <w:footnoteReference w:id="1312"/>
      </w:r>
      <w:r>
        <w:rPr>
          <w:rFonts w:ascii="Amiri" w:hAnsi="Amiri" w:eastAsia="Amiri" w:cs="Amiri"/>
          <w:color w:val="111111"/>
          <w:sz w:val="28"/>
          <w:sz w:val="28"/>
          <w:szCs w:val="28"/>
          <w:rtl w:val="true"/>
          <w:lang w:bidi="ar-SA"/>
        </w:rPr>
        <w:t>الشَّارِمِ یُقَالُ لَهُ سَطِیحٌ قَالَ فَأْتِهِ فَاسْأَلْهُ وَ أَخْبِرْنِی بِمَا یَرُدُّ عَلَیْکَ فَخَرَجَ عَبْدُ الْمَسِیحِ حَتَّی وَرَدَ عَلَی سَطِیحٍ وَ قَدْ أَشْرَفَ عَلَی الْمَوْتِ فَسَلَّمَ عَلَیْهِ وَ حَیَّاهُ فَلَمْ یَرُدَّ عَلَیْهِ سَطِیحٌ جَوَاباً فَأَنْشَأَ عَبْدُ الْمَسِیحِ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أَمْ یَسْمَعُ غِطْرِیفُ </w:t>
      </w:r>
      <w:r>
        <w:rPr>
          <w:rStyle w:val="FootnoteAnchor"/>
          <w:rtl w:val="true"/>
        </w:rPr>
        <w:footnoteReference w:id="1313"/>
      </w:r>
      <w:r>
        <w:rPr>
          <w:rFonts w:ascii="Amiri" w:hAnsi="Amiri" w:eastAsia="Amiri" w:cs="Amiri"/>
          <w:color w:val="111111"/>
          <w:sz w:val="28"/>
          <w:sz w:val="28"/>
          <w:szCs w:val="28"/>
          <w:rtl w:val="true"/>
          <w:lang w:bidi="ar-SA"/>
        </w:rPr>
        <w:t>الْیَمَنِ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فَازَ </w:t>
      </w:r>
      <w:r>
        <w:rPr>
          <w:rStyle w:val="FootnoteAnchor"/>
          <w:rtl w:val="true"/>
        </w:rPr>
        <w:footnoteReference w:id="1314"/>
      </w:r>
      <w:r>
        <w:rPr>
          <w:rFonts w:ascii="Amiri" w:hAnsi="Amiri" w:eastAsia="Amiri" w:cs="Amiri"/>
          <w:color w:val="111111"/>
          <w:sz w:val="28"/>
          <w:sz w:val="28"/>
          <w:szCs w:val="28"/>
          <w:rtl w:val="true"/>
          <w:lang w:bidi="ar-SA"/>
        </w:rPr>
        <w:t>فَازْلَمَّ بِهِ شَأْوُ الْعَنَنِ</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فَاصِلَ الْخُطَّةِ أَعْیَتْ مَنْ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کَاشِفَ الْکُرْبَةِ فِی الْوَجْهِ الْغَضَنِ </w:t>
      </w:r>
    </w:p>
    <w:p>
      <w:pPr>
        <w:pStyle w:val="BookText"/>
        <w:rPr/>
      </w:pPr>
      <w:r>
        <w:rPr>
          <w:rFonts w:ascii="Amiri" w:hAnsi="Amiri" w:eastAsia="Amiri" w:cs="Amiri"/>
          <w:color w:val="111111"/>
          <w:sz w:val="28"/>
          <w:sz w:val="28"/>
          <w:szCs w:val="28"/>
          <w:rtl w:val="true"/>
          <w:lang w:bidi="ar-SA"/>
        </w:rPr>
        <w:t xml:space="preserve">أَتَاکَ شَیْخُ الْحَیِّ مِنْ آلِ سَنَنٍ </w:t>
      </w:r>
      <w:r>
        <w:rPr>
          <w:rStyle w:val="FootnoteAnchor"/>
          <w:rtl w:val="true"/>
        </w:rPr>
        <w:footnoteReference w:id="1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مِنْ آلِ ذِئْبِ بْنِ حَجَنٍ</w:t>
      </w:r>
    </w:p>
    <w:p>
      <w:pPr>
        <w:pStyle w:val="BookText"/>
        <w:rPr/>
      </w:pPr>
      <w:r>
        <w:rPr>
          <w:rFonts w:ascii="Amiri" w:hAnsi="Amiri" w:eastAsia="Amiri" w:cs="Amiri"/>
          <w:color w:val="111111"/>
          <w:sz w:val="28"/>
          <w:sz w:val="28"/>
          <w:szCs w:val="28"/>
          <w:rtl w:val="true"/>
          <w:lang w:bidi="ar-SA"/>
        </w:rPr>
        <w:t xml:space="preserve">أَزْرَقُ </w:t>
      </w:r>
      <w:r>
        <w:rPr>
          <w:rStyle w:val="FootnoteAnchor"/>
          <w:rtl w:val="true"/>
        </w:rPr>
        <w:footnoteReference w:id="1316"/>
      </w:r>
      <w:r>
        <w:rPr>
          <w:rFonts w:ascii="Amiri" w:hAnsi="Amiri" w:eastAsia="Amiri" w:cs="Amiri"/>
          <w:color w:val="111111"/>
          <w:sz w:val="28"/>
          <w:sz w:val="28"/>
          <w:szCs w:val="28"/>
          <w:rtl w:val="true"/>
          <w:lang w:bidi="ar-SA"/>
        </w:rPr>
        <w:t>ضَخْمِ النَّابِ صَرَّارُ الْأُذُنِ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أَبْیَضُ فَضْفَاضُ الرِّدَاءِ وَ الْبَدَنِ</w:t>
      </w:r>
    </w:p>
    <w:p>
      <w:pPr>
        <w:pStyle w:val="BookText"/>
        <w:rPr/>
      </w:pPr>
      <w:r>
        <w:rPr>
          <w:rFonts w:ascii="Amiri" w:hAnsi="Amiri" w:eastAsia="Amiri" w:cs="Amiri"/>
          <w:color w:val="111111"/>
          <w:sz w:val="28"/>
          <w:sz w:val="28"/>
          <w:szCs w:val="28"/>
          <w:rtl w:val="true"/>
          <w:lang w:bidi="ar-SA"/>
        </w:rPr>
        <w:t>رَسُولُ قَیْلِ الْعُجْمِ کِسْرَی لِلْوَسَنِ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یَرْهَبُ الرَّعْدَ وَ لَا رَیْبَ الزَّمَنِ</w:t>
      </w:r>
    </w:p>
    <w:p>
      <w:pPr>
        <w:pStyle w:val="BookText"/>
        <w:rPr/>
      </w:pPr>
      <w:r>
        <w:rPr>
          <w:rFonts w:ascii="Amiri" w:hAnsi="Amiri" w:eastAsia="Amiri" w:cs="Amiri"/>
          <w:color w:val="111111"/>
          <w:sz w:val="28"/>
          <w:sz w:val="28"/>
          <w:szCs w:val="28"/>
          <w:rtl w:val="true"/>
          <w:lang w:bidi="ar-SA"/>
        </w:rPr>
        <w:t xml:space="preserve">تَجُوبُ فِی </w:t>
      </w:r>
      <w:r>
        <w:rPr>
          <w:rStyle w:val="FootnoteAnchor"/>
          <w:rtl w:val="true"/>
        </w:rPr>
        <w:footnoteReference w:id="1317"/>
      </w:r>
      <w:r>
        <w:rPr>
          <w:rFonts w:ascii="Amiri" w:hAnsi="Amiri" w:eastAsia="Amiri" w:cs="Amiri"/>
          <w:color w:val="111111"/>
          <w:sz w:val="28"/>
          <w:sz w:val="28"/>
          <w:szCs w:val="28"/>
          <w:rtl w:val="true"/>
          <w:lang w:bidi="ar-SA"/>
        </w:rPr>
        <w:t>الْأَرْضِ عَلَنْدَاةٌ 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تَرْفَعُنِی طَوْراً وَ تَهْوِی بِی دَجَنٌ</w:t>
      </w:r>
    </w:p>
    <w:p>
      <w:pPr>
        <w:pStyle w:val="BookText"/>
        <w:rPr/>
      </w:pPr>
      <w:r>
        <w:rPr>
          <w:rFonts w:ascii="Amiri" w:hAnsi="Amiri" w:eastAsia="Amiri" w:cs="Amiri"/>
          <w:color w:val="111111"/>
          <w:sz w:val="28"/>
          <w:sz w:val="28"/>
          <w:szCs w:val="28"/>
          <w:rtl w:val="true"/>
          <w:lang w:bidi="ar-SA"/>
        </w:rPr>
        <w:t>حَتَّی أَتَی عَارِی الْجَآجِئِ وَ الْقَطَنِ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تَلُفُّهُ فِی الرِّیحِ بَوْغَاءُ الدِّمَنِ</w:t>
      </w:r>
    </w:p>
    <w:p>
      <w:pPr>
        <w:pStyle w:val="BookText"/>
        <w:rPr/>
      </w:pPr>
      <w:r>
        <w:rPr>
          <w:rFonts w:ascii="Amiri" w:hAnsi="Amiri" w:eastAsia="Amiri" w:cs="Amiri"/>
          <w:color w:val="111111"/>
          <w:sz w:val="28"/>
          <w:sz w:val="28"/>
          <w:szCs w:val="28"/>
          <w:rtl w:val="true"/>
          <w:lang w:bidi="ar-SA"/>
        </w:rPr>
        <w:t xml:space="preserve">فَلَمَّا سَمِعَ سَطِیحٌ شِعْرَهُ فَتَحَ عَیْنَیْهِ فَقَالَ عَبْدُ الْمَسِیحِ عَلَی جَمِیلٍ یَسِیحُ إِلَی سَطِیحٍ وَ قَدْ أَوْفَی عَلَی الضَّرِیحِ </w:t>
      </w:r>
      <w:r>
        <w:rPr>
          <w:rStyle w:val="FootnoteAnchor"/>
          <w:rtl w:val="true"/>
        </w:rPr>
        <w:footnoteReference w:id="1318"/>
      </w:r>
      <w:r>
        <w:rPr>
          <w:rFonts w:ascii="Amiri" w:hAnsi="Amiri" w:eastAsia="Amiri" w:cs="Amiri"/>
          <w:color w:val="111111"/>
          <w:sz w:val="28"/>
          <w:sz w:val="28"/>
          <w:szCs w:val="28"/>
          <w:rtl w:val="true"/>
          <w:lang w:bidi="ar-SA"/>
        </w:rPr>
        <w:t xml:space="preserve">بَعَثَکَ مَلِکُ بَنِی سَاسَانَ لِارْتِجَاسِ الْإِیوَانِ </w:t>
      </w:r>
      <w:r>
        <w:rPr>
          <w:rStyle w:val="FootnoteAnchor"/>
          <w:rtl w:val="true"/>
        </w:rPr>
        <w:footnoteReference w:id="1319"/>
      </w:r>
      <w:r>
        <w:rPr>
          <w:rFonts w:ascii="Amiri" w:hAnsi="Amiri" w:eastAsia="Amiri" w:cs="Amiri"/>
          <w:color w:val="111111"/>
          <w:sz w:val="28"/>
          <w:sz w:val="28"/>
          <w:szCs w:val="28"/>
          <w:rtl w:val="true"/>
          <w:lang w:bidi="ar-SA"/>
        </w:rPr>
        <w:t>وَ خُمُودِ النِّیرَانِ وَ رُؤْیَا الْمُوبَذَانِ رَأَی إِبِلًا صِعَاباً تَقُودُ خَیْلًا عِرَاباً قَدْ قَطَعَتْ دِجْلَةَ وَ انْتَشَرَتْ فِی بِلَادِهَا وَ غَاضَ بُحَیْرَةُ سَاوَةَ فَقُلْ یَا عَبْدَ الْمَسِیحِ إِذَا کَثُرَتِ التِّلَاوَةُ وَ بُعِثَ صَاحِبُ الْهِرَاوَةِ وَ فَاضَ وَادِی السَّمَاوَةِ وَ غَاضَتْ بُحَیْرَةُ سَاوَةَ فَلَیْسَ الشَّامُ لِسَطِیحٍ شَاماً یَمْلِکُ مِنْهُمْ مُلُوکٌ وَ مَلِکَاتٌ عَلَی عَدَدِ الشُّرُفَاتِ وَ کُلُّ مَا هُوَ آتٍ آتٍ ثُمَّ قَضَی سَطِیحٌ مَکَانَهُ فَنَهَضَ عَبْدُ الْمَسِیحِ إِلَی رَحْلِهِ وَ هُوَ یَقُولُ</w:t>
      </w:r>
    </w:p>
    <w:p>
      <w:pPr>
        <w:pStyle w:val="BookText"/>
        <w:rPr/>
      </w:pPr>
      <w:r>
        <w:rPr>
          <w:rFonts w:ascii="Amiri" w:hAnsi="Amiri" w:eastAsia="Amiri" w:cs="Amiri"/>
          <w:color w:val="111111"/>
          <w:sz w:val="28"/>
          <w:sz w:val="28"/>
          <w:szCs w:val="28"/>
          <w:rtl w:val="true"/>
          <w:lang w:bidi="ar-SA"/>
        </w:rPr>
        <w:t>شَمِّرْ فَإِنَّکَ مَاضِی الْعَزْمِ شِمِّیرٌ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یُفْزِعَنَّکَ تَفْرِیقٌ وَ تَغْیِیرٌ</w:t>
      </w:r>
    </w:p>
    <w:p>
      <w:pPr>
        <w:pStyle w:val="BookText"/>
        <w:rPr/>
      </w:pPr>
      <w:r>
        <w:rPr>
          <w:rFonts w:ascii="Amiri" w:hAnsi="Amiri" w:eastAsia="Amiri" w:cs="Amiri"/>
          <w:color w:val="111111"/>
          <w:sz w:val="28"/>
          <w:sz w:val="28"/>
          <w:szCs w:val="28"/>
          <w:rtl w:val="true"/>
          <w:lang w:bidi="ar-SA"/>
        </w:rPr>
        <w:t>إِنْ یُمْسِ مُلْکُ بَنِی سَاسَانَ أَفْرَطَهُمْ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الدَّهْرَ أَطْوَارٌ دَهَارِیرُ</w:t>
      </w:r>
    </w:p>
    <w:p>
      <w:pPr>
        <w:pStyle w:val="BookText"/>
        <w:rPr/>
      </w:pPr>
      <w:r>
        <w:rPr>
          <w:rFonts w:ascii="Amiri" w:hAnsi="Amiri" w:eastAsia="Amiri" w:cs="Amiri"/>
          <w:color w:val="111111"/>
          <w:sz w:val="28"/>
          <w:sz w:val="28"/>
          <w:szCs w:val="28"/>
          <w:rtl w:val="true"/>
          <w:lang w:bidi="ar-SA"/>
        </w:rPr>
        <w:t xml:space="preserve">وَ رُبَّمَا کَانَ قَدْ أصخو </w:t>
      </w:r>
      <w:r>
        <w:rPr>
          <w:rStyle w:val="FootnoteAnchor"/>
          <w:rtl w:val="true"/>
        </w:rPr>
        <w:footnoteReference w:id="13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تَهَابُ صَوْلَهُمُ </w:t>
      </w:r>
      <w:r>
        <w:rPr>
          <w:rStyle w:val="FootnoteAnchor"/>
          <w:rtl w:val="true"/>
        </w:rPr>
        <w:footnoteReference w:id="1321"/>
      </w:r>
      <w:r>
        <w:rPr>
          <w:rFonts w:ascii="Amiri" w:hAnsi="Amiri" w:eastAsia="Amiri" w:cs="Amiri"/>
          <w:color w:val="111111"/>
          <w:sz w:val="28"/>
          <w:sz w:val="28"/>
          <w:szCs w:val="28"/>
          <w:rtl w:val="true"/>
          <w:lang w:bidi="ar-SA"/>
        </w:rPr>
        <w:t>الْأُسْدُ الْمَهَاصِیرُ</w:t>
      </w:r>
    </w:p>
    <w:p>
      <w:pPr>
        <w:pStyle w:val="BookText"/>
        <w:rPr/>
      </w:pPr>
      <w:r>
        <w:rPr>
          <w:rFonts w:ascii="Amiri" w:hAnsi="Amiri" w:eastAsia="Amiri" w:cs="Amiri"/>
          <w:color w:val="111111"/>
          <w:sz w:val="28"/>
          <w:sz w:val="28"/>
          <w:szCs w:val="28"/>
          <w:rtl w:val="true"/>
          <w:lang w:bidi="ar-SA"/>
        </w:rPr>
        <w:t>فِیهِمْ أَخُو الصَّرْحِ بَهْرَامُ وَ إِخْوَتُهُ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الْهُرْمُزَانُ وَ سَابُورُ وَ سَابُورُ</w:t>
      </w:r>
    </w:p>
    <w:p>
      <w:pPr>
        <w:pStyle w:val="BookText"/>
        <w:rPr/>
      </w:pPr>
      <w:r>
        <w:rPr>
          <w:rFonts w:ascii="Amiri" w:hAnsi="Amiri" w:eastAsia="Amiri" w:cs="Amiri"/>
          <w:color w:val="111111"/>
          <w:sz w:val="28"/>
          <w:sz w:val="28"/>
          <w:szCs w:val="28"/>
          <w:rtl w:val="true"/>
          <w:lang w:bidi="ar-SA"/>
        </w:rPr>
        <w:t>وَ النَّاسُ أَوْلَادُ عَلَّاتٍ فَمَنْ 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قَدْ أَقَلَّ فَمَحْقُورٌ وَ مَهْجُورٌ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هُمْ بَنُو الْأُمِّ إِمَّا </w:t>
      </w:r>
      <w:r>
        <w:rPr>
          <w:rStyle w:val="FootnoteAnchor"/>
          <w:rtl w:val="true"/>
        </w:rPr>
        <w:footnoteReference w:id="1322"/>
      </w:r>
      <w:r>
        <w:rPr>
          <w:rFonts w:ascii="Amiri" w:hAnsi="Amiri" w:eastAsia="Amiri" w:cs="Amiri"/>
          <w:color w:val="111111"/>
          <w:sz w:val="28"/>
          <w:sz w:val="28"/>
          <w:szCs w:val="28"/>
          <w:rtl w:val="true"/>
          <w:lang w:bidi="ar-SA"/>
        </w:rPr>
        <w:t xml:space="preserve">إِنْ رَأَوْا نَشَباً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فَذَاکَ بِالْغَیْبِ مَحْفُوظٌ وَ مَنْصُورٌ </w:t>
      </w:r>
      <w:bookmarkStart w:id="593" w:name="pg13760_127810"/>
    </w:p>
    <w:p>
      <w:pPr>
        <w:pStyle w:val="BookText"/>
        <w:rPr/>
      </w:pPr>
      <w:bookmarkEnd w:id="593"/>
      <w:r>
        <w:rPr>
          <w:rFonts w:ascii="Amiri" w:hAnsi="Amiri" w:eastAsia="Amiri" w:cs="Amiri"/>
          <w:color w:val="111111"/>
          <w:sz w:val="28"/>
          <w:sz w:val="28"/>
          <w:szCs w:val="28"/>
          <w:rtl w:val="true"/>
          <w:lang w:bidi="ar-SA"/>
        </w:rPr>
        <w:t>وَ الْخَیْرُ وَ الشَّرُّ مَقْرُونَانِ فِی 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الْخَیْرُ مُتَّبَعٌ وَ الشَّرُّ مَحْذُورٌ</w:t>
      </w:r>
    </w:p>
    <w:p>
      <w:pPr>
        <w:pStyle w:val="BookText"/>
        <w:rPr/>
      </w:pPr>
      <w:r>
        <w:rPr>
          <w:rFonts w:ascii="Amiri" w:hAnsi="Amiri" w:eastAsia="Amiri" w:cs="Amiri"/>
          <w:color w:val="111111"/>
          <w:sz w:val="28"/>
          <w:sz w:val="28"/>
          <w:szCs w:val="28"/>
          <w:rtl w:val="true"/>
          <w:lang w:bidi="ar-SA"/>
        </w:rPr>
        <w:t xml:space="preserve">قَالَ فَلَمَّا قَدِمَ عَلَی کِسْرَی أَخْبَرَهُ بِمَا قَالَ سَطِیحٌ فَقَالَ إِلَی أَنْ یَمْلِکَ مِنَّا أَرْبَعَةَ عَشَرَ مَلِکاً قَدْ کَانَتْ أُمُورٌ قَالَ فَمَلَکَ مِنْهُمْ عَشَرَةٌ فِی أَرْبَعِ سِنِینَ وَ مَلَکَ الْبَاقُونَ إِلَی إِمَارَةِ عُثْمَانَ وَ کَانَ سَطِیحٌ وُلِدَ فِی سَیْلِ الْعَرِمِ فَعَاشَ إِلَی مُلْکِ ذِی نُوَاسٍ وَ ذَلِکَ أَکْثَرُ مِنْ ثَلَاثِینَ قَرْناً وَ کَانَ مَسْکَنُهُ بِالْبَحْرَیْنِ فَتَزْعُمُ عَبْدُ الْقَیْسِ أَنَّهُ مِنْهُمْ وَ تَزْعُمُ الْأَزْدُ أَنَّهُ مِنْهُمْ وَ أَکْثَرُ الْمُحَدِّثِینَ قَالُوا إِنَّهُ مِنَ الْأَزْدِ وَ لَا یُدْرَی مِمَّنْ هُوَ غَیْرُ أَنَّ عَقِبَهُ یَقُولُونَ نَحْنُ مِنَ الْأَزْدِ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مخزوم بن هانی از پدرش که صد و پنجاه سالش بود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رسول خدا صلّی الله علیه و آله زاده شد، ایوان کسری به لرزه افتاد و چهارده کنگره از آن فرو ریخت، دریاچه ساوه خشکید، آتشکده فارس که هزار سال بود خاموش نشده بود، خاموش شد و موبد موبدان در خواب دید شتری تنومند چندین اسب اصیل را به افسار کشید و دجله را شکافت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و در آن سرزمین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کسری از آن همه شگفتی سخت ترسیده بود اما از روی دلیری بردباری کرد، سپس چون نخواست که قضیه را از وزرایش پنهان بدارد، تاج بر سر گذاشت و بر تخت نشست و وزیران را گرد آورد و آنان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خود دیده بود،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ناگهان نامه رسید که آتشکده خاموش شده و این خبر بر اندوه کسری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موبد موبدان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پادشاه را حفظ کند، من نیز دیشب خوابی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شتر و اسبانی را که در خواب دیده بود، برای پادشاه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موبد موبدان این چه معنا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که داناترین ایشان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 مغرب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کسرای پادشاه در دم به نعمان بن منذر نامه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مرد عالمی را نزد من بفرست تا از او سوالی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عبدالمسیح بن عمرو بن حیان بن تغلبه غسانی را نزد کسری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شد، پادشاه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پاسخ سوالی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بپرسم داری؟ نعمان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بپرسد،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اگر نه، کسی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او را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دیده بود خبر داد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سوال نزد دایی من است که در حوالی شارم ساکن است و سطیح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برو و از او بپرس و مرا از پاسخ او باخبر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به راه افتاد و نزد سطیح رسید و دید او در آستانه مرگ است، سلام کرد اما سطیح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بزرگ یمن ناشنوا شده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یا درگذشته و مرگ او را درربوده،</w:t>
      </w:r>
    </w:p>
    <w:p>
      <w:pPr>
        <w:pStyle w:val="BookText"/>
        <w:rPr/>
      </w:pPr>
      <w:r>
        <w:rPr>
          <w:rFonts w:ascii="IRNazanin" w:hAnsi="IRNazanin" w:eastAsia="IRNazanin"/>
          <w:color w:val="111111"/>
          <w:sz w:val="28"/>
          <w:sz w:val="28"/>
          <w:szCs w:val="28"/>
          <w:rtl w:val="true"/>
          <w:lang w:bidi="fa-IR"/>
        </w:rPr>
        <w:t>ای برطرف کننده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همه را ناتوان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ای از بین بَرنده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هم تکیده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بزرگ قبیله آل سنن نزدت آمده، همو که مادرش از خاندان ذئب بن حَجَن است،</w:t>
      </w:r>
    </w:p>
    <w:p>
      <w:pPr>
        <w:pStyle w:val="BookText"/>
        <w:rPr/>
      </w:pPr>
      <w:r>
        <w:rPr>
          <w:rFonts w:ascii="IRNazanin" w:hAnsi="IRNazanin" w:eastAsia="IRNazanin"/>
          <w:color w:val="111111"/>
          <w:sz w:val="28"/>
          <w:sz w:val="28"/>
          <w:szCs w:val="28"/>
          <w:rtl w:val="true"/>
          <w:lang w:bidi="fa-IR"/>
        </w:rPr>
        <w:t>همو که کبود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چشم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درشت و تیزگوش و سفیدرو و گشادجامه و تنومند است،</w:t>
      </w:r>
    </w:p>
    <w:p>
      <w:pPr>
        <w:pStyle w:val="BookText"/>
        <w:rPr/>
      </w:pPr>
      <w:r>
        <w:rPr>
          <w:rFonts w:ascii="IRNazanin" w:hAnsi="IRNazanin" w:eastAsia="IRNazanin"/>
          <w:color w:val="111111"/>
          <w:sz w:val="28"/>
          <w:sz w:val="28"/>
          <w:szCs w:val="28"/>
          <w:rtl w:val="true"/>
          <w:lang w:bidi="fa-IR"/>
        </w:rPr>
        <w:t>از سوی کسری پادشاه فارس برای تعبیر خواب او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نه از غرّش رعد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و نه از حوادث روزگار،</w:t>
      </w:r>
    </w:p>
    <w:p>
      <w:pPr>
        <w:pStyle w:val="BookText"/>
        <w:rPr/>
      </w:pPr>
      <w:r>
        <w:rPr>
          <w:rFonts w:ascii="IRNazanin" w:hAnsi="IRNazanin" w:eastAsia="IRNazanin"/>
          <w:color w:val="111111"/>
          <w:sz w:val="28"/>
          <w:sz w:val="28"/>
          <w:szCs w:val="28"/>
          <w:rtl w:val="true"/>
          <w:lang w:bidi="fa-IR"/>
        </w:rPr>
        <w:t>بر ماده شتری تنومند در فراز و نشیب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زمین را درنوردیده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p>
    <w:p>
      <w:pPr>
        <w:pStyle w:val="BookText"/>
        <w:rPr/>
      </w:pPr>
      <w:r>
        <w:rPr>
          <w:rFonts w:ascii="IRNazanin" w:hAnsi="IRNazanin" w:eastAsia="IRNazanin"/>
          <w:color w:val="111111"/>
          <w:sz w:val="28"/>
          <w:sz w:val="28"/>
          <w:szCs w:val="28"/>
          <w:rtl w:val="true"/>
          <w:lang w:bidi="fa-IR"/>
        </w:rPr>
        <w:t>و زار و نزار از میان بادهای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نزد تو 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سطیح شعر او را شنید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بر شتری سوار شده و سوی سطیح رهسپار شده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نزدیک به مزار شده، تو فرستاده پادشاه ساسانی، جویای دلیل پلیدی ایوان و خاموشی آتش و خواب موبد موبدانی، او در خواب شتری تنومند دیده که چندین اسب اصیل را به افسار کشیده و میان دجله را بُریده و در آن سرزمین رمیده، اکنون که دریاچه ساوه خشکیده بگو ای عبدالمسیح که چون بر تلاوت افزوده شود و صاحب عصا فرستاده شود و آب از وادی سماوه جوشیده شود و دریاچه ساوه خشکیده شود، دیگر شام برای سطیح شام نشود و به شماره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ریخته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مردان و زنانی از قوم کسری پادشاه شوند و سپس هر چه بایست روی دهد همان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این سخنان را گفت و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عبدالمسیح برخاست و سوار شد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رهسپار شو که تو مردی آهنین اراده و چابک هستی و جدایی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دگرگونی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روزگار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ترساند،</w:t>
      </w:r>
    </w:p>
    <w:p>
      <w:pPr>
        <w:pStyle w:val="BookText"/>
        <w:rPr/>
      </w:pPr>
      <w:r>
        <w:rPr>
          <w:rFonts w:ascii="IRNazanin" w:hAnsi="IRNazanin" w:eastAsia="IRNazanin"/>
          <w:color w:val="111111"/>
          <w:sz w:val="28"/>
          <w:sz w:val="28"/>
          <w:szCs w:val="28"/>
          <w:rtl w:val="true"/>
          <w:lang w:bidi="fa-IR"/>
        </w:rPr>
        <w:t>اگر پادشاهی پسران ساسان به سرانجام رسیده باشد از آنها جدا می شود، به راستی که روزگار بازی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دارد،</w:t>
      </w:r>
    </w:p>
    <w:p>
      <w:pPr>
        <w:pStyle w:val="BookText"/>
        <w:rPr/>
      </w:pPr>
      <w:r>
        <w:rPr>
          <w:rFonts w:ascii="IRNazanin" w:hAnsi="IRNazanin" w:eastAsia="IRNazanin"/>
          <w:color w:val="111111"/>
          <w:sz w:val="28"/>
          <w:sz w:val="28"/>
          <w:szCs w:val="28"/>
          <w:rtl w:val="true"/>
          <w:lang w:bidi="fa-IR"/>
        </w:rPr>
        <w:t>چه بسیار روزهایی که آنان مقامی داشتند که شیر درنده از شکوهشان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هراسید،</w:t>
      </w:r>
    </w:p>
    <w:p>
      <w:pPr>
        <w:pStyle w:val="BookText"/>
        <w:rPr/>
      </w:pPr>
      <w:r>
        <w:rPr>
          <w:rFonts w:ascii="IRNazanin" w:hAnsi="IRNazanin" w:eastAsia="IRNazanin"/>
          <w:color w:val="111111"/>
          <w:sz w:val="28"/>
          <w:sz w:val="28"/>
          <w:szCs w:val="28"/>
          <w:rtl w:val="true"/>
          <w:lang w:bidi="fa-IR"/>
        </w:rPr>
        <w:t>آنان در میان خود صاحب آن کاخ بلند بهرام را داشتند و نیز برادران او هرمزها و شاپورها را،</w:t>
      </w:r>
    </w:p>
    <w:p>
      <w:pPr>
        <w:pStyle w:val="BookText"/>
        <w:rPr/>
      </w:pPr>
      <w:r>
        <w:rPr>
          <w:rFonts w:ascii="IRNazanin" w:hAnsi="IRNazanin" w:eastAsia="IRNazanin"/>
          <w:color w:val="111111"/>
          <w:sz w:val="28"/>
          <w:sz w:val="28"/>
          <w:szCs w:val="28"/>
          <w:rtl w:val="true"/>
          <w:lang w:bidi="fa-IR"/>
        </w:rPr>
        <w:t>مردم فرزندان مادران گوناگونی هستند، هر کس را بفهمند مال کمتری دارد، حقیر و مطرودش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p>
    <w:p>
      <w:pPr>
        <w:pStyle w:val="BookText"/>
        <w:rPr/>
      </w:pPr>
      <w:r>
        <w:rPr>
          <w:rFonts w:ascii="IRNazanin" w:hAnsi="IRNazanin" w:eastAsia="IRNazanin"/>
          <w:color w:val="111111"/>
          <w:sz w:val="28"/>
          <w:sz w:val="28"/>
          <w:szCs w:val="28"/>
          <w:rtl w:val="true"/>
          <w:lang w:bidi="fa-IR"/>
        </w:rPr>
        <w:t>آنان فرزندان یک مادر هستند اما اگر ثروتمندی را ببینند، در غیابش هم او را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نیکی و بدی همیشه در کنار هم هستند، باید از نیکی پیروی کرد و از بدی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نزد کسری رسید، او را از سخنان سطیح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چهارده تن از ما پادشاهی کنند زمان زیادی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ده تن از آنان فقط در چهار سال پادشاهی کردند و بقیه نیز تا زمان عثمان پادشاهی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که در سیل العرم زاده شده بود، تا زمان پادشاهی ذی نواس عمر کرد و این بیشتر از سی قرن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بحرین مسکن داشت و قبیله عبدالقیس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او از آنان بوده و قبیله اَزد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او از آنان بوده، اکثر محدّثان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او از اَزد بوده اما این حتمی نیست، با این حال اخلاف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ما از قبیله اَزد هستیم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نیز در تاریخ خود همانند این خبر را به اختصار آورده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4" w:name="__RefHeading___Toc373810_3264237689"/>
      <w:bookmarkStart w:id="595" w:name="_Toc238"/>
      <w:bookmarkEnd w:id="594"/>
      <w:r>
        <w:rPr>
          <w:rtl w:val="true"/>
        </w:rPr>
        <w:t>إیضاح</w:t>
      </w:r>
      <w:bookmarkEnd w:id="595"/>
    </w:p>
    <w:p>
      <w:pPr>
        <w:pStyle w:val="BookText"/>
        <w:rPr/>
      </w:pPr>
      <w:r>
        <w:rPr>
          <w:rFonts w:ascii="IRNazanin" w:hAnsi="IRNazanin" w:eastAsia="IRNazanin"/>
          <w:color w:val="111111"/>
          <w:sz w:val="28"/>
          <w:sz w:val="28"/>
          <w:szCs w:val="28"/>
          <w:rtl w:val="true"/>
          <w:lang w:bidi="fa-IR"/>
        </w:rPr>
        <w:t>قال فی النهایة المشارف القری التی تقرب من المدن و قیل القری التی بین بلاد الریف و جزیرة العرب قیل لها ذلک لأنها أشرفت علی السواد و الغطریف بالکسر السید و قال الجزری فاز یفوز فوزا مات و قال یردی بالدال بمعناه و قال ازلمّ أی ذهب مسرعا و أصله ازلأم فحذفت الهمزة تخفیفا و الشأو السبق و الغایة و العنن الاعتراض و شأو العنن اعتراض الموت و سبقه و قیل ازلم قبض و العنن الموت أی عرض له الموت فقبضه قوله یا فاصل الخطة الفاصل المبین الحاکم و الخطة بضم الخاء و تشدید الطاء الخطب و الأمر و الحال أی یا من یبین و یظهر أمورا أعیت و أعجزت من و من أی جماعة کثیرة قال فی الفائق أراد أن تلک الخطة لصعوبتها أعجزت من الحکماء و البصراء من جل قدره فحذفت الصلة کما حذفت فی قولهم بعد اللتیا و التی إیذانا بأن ذلک مما تقصر العبارة عنه لعظمه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الوجه الغضن هو الوجه الذی فیه تکسر و تجعد من شدة الهم و الکرب الذی نزل به و الأزرق صفة البعیر و لونه و فی بعض الکتب أورق و هو أیضا لون و فی بعضها أصک أی الذی یصطک قدماه</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ضخم الناب فی بعض الروایات مهم الناب قیل أی تام السن و قال الجزری فی حدیث سطیح أزرق مهم الناب صرار الأذن أی حدید الناب قال الأزهری هکذا روی و أظنه مهو الناب بالواو یقال سیف مهو أی حدید ماض </w:t>
      </w:r>
    </w:p>
    <w:p>
      <w:pPr>
        <w:pStyle w:val="BookText"/>
        <w:rPr/>
      </w:pPr>
      <w:r>
        <w:rPr>
          <w:rFonts w:ascii="IRNazanin" w:hAnsi="IRNazanin" w:eastAsia="IRNazanin"/>
          <w:color w:val="111111"/>
          <w:sz w:val="28"/>
          <w:sz w:val="28"/>
          <w:szCs w:val="28"/>
          <w:rtl w:val="true"/>
          <w:lang w:bidi="fa-IR"/>
        </w:rPr>
        <w:t>و أورده الزمخشری ممهی الناب و قال الممهی المحدد من أمهیت الحدیدة إذا حددتها شبه بعیره بالنمر لزرقة عینیه و سرعة سیره و قال صر أذنه و صررها سواها و نصبها و الأصوب کون هذا المصرع بعد ذلک فی سیاق ذکر البعیر کما فی سائر الکتب فإنه فیها بعد قوله و القطن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الفضفاض الواسع و البدن الدرع قال الجزری یرید به کثرة العطاء و قال غیره کنایة عن سعة الصدر و القیل بالفتح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للوسن أی لشأن الرؤیا التی رآها الملک و فی بعض النسخ یسری بدل کسری أی یجری لا یرهب الرعد فی بعض الروایات لا یرهب الدهر و تجوب أی تقطع و العلنداة الناقة الصلبة القویة و الشجن بالتحریک الناقة المتداخلة الخلق کأنها شجرة متشجنة أی متصلة الأغصان و فی بعض الروایات شزن أی تمشی من نشاطها علی جانب و شزن فلان إذا نشط و قیل الشزن الذی أعیا من الجفاء و قیل الغلیظ المرتفع کأنه مصدر أی ذات شجن و یقال بات فلان علی شزن أی علی قلق یتقلب من جنب إلی جنب و أشزان الخیل ضروب نشاطها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ترفعنی طورا فی الفائق و النهایة و غیرهما ترفعنی وجنا و تهوی بی وجن</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الکتب وجناء تهوی من وجن و الوجن و الوجن جمع الوجین و هو الأرض الغلیظة و الوجناء الناقة الشدیدة أی لم تزل الناقة التی هذه صفتها ترفعنی مرة فی الأرض بهذه الصفة و تخفضنی أخری و فی أکثر نسخ الکتاب دجن بالدال المهملة و الدجنة الظلمة و لعله تصحیف و الجآجی جمع الجؤجؤ و هو الصدر و القطن بالتحریک ما بین الورکین یعنی أن السیر قد هزلها و ذهب بلحمها و فی بعض الروایات عالی الجآجی و هو قریب من العاری لأن العظم إذا عری عن اللحم یری مرتفعا عالیا و البوغاء التراب الناعم و الدمن بکسر الدال و فتح المیم ما تجمع و تلبد منه قال الجزری کأنه من المقلوب تقدیره تلفه الریح فی بوغاء الدمن و تشهد له الروایة الأخری </w:t>
      </w:r>
    </w:p>
    <w:p>
      <w:pPr>
        <w:pStyle w:val="BookText"/>
        <w:rPr/>
      </w:pPr>
      <w:r>
        <w:rPr>
          <w:rFonts w:ascii="IRNazanin" w:hAnsi="IRNazanin" w:eastAsia="IRNazanin"/>
          <w:color w:val="111111"/>
          <w:sz w:val="28"/>
          <w:sz w:val="28"/>
          <w:szCs w:val="28"/>
          <w:rtl w:val="true"/>
          <w:lang w:bidi="fa-IR"/>
        </w:rPr>
        <w:t>تلفه الریح ببوغاء الدمن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الفائق و النهایة و غیرها بعدها کأنما حثحث من حضنی تکن</w:t>
      </w:r>
      <w:r>
        <w:rPr>
          <w:rFonts w:eastAsia="IRNazanin" w:cs="IRNazanin"/>
          <w:color w:val="111111"/>
          <w:sz w:val="28"/>
          <w:szCs w:val="28"/>
          <w:rtl w:val="true"/>
          <w:lang w:bidi="fa-IR"/>
        </w:rPr>
        <w:t xml:space="preserve">. </w:t>
      </w:r>
      <w:r>
        <w:rPr>
          <w:rStyle w:val="FootnoteAnchor"/>
          <w:rtl w:val="true"/>
        </w:rPr>
        <w:footnoteReference w:id="1324"/>
      </w:r>
      <w:r>
        <w:rPr>
          <w:rFonts w:ascii="IRNazanin" w:hAnsi="IRNazanin" w:eastAsia="IRNazanin"/>
          <w:color w:val="111111"/>
          <w:sz w:val="28"/>
          <w:sz w:val="28"/>
          <w:szCs w:val="28"/>
          <w:rtl w:val="true"/>
          <w:lang w:bidi="fa-IR"/>
        </w:rPr>
        <w:t>حثحث أسرع و حث و الحضن الجانب و تکن اسم جبل حجازی و المعنی أن من کثرة التراب و الغبار الذی أصابه فی سرعة سیره کأنما أعجل من هذا الموضع الذی اجتمع فیه التراب الکثیر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 جمل یسیح فی سائر الکتب علی جمل مشیح جاء إلی سطیح و المشیح بضم المیم و الحاء المهملة الجاد المسرع و قد أوفی أی أشرف و الضریح القبر أی قرب أن یدخل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إذا کثرت التلاوة أی تلاوة القرآن و الهراوة العصا و صاحب الهراوة النبی صلی الله علیه و آله لأنه کان یأخذ العنزة </w:t>
      </w:r>
      <w:r>
        <w:rPr>
          <w:rStyle w:val="FootnoteAnchor"/>
          <w:rtl w:val="true"/>
        </w:rPr>
        <w:footnoteReference w:id="1325"/>
      </w:r>
      <w:r>
        <w:rPr>
          <w:rFonts w:ascii="IRNazanin" w:hAnsi="IRNazanin" w:eastAsia="IRNazanin"/>
          <w:color w:val="111111"/>
          <w:sz w:val="28"/>
          <w:sz w:val="28"/>
          <w:szCs w:val="28"/>
          <w:rtl w:val="true"/>
          <w:lang w:bidi="fa-IR"/>
        </w:rPr>
        <w:t>بیده و یصلی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فلیس الشام لسطیح شاما أی لم یبق حینئذ سطیح أو یتغیر أحوال الشام و فی بعض الروایات بعد قوله علی عدد الشرفات ثم تکون هنات و هنات أی شدائد و أمور عظام و الشمیر الشدید التشمیر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تفریق و تغییر فی بعض الروایات تشرید و تغریر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أفرطهم علی صیغة الماضی أی ترکهم و زال عنهم و الأطوار الحالات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دهاریر قال الجزری حکی الهروی عن الأزهری أن الدهاریر جمع الدهور أراد أن الدهر ذو حالتین من بؤس و نعم و قال الجوهری یقال دهر دهاریر أی شدید کقولهم یوم أیوم و قال الزمخشری الدهاریر تصاریف الدهر و نوائبه مشتق من لفظ الدهر لیس له واحد من لفظه کعبادید و المهاصیر جمع المهصار و هو الشدید الذی یفترس و الصرح القصر قوله أولاد علات أی من أمهات شتی کنایة عن عدم الألفة و المحبة بینهم قوله أن قد أقل أی افتقر و قل ما فی یده</w:t>
      </w:r>
      <w:r>
        <w:rPr>
          <w:rFonts w:eastAsia="IRNazanin" w:cs="IRNazanin"/>
          <w:color w:val="111111"/>
          <w:sz w:val="28"/>
          <w:szCs w:val="28"/>
          <w:rtl w:val="true"/>
          <w:lang w:bidi="fa-IR"/>
        </w:rPr>
        <w:t xml:space="preserve">. </w:t>
      </w:r>
      <w:bookmarkStart w:id="596" w:name="pg13760_127813"/>
    </w:p>
    <w:p>
      <w:pPr>
        <w:pStyle w:val="BookText"/>
        <w:rPr/>
      </w:pPr>
      <w:bookmarkEnd w:id="596"/>
      <w:r>
        <w:rPr>
          <w:rFonts w:ascii="IRNazanin" w:hAnsi="IRNazanin" w:eastAsia="IRNazanin"/>
          <w:color w:val="111111"/>
          <w:sz w:val="28"/>
          <w:sz w:val="28"/>
          <w:szCs w:val="28"/>
          <w:rtl w:val="true"/>
          <w:lang w:bidi="fa-IR"/>
        </w:rPr>
        <w:t>قوله و هم بنو الأم أی یعطف بعضهم علی بعض کما هو شأن أولاد أم واحدة و النشب بالتحریک المال و العقار و کلمة إما زائدة و فی بعض النسخ لما و هو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است که به شهرها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روستاهایی که بین بلاد الریف و جزیرة العرب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مشارف گفته شده چون مشرف بر سواد شهرند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غطریف با کسره،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یفوز فوزا یعنی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یردی به دال به همان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ازلمّ یعنی به شتاب رفت و اصل آن ازلأم است که همزه برای تخفیف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الشأو یعنی سبقت و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عنن یعنی در عرض مرگ قرار گرفتن و سبقت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ازلم یعنی او را قبض کرد و عنن یعنی مرگ؛ یعنی مرگ در سر راهش قرار گرفت و او 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فاصل الخطه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 یعنی بیان کننده و حکم کننده و خُطّه یعنی امر عظیم و امر و حال؛ یعنی ای کسی که بیان و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اموری را که کسانی و کسانی را عاجز کرده است یعنی مردم زیادی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فائق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آن خطه به خاطر دشواری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بسیاری از حکیمان و بصیرانی را که مقامشان بالاست عاجز کرده است، پس صله حذف شده همچنان که در این سخن حذف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اللتیا و التی، و این برای آگاهی دادن از این است که آن از اموری است که برای عظمتش، جمله از آن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الغضن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از شدت غم و غصه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 او نازل شده، شکستگی و چروک در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صفت شتر و رنگ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کتب، اورق آمده که آن هم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اصک آمده یعنی این که قدمهایش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ضخم الناب در بعضی روایات مهم الناب است گفته شده یعنی دارای سن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سطیح،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 مهم الناب صرار الاذن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دندان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روایت شده و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مهو الناب با واو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مهو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زمخشری آن را ممهی الناب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ممهی یعنی تیز شده، 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امهیت الحدیده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تیزش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شترش را به پلنگ تشبیه کرده برای آبی بودن چشمهایش و سرعت حرکتش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 اذنه یعنی صاف و نصب کرد و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آن است که این مصرع بعد از آن باشد در سیاق سخن از شتر چنان که در سایر کتابهاست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مصرع بعد از والقطن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فضفاض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گشاد،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کثرت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گفته کنایه از سعه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یعنی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للوسن یعنی به خاطر خوابی که پادشاه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 به جای کسری یسری است یعنی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لایرهب الدهر به جای الرعد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تجوب یعنی قطع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علنداة یعنی شتر ماده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شجَن شتری است که اخلاق آن درهم فرو رفته است مثل در خت پرشاخ و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روایات شزن است یعنی از شادابی به یک جانب را 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شزن فلان یعنی بر سر نشاط آمد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شزن یعنی از ستم ناتوان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کلفت و 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مصدر است یعنی دارای شجن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 فلان علی شزن یعنی با نگرانی از این پهلو به آن پهلو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اشزان الخیل یعنی انواع نشاط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ترفعنی طورا، در الفائق و النهایة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ترفعنی وجنا و تهوی بی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کتابها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وجناء تهوی من وجن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 و وجَن زمین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وجناء شتر ماده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همواره این شتری که این صفت را دارد یک بار مرا از زمین بلند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یک بار مرا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دجن با 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دجنه تاریکی است شاید تصحیف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جآجی جمع جؤجؤ یعنی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قطَن بین دو مفصل ران است یعنی راه رفتن او را لاغر کرده است و گوشت او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عالی الجاجئ است که به برهنه نزدیک است چون استخوان اگر از گوشت لخت شود بلند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بوغاء خاک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 تپه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 گویا مقلوب شده و این چنین بوده تلفه الریح فی بوغاء الدمن و روایت دیگر شاهد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تلفه الریح ببوغاء الدمن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الفائق و النهایة و غیره بعد از آن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کأنما حثحث من حضنی تکن</w:t>
      </w:r>
    </w:p>
    <w:p>
      <w:pPr>
        <w:pStyle w:val="BookText"/>
        <w:rPr/>
      </w:pPr>
      <w:r>
        <w:rPr>
          <w:rFonts w:ascii="IRNazanin" w:hAnsi="IRNazanin" w:eastAsia="IRNazanin"/>
          <w:color w:val="111111"/>
          <w:sz w:val="28"/>
          <w:sz w:val="28"/>
          <w:szCs w:val="28"/>
          <w:rtl w:val="true"/>
          <w:lang w:bidi="fa-IR"/>
        </w:rPr>
        <w:t>حثحث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حضن یعنی کنار و تکن نام یک کوه حجازی است یعنی از کثرت خاک و غباری که از سرعت حرکت بر او عارض شد گویی شتاب کرد از این موضعی که خاک زیاد در آن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جمل یسیح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سایر کتابها مشیح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مشیح یعنی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أوفی یعنی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یعنی قبر، یعنی نزدیک شد که وارد قبر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کثرت التلاوة یعنی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هراوة عصاست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هراوة پیامبر صلی الله علیه و آله است چون عصا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الشام لسطیح شاما یعنی سطیح در این هنگام باقی نمانده است یا احوال شام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بعد از علی عدد الشرفات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تکون هنات و هنات است یعنی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امور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شمّیر یعنی پر شتاب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تفریق و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تشرید و تغریر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ماضی یعنی آنان را ترک کرد و از پیش آنان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اطوار یعنی حالت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دهاریر 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از ازهری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دهاریر جمع دهور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 خواهد بگوید دهر دارای دو حالت است سختی و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 دهاریر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أیوَم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دهاریر مصائب زندگی است از دهر مشتق شده و از لفظ خود مفرد ندارد مثل عبادید و مهاصیر جمع مهصار یعنی قوی ای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یعنی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علّات یعنی از مادران مختلف کنایه از عدم الفت و محبت بین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قد 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شد و دستش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بنو الامّ یعنی با یکدیگر مهربانی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همان طور که فرزندان یک مادر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است در برخی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7" w:name="__RefHeading___Toc373812_3264237689"/>
      <w:bookmarkStart w:id="598" w:name="_Toc239"/>
      <w:bookmarkEnd w:id="597"/>
      <w:r>
        <w:rPr>
          <w:rtl w:val="true"/>
        </w:rPr>
        <w:t>«</w:t>
      </w:r>
      <w:r>
        <w:rPr/>
        <w:t>15</w:t>
      </w:r>
      <w:r>
        <w:rPr>
          <w:rtl w:val="true"/>
        </w:rPr>
        <w:t>»</w:t>
      </w:r>
      <w:bookmarkEnd w:id="59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عَنْ عَلِیٍّ عَنْ أَبِیهِ عَنِ ابْنِ أَبِی عُمَیْرٍ عَنْ أَبَانِ بْنِ عُثْمَانَ یَرْفَعُهُ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عَبْدُ اللَّهِ بْنُ عَبْدِ الْمُطَّلِبِ زَوَّجَهُ عَبْدُ الْمُطَّلِبِ آمِنَةَ بِنْتَ وَهْبٍ الزُّهْرِیِّ فَلَمَّا تَزَوَّجَهَا </w:t>
      </w:r>
      <w:r>
        <w:rPr>
          <w:rStyle w:val="FootnoteAnchor"/>
          <w:rtl w:val="true"/>
        </w:rPr>
        <w:footnoteReference w:id="1326"/>
      </w:r>
      <w:r>
        <w:rPr>
          <w:rFonts w:ascii="Amiri" w:hAnsi="Amiri" w:eastAsia="Amiri" w:cs="Amiri"/>
          <w:color w:val="111111"/>
          <w:sz w:val="28"/>
          <w:sz w:val="28"/>
          <w:szCs w:val="28"/>
          <w:rtl w:val="true"/>
          <w:lang w:bidi="ar-SA"/>
        </w:rPr>
        <w:t xml:space="preserve">حَمَلَتْ بِرَسُولِ اللَّهِ صلی الله علیه و آله فَرُوِیَ عَنْهَا أَنَّهَا قَالَتْ لَمَّا حَمَلْتُ بِرَسُولِ اللَّهِ صلی الله علیه و آله لَمْ أَشْعُرْ بِالْحَمْلِ وَ لَمْ یُصِبْنِی مَا یُصِیبُ النِّسَاءَ مِنْ ثِقَلِ الْحَمْلِ وَ رَأَیْتُ فِی نَوْمِی کَأَنَّ آتِیاً أَتَانِی وَ قَالَ لِی قَدْ حَمَلْتِ بِخَیْرِ الْأَنَامِ فَلَمَّا حَانَ وَقْتُ الْوِلَادَةِ خَفَّ ذَلِکَ عَلَیَّ حَتَّی وَضَعْتُهُ صلی الله علیه و آله وَ هُوَ یَتَّقِی الْأَرْضَ بِیَدَیْهِ </w:t>
      </w:r>
      <w:r>
        <w:rPr>
          <w:rStyle w:val="FootnoteAnchor"/>
          <w:rtl w:val="true"/>
        </w:rPr>
        <w:footnoteReference w:id="1327"/>
      </w:r>
      <w:r>
        <w:rPr>
          <w:rFonts w:ascii="Amiri" w:hAnsi="Amiri" w:eastAsia="Amiri" w:cs="Amiri"/>
          <w:color w:val="111111"/>
          <w:sz w:val="28"/>
          <w:sz w:val="28"/>
          <w:szCs w:val="28"/>
          <w:rtl w:val="true"/>
          <w:lang w:bidi="ar-SA"/>
        </w:rPr>
        <w:t xml:space="preserve">وَ سَمِعْتُ قَائِلًا یَقُولُ وَضَعْتِ خَیْرَ الْبَشَرِ فَعَوِّذِیهِ بِالْوَاحِدِ الصَّمَدِ مِنْ شَرِّ کُلِّ بَاغٍ وَ حَاسِدٍ فَوَلَدْتُ </w:t>
      </w:r>
      <w:r>
        <w:rPr>
          <w:rStyle w:val="FootnoteAnchor"/>
          <w:rtl w:val="true"/>
        </w:rPr>
        <w:footnoteReference w:id="1328"/>
      </w:r>
      <w:r>
        <w:rPr>
          <w:rFonts w:ascii="Amiri" w:hAnsi="Amiri" w:eastAsia="Amiri" w:cs="Amiri"/>
          <w:color w:val="111111"/>
          <w:sz w:val="28"/>
          <w:sz w:val="28"/>
          <w:szCs w:val="28"/>
          <w:rtl w:val="true"/>
          <w:lang w:bidi="ar-SA"/>
        </w:rPr>
        <w:t xml:space="preserve">رَسُولَ اللَّهِ صلی الله علیه و آله عَامَ الْفِیلِ لِاثْنَتَیْ عَشْرَةَ لَیْلَةً مِنْ شَهْرِ رَبِیعٍ الْأَوَّلِ یَوْمَ الْإِثْنَیْنِ فَقَالَتْ آمِنَةُ لَمَّا سَقَطَ إِلَی الْأَرْضِ اتَّقَی الْأَرْضَ بِیَدَیْهِ وَ رُکْبَتَیْهِ وَ رَفَعَ رَأْسَهُ إِلَی السَّمَاءِ وَ خَرَجَ مِنِّی نُورٌ أَضَاءَ مَا بَیْنَ السَّمَاءِ وَ الْأَرْضِ وَ رُمِیَتِ الشَّیَاطِینُ بِالنُّجُومِ وَ حُجِبُوا عَنِ السَّمَاءِ وَ رَأَتْ قُرَیْشٌ الشُّهُبَ وَ النُّجُومَ تَسِیرُ فِی السَّمَاءِ فَفَزِعُوا لِذَلِکَ وَ قَالُوا هَذَا قِیَامُ السَّاعَةِ وَ اجْتَمَعُوا إِلَی الْوَلِیدِ بْنِ الْمُغِیرَةِ فَأَخْبَرُوهُ بِذَلِکَ وَ کَانَ شَیْخاً کَبِیراً مُجَرَّباً فَقَالَ انْظُرُوا إِلَی هَذِهِ النُّجُومِ الَّتِی یُهْتَدَی بِهَا </w:t>
      </w:r>
      <w:r>
        <w:rPr>
          <w:rStyle w:val="FootnoteAnchor"/>
          <w:rtl w:val="true"/>
        </w:rPr>
        <w:footnoteReference w:id="1329"/>
      </w:r>
      <w:r>
        <w:rPr>
          <w:rFonts w:ascii="Amiri" w:hAnsi="Amiri" w:eastAsia="Amiri" w:cs="Amiri"/>
          <w:color w:val="111111"/>
          <w:sz w:val="28"/>
          <w:sz w:val="28"/>
          <w:szCs w:val="28"/>
          <w:rtl w:val="true"/>
          <w:lang w:bidi="ar-SA"/>
        </w:rPr>
        <w:t xml:space="preserve">فِی الْبَرِّ وَ الْبَحْرِ فَإِنْ کَانَتْ قَدْ زَالَتْ فَهُوَ قِیَامُ السَّاعَةِ وَ إِنْ کَانَتْ هَذِهِ ثَابِتَةً فَهُوَ لِأَمْرٍ قَدْ حَدَثَ وَ أَبْصَرَتِ الشَّیَاطِینُ ذَلِکَ فَاجْتَمَعُوا إِلَی إِبْلِیسَ فَأَخْبَرُوهُ بِأَنَّهُمْ قَدْ مُنِعُوا مِنَ السَّمَاءِ وَ رُمُوا بِالشُّهُبِ فَقَالَ اطْلُبُوا فَإِنَّ أَمْراً قَدْ حَدَثَ فَجَالُوا فِی الدُّنْیَا وَ رَجَعُوا فَقَالُوا لَمْ نَرَ شَیْئاً فَقَالَ أَنَا لِهَذَا فَخَرَقَ مَا بَیْنَ الْمَشْرِقِ وَ الْمَغْرِبِ فَانْتَهَی </w:t>
      </w:r>
      <w:r>
        <w:rPr>
          <w:rStyle w:val="FootnoteAnchor"/>
          <w:rtl w:val="true"/>
        </w:rPr>
        <w:footnoteReference w:id="1330"/>
      </w:r>
      <w:r>
        <w:rPr>
          <w:rFonts w:ascii="Amiri" w:hAnsi="Amiri" w:eastAsia="Amiri" w:cs="Amiri"/>
          <w:color w:val="111111"/>
          <w:sz w:val="28"/>
          <w:sz w:val="28"/>
          <w:szCs w:val="28"/>
          <w:rtl w:val="true"/>
          <w:lang w:bidi="ar-SA"/>
        </w:rPr>
        <w:t xml:space="preserve">إِلَی الْحَرَمِ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 الْحَرَمَ مَحْفُوفاً بِالْمَلَائِکَةِ فَلَمَّا أَرَادَ أَنْ یَدْخُلَ صَاحَ بِهِ جَبْرَئِیلُ فَقَالَ اخْسَأْ یَا مَلْعُونُ فَجَاءَ مِنْ قِبَلِ حِرَاءَ فَصَارَ مِثْلَ الصِّرِّ قَالَ یَا جَبْرَئِیلُ مَا هَذَا قَالَ هَذَا نَبِیٌّ قَدْ وُلِدَ وَ هُوَ خَیْرُ الْأَنْبِیَاءِ قَالَ هَلْ لِی فِیهِ نَصِیبٌ قَالَ لَا قَالَ فَفِی أُمَّتِهِ قَالَ نَعَمْ قَالَ قَدْ رَضِیتُ قَالَ وَ کَانَ بِمَکَّةَ یَهُودِیٌّ یُقَالُ لَهُ یُوسُفُ فَلَمَّا رَأَی النُّجُومَ یُقْذَفُ بِهَا وَ تَتَحَرَّکُ قَالَ هَذَا نَبِیٌّ قَدْ وُلِدَ فِی هَذِهِ اللَّیْلَةِ وَ هُوَ الَّذِی نَجِدُهُ فِی کُتُبِنَا أَنَّهُ إِذَا وُلِدَ وَ هُوَ آخِرُ الْأَنْبِیَاءِ رُجِمَتِ الشَّیَاطِینُ وَ حُجِبُوا عَنِ السَّمَاءِ فَلَمَّا أَصْبَحَ جَاءَ إِلَی نَادِی </w:t>
      </w:r>
      <w:r>
        <w:rPr>
          <w:rStyle w:val="FootnoteAnchor"/>
          <w:rtl w:val="true"/>
        </w:rPr>
        <w:footnoteReference w:id="1331"/>
      </w:r>
      <w:r>
        <w:rPr>
          <w:rFonts w:ascii="Amiri" w:hAnsi="Amiri" w:eastAsia="Amiri" w:cs="Amiri"/>
          <w:color w:val="111111"/>
          <w:sz w:val="28"/>
          <w:sz w:val="28"/>
          <w:szCs w:val="28"/>
          <w:rtl w:val="true"/>
          <w:lang w:bidi="ar-SA"/>
        </w:rPr>
        <w:t xml:space="preserve">قُرَیْشٍ وَ قَالَ یَا مَعْشَرَ قُرَیْشٍ هَلْ وُلِدَ فیکه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اللَّیْلَةَ مَوْلُودٌ قَالُوا لَا قَالَ أَخْطَأَکُمْ </w:t>
      </w:r>
      <w:r>
        <w:rPr>
          <w:rStyle w:val="FootnoteAnchor"/>
          <w:rtl w:val="true"/>
        </w:rPr>
        <w:footnoteReference w:id="1332"/>
      </w:r>
      <w:r>
        <w:rPr>
          <w:rFonts w:ascii="Amiri" w:hAnsi="Amiri" w:eastAsia="Amiri" w:cs="Amiri"/>
          <w:color w:val="111111"/>
          <w:sz w:val="28"/>
          <w:sz w:val="28"/>
          <w:szCs w:val="28"/>
          <w:rtl w:val="true"/>
          <w:lang w:bidi="ar-SA"/>
        </w:rPr>
        <w:t xml:space="preserve">وَ التَّوْرَاةِ وُلِدَ إِذاً بِفِلَسْطِینَ وَ هُوَ آخِرُ الْأَنْبِیَاءِ وَ أَفْضَلُهُمْ فَتَفَرَّقَ الْقَوْمُ فَلَمَّا رَجَعُوا إِلَی مَنَازِلِهِمْ أَخْبَرَ کُلُّ رَجُلٍ أَهْلَهُ بِمَا قَالَ الْیَهُودِیُّ فَقَالُوا لَقَدْ وُلِدَ لِعَبْدِ اللَّهِ بْنِ عَبْدِ الْمُطَّلِبِ ابْنٌ فِی هَذِهِ اللَّیْلَةِ فَأَخْبَرُوا بِذَلِکَ یُوسُفَ الْیَهُودِیَّ فَقَالَ قَبْلَ أَنْ أَسْأَلَکُمْ أَوْ بَعْدَهُ فَقَالُوا قَبْلَ ذَلِکَ قَالَ فَاعْرِضُوهُ عَلَیَّ فَمَشَوْا إِلَی بَابِ آمِنَةَ </w:t>
      </w:r>
      <w:r>
        <w:rPr>
          <w:rStyle w:val="FootnoteAnchor"/>
          <w:rtl w:val="true"/>
        </w:rPr>
        <w:footnoteReference w:id="1333"/>
      </w:r>
      <w:r>
        <w:rPr>
          <w:rFonts w:ascii="Amiri" w:hAnsi="Amiri" w:eastAsia="Amiri" w:cs="Amiri"/>
          <w:color w:val="111111"/>
          <w:sz w:val="28"/>
          <w:sz w:val="28"/>
          <w:szCs w:val="28"/>
          <w:rtl w:val="true"/>
          <w:lang w:bidi="ar-SA"/>
        </w:rPr>
        <w:t xml:space="preserve">فَقَالُوا أَخْرِجِی ابْنَکِ یَنْظُرْ إِلَیْهِ هَذَا الْیَهُودِیُّ فَأَخْرَجَتْهُ فِی قِمَاطِهِ فَنَظَرَ فِی عَیْنَیْهِ وَ کَشَفَ عَنْ کَتِفَیْهِ فَرَأَی شَامَةً سَوْدَاءَ بَیْنَ کَتِفَیْهِ عَلَیْهَا شَعَرَاتٌ فَلَمَّا نَظَرَ إِلَیْهِ وَقَعَ إِلَی الْأَرْضِ مَغْشِیّاً عَلَیْهِ فَتَعَجَّبَتْ مِنْهُ قُرَیْشٌ وَ ضَحِکُوا </w:t>
      </w:r>
      <w:r>
        <w:rPr>
          <w:rStyle w:val="FootnoteAnchor"/>
          <w:rtl w:val="true"/>
        </w:rPr>
        <w:footnoteReference w:id="1334"/>
      </w:r>
      <w:r>
        <w:rPr>
          <w:rFonts w:ascii="Amiri" w:hAnsi="Amiri" w:eastAsia="Amiri" w:cs="Amiri"/>
          <w:color w:val="111111"/>
          <w:sz w:val="28"/>
          <w:sz w:val="28"/>
          <w:szCs w:val="28"/>
          <w:rtl w:val="true"/>
          <w:lang w:bidi="ar-SA"/>
        </w:rPr>
        <w:t xml:space="preserve">فَقَالَ أَ تَضْحَکُونَ یَا مَعْشَرَ قُرَیْشٍ هَذَا نَبِیُّ السَّیْفِ لَیُبِیرَنَّکُمْ </w:t>
      </w:r>
      <w:r>
        <w:rPr>
          <w:rStyle w:val="FootnoteAnchor"/>
          <w:rtl w:val="true"/>
        </w:rPr>
        <w:footnoteReference w:id="1335"/>
      </w:r>
      <w:r>
        <w:rPr>
          <w:rFonts w:ascii="Amiri" w:hAnsi="Amiri" w:eastAsia="Amiri" w:cs="Amiri"/>
          <w:color w:val="111111"/>
          <w:sz w:val="28"/>
          <w:sz w:val="28"/>
          <w:szCs w:val="28"/>
          <w:rtl w:val="true"/>
          <w:lang w:bidi="ar-SA"/>
        </w:rPr>
        <w:t xml:space="preserve">وَ قَدْ ذَهَبَتِ النُّبُوَّةُ مِنْ بَنِی إِسْرَائِیلَ إِلَی آخِرِ الْأَبَدِ وَ تَفَرَّقَ النَّاسُ یَتَحَدَّثُونَ بِمَا أَخْبَرَ الْیَهُودِیُّ وَ نَشَأَ رَسُولُ اللَّهِ صلی الله علیه و آله الْیَوْمَ کَمَا یَنْشَأُ </w:t>
      </w:r>
      <w:r>
        <w:rPr>
          <w:rStyle w:val="FootnoteAnchor"/>
          <w:rtl w:val="true"/>
        </w:rPr>
        <w:footnoteReference w:id="1336"/>
      </w:r>
      <w:r>
        <w:rPr>
          <w:rFonts w:ascii="Amiri" w:hAnsi="Amiri" w:eastAsia="Amiri" w:cs="Amiri"/>
          <w:color w:val="111111"/>
          <w:sz w:val="28"/>
          <w:sz w:val="28"/>
          <w:szCs w:val="28"/>
          <w:rtl w:val="true"/>
          <w:lang w:bidi="ar-SA"/>
        </w:rPr>
        <w:t xml:space="preserve">غَیْرُهُ فِی الْجُمْعَةِ وَ یَنْشَأُ فِی الْجُمْعَةِ کَمَا یَنْشَأُ </w:t>
      </w:r>
      <w:r>
        <w:rPr>
          <w:rStyle w:val="FootnoteAnchor"/>
          <w:rtl w:val="true"/>
        </w:rPr>
        <w:footnoteReference w:id="1337"/>
      </w:r>
      <w:r>
        <w:rPr>
          <w:rFonts w:ascii="Amiri" w:hAnsi="Amiri" w:eastAsia="Amiri" w:cs="Amiri"/>
          <w:color w:val="111111"/>
          <w:sz w:val="28"/>
          <w:sz w:val="28"/>
          <w:szCs w:val="28"/>
          <w:rtl w:val="true"/>
          <w:lang w:bidi="ar-SA"/>
        </w:rPr>
        <w:t xml:space="preserve">غَیْرُهُ فِی الشَّهْرِ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 xml:space="preserve">. </w:t>
      </w:r>
      <w:bookmarkStart w:id="599" w:name="pg13760_127815"/>
    </w:p>
    <w:p>
      <w:pPr>
        <w:pStyle w:val="BookText"/>
        <w:rPr/>
      </w:pPr>
      <w:bookmarkEnd w:id="599"/>
      <w:r>
        <w:rPr>
          <w:rFonts w:ascii="IRNazanin" w:hAnsi="IRNazanin" w:eastAsia="IRNazanin"/>
          <w:color w:val="111111"/>
          <w:sz w:val="28"/>
          <w:sz w:val="28"/>
          <w:szCs w:val="28"/>
          <w:rtl w:val="true"/>
          <w:lang w:bidi="fa-IR"/>
        </w:rPr>
        <w:t>فس، تفسیر القمی روی عن آمنة أم النبی صلی الله علیه و آله أنها قالت لما حملت برسول الله صلی الله علیه و آله لم أشعر بالحمل و ساق الحدیث إلی آخره بأدنی تغییر فی اللفظ و الترتیب و لم یذکر فیه التاریخ</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در خبری مرفوع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عبدالله بن عبدالمطّلب به بلوغ رسید، عبدالمطّلب او را به همسری آمنه بنت وهب زُهری درآورد و چون آمنه با او ازدواج کرد، رسول خدا را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آمنه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را باردار شدم، درد بارداری را حس نکردم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زنان در بارداری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هیچ نکشیدم،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نیکترین انسان را باردار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ولادت او فرا رسید، کار بر من آسان شد و من به آسانی او را به دنیا آوردم و او دستانش را بر زمین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شنیدم که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آدمی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او را از شر ستمگران و حسودان به نام خداوند یگانه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تعویذ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رسول خدا را در عام الفیل، دوازده شب مانده از ربیع الاول در روز دوشنبه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بر زمین فرود آمد،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زانوانش را بر زمین گذاشت و سرش را سوی آسمان فراز کرد،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من نوری بیرون آمد که از آسمان تا زمین را روشن کرد، شیاطین به تیر ستارگان رانده شدند و از ورود به آسمان بازداشته شدند، قریشیان دیدند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ستارگان در آسمان به حرکت در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ولید بن مغیره جمع شدند و او را از آن وقایع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پیرمردی باتجربه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ستارگانی که مردم در دریا و خشکی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بنگرید،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نابود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قیامت شده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جا مانده باشند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که چنین اوضاعی را دیدند، نرد ابلیس گرد آمدند و به او خبر دادند که آنان از ورود به آسمان بازداشته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تیر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جویا شوید چه اتفاقی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دنیا گشتند و بازگشتند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چیزی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ما بین مشرق و مغرب را درنوردید و به حرم رسید،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دید حرم در حفاظت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وارد شود که جبرئیل بر سرش فریاد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شو ای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و مانند گنجشک از جانب حراء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جبرئیل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زاده شده که بهترین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در او سهمی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مکه مردی یهودی بود به نام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دید ستارگان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حرکت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پیامبری زاده شده است، او همان کسی است که در کتابمان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آخرین پیامبر است و هرگاه زاده شود شیاطین رانده شوند و از ورود به آسمان بازداشته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به مجلس قریشیان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در میان شما نوزادی زاده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به تورات سوگند در فلسطین نوزادی زاده شده که آخرین و برترین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پراکنده شدند و چون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رسیدند، خانواده خود را از سخن آن مرد یهودی باخبر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عبدالله بن عبدالمطّلب دیشب پسری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خبر را به یوسف یهودی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شما بپرسم، زاده شده یا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در خانه آمنه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بیاور تا این مرد یهودی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حضرت را در قنداق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در چشمان ایشان نگریست و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نمایان کرد و دید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حضرت خالی سیاه با چند مو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آن خال افتاد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او شگفت زده شدند و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شمشیر است و شما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نبوت تا ابد از میان بنی اسرائیل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پراکنده شدند و از خبری که مرد یهودی داده بود سخن گفتند و رسول خدا صلّی الله علیه و آله در یک روز چونان یک هفته رشد کرد و در یک هفته چونان یک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نیز این خبر را در تاریخ خود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آورده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در تفسیر قمی از آمنه مادر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صلّی الله علیه و آله را باردار شدم، درد بارداری را حس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خبر را با اندکی تغییر در لفظ و ترتیب بدون ذکر تاریخ ولادت تا به پایان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350</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373814_3264237689"/>
      <w:bookmarkStart w:id="601" w:name="_Toc240"/>
      <w:bookmarkEnd w:id="600"/>
      <w:r>
        <w:rPr>
          <w:rtl w:val="true"/>
        </w:rPr>
        <w:t>«</w:t>
      </w:r>
      <w:r>
        <w:rPr/>
        <w:t>16</w:t>
      </w:r>
      <w:r>
        <w:rPr>
          <w:rtl w:val="true"/>
        </w:rPr>
        <w:t>»</w:t>
      </w:r>
      <w:bookmarkEnd w:id="601"/>
    </w:p>
    <w:p>
      <w:pPr>
        <w:pStyle w:val="BookText"/>
        <w:rPr/>
      </w:pPr>
      <w:r>
        <w:rPr>
          <w:rFonts w:ascii="Amiri" w:hAnsi="Amiri" w:eastAsia="Amiri" w:cs="Amiri"/>
          <w:color w:val="111111"/>
          <w:sz w:val="28"/>
          <w:sz w:val="28"/>
          <w:szCs w:val="28"/>
          <w:rtl w:val="true"/>
          <w:lang w:bidi="ar-SA"/>
        </w:rPr>
        <w:t>یج، الخرائج و الجرائح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رَسُولُ اللَّهِ صلی الله علیه و آله قَالَ إِبْلِیسُ الْأَبَالِسَةِ قَدْ أَنْکَرْتُ اللَّیْلَةَ الْأَرْضَ فَصَاحَ فِی الْأَبَالِسَةِ فَاجْتَمَعُوا إِلَیْهِ فَقَالَ اخْرُجُوا فَانْظُرُوا مَا هَذَا الْأَمْرُ الَّذِی حَدَثَ فَذَهَبُوا ثُمَّ رَجَعُوا وَ قَالُوا مَا وَجَدْنَا شَیْئاً قَالَ أَنَا لَهَا ثُمَّ ضَرَبَ بِذَنَبِهِ عَلَی قَذَالِهِ ثُمَّ اغْتَمَسَ فِی الدُّنْیَا حَتَّی انْتَهَی إِلَی الْحَرَمِ فَوَجَدَهُ مُنْطَبِقاً بِالْمَلَائِکَةِ فَذَهَبَ لِیَدْخُلَ فَصَاحَ بِهِ جَبْرَئِیلُ علیه السلام فَقَالَ وَرَاءَکَ فَقَالَ حَرْفٌ أَسْأَلُکَ عَنْهُ أَ لِیَ فِیهِ نَصِیبٌ قَالَ لَا قَالَ فِی أُمَّتِهِ قَالَ نَعَمْ فَلَمَّا أَصْبَحُوا أَقْبَلَ رَجُلٌ مِنْ أَهْلِ الْکِتَابِ إِلَی الْمَلَإِ مِنْ قُرَیْشٍ قَالَ أَ وُلِدَ فِیکُمْ مَوْلُودٌ اللَّیْلَةَ قَالُوا لَا قَالَ فَوُلِدَ إِذاً بِفِلَسْطِینَ غُلَامٌ اسْمُهُ أَحْمَدُ بِهِ شَامَةٌ کَلَوْنِ الْخَزِّ الْأَدْکَنِ فَتَفَرَّقَ الْقَوْمُ فَبَلَغَهُمْ أَنَّهُ وُلِدَ لِعَبْدِ اللَّهِ بْنِ عَبْدِ الْمُطَّلِبِ غُلَامٌ قَالُوا فَطَلَبْنَاهُ وَ قُلْنَا لَهُ إِنَّهُ وُلِدَ فِینَا غُلَامٌ قَالَ قَبْلَ أَنْ قُلْتُ لَکُمْ أَوْ بَعْدَهُ قَالُوا قَبْلُ قَالَ فَانْطَلِقُوا بِنَا نَنْظُرْ إِلَیْهِ فَانْطَلَقُوا فَقَالُوا لِأُمِّهِ أَخْرِجِی ابْنَکِ حَتَّی نَنْظُرَ إِلَیْهِ قَالَتْ إِنَّ ابْنِی وَ اللَّهِ لَقَدْ سَقَطَ فَمَا سَقَطَ کَمَا تَسْقُطُ الصِّبْیَانُ لَقَدِ اتَّقَی الْأَرْضَ بِیَدِهِ ثُمَّ رَفَعَ رَأْسَهُ إِلَی السَّمَاءِ فَنَظَرَ إِلَیْهَا ثُمَّ خَرَجَ مِنْهُ نُورٌ حَتَّی نَظَرْتُ إِلَی قُصُورِ بُصْرَی وَ سَمِعْتُ هَاتِفاً یَقُولُ قَدْ وَلَدْتِهِ سَیِّدَ هَذِهِ الْأُمَّةِ فَإِذَا وَضَعْتِهِ فَقُولِی</w:t>
      </w:r>
    </w:p>
    <w:p>
      <w:pPr>
        <w:pStyle w:val="BookText"/>
        <w:rPr/>
      </w:pPr>
      <w:r>
        <w:rPr>
          <w:rFonts w:ascii="Amiri" w:hAnsi="Amiri" w:eastAsia="Amiri" w:cs="Amiri"/>
          <w:color w:val="111111"/>
          <w:sz w:val="28"/>
          <w:sz w:val="28"/>
          <w:szCs w:val="28"/>
          <w:rtl w:val="true"/>
          <w:lang w:bidi="ar-SA"/>
        </w:rPr>
        <w:t>أُعِیذُهُ بِالْوَاحِدِ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کُلِّ حَاسِدٍ</w:t>
      </w:r>
    </w:p>
    <w:p>
      <w:pPr>
        <w:pStyle w:val="BookText"/>
        <w:rPr/>
      </w:pPr>
      <w:r>
        <w:rPr>
          <w:rFonts w:ascii="Amiri" w:hAnsi="Amiri" w:eastAsia="Amiri" w:cs="Amiri"/>
          <w:color w:val="111111"/>
          <w:sz w:val="28"/>
          <w:sz w:val="28"/>
          <w:szCs w:val="28"/>
          <w:rtl w:val="true"/>
          <w:lang w:bidi="ar-SA"/>
        </w:rPr>
        <w:t>وَ کُلِّ خَلْقٍ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یَأْخُذُ بِالْمَرَاصِدِ</w:t>
      </w:r>
    </w:p>
    <w:p>
      <w:pPr>
        <w:pStyle w:val="BookText"/>
        <w:rPr/>
      </w:pPr>
      <w:r>
        <w:rPr>
          <w:rFonts w:ascii="Amiri" w:hAnsi="Amiri" w:eastAsia="Amiri" w:cs="Amiri"/>
          <w:color w:val="111111"/>
          <w:sz w:val="28"/>
          <w:sz w:val="28"/>
          <w:szCs w:val="28"/>
          <w:rtl w:val="true"/>
          <w:lang w:bidi="ar-SA"/>
        </w:rPr>
        <w:t>فِی طُرُقِ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قَائِمٍ وَ قَاعِدٍ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سَمِّیهِ مُحَمَّداً فَأَخْرَجَتْهُ فَنَظَرَ إِلَیْهِ وَ إِلَی الشَّامَةِ الَّتِی بَیْنَ کَتِفَیْهِ فَخَرَّ مَغْشِیّاً عَلَیْهِ فَأَخَذُوا الْغُلَامَ وَ رَدُّوهُ إِلَی أُمِّهِ وَ قَالُوا بَارَکَ اللَّهُ لَکِ فِیهِ فَلَمَّا أَفَاقَ قَالَتْ لَهُ مَا لَکَ قَالَ ذَهَبَتْ نُبُوَّةُ بَنِی إِسْرَائِیلَ إِلَی یَوْمِ الْقِیَامَةِ هَذَا وَ اللَّهِ الْغُلَامُ الَّذِی یُبِیرُهُمْ ثُمَّ قَالَ لِقُرَیْشٍ أَ فَرِحْتُمْ أَمَا وَ اللَّهِ لَیَسْطُوَنَّ بِکُمْ سَطْوَةً یَتَحَدَّثُ بِهَا أَهْلُ الْمَشْرِقِ وَ الْمَغْرِبِ فَکَانَ </w:t>
      </w:r>
      <w:bookmarkStart w:id="602" w:name="pg13760_127816"/>
    </w:p>
    <w:p>
      <w:pPr>
        <w:pStyle w:val="BookText"/>
        <w:rPr/>
      </w:pPr>
      <w:bookmarkEnd w:id="602"/>
      <w:r>
        <w:rPr>
          <w:rFonts w:ascii="Amiri" w:hAnsi="Amiri" w:eastAsia="Amiri" w:cs="Amiri"/>
          <w:color w:val="111111"/>
          <w:sz w:val="28"/>
          <w:sz w:val="28"/>
          <w:szCs w:val="28"/>
          <w:rtl w:val="true"/>
          <w:lang w:bidi="ar-SA"/>
        </w:rPr>
        <w:t>أَبُو سُفْیَانَ یَقُولُ إِنَّمَا یَسْطُو بِمُضَرَ وَ أُتِیَ بِهِ عَبْدُ الْمُطَّلِبِ فَأَخَذَهُ وَ وَضَعَهُ فِی حَجْرِهِ فَقَالَ</w:t>
      </w:r>
    </w:p>
    <w:p>
      <w:pPr>
        <w:pStyle w:val="BookText"/>
        <w:rPr/>
      </w:pPr>
      <w:r>
        <w:rPr>
          <w:rFonts w:ascii="Amiri" w:hAnsi="Amiri" w:eastAsia="Amiri" w:cs="Amiri"/>
          <w:color w:val="111111"/>
          <w:sz w:val="28"/>
          <w:sz w:val="28"/>
          <w:szCs w:val="28"/>
          <w:rtl w:val="true"/>
          <w:lang w:bidi="ar-SA"/>
        </w:rPr>
        <w:t>الْحَمْدُ لِلَّهِ الَّذِی أَعْطَانِی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الْغُلَامَ الطَّیِّبَ الْأَرْدَانِ</w:t>
      </w:r>
    </w:p>
    <w:p>
      <w:pPr>
        <w:pStyle w:val="BookText"/>
        <w:rPr/>
      </w:pPr>
      <w:r>
        <w:rPr>
          <w:rFonts w:ascii="Amiri" w:hAnsi="Amiri" w:eastAsia="Amiri" w:cs="Amiri"/>
          <w:color w:val="111111"/>
          <w:sz w:val="28"/>
          <w:sz w:val="28"/>
          <w:szCs w:val="28"/>
          <w:rtl w:val="true"/>
          <w:lang w:bidi="ar-SA"/>
        </w:rPr>
        <w:t xml:space="preserve">قَدْ سَادَ فِی الْمَهْدِ عَلَی الْغِلْمَانِ </w:t>
      </w:r>
      <w:r>
        <w:rPr>
          <w:rStyle w:val="FootnoteAnchor"/>
          <w:rtl w:val="true"/>
        </w:rPr>
        <w:footnoteReference w:id="1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زاده شد، سرآمد شیاطین،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زمین را دگرگونه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شیاطین فریاد برآورد و آنان نزد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ببینید چه اتفاقی افتاده؟ آنان رفتند و برگشتند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دمش را به پشت سرش زد و سرازیر شد و در دنیا فرو 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حرم رسید و دید حرم مملو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تا داخل شود که ناگاه جبرئیل بر سرش فریاد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سوال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پرسم، آیا مرا در او نصیبی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امتش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مردی از اهل کتاب نزد جمعی از قریشیان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نوزادی میان شما زاده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فلسطین پسری به نام احمد زاده شده که خالی به رنگ ابریشم تیره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پراکنده شدند و به آنان خبر رسید که برای عبدالله بن عبدالمطّلب پسری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پی مرد یهودی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پسری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با شما سخن بگویم یا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ببرید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راه افتادند و به مادر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بیاور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من متفاوت از پسران دیگر زاده شد، او دستش را بر زمین گذاشت و سرش را سوی آسمان فراز کرد و به آسمان نگریست، سپس چنان نوری از او سر زد که من تا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بُصرا را دیدم و شنیدم سروشی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این قوم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چون فارغ شدی،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پناه خداوند یکتا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از شرّ همه حسودان،</w:t>
      </w:r>
    </w:p>
    <w:p>
      <w:pPr>
        <w:pStyle w:val="BookText"/>
        <w:rPr/>
      </w:pPr>
      <w:r>
        <w:rPr>
          <w:rFonts w:ascii="IRNazanin" w:hAnsi="IRNazanin" w:eastAsia="IRNazanin"/>
          <w:color w:val="111111"/>
          <w:sz w:val="28"/>
          <w:sz w:val="28"/>
          <w:szCs w:val="28"/>
          <w:rtl w:val="true"/>
          <w:lang w:bidi="fa-IR"/>
        </w:rPr>
        <w:t>و از شر هر شیطانی که کمین کرده،</w:t>
      </w:r>
    </w:p>
    <w:p>
      <w:pPr>
        <w:pStyle w:val="BookText"/>
        <w:rPr/>
      </w:pPr>
      <w:r>
        <w:rPr>
          <w:rFonts w:ascii="IRNazanin" w:hAnsi="IRNazanin" w:eastAsia="IRNazanin"/>
          <w:color w:val="111111"/>
          <w:sz w:val="28"/>
          <w:sz w:val="28"/>
          <w:szCs w:val="28"/>
          <w:rtl w:val="true"/>
          <w:lang w:bidi="fa-IR"/>
        </w:rPr>
        <w:t>و در آغاز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نشسته یا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را محمد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را بیرون آورد و مرد یهودی به ایشان و خالی که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 نگریست و ناگاه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حضرت را گرفتند و به مادرش بازگرداندند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فرزند را برایت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به هوش آمد، مادر حضرت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تا روز قیامت از میان بنی اسرائیل رفت، به خدا سوگند این پسر همان کسی است که آنان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قریشیان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چنان بر شما غلبه یابد که زبانزد اهل شرق و غرب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بر قبیله مُضر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حضرت را بر گرفت و ایشان را در دامان خود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این پسر پاک و عطرآگین را به من عطا فرمود که در گهواره بر همه پسران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خرائج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موسسه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3" w:name="__RefHeading___Toc373816_3264237689"/>
      <w:bookmarkStart w:id="604" w:name="_Toc241"/>
      <w:bookmarkEnd w:id="603"/>
      <w:r>
        <w:rPr>
          <w:rtl w:val="true"/>
        </w:rPr>
        <w:t>بیان</w:t>
      </w:r>
      <w:bookmarkEnd w:id="604"/>
    </w:p>
    <w:p>
      <w:pPr>
        <w:pStyle w:val="BookText"/>
        <w:rPr/>
      </w:pPr>
      <w:r>
        <w:rPr>
          <w:rFonts w:ascii="IRNazanin" w:hAnsi="IRNazanin" w:eastAsia="IRNazanin"/>
          <w:color w:val="111111"/>
          <w:sz w:val="28"/>
          <w:sz w:val="28"/>
          <w:szCs w:val="28"/>
          <w:rtl w:val="true"/>
          <w:lang w:bidi="fa-IR"/>
        </w:rPr>
        <w:t>قال الفیروزآبادی القذال کسحاب جماع مؤخر الرأس و مقعد العذار من الفرس خلف الناصیة و قال الدکنة بالضم لون إلی السواد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رنگی مایل به سیاه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373818_3264237689"/>
      <w:bookmarkStart w:id="606" w:name="_Toc242"/>
      <w:bookmarkEnd w:id="605"/>
      <w:r>
        <w:rPr>
          <w:rtl w:val="true"/>
        </w:rPr>
        <w:t>«</w:t>
      </w:r>
      <w:r>
        <w:rPr/>
        <w:t>17</w:t>
      </w:r>
      <w:r>
        <w:rPr>
          <w:rtl w:val="true"/>
        </w:rPr>
        <w:t>»</w:t>
      </w:r>
      <w:bookmarkEnd w:id="60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أَبَانُ بْنُ عُثْمَانَ رَفَعَهُ بِإِسْنَادِهِ قَالَتْ آمِنَةُ رَضِیَ اللَّهُ عَنْهَا لَمَّا قَرُبَتْ وِلَادَةُ رَسُولِ اللَّهِ صلی الله علیه و آله رَأَیْتُ جَنَاحَ طَائِرٍ أَبْیَضَ قَدْ مَسَحَ عَلَی فُؤَادِی فَذَهَبَ الرُّعْبُ عَنِّی وَ أُتِیتُ بِشَرْبَةٍ بَیْضَاءَ وَ کُنْتُ عَطْشَی فَشَرِبْتُهَا فَأَصَابَنِی نُورٌ عَالٍ ثُمَّ رَأَیْتُ نِسْوَةً کَالنَّخْلِ طِوَالًا تُحَدِّثُنِی وَ سَمِعْتُ کَلَاماً لَا یُشْبِهُ کَلَامَ الْآدَمِیِّینَ حَتَّی رَأَیْتُ کَالدِّیبَاجِ الْأَبْیَضِ قَدْ مَلَأَ بَیْنَ السَّمَاءِ وَ الْأَرْضِ وَ قَائِلٌ یَقُولُ خُذُوهُ مِنْ أَعَزِّ النَّاسِ وَ رَأَیْتُ رِجَالًا وُقُوفاً فِی الْهَوَاءِ بِأَیْدِیهِمْ أَبَارِیقُ وَ رَأَیْتُ مَشَارِقَ الْأَرْضِ وَ مَغَارِبَهَا وَ رَأَیْتُ عَلَماً مِنْ سُنْدُسٍ عَلَی قَضِیبٍ مِنْ یَاقُوتَةٍ قَدْ ضُرِبَ بَیْنَ السَّمَاءِ وَ الْأَرْضِ فِی ظَهْرِ الْکَعْبَةِ فَخَرَجَ رَسُولُ اللَّهِ صلی الله علیه و آله رَافِعاً إِصْبَعَهُ إِلَی السَّمَاءِ وَ رَأَیْتُ سَحَابَةً بَیْضَاءَ تَنْزِلُ مِنَ السَّمَاءِ حَتَّی غَشِیَتْهُ فَسَمِعْتُ نِدَاءً طُوفُوا بِمُحَمَّدٍ شَرْقَ الْأَرْضِ وَ غَرْبَهَا وَ الْبِحَارَ لِتُعَرِّفُوهُ بِاسْمِهِ وَ نَعْتِهِ وَ صُورَتِهِ ثُمَّ انْجَلَتْ عَنْهُ الْغَمَامَةُ فَإِذَا أَنَا بِهِ فِی ثَوْبٍ أَبْیَضَ مِنَ اللَّبَنِ وَ تَحْتَهُ حَرِیرَةٌ خَضْرَاءُ وَ قَدْ قُبِضَ عَلَی ثَلَاثَةِ مَفَاتِیحَ مِنَ اللُّؤْلُؤِ الرَّطْبِ وَ قَائِلٌ یَقُولُ قُبِضَ مُحَمَّدٌ عَلَی مَفَاتِیحِ النُّصْرَةِ وَ الرِّیحِ </w:t>
      </w:r>
      <w:r>
        <w:rPr>
          <w:rStyle w:val="FootnoteAnchor"/>
          <w:rtl w:val="true"/>
        </w:rPr>
        <w:footnoteReference w:id="1341"/>
      </w:r>
      <w:r>
        <w:rPr>
          <w:rFonts w:ascii="Amiri" w:hAnsi="Amiri" w:eastAsia="Amiri" w:cs="Amiri"/>
          <w:color w:val="111111"/>
          <w:sz w:val="28"/>
          <w:sz w:val="28"/>
          <w:szCs w:val="28"/>
          <w:rtl w:val="true"/>
          <w:lang w:bidi="ar-SA"/>
        </w:rPr>
        <w:t xml:space="preserve">وَ النُّبُوَّةِ ثُمَّ أَقْبَلَتْ سَحَابَةٌ أُخْرَی فَغَیَّبَتْهُ عَنْ وَجْهِی أَطْوَلَ مِنَ الْمَرَّةِ الْأُولَی وَ سَمِعْتُ نِدَاءً طُوفُوا بِمُحَمَّدٍ الشَّرْقَ وَ الْغَرْبَ وَ اعْرِضُوهُ عَلَی رُوحَانِیِّ الْجِنِّ وَ الْإِنْسِ وَ الطَّیْرِ وَ السِّبَاعِ وَ أَعْطُوهُ صَفَاءَ آدَمَ وَ رِقَّةَ نُوحٍ وَ خُلَّةَ إِبْرَاهِیمَ وَ لِسَانَ إِسْمَاعِیلَ وَ کَمَالَ یُوسُفَ وَ بُشْرَی یَعْقُوبَ وَ صَوْتَ دَاوُدَ وَ زُهْدَ یَحْیَی وَ کَرَمَ عِیسَی ثُمَّ انْکَشَفَ عَنْهُ فَإِذَا أَنَا بِهِ وَ بِیَدِهِ حَرِیرَةٌ بَیْضَاءُ قَدْ طُوِیَتْ طَیّاً شَدِیداً وَ قَدْ قُبِضَ عَلَیْهَا وَ قَائِلٌ یَقُولُ قَدْ قُبِضَ مُحَمَّدٌ عَلَی الدُّنْیَا کُلِّهَا فَلَمْ یَبْقَ شَیْ‌ءٌ إِلَّا دَخَلَ فِی قَبْضَتِهِ ثُمَّ إِنَّ ثَلَاثَةَ نَفَرٍ کَأَنَّ الشَّمْسَ </w:t>
      </w:r>
      <w:bookmarkStart w:id="607" w:name="pg13760_127817"/>
    </w:p>
    <w:p>
      <w:pPr>
        <w:pStyle w:val="BookText"/>
        <w:rPr/>
      </w:pPr>
      <w:bookmarkEnd w:id="607"/>
      <w:r>
        <w:rPr>
          <w:rFonts w:ascii="Amiri" w:hAnsi="Amiri" w:eastAsia="Amiri" w:cs="Amiri"/>
          <w:color w:val="111111"/>
          <w:sz w:val="28"/>
          <w:sz w:val="28"/>
          <w:szCs w:val="28"/>
          <w:rtl w:val="true"/>
          <w:lang w:bidi="ar-SA"/>
        </w:rPr>
        <w:t xml:space="preserve">تَطْلُعُ مِنْ وُجُوهِهِمْ فِی یَدِ أَحَدِهِمْ إِبْرِیقُ فِضَّةٍ وَ نَافِجَةُ </w:t>
      </w:r>
      <w:r>
        <w:rPr>
          <w:rStyle w:val="FootnoteAnchor"/>
          <w:rtl w:val="true"/>
        </w:rPr>
        <w:footnoteReference w:id="1342"/>
      </w:r>
      <w:r>
        <w:rPr>
          <w:rFonts w:ascii="Amiri" w:hAnsi="Amiri" w:eastAsia="Amiri" w:cs="Amiri"/>
          <w:color w:val="111111"/>
          <w:sz w:val="28"/>
          <w:sz w:val="28"/>
          <w:szCs w:val="28"/>
          <w:rtl w:val="true"/>
          <w:lang w:bidi="ar-SA"/>
        </w:rPr>
        <w:t xml:space="preserve">مِسْکٍ وَ فِی یَدِ الثَّانِی طَسْتٌ مِنْ زُمُرُّدَةٍ خَضْرَاءَ لَهَا أَرْبَعُ جَوَانِبَ مِنْ کُلِّ جَانِبٍ لُؤْلُؤَةٌ بَیْضَاءُ وَ قَائِلٌ یَقُولُ هَذِهِ الدُّنْیَا فَاقْبِضْ عَلَیْهَا یَا حَبِیبَ اللَّهِ فَقَبَضَ عَلَی وَسَطِهَا وَ قَائِلٌ یَقُولُ قُبِضَ الْکَعْبَةُ وَ فِی یَدِ الثَّالِثِ حَرِیرَةٌ بَیْضَاءُ مَطْوِیَّةٌ فَنَشَرَهَا فَأَخْرَجَ مِنْهَا خَاتَماً تَحَارُ </w:t>
      </w:r>
      <w:r>
        <w:rPr>
          <w:rStyle w:val="FootnoteAnchor"/>
          <w:rtl w:val="true"/>
        </w:rPr>
        <w:footnoteReference w:id="1343"/>
      </w:r>
      <w:r>
        <w:rPr>
          <w:rFonts w:ascii="Amiri" w:hAnsi="Amiri" w:eastAsia="Amiri" w:cs="Amiri"/>
          <w:color w:val="111111"/>
          <w:sz w:val="28"/>
          <w:sz w:val="28"/>
          <w:szCs w:val="28"/>
          <w:rtl w:val="true"/>
          <w:lang w:bidi="ar-SA"/>
        </w:rPr>
        <w:t xml:space="preserve">أَبْصَارُ النَّاظِرِینَ فِیهِ فَغَسَلَ بِذَلِکَ الْمَاءِ مِنَ الْإِبْرِیقِ سَبْعَ مَرَّاتٍ ثُمَّ ضَرَبَ الْخَاتَمَ عَلَی کَتِفَیْهِ وَ تَفَلَ فِی فِیهِ فَاسْتَنْطَقَهُ فَنَطَقَ فَلَمْ أَفْهَمْ مَا قَالَ إِلَّا أَنَّهُ قَالَ فِی أَمَانِ اللَّهِ وَ حِفْظِهِ وَ کِلَاءَتِهِ قَدْ حَشَوْتُ قَلْبَکَ إِیمَاناً وَ عِلْماً وَ یَقِیناً وَ عَقْلًا وَ شَجَاعَةً أَنْتَ خَیْرُ الْبَشَرِ طُوبَی لِمَنِ اتَّبَعَکَ وَ وَیْلٌ لِمَنْ تَخَلَّفَ عَنْکَ ثُمَّ أُدْخِلَ بَیْنَ أَجْنِحَتِهِمْ سَاعَةً وَ کَانَ الْفَاعِلُ بِهِ هَذَا رِضْوَانَ ثُمَّ انْصَرَفَ وَ جَعَلَ یَلْتَفِتُ إِلَیْهِ وَ یَقُولُ أَبْشِرْ یَا عِزَّ الدُّنْیَا وَ الْآخِرَةِ </w:t>
      </w:r>
      <w:r>
        <w:rPr>
          <w:rStyle w:val="FootnoteAnchor"/>
          <w:rtl w:val="true"/>
        </w:rPr>
        <w:footnoteReference w:id="1344"/>
      </w:r>
      <w:r>
        <w:rPr>
          <w:rFonts w:ascii="Amiri" w:hAnsi="Amiri" w:eastAsia="Amiri" w:cs="Amiri"/>
          <w:color w:val="111111"/>
          <w:sz w:val="28"/>
          <w:sz w:val="28"/>
          <w:szCs w:val="28"/>
          <w:rtl w:val="true"/>
          <w:lang w:bidi="ar-SA"/>
        </w:rPr>
        <w:t xml:space="preserve">وَ رَأَیْتُ نُوراً یَسْطَعُ مِنْ رَأْسِهِ حَتَّی بَلَغَ السَّمَاءَ وَ رَأَیْتُ قُصُورَ الشَّامَاتِ کَأَنَّهَا شُعْلَةُ نَارٍ نُوراً وَ رَأَیْتُ حَوْلِی مِنَ الْقَطَا </w:t>
      </w:r>
      <w:r>
        <w:rPr>
          <w:rStyle w:val="FootnoteAnchor"/>
          <w:rtl w:val="true"/>
        </w:rPr>
        <w:footnoteReference w:id="1345"/>
      </w:r>
      <w:r>
        <w:rPr>
          <w:rFonts w:ascii="Amiri" w:hAnsi="Amiri" w:eastAsia="Amiri" w:cs="Amiri"/>
          <w:color w:val="111111"/>
          <w:sz w:val="28"/>
          <w:sz w:val="28"/>
          <w:szCs w:val="28"/>
          <w:rtl w:val="true"/>
          <w:lang w:bidi="ar-SA"/>
        </w:rPr>
        <w:t xml:space="preserve">أَمْراً عَظِیماً قَدْ نُشِرَتْ أَجْنِحَتُهَا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در خبری مرفوع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که خداوند از او خشنود باد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ولادت رسول خدا نزدیک شد، دیدم پرنده سفیدی با بالش قلبم را مسح کرد و ترسم از میان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شربتی سفید برایم آوردند و من که بسیار تشنه بودم از آن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نوری بلند بر من تابید و زنانی را دیدم که همچون نخل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برافراشته بودند و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صدایی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همچون صدای آدمیان نبود، ناگاه دیدم چیزی همچون دیبای سفید میان آسمان و زمین را پوشاند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بگیرید عزیزترین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مردانی را در هوا با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دست دیدم و جای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 زمین از مشرق تا مغرب پیش چشمم آمد و دیدم بیرقی از ابریشم نازک بر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یاقوت پشت کعبه میان آسمان و زمین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در حالی که انگشتش را به سوی آسمان بلند کرده بود بیرون آمد و ابری سفید را دیدم که از آسمان فرود آمد و بر او سایه افکند، سپس شنیدم ندایی سر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در شرق و غرب زمین و بر فراز دریاها بگردانید تا نام و نشان و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آن ابر کنار رفت و دیدم او را 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سپیدتر از شیر پیچیدند و بر حریری سبز گذاشتند و سه کلید از مروارید تر کنارش گذاشتند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کلیدهای پیروزی و کامیابی و نبوت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 دیگری آمد و طولانی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بار قبلی او را از جلوی چشمان من پنهان کرد و شنیدم ندایی سر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در شرق و غرب بگردانید و او را بر هر جانداری از جن و انس و پرنده و درنده بگردانید و صفای آدم و مهربانی نوح و دوستی ابراهیم و زبان اسماعیل و کمال یوسف و شادمانی یعقوب و صدای داوود و زهد یحیی و کرم عیسی را به او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نمایان شد و دیدم حریری سفید در دست دارد که محکم پیچیده شده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همه دنیا را در اختیار گرفت و هیچ چیز نماند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اختیار او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سه نفر آمدند که گویی خورشید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یکی از آنها تُنگی نقره و ظرفی از مشک در دست داشت و در دست دومی تشتی از زمرد سبز با چهار گوشه از مرورارید سفید بود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دنیاست، آن را در اختیار بگیر 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میان آن را با دست گرفت،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کعبه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نفر سوم ابریشم سفیدی بود که تا شده بود، آن را گشود و مُهری بیرون آورد که چشم هر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او آن مُهر را در آن تنگ هفت بار شست و سپس آن را بر کتف محمد زد و از آب دهان خود در دهان محمد گذاشت و با او سخن گفت و او پاسخش را داد، من نفهمیدم او چه گفت و فقط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 و پناه و سایه خدا باشی، قلبت را از ایمان و علم و یقین و عقل و شجاعت پُر کردم، تو بهترین بشر هستی، خوشا به حال کسی که از تو پیروی کند و بدا به حال کسی که از تو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محمد ساعتی در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داخل شد و رضوان پس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کارها را با او کرد، بازگشت و به محمد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عزت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من دیدم نوری از سر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که تا به آسمان رسید و در پرتو آن نور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شامات را دیدم که از روشنی گویی شعله آتش بودند، نیز در اطراف خود مرغان سنگخوار زیادی دیدم که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را گشوده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8" w:name="__RefHeading___Toc373820_3264237689"/>
      <w:bookmarkStart w:id="609" w:name="_Toc243"/>
      <w:bookmarkEnd w:id="608"/>
      <w:r>
        <w:rPr>
          <w:rtl w:val="true"/>
        </w:rPr>
        <w:t>«</w:t>
      </w:r>
      <w:r>
        <w:rPr/>
        <w:t>18</w:t>
      </w:r>
      <w:r>
        <w:rPr>
          <w:rtl w:val="true"/>
        </w:rPr>
        <w:t>»</w:t>
      </w:r>
      <w:bookmarkEnd w:id="609"/>
    </w:p>
    <w:p>
      <w:pPr>
        <w:pStyle w:val="BookText"/>
        <w:rPr/>
      </w:pPr>
      <w:r>
        <w:rPr>
          <w:rFonts w:ascii="Amiri" w:hAnsi="Amiri" w:eastAsia="Amiri" w:cs="Amiri"/>
          <w:color w:val="111111"/>
          <w:sz w:val="28"/>
          <w:sz w:val="28"/>
          <w:szCs w:val="28"/>
          <w:rtl w:val="true"/>
          <w:lang w:bidi="ar-SA"/>
        </w:rPr>
        <w:t xml:space="preserve">قب، المناقب لابن شهرآشوب الْمُفَضَّلُ بْنُ عُمَرَ قَالَ سَمِعْتُ أَبَا عَبْدِ اللَّهِ علیه السلام یَقُولُ لَمَّا وُلِدَ رَسُولُ اللَّهِ فُتِحَ لِآمِنَةَ بَیَاضُ فَارِسَ </w:t>
      </w:r>
      <w:r>
        <w:rPr>
          <w:rStyle w:val="FootnoteAnchor"/>
          <w:rtl w:val="true"/>
        </w:rPr>
        <w:footnoteReference w:id="1347"/>
      </w:r>
      <w:r>
        <w:rPr>
          <w:rFonts w:ascii="Amiri" w:hAnsi="Amiri" w:eastAsia="Amiri" w:cs="Amiri"/>
          <w:color w:val="111111"/>
          <w:sz w:val="28"/>
          <w:sz w:val="28"/>
          <w:szCs w:val="28"/>
          <w:rtl w:val="true"/>
          <w:lang w:bidi="ar-SA"/>
        </w:rPr>
        <w:t xml:space="preserve">وَ قُصُورُ الشَّامِ فَجَاءَتْ فَاطِمَةُ بِنْتُ أَسَدٍ إِلَی أَبِی طَالِبٍ ضَاحِکَةً مُسْتَبْشِرَةً فَأَعْلَمَتْهُ مَا قَالَتْهُ آمِنَةُ فَقَالَ لَهَا أَبُو طَالِبٍ وَ تَتَعَجَّبِینَ مِنْ هَذَا إِنَّکِ تَحْبَلِینَ وَ تَلِدِینَ بِوَصِیِّهِ وَ وَزِیرِهِ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زاده شد،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سفید فارس و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شام برای آمنه نمایان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فاطمه بنت اسد خندان نزد ابوطالب رفت و او را نوید داد و از سخنانی که آمنه برایش گفته بود آگاهش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شگفت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در حالی که خود تو آبستن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وصیّ و وزیر او را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373822_3264237689"/>
      <w:bookmarkStart w:id="611" w:name="_Toc244"/>
      <w:bookmarkEnd w:id="610"/>
      <w:r>
        <w:rPr>
          <w:rtl w:val="true"/>
        </w:rPr>
        <w:t>«</w:t>
      </w:r>
      <w:r>
        <w:rPr/>
        <w:t>19</w:t>
      </w:r>
      <w:r>
        <w:rPr>
          <w:rtl w:val="true"/>
        </w:rPr>
        <w:t>»</w:t>
      </w:r>
      <w:bookmarkEnd w:id="611"/>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قَالَ عَبْدُ الْمُطَّلِبِ لَمَّا انْتَصَفَتْ تِلْکَ اللَّیْلَةُ إِذَا أَنَا بِبَیْتِ اللَّهِ قَدِ اشْتَمَلَ بِجَوَانِبِهِ الْأَرْبَعَةِ وَ خَرَّ سَاجِداً فِی مَقَامِ إِبْرَاهِیمَ ثُمَّ اسْتَوَی الْبَیْتُ مُنَادِیاً اللَّهُ أَکْبَرُ رَبُّ مُحَمَّدٍ الْمُصْطَفَی </w:t>
      </w:r>
      <w:bookmarkStart w:id="612" w:name="pg13760_127818"/>
    </w:p>
    <w:p>
      <w:pPr>
        <w:pStyle w:val="BookText"/>
        <w:rPr/>
      </w:pPr>
      <w:bookmarkEnd w:id="612"/>
      <w:r>
        <w:rPr>
          <w:rFonts w:ascii="Amiri" w:hAnsi="Amiri" w:eastAsia="Amiri" w:cs="Amiri"/>
          <w:color w:val="111111"/>
          <w:sz w:val="28"/>
          <w:sz w:val="28"/>
          <w:szCs w:val="28"/>
          <w:rtl w:val="true"/>
          <w:lang w:bidi="ar-SA"/>
        </w:rPr>
        <w:t xml:space="preserve">الْآنَ قَدْ طَهَّرَنِی رَبِّی مِنْ أَنْجَاسِ الْمُشْرِکِینَ وَ أَرْجَاسِ الْکَافِرِینَ ثُمَّ انْتَقَضَتِ الْأَصْنَامُ وَ خَرَّتْ عَلَی وُجُوهِهَا وَ إِذَا أَنَا بِطَیْرِ الْأَرْضِ حَاشِرَةً إِلَیْهَا وَ إِذَا جِبَالُ مَکَّةَ مُشْرِفَةٌ عَلَیْهَا وَ إِذَا بِسَحَابَةٍ بَیْضَاءَ بِإِزَاءِ حُجْرَتِهَا فَأَتَیْتُهَا وَ قُلْتُ أَنَا نَائِمٌ أَوْ یَقْظَانُ قَالَتْ بَلْ یَقْظَانُ قُلْتُ فَأَیْنَ نُورُ جَبْهَتِکِ قَالَتْ قَدْ وَضَعْتُهُ وَ هَذِهِ الطَّیْرُ تُنَازِعُنِی أَنْ أَدْفَعَهُ إِلَیْهَا فَتَحْمِلَهُ إِلَی أَعْشَاشِهَا </w:t>
      </w:r>
      <w:r>
        <w:rPr>
          <w:rStyle w:val="FootnoteAnchor"/>
          <w:rtl w:val="true"/>
        </w:rPr>
        <w:footnoteReference w:id="1349"/>
      </w:r>
      <w:r>
        <w:rPr>
          <w:rFonts w:ascii="Amiri" w:hAnsi="Amiri" w:eastAsia="Amiri" w:cs="Amiri"/>
          <w:color w:val="111111"/>
          <w:sz w:val="28"/>
          <w:sz w:val="28"/>
          <w:szCs w:val="28"/>
          <w:rtl w:val="true"/>
          <w:lang w:bidi="ar-SA"/>
        </w:rPr>
        <w:t xml:space="preserve">وَ هَذِهِ السَّحَابُ تُظِلُّنِی لِذَلِکَ </w:t>
      </w:r>
      <w:r>
        <w:rPr>
          <w:rStyle w:val="FootnoteAnchor"/>
          <w:rtl w:val="true"/>
        </w:rPr>
        <w:footnoteReference w:id="1350"/>
      </w:r>
      <w:r>
        <w:rPr>
          <w:rFonts w:ascii="Amiri" w:hAnsi="Amiri" w:eastAsia="Amiri" w:cs="Amiri"/>
          <w:color w:val="111111"/>
          <w:sz w:val="28"/>
          <w:sz w:val="28"/>
          <w:szCs w:val="28"/>
          <w:rtl w:val="true"/>
          <w:lang w:bidi="ar-SA"/>
        </w:rPr>
        <w:t xml:space="preserve">قُلْتُ فَهَاتِیهِ أَنْظُرْ إِلَیْهِ قَالَتْ حِیلَ بَیْنَکَ وَ بَیْنَهُ إِلَی ثَلَاثَةِ أَیَّامٍ فَسَلَلْتُ سَیْفِی وَ قُلْتُ لَتُخْرِجِنَّهُ أَوْ لَأَقْتُلَنَّکِ قَالَتْ شَأْنُکَ وَ إِیَّاهُ فَلَمَّا هَمَمْتُ أَنْ أَلِجَ الْبَیْتَ بَدَرَ </w:t>
      </w:r>
      <w:r>
        <w:rPr>
          <w:rStyle w:val="FootnoteAnchor"/>
          <w:rtl w:val="true"/>
        </w:rPr>
        <w:footnoteReference w:id="1351"/>
      </w:r>
      <w:r>
        <w:rPr>
          <w:rFonts w:ascii="Amiri" w:hAnsi="Amiri" w:eastAsia="Amiri" w:cs="Amiri"/>
          <w:color w:val="111111"/>
          <w:sz w:val="28"/>
          <w:sz w:val="28"/>
          <w:szCs w:val="28"/>
          <w:rtl w:val="true"/>
          <w:lang w:bidi="ar-SA"/>
        </w:rPr>
        <w:t xml:space="preserve">إِلَیَّ مِنْ دَاخِلِ الْبَیْتِ رَجُلٌ وَ قَالَ لِی ارْجِعْ وَرَاکَ فَلَا سَبِیلَ لِأَحَدٍ مِنْ وُلْدِ آدَمَ إِلَی رُؤْیَتِهِ أَوْ أَنْ تَنْقَضِیَ زِیَارَةُ الْمَلَائِکَةِ فَارْتَعَدْتُ وَ خَرَجْتُ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آن شب دیدم که خانه خدا چهار گوشه خود را گرفت و در برابر مقام ابراهیم به سجده افتاد و سپس برخاست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که پروردگار محمد مصطفی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اکنون مرا از ناپاکی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مشرکان و پلیدی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واژگون شدند و به رو بر زمین افتادند و پرندگان زمین نزد کعبه گرد آمدند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به سویش خم شدند و ابری سفید در برابر حجره آمنه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آمنه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خوابم یا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دنیا آوردم و این پرندگان اصرار دارند که او را به آنان بسپارم تا او را به آشیانه خود ببرند و این ابر برای این کار بر من سایه افکنده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بده تا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 او را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شمشیر کشیدم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را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یا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او 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حجره شوم که ناگاه مردی از درون حجره سوی من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هیچ یک از آدمی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زادگان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او را ببیند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زیارت فرشتگان به پایان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خود لرزیدم و خارج شدم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3" w:name="__RefHeading___Toc373824_3264237689"/>
      <w:bookmarkStart w:id="614" w:name="_Toc245"/>
      <w:bookmarkEnd w:id="613"/>
      <w:r>
        <w:rPr>
          <w:rtl w:val="true"/>
        </w:rPr>
        <w:t>«</w:t>
      </w:r>
      <w:r>
        <w:rPr/>
        <w:t>20</w:t>
      </w:r>
      <w:r>
        <w:rPr>
          <w:rtl w:val="true"/>
        </w:rPr>
        <w:t>»</w:t>
      </w:r>
      <w:bookmarkEnd w:id="614"/>
    </w:p>
    <w:p>
      <w:pPr>
        <w:pStyle w:val="BookText"/>
        <w:rPr/>
      </w:pPr>
      <w:r>
        <w:rPr>
          <w:rFonts w:ascii="Amiri" w:hAnsi="Amiri" w:eastAsia="Amiri" w:cs="Amiri"/>
          <w:color w:val="111111"/>
          <w:sz w:val="28"/>
          <w:sz w:val="28"/>
          <w:szCs w:val="28"/>
          <w:rtl w:val="true"/>
          <w:lang w:bidi="ar-SA"/>
        </w:rPr>
        <w:t>قب، المناقب لابن شهرآشوب عَنْ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رَسُولُ اللَّهِ صلی الله علیه و آله أُلْقِیَتِ الْأَصْنَامُ فِی الْکَعْبَةِ عَلَی وُجُوهِهَا فَلَمَّا أَمْسَی سُمِعَ صَیْحَةٌ مِنَ السَّمَاءِ جاءَ الْحَقُّ وَ زَهَقَ الْباطِلُ إِنَّ الْباطِلَ کانَ زَهُوقاً</w:t>
      </w:r>
    </w:p>
    <w:p>
      <w:pPr>
        <w:pStyle w:val="BookText"/>
        <w:rPr/>
      </w:pPr>
      <w:r>
        <w:rPr>
          <w:rFonts w:ascii="Amiri" w:hAnsi="Amiri" w:eastAsia="Amiri" w:cs="Amiri"/>
          <w:color w:val="111111"/>
          <w:sz w:val="28"/>
          <w:sz w:val="28"/>
          <w:szCs w:val="28"/>
          <w:rtl w:val="true"/>
          <w:lang w:bidi="ar-SA"/>
        </w:rPr>
        <w:t xml:space="preserve">وَ وَرَدَ أَنَّهُ أَضَاءَ تِلْکَ اللَّیْلَةَ جَمِیعُ الدُّنْیَا وَ ضَحِکَ کُلُّ حَجَرٍ وَ مَدَرٍ وَ شَجَرٍ وَ سَبَّحَ کُلُّ شَیْ‌ءٍ فِی السَّمَاوَاتِ وَ الْأَرْضِ لِلَّهِ عَزَّ وَ جَلَّ وَ انْهَزَمَ الشَّیْطَانُ وَ هُوَ یَقُولُ خَیْرُ الْأُمَمِ وَ خَیْرُ الْخَلْقِ وَ أَکْرَمُ الْعَبِیدِ وَ أَعْظَمُ الْعَالَمِ مُحَمَّدٌ صلی الله علیه و آله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امیرمومنان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زاده شد،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کعبه به رو سرنگون شدند و چون شب شد، فریادی از آسمان به گوش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آری، باطل همواره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سراسر دنیا روشن شد و همه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کلوخ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خندان شدند و همه موجودات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خداوند عزوجل را تسبیح گفتند و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امت و بهترین آفریده و ارجمندترین بنده و والاترین فرد دنیا محمد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5" w:name="__RefHeading___Toc373826_3264237689"/>
      <w:bookmarkStart w:id="616" w:name="_Toc246"/>
      <w:bookmarkEnd w:id="615"/>
      <w:r>
        <w:rPr>
          <w:rtl w:val="true"/>
        </w:rPr>
        <w:t>«</w:t>
      </w:r>
      <w:r>
        <w:rPr/>
        <w:t>21</w:t>
      </w:r>
      <w:r>
        <w:rPr>
          <w:rtl w:val="true"/>
        </w:rPr>
        <w:t>»</w:t>
      </w:r>
      <w:bookmarkEnd w:id="616"/>
    </w:p>
    <w:p>
      <w:pPr>
        <w:pStyle w:val="BookText"/>
        <w:rPr/>
      </w:pPr>
      <w:r>
        <w:rPr>
          <w:rFonts w:ascii="Amiri" w:hAnsi="Amiri" w:eastAsia="Amiri" w:cs="Amiri"/>
          <w:color w:val="111111"/>
          <w:sz w:val="28"/>
          <w:sz w:val="28"/>
          <w:szCs w:val="28"/>
          <w:rtl w:val="true"/>
          <w:lang w:bidi="ar-SA"/>
        </w:rPr>
        <w:t xml:space="preserve">قب، المناقب لابن شهرآشوب مِنْ إِبَانَةِ ابْنِ بَطَّةَ </w:t>
      </w:r>
      <w:r>
        <w:rPr>
          <w:rStyle w:val="FootnoteAnchor"/>
          <w:rtl w:val="true"/>
        </w:rPr>
        <w:footnoteReference w:id="13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النَّبِیُّ صلی الله علیه و آله مَخْتُوناً مَسْرُوراً فَحُکِیَ ذَلِکَ عِنْدَ جَدِّهِ عَبْدِ الْمُطَّلِبِ فَقَالَ لَیَکُونَنَّ لِابْنِی هَذَا شَأْنٌ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ختنه شده و با ناف بریده شده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برای جدّ ایشان عبدالمطّلب گفتند،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حتم این پسرم مقامی والا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7" w:name="__RefHeading___Toc373828_3264237689"/>
      <w:bookmarkStart w:id="618" w:name="_Toc247"/>
      <w:bookmarkEnd w:id="617"/>
      <w:r>
        <w:rPr>
          <w:rtl w:val="true"/>
        </w:rPr>
        <w:t>«</w:t>
      </w:r>
      <w:r>
        <w:rPr/>
        <w:t>22</w:t>
      </w:r>
      <w:r>
        <w:rPr>
          <w:rtl w:val="true"/>
        </w:rPr>
        <w:t>»</w:t>
      </w:r>
      <w:bookmarkEnd w:id="61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قَالَ الْمَأْمُونُ لِلْحَکِیمِ إِیزَدْخَواهَ مَا شَاءَ اللَّهُ لَمَّا صَحَّحَ عِنْدَهُ أَحْکَاماً لِمَ </w:t>
      </w:r>
      <w:bookmarkStart w:id="619" w:name="pg13760_127819"/>
    </w:p>
    <w:p>
      <w:pPr>
        <w:pStyle w:val="BookText"/>
        <w:rPr/>
      </w:pPr>
      <w:bookmarkEnd w:id="619"/>
      <w:r>
        <w:rPr>
          <w:rFonts w:ascii="Amiri" w:hAnsi="Amiri" w:eastAsia="Amiri" w:cs="Amiri"/>
          <w:color w:val="111111"/>
          <w:sz w:val="28"/>
          <w:sz w:val="28"/>
          <w:szCs w:val="28"/>
          <w:rtl w:val="true"/>
          <w:lang w:bidi="ar-SA"/>
        </w:rPr>
        <w:t xml:space="preserve">لَا تُؤْمِنُ بِنَبِیِّنَا وَ أَنْتَ بِهَذَا الْمَحَلِّ مِنَ الْعِلْمِ وَ الْکِیَاسَةِ فَقَالَ کَیْفَ أُومِنُ وَ أُصَدِّقُ کَاذِباً وَ أَنَا أَعْلَمُ کَذِبَهُ وَ النَّبِیُّ لَا یَکْذِبُ فَقَالَ الْمَأْمُونُ کَیْفَ قَالَ قَوْلُهُ أَنَا آخِرُ نَبِیٍّ وَ خَاتَمُ الْأَنْبِیَاءِ وَ لَا یَکُونُ بَعْدِی نَبِیٌّ أَبَداً وَ هُوَ الَّذِی </w:t>
      </w:r>
      <w:r>
        <w:rPr>
          <w:rStyle w:val="FootnoteAnchor"/>
          <w:rtl w:val="true"/>
        </w:rPr>
        <w:footnoteReference w:id="1356"/>
      </w:r>
      <w:r>
        <w:rPr>
          <w:rFonts w:ascii="Amiri" w:hAnsi="Amiri" w:eastAsia="Amiri" w:cs="Amiri"/>
          <w:color w:val="111111"/>
          <w:sz w:val="28"/>
          <w:sz w:val="28"/>
          <w:szCs w:val="28"/>
          <w:rtl w:val="true"/>
          <w:lang w:bidi="ar-SA"/>
        </w:rPr>
        <w:t xml:space="preserve">قَالَ فِی عِلْمِی کَذِبٌ لَا مَحَالَةَ لِأَنَّهُ وُلِدَ بِالطَّالِعِ الَّذِی لَوْ وُلِدَ فِیهِ مَوْلُودٌ لَا بُدَّ أَنْ یَکُونَ نَبِیّاً </w:t>
      </w:r>
      <w:r>
        <w:rPr>
          <w:rStyle w:val="FootnoteAnchor"/>
          <w:rtl w:val="true"/>
        </w:rPr>
        <w:footnoteReference w:id="1357"/>
      </w:r>
      <w:r>
        <w:rPr>
          <w:rFonts w:ascii="Amiri" w:hAnsi="Amiri" w:eastAsia="Amiri" w:cs="Amiri"/>
          <w:color w:val="111111"/>
          <w:sz w:val="28"/>
          <w:sz w:val="28"/>
          <w:szCs w:val="28"/>
          <w:rtl w:val="true"/>
          <w:lang w:bidi="ar-SA"/>
        </w:rPr>
        <w:t xml:space="preserve">فَظَهَرَ لِی بِهَذَا کَذِبُهُ إِذْ قَالَ لَا نَبِیَّ بَعْدِی فَکَیْفَ أُومِنُ بِهِ وَ أُصَدِّقُهُ فَخَجِلَ الْمَأْمُونُ مِنْ ذَلِکَ وَ تَحَیَّرَ الْفُقَهَاءُ فَقَالَ مُتَکَلِّمٌ مِنْ هَاهُنَا قُلْنَا إِنَّهُ صَادِقٌ وَ إِنَّهُ خَاتَمُ الْأَنْبِیَاءِ لِأَنَّ الْحُکَمَاءَ کُلَّهُمُ اجْتَمَعُوا عَلَی أَنَّ نَجْمَهُ صلی الله علیه و آله کَانَ الْمُشْتَرِیَ وَ عُطَارِدَ وَ الزُّهَرَةَ وَ الْمِرِّیخَ وَ لَا یُولَدُ بِهَا وَلَدٌ إِلَّا وَ یَمُوتُ مِنْ سَاعَتِهِ وَ إِنْ عَاشَ فَیَمُوتُ لَا مَحَالَةَ وَ لَا یُجَاوِزُ یَوْمَ السَّابِعِ وَ هُوَ قَدْ عَاشَ وَ بَقِیَ ثَلَاثاً وَ سِتِّینَ سَنَةً فَصَحَّ أَنَّهُ آیَةٌ وَ قَدْ أَتَی مِنَ الْمُعْجِزَاتِ الْبَاهِرَةِ بِمَا لَمْ یَأْتِ بِمِثْلِهِ أَحَدٌ قَبْلَهُ وَ لَا بَعْدَهُ فَأَقَرَّ إِیزَدْخَواهُ وَ أَسْلَمَ فَسُمِّیَ مَا شَاءَ اللَّهُ الْحَکِیمَ فَمِنْ نَظَرِ الْمُشْتَرِی لَهُ الْعِلْمُ وَ الْحِکْمَةُ وَ الْفِطْنَةُ وَ السِّیَاسَةُ وَ الرِّئَاسَةُ وَ مِنْ نَظَرِ عُطَارِدَ اللَّطَافَةُ وَ الظَّرَافَةُ وَ الْمَلَاحَةُ وَ الْفَصَاحَةُ وَ الْحَلَاوَةُ وَ مِنْ نَظَرِ الزُّهَرَةِ الصَّبَاحَةُ وَ الْهَشَاشَةُ </w:t>
      </w:r>
      <w:r>
        <w:rPr>
          <w:rStyle w:val="FootnoteAnchor"/>
          <w:rtl w:val="true"/>
        </w:rPr>
        <w:footnoteReference w:id="1358"/>
      </w:r>
      <w:r>
        <w:rPr>
          <w:rFonts w:ascii="Amiri" w:hAnsi="Amiri" w:eastAsia="Amiri" w:cs="Amiri"/>
          <w:color w:val="111111"/>
          <w:sz w:val="28"/>
          <w:sz w:val="28"/>
          <w:szCs w:val="28"/>
          <w:rtl w:val="true"/>
          <w:lang w:bidi="ar-SA"/>
        </w:rPr>
        <w:t xml:space="preserve">وَ الْبَشَاشَةُ وَ الْحُسْنُ وَ الطِّیبُ وَ الْجَمَالُ وَ الْبَهَاءُ وَ الْغُنْجُ وَ الدَّلَالُ وَ مِنْ نَظَرِ الْمِرِّیخِ السَّیْفُ وَ الْجَلَادَةُ وَ الْقِتَالُ وَ الْقَهْرُ وَ الْغَلَبَةُ وَ الْمُحَارَبَةُ فَجَمَعَ اللَّهُ فِیهِ جَمِیعَ الْمَدَائِحِ وَ قَالَ بَعْضُ الْمُنَجِّمِینَ مَوَالِدُ الْأَنْبِیَاءِ السُّنْبُلَةُ وَ الْمِیزَانُ وَ کَانَ طَالِعُ النَّبِیِّ صلی الله علیه و آله الْمِیزَانَ وَ قَالَ صلی الله علیه و آله وُلِدْتُ بِالسِّمَاکِ وَ فِی حِسَابِ الْمُنَجِّمِینَ أَنَّهُ السِّمَاکُ </w:t>
      </w:r>
      <w:r>
        <w:rPr>
          <w:rStyle w:val="FootnoteAnchor"/>
          <w:rtl w:val="true"/>
        </w:rPr>
        <w:footnoteReference w:id="1359"/>
      </w:r>
      <w:r>
        <w:rPr>
          <w:rFonts w:ascii="Amiri" w:hAnsi="Amiri" w:eastAsia="Amiri" w:cs="Amiri"/>
          <w:color w:val="111111"/>
          <w:sz w:val="28"/>
          <w:sz w:val="28"/>
          <w:szCs w:val="28"/>
          <w:rtl w:val="true"/>
          <w:lang w:bidi="ar-SA"/>
        </w:rPr>
        <w:t xml:space="preserve">الرَّامِحُ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حکیم ایزدخواه ماشاءالله نزد مامون احکام بسیاری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را به درستی بیان کرد، مامون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چنین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علم و هوشمندی داری چرا به پیامبر ما ایمان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ایمان بیاورم و یک دروغگو را تصدیق کنم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از دروغگویی او آگاهم و پیامبر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من آخرین پیامبر هستم و خاتم پیامبران هستم و هرگز پس از من پیامبر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اساس علم من حتما دروغ است، زیرا او در طالعی زاده شده که اگر هر کس در آن طالع زاده شود پیامبر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دروغ او بر من آشکار شد که گفته هیچ پیامبری پس از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او ایمان آورم و او را تصدیق کنم؟ مامون از این سخن شرمسار شد و فقها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همین رو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 او راست گفته و خاتم پیامبران است، زیرا همه حکیمان اجماع دارند که ستاره حضرت مشتری و عطارد و زهره و مریخ بوده و هر کس در این طالع زاده شود در 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 اگر زنده بماند در کمتر از یک هفته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زنده ماند و شصت و سه سال عمر کرد،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یک نشانه است و حضرت چنان معجزه چشمگیری آورده که پیش از او هیچ کس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دم ایزدخواه اقرار کرد و اسلام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نشانه مشتری، حضرت علم و حکمت و تیزهوشی و سیاست و ریاست داشت و به نشانه عطارد، لطافت و ظرافت و ملاحت و فصاحت و شیرینی داشت و به نشانه زهره، خوبرویی و نشاط و خوشرویی و خوبی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بویی و زیبایی و روشنی و ناز و دلبری داشت و به نشانه مریخ، شمشیر و سلحشوری و جنگجویی و قهر و غلبه و جنگاوری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خداوند همه صفات نیک را در حضرت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منجمین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برج ولادت پیامبران سنبله و میزان است و برج ولادت پیامبر صلّی الله علیه و آله 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سماک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حساب منجمین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سماک رامح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سماک 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درخشان است که در جلوی او ستاره کوچکی وجود دارد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0" w:name="__RefHeading___Toc373830_3264237689"/>
      <w:bookmarkStart w:id="621" w:name="_Toc248"/>
      <w:bookmarkEnd w:id="620"/>
      <w:r>
        <w:rPr>
          <w:rtl w:val="true"/>
        </w:rPr>
        <w:t>«</w:t>
      </w:r>
      <w:r>
        <w:rPr/>
        <w:t>23</w:t>
      </w:r>
      <w:r>
        <w:rPr>
          <w:rtl w:val="true"/>
        </w:rPr>
        <w:t>»</w:t>
      </w:r>
      <w:bookmarkEnd w:id="62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 المناقب لابن شهرآشوب حملت به أمه فی أیام التشریق عند جمرة العقبة الوسطی فی منزل </w:t>
      </w:r>
      <w:bookmarkStart w:id="622" w:name="pg13760_127820"/>
    </w:p>
    <w:p>
      <w:pPr>
        <w:pStyle w:val="BookText"/>
        <w:rPr/>
      </w:pPr>
      <w:bookmarkEnd w:id="622"/>
      <w:r>
        <w:rPr>
          <w:rFonts w:ascii="IRNazanin" w:hAnsi="IRNazanin" w:eastAsia="IRNazanin"/>
          <w:color w:val="111111"/>
          <w:sz w:val="28"/>
          <w:sz w:val="28"/>
          <w:szCs w:val="28"/>
          <w:rtl w:val="true"/>
          <w:lang w:bidi="fa-IR"/>
        </w:rPr>
        <w:t xml:space="preserve">عبد الله بن عبد المطلب و ولد بمکة عند طلوع الفجر من یوم الجمعة السابع عشر من شهر ربیع الأول بعد خمس و خمسین یوما من هلاک أصحاب الفیل و قالت العامة یوم الإثنین الثانی </w:t>
      </w:r>
      <w:r>
        <w:rPr>
          <w:rStyle w:val="FootnoteAnchor"/>
          <w:rtl w:val="true"/>
        </w:rPr>
        <w:footnoteReference w:id="1361"/>
      </w:r>
      <w:r>
        <w:rPr>
          <w:rFonts w:ascii="IRNazanin" w:hAnsi="IRNazanin" w:eastAsia="IRNazanin"/>
          <w:color w:val="111111"/>
          <w:sz w:val="28"/>
          <w:sz w:val="28"/>
          <w:szCs w:val="28"/>
          <w:rtl w:val="true"/>
          <w:lang w:bidi="fa-IR"/>
        </w:rPr>
        <w:t xml:space="preserve">أو العاشر منه لسبع بقین من ملک أنوشیروان و یقال فی ملک هرمز لثمان سنین و ثمانیة أشهر مضت من ملک عمرو بن هند ملک العرب و وافق شهر الروم العشرین من شباط فی السنة الثانیة من ملک هرمز بن أنوشیروان </w:t>
      </w:r>
      <w:r>
        <w:rPr>
          <w:rStyle w:val="FootnoteAnchor"/>
          <w:rtl w:val="true"/>
        </w:rPr>
        <w:footnoteReference w:id="1362"/>
      </w:r>
      <w:r>
        <w:rPr>
          <w:rFonts w:ascii="IRNazanin" w:hAnsi="IRNazanin" w:eastAsia="IRNazanin"/>
          <w:color w:val="111111"/>
          <w:sz w:val="28"/>
          <w:sz w:val="28"/>
          <w:szCs w:val="28"/>
          <w:rtl w:val="true"/>
          <w:lang w:bidi="fa-IR"/>
        </w:rPr>
        <w:t xml:space="preserve">و الأول هو الصحیح لقوله ولدت فی زمن الملک العادل أنوشیروان قال الکلینی فی شعب أبی طالب فی دار محمد بن یوسف فی الزاویة القصوی عن یسارک و أنت داخل الدار و قال الطبری فی بیت من الدار التی تعرف الیوم بدار یوسف </w:t>
      </w:r>
      <w:r>
        <w:rPr>
          <w:rStyle w:val="FootnoteAnchor"/>
          <w:rtl w:val="true"/>
        </w:rPr>
        <w:footnoteReference w:id="1363"/>
      </w:r>
      <w:r>
        <w:rPr>
          <w:rFonts w:ascii="IRNazanin" w:hAnsi="IRNazanin" w:eastAsia="IRNazanin"/>
          <w:color w:val="111111"/>
          <w:sz w:val="28"/>
          <w:sz w:val="28"/>
          <w:szCs w:val="28"/>
          <w:rtl w:val="true"/>
          <w:lang w:bidi="fa-IR"/>
        </w:rPr>
        <w:t xml:space="preserve">و هو أخو الحجاج بن یوسف و کان قد اشتراها من عقیل و أدخل ذلک البیت فی الدار حتی أخرجته خیزران و اتخذته مسجدا یصلی فیه </w:t>
      </w:r>
      <w:r>
        <w:rPr>
          <w:rStyle w:val="FootnoteAnchor"/>
          <w:rtl w:val="true"/>
        </w:rPr>
        <w:footnoteReference w:id="1364"/>
      </w:r>
      <w:r>
        <w:rPr>
          <w:rFonts w:ascii="IRNazanin" w:hAnsi="IRNazanin" w:eastAsia="IRNazanin"/>
          <w:color w:val="111111"/>
          <w:sz w:val="28"/>
          <w:sz w:val="28"/>
          <w:szCs w:val="28"/>
          <w:rtl w:val="true"/>
          <w:lang w:bidi="fa-IR"/>
        </w:rPr>
        <w:t xml:space="preserve">الزهرة عن أبی عبد الله الطرابلسی البیت الذی ولد فیه رسول الله فی دار محمد بن یوسف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صلّی الله علیه و آله ایشان را در ایام تشریق به هنگام جمره عقبی وسطی در منزل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عبدالله بن عبدالمطّلب در مکه باردار شد و به هنگام طلوع فجر روز جمعه هفدهم ربیع الاول، پنجاه و پنج روز پس از هلاکت اصحاب فیل ایشان را به دنیا آورد، اما عامه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در روز دوشنبه دوم یا دهم ربیع الاول بوده و هفت سال از پادشاهی انوشیروان مانده بوده،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زمان پادشاهی هرمز بوده و هشت سال و هشت ماه از پادشاهی عمرو بن هند پادشاه عرب گذشته بوده و با بیستم ماه رومی شباط در سال دوم پادشاهی هرمز پسر انوشیروان مطابق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نظر به کلام خود حضرت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پادشاه دادگر انوشیروان زاده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قول نخست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حضرت صلّی الله علیه و آله در شعب ابی طالب در خانه محمد بن یوسف در دورترین زاویه از سمت چپ درون خانه بوده و طبری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حجره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ای بوده که امروز با نام خانه محمد بن یوسف یعنی برادر حَجاج بن یوسف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حَجاج آن را از عقیل خرید و آن را به خانه خود افزود، سپس خیزران آن را جدا کرد و از آن مسجدی ساخت که امروزه در آن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از ابوعبدالله طرابلسی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رسول خدا در آن زاده شده در سرای محمد بن یوسف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373832_3264237689"/>
      <w:bookmarkStart w:id="624" w:name="_Toc249"/>
      <w:bookmarkEnd w:id="623"/>
      <w:r>
        <w:rPr>
          <w:rtl w:val="true"/>
        </w:rPr>
        <w:t>«</w:t>
      </w:r>
      <w:r>
        <w:rPr/>
        <w:t>24</w:t>
      </w:r>
      <w:r>
        <w:rPr>
          <w:rtl w:val="true"/>
        </w:rPr>
        <w:t>»</w:t>
      </w:r>
      <w:bookmarkEnd w:id="62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نجم، کتاب النجوم حَدَّثَنَا </w:t>
      </w:r>
      <w:r>
        <w:rPr>
          <w:rStyle w:val="FootnoteAnchor"/>
          <w:rtl w:val="true"/>
        </w:rPr>
        <w:footnoteReference w:id="1366"/>
      </w:r>
      <w:r>
        <w:rPr>
          <w:rFonts w:ascii="Amiri" w:hAnsi="Amiri" w:eastAsia="Amiri" w:cs="Amiri"/>
          <w:color w:val="111111"/>
          <w:sz w:val="28"/>
          <w:sz w:val="28"/>
          <w:szCs w:val="28"/>
          <w:rtl w:val="true"/>
          <w:lang w:bidi="ar-SA"/>
        </w:rPr>
        <w:t xml:space="preserve">ابْنُ حُمَیْدٍ عَنْ سَلَمَةَ عَنْ مُحَمَّدِ بْنِ إِسْحَاقَ قَالَ کَانَ مِنْ حَدِیثِ کِسْرَی کَمَا حَدَّثَنِی </w:t>
      </w:r>
      <w:r>
        <w:rPr>
          <w:rStyle w:val="FootnoteAnchor"/>
          <w:rtl w:val="true"/>
        </w:rPr>
        <w:footnoteReference w:id="1367"/>
      </w:r>
      <w:r>
        <w:rPr>
          <w:rFonts w:ascii="Amiri" w:hAnsi="Amiri" w:eastAsia="Amiri" w:cs="Amiri"/>
          <w:color w:val="111111"/>
          <w:sz w:val="28"/>
          <w:sz w:val="28"/>
          <w:szCs w:val="28"/>
          <w:rtl w:val="true"/>
          <w:lang w:bidi="ar-SA"/>
        </w:rPr>
        <w:t xml:space="preserve">بِهِ بَعْضُ أَصْحَابِی عَنْ وَهْبِ بْنِ مُنَبِّهٍ کَانَ سَکَرَ </w:t>
      </w:r>
      <w:r>
        <w:rPr>
          <w:rStyle w:val="FootnoteAnchor"/>
          <w:rtl w:val="true"/>
        </w:rPr>
        <w:footnoteReference w:id="1368"/>
      </w:r>
      <w:r>
        <w:rPr>
          <w:rFonts w:ascii="Amiri" w:hAnsi="Amiri" w:eastAsia="Amiri" w:cs="Amiri"/>
          <w:color w:val="111111"/>
          <w:sz w:val="28"/>
          <w:sz w:val="28"/>
          <w:szCs w:val="28"/>
          <w:rtl w:val="true"/>
          <w:lang w:bidi="ar-SA"/>
        </w:rPr>
        <w:t xml:space="preserve">دِجْلَةَ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الْغَوْرَاءَ وَ أَنْفَقَ عَلَیْهَا مِنَ الْأَمْوَالِ مَا یُدْرَی مَا هُوَ وَ کَانَ طَاقُ مَجْلِسِهِ قَدْ بَنَی بُنْیَاناً لَمْ یُرَ مِثْلُهُ وَ کَانَ یُعَلِّقُ بِهِ تَاجَهُ فَیَجْلِسُ فِیهِ إِذَا جَلَسَ لِلنَّاسِ وَ کَانَ عِنْدَهُ سِتُّونَ وَ ثَلَاثُ مِائَةِ رَجُلٍ مِنَ الْعُلَمَاءِ مِنْ بَیْنِ کَاهِنٍ وَ سَاحِرٍ وَ مُنَجِّمٍ قَالَ وَ کَانَ فِیهِمْ رَجُلٌ مِنَ الْعَرَبِ یُقَالُ لَهُ السَّائِبُ یَعْتَافُ اعْتِیَافَ </w:t>
      </w:r>
      <w:r>
        <w:rPr>
          <w:rStyle w:val="FootnoteAnchor"/>
          <w:rtl w:val="true"/>
        </w:rPr>
        <w:footnoteReference w:id="1369"/>
      </w:r>
      <w:r>
        <w:rPr>
          <w:rFonts w:ascii="Amiri" w:hAnsi="Amiri" w:eastAsia="Amiri" w:cs="Amiri"/>
          <w:color w:val="111111"/>
          <w:sz w:val="28"/>
          <w:sz w:val="28"/>
          <w:szCs w:val="28"/>
          <w:rtl w:val="true"/>
          <w:lang w:bidi="ar-SA"/>
        </w:rPr>
        <w:t xml:space="preserve">الْعَرَبِ قَلَّمَا یُخْطِئُ بَعَثَ إِلَیْهِ بَاذَانُ </w:t>
      </w:r>
      <w:r>
        <w:rPr>
          <w:rStyle w:val="FootnoteAnchor"/>
          <w:rtl w:val="true"/>
        </w:rPr>
        <w:footnoteReference w:id="1370"/>
      </w:r>
      <w:r>
        <w:rPr>
          <w:rFonts w:ascii="Amiri" w:hAnsi="Amiri" w:eastAsia="Amiri" w:cs="Amiri"/>
          <w:color w:val="111111"/>
          <w:sz w:val="28"/>
          <w:sz w:val="28"/>
          <w:szCs w:val="28"/>
          <w:rtl w:val="true"/>
          <w:lang w:bidi="ar-SA"/>
        </w:rPr>
        <w:t xml:space="preserve">مِنَ الْیَمَنِ وَ کَانَ کِسْرَی إِذَا حَزَنَهُ أَمْرٌ جَمَعَ کُهَّانَهُ وَ سُحَّارَهُ وَ مُنَجِّمِیهِ وَ قَالَ انْظُرُوا فِی هَذَا الْأَمْرِ مَا هُوَ فَلَمَّا أَنْ بَعَثَ اللَّهُ نَبِیَّهُ مُحَمَّداً صلی الله علیه و آله أَصْبَحَ کِسْرَی ذَاتَ غَدَاةٍ وَ قَدِ انْقَضَّتْ طَاقُ مُلْکِهِ مِنْ وَسَطِهَا وَ انْخَرَقَتْ عَلَیْهِ دِجْلَةُ الْغَوْرَاءُ </w:t>
      </w:r>
      <w:r>
        <w:rPr>
          <w:rStyle w:val="FootnoteAnchor"/>
          <w:rtl w:val="true"/>
        </w:rPr>
        <w:footnoteReference w:id="1371"/>
      </w:r>
      <w:r>
        <w:rPr>
          <w:rFonts w:ascii="Amiri" w:hAnsi="Amiri" w:eastAsia="Amiri" w:cs="Amiri"/>
          <w:color w:val="111111"/>
          <w:sz w:val="28"/>
          <w:sz w:val="28"/>
          <w:szCs w:val="28"/>
          <w:rtl w:val="true"/>
          <w:lang w:bidi="ar-SA"/>
        </w:rPr>
        <w:t xml:space="preserve">فَلَمَّا رَأَی ذَلِکَ حَزَنَهُ وَ قَالَ انْقَضَّتْ طَاقُ مُلْکِی مِنْ وَسَطِهَا مِنْ غَیْرِ ثِقَلٍ وَ انْخَرَقَتْ دِجْلَةُ الْغَوْرَاءُ شاه بشکست </w:t>
      </w:r>
      <w:r>
        <w:rPr>
          <w:rStyle w:val="FootnoteAnchor"/>
          <w:rtl w:val="true"/>
        </w:rPr>
        <w:footnoteReference w:id="1372"/>
      </w:r>
      <w:r>
        <w:rPr>
          <w:rFonts w:ascii="Amiri" w:hAnsi="Amiri" w:eastAsia="Amiri" w:cs="Amiri"/>
          <w:color w:val="111111"/>
          <w:sz w:val="28"/>
          <w:sz w:val="28"/>
          <w:szCs w:val="28"/>
          <w:rtl w:val="true"/>
          <w:lang w:bidi="ar-SA"/>
        </w:rPr>
        <w:t xml:space="preserve">یَقُولُ الْمَلِکُ انْکَسَرَ ثُمَّ دَعَا بِکُهَّانِهِ وَ سُحَّارِهِ وَ مُنَجِّمِهِ وَ دَعَا السَّائِبَ مَعَهُمْ وَ قَالَ انْقَضَّتْ طَاقُ مُلْکِی مِنْ غَیْرِ ثِقَلٍ وَ انْخَرَقَتْ دِجْلَةُ الْغَوْرَاءُ شاه بشکست انْظُرُوا فِی هَذَا الْأَمْرِ مَا هُوَ فَخَرَجُوا مِنْ عِنْدِهِ فَنَظَرُوا فِی أَمْرِهِ فَأُخِذَ عَلَیْهِمْ بِأَقْطَارِ السَّمَاءِ وَ أَظْلَمَتْ </w:t>
      </w:r>
      <w:r>
        <w:rPr>
          <w:rStyle w:val="FootnoteAnchor"/>
          <w:rtl w:val="true"/>
        </w:rPr>
        <w:footnoteReference w:id="1373"/>
      </w:r>
      <w:r>
        <w:rPr>
          <w:rFonts w:ascii="Amiri" w:hAnsi="Amiri" w:eastAsia="Amiri" w:cs="Amiri"/>
          <w:color w:val="111111"/>
          <w:sz w:val="28"/>
          <w:sz w:val="28"/>
          <w:szCs w:val="28"/>
          <w:rtl w:val="true"/>
          <w:lang w:bidi="ar-SA"/>
        </w:rPr>
        <w:t xml:space="preserve">عَلَیْهِمُ الْأَرْضُ وَ تَسَکَّعُوا فِی عِلْمِهِمْ فَلَا یَمْضِی لِسَاحِرٍ سِحْرُهُ وَ لَا لِکَاهِنٍ کِهَانَتُهُ وَ لَا یَسْتَقِیمُ لِمُنَجِّمٍ عِلْمُ نُجُومِهِ وَ بَاتَ السَّائِبُ فِی لَیْلَةِ ظِلٍّ </w:t>
      </w:r>
      <w:r>
        <w:rPr>
          <w:rStyle w:val="FootnoteAnchor"/>
          <w:rtl w:val="true"/>
        </w:rPr>
        <w:footnoteReference w:id="1374"/>
      </w:r>
      <w:r>
        <w:rPr>
          <w:rFonts w:ascii="Amiri" w:hAnsi="Amiri" w:eastAsia="Amiri" w:cs="Amiri"/>
          <w:color w:val="111111"/>
          <w:sz w:val="28"/>
          <w:sz w:val="28"/>
          <w:szCs w:val="28"/>
          <w:rtl w:val="true"/>
          <w:lang w:bidi="ar-SA"/>
        </w:rPr>
        <w:t xml:space="preserve">عَلَی رَبْوَةٍ مِنَ الْأَرْضِ یَرْمُقُ بَرْقاً نَشَأَ مِنْ قِبَلِ الْحِجَازِ ثُمَّ اسْتَطَارَ حَتَّی بَلَغَ الْمَشْرِقَ فَلَمَّا أَصْبَحَ ذَهَبَ یَنْظُرُ إِلَی مَا تَحْتَ قَدَمَیْهِ فَإِذَا رَوْضَةٌ خَضْرَاءُ فَقَالَ فِیمَا یَعْتَافُ لَئِنْ صَدَقَ </w:t>
      </w:r>
      <w:r>
        <w:rPr>
          <w:rStyle w:val="FootnoteAnchor"/>
          <w:rtl w:val="true"/>
        </w:rPr>
        <w:footnoteReference w:id="1375"/>
      </w:r>
      <w:r>
        <w:rPr>
          <w:rFonts w:ascii="Amiri" w:hAnsi="Amiri" w:eastAsia="Amiri" w:cs="Amiri"/>
          <w:color w:val="111111"/>
          <w:sz w:val="28"/>
          <w:sz w:val="28"/>
          <w:szCs w:val="28"/>
          <w:rtl w:val="true"/>
          <w:lang w:bidi="ar-SA"/>
        </w:rPr>
        <w:t xml:space="preserve">لَیَخْرُجَنَّ مِنَ الْحِجَازِ سُلْطَانٌ یَبْلُغُ الْمَشْرِقَ یُخْصِبُ </w:t>
      </w:r>
      <w:r>
        <w:rPr>
          <w:rStyle w:val="FootnoteAnchor"/>
          <w:rtl w:val="true"/>
        </w:rPr>
        <w:footnoteReference w:id="1376"/>
      </w:r>
      <w:r>
        <w:rPr>
          <w:rFonts w:ascii="Amiri" w:hAnsi="Amiri" w:eastAsia="Amiri" w:cs="Amiri"/>
          <w:color w:val="111111"/>
          <w:sz w:val="28"/>
          <w:sz w:val="28"/>
          <w:szCs w:val="28"/>
          <w:rtl w:val="true"/>
          <w:lang w:bidi="ar-SA"/>
        </w:rPr>
        <w:t xml:space="preserve">عَنْهُ الْأَرْضُ کَأَفْضَلِ مَا أَخْصَبَتْ عَنْ مَلِکٍ کَانَ قَبْلَهُ فَلَمَّا خَلَصَ الْکُهَّانُ وَ الْمُنَجِّمُونَ بَعْضُهُمْ إِلَی بَعْضٍ وَ رَأَوْا مَا قَدْ أَصَابَهُمْ وَ رَأَی السَّائِبُ مَا قَدْ رَأَی قَالَ بَعْضُهُمْ لِبَعْضٍ تَعْلَمُونَ وَ اللَّهِ </w:t>
      </w:r>
    </w:p>
    <w:p>
      <w:pPr>
        <w:pStyle w:val="BookText"/>
        <w:rPr/>
      </w:pPr>
      <w:r>
        <w:rPr>
          <w:rFonts w:ascii="Amiri" w:hAnsi="Amiri" w:eastAsia="Amiri" w:cs="Amiri"/>
          <w:color w:val="111111"/>
          <w:sz w:val="28"/>
          <w:sz w:val="28"/>
          <w:szCs w:val="28"/>
          <w:rtl w:val="true"/>
          <w:lang w:bidi="ar-SA"/>
        </w:rPr>
        <w:t xml:space="preserve">مَا حِیلَ بَیْنَکُمْ وَ بَیْنَ عِلْمِکُمْ إِلَّا لِأَمْرٍ جَاءَ مِنَ السَّمَاءِ وَ إِنَّهُ لَنَبِیٌّ قَدْ بُعِثَ أَوْ هُوَ مَبْعُوثٌ یَسْلُبُ هَذَا الْمُلْکَ وَ یَکْسِرُهُ وَ لَئِنْ نَفَیْتُمْ لِکِسْرَی مُلْکَهُ لَیَقْتُلَنَّکُمْ فَأَقِیمُوا بَیْنَکُمْ أَمْراً تَقُولُونَهُ حَتَّی تُؤَخِّرُونَهُ عَنْکُمْ إِلَی أَمْرٍ مَا شَاعَ </w:t>
      </w:r>
      <w:r>
        <w:rPr>
          <w:rStyle w:val="FootnoteAnchor"/>
          <w:rtl w:val="true"/>
        </w:rPr>
        <w:footnoteReference w:id="1377"/>
      </w:r>
      <w:r>
        <w:rPr>
          <w:rFonts w:ascii="Amiri" w:hAnsi="Amiri" w:eastAsia="Amiri" w:cs="Amiri"/>
          <w:color w:val="111111"/>
          <w:sz w:val="28"/>
          <w:sz w:val="28"/>
          <w:szCs w:val="28"/>
          <w:rtl w:val="true"/>
          <w:lang w:bidi="ar-SA"/>
        </w:rPr>
        <w:t xml:space="preserve">فَجَاءُوا إِلَی کِسْرَی فَقَالُوا لَهُ قَدْ نَظَرْنَا فِی هَذَا الْأَمْرِ فَوَجَدْنَا حِسَابَکَ الَّذِی وُضِعَتْ بِهِ طَاقُ مُلْکِکَ وَ سُکِرَتْ دِجْلَةُ الْغَوْرَاءُ وَضَعُوهُ عَلَی النُّحُوسِ فَلَمَّا اخْتَلَفَ عَلَیْهِمُ </w:t>
      </w:r>
      <w:r>
        <w:rPr>
          <w:rStyle w:val="FootnoteAnchor"/>
          <w:rtl w:val="true"/>
        </w:rPr>
        <w:footnoteReference w:id="1378"/>
      </w:r>
      <w:r>
        <w:rPr>
          <w:rFonts w:ascii="Amiri" w:hAnsi="Amiri" w:eastAsia="Amiri" w:cs="Amiri"/>
          <w:color w:val="111111"/>
          <w:sz w:val="28"/>
          <w:sz w:val="28"/>
          <w:szCs w:val="28"/>
          <w:rtl w:val="true"/>
          <w:lang w:bidi="ar-SA"/>
        </w:rPr>
        <w:t xml:space="preserve">اللَّیْلُ وَ النَّهَارُ وَقَعَتِ النُّحُوسُ عَلَی مَوَاقِعِهَا فَذَلِکَ کُلٌّ وُضِعَ عَلَیْهَا </w:t>
      </w:r>
      <w:r>
        <w:rPr>
          <w:rStyle w:val="FootnoteAnchor"/>
          <w:rtl w:val="true"/>
        </w:rPr>
        <w:footnoteReference w:id="1379"/>
      </w:r>
      <w:r>
        <w:rPr>
          <w:rFonts w:ascii="Amiri" w:hAnsi="Amiri" w:eastAsia="Amiri" w:cs="Amiri"/>
          <w:color w:val="111111"/>
          <w:sz w:val="28"/>
          <w:sz w:val="28"/>
          <w:szCs w:val="28"/>
          <w:rtl w:val="true"/>
          <w:lang w:bidi="ar-SA"/>
        </w:rPr>
        <w:t xml:space="preserve">وَ إِنَّا سَنَحْسُبُ </w:t>
      </w:r>
      <w:r>
        <w:rPr>
          <w:rStyle w:val="FootnoteAnchor"/>
          <w:rtl w:val="true"/>
        </w:rPr>
        <w:footnoteReference w:id="1380"/>
      </w:r>
      <w:r>
        <w:rPr>
          <w:rFonts w:ascii="Amiri" w:hAnsi="Amiri" w:eastAsia="Amiri" w:cs="Amiri"/>
          <w:color w:val="111111"/>
          <w:sz w:val="28"/>
          <w:sz w:val="28"/>
          <w:szCs w:val="28"/>
          <w:rtl w:val="true"/>
          <w:lang w:bidi="ar-SA"/>
        </w:rPr>
        <w:t xml:space="preserve">لَکَ حِسَاباً تَضَعُ عَلَیْهِ بُنْیَانَکَ فَلَا تَزُولُ قَالَ فَاحْسُبُوا فَحَسَبُوا لَهُ ثُمَّ قَالُوا لَهُ ابْنِهِ فَبَنَی فَعَمِلَ فِی دِجْلَةَ ثَمَانِیَةَ أَشْهُرٍ وَ أَنْفَقَ فِیهَا مِنَ الْأَمْوَالِ مَا لَا یُدْرَی مَا هُوَ حَتَّی إِذَا فَرَغَ قَالَ لَهُمْ أَجْلِسُ عَلَی سُورِهَا قَالُوا نَعَمْ فَأَمَرَ الْبُسُطَ </w:t>
      </w:r>
      <w:r>
        <w:rPr>
          <w:rStyle w:val="FootnoteAnchor"/>
          <w:rtl w:val="true"/>
        </w:rPr>
        <w:footnoteReference w:id="1381"/>
      </w:r>
      <w:r>
        <w:rPr>
          <w:rFonts w:ascii="Amiri" w:hAnsi="Amiri" w:eastAsia="Amiri" w:cs="Amiri"/>
          <w:color w:val="111111"/>
          <w:sz w:val="28"/>
          <w:sz w:val="28"/>
          <w:szCs w:val="28"/>
          <w:rtl w:val="true"/>
          <w:lang w:bidi="ar-SA"/>
        </w:rPr>
        <w:t xml:space="preserve">وَ الْفُرُشَ وَ الرَّیَاحِینَ فَوُضِعَتْ عَلَیْهَا وَ أَمَرَ بِالْمَرَازِبَةِ فَجَمَعُوا إِلَیْهِ النَّقَّابُونَ ثُمَّ خَرَجَ حَتَّی جَلَسَ عَلَیْهَا فَبَیْنَا هُوَ هُنَالِکَ إِذِ انْتَسَفَتْ دِجْلَةُ بِالْبُنْیَانِ مِنْ تَحْتِهِ فَلَمْ یُخْرَجْ إِلَّا بِآخِرِ رَمَقٍ فَلَمَّا أَخْرَجُوهُ جَمَعَ کُهَّانَهُ وَ سُحَّارَهُ وَ مُنَجِّمِیهِ فَقَتَلَ مِنْهُمْ قَرِیباً مِنْ مِائَةٍ وَ قَالَ نَمَّیْتُکُمْ </w:t>
      </w:r>
      <w:r>
        <w:rPr>
          <w:rStyle w:val="FootnoteAnchor"/>
          <w:rtl w:val="true"/>
        </w:rPr>
        <w:footnoteReference w:id="1382"/>
      </w:r>
      <w:r>
        <w:rPr>
          <w:rFonts w:ascii="Amiri" w:hAnsi="Amiri" w:eastAsia="Amiri" w:cs="Amiri"/>
          <w:color w:val="111111"/>
          <w:sz w:val="28"/>
          <w:sz w:val="28"/>
          <w:szCs w:val="28"/>
          <w:rtl w:val="true"/>
          <w:lang w:bidi="ar-SA"/>
        </w:rPr>
        <w:t xml:space="preserve">وَ أَدْنَیْتُکُمْ دُونَ النَّاسِ فَأَجْرَیْتُ عَلَیْکُمْ أَرْزَاقِی تَلْعَبُونَ بِی قَالُوا أَیُّهَا الْمَلِکُ أَخْطَأْنَا کَمَا أَخْطَأَ مَنْ قَبْلَنَا وَ لَکِنَّا سَنَحْسُبُ حِسَاباً فَنُبَیِّنُهُ حَتَّی تَضَعَهَا عَلَی الْوَثَاقِ مِنَ السُّعُودِ قَالَ انْظُرُوا مَا تَقُولُونَ قَالُوا فَإِنَّا نَفْعَلُ قَالَ فَاحْسُبُوا فَحَسَبُوا ثُمَّ قَالُوا لَهُ ابْنِهِ فَبَنَی وَ أَنْفَقَ مِنَ الْأَمْوَالِ مَا لَا یُدْرَی مَا هُوَ ثَمَانِیَةَ أَشْهُرٍ </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قد فرغنا،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فأخرج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فَرَغُوا قَالَ أَ فَأَخْرُجُ وَ أَقْعُدُ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عَلَیْهَا قَالُوا نَعَمْ فَهَابَ الْجُلُوسَ عَلَیْهَا وَ رَکِبَ بِرْذَوْناً لَهُ وَ خَرَجَ یَسِیرُ عَلَیْهَا</w:t>
      </w:r>
      <w:bookmarkStart w:id="625" w:name="pg13760_127823"/>
    </w:p>
    <w:p>
      <w:pPr>
        <w:pStyle w:val="BookText"/>
        <w:rPr/>
      </w:pPr>
      <w:bookmarkEnd w:id="625"/>
      <w:r>
        <w:rPr>
          <w:rFonts w:ascii="Amiri" w:hAnsi="Amiri" w:eastAsia="Amiri" w:cs="Amiri"/>
          <w:color w:val="111111"/>
          <w:sz w:val="28"/>
          <w:sz w:val="28"/>
          <w:szCs w:val="28"/>
          <w:rtl w:val="true"/>
          <w:lang w:bidi="ar-SA"/>
        </w:rPr>
        <w:t xml:space="preserve">فَبَیْنَا هُوَ یَسِیرُ إِذَا انْتَسَفَتْ دِجْلَةُ بِالْبُنْیَانِ فَلَمْ یُدْرَکْ إِلَّا بِآخِرِ رَمَقٍ فَدَعَاهُمْ فَقَالَ وَ اللَّهِ لَآمُرَنَّ عَلَی آخِرِکُمْ وَ لَأَنْزِعَنَّ أَکْتَافَکُمْ وَ لَأَطْرَحَنَّکُمْ تَحْتَ أَیْدِی الْفِیَلَةِ أَوْ لَتَصْدُقُنِّی مَا هَذَا الْأَمْرُ الَّذِی تُلَفِّقُونَ عَلَیَّ قَالُوا لَا نَکْذِبَنَّکَ أَیُّهَا الْمَلِکُ أَمَرْتَنَا حِینَ انْخَرَقَتْ عَلَیْکَ دِجْلَةُ وَ انْقَضَّتْ </w:t>
      </w:r>
      <w:r>
        <w:rPr>
          <w:rStyle w:val="FootnoteAnchor"/>
          <w:rtl w:val="true"/>
        </w:rPr>
        <w:footnoteReference w:id="1384"/>
      </w:r>
      <w:r>
        <w:rPr>
          <w:rFonts w:ascii="Amiri" w:hAnsi="Amiri" w:eastAsia="Amiri" w:cs="Amiri"/>
          <w:color w:val="111111"/>
          <w:sz w:val="28"/>
          <w:sz w:val="28"/>
          <w:szCs w:val="28"/>
          <w:rtl w:val="true"/>
          <w:lang w:bidi="ar-SA"/>
        </w:rPr>
        <w:t xml:space="preserve">عَلَیْکَ طَاقُ مَجْلِسِکَ مِنْ غَیْرِ ثِقَلٍ أَنْ نَنْظُرَ فِی عِلْمِنَا </w:t>
      </w:r>
      <w:r>
        <w:rPr>
          <w:rStyle w:val="FootnoteAnchor"/>
          <w:rtl w:val="true"/>
        </w:rPr>
        <w:footnoteReference w:id="1385"/>
      </w:r>
      <w:r>
        <w:rPr>
          <w:rFonts w:ascii="Amiri" w:hAnsi="Amiri" w:eastAsia="Amiri" w:cs="Amiri"/>
          <w:color w:val="111111"/>
          <w:sz w:val="28"/>
          <w:sz w:val="28"/>
          <w:szCs w:val="28"/>
          <w:rtl w:val="true"/>
          <w:lang w:bidi="ar-SA"/>
        </w:rPr>
        <w:t xml:space="preserve">فَأَظْلَمَتْ عَلَیْنَا بِأَقْطَارِ السَّمَاءِ </w:t>
      </w:r>
      <w:r>
        <w:rPr>
          <w:rStyle w:val="FootnoteAnchor"/>
          <w:rtl w:val="true"/>
        </w:rPr>
        <w:footnoteReference w:id="1386"/>
      </w:r>
      <w:r>
        <w:rPr>
          <w:rFonts w:ascii="Amiri" w:hAnsi="Amiri" w:eastAsia="Amiri" w:cs="Amiri"/>
          <w:color w:val="111111"/>
          <w:sz w:val="28"/>
          <w:sz w:val="28"/>
          <w:szCs w:val="28"/>
          <w:rtl w:val="true"/>
          <w:lang w:bidi="ar-SA"/>
        </w:rPr>
        <w:t xml:space="preserve">فَتَرَدَّدَ عِلْمُنَا فِی أَیْدِینَا فَلَا یَسْتَقِیمُ لِسَاحِرٍ سِحْرُهُ وَ لَا لِکَاهِنٍ کِهَانَتُهُ وَ لَا لِمُنَجِّمٍ عِلْمُ نُجُومِهِ فَعَرَفْنَا أَنَّ هَذَا الْأَمْرَ حَدَثَ مِنَ السَّمَاءِ وَ أَنَّهُ قَدْ بُعِثَ نَبِیٌّ أَوْ هُوَ مَبْعُوثٌ فَلِذَلِکَ حِیلَ بَیْنَنَا وَ بَیْنَ عِلْمِنَا فَخَشِینَا إِنْ نَفَیْنَا </w:t>
      </w:r>
      <w:r>
        <w:rPr>
          <w:rStyle w:val="FootnoteAnchor"/>
          <w:rtl w:val="true"/>
        </w:rPr>
        <w:footnoteReference w:id="1387"/>
      </w:r>
      <w:r>
        <w:rPr>
          <w:rFonts w:ascii="Amiri" w:hAnsi="Amiri" w:eastAsia="Amiri" w:cs="Amiri"/>
          <w:color w:val="111111"/>
          <w:sz w:val="28"/>
          <w:sz w:val="28"/>
          <w:szCs w:val="28"/>
          <w:rtl w:val="true"/>
          <w:lang w:bidi="ar-SA"/>
        </w:rPr>
        <w:t xml:space="preserve">إِلَیْکَ مُلْکَکَ أَنْ تَقْتُلَنَا فَکَرِهْنَا مِنَ الْمَوْتِ مَا یَکْرَهُ النَّاسُ فَعَلَّلْنَاکَ عَنْ أَنْفُسِنَا بِمَا رَأَیْتَ قَالَ وَیْحَکُمْ فَهَلَّا یَکُونُ بَیَّنْتُمْ لِی هَذَا فَأَرَی فِیهِ رَأْیِی قَالُوا مَنَعَنَا مِنْ ذَلِکَ مَا تَخَوَّفْنَا مِنْکَ فَتَرَکَهُمْ وَلَهاً عَنْ دِجْلَةَ حِینَ غَلَبَتِهِ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بن مُنَبّه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بر دجله سدی بسته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و در این کار مال بسیار خرج کرده بود و بر طاق نشیمنگاه خود بنایی ساخته بود که همتا نداشت، او تاج خود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آویخت و برای دیدار مردم در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در کنار او سیصد و شصت تن از علما از کاهن و ساحر و منجم حضور داشتند که در میانشان مردی بود به نام سائب که فال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خطا کند و پادشاه یمن باذان او را فرستاده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کسری نگران امری بود، کاهنان و ساحران و منجمان خود را گرد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بنگرید و بگویید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خود محمد صلّی الله علیه و آله را مبعوث کرد، چون صبح شد کسری دید طاق مُلکش از وسط ترک خورده و آب دجله در آن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دید اندوهناک شد و گفت طاق مُلک من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باری بر آن باشد ترک خورده و آب دجله نفوذ کرده و صدایی آمده که شاه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کاهنان و ساحران و منجمان خود را همراه با سائب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 مُلک من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باری بر آن باشد ترک خورده و آب دجله نفوذ کرده و صدایی آمده که شاه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بنگرید و بگویید 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نزد کسری رفتند و در آن امر اندیشیدند اما دیدند درهای آسمان بر آنان بسته شده و زمین بر آنان تاریک شده و علمشان از کار افتاده، دیگر نه سحر ساحران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نه کهانت کاهنان و نه علم نجوم منجمان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سائب در شبی تار بر روی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بماند که ناگاه دید از سوی حجاز برقی درخشید و اوج گرفت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مشرق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رفت به زیر پایش نگریست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باغی سرسبز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اگر درست باشد چنین است که از حجاز سلطانی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مشرق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زمین سرسبزتر از زمان هر پادشاهی پیش از او سرسبز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وقتی کاهنان و منجمان از کار خود دست کشیدند و گرفتاری خود را دیدند و سخن سائب را شنیدند،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به خدا سوگند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اگر علم شما از کار افتاده، این فقط به سبب امری آسمانی است، حتما پیامبری مبعوث شده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 پادشاهی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آن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اما اگر به کسری از پایان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سخن گویید او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پس این امر را نزد خود پنهان دارید تا زمان بگذرد و از جای دیگری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کسری بازگشتند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امر نگریستیم و دریافتیم حسابی که بر اساس آن طاق مُلک تو را بنا نهاده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دجله سد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زمانی نحس بوده و با گذشت شب و روز این نحسی به هنگام خود رسیده و از این رو چنین شده، اکنون ما برای تو زمانی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بنای تو برای همیشه بر آن بنیان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محاسبه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هشت ماه در دجله کار کرد و اموال بسیاری در آن خرج 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 پرچین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این سد بنشینم؟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بساط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گیاهان بسیار بر آن بنا گستراندند و دستور داد تا والیان و فرماندهان جمع شدند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آمد و بر آن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سد دجله از پایبست ویران شد و آب زیر او را گرفت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آخرش بود که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بیرون آوردند همه کاهنان و ساحران و منجمانش را جمع کرد و نزدیک به صد تن از آنان را کُشت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پروراندم و از میان مردم به خود نزدیک کردم و مال خود را در دستان شما جاری کردم تا مرا به بازی بگیرید؟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همچون پیشینیان خود اشتباه کردیم، اما اکنون زمانی را محاسبه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با اطمینان از خوش یُمن بودن آن را بنا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که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محاسبه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آن را بنا کرد و در هشت ماه اموال بسیاری در آن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به پایان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اکنون بیایم و بر آن بنشینم؟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ترسید که بر آن بنشیند، از این رو بر اسب تاتار خود نشست و بر آن بنا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در همان حال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ناگاه سد دجله از پایبست ویران شد و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آخرش بود که به فریادش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تا همه شما را بگیرند و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را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همه شما را به زیر پای فیل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راستش را بگویید که این چه سرّی است که از من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به تو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دجله به مُلک تو نفوذ کرد و طاق نشیمنگاهت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باری بر آن باشد ترک خورد، به ما دستور دادی تا در علممان بنگریم، اما ناگاه درهای آسمان بر ما تاریک شد و علم ما در دستانمان از کار افتاد و نه سحر ساحران کار کرد و نه کهانت کاهنان و نه علم نجوم منجمان، دانستیم که امری آسمانی روی داده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پیامبری مبعوث شده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این روست که علم ما 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 ترسیدیم که اگر خبر پایان پادشاهی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بدهیم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و چون مانند همه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خواستیم بمیریم این کار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دیدی از خود رفع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همان اول به من بگویید تا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بیاندیشم؟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نکردیم چون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آنان را رها کرد و از عجز خود در برابر کار دجله سرگشته ماند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596</w:t>
      </w:r>
      <w:r>
        <w:rPr>
          <w:rFonts w:eastAsia="IRNazanin" w:cs="IRNazanin"/>
          <w:color w:val="111111"/>
          <w:sz w:val="28"/>
          <w:szCs w:val="28"/>
          <w:rtl w:val="true"/>
          <w:lang w:bidi="fa-IR"/>
        </w:rPr>
        <w:t xml:space="preserve"> – </w:t>
      </w:r>
      <w:r>
        <w:rPr>
          <w:rFonts w:eastAsia="IRNazanin" w:cs="IRNazanin"/>
          <w:color w:val="111111"/>
          <w:sz w:val="28"/>
          <w:szCs w:val="28"/>
          <w:lang w:bidi="fa-IR"/>
        </w:rPr>
        <w:t>598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373834_3264237689"/>
      <w:bookmarkStart w:id="627" w:name="_Toc250"/>
      <w:bookmarkEnd w:id="626"/>
      <w:r>
        <w:rPr>
          <w:rtl w:val="true"/>
        </w:rPr>
        <w:t>بیان</w:t>
      </w:r>
      <w:bookmarkEnd w:id="627"/>
    </w:p>
    <w:p>
      <w:pPr>
        <w:pStyle w:val="BookText"/>
        <w:rPr/>
      </w:pPr>
      <w:r>
        <w:rPr>
          <w:rFonts w:ascii="IRNazanin" w:hAnsi="IRNazanin" w:eastAsia="IRNazanin"/>
          <w:color w:val="111111"/>
          <w:sz w:val="28"/>
          <w:sz w:val="28"/>
          <w:szCs w:val="28"/>
          <w:rtl w:val="true"/>
          <w:lang w:bidi="fa-IR"/>
        </w:rPr>
        <w:t>التسکع التحیر و التمادی فی الباطل و المرازبة رؤساء الفرس و أمراؤهم و یقال نمیته تنمیة أی رفعته و لفق الحدیث زخرفه ثم الظاهر أن قوله فلما أن بعث الله نبیه من سهو الرواة أو الکتاب و کان مکانه فلما ولد النبی صلی الله علیه و آله کما عرفت فی الأخبار السابقة علی أنه یحتمل وقوع مثل هذا فی الوقتین معا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التسکع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سرگشتگی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 در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هدفی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المرازبة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و امیران 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نمیته تنمیه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رفعت دادم و پروراندم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لفق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را جعل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خداوند پیامبر خود محمد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سهو راویان و کاتبان است،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اخبار پیشین آمد،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گرچه احتمال دارد چنین واقعه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هر دو زمان روی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373836_3264237689"/>
      <w:bookmarkStart w:id="629" w:name="_Toc251"/>
      <w:bookmarkEnd w:id="628"/>
      <w:r>
        <w:rPr>
          <w:rtl w:val="true"/>
        </w:rPr>
        <w:t>«</w:t>
      </w:r>
      <w:r>
        <w:rPr/>
        <w:t>25</w:t>
      </w:r>
      <w:r>
        <w:rPr>
          <w:rtl w:val="true"/>
        </w:rPr>
        <w:t>»</w:t>
      </w:r>
      <w:bookmarkEnd w:id="629"/>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 إعلام الوری وُلِدَ صلی الله علیه و آله یَوْمَ الْجُمُعَةِ عِنْدَ طُلُوعِ الشَّمْسِ السَّابِعَ عَشَرَ مِنْ شَهْرِ رَبِیعٍ الْأَوَّلِ عَامَ الْفِیلِ وَ فِی رِوَایَةِ الْعَامَّةِ وُلِدَ صلی الله علیه و آله یَوْمَ الْإِثْنَیْنِ ثُمَّ اخْتَلَفُوا فَمِنْ قَائِلٍ یَقُولُ لِلَیْلَتَیْنِ مِنْ شَهْرِ رَبِیعٍ الْأَوَّلِ وَ مِنْ قَائِلٍ یَقُولُ لِعَشْرِ لَیَالٍ خَلَوْنَ مِنْهُ وَ ذَلِکَ لِأَرْبَعٍ وَ ثَلَاثِینَ سَنَةً وَ ثَمَانِیَةِ أَشْهُرٍ مَضَتْ مِنْ مُلْکِ کِسْرَی أَنُوشِیرَوَانَ بْنِ قُبَادَ وَ هُوَ قَاتِلُ مَزْدَکَ وَ الزَّنَادِقَةِ وَ مُبِیرُهُمْ وَ هُوَ الَّذِی عَنَی رَسُولُ اللَّهِ صلی الله علیه و آله عَلَی مَا یَزْعُمُونَ وُلِدْتُ فِی زَمَانِ الْمَلِکِ الصَّالِحِ </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وَ لِثَمَانِی سِنِینَ وَ ثَمَانِیَةِ أَشْهُرٍ مِنْ مُلْکِ عَمْرِو بْنِ هِنْدٍ مَلِکِ الْعَرَبِ وَ کُنْیَتُهُ أَبُو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إِبْرَاهِیمُ بْنُ النَّبِیِّ صلی الله علیه و آله مِنْ مَارِیَةَ أَتَاهُ جَبْرَئِیلُ فَقَالَ السَّلَامُ عَلَیْکَ أَبَا إِبْرَاهِیمَ أَوْ یَا أَبَا إِبْرَاهِیمَ وَ نَسَبُهُ مُحَمَّدُ بْنُ عَبْدِ اللَّهِ بْنِ عَبْدِ الْمُطَّلِبِ وَ اسْمُهُ شَیْبَةُ الْحَمْدِ بْنُ هَاشِمٍ وَ اسْمُهُ عَمْرُو بْنُ عَبْدِ مَنَافٍ وَ اسْمُهُ الْمُغِیرَةُ بْنُ قُصَیٍّ وَ اسْمُهُ زَیْدُ بْنُ کِلَابِ بْنِ مُرَّةَ بْنِ کَعْبِ بْنِ لُوَیِّ بْنِ غَالِبِ بْنِ فِهْرِ بْنِ مَالِکِ بْنِ النَّضْرِ وَ هُوَ قُرَیْشُ بْنُ کِنَانَةَ بْنِ خُزَیْمَةَ بْنِ مُدْرِکَةَ بْنِ إِلْیَاسَ بْنِ مُضَرَ بْنِ نِزَارِ بْنِ مَعَدِّ بْنِ عَدْنَانَ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رُوِیَ عَنْهُ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نَسَبِی عَدْنَانَ فَأَمْسِکُوا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أُمِّ سَلَمَةَ زَوْجِ النَّبِیِّ صلی الله علیه و آله قَالَتْ سَمِعْتُ النَّبِیَّ صلی الله علیه و آله یَقُولُ مَعَدُّ بْنُ عَدْنَانَ بْنِ أُدَدَ بْنِ زَیْدِ بْنِ ثَرَا بْنِ أَعْرَاقِ الثَّرَی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 سَلَمَةَ زَیْدٌ هَمَیْسَعٌ وَ ثَرَا نَبْتٌ وَ أَعْرَاقُ الثَّرَی إِسْمَاعِیلُ بْنُ إِبْرَاهِیمَ علیه السلام قَالَتْ ثُمَّ قَرَأَ رَسُولُ اللَّهِ صلی الله علیه و آله وَ عاداً وَ ثَمُودَ وَ أَصْحابَ الرَّسِّ وَ قُرُوناً بَیْنَ ذلِکَ کَثِیراً لا یَعْلَمُهُمْ إِلَّا اللَّهُ</w:t>
      </w:r>
    </w:p>
    <w:p>
      <w:pPr>
        <w:pStyle w:val="BookText"/>
        <w:rPr/>
      </w:pPr>
      <w:r>
        <w:rPr>
          <w:rFonts w:ascii="Amiri" w:hAnsi="Amiri" w:eastAsia="Amiri" w:cs="Amiri"/>
          <w:color w:val="111111"/>
          <w:sz w:val="28"/>
          <w:sz w:val="28"/>
          <w:szCs w:val="28"/>
          <w:rtl w:val="true"/>
          <w:lang w:bidi="ar-SA"/>
        </w:rPr>
        <w:t>وَ ذَکَرَ الشَّیْخُ أَبُو جَعْفَرِ بْنُ بَابَوَیْهِ رَضِیَ اللَّهُ عَنْهُ عَدْنَانُ بْنُ أَدِّ بْنِ أُدَدَ بْنِ یَامِینَ بْنِ یَشْجُبَ بْنِ مَنْحَرِ بْنِ صَابُوغَ بْنِ الْهَمَیْسَعِ</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رِوَایَةٍ أُخْرَی عَدْنَانُ بْنُ أُدَدَ بْنِ زَیْدِ بْنِ یقدد بْنِ یَقْدَمَ بْنِ الْهَمَیْسَعِ بْنِ نَبْتِ بْنِ قَیْذَارَ بْنِ إِسْمَاعِیلَ علیه السلام </w:t>
      </w:r>
      <w:r>
        <w:rPr>
          <w:rStyle w:val="FootnoteAnchor"/>
          <w:rtl w:val="true"/>
        </w:rPr>
        <w:footnoteReference w:id="1390"/>
      </w:r>
      <w:r>
        <w:rPr>
          <w:rFonts w:ascii="Amiri" w:hAnsi="Amiri" w:eastAsia="Amiri" w:cs="Amiri"/>
          <w:color w:val="111111"/>
          <w:sz w:val="28"/>
          <w:sz w:val="28"/>
          <w:szCs w:val="28"/>
          <w:rtl w:val="true"/>
          <w:lang w:bidi="ar-SA"/>
        </w:rPr>
        <w:t xml:space="preserve">وَ قِیلَ الْأَصَحُّ </w:t>
      </w:r>
      <w:r>
        <w:rPr>
          <w:rStyle w:val="FootnoteAnchor"/>
          <w:rtl w:val="true"/>
        </w:rPr>
        <w:footnoteReference w:id="1391"/>
      </w:r>
      <w:r>
        <w:rPr>
          <w:rFonts w:ascii="Amiri" w:hAnsi="Amiri" w:eastAsia="Amiri" w:cs="Amiri"/>
          <w:color w:val="111111"/>
          <w:sz w:val="28"/>
          <w:sz w:val="28"/>
          <w:szCs w:val="28"/>
          <w:rtl w:val="true"/>
          <w:lang w:bidi="ar-SA"/>
        </w:rPr>
        <w:t xml:space="preserve">الَّذِی اعْتَمَدَ عَلَیْهِ أَکْثَرُ النُّسَّابِ وَ أَصْحَابِ التَّوَارِیخِ أَنَّ عَدْنَانَ هُوَ أَدُّ بْنُ أُدَدَ بْنِ الْیَسَعِ بْنِ الْهَمَیْسَعِ بْنِ سَلَامَانَ بْنِ نَبْتِ بْنِ حَمَلِ بْنِ قَیْذَارَ بْنِ إِسْمَاعِیلَ بْنِ إِبْرَاهِیمَ علیه السلام بْنِ تَارَخَ بْنِ نَاحُورَ بْنِ سَارُوعَ </w:t>
      </w:r>
      <w:r>
        <w:rPr>
          <w:rStyle w:val="FootnoteAnchor"/>
          <w:rtl w:val="true"/>
        </w:rPr>
        <w:footnoteReference w:id="1392"/>
      </w:r>
      <w:r>
        <w:rPr>
          <w:rFonts w:ascii="Amiri" w:hAnsi="Amiri" w:eastAsia="Amiri" w:cs="Amiri"/>
          <w:color w:val="111111"/>
          <w:sz w:val="28"/>
          <w:sz w:val="28"/>
          <w:szCs w:val="28"/>
          <w:rtl w:val="true"/>
          <w:lang w:bidi="ar-SA"/>
        </w:rPr>
        <w:t xml:space="preserve">بْنِ أرغوا بْنِ فالع </w:t>
      </w:r>
      <w:r>
        <w:rPr>
          <w:rStyle w:val="FootnoteAnchor"/>
          <w:rtl w:val="true"/>
        </w:rPr>
        <w:footnoteReference w:id="1393"/>
      </w:r>
      <w:r>
        <w:rPr>
          <w:rFonts w:ascii="Amiri" w:hAnsi="Amiri" w:eastAsia="Amiri" w:cs="Amiri"/>
          <w:color w:val="111111"/>
          <w:sz w:val="28"/>
          <w:sz w:val="28"/>
          <w:szCs w:val="28"/>
          <w:rtl w:val="true"/>
          <w:lang w:bidi="ar-SA"/>
        </w:rPr>
        <w:t xml:space="preserve">بْنِ عَابَرَ وَ هُوَ هُودُ علیه السلام بْنُ شَالَحَ بْنِ أَرْفَخْشَدَ بْنِ سَامِ بْنِ نُوحِ بْنِ مَلَکِ بْنِ متوشلح بْنِ أَخْنُوخَ وَ یُقَالُ أَحْنُوخُ وَ هُوَ إِدْرِیسُ علیه السلام بْنُ یازد </w:t>
      </w:r>
      <w:r>
        <w:rPr>
          <w:rStyle w:val="FootnoteAnchor"/>
          <w:rtl w:val="true"/>
        </w:rPr>
        <w:footnoteReference w:id="1394"/>
      </w:r>
      <w:r>
        <w:rPr>
          <w:rFonts w:ascii="Amiri" w:hAnsi="Amiri" w:eastAsia="Amiri" w:cs="Amiri"/>
          <w:color w:val="111111"/>
          <w:sz w:val="28"/>
          <w:sz w:val="28"/>
          <w:szCs w:val="28"/>
          <w:rtl w:val="true"/>
          <w:lang w:bidi="ar-SA"/>
        </w:rPr>
        <w:t xml:space="preserve">بْنِ هلایل </w:t>
      </w:r>
      <w:r>
        <w:rPr>
          <w:rStyle w:val="FootnoteAnchor"/>
          <w:rtl w:val="true"/>
        </w:rPr>
        <w:footnoteReference w:id="1395"/>
      </w:r>
      <w:r>
        <w:rPr>
          <w:rFonts w:ascii="Amiri" w:hAnsi="Amiri" w:eastAsia="Amiri" w:cs="Amiri"/>
          <w:color w:val="111111"/>
          <w:sz w:val="28"/>
          <w:sz w:val="28"/>
          <w:szCs w:val="28"/>
          <w:rtl w:val="true"/>
          <w:lang w:bidi="ar-SA"/>
        </w:rPr>
        <w:t xml:space="preserve">بْنِ قینان بْنِ أنوش بْنِ شَیْثِ بْنِ آدَمَ أَبِی الْبَشَرِ علیه السلام </w:t>
      </w:r>
      <w:r>
        <w:rPr>
          <w:rStyle w:val="FootnoteAnchor"/>
          <w:rtl w:val="true"/>
        </w:rPr>
        <w:footnoteReference w:id="1396"/>
      </w:r>
      <w:r>
        <w:rPr>
          <w:rFonts w:ascii="Amiri" w:hAnsi="Amiri" w:eastAsia="Amiri" w:cs="Amiri"/>
          <w:color w:val="111111"/>
          <w:sz w:val="28"/>
          <w:sz w:val="28"/>
          <w:szCs w:val="28"/>
          <w:rtl w:val="true"/>
          <w:lang w:bidi="ar-SA"/>
        </w:rPr>
        <w:t xml:space="preserve">وَ أُمُّهُ آمِنَةُ </w:t>
      </w:r>
      <w:bookmarkStart w:id="630" w:name="pg13760_127825"/>
    </w:p>
    <w:p>
      <w:pPr>
        <w:pStyle w:val="BookText"/>
        <w:rPr/>
      </w:pPr>
      <w:bookmarkEnd w:id="630"/>
      <w:r>
        <w:rPr>
          <w:rFonts w:ascii="Amiri" w:hAnsi="Amiri" w:eastAsia="Amiri" w:cs="Amiri"/>
          <w:color w:val="111111"/>
          <w:sz w:val="28"/>
          <w:sz w:val="28"/>
          <w:szCs w:val="28"/>
          <w:rtl w:val="true"/>
          <w:lang w:bidi="ar-SA"/>
        </w:rPr>
        <w:t xml:space="preserve">بِنْتُ وَهْبِ بْنِ عَبْدِ مَنَافِ بْنِ زُهْرَةَ بْنِ کِلَابِ بْنِ مُرَّةَ بْنِ کَعْبِ بْنِ لُوَیِّ بْنِ غَالِبٍ وَ أَرْضَعَتْهُ حَتَّی شَبَّ حَلِیمَةُ بِنْتُ عَبْدِ اللَّهِ بْنِ الْحَارِثِ بْنِ شِجْنَةَ السَّعْدِیَّةُ مِنْ بَنِی سَعْدِ بْنِ بَکْرِ بْنِ هَوَازِنَ وَ کَانَتْ ثُوَیْبَةُ مَوْلَاةُ أَبِی لَهَبِ بْنِ عَبْدِ الْمُطَّلِبِ أَرْضَعَتْهُ أَیْضاً بِلَبَنِ ابْنِهَا مَسْرُوحٍ وَ ذَلِکَ قَبْلَ أَنْ تَقْدِمَ حَلِیمَةُ وَ تُوُفِّیَتْ ثُوَیْبَةُ مُسْلِمَةً سَنَةَ سَبْعٍ مِنَ الْهِجْرَةِ وَ مَاتَ ابْنُهَا قَبْلَهَا وَ کَانَتْ قَدْ أَرْضَعَتْ ثُوَیْبَةُ قَبْلُ حَمْزَةَ بْنَ عَبْدِ الْمُطَّلِبِ عَمَّهُ فَلِذَلِکَ قَالَ رَسُولُ اللَّهِ صلی الله علیه و آله لِابْنَةِ حَمْزَةَ إِنَّهَا ابْنَةُ أَخِی مِنَ الرَّضَاعَةِ وَ کَانَ حَمْزَةُ أَسَنَّ مِنْ رَسُولِ اللَّهِ بِأَرْبَعِ سِنِینَ وَ أَمَّا جَدَّتُهُ أُمُّ أَبِیهِ عَبْدِ اللَّهِ فَهِیَ فَاطِمَةُ بِنْتُ عُمَرَ بْنِ عَائِذِ بْنِ عِمْرَانَ بْنِ مَخْزُومٍ وَ أُمُّ عَبْدِ الْمُطَّلِبِ سَلْمَی بِنْتُ عُمْرَةَ </w:t>
      </w:r>
      <w:r>
        <w:rPr>
          <w:rStyle w:val="FootnoteAnchor"/>
          <w:rtl w:val="true"/>
        </w:rPr>
        <w:footnoteReference w:id="1397"/>
      </w:r>
      <w:r>
        <w:rPr>
          <w:rFonts w:ascii="Amiri" w:hAnsi="Amiri" w:eastAsia="Amiri" w:cs="Amiri"/>
          <w:color w:val="111111"/>
          <w:sz w:val="28"/>
          <w:sz w:val="28"/>
          <w:szCs w:val="28"/>
          <w:rtl w:val="true"/>
          <w:lang w:bidi="ar-SA"/>
        </w:rPr>
        <w:t xml:space="preserve">مِنْ بَنِی النَّجَّارِ وَ أُمُّ هَاشِمٍ عَاتِکَةُ بِنْتُ مَرَّةَ بْنِ هِلَالٍ مِنْ بَنِی سُلَیْمٍ وَ أُمُّ قُصَیٍّ وَ زُهْرَةَ فَاطِمَةُ بِنْتُ سَعْدٍ مِنْ أَزْدِ السَّرَاةِ </w:t>
      </w:r>
      <w:r>
        <w:rPr>
          <w:rStyle w:val="FootnoteAnchor"/>
          <w:rtl w:val="true"/>
        </w:rPr>
        <w:footnoteReference w:id="1398"/>
      </w:r>
      <w:r>
        <w:rPr>
          <w:rFonts w:ascii="Amiri" w:hAnsi="Amiri" w:eastAsia="Amiri" w:cs="Amiri"/>
          <w:color w:val="111111"/>
          <w:sz w:val="28"/>
          <w:sz w:val="28"/>
          <w:szCs w:val="28"/>
          <w:rtl w:val="true"/>
          <w:lang w:bidi="ar-SA"/>
        </w:rPr>
        <w:t xml:space="preserve">وَ صَدَعَ صلی الله علیه و آله بِالرِّسَالَةِ </w:t>
      </w:r>
      <w:r>
        <w:rPr>
          <w:rStyle w:val="FootnoteAnchor"/>
          <w:rtl w:val="true"/>
        </w:rPr>
        <w:footnoteReference w:id="1399"/>
      </w:r>
      <w:r>
        <w:rPr>
          <w:rFonts w:ascii="Amiri" w:hAnsi="Amiri" w:eastAsia="Amiri" w:cs="Amiri"/>
          <w:color w:val="111111"/>
          <w:sz w:val="28"/>
          <w:sz w:val="28"/>
          <w:szCs w:val="28"/>
          <w:rtl w:val="true"/>
          <w:lang w:bidi="ar-SA"/>
        </w:rPr>
        <w:t xml:space="preserve">یَوْمَ السَّابِعِ وَ الْعِشْرِینَ مِنْ رَجَبٍ وَ لَهُ یَوْمَئِذٍ أَرْبَعُونَ سَنَةً وَ قُبِضَ صلی الله علیه و آله یَوْمَ الْإِثْنَیْنِ لِلَیْلَتَیْنِ بَقِیَتَا مِنْ صَفَرٍ سَنَةَ عِشْرِینَ مِنَ الْهِجْرَةِ </w:t>
      </w:r>
      <w:r>
        <w:rPr>
          <w:rStyle w:val="FootnoteAnchor"/>
          <w:rtl w:val="true"/>
        </w:rPr>
        <w:footnoteReference w:id="1400"/>
      </w:r>
      <w:r>
        <w:rPr>
          <w:rFonts w:ascii="Amiri" w:hAnsi="Amiri" w:eastAsia="Amiri" w:cs="Amiri"/>
          <w:color w:val="111111"/>
          <w:sz w:val="28"/>
          <w:sz w:val="28"/>
          <w:szCs w:val="28"/>
          <w:rtl w:val="true"/>
          <w:lang w:bidi="ar-SA"/>
        </w:rPr>
        <w:t xml:space="preserve">وَ هُوَ ابْنُ ثَلَاثٍ وَ سِتِّینَ سَنَةً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روز جمعه هنگام طلوع خورشید هفدهم ربیع الاول از عام الفیل و به روایت عامه در روز دوشنبه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عامه اختلاف کرده اند؛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دو شب از ربیع الاول گذشته بوده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ده شب از ربیع الاول گذشته بوده و سی و چهار سال و هشت ماه از پادشاهی کسری انوشیروان بن قباد گذشته بوده، او همان کسی است که با مزدک و زنادیق جنگید و آنان را نابود کرد، یعنی همان کسی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رسول خدا صلّی الله علیه و آله او را منظور داشته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 پادشاهی شایسته زاده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نیز هشت سال و هشت ماه از پادشاهی عمرو بن هند پادشاه عرب گذشته بوده و کنیه حضرت ابوالقاسم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اَنس بن مالک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پسر حضرت محمد از ماریه زاده شد، جبرئیل نزد ایشان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حضرت محمد بن عبدالله بن عبدالمطّلب بود و عبدالمطّلب نامش شیبة الحمد بن هاشم بود و هاشم نامش عمرو بن عبدمناف بود و عبدمناف نامش مُغیرة بن قُصَیّ بود و قُصَیّ نامش زید بن کِلاب بن مُرّة بن کعب بن لُوَیّ بن غالب بن فِهر بن مالک بن نَضر یعنی قریش بن کِنانة بن خُزَیمة بن مُدرِکة بن الیاس بن مُضَر بن نِزار بن مَعَدّ بن عدنان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 من به عدنان رسید، باز 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 سلمه همسر پیامبر روایت شده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 بن عدنان بن اُدَد بن زَید بن ثَرا بن اَعراق الثّری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همان هَمَیسَع است و ثَرا همان نَبت است و اَعراق الثّری همان اسماعیل بن ابراهیم علیه السلام است؛ سپس حضرت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عاداً وَ ثَمُودَ وَ أَصْحابَ الرَّسِّ وَ قُرُوناً بَیْنَ ذلِکَ کَثِیراً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عادیان و ثمودیان و اصحابِ رَسّ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بسیاری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خداوند کسی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ابن بابویه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عَدنان بن اَدّ بن اُدَد بن یامین بن یَشجُب بن منحَر بن صابوغ بن هَمَیسَع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روایت دیگری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زَید بن یقدد بن هَمَیسَع بن نَبت بن قَیذار بن اسماعیل علیه السلام ؛ اما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نسب صحیحی که اکثر نسب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شناسان و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نگاران بر آن اعتماد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عَدنان بن اَدّ بن اُدَد بن یَسَع بن هَمَیسَع بن سَلامان بن نَبت بن حَمَل بن قَیذار بن اسماعیل بن ابراهیم بن تارَخ بن ناحور بن ساروع بن اَرغوا بن فالع بن عابَر یعنی هود بن شالَح بن اَرفَخشَد بن سام بن نوح بن ملک بن متوشلح بن اَخنوخ و یا به قولی اَحنوخ یعنی ادریس بن یازد بن هلایل بن قینان بن انوش بن شَیث بن آدم ابوالبشر ؛ و مادر حضرت آمنه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بنت وهب بن عبدمناف بن زُهره بن کِلاب بن مُرّة بن کَعب بن لُوَیّ بن غالب بود؛ و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حضرت را شیر داد و پروراند حلیمة بنت عبدالله بن حارث بن شِجنة السَّعدیّة از بنی سعد بن بَکر بن هَوازِن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کنیز ابی لهب بن عبدالمطّلب نیز حضرت را از شیر پسر خود مسروح نوشاند و این پیش از آن بود که حلیمه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در سال هفتم هجری به مسلمانی درگذشت و پسرش مسروح پیش از خودش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پیش از پیامبر عموی ایشان حمزة بن عبدالمطّلب را شیر داده بود و از این رو رسول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حمزه دختر برادر رضاعی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چهار سال از رسول خدا صلّی الله علیه و آله بزرگتر بود؛ و جدّه حضرت مادر عبدالله فاطمه بنت عمر بن عائذ بن عِمران بن مخزوم بود؛ و مادر عبدالمطّلب سلمی بنت عُمره از بنی نجّار بود؛ و مادر هاشم عاتکة بنت مَرّة بن هلال از بنی سلیم بود؛ و مادر قُصَیّ و زُهره فاطمه بنت سعد از اُزد السَّراة بود؛ و رسیدن حضرت به رسالت در روز بیست و هفتم رجب در چهل سالگی ایشان بود؛ و درگذشت حضرت روز دوشنبه دو شب مانده از صفر در سال بیستم هجرت در شصت و سه سالگی ایشان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1" w:name="__RefHeading___Toc373838_3264237689"/>
      <w:bookmarkStart w:id="632" w:name="_Toc252"/>
      <w:bookmarkEnd w:id="631"/>
      <w:r>
        <w:rPr>
          <w:rtl w:val="true"/>
        </w:rPr>
        <w:t>«</w:t>
      </w:r>
      <w:r>
        <w:rPr/>
        <w:t>26</w:t>
      </w:r>
      <w:r>
        <w:rPr>
          <w:rtl w:val="true"/>
        </w:rPr>
        <w:t>»</w:t>
      </w:r>
      <w:bookmarkEnd w:id="632"/>
    </w:p>
    <w:p>
      <w:pPr>
        <w:pStyle w:val="BookText"/>
        <w:rPr/>
      </w:pPr>
      <w:r>
        <w:rPr>
          <w:rFonts w:ascii="Amiri" w:hAnsi="Amiri" w:eastAsia="Amiri" w:cs="Amiri"/>
          <w:color w:val="111111"/>
          <w:sz w:val="28"/>
          <w:sz w:val="28"/>
          <w:szCs w:val="28"/>
          <w:rtl w:val="true"/>
          <w:lang w:bidi="ar-SA"/>
        </w:rPr>
        <w:t xml:space="preserve">نجم، کتاب النجوم ذَکَرَ الزَّمَخْشَرِیُّ فِی رَبِیعِ الْأَبْرَارِ أَنَّهُ قَالَ بَعْضُ الْمُنَجِّمِینَ إِنَّ مَوَالِیدَ الْأَنْبِیَاءِ السُّنْبُلَةَ وَ الْمِیزَانَ وَ کَانَ طَالِعُ النَّبِیِّ صلی الله علیه و آله الْمِیزَانَ وَ قَالَ صلی الله علیه و آله وُلِدْتُ بِالسِّمَاکِ وَ فِی حِسَابِ الْمُنَجِّمِینَ أَنَّهُ السِّمَاکُ الرَّامِحُ وَ کَانَ فِی ثَانِی طَالِعِهِ زُحَلُ فَلَمْ یَکُنْ لَهُ مِلْکٌ وَ لَا عَقَارٌ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در ربیع الابرار آورده که برخی منجمان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ولادت پیامبران سنبله و میزان است و طالع پیامبر صلّی الله علیه و آله میزان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سماک زاده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در حساب منجمین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سماک رامح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 دوم حضرت زحل بوده پس برای او ملک و املاکی نبوده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فرج المهموم فی تاریخ علماء النجوم </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373840_3264237689"/>
      <w:bookmarkStart w:id="634" w:name="_Toc253"/>
      <w:bookmarkEnd w:id="633"/>
      <w:r>
        <w:rPr>
          <w:rtl w:val="true"/>
        </w:rPr>
        <w:t>«</w:t>
      </w:r>
      <w:r>
        <w:rPr/>
        <w:t>27</w:t>
      </w:r>
      <w:r>
        <w:rPr>
          <w:rtl w:val="true"/>
        </w:rPr>
        <w:t>»</w:t>
      </w:r>
      <w:bookmarkEnd w:id="63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یل، الفضائل لابن شاذان قال الواقدی أول ما افتتح به عقیل بن أبی وقاص أن قال بِسْمِ اللَّهِ الرَّحْمنِ الرَّحِیمِ الحمد لله الذی جعلنا من نسل إبراهیم و من شجرة إسماعیل و من غصن نزار و من ثمرة عبد مناف ثم أثنی علی الله تعالی ثناء بلیغا و قال فیه جمیلا و أثنی </w:t>
      </w:r>
    </w:p>
    <w:p>
      <w:pPr>
        <w:pStyle w:val="BookText"/>
        <w:rPr/>
      </w:pPr>
      <w:r>
        <w:rPr>
          <w:rFonts w:ascii="IRNazanin" w:hAnsi="IRNazanin" w:eastAsia="IRNazanin"/>
          <w:color w:val="111111"/>
          <w:sz w:val="28"/>
          <w:sz w:val="28"/>
          <w:szCs w:val="28"/>
          <w:rtl w:val="true"/>
          <w:lang w:bidi="fa-IR"/>
        </w:rPr>
        <w:t>علی اللات و العزی و ذکرهم بالجمیل و عقد النکاح و نظر إلی وهب و قال یا أبا الوداح زوجت کریمتک آمنة من ابن سیدنا عبد المطلب علی صداق أربعة آلاف درهم بیض هجریة جیاد و خمس مائة مثقال ذهب أحمر قال نعم ثم قال یا عبد الله قبلت هذا الصداق یا أیها السید الخاطب قال نعم ثم دعا لهما بالخیر و الکرامة ثم أمر وهب أن تقدم المائدة فقدمت مائدة خضرة فأتی من الطعام الحار و البارد و الحلو و الحامض فأکلوا و شربوا قال و نثر عبد المطلب علی ولده قیمة ألف درهم من النثار و کان متخذا من مسک بنادق و من عنبر و من سکر و من کافور و نثر وهب بقیمة ألف درهم عنبرا و فرح الخلق بذلک فرحا شدیدا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فلما فرغوا من ذلک نظر عبد المطلب إلی وهب و قال و رب السماء إنی لا أفارق هذا السقف أو أؤلف بین ولدی و حلیلته فقال وهب بهذه السرعة لا یکون فقال عبد المطلب لا بد من ذلک فقام وهب و دخل علی امرأته برة و قال لها اعلمی أن عبد المطلب قد حلف برب السماء أنه لا یفارق هذا السقف أو یؤلف بین ولده عبد الله و بین زوجته آمنة فقامت المرأة من وقتها و دعت بعشر من المشاطات و أمرتهن أن یأخذن فی زینة آمنة فقعدن حول آمنة فواحدة منهن تنقش یدیها و واحدة تخضب و واحدة تسرح ذؤابتها </w:t>
      </w:r>
      <w:r>
        <w:rPr>
          <w:rStyle w:val="FootnoteAnchor"/>
          <w:rtl w:val="true"/>
        </w:rPr>
        <w:footnoteReference w:id="1403"/>
      </w:r>
      <w:r>
        <w:rPr>
          <w:rFonts w:ascii="IRNazanin" w:hAnsi="IRNazanin" w:eastAsia="IRNazanin"/>
          <w:color w:val="111111"/>
          <w:sz w:val="28"/>
          <w:sz w:val="28"/>
          <w:szCs w:val="28"/>
          <w:rtl w:val="true"/>
          <w:lang w:bidi="fa-IR"/>
        </w:rPr>
        <w:t xml:space="preserve">فلما کان عند غروب الشمس و قد فرغن من زینتها نصبوا سریرا من الخیزران و قد فرشوا علیه من ألوان الدیباج و الوشی </w:t>
      </w:r>
      <w:r>
        <w:rPr>
          <w:rStyle w:val="FootnoteAnchor"/>
          <w:rtl w:val="true"/>
        </w:rPr>
        <w:footnoteReference w:id="1404"/>
      </w:r>
      <w:r>
        <w:rPr>
          <w:rFonts w:ascii="IRNazanin" w:hAnsi="IRNazanin" w:eastAsia="IRNazanin"/>
          <w:color w:val="111111"/>
          <w:sz w:val="28"/>
          <w:sz w:val="28"/>
          <w:szCs w:val="28"/>
          <w:rtl w:val="true"/>
          <w:lang w:bidi="fa-IR"/>
        </w:rPr>
        <w:t xml:space="preserve">و قعدت الجاریة علی السریر و عقدن علی رأسها تاجا و علی جبینیها إکلیلا و علی عنقها مخانق الدر و الجواهر و تخوتمت بأنواع الخواتیم و جاء وهب و قال لعبد المطلب یا سیدی اقدم علی العروس </w:t>
      </w:r>
      <w:r>
        <w:rPr>
          <w:rStyle w:val="FootnoteAnchor"/>
          <w:rtl w:val="true"/>
        </w:rPr>
        <w:footnoteReference w:id="1405"/>
      </w:r>
      <w:r>
        <w:rPr>
          <w:rFonts w:ascii="IRNazanin" w:hAnsi="IRNazanin" w:eastAsia="IRNazanin"/>
          <w:color w:val="111111"/>
          <w:sz w:val="28"/>
          <w:sz w:val="28"/>
          <w:szCs w:val="28"/>
          <w:rtl w:val="true"/>
          <w:lang w:bidi="fa-IR"/>
        </w:rPr>
        <w:t xml:space="preserve">فقام عبد المطلب إلی العروس و هی کأنها فلقة قمر من حسنها و تقدم عبد المطلب إلی السریر و قبله و قبل عین العروس فقال عبد المطلب لولده عبد الله اجلس یا ولدی معها علی السریر و افرح برؤیتها قال فرفع عبد الله قدمه و صعد إلی السریر و قعد إلی جنب العروس و فرح عبد المطلب و کان من عبد الله إلی أهله ما یکون من الرجال إلی النساء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فواقعها فحملت بسید المرسلین و خاتم النبیین و قام من عندها إلی عند أبیه فنظر إلیه أبوه و إذا النور قد فارق من بین عینیه و بقی علیه من أثر النور کالدرهم الصحیح و ذهب النور إلی ثدی آمنة فقام عبد المطلب إلی عند آمنة و نظر إلی وجهها فلم یکن النور کما کان فی عبد الله بل أنور فذهب عبد المطلب إلی عند حبیب الراهب فسأله عن ذلک فقال حبیب اعلم أن هذا النور هو صاحب النور بعینه و صار فی بطن أمه فقام عبد المطلب و خرج مع الرجل و بقی عبد الله عند أهله إلی أن ذهبت الصفرة من یدیه و ذلک أن العرب کانوا إذا دخلوا بأهلهم خضبوا أیدیهم بالحناء و لا یخرجون من عندهم و علی أیدیهم أثر من الحناء و بقی عبد الله أربعین یوما و خرج و نظر أهل مکة إلی عبد الله و النور قد فارق موضعه فرجع عبد المطلب من عند حبیب و قد أتی علی رسول الله صلی الله علیه و آله شهر واحد فی بطن أمه و نادت الجبال بعضها بعضا و الأشجار بعضها بعضا و السماوات بعضها بعضا یستبشرون و یقولون ألا إن محمدا قد وقع فی رحم أمه آمنة و قد أتی علیه شهر ففرح </w:t>
      </w:r>
      <w:r>
        <w:rPr>
          <w:rStyle w:val="FootnoteAnchor"/>
          <w:rtl w:val="true"/>
        </w:rPr>
        <w:footnoteReference w:id="1406"/>
      </w:r>
      <w:r>
        <w:rPr>
          <w:rFonts w:ascii="IRNazanin" w:hAnsi="IRNazanin" w:eastAsia="IRNazanin"/>
          <w:color w:val="111111"/>
          <w:sz w:val="28"/>
          <w:sz w:val="28"/>
          <w:szCs w:val="28"/>
          <w:rtl w:val="true"/>
          <w:lang w:bidi="fa-IR"/>
        </w:rPr>
        <w:t xml:space="preserve">بذلک الجبال و البحار و السماوات و الأرضون فورد </w:t>
      </w:r>
      <w:r>
        <w:rPr>
          <w:rStyle w:val="FootnoteAnchor"/>
          <w:rtl w:val="true"/>
        </w:rPr>
        <w:footnoteReference w:id="1407"/>
      </w:r>
      <w:r>
        <w:rPr>
          <w:rFonts w:ascii="IRNazanin" w:hAnsi="IRNazanin" w:eastAsia="IRNazanin"/>
          <w:color w:val="111111"/>
          <w:sz w:val="28"/>
          <w:sz w:val="28"/>
          <w:szCs w:val="28"/>
          <w:rtl w:val="true"/>
          <w:lang w:bidi="fa-IR"/>
        </w:rPr>
        <w:t xml:space="preserve">علیه کتاب من یثرب بموت فاطمة بنت عبد المطلب و کان فی الکتاب أنها ورثت مالا کثیرا خطیرا فاخرج أسرع ما تقدر علیه فقال عبد المطلب لولده عبد الله یا ولدی لا بد لک أن تجی‌ء معی إلی المدینة فسافر مع أبیه و دخلا مدینة یثرب و قبض عبد المطلب المال و لما مضی من دخولهما المدینة عشرة أیام اعتل عبد الله علة شدیدة و بقی خمسة عشر یوما فلما کان الیوم السادس عشر مات عبد الله فبکی علیه أبوه عبد المطلب بکاء شدیدا و شق سقف البیت لأجله فی دار فاطمة بنت عبد المطلب و إذا بهاتف یهتف و یقول قد مات من کان فی صلبه خاتم النبیین و أی نفر لا یموت فقام عبد المطلب فغسله و کفنه و دفنه فی سکة یقال لها شین و بنی علی قبره قبة عظیمة من جص و آجر و رجع إلی مکة و استقبلته رؤساء قریش و بنو هاشم و اتصل الخبر إلی آمنة بوفاة زوجها فبکت و نتفت شعرها و خدشت وجهها و مزقت جیبها و دعت بالنائحات ینحن علی </w:t>
      </w:r>
    </w:p>
    <w:p>
      <w:pPr>
        <w:pStyle w:val="BookText"/>
        <w:rPr/>
      </w:pPr>
      <w:r>
        <w:rPr>
          <w:rFonts w:ascii="IRNazanin" w:hAnsi="IRNazanin" w:eastAsia="IRNazanin"/>
          <w:color w:val="111111"/>
          <w:sz w:val="28"/>
          <w:sz w:val="28"/>
          <w:szCs w:val="28"/>
          <w:rtl w:val="true"/>
          <w:lang w:bidi="fa-IR"/>
        </w:rPr>
        <w:t xml:space="preserve">عبد الله فجاء بعد ذلک عبد المطلب إلی دار آمنة و طیب قلبها و وهب لها فی ذلک الوقت ألف درهم بیض و تاجین قد اتخذهما عبد مناف لبعض بناته و قال لها یا آمنة لا تحزنی فإنک عندی جلیلة لأجل من فی بطنک و رحمک فلا تهتک </w:t>
      </w:r>
      <w:r>
        <w:rPr>
          <w:rStyle w:val="FootnoteAnchor"/>
          <w:rtl w:val="true"/>
        </w:rPr>
        <w:footnoteReference w:id="1408"/>
      </w:r>
      <w:r>
        <w:rPr>
          <w:rFonts w:ascii="IRNazanin" w:hAnsi="IRNazanin" w:eastAsia="IRNazanin"/>
          <w:color w:val="111111"/>
          <w:sz w:val="28"/>
          <w:sz w:val="28"/>
          <w:szCs w:val="28"/>
          <w:rtl w:val="true"/>
          <w:lang w:bidi="fa-IR"/>
        </w:rPr>
        <w:t xml:space="preserve">أمرک فسکتت </w:t>
      </w:r>
      <w:r>
        <w:rPr>
          <w:rStyle w:val="FootnoteAnchor"/>
          <w:rtl w:val="true"/>
        </w:rPr>
        <w:footnoteReference w:id="1409"/>
      </w:r>
      <w:r>
        <w:rPr>
          <w:rFonts w:ascii="IRNazanin" w:hAnsi="IRNazanin" w:eastAsia="IRNazanin"/>
          <w:color w:val="111111"/>
          <w:sz w:val="28"/>
          <w:sz w:val="28"/>
          <w:szCs w:val="28"/>
          <w:rtl w:val="true"/>
          <w:lang w:bidi="fa-IR"/>
        </w:rPr>
        <w:t>و طیب قلبها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فلما أتی علی رسول الله صلی الله علیه و آله فی بطن أمه شهران أمر الله تعالی منادیا فی سماواته و أرضه أن ناد </w:t>
      </w:r>
      <w:r>
        <w:rPr>
          <w:rStyle w:val="FootnoteAnchor"/>
          <w:rtl w:val="true"/>
        </w:rPr>
        <w:footnoteReference w:id="1410"/>
      </w:r>
      <w:r>
        <w:rPr>
          <w:rFonts w:ascii="IRNazanin" w:hAnsi="IRNazanin" w:eastAsia="IRNazanin"/>
          <w:color w:val="111111"/>
          <w:sz w:val="28"/>
          <w:sz w:val="28"/>
          <w:szCs w:val="28"/>
          <w:rtl w:val="true"/>
          <w:lang w:bidi="fa-IR"/>
        </w:rPr>
        <w:t>فی السماوات و الأرض و الملائکة أن استغفروا لمحمد صلی الله علیه و آله و أمته کل هذا ببرکة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فلما أتی علی رسول الله صلی الله علیه و آله فی بطن أمه ثلاثة أشهر کان أبو قحافة راجعا من الشام فلما بلغ قریبا من مکة وضعت ناقته جمجمتها علی الأرض ساجدة و کان بید أبی قحافة قضیب فضربها بأوجع ضرب فلم ترفع رأسها فقال أبو قحافة فما أری ناقة ترکت صاحبها و إذا بهاتف یهتف و یقول لا تضرب یا أبا قحافة من لا یطیعک أ لا تری أن الجبال و البحار و الأشجار سوی الآدمیین سجدوا لله فقال أبو قحافة یا هاتف و ما السبب فی ذلک قال اعلم أن النبی الأمی قد أتی علیه فی بطن أمه ثلاثة أشهر قال أبو قحافة و متی یکون خروجه قال ستری یا أبا قحافة إن شاء الله تعالی فالویل کل الویل لعبدة الأصنام من سیفه و سیف أصحابه فقال أبو قحافة فوقفت ساعة حتی رفعت الناقة رأسها و جئت إلی عبد المطلب فأخبرته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فلما أتی علی رسول الله صلی الله علیه و آله أربعة أشهر کان زاهد علی الطریق من الطائف و کان له صومعة بمکة علی مرحلة قال فخرج الزاهد و کان اسمه حبیبا فجاء إلی بعض أصدقائه بمکة فلما بلغ أرض الموقف إذا بصبی قد وضع جبینه علی الأرض و قد سجد علی جمجمته قال حبیب فدنوت منه فأخذته و إذا بهاتف یهتف و یقول خل عنه یا حبیب أ لا تری إلی الخلائق من البر و البحر و السهل و الجبل قد </w:t>
      </w:r>
    </w:p>
    <w:p>
      <w:pPr>
        <w:pStyle w:val="BookText"/>
        <w:rPr/>
      </w:pPr>
      <w:r>
        <w:rPr>
          <w:rFonts w:ascii="IRNazanin" w:hAnsi="IRNazanin" w:eastAsia="IRNazanin"/>
          <w:color w:val="111111"/>
          <w:sz w:val="28"/>
          <w:sz w:val="28"/>
          <w:szCs w:val="28"/>
          <w:rtl w:val="true"/>
          <w:lang w:bidi="fa-IR"/>
        </w:rPr>
        <w:t xml:space="preserve">سجدوا لله شکرا لما أتی علی النبی الزکی الرضی المرضی فی بطن أمه خمسة أشهر </w:t>
      </w:r>
      <w:r>
        <w:rPr>
          <w:rStyle w:val="FootnoteAnchor"/>
          <w:rtl w:val="true"/>
        </w:rPr>
        <w:footnoteReference w:id="1411"/>
      </w:r>
      <w:r>
        <w:rPr>
          <w:rFonts w:ascii="IRNazanin" w:hAnsi="IRNazanin" w:eastAsia="IRNazanin"/>
          <w:color w:val="111111"/>
          <w:sz w:val="28"/>
          <w:sz w:val="28"/>
          <w:szCs w:val="28"/>
          <w:rtl w:val="true"/>
          <w:lang w:bidi="fa-IR"/>
        </w:rPr>
        <w:t>و هذا الصبی قد سجد لله قال حبیب فترکت الصبی و دخلت مکة و بینت ذلک لعبد المطلب و عبد المطلب یقول اکتم هذا الاسم فإن لهذا الاسم أعداء قال و ذهب حبیب إلی صومعته فإذا الصومعة تهتز و لا تستقر و إذا علی محرابه مکتوب و علی محراب کل راهب یا أهل البیع و الصوامع آمنوا بالله و برسوله محمد بن عبد الله فقد آن خروجه فطوبی ثم طوبی لمن آمن به و الویل کل الویل لمن کفر به و رد علیه حرفا مما یأتی به من عند ربه قال حبیب فقلت السمع و الطاعة إنی لمؤمن و طائع غیر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فلما أتی علی رسول الله صلی الله علیه و آله فی بطن أمه ستة أشهر خرج أهل المدینة و الیمن إلی العید و کان رسمهم أنهم یمرون فی کل سنة ستة أعیاد و کانوا یذهبون عند شجرة عظیمة یقال لها ذات أنواط و هی التی سماها الله تعالی فی کتابه وَ مَناةَ الثَّالِثَةَ الْأُخْری فذهبوا فی ذلک و أکلوا و شربوا و فرحوا و تقاربوا من الشجرة و إذا بصیحة عظیمة من وسط الشجرة و هو هاتف یقول </w:t>
      </w:r>
      <w:r>
        <w:rPr>
          <w:rStyle w:val="FootnoteAnchor"/>
          <w:rtl w:val="true"/>
        </w:rPr>
        <w:footnoteReference w:id="1412"/>
      </w:r>
      <w:r>
        <w:rPr>
          <w:rFonts w:ascii="IRNazanin" w:hAnsi="IRNazanin" w:eastAsia="IRNazanin"/>
          <w:color w:val="111111"/>
          <w:sz w:val="28"/>
          <w:sz w:val="28"/>
          <w:szCs w:val="28"/>
          <w:rtl w:val="true"/>
          <w:lang w:bidi="fa-IR"/>
        </w:rPr>
        <w:t>یا أهل الیمن و یا أهل الیمامة و یا أهل البحرین و یا من عبد الأصنام و یا من سجد للأوثان جاءَ الْحَقُّ وَ زَهَقَ الْباطِلُ إِنَّ الْباطِلَ کانَ زَهُوقاً یا قوم قد جاءکم الهلاک قد جاءکم التلف قد جاءکم الویل و الثبور قال ففزعوا من ذلک و انهزموا راجعین إلی منازلهم متحیرین متعجبین من ذلک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فلما أتی علی رسول الله صلی الله علیه و آله فی بطن أمه سبعة أشهر جاء سواد بن قارب إلی عبد المطلب و قال له اعلم یا أبا الحارث أنی کنت البارحة بین النوم و الیقظة فرأیت أبواب السماء مفتحة و رأیت الملائکة ینزلون إلی الأرض معهم ألوان الثیاب یقولون زینوا الأرض فقد قرب خروج من اسمه محمد و هو نافلة </w:t>
      </w:r>
      <w:r>
        <w:rPr>
          <w:rStyle w:val="FootnoteAnchor"/>
          <w:rtl w:val="true"/>
        </w:rPr>
        <w:footnoteReference w:id="1413"/>
      </w:r>
      <w:r>
        <w:rPr>
          <w:rFonts w:ascii="IRNazanin" w:hAnsi="IRNazanin" w:eastAsia="IRNazanin"/>
          <w:color w:val="111111"/>
          <w:sz w:val="28"/>
          <w:sz w:val="28"/>
          <w:szCs w:val="28"/>
          <w:rtl w:val="true"/>
          <w:lang w:bidi="fa-IR"/>
        </w:rPr>
        <w:t xml:space="preserve">عبد المطلب رسول الله </w:t>
      </w:r>
    </w:p>
    <w:p>
      <w:pPr>
        <w:pStyle w:val="BookText"/>
        <w:rPr/>
      </w:pPr>
      <w:r>
        <w:rPr>
          <w:rFonts w:ascii="IRNazanin" w:hAnsi="IRNazanin" w:eastAsia="IRNazanin"/>
          <w:color w:val="111111"/>
          <w:sz w:val="28"/>
          <w:sz w:val="28"/>
          <w:szCs w:val="28"/>
          <w:rtl w:val="true"/>
          <w:lang w:bidi="fa-IR"/>
        </w:rPr>
        <w:t xml:space="preserve">إلی الأرض و إلی الأسود و الأحمر و الأصفر و إلی الصغیر و الکبیر و الذکر و الأنثی صاحب السیف القاطع و السهم النافذ فقلت لبعض الملائکة من هذا تزعمون فقال ویلک </w:t>
      </w:r>
      <w:r>
        <w:rPr>
          <w:rStyle w:val="FootnoteAnchor"/>
          <w:rtl w:val="true"/>
        </w:rPr>
        <w:footnoteReference w:id="1414"/>
      </w:r>
      <w:r>
        <w:rPr>
          <w:rFonts w:ascii="IRNazanin" w:hAnsi="IRNazanin" w:eastAsia="IRNazanin"/>
          <w:color w:val="111111"/>
          <w:sz w:val="28"/>
          <w:sz w:val="28"/>
          <w:szCs w:val="28"/>
          <w:rtl w:val="true"/>
          <w:lang w:bidi="fa-IR"/>
        </w:rPr>
        <w:t>هذا محمد بن عبد الله بن عبد المطلب بن هاشم بن عبد مناف فهذا ما رأیت فقال له عبد المطلب اکتم الرؤیا و لا تخبر به أحدا لننظر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فلما أتی علی النبی صلی الله علیه و آله فی بطن أمه ثمانیة أشهر کان فی بحر الهواء حوتة یقال لها طینوسا </w:t>
      </w:r>
      <w:r>
        <w:rPr>
          <w:rStyle w:val="FootnoteAnchor"/>
          <w:rtl w:val="true"/>
        </w:rPr>
        <w:footnoteReference w:id="1415"/>
      </w:r>
      <w:r>
        <w:rPr>
          <w:rFonts w:ascii="IRNazanin" w:hAnsi="IRNazanin" w:eastAsia="IRNazanin"/>
          <w:color w:val="111111"/>
          <w:sz w:val="28"/>
          <w:sz w:val="28"/>
          <w:szCs w:val="28"/>
          <w:rtl w:val="true"/>
          <w:lang w:bidi="fa-IR"/>
        </w:rPr>
        <w:t xml:space="preserve">و هی سیدة الحیتان فتحرکت الحیتان و تحرکت الحوتة و استوت قائمة علی ذنبها و ارتفعت و ارتفع الأمواج عنها فقالت الملائکة إلهنا و سیدنا تری إلی ما تفعل طینوسا و لا تطیعنا و لیس لنا بها قوة قال فصاح إستحیائیل الملک صیحة عظیمة و قال لها قری یا طینوسا أ لا تعرفین من تحتک فقالت طینوسا یا إستحیائیل أمر ربی یوم خلقنی إذا ولد محمد بن عبد الله استغفری له و لأمته و الآن سمعت الملائکة یبشر بعضهم بعضا فلذلک قمت و تحرکت فناداها إستحیائیل قری و استغفری فإن محمدا قد ولد فلذلک انبطحت </w:t>
      </w:r>
      <w:r>
        <w:rPr>
          <w:rStyle w:val="FootnoteAnchor"/>
          <w:rtl w:val="true"/>
        </w:rPr>
        <w:footnoteReference w:id="1416"/>
      </w:r>
      <w:r>
        <w:rPr>
          <w:rFonts w:ascii="IRNazanin" w:hAnsi="IRNazanin" w:eastAsia="IRNazanin"/>
          <w:color w:val="111111"/>
          <w:sz w:val="28"/>
          <w:sz w:val="28"/>
          <w:szCs w:val="28"/>
          <w:rtl w:val="true"/>
          <w:lang w:bidi="fa-IR"/>
        </w:rPr>
        <w:t>فی البحر و أخذت فی التسبیح و التهلیل و التکبیر و الثناء علی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فلما أتی علی رسول الله صلی الله علیه و آله فی بطن أمه تسعة أشهر أوحی الله إلی الملائکة فی کل سماء أن اهبطوا إلی الأرض فهبط عشرة آلاف ملک بید کل ملک قندیل یشتعل بالنور بلا دهن مکتوب علی کل قندیل لا إله إلا الله محمد رسول الله یقرأه کل عربی کاتب و وقفوا حول مکة فی المفاوز و إذا بهاتف یهتف و یقول هذا نور محمد رسول الله صلی الله علیه و آله قال فورد الخبر علی عبد المطلب فأمر بکتمانه إلی أن یکون</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فلما کملت تسعة أشهر لرسول الله صلی الله علیه و آله صار لا یستقر کوکب فی السماء إلا من موضع إلی موضع یبشرون بعضهم بعضا </w:t>
      </w:r>
      <w:r>
        <w:rPr>
          <w:rStyle w:val="FootnoteAnchor"/>
          <w:rtl w:val="true"/>
        </w:rPr>
        <w:footnoteReference w:id="1417"/>
      </w:r>
      <w:r>
        <w:rPr>
          <w:rFonts w:ascii="IRNazanin" w:hAnsi="IRNazanin" w:eastAsia="IRNazanin"/>
          <w:color w:val="111111"/>
          <w:sz w:val="28"/>
          <w:sz w:val="28"/>
          <w:szCs w:val="28"/>
          <w:rtl w:val="true"/>
          <w:lang w:bidi="fa-IR"/>
        </w:rPr>
        <w:t xml:space="preserve">و الناس ینظرون إلی الکواکب </w:t>
      </w:r>
    </w:p>
    <w:p>
      <w:pPr>
        <w:pStyle w:val="BookText"/>
        <w:rPr/>
      </w:pPr>
      <w:r>
        <w:rPr>
          <w:rFonts w:ascii="IRNazanin" w:hAnsi="IRNazanin" w:eastAsia="IRNazanin"/>
          <w:color w:val="111111"/>
          <w:sz w:val="28"/>
          <w:sz w:val="28"/>
          <w:szCs w:val="28"/>
          <w:rtl w:val="true"/>
          <w:lang w:bidi="fa-IR"/>
        </w:rPr>
        <w:t xml:space="preserve">فی السماء مسیرات لا یستقرون فأقام ذلک ثلاثین یوما قال الواقدی فلما تم لرسول الله صلی الله علیه و آله تسعة أشهر نظرت أم رسول الله صلی الله علیه و آله آمنة إلی أمها برة و قالت یا أماه إنی أحب أن أدخل البیت فأبکی علی زوجی ساعة و أقطر دمعی علی شبابه و حسن وجهه فإذا دخلت البیت وحدی فلا یدخل علی أحد فقالت لها برة ادخلی یا آمنة فابکی فحق لک البکاء قال فدخلت آمنة البیت وحدها و قعدت و بکت و بین یدیها شمع یشتعل و بیدها مغزل من آبنوس و علی مغزلها فلقة </w:t>
      </w:r>
      <w:r>
        <w:rPr>
          <w:rStyle w:val="FootnoteAnchor"/>
          <w:rtl w:val="true"/>
        </w:rPr>
        <w:footnoteReference w:id="1418"/>
      </w:r>
      <w:r>
        <w:rPr>
          <w:rFonts w:ascii="IRNazanin" w:hAnsi="IRNazanin" w:eastAsia="IRNazanin"/>
          <w:color w:val="111111"/>
          <w:sz w:val="28"/>
          <w:sz w:val="28"/>
          <w:szCs w:val="28"/>
          <w:rtl w:val="true"/>
          <w:lang w:bidi="fa-IR"/>
        </w:rPr>
        <w:t xml:space="preserve">من عقیق أحمر و آمنة تبکی و تنوح إذا أصابها الطلق فوثبت إلی الباب لتفتحه فلم ینفتح فرجعت إلی مکانها و قالت وا وحدتاه و أخذها الطلق و النفاس و ما شعرت بشی‌ء حتی انشق السقف و نزلت من فوق أربع حوریات و أضاء البیت لنور وجوههن و قلن لآمنة لا بأس علیک یا جاریة إنا جئناک لنخدمک فلا یهمنک </w:t>
      </w:r>
      <w:r>
        <w:rPr>
          <w:rStyle w:val="FootnoteAnchor"/>
          <w:rtl w:val="true"/>
        </w:rPr>
        <w:footnoteReference w:id="1419"/>
      </w:r>
      <w:r>
        <w:rPr>
          <w:rFonts w:ascii="IRNazanin" w:hAnsi="IRNazanin" w:eastAsia="IRNazanin"/>
          <w:color w:val="111111"/>
          <w:sz w:val="28"/>
          <w:sz w:val="28"/>
          <w:szCs w:val="28"/>
          <w:rtl w:val="true"/>
          <w:lang w:bidi="fa-IR"/>
        </w:rPr>
        <w:t xml:space="preserve">أمرک و قعدت الحوریات واحدة علی یمینها و واحدة علی شمالها و واحدة بین یدیها و واحدة من ورائها فهومت عین آمنة و غفت غفوة قال ابن عباس ما کان من أمر أم الصبی </w:t>
      </w:r>
      <w:r>
        <w:rPr>
          <w:rStyle w:val="FootnoteAnchor"/>
          <w:rtl w:val="true"/>
        </w:rPr>
        <w:footnoteReference w:id="1420"/>
      </w:r>
      <w:r>
        <w:rPr>
          <w:rFonts w:ascii="IRNazanin" w:hAnsi="IRNazanin" w:eastAsia="IRNazanin"/>
          <w:color w:val="111111"/>
          <w:sz w:val="28"/>
          <w:sz w:val="28"/>
          <w:szCs w:val="28"/>
          <w:rtl w:val="true"/>
          <w:lang w:bidi="fa-IR"/>
        </w:rPr>
        <w:t>إلا أنها کانت نائمة عند خروج ولدها من بطنها فانتبهت أم النبی صلی الله علیه و آله فإذا النبی تحت ذیلها قد وضع جبینه علی الأرض ساجدا لله و رفع سبابتیه مشیرا بهما لا إله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ولد رسول الله صلی الله علیه و آله فی لیلة الجمعة قبل طلوع الفجر فی شهر ربیع الأول لسبعة عشر </w:t>
      </w:r>
      <w:r>
        <w:rPr>
          <w:rStyle w:val="FootnoteAnchor"/>
          <w:rtl w:val="true"/>
        </w:rPr>
        <w:footnoteReference w:id="1421"/>
      </w:r>
      <w:r>
        <w:rPr>
          <w:rFonts w:ascii="IRNazanin" w:hAnsi="IRNazanin" w:eastAsia="IRNazanin"/>
          <w:color w:val="111111"/>
          <w:sz w:val="28"/>
          <w:sz w:val="28"/>
          <w:szCs w:val="28"/>
          <w:rtl w:val="true"/>
          <w:lang w:bidi="fa-IR"/>
        </w:rPr>
        <w:t>منه فی سنة تسعة آلاف سنة و تسعمائة و أربعة أشهر و سبعة أیام من وفاة آدم علیه السلام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نظرت أمه آمنة إلی وجه رسول الله صلی الله علیه و آله فإذا هو مکتحل العینین منقط الجبین و الذقن و أشرق من وجنتی النبی صلی الله علیه و آله نور ساطع فی ظلمة اللیل و مر </w:t>
      </w:r>
    </w:p>
    <w:p>
      <w:pPr>
        <w:pStyle w:val="BookText"/>
        <w:rPr/>
      </w:pPr>
      <w:r>
        <w:rPr>
          <w:rFonts w:ascii="IRNazanin" w:hAnsi="IRNazanin" w:eastAsia="IRNazanin"/>
          <w:color w:val="111111"/>
          <w:sz w:val="28"/>
          <w:sz w:val="28"/>
          <w:szCs w:val="28"/>
          <w:rtl w:val="true"/>
          <w:lang w:bidi="fa-IR"/>
        </w:rPr>
        <w:t xml:space="preserve">فی سقف البیت و شق السقف و رأت آمنة من نور وجهه کل منظر حسن و قصر بالحرم و سقط فی تلک اللیلة أربعة و عشرون </w:t>
      </w:r>
      <w:r>
        <w:rPr>
          <w:rStyle w:val="FootnoteAnchor"/>
          <w:rtl w:val="true"/>
        </w:rPr>
        <w:footnoteReference w:id="1422"/>
      </w:r>
      <w:r>
        <w:rPr>
          <w:rFonts w:ascii="IRNazanin" w:hAnsi="IRNazanin" w:eastAsia="IRNazanin"/>
          <w:color w:val="111111"/>
          <w:sz w:val="28"/>
          <w:sz w:val="28"/>
          <w:szCs w:val="28"/>
          <w:rtl w:val="true"/>
          <w:lang w:bidi="fa-IR"/>
        </w:rPr>
        <w:t>شرفا من إیوان کسری و أخمدت فی تلک اللیلة نیران فارس و أبرق فی تلک اللیلة برق ساطع فی کل بیت و غرفة فی الدنیا ممن قد علم الله تعالی و سبق فی علمه أنهم یؤمنون بالله و رسوله محمد صلی الله علیه و آله و لم یسطع فی بقاع الکفر بأمر الله تعالی و ما بقی فی مشارق الأرض و مغاربها صنم و لا وثن إلا و خرت علی وجوهها ساقطة علی جباهها خاشعة و ذلک کله إجلالا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فلما رأی إبلیس لعنه الله تعالی و أخزاه ذلک وضع التراب علی رأسه و جمع أولاده و قال لهم یا أولادی اعلموا أننی ما أصابنی منذ خلقت مثل هذه المصیبة قالوا و ما هذه المصیبة قال اعلموا أنه قد ولد فی هذه اللیلة مولود اسمه محمد بن عبد الله صلی الله علیه و آله یبطل عبادة الأوثان و یمنع السجود للأصنام و یدعو الناس إلی عبادة الرحمن قال فنثروا التراب علی رءوسهم و دخل إبلیس لعنه الله تعالی فی البحر الرابع و قعد فیه للمصیبة هو و أولاده مکروبین أربعین یوما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فعند ذلک أخذت الحوریات محمدا صلی الله علیه و آله و لففنه فی مندیل رومی و وضعنه بین یدی آمنة و رجعن إلی الجنة یبشرون الملائکة فی السماوات بمولد النبی صلی الله علیه و آله و نزل جبرئیل و میکائیل علیهما السلام و دخلا البیت علی صورة الآدمیین و هما شابان و مع جبرئیل طشت من ذهب و مع میکائیل إبریق من عقیق أحمر فأخذ جبرئیل رسول الله صلی الله علیه و آله و غسله و میکائیل یصب الماء علیه فغسلاه و آمنة فی زاویة البیت قاعدة فزعة مبهوتة فقال لها جبرئیل یا آمنة لا نغسله من النجاسة فإنه لم یکن نجسا و لکن نغسله من ظلمات بطنک فلما فرغوا من غسله و کحلوا عینیه و نقطوا جبینیه بورقة کانت معهم مسک و عنبر و کافور مسحوق بعضه ببعض فذروه فوق رأسه صلی الله علیه و آله قالت آمنة و سمعت جلبة </w:t>
      </w:r>
      <w:r>
        <w:rPr>
          <w:rStyle w:val="FootnoteAnchor"/>
          <w:rtl w:val="true"/>
        </w:rPr>
        <w:footnoteReference w:id="1423"/>
      </w:r>
      <w:r>
        <w:rPr>
          <w:rFonts w:ascii="IRNazanin" w:hAnsi="IRNazanin" w:eastAsia="IRNazanin"/>
          <w:color w:val="111111"/>
          <w:sz w:val="28"/>
          <w:sz w:val="28"/>
          <w:szCs w:val="28"/>
          <w:rtl w:val="true"/>
          <w:lang w:bidi="fa-IR"/>
        </w:rPr>
        <w:t xml:space="preserve">و کلاما علی الباب فذهب جبرئیل إلی الباب فنظر و رجع إلی البیت و قال ملائکة سبع سماوات یریدون السلام علی النبی صلی الله علیه و آله فاتسع البیت و دخلوا علیه </w:t>
      </w:r>
    </w:p>
    <w:p>
      <w:pPr>
        <w:pStyle w:val="BookText"/>
        <w:rPr/>
      </w:pPr>
      <w:r>
        <w:rPr>
          <w:rFonts w:ascii="IRNazanin" w:hAnsi="IRNazanin" w:eastAsia="IRNazanin"/>
          <w:color w:val="111111"/>
          <w:sz w:val="28"/>
          <w:sz w:val="28"/>
          <w:szCs w:val="28"/>
          <w:rtl w:val="true"/>
          <w:lang w:bidi="fa-IR"/>
        </w:rPr>
        <w:t>موکب بعد موکب و سلموا علیه و قالوا السلام علیک یا محمد السلام علیک یا محمود السلام علیک یا أحمد السلام علیک یا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فلما دخل </w:t>
      </w:r>
      <w:r>
        <w:rPr>
          <w:rStyle w:val="FootnoteAnchor"/>
          <w:rtl w:val="true"/>
        </w:rPr>
        <w:footnoteReference w:id="1424"/>
      </w:r>
      <w:r>
        <w:rPr>
          <w:rFonts w:ascii="IRNazanin" w:hAnsi="IRNazanin" w:eastAsia="IRNazanin"/>
          <w:color w:val="111111"/>
          <w:sz w:val="28"/>
          <w:sz w:val="28"/>
          <w:szCs w:val="28"/>
          <w:rtl w:val="true"/>
          <w:lang w:bidi="fa-IR"/>
        </w:rPr>
        <w:t xml:space="preserve">من اللیل ثلثه أمر الله تعالی جبرئیل علیه السلام أن یحمل من الجنة أربعة أعلام فحمل جبرئیل الأعلام و نزل إلی الدنیا و نصب علما أخضر علی جبل قاف مکتوبا </w:t>
      </w:r>
      <w:r>
        <w:rPr>
          <w:rStyle w:val="FootnoteAnchor"/>
          <w:rtl w:val="true"/>
        </w:rPr>
        <w:footnoteReference w:id="1425"/>
      </w:r>
      <w:r>
        <w:rPr>
          <w:rFonts w:ascii="IRNazanin" w:hAnsi="IRNazanin" w:eastAsia="IRNazanin"/>
          <w:color w:val="111111"/>
          <w:sz w:val="28"/>
          <w:sz w:val="28"/>
          <w:szCs w:val="28"/>
          <w:rtl w:val="true"/>
          <w:lang w:bidi="fa-IR"/>
        </w:rPr>
        <w:t xml:space="preserve">علیه بالبیاض سطران لا إله إلا الله محمد رسول الله صلی الله علیه و آله و نصب علما آخر علی جبل أبی قبیس له ذؤابتان مکتوب علی واحدة منهما شهادة أن لا إله إلا الله و فی الثانیة لا دین إلا دین محمد بن عبد الله و نصب علما آخر علی سطح بیت الله الحرام له ذؤابتان مکتوب علی واحدة منهما طوبی لمن آمن بالله و بمحمد و الویل لمن کفر به و رد علیه حرفا مما یأتی به من عند ربه و نصب علما آخر علی ضراح </w:t>
      </w:r>
      <w:r>
        <w:rPr>
          <w:rStyle w:val="FootnoteAnchor"/>
          <w:rtl w:val="true"/>
        </w:rPr>
        <w:footnoteReference w:id="1426"/>
      </w:r>
      <w:r>
        <w:rPr>
          <w:rFonts w:ascii="IRNazanin" w:hAnsi="IRNazanin" w:eastAsia="IRNazanin"/>
          <w:color w:val="111111"/>
          <w:sz w:val="28"/>
          <w:sz w:val="28"/>
          <w:szCs w:val="28"/>
          <w:rtl w:val="true"/>
          <w:lang w:bidi="fa-IR"/>
        </w:rPr>
        <w:t>بیت الله المقدس و هو أبیض علیه خطان مکتوبان بالسواد الأول لا غالب إلا الله و الثانی النصر لله و لمحمد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و ذهب إستحیائیل و وقف علی رکن جبل أبی قبیس و نادی بأعلی صوته یا أهل مکة آمنوا بالله و رسوله و النور الذی أنزلنا و أمر الله غمامة أن ترفع فوق بیت الله الحرام و تنثر علی البیت الحرام ریش الزعفران و المسک و العنبر و تمطر علی البیت فلما أصبحوا رأوا ریش الزعفران و المسک و العنبر و ارتفعت الغمامة و أمطرت علی البیت و خرجت الأصنام من بیت الله الحرام و جاءوا إلی عند الحجر و انکبوا علی وجوههم و جاء جبرئیل بقندیل أحمر له سلسلة من جزع أصفر و هو یشتعل بلا دهن بقدرة الله تعالی</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و برق من وجه النبی صلی الله علیه و آله برق و ذهب فی الهواء حتی التزق بعنان السماء و ما بقی بمکة دار و لا منظر إلا دخله ذلک النور ممن سبق فی قدر الله تعالی و علمه أنه یؤمن بالله و برسوله محمد صلی الله علیه و آله و ما بقی فی تلک اللیلة کتاب من التوراة و الإنجیل و الزبور و مما کان فیه اسمه صلی الله علیه و آله أو نعته إلا و قطر تحت اسمه قطرة دم و قال </w:t>
      </w:r>
    </w:p>
    <w:p>
      <w:pPr>
        <w:pStyle w:val="BookText"/>
        <w:rPr/>
      </w:pPr>
      <w:r>
        <w:rPr>
          <w:rFonts w:ascii="IRNazanin" w:hAnsi="IRNazanin" w:eastAsia="IRNazanin"/>
          <w:color w:val="111111"/>
          <w:sz w:val="28"/>
          <w:sz w:val="28"/>
          <w:szCs w:val="28"/>
          <w:rtl w:val="true"/>
          <w:lang w:bidi="fa-IR"/>
        </w:rPr>
        <w:t xml:space="preserve">لأن الله تعالی بعثه بالسیف و ما بقی فی تلک اللیلة دیر و لا صومعة إلا و کتب علی محاریبها اسم محمد صلی الله علیه و آله فبقیت الکتابة إلی الصباح حتی قرأ الرهبانیة و الدیرانیة </w:t>
      </w:r>
      <w:r>
        <w:rPr>
          <w:rStyle w:val="FootnoteAnchor"/>
          <w:rtl w:val="true"/>
        </w:rPr>
        <w:footnoteReference w:id="1427"/>
      </w:r>
      <w:r>
        <w:rPr>
          <w:rFonts w:ascii="IRNazanin" w:hAnsi="IRNazanin" w:eastAsia="IRNazanin"/>
          <w:color w:val="111111"/>
          <w:sz w:val="28"/>
          <w:sz w:val="28"/>
          <w:szCs w:val="28"/>
          <w:rtl w:val="true"/>
          <w:lang w:bidi="fa-IR"/>
        </w:rPr>
        <w:t>و علموا أن النبی الأمی صلی الله علیه و آله قد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فعندها قامت آمنة رضی الله عنها و فتحت الباب و صاحت صیحة و غشی علیها ثم دعت بأمها برة و أبیها وهب و قالت ویحکما أین أنتما فما رأیتما ما جری علی إنی وضعت ولدی و کان کذا و کذا تصف لهما ما رأته قال فقام وهب و دعا بغلام و قال اذهب إلی عبد المطلب و بشره و أهل مکة علی المغایر </w:t>
      </w:r>
      <w:r>
        <w:rPr>
          <w:rStyle w:val="FootnoteAnchor"/>
          <w:rtl w:val="true"/>
        </w:rPr>
        <w:footnoteReference w:id="1428"/>
      </w:r>
      <w:r>
        <w:rPr>
          <w:rFonts w:ascii="IRNazanin" w:hAnsi="IRNazanin" w:eastAsia="IRNazanin"/>
          <w:color w:val="111111"/>
          <w:sz w:val="28"/>
          <w:sz w:val="28"/>
          <w:szCs w:val="28"/>
          <w:rtl w:val="true"/>
          <w:lang w:bidi="fa-IR"/>
        </w:rPr>
        <w:t>قد صعدوا و الصروح ینظرون إلی العجائب و لا یدرون ما الخبر و کذلک عبد المطلب قد صعد مع أولاده فما شعروا بشی‌ء حتی قرع الغلام الباب و دخل علی عبد المطلب و قال یا سیدنا أبشر فإن آمنة قد وضعت ولدا ذکرا فاستبشر بذلک و قال قد علمت أن هذه براهین و دلائل لمولودی فذهب عبد المطلب إلی آمنة مع أولاده و نظروا إلی وجه رسول الله صلی الله علیه و آله و وجهه کالقمر لیلة البدر یسبح و یکبر فی نفسه فتعجب منه عبد المطلب</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فأصبح أهل مکة یوم الثانی </w:t>
      </w:r>
      <w:r>
        <w:rPr>
          <w:rStyle w:val="FootnoteAnchor"/>
          <w:rtl w:val="true"/>
        </w:rPr>
        <w:footnoteReference w:id="1429"/>
      </w:r>
      <w:r>
        <w:rPr>
          <w:rFonts w:ascii="IRNazanin" w:hAnsi="IRNazanin" w:eastAsia="IRNazanin"/>
          <w:color w:val="111111"/>
          <w:sz w:val="28"/>
          <w:sz w:val="28"/>
          <w:szCs w:val="28"/>
          <w:rtl w:val="true"/>
          <w:lang w:bidi="fa-IR"/>
        </w:rPr>
        <w:t xml:space="preserve">و نظروا إلی القندیل و إلی السلسلة و إلی ریش الزعفران و العنبر ینزل من الغمامة و إلی الأصنام و قد خرجن منکبات علی وجوههن </w:t>
      </w:r>
      <w:r>
        <w:rPr>
          <w:rStyle w:val="FootnoteAnchor"/>
          <w:rtl w:val="true"/>
        </w:rPr>
        <w:footnoteReference w:id="1430"/>
      </w:r>
      <w:r>
        <w:rPr>
          <w:rFonts w:ascii="IRNazanin" w:hAnsi="IRNazanin" w:eastAsia="IRNazanin"/>
          <w:color w:val="111111"/>
          <w:sz w:val="28"/>
          <w:sz w:val="28"/>
          <w:szCs w:val="28"/>
          <w:rtl w:val="true"/>
          <w:lang w:bidi="fa-IR"/>
        </w:rPr>
        <w:t xml:space="preserve">و بقی الخلق علی ذلک و جاء إبلیس أخزاه الله علی صورة شیخ زاهد و قال یا أهل مکة لا یهمنکم </w:t>
      </w:r>
      <w:r>
        <w:rPr>
          <w:rStyle w:val="FootnoteAnchor"/>
          <w:rtl w:val="true"/>
        </w:rPr>
        <w:footnoteReference w:id="1431"/>
      </w:r>
      <w:r>
        <w:rPr>
          <w:rFonts w:ascii="IRNazanin" w:hAnsi="IRNazanin" w:eastAsia="IRNazanin"/>
          <w:color w:val="111111"/>
          <w:sz w:val="28"/>
          <w:sz w:val="28"/>
          <w:szCs w:val="28"/>
          <w:rtl w:val="true"/>
          <w:lang w:bidi="fa-IR"/>
        </w:rPr>
        <w:t xml:space="preserve">أمر هذا فإنما أخرج الأصنام اللیل العفاریت و المردة و سجدوا لهن فلا یهمنکم و أمر إبلیس لعنه الله أن تدخل الأصنام إلی جوف بیت الله الحرام ففعلوا ذلک و إذا بهاتف یهتف و یقول جاءَ الْحَقُّ وَ زَهَقَ الْباطِلُ إِنَّ الْباطِلَ کانَ زَهُوقاً قال الواقدی فأرسل الله تعالی إلی البیت جللا من الدیباج الأبیض مکتوب علیها </w:t>
      </w:r>
    </w:p>
    <w:p>
      <w:pPr>
        <w:pStyle w:val="BookText"/>
        <w:rPr/>
      </w:pPr>
      <w:r>
        <w:rPr>
          <w:rFonts w:ascii="Amiri" w:hAnsi="Amiri" w:eastAsia="Amiri" w:cs="Amiri"/>
          <w:color w:val="111111"/>
          <w:sz w:val="28"/>
          <w:sz w:val="28"/>
          <w:szCs w:val="28"/>
          <w:rtl w:val="true"/>
          <w:lang w:bidi="ar-SA"/>
        </w:rPr>
        <w:t xml:space="preserve">بخط أسود بِسْمِ اللَّهِ الرَّحْمنِ الرَّحِیمِ یا أَیُّهَا النَّبِیُّ إِنَّا أَرْسَلْناکَ شاهِداً وَ مُبَشِّراً وَ نَذِیراً وَ داعِیاً إِلَی اللَّهِ بِإِذْنِهِ وَ سِراجاً مُنِیراً قال الواقدی فتعجب الناس من ذلک و بقیت الجلل علی البیت أربعین یوما فذهب رجل من آل إدریس و کان بیده مد سمنا </w:t>
      </w:r>
      <w:r>
        <w:rPr>
          <w:rStyle w:val="FootnoteAnchor"/>
          <w:rtl w:val="true"/>
        </w:rPr>
        <w:footnoteReference w:id="1432"/>
      </w:r>
      <w:r>
        <w:rPr>
          <w:rFonts w:ascii="IRNazanin" w:hAnsi="IRNazanin" w:eastAsia="IRNazanin"/>
          <w:color w:val="111111"/>
          <w:sz w:val="28"/>
          <w:sz w:val="28"/>
          <w:szCs w:val="28"/>
          <w:rtl w:val="true"/>
          <w:lang w:bidi="fa-IR"/>
        </w:rPr>
        <w:t>فتمسح بذلک الجلل و التحف به فارتفع الجلل من لیلته و لو لم یلتحف به لبقی علی بیت الله الحرام هذا الدیباج إلی یوم القیامة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فاجتمع رؤساء بنی هاشم و ذهبوا إلی حبیب الراهب و قالوا یا حبیب بین لنا خبر هذا الجلل و إخراج الأصنام من جوف بیت الله الحرام و الکواکب السائرات و البرق الذی برق فی هذه اللیلة و الجلبات التی سمعنا مما هی </w:t>
      </w:r>
      <w:r>
        <w:rPr>
          <w:rStyle w:val="FootnoteAnchor"/>
          <w:rtl w:val="true"/>
        </w:rPr>
        <w:footnoteReference w:id="1433"/>
      </w:r>
      <w:r>
        <w:rPr>
          <w:rFonts w:ascii="IRNazanin" w:hAnsi="IRNazanin" w:eastAsia="IRNazanin"/>
          <w:color w:val="111111"/>
          <w:sz w:val="28"/>
          <w:sz w:val="28"/>
          <w:szCs w:val="28"/>
          <w:rtl w:val="true"/>
          <w:lang w:bidi="fa-IR"/>
        </w:rPr>
        <w:t xml:space="preserve">فقال حبیب أنتم تعلمون أن دینی لیس دینکم و أنا أقول الحق إن شئتم فاقبلوا و إن شئتم لا تقبلوا ما هذه العلامات إلا علامات نبی مرسل فی زمانکم و نحن وجدنا فی التوراة ذکر وصفه و فی الإنجیل نعته و فی الزبور اسمه و اسمه فی الصحف و هو الذی یبطل عبادة الأوثان و الأصنام و یدعو إلی عبادة الرحمن و یکون علی العلم قاطع السیف طاعن الرمح </w:t>
      </w:r>
      <w:r>
        <w:rPr>
          <w:rStyle w:val="FootnoteAnchor"/>
          <w:rtl w:val="true"/>
        </w:rPr>
        <w:footnoteReference w:id="1434"/>
      </w:r>
      <w:r>
        <w:rPr>
          <w:rFonts w:ascii="IRNazanin" w:hAnsi="IRNazanin" w:eastAsia="IRNazanin"/>
          <w:color w:val="111111"/>
          <w:sz w:val="28"/>
          <w:sz w:val="28"/>
          <w:szCs w:val="28"/>
          <w:rtl w:val="true"/>
          <w:lang w:bidi="fa-IR"/>
        </w:rPr>
        <w:t xml:space="preserve">نافذ السهم تخضع له ملوک الدنیا و جبابرتها فالویل الویل لأهل الکفر و الطغیان و عبدة الأوثان من سیفه و رمحه و سهمه فمن آمن به نجا و من کفر به هلک فقام الخلق من عنده مغمومین مکروبین و رجعوا إلی مکة محزونین قال الواقدی و أصبح عبد المطلب الیوم الثانی و دعا بآمنة و قال لها هاتی ولدی و قرة عینی و ثمرة فؤادی فجاءت آمنة و محمد علی ساعدها فقال عبد المطلب اکتمیه یا آمنة و لا تبدیه لأحد فإن قریشا و بنی أمیة یرصدون فی أمره قالت آمنة السمع و الطاعة فجاء عبد المطلب و محمد علی ساعده و أتی به إلی بیت الله الحرام و أراد أن یمسح بدنه باللات و العزی لتسکن دمدمة </w:t>
      </w:r>
      <w:r>
        <w:rPr>
          <w:rStyle w:val="FootnoteAnchor"/>
          <w:rtl w:val="true"/>
        </w:rPr>
        <w:footnoteReference w:id="1435"/>
      </w:r>
      <w:r>
        <w:rPr>
          <w:rFonts w:ascii="IRNazanin" w:hAnsi="IRNazanin" w:eastAsia="IRNazanin"/>
          <w:color w:val="111111"/>
          <w:sz w:val="28"/>
          <w:sz w:val="28"/>
          <w:szCs w:val="28"/>
          <w:rtl w:val="true"/>
          <w:lang w:bidi="fa-IR"/>
        </w:rPr>
        <w:t xml:space="preserve">قریش و بنی هاشم </w:t>
      </w:r>
      <w:r>
        <w:rPr>
          <w:rStyle w:val="FootnoteAnchor"/>
          <w:rtl w:val="true"/>
        </w:rPr>
        <w:footnoteReference w:id="1436"/>
      </w:r>
      <w:r>
        <w:rPr>
          <w:rFonts w:ascii="IRNazanin" w:hAnsi="IRNazanin" w:eastAsia="IRNazanin"/>
          <w:color w:val="111111"/>
          <w:sz w:val="28"/>
          <w:sz w:val="28"/>
          <w:szCs w:val="28"/>
          <w:rtl w:val="true"/>
          <w:lang w:bidi="fa-IR"/>
        </w:rPr>
        <w:t xml:space="preserve">و دخل عبد المطلب بیت الله الحرام فلما وضع </w:t>
      </w:r>
    </w:p>
    <w:p>
      <w:pPr>
        <w:pStyle w:val="BookText"/>
        <w:rPr/>
      </w:pPr>
      <w:r>
        <w:rPr>
          <w:rFonts w:ascii="IRNazanin" w:hAnsi="IRNazanin" w:eastAsia="IRNazanin"/>
          <w:color w:val="111111"/>
          <w:sz w:val="28"/>
          <w:sz w:val="28"/>
          <w:szCs w:val="28"/>
          <w:rtl w:val="true"/>
          <w:lang w:bidi="fa-IR"/>
        </w:rPr>
        <w:t>رجله فی البیت سمع النبی صلی الله علیه و آله یقول بسم الله و بالله و إذا البیت یقول السلام علیک یا محمد و رحمة الله و برکاته و إذا بهاتف یهتف و یقول جاءَ الْحَقُّ وَ زَهَقَ الْباطِلُ إِنَّ الْباطِلَ کانَ زَهُوقاً فتعجب عبد المطلب من صغر سنه و کلامه و مما قال له البیت فأمر عبد المطلب خزنة البیت أن یکتموا ما سمعوا من البیت و من محمد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فتقدم عبد المطلب إلی اللات و العزی و أراد أن یمسح بدن النبی صلی الله علیه و آله باللات و العزی فجذب من ورائه فالتفت إلی ورائه فلم یر أحدا فتقدم ثانیة فجذبه من ورائه جاذب فنظر إلی ورائه فلم یر أحدا ثم تقدم ثالثة فجذبه الجاذب جذبة شدیدة حتی أقعده علی عجزه و قال یا أبا الحارث أ تمسح بدنا طاهرا ببدن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الواقدی فعند ذلک وقف عبد المطلب علی باب بیت الله الحرام و النبی علی ساعده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الغلام طیب الأردانی</w:t>
      </w:r>
    </w:p>
    <w:p>
      <w:pPr>
        <w:pStyle w:val="BookText"/>
        <w:rPr/>
      </w:pPr>
      <w:r>
        <w:rPr>
          <w:rFonts w:ascii="IRNazanin" w:hAnsi="IRNazanin" w:eastAsia="IRNazanin"/>
          <w:color w:val="111111"/>
          <w:sz w:val="28"/>
          <w:sz w:val="28"/>
          <w:szCs w:val="28"/>
          <w:rtl w:val="true"/>
          <w:lang w:bidi="fa-IR"/>
        </w:rPr>
        <w:t>قد ساد فی المهد علی الغلمانی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أعیذه بالبیت ذی الأرکانی</w:t>
      </w:r>
    </w:p>
    <w:p>
      <w:pPr>
        <w:pStyle w:val="BookText"/>
        <w:rPr/>
      </w:pPr>
      <w:r>
        <w:rPr>
          <w:rFonts w:ascii="IRNazanin" w:hAnsi="IRNazanin" w:eastAsia="IRNazanin"/>
          <w:color w:val="111111"/>
          <w:sz w:val="28"/>
          <w:sz w:val="28"/>
          <w:szCs w:val="28"/>
          <w:rtl w:val="true"/>
          <w:lang w:bidi="fa-IR"/>
        </w:rPr>
        <w:t>حتی أراه مبلغ الغشیانی</w:t>
      </w:r>
      <w:r>
        <w:rPr>
          <w:rStyle w:val="FootnoteAnchor"/>
          <w:rtl w:val="true"/>
        </w:rPr>
        <w:footnoteReference w:id="1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أعیذه من کل ذی شنآنی</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من حاسد ذی طرف العینانی</w:t>
      </w:r>
    </w:p>
    <w:p>
      <w:pPr>
        <w:pStyle w:val="BookText"/>
        <w:rPr/>
      </w:pPr>
      <w:r>
        <w:rPr>
          <w:rFonts w:ascii="IRNazanin" w:hAnsi="IRNazanin" w:eastAsia="IRNazanin"/>
          <w:color w:val="111111"/>
          <w:sz w:val="28"/>
          <w:sz w:val="28"/>
          <w:szCs w:val="28"/>
          <w:rtl w:val="true"/>
          <w:lang w:bidi="fa-IR"/>
        </w:rPr>
        <w:t xml:space="preserve">قال و خرج عبد المطلب متفکرا مما سمع و رأی من محمد صلی الله علیه و آله إلی أمه و قد وقعت الدمدمة فی قریش و بین </w:t>
      </w:r>
      <w:r>
        <w:rPr>
          <w:rStyle w:val="FootnoteAnchor"/>
          <w:rtl w:val="true"/>
        </w:rPr>
        <w:footnoteReference w:id="1439"/>
      </w:r>
      <w:r>
        <w:rPr>
          <w:rFonts w:ascii="IRNazanin" w:hAnsi="IRNazanin" w:eastAsia="IRNazanin"/>
          <w:color w:val="111111"/>
          <w:sz w:val="28"/>
          <w:sz w:val="28"/>
          <w:szCs w:val="28"/>
          <w:rtl w:val="true"/>
          <w:lang w:bidi="fa-IR"/>
        </w:rPr>
        <w:t>بنی هاشم بسبب محمد صلی الله علیه و آله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الواقدی فلما کان الیوم الثالث اشتری عبد المطلب مهدا من خیزران أسود له شبکات من عاج مرصع بالذهب الأحمر و له برکتان من فضة بیضاء و لونه من جزع أصفر و غشاه بجلال دیباج أبیض مکوکب بذهب و بعث إلیها من الدر و اللؤلؤ الکبار الذی تلعب به الصبیان فی المهد بألوان الخرز </w:t>
      </w:r>
      <w:r>
        <w:rPr>
          <w:rStyle w:val="FootnoteAnchor"/>
          <w:rtl w:val="true"/>
        </w:rPr>
        <w:footnoteReference w:id="1440"/>
      </w:r>
      <w:r>
        <w:rPr>
          <w:rFonts w:ascii="IRNazanin" w:hAnsi="IRNazanin" w:eastAsia="IRNazanin"/>
          <w:color w:val="111111"/>
          <w:sz w:val="28"/>
          <w:sz w:val="28"/>
          <w:szCs w:val="28"/>
          <w:rtl w:val="true"/>
          <w:lang w:bidi="fa-IR"/>
        </w:rPr>
        <w:t xml:space="preserve">و کان النبی صلی الله علیه و آله إذا انتبه من نومه </w:t>
      </w:r>
    </w:p>
    <w:p>
      <w:pPr>
        <w:pStyle w:val="BookText"/>
        <w:rPr/>
      </w:pPr>
      <w:r>
        <w:rPr>
          <w:rFonts w:ascii="IRNazanin" w:hAnsi="IRNazanin" w:eastAsia="IRNazanin"/>
          <w:color w:val="111111"/>
          <w:sz w:val="28"/>
          <w:sz w:val="28"/>
          <w:szCs w:val="28"/>
          <w:rtl w:val="true"/>
          <w:lang w:bidi="fa-IR"/>
        </w:rPr>
        <w:t>یسبح الله تعالی بتلک الخرز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الواقدی فلما کان الیوم الرابع جاء سواد بن قارب إلی عبد المطلب و کان عبد المطلب قاعدا علی باب بیت الله الحرام و قد حف به قریش و بنو هاشم فدنا سواد بن قارب </w:t>
      </w:r>
      <w:r>
        <w:rPr>
          <w:rStyle w:val="FootnoteAnchor"/>
          <w:rtl w:val="true"/>
        </w:rPr>
        <w:footnoteReference w:id="1441"/>
      </w:r>
      <w:r>
        <w:rPr>
          <w:rFonts w:ascii="IRNazanin" w:hAnsi="IRNazanin" w:eastAsia="IRNazanin"/>
          <w:color w:val="111111"/>
          <w:sz w:val="28"/>
          <w:sz w:val="28"/>
          <w:szCs w:val="28"/>
          <w:rtl w:val="true"/>
          <w:lang w:bidi="fa-IR"/>
        </w:rPr>
        <w:t xml:space="preserve">و قال یا أبا الحارث اعلم أنی قد سمعت أنه قد ولد لعبد الله ذکر و أنهم یقولون فیه عجائب فأرید أن أنظر إلی وجهه هنیئة و کان سواد بن قارب رجلا إذا تکلم سمع منه و کان رجلا صدوقا فقام عبد المطلب و معه سواد بن قارب و جاء إلی دار آمنة رضی الله عنها و دخلا جمیعا و النبی صلی الله علیه و آله نائم فلما دخلا القبة قال عبد المطلب اسکت یا سواد حتی ینتبه من نومه فسکت فدخلا قلیلا قلیلا حتی دخلا القبة و نظر إلی وجه النبی صلی الله علیه و آله و هو فی مهده نائم و علیه هیئة الأنبیاء فلما کشف الغطاء عن وجهه برق من وجهه برق شق السقف بنوره و التزق بأعنان </w:t>
      </w:r>
      <w:r>
        <w:rPr>
          <w:rStyle w:val="FootnoteAnchor"/>
          <w:rtl w:val="true"/>
        </w:rPr>
        <w:footnoteReference w:id="1442"/>
      </w:r>
      <w:r>
        <w:rPr>
          <w:rFonts w:ascii="IRNazanin" w:hAnsi="IRNazanin" w:eastAsia="IRNazanin"/>
          <w:color w:val="111111"/>
          <w:sz w:val="28"/>
          <w:sz w:val="28"/>
          <w:szCs w:val="28"/>
          <w:rtl w:val="true"/>
          <w:lang w:bidi="fa-IR"/>
        </w:rPr>
        <w:t xml:space="preserve">السماء فألقی عبد المطلب و سواد أکمامهما علی وجهیهما من شدة الضوء فعندها انکب سواد علی النبی صلی الله علیه و آله و قال لعبد المطلب أشهدک علی نفسی أنی آمنت بهذا الغلام و بما یأتی به من عند ربه ثم قبل وجنات </w:t>
      </w:r>
      <w:r>
        <w:rPr>
          <w:rStyle w:val="FootnoteAnchor"/>
          <w:rtl w:val="true"/>
        </w:rPr>
        <w:footnoteReference w:id="1443"/>
      </w:r>
      <w:r>
        <w:rPr>
          <w:rFonts w:ascii="IRNazanin" w:hAnsi="IRNazanin" w:eastAsia="IRNazanin"/>
          <w:color w:val="111111"/>
          <w:sz w:val="28"/>
          <w:sz w:val="28"/>
          <w:szCs w:val="28"/>
          <w:rtl w:val="true"/>
          <w:lang w:bidi="fa-IR"/>
        </w:rPr>
        <w:t>النبی صلی الله علیه و آله و خرجا جمیعا و رجع سواد إلی موضعه و بقی عبد المطلب فرحا نشیطا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عمر الواقدی فلما أتی علی النبی صلی الله علیه و آله شهر کان إذا نظر إلیه الناظرون توهموا أنه من أبناء سنة لوقارة جسمه و تمام فهمه و کانوا یسمعون من مهده التسبیح و التحمید و الثناء علی الله تعالی</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الواقدی فلما أتی علی رسول الله صلی الله علیه و آله شهران مات وهب جده أبو أمه آمنة و جاء عبد المطلب و جماعة من قریش و بنی هاشم و غسلوا وهبا و حنطوه و کفنوه و دفنوه علی ذیل الصفا</w:t>
      </w:r>
      <w:r>
        <w:rPr>
          <w:rFonts w:eastAsia="IRNazanin" w:cs="IRNazanin"/>
          <w:color w:val="111111"/>
          <w:sz w:val="28"/>
          <w:szCs w:val="28"/>
          <w:rtl w:val="true"/>
          <w:lang w:bidi="fa-IR"/>
        </w:rPr>
        <w:t xml:space="preserve">. </w:t>
      </w:r>
      <w:r>
        <w:rPr>
          <w:rStyle w:val="FootnoteAnchor"/>
          <w:rtl w:val="true"/>
        </w:rPr>
        <w:footnoteReference w:id="1444"/>
      </w:r>
      <w:bookmarkStart w:id="635" w:name="pg13760_127838"/>
    </w:p>
    <w:p>
      <w:pPr>
        <w:pStyle w:val="BookText"/>
        <w:rPr/>
      </w:pPr>
      <w:bookmarkEnd w:id="6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عقیل 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بخشنده مهربان، ستایش از آن خداوندی است که ما را از نسل ابراهیم و شجره اسماعیل و شاخه نزار و ثمره عبدمناف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سپس خداوند متعال را به شیوایی حمد و ثنا گفت و به نیکی از او یاد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و لات و عزی را ستود و به نیکی از آنان یاد کرد و سخن از نکاح گفت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وهب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الوداح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ارجمندت آمنه را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برای پسر سرورمان عبدالمطّلب بر صداق چهار هزار درهم سفید عالی و ممتاز و پانصد مثقال طلای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صداق را در این خواستگاری پذیرفتی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برای آن دو دعای خیر و کرامت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وهب دستور داد تا سفره ای سبز گستراندند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غذا از گرم و سرد و شیرین و ترش آوردند و همه خوردند و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ارزش هزار درهم مشک و عنبر و شکر و کافور نثار فرزندش کرد و وهب نیز به ارزش هزار درهم عنبر نثار کرد و خلق از این دهش بسیار شادمان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از این کار فارغ شدند، عبدالمطّلب به وهب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سوگند که من این سقف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میان پسرم و همسرش پیوند جاری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سرعت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برخاست و نزد همسرش بِرّه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عبدالمطّلب به پروردگار آسمان سوگند یاد کرده که این سقف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میان پسرش عبدالله و همسر او آمنه پیوند جاری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دم برخاست و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آرایشگر فرا خواند و آنان را امر کرد تا آمنه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 آمنه نشستند و یکی بر دستانش نقش انداخت و یکی بر موهایش خضاب گذاشت و دیگری گیسوانش را شانه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غروب خورشید شد و آنان آراستن آمنه را به پایان رساندند، تختی از خیزران گذاشتند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دیبا و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 بر آن گستراندند و دختر بر تخت نشست و تاجی بر سرش گذاشتند و بر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گل زدند و آویزه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 و جواهر زیبا بر گردنش آویختند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انگشتری به انگشتانش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نزد عبدالمطّلب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عروست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سوی تخت رفت و آن را بوسید و بر چشمان عروس بوسه زد و به فرزندش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همسرت بر تخت بنشین و از دیدنش لذت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گام برداشت و بر تخت رفت و کنار عروس نشست و عبدالمطّلب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چنان کرد که مردان با زنان کنند و با همسرش درآمیخت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و آمنه سرور رسولان و خاتم پیامبران را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عبدالله از نزد آمنه برخاست و سوی پدرش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نگریست و دید آن نور از میان دیدگانش رفته و جایش همچون درهمی ممتاز به جا مانده و به سینه آمنه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برخاست و نزد آمنه رفت و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نگریست اما نور همچنان که در چهره عبدالله بود در رخسار او نبود، بلکه تابناک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نزد حبیب راهب رفت و از او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نور خود صاحب نور است که در شکم مادرش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با آن مرد خارج شد و عبدالله نزد عیالش بر جا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زردی از کف دستانش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عرب رسم داشت وقتی بر عیالش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بر دستان خود حنا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 و تا اثر حنا بر دستانش بود، از نزد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چهل روز ماند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به عبدالله نگریستند و دیدند آن نور از جایش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نیز از نزد حبیب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یک ماه در شکم مادر گذشت،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درختان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یکدیگر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بدانید که محمد در رحم مادر خود آمنه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یک ماه بر او گذشته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این نوید شادمان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از یثرب برای عبدالمطّلب نامه رسید که فاطمه دخترش درگذشته و در آن نوشته شده بود او مالی هنگفت بر جا گذاشته است پس بشتاب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پسرش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من به یثرب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او با پدرش راهی شدند و به شهر یثرب وارد شدند و عبدالمطّلب آن مال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روز که در یثرب ماندند عبدالله سخت بیمار شد و پانزده روز بر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شانزدهم شد، عبدالله جان باخت و عبدالمطّلب سخت بر او گریست و از غم او سقف خانه فاطمه بنت عبدالمطّلب شکافت و ناگاه سروشی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خاتم پیامبران در صلبش بود درگذشت و چه کسی است که نمیرد؟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برخاست و او را غسل داد و کفنش کرد و در راهی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خاکش سپرد و بر مزارش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عظیم از گچ و آجر ساخت و سپس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بزرگان قریش و بنی هاشم به استقبالش آمدند و به آمنه خبر وفات همسرش رسید، او گریست و موهایش را پریشان کرد و بر روی خود چنگ زد و گریبان درید و زنان نوحه خوان را فراخواند و سوگ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عبدالله را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خانه آمنه رفت و او را دلداری داد و هزار درهم سفید را با دو تاج که عبدمناف آن دو را برای دختران خود بر جا گذاشته بود، به او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که در رحم و شکمت داری، نزد من مقامی والا داری، پس ناراحت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آمنه آرام شد و غمش سبک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دو ماه در شکم مادر گذشت، خداوند متعال منادی خود را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فرمان داد تا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میان فرشتگان ندا سر دهد که برای محمد و امتش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به برکت وجود پیامبر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سه ماه در شکم مادر گذشت، ابوقحافه از شام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نزدیکی مکه رسید،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زمین گذاشت و سجده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با چوبی که در دست داشت او را محکم زد اما او سرش را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بودم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صاحبش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سروشی ندا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از تو فرمان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و همه جز آدمیان برای خداوند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ابوقحافه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اُمّی در شکم مادرش سه ماهه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خواهی دید ای ابوقحافه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شمشیر او و یارانش بر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ابوقحافه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ساعتی ایستادم تا ناقه سر برآورد و نزد عبدالمطّلب رفتم و او را باخبر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چهار ماه در شکم مادرش گذشت، زاهدی از طائف در جاده بود و در راه مکه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 که حبیب نام داشت به راه افتاد و نزد چندی از دوستانش در مکه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رسید دید کودکی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زمین گذاشته و بر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نزدیکش رفتم و او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سروشی ندا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آفریدگان همه از خشکی و دریا و دشت و کوه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شکرانه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بر پیامبر پاک و خشنود و خشنودساز پنج ماه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قصه چهار ماهگی از میان خبر افتاده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شکم مادر گذشته، در برابر خداوند سجده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این کودک نیز برای خداوند سجده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رها کردم و وارد مکه شدم و ماجرا را برای عبدالطلب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پنهان کن که این نام دشمنانی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به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و دید صومعه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لرزد و قرار ندارد و دید بر محراب او و محراب هر راهب دیگری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کنیسه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رسول او محمد بن عبدالله ایمان آورید که هنگام خروجش نزدیک شده، پس خوشا به حال هر کس که به او ایمان آورَد و بدا به حال هر کس به او کفر ورزد و حرفی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جانب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من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هرگز انکار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شش ماه در شکم مادر گذشت، اهل مدینه و یمن برای عید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رسم داشتند در هر سال شش عید بگیرند و نزد درخت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انواط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بروند، همان درختی که خداوند متعال آن را در کتاب خود چنین 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مَنَاةَ الثَّالِثَةَ الْأُخْرَی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نجم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منات آن سوّمینِ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آشامیدند و شادی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دور آن درخت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شگفت از دل درخت بر آمد و سروشی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یمن و اهل یمامه و ای اهل بحرین و ای کسانی که بتان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ای کسانی که برای خدایان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هلاکت و نابودی و مصیبت و تباهی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هراسیدند و متحیّر 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شنیدند، سوی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پا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هفت ماه در شکم مادر گذشت، سواد بن قارب نزد عبدالمطّلب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اباحارث که دیشب میان بیداری و خواب بودم که ناگاه دیدم درهای آسمان گشوده شد و فرشتگان با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رنگارنگ سوی زمین فرود 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بیارایید که خروج آن کسی نزدیک شده که نامش محمد است و نوه عبدالمطّلب است و فرستاده خداوند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سوی زمین و سیاه و سرخ و زرد و کوچک و بزرگ و مرد و زن است و صاحب شمشیر برّان و تیر برّاست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چندی از فرشتگان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بن عبدالله بن عبدالمطّلب بن هاشم بن عبدمناف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 را پنهان کن و کسی را از آن باخبر نکن تا ببینیم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هشت ماه در شکم مادر گذشت، ماهی بزرگی در دریای هوا بود که طینوسا نام داشت و بزرگ ماهیان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ماهیان به جنبش افتادند و آن ماهی به حرکت در آمد و بر دُمش ایستاد و راست شد و از تکان او امواج به پا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بنگر که طینوسا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ما اطاعت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زور ما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استحیائیل فرشته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سخت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ای طینوسا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کسی به زیر توست؟ طینوسا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استحیائیل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روزی که مرا آفرید، فرمان داد که چون محمد بن عبدالله زاده شد، برای او و امتش آمرزش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شنیدم که فرشتگان به یکدیگر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و از این رو برخاستم و تکان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بگیر و آمرزش بخواه که محمد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طینوسا به دریا پرید و شروع کرد پروردگار جهانیان را تسبیح و تهلیل و حمد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رسول خدا صلّی الله علیه و آله نُه ماه در شکم مادر گذشت، خداوند در همه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فرشتگان وحی کرد که به زمین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ده هزار فرشته فرود آمدند و هر یک مشعلی به دست داشتند که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هیچ روغن، فروزان و تابناک بود و بر هر مشعل،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عربی که نوشتن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توانست بخواند، نوشته شده بود 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گرداگرد مکه در بیابان ایستادند و ناگاه سروشی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محمد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به عبدالمطّلب رساندند و او فرمان داد آن را تا به هنگامش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به نُه ماهگی رسید، دیگر ستارگان آسمان آرام و قرار نداشتند و از سویی به سویی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به یکدیگر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مردم نیز در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که ستارگان همه در حرکت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قرار ندارند و تا سی روز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ماهگی رسول خدا صلّی الله علیه و آله تمام شد، مادر رسول خدا آمنه رو به مادر خود برّه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خانه بروم و ساعتی بر شوهرم بگریم و بر جوانی و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اشک بریزم و تنها به خانه بروم و کسی نزدم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گریه کن که حق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تک و تنها به خانه رفت و نشست و گریست و شمعی پیش روی خود برافروخت و دوکی از آبنوس که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عقیق سرخ بر سرش بود در دست گرفت و اشک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 و سوگواری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ناگهان درد زایمان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 پرید تا آن را بگشاید اما در باز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خود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که هنگام زایمانش رسیده بود، دیگر چیزی حس نکرد و ناگاه سقف شکافته شد و چهار حوری از بالا فرود آمدند و خانه از نور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روشن شد و به آمنه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تا به تو خدمت کنیم، پس نگران چیزی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یکی از آن حوریان سمت راستش و یکی سمت چپش و دیگری روبرویش و آن یکی بالای سرش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آمنه سنگین شد و او را خواب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پیامبر هنگام زاده شدن فرزندش کاری نکرد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خواب رفت و سپس بیدار شد و دید پیامبر به زیر دامانش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 زمین گذاشته و برای خدا سجده کرده و انگشت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سبابه خود را به نشانه یگانگی خداوند بالا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شب جمعه پیش از طلوع فجر هفدهم ربیع الاول، نه هزار و نهصد سال و چهار ماه و هفت روز پس از وفات آدم علیه السلام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آمنه به چهره رسول خدا صلّی الله علیه و آله نگریست و دید که بر چشمان ایشان سرمه کشیده شده و پیشانی و چانه ایشان آراسته شده است، از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نوری در تاریکی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شب به سوی سقف تابید و سقف را شکافت و آمنه از نور چهره حضرت در اطراف حرم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مناظری زیبا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بیست و چهار کنگره از ایوان کسری ریخت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قبلا گذشت که چهارده کنگره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آن شب آتشکده فارس خاموش شد و در آن شب در سراسر دنیا در هر حجره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در علم سابقش رقم خورده بود که اهالی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خداوند و رسول او محمد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نوری درخشان تابید و به خواست خداوند متعال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کافران پرتو نیافکند و در مشرق و مغرب زمین هر بتی بود سرنگون شد و به ذلت فرو افتاد و این همه از برای بزرگداشت پیامبر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ابلیس ملعون دید که چنین شد، خاک بر سرش کرد و فرزندانش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از روزی که آفریده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چنین مصیبتی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مصیبتی؟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امشب نوزادی به نام محمد بن عبدالله زاده شده که بت پرستی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از سجده به بتان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و مردمان را به پرستش خدای رحمان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آنان نیز خاک بر سرشان کردند و ابلیس به دریای چهارم رفت و با فرزندان خود چهل 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مصیبت 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حوریان محمد را گرفتند و ایشان را در دستمالی رومی پیچیدند و روبروی آمنه گذاشتند و به بهشت بازگشتند و به فرشتگان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ولادت پیامبر را مژده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میکائیل در هیئت دو جوان به آن خانه آمدند و جبرئیل تشتی از طلا و میکائیل جامی از عقیق سرخ با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رسول خدا را گرفت و ایشان را غسل داد و میکائیل آب روی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حضرت را شستند و آمنه در گوشه خانه نشسته بود و هراسان و متحیّر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از ناپاکی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شوییم، چراکه او ناپاک نیست، ما او را از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شکم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 غسل حضرت را به پایان رساندند و بر چشمان ایشان سرمه گذاشتند و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آراستند، مشک و عنبر و کافور در آوردند و به هم سائیدند و بر سر حضرت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از پشت در همهمه گفتگویی به گوش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در رفت و نگاهی انداخت و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 پیامبر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خانه فراخ شد و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کاروان کاروان وارد شدند و بر او سلام دادند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 سلام بر تو ای محمود، سلام بر تو ای احمد، سلام بر تو ای حامد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ثلثی از شب گذشت، خداوند متعال به جبرئیل فرمود تا از بهشت چهار بیرق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برداشت و سوی دنیا فرود آمد و بیرقی سبز بر کوه قاف برافراشت که با رنگ سفید بر آن نوشته شده بود هیچ خدایی جز خدای یگانه نیست و محمد فرستاده اوست، و بیرق دو سر دیگری بر کوه ابوقیس برافراشت که بر یک سرش نوشته شده بود هیچ خدایی جز خدای یگانه نیست و بر سر دیگرش نوشته شده بود هیچ دینی نیست جز دین محمد بن عبدالله، و بیرق دو سر دیگری بر روی بیت الله الحرام برافراشت که بر یک سرش نوشته شده بود خوشا به حال کسی که به خدا و محمد ایمان بیاورد و بدا به حال کسی که به او کفر ورزد و حرفی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جانب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نپذیرد، و بیرق سفیدی بر ضریح بیت المقدس برافراشت که با رنگ سیاه دو خط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هیچ کس غالب نیست جز خداوند و دیگری پیروزی از برای خداوند 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استحیائیل رفت و بر پای کوه ابوقیس ایستاد و با صدای بلند ندا سر داد که 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رسول او و نوری که نازل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ایمان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ابری را فرمود تا بر فراز بیت الله الحرام رود و بر خانه خدا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زعفران و مشک و عنبر بپراکند 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بیت الله الحرام خارج شدند و به کنار حجر آمدند و بر زمین واژگون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جبرئیل با مشعلی سرخ آمد که زنجیری از عقیق زرد داشت و به اذن خداوند متعال بدون روغن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چهره پیامبر صلّی الله علیه و آله درخشید و به هوا برخاست و به طاق آسمان رسید و در مکه هر کوی و برزنی که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و در علم سابقش رقم خورده بود که اهالی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خداوند و رسول او محمد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به زیر آن نور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هر برگی از تورات و انجیل و زبور بود که در آن نام و نشان حضرت آمده بود، از آن به زیر نام ایشان قطره خونی چکید،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چراکه خداوند متعال ایشان را با شمشیر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بر محراب هر دیر و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نام محمد نقش خورد و آن نقش تا به صبحگاه بر جا ماند تا راهبان و دیرنشینان بخوانند و بدانند که پیامبر اُمّی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آمنه برخاست و در را گشود و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مادرش برّه و پدرش وهب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بودید که ببینید چه بر من گذشت، من فرزندم را به دنیا آوردم و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دیده بود برای آنان وصف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وهب برخاست و غلامی را فراخواند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عبدالمطّلب برو و به او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اهل مکه بر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رفته بودند و به آن همه شگفتی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چه خبر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نیز با فرزندانش به بلندی رفته بود و هیچ اطلاعی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نزد عبدالمطّلب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آمنه پسری زاییده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مژدگانی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این دلایل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از زاده شدن فرزندم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پسرانش نزد آمنه رفت و در چهره رسول خدا صلّی الله علیه و آله که چون ماه شب چهاردهم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نگریستند و دیدند ایشان تسبیح و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عبدالمطّلب از این صحنه سخت شگفت زده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اهل مکه آمدند و آن مشعل و آن زنجیر و آن همه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زعفران و عنبر را که از ابر باریده بود و آن بتان را که واژگون شده بودند دیدند و همه در شگفتی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ابلیس که خدا ذلیلش کند، در هیئت پیرمردی زاهد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این وقایع نباشید چراکه دیشب عفریته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دیوان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بیرون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برابرشان سجده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نگران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داخل بیت الله الحرام بازگردانند و 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سروشی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آمد و باطل نابود شد، آری، باطل همواره نابودشدنی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دیبای سفید بر کعبه فرستاد که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رنگ مشکی بر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یا أَیُّهَا النَّبِیُّ إِنَّا أَرْسَلْناکَ شاهِداً وَ مُبَشِّراً وَ نَذِیراً وَ داعِیاً إِلَی اللَّهِ بِإِذْنِهِ وَ سِراجاً مُنِیراً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خداوند بخشنده مهربان، ای پیامبر، ما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بشارتگر و هشداردهنده فرستادیم و دعوت‌کننده به سوی خدا به فرمان او، و چراغی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صحنه شگفت زده شدند و آن پارچه چهل روز بر خانه خدا بر جا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مردی از آل ادریس رفت و با دست چرب آن را لمس کرد و به خود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شب آن پارچه بالا رفت و اگر پیچیده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آن دیبا تا به روز قیامت بر بیت الله الحرام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بنی هاشم جمع شدند و نزد حبیب راهب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این پارچه و بیرون ریختن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درون بیت الله الحرام و جنبش ستارگان و درخشش آن برق و 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را برای ما روشن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که من بر دین شما نیستم و من حقیقت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بپذیرید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نپذیرید، این علامات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حتم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فرستاده شدن پیامبری در زمان شماست، ما وصف او را در تورات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صفات او در انجیل و نامش در زبور و صحف ابراهیم آمده است، او بت پرستی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به پرستش خدای رحمان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شمشیری برّان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تیز و تیری برّا دارد و پادشاهان و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دنیا همه در برابرش کرنش خواهند کرد، پس وای بر اهل کفر و سرکشی و بت پرستی از شمشیر و نیزه و تیر او، هر کس به او ایمان آورَد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به او کفر ورزد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جمع در آن هنگام اندوهگین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از نزد حبیب برخاستند و با ناراحتی به مکه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دوم فرا رسید، عبدالمطّلب آمنه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نور چشم و میوه قلب مرا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را در آغوش داشت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پنهان نگه دار و به کسی نشانش نده، چراکه قریشیان و بنی امیه در کمین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و اطاعت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محمد را در آغوش گرفت و ایشان را به بیت الله الحرام بُرد و خواست بدن مبارک ایشان را به لات و عُزی مسح کند تا خشم قریشیان و بنی هاشم فرو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وارد بیت الله الحرام شد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چون پا در کعبه گذاشت، شنید که 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و به اراده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کعبه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برکت خداوند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سروشی ندا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الْحَقُّ وَ زَهَقَ الْباطِلُ إِنَّ الْباطِلَ کانَ زَهُوقاً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حق آمد و باطل نابود شد، آری، باطل همواره نابودشدنی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از سخن گفتن ایشان در خردسالی و از کلام کعبه به ایشان متحیّر شد و به دربانان کعبه دستور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از کعبه و محمد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پنهان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عبدالمطّلب سوی لات و عزی پیش رفت و خواست بدن مبارک ایشان را به لات و عُزی مسح کند که ناگاه از پشت کشیده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مطلب با این امر مسلم که عبد المطلب موحد بوده است منافات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رو برگرداند اما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جلو آمد اما باز کسی او را از عقب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اما کسی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سوم پیش آمد و این بار کسی چنان محکم او را به عقب کشید که بر زمینش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بدنی پاکیزه را به بدنی ناپاک مسح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ناپاک مسح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عبدالمطّلب بر در بیت الله الحرام ایستاد و در حالی که پیامبر در آغوش وی بود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 از آن خداوندی است که این پسر پاک و عطرآگین را به من عطا فرمود،</w:t>
      </w:r>
    </w:p>
    <w:p>
      <w:pPr>
        <w:pStyle w:val="BookText"/>
        <w:rPr/>
      </w:pPr>
      <w:r>
        <w:rPr>
          <w:rFonts w:ascii="IRNazanin" w:hAnsi="IRNazanin" w:eastAsia="IRNazanin"/>
          <w:color w:val="111111"/>
          <w:sz w:val="28"/>
          <w:sz w:val="28"/>
          <w:szCs w:val="28"/>
          <w:rtl w:val="true"/>
          <w:lang w:bidi="fa-IR"/>
        </w:rPr>
        <w:t>که در گهواره بر همه پسران سروری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را به پناه این خانه با رکن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p>
    <w:p>
      <w:pPr>
        <w:pStyle w:val="BookText"/>
        <w:rPr/>
      </w:pP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بلوغ زناشویی برسد، او را از شر هر انسان کینه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p>
    <w:p>
      <w:pPr>
        <w:pStyle w:val="BookText"/>
        <w:rPr/>
      </w:pPr>
      <w:r>
        <w:rPr>
          <w:rFonts w:ascii="IRNazanin" w:hAnsi="IRNazanin" w:eastAsia="IRNazanin"/>
          <w:color w:val="111111"/>
          <w:sz w:val="28"/>
          <w:sz w:val="28"/>
          <w:szCs w:val="28"/>
          <w:rtl w:val="true"/>
          <w:lang w:bidi="fa-IR"/>
        </w:rPr>
        <w:t>و از هر حسودی که چشم زخم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اندیشناک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شنید و از محمد صلّی الله علیه و آله دید سوی آمنه رفت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قریشیان و بنی هاشم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محمد به زمزمه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سوم فرا رسید، عبدالمطّلب گهواره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خیزران سیاه با شبکه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عاج آراسته به طلای سرخ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نقره سفید آمیخته به عقیق زرد خرید و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دیبای سفید با خال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طلایی بر آن کشید و آن را همراه با مرواریدها و درهای دُرشت با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 که اسباب بازی کودکان است، برای آمنه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از خواب بیدار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با آن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متعال را تسبیح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چهارم فرا رسید، عبدالمطّلب بر در بیت الله الحرام نشسته بود که سواد بن قارب در میان انبوه قریشیان و بنی هاشم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برای عبدالله پسری به دنیا آمده و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شگفتی درباره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روی زیبایش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بن قارب کسی بود که چون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از او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مردی درستکار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همراه با سواد بن قارب به سرای آمنه رفت و همگی داخل شدند و پیامبر صلّی الله علیه و آله خواب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در اتاق رسیدند،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خواب بیدار نشده سکوت کن ای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سکوت کرد و آن دو آرام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آرام آمدند و وارد اتاق شدند و سواد به چهره پیامبر صلّی الله علیه و آله که با هیبت پیامبران در گهواره خواب بود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پرده از روی پیامبر برگرفت، برقی از چهره پیامبر درخشید که سقف را شکافت و به طاق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عبدالمطّلب و سواد از شدت آن نور آستین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سواد به پای پیامبر افتاد و به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بر خود گواه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که من به این پسر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سوی پروردگارش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را بوسید و خارج شدند و سواد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برگشت و عبدالمطّلب شاد و خوشحال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عمر 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یک ماهه شد، وقتی مردمان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نگریستند، از تنومندی اندام و هوشمندی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پنداشتند ایشان یک سال دارد و از گهواره ایشان صدای تسبیح و تحمید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صلّی الله علیه و آله دو ماهه شد، جدّ مادری حضرت وهب پدر آمنه درگذشت و عبدالمطّلب به همراه جماعتی از قریشیان و بنی هاشم آمد و وهب را غسل دادند و او را حنوط و کفن کردند و در صفا به خاکش سپردند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373842_3264237689"/>
      <w:bookmarkStart w:id="637" w:name="_Toc254"/>
      <w:bookmarkEnd w:id="636"/>
      <w:r>
        <w:rPr>
          <w:rtl w:val="true"/>
        </w:rPr>
        <w:t>بیان</w:t>
      </w:r>
      <w:bookmarkEnd w:id="637"/>
    </w:p>
    <w:p>
      <w:pPr>
        <w:pStyle w:val="BookText"/>
        <w:rPr/>
      </w:pPr>
      <w:r>
        <w:rPr>
          <w:rFonts w:ascii="IRNazanin" w:hAnsi="IRNazanin" w:eastAsia="IRNazanin"/>
          <w:color w:val="111111"/>
          <w:sz w:val="28"/>
          <w:sz w:val="28"/>
          <w:szCs w:val="28"/>
          <w:rtl w:val="true"/>
          <w:lang w:bidi="fa-IR"/>
        </w:rPr>
        <w:t>المخانق جمع المخنقة کمکنسة و هی القلادة و التهویم هز الرأس من النعاس و غفت نامت و الصرح القصر و کل بناء 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المخانق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المخنقة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مکنسة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خوردن سر 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 و یا هر بنای بلند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373844_3264237689"/>
      <w:bookmarkStart w:id="639" w:name="_Toc255"/>
      <w:bookmarkEnd w:id="638"/>
      <w:r>
        <w:rPr>
          <w:rtl w:val="true"/>
        </w:rPr>
        <w:t>«</w:t>
      </w:r>
      <w:r>
        <w:rPr/>
        <w:t>28</w:t>
      </w:r>
      <w:r>
        <w:rPr>
          <w:rtl w:val="true"/>
        </w:rPr>
        <w:t>»</w:t>
      </w:r>
      <w:bookmarkEnd w:id="639"/>
    </w:p>
    <w:p>
      <w:pPr>
        <w:pStyle w:val="BookText"/>
        <w:rPr/>
      </w:pPr>
      <w:r>
        <w:rPr>
          <w:rFonts w:ascii="Amiri" w:hAnsi="Amiri" w:eastAsia="Amiri" w:cs="Amiri"/>
          <w:color w:val="111111"/>
          <w:sz w:val="28"/>
          <w:sz w:val="28"/>
          <w:szCs w:val="28"/>
          <w:rtl w:val="true"/>
          <w:lang w:bidi="ar-SA"/>
        </w:rPr>
        <w:t xml:space="preserve">کا، الکافی عَلِیُّ بْنُ مُحَمَّدِ بْنِ بُنْدَارَ عَنْ إِبْرَاهِیمَ بْنِ إِسْحَاقَ الْأَحْمَرِ عَنْ أَحْمَدَ بْنِ الْحُسَیْنِ </w:t>
      </w:r>
      <w:r>
        <w:rPr>
          <w:rStyle w:val="FootnoteAnchor"/>
          <w:rtl w:val="true"/>
        </w:rPr>
        <w:footnoteReference w:id="1445"/>
      </w:r>
      <w:r>
        <w:rPr>
          <w:rFonts w:ascii="Amiri" w:hAnsi="Amiri" w:eastAsia="Amiri" w:cs="Amiri"/>
          <w:color w:val="111111"/>
          <w:sz w:val="28"/>
          <w:sz w:val="28"/>
          <w:szCs w:val="28"/>
          <w:rtl w:val="true"/>
          <w:lang w:bidi="ar-SA"/>
        </w:rPr>
        <w:t>عَنْ أَبِی الْعَبَّاسِ عَنْ جَعْفَرِ بْنِ إِسْمَاعِیلَ عَنْ إِدْرِیسَ عَنْ أَبِی السَّائِبِ عَنْ أَبِی عَبْدِ اللَّهِ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أَبُو طَالِبٍ عَنْ رَسُولِ اللَّهِ صلی الله علیه و آله یَوْمَ السَّابِعِ وَ دَعَا آلَ أَبِی طَالِبٍ فَقَالُوا مَا هَذِهِ فَقَالَ هَذِهِ عَقِیقَةُ أَحْمَدَ قَالُوا لِأَیِّ شَیْ‌ءٍ سَمَّیْتَهُ أَحْمَدَ قَالَ سَمَّیْتُهُ أَحْمَدَ لِمَحْمَدَةِ أَهْلِ السَّمَاءِ وَ الْأَرْضِ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از پدر ارجمندش علیهما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هفت روزگی پیامبر گوسفندی برای ایشان قربانی کرد و خاندان خود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عقیقه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احمد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احمد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چراکه اهل آسمان و زمین او را 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91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373846_3264237689"/>
      <w:bookmarkStart w:id="641" w:name="_Toc256"/>
      <w:bookmarkEnd w:id="640"/>
      <w:r>
        <w:rPr>
          <w:rtl w:val="true"/>
        </w:rPr>
        <w:t>«</w:t>
      </w:r>
      <w:r>
        <w:rPr/>
        <w:t>29</w:t>
      </w:r>
      <w:r>
        <w:rPr>
          <w:rtl w:val="true"/>
        </w:rPr>
        <w:t>»</w:t>
      </w:r>
      <w:bookmarkEnd w:id="64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عَنْ أَبِیهِ عَنِ الْبَزَنْطِیِّ عَنْ أَبَانٍ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النَّبِیُّ صلی الله علیه و آله جَاءَ رَجُلٌ مِنْ أَهْلِ الْکِتَابِ إِلَی مَلَإٍ مِنْ قُرَیْشٍ فِیهِمْ هِشَامُ بْنُ الْمُغِیرَةِ وَ الْوَلِیدُ بْنُ الْمُغِیرَةِ وَ الْعَاصُ بْنُ هِشَامٍ وَ أَبُو وَجْزَةَ بْنُ أَبِی عَمْرِو بْنِ أُمَیَّةَ وَ عُتْبَةُ بْنُ رَبِیعَةَ فَقَالَ أَ وُلِدَ فِیکُمْ مَوْلُودٌ اللَّیْلَةَ فَقَالُوا لَا قَالَ فَوُلِدَ إِذاً بِفِلَسْطِینَ غُلَامٌ اسْمُهُ أَحْمَدُ بِهِ شَامَةٌ کَلَوْنِ الْخَزِّ الْأَدْکَنِ وَ یَکُونُ هَلَاکُ أَهْلِ الْکِتَابِ وَ الْیَهُودِ عَلَی یَدَیْهِ قَدْ أَخْطَأَکُمْ وَ اللَّهِ یَا مَعْشَرَ قُرَیْشٍ فَتَفَرَّقُوا وَ سَأَلُوا فَأُخْبِرُوا أَنَّهُ وُلِدَ لِعَبْدِ اللَّهِ بْنِ عَبْدِ الْمُطَّلِبِ غُلَامٌ فَطَلَبُوا الرَّجُلَ فَلَقُوهُ فَقَالُوا إِنَّهُ قَدْ وُلِدَ فِینَا وَ اللَّهِ غُلَامٌ قَالَ قَبْلَ أَنْ أَقُولَ لَکُمْ أَوْ بَعْدَ مَا قُلْتُ لَکُمْ قَالُوا قَبْلَ أَنْ تَقُولَ لَنَا قَالَ فَانْطَلِقُوا بِنَا إِلَیْهِ حَتَّی نَنْظُرَ إِلَیْهِ فَانْطَلَقُوا حَتَّی أَتَوْا أُمَّهُ فَقَالُوا أَخْرِجِی ابْنَکِ حَتَّی نَنْظُرَ إِلَیْهِ فَقَالَتْ إِنَّ ابْنِی وَ اللَّهِ لَقَدْ سَقَطَ وَ مَا سَقَطَ کَمَا یَسْقُطُ الصِّبْیَانُ لَقَدِ اتَّقَی الْأَرْضَ بِیَدَیْهِ وَ رَفَعَ رَأْسَهُ إِلَی السَّمَاءِ فَنَظَرَ إِلَیْهَا ثُمَّ خَرَجَ مِنْهُ نُورٌ حَتَّی نَظَرْتُ إِلَی قُصُورِ بُصْرَی وَ سَمِعْتُ هَاتِفاً فِی الْجَوِّ یَقُولُ لَقَدْ وَلَدْتِیهِ سَیِّدَ الْأُمَّةِ فَإِذَا وَضَعْتِیهِ فَقُولِی أُعِیذُهُ بِالْوَاحِدِ مِنْ شَرِّ کُلِّ حَاسِدٍ وَ سَمِّیهِ مُحَمَّداً قَالَ الرَّجُلُ فَأَخْرَجَتْهُ فَنَظَرَ إِلَیْهِ ثُمَّ قَلَّبَهُ وَ نَظَرَ إِلَی الشَّامَةِ بَیْنَ کَتِفَیْهِ فَخَرَّ مَغْشِیّاً عَلَیْهِ فَأَخَذُوا الْغُلَامَ فَأَدْخَلُوهُ إِلَی أُمِّهِ وَ قَالُوا بَارَکَ اللَّهُ لَکِ فِیهِ فَلَمَّا خَرَجُوا أَفَاقَ فَقَالُوا لَهُ مَا لَکَ وَیْلَکَ قَالَ ذَهَبَتْ نُبُوَّةُ بَنِی إِسْرَائِیلَ إِلَی یَوْمِ الْقِیَامَةِ هَذَا وَ اللَّهِ مَنْ یُبِیرُهُمْ فَفَرِحَتْ قُرَیْشٌ </w:t>
      </w:r>
      <w:bookmarkStart w:id="642" w:name="pg13760_127839"/>
    </w:p>
    <w:p>
      <w:pPr>
        <w:pStyle w:val="BookText"/>
        <w:rPr/>
      </w:pPr>
      <w:bookmarkEnd w:id="642"/>
      <w:r>
        <w:rPr>
          <w:rFonts w:ascii="Amiri" w:hAnsi="Amiri" w:eastAsia="Amiri" w:cs="Amiri"/>
          <w:color w:val="111111"/>
          <w:sz w:val="28"/>
          <w:sz w:val="28"/>
          <w:szCs w:val="28"/>
          <w:rtl w:val="true"/>
          <w:lang w:bidi="ar-SA"/>
        </w:rPr>
        <w:t xml:space="preserve">بِذَلِکَ فَلَمَّا رَآهُمْ قَدْ فَرِحُوا قَالَ فَرِحْتُمْ أَمَا وَ اللَّهِ لَیَسْطُوَنَّ بِکُمْ سَطْوَةً یَتَحَدَّثُ بِهَا أَهْلُ الْمَشْرِقِ وَ الْمَغْرِبِ وَ کَانَ أَبُو سُفْیَانَ یَقُولُ یَسْطُو بِمِصْرِهِ </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فکان أبو سفیان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یسطو بمضره، أی بقبیلة مضر، أو بها و بأضرابها من القبائل الخارجة عن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زاده شد، مردی از اهل کتاب نزد جمعی از قریشیان آمد که هِشام بن مُغیره و ولید بن مغیره و عاص بن هشام و ابووَجزة بن ابی عمرو بن اُمیّه و عُتبة بن ربیعه در میان آنان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دیشب در میان شما نوزادی زاده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فلسطین پسری به نام احمد زاده شده که خالی به رنگ ابریشم تیره دارد و اهل کتاب و یهودیان به دست او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خدا سوگند که شما را خطاکار می داند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پراکنده شدند و پرس و جو کردند و باخبر شدند که برای عبدالله بن عبدالمطّلب پسری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آن مرد رفتند و او را یافتند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میان ما پسری زاده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برایتان بگویم زاده شدهیا پس از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برایمان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نزد او ببرید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راهی شدند و نزد مادر پیامبر صلّی الله علیه و آله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بیاور تا او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پسر من متفاوت از پسران دیگر زاده شد، او دستش را بر زمین گذاشت و سرش را سوی آسمان فراز کرد و به آسمان نگریست، سپس چنان نوری از او سر زد که من تا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بُصرا را دیدم و شنیدم سروشی در فضا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این امت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چون فارغ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شر هر حسودی به خدای واحد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او را محمد بنام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را بیرون آورد و آن مرد به ایشان و خالی که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بود نگریست و ناگاه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بر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حضرت را گرفتند و ایشان را به مادرش بازگرداندند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فرزند را برایت مبارک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آمدند آن مرد به هوش آمد،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تا روز قیامت از میان بنی اسرائیل رفت، به خدا سوگند این پسر همان کسی است که آنان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این سخن خوشحال شدند و او چون شادی قریشیان را دید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خوشحال شدید اما به خدا سوگند چنان بر شما غلبه یابد که زبانزد اهل شرق و غرب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سرزمین خود غلبه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روضة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3" w:name="__RefHeading___Toc373848_3264237689"/>
      <w:bookmarkStart w:id="644" w:name="_Toc257"/>
      <w:bookmarkEnd w:id="643"/>
      <w:r>
        <w:rPr>
          <w:rtl w:val="true"/>
        </w:rPr>
        <w:t>«</w:t>
      </w:r>
      <w:r>
        <w:rPr/>
        <w:t>30</w:t>
      </w:r>
      <w:r>
        <w:rPr>
          <w:rtl w:val="true"/>
        </w:rPr>
        <w:t>»</w:t>
      </w:r>
      <w:bookmarkEnd w:id="644"/>
    </w:p>
    <w:p>
      <w:pPr>
        <w:pStyle w:val="BookText"/>
        <w:rPr/>
      </w:pPr>
      <w:r>
        <w:rPr>
          <w:rFonts w:ascii="Amiri" w:hAnsi="Amiri" w:eastAsia="Amiri" w:cs="Amiri"/>
          <w:color w:val="111111"/>
          <w:sz w:val="28"/>
          <w:sz w:val="28"/>
          <w:szCs w:val="28"/>
          <w:rtl w:val="true"/>
          <w:lang w:bidi="ar-SA"/>
        </w:rPr>
        <w:t>کا، الکافی حُمَیْدُ بْنُ زِیَادٍ عَنْ مُحَمَّدِ بْنِ أَیُّوبَ عَنْ مُحَمَّدِ بْنِ زِیَادٍ عَنْ أَسْبَاطِ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حَیْثُ طُلِقَتْ آمِنَةُ بِنْتُ وَهْبٍ وَ أَخَذَهَا الْمَخَاضُ بِالنَّبِیِّ صلی الله علیه و آله حَضَرَتْهَا فَاطِمَةُ بِنْتُ أَسَدٍ امْرَأَةُ أَبِی طَالِبٍ فَلَمْ تَزَلْ مَعَهَا حَتَّی وَضَعَتْ فَقَالَتْ إِحْدَاهُمَا لِلْأُخْرَی هَلْ تَرَیْنَ مَا أَرَی فَقَالَتْ وَ مَا تَرَیْنَ قَالَتْ هَذَا النُّورَ الَّذِی قَدْ سَطَعَ مَا بَیْنَ الْمَشْرِقِ وَ الْمَغْرِبِ فَبَیْنَمَا هُمَا کَذَلِکَ إِذْ دَخَلَ عَلَیْهِمَا أَبُو طَالِبٍ فَقَالَ لَهُمَا مَا لَکُمَا مِنْ أَیِّ شَیْ‌ءٍ تَعْجَبَانِ فَأَخْبَرَتْهُ فَاطِمَةُ بِالنُّورِ الَّذِی قَدْ رَأَتْ فَقَالَ لَهَا أَبُو طَالِبٍ أَ لَا أُبَشِّرُکِ فَقَالَتْ بَلَی فَقَالَ أَمَا إِنَّکِ سَتَلِدِینَ غُلَاماً یَکُونُ وَصِیَّ هَذَا الْمَوْلُودِ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درد زایمان پیامبر، آمنه بنت وهب را فرا گرفت، فاطمه بنت اسد همسر ابوطالب نزد او رفت و همچنان نزد او ماند تا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تو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را که در میان مشرق و مغرب تابش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ابوطالب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از چه چیز تعجب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فاطمه او را از نوری که دیده بود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تو پسری به دنیا خواهی آورد که وصیّ این نوزاد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روضه </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373850_3264237689"/>
      <w:bookmarkStart w:id="646" w:name="_Toc258"/>
      <w:bookmarkEnd w:id="645"/>
      <w:r>
        <w:rPr>
          <w:rtl w:val="true"/>
        </w:rPr>
        <w:t>«</w:t>
      </w:r>
      <w:r>
        <w:rPr/>
        <w:t>31</w:t>
      </w:r>
      <w:r>
        <w:rPr>
          <w:rtl w:val="true"/>
        </w:rPr>
        <w:t>»</w:t>
      </w:r>
      <w:bookmarkEnd w:id="64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عَنْ أَحْمَدَ بْنِ مُحَمَّدِ بْنِ عَبْدِ اللَّهِ عَنِ ابْنِ مَسْعُودٍ عَنْ عَبْدِ اللَّهِ بْنِ إِبْرَاهِیمَ الْجَعْفَرِیِّ قَالَ سَمِعْتُ إِسْحَاقَ بْنَ جَعْفَرٍ یَقُولُ سَمِعْتُ أَبِی یَقُولُ الْأَوْصِیَاءُ إِذَا حَمَلَتْ بِهِمْ أُمَّهَاتُهُمْ أَصَابَهَا فَتْرَةٌ شِبْهُ الْغَشْیَةِ فَأَقَامَتْ فِی ذَلِکَ یَوْمَهَا ذَلِکَ إِنْ کَانَ نَهَاراً أَوْ لَیْلَتَهَا إِنْ کَانَ لَیْلًا ثُمَّ تَرَی فِی مَنَامِهَا رَجُلًا یُبَشِّرُهَا بِغُلَامٍ عَلِیمٍ حَلِیمٍ فَتَفْرَحُ لِذَلِکَ ثُمَّ تَنْتَبِهُ مِنْ نَوْمِهَا فَتَسْمَعُ مِنْ جَانِبِهَا الْأَیْمَنِ فِی جَانِبِ الْبَیْتِ صَوْتاً یَقُولُ حَمَلْتِ بِخَیْرٍ وَ تَصِیرِینَ إِلَی خَیْرٍ وَ جِئْتِ بِخَیْرٍ أَبْشِرِی بِغُلَامٍ حَلِیمٍ عَلِیمٍ وَ تَجِدُ خِفَّةً فِی بَدَنِهَا ثُمَّ تَجِدُ </w:t>
      </w:r>
      <w:r>
        <w:rPr>
          <w:rStyle w:val="FootnoteAnchor"/>
          <w:rtl w:val="true"/>
        </w:rPr>
        <w:footnoteReference w:id="1449"/>
      </w:r>
      <w:r>
        <w:rPr>
          <w:rFonts w:ascii="Amiri" w:hAnsi="Amiri" w:eastAsia="Amiri" w:cs="Amiri"/>
          <w:color w:val="111111"/>
          <w:sz w:val="28"/>
          <w:sz w:val="28"/>
          <w:szCs w:val="28"/>
          <w:rtl w:val="true"/>
          <w:lang w:bidi="ar-SA"/>
        </w:rPr>
        <w:t xml:space="preserve">بَعْدَ ذَلِکَ اتِّسَاعاً مِنْ جَنْبَیْهَا وَ بَطْنِهَا فَإِذَا کَانَ لِتِسْعٍ مِنْ شُهُورِهَا سَمِعَتْ فِی الْبَیْتِ حِسّاً شَدِیداً فَإِذَا کَانَتِ اللَّیْلَةُ الَّتِی تَلِدُ فِیهَا ظَهَرَ لَهَا فِی الْبَیْتِ نُورٌ تَرَاهُ لَا یَرَاهُ غَیْرُهَا </w:t>
      </w:r>
      <w:bookmarkStart w:id="647" w:name="pg13760_127840"/>
    </w:p>
    <w:p>
      <w:pPr>
        <w:pStyle w:val="BookText"/>
        <w:rPr/>
      </w:pPr>
      <w:bookmarkEnd w:id="647"/>
      <w:r>
        <w:rPr>
          <w:rFonts w:ascii="Amiri" w:hAnsi="Amiri" w:eastAsia="Amiri" w:cs="Amiri"/>
          <w:color w:val="111111"/>
          <w:sz w:val="28"/>
          <w:sz w:val="28"/>
          <w:szCs w:val="28"/>
          <w:rtl w:val="true"/>
          <w:lang w:bidi="ar-SA"/>
        </w:rPr>
        <w:t xml:space="preserve">إِلَّا أَبُوهُ فَإِذَا وَلَدَتْهُ وَلَدَتْهُ قَاعِداً وَ تَفَتَّحَتْ لَهُ حَتَّی یَخْرُجَ مُتَرَبِّعاً ثُمَّ </w:t>
      </w:r>
      <w:r>
        <w:rPr>
          <w:rStyle w:val="FootnoteAnchor"/>
          <w:rtl w:val="true"/>
        </w:rPr>
        <w:footnoteReference w:id="1450"/>
      </w:r>
      <w:r>
        <w:rPr>
          <w:rFonts w:ascii="Amiri" w:hAnsi="Amiri" w:eastAsia="Amiri" w:cs="Amiri"/>
          <w:color w:val="111111"/>
          <w:sz w:val="28"/>
          <w:sz w:val="28"/>
          <w:szCs w:val="28"/>
          <w:rtl w:val="true"/>
          <w:lang w:bidi="ar-SA"/>
        </w:rPr>
        <w:t xml:space="preserve">یَسْتَدِیرُ بَعْدَ وُقُوعِهِ إِلَی الْأَرْضِ فَلَا یُخْطِئُ الْقِبْلَةَ حَیْثُ کَانَتْ بِوَجْهِهِ ثُمَّ یَعْطِسُ ثَلَاثاً یُشِیرُ بِإِصْبَعِهِ بِالتَّحْمِیدِ وَ یَقَعُ مَسْرُوراً </w:t>
      </w:r>
      <w:r>
        <w:rPr>
          <w:rStyle w:val="FootnoteAnchor"/>
          <w:rtl w:val="true"/>
        </w:rPr>
        <w:footnoteReference w:id="1451"/>
      </w:r>
      <w:r>
        <w:rPr>
          <w:rFonts w:ascii="Amiri" w:hAnsi="Amiri" w:eastAsia="Amiri" w:cs="Amiri"/>
          <w:color w:val="111111"/>
          <w:sz w:val="28"/>
          <w:sz w:val="28"/>
          <w:szCs w:val="28"/>
          <w:rtl w:val="true"/>
          <w:lang w:bidi="ar-SA"/>
        </w:rPr>
        <w:t xml:space="preserve">مَخْتُوناً وَ رَبَاعِیَتَاهُ مِنْ فَوْقٍ وَ أَسْفَلَ وَ نَابَاهُ وَ ضَاحِکَاهُ وَ مِنْ بَیْنِ یَدَیْهِ مِثْلُ سَبِیکَةِ الذَّهَبِ نُورٌ وَ یُقِیمُ یَوْمَهُ وَ لَیْلَتَهُ تَسِیلُ یَدَاهُ ذَهَباً </w:t>
      </w:r>
      <w:r>
        <w:rPr>
          <w:rStyle w:val="FootnoteAnchor"/>
          <w:rtl w:val="true"/>
        </w:rPr>
        <w:footnoteReference w:id="1452"/>
      </w:r>
      <w:r>
        <w:rPr>
          <w:rFonts w:ascii="Amiri" w:hAnsi="Amiri" w:eastAsia="Amiri" w:cs="Amiri"/>
          <w:color w:val="111111"/>
          <w:sz w:val="28"/>
          <w:sz w:val="28"/>
          <w:szCs w:val="28"/>
          <w:rtl w:val="true"/>
          <w:lang w:bidi="ar-SA"/>
        </w:rPr>
        <w:t xml:space="preserve">وَ کَذَلِکَ الْأَنْبِیَاءُ إِذَا وُلِدُوا وَ إِنَّمَا الْأَوْصِیَاءُ أَعْلَاقٌ مِنَ الْأَنْبِیَاءِ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شرح الخبر مع سائر الأخبار فی ذلک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مادران اوصیاءِ خداوند ایشان را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مدتی به حالی همچون بیهوشی دچار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اگر روز باشد روز را و اگر شب باشد شب را در آن حال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که مردی ولادت پسری دانا و بردبار را به او مژده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او از این مژده شاد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خواب برخیزد، از سمت راستش صدایی در گوشه خانه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باردار شدی و به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گذرانی و به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 بشارت باد بر تو زاده شدن پسری دانا و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او در اندام خود احساس سبکی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دیگر در پهلوها و شکم خود احساس راحتی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 ماه بگذرد، در خانه صدایی بلند می شنود و چون شب زایمانش فرارسد، در خانه نوری برایش پدیدار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جز او و پدر فرزندش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زاید، او نشسته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راه برایش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چهار زانو بیرون آید،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دقیقا رویش به سوی قبله می شود، سپس سه بار عطسه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 انگشتش به نشانه حمد خداوند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به دنیا می آید که نافش بریده شده و ختنه شده و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رباعی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بالا و پایین و نیز دو دندان نیش و دو دندان ضاحکه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درآمده و در برابرش نوری همچون شمش طلا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در آن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از دستانش نوری طلایی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در هنگام ولادت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هستند، چراکه اوصیا دنباله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گرانقدر پیامبران هستند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388</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8" w:name="__RefHeading___Toc373852_3264237689"/>
      <w:bookmarkStart w:id="649" w:name="_Toc259"/>
      <w:bookmarkEnd w:id="648"/>
      <w:r>
        <w:rPr>
          <w:rtl w:val="true"/>
        </w:rPr>
        <w:t>«</w:t>
      </w:r>
      <w:r>
        <w:rPr/>
        <w:t>32</w:t>
      </w:r>
      <w:r>
        <w:rPr>
          <w:rtl w:val="true"/>
        </w:rPr>
        <w:t>»</w:t>
      </w:r>
      <w:bookmarkEnd w:id="649"/>
    </w:p>
    <w:p>
      <w:pPr>
        <w:pStyle w:val="BookText"/>
        <w:rPr/>
      </w:pPr>
      <w:r>
        <w:rPr>
          <w:rFonts w:ascii="Amiri" w:hAnsi="Amiri" w:eastAsia="Amiri" w:cs="Amiri"/>
          <w:color w:val="111111"/>
          <w:sz w:val="28"/>
          <w:sz w:val="28"/>
          <w:szCs w:val="28"/>
          <w:rtl w:val="true"/>
          <w:lang w:bidi="ar-SA"/>
        </w:rPr>
        <w:t xml:space="preserve">ن، عیون أخبار الرضا علیه السلام فِی خَبَرِ الشَّامِیِّ أَنَّهُ سَأَلَ أَمِیرَ الْمُؤْمِنِینَ علیه السلام مَنْ خَلَقَ اللَّهُ مِنَ الْأَنْبِیَاءِ مَخْتُوناً قَالَ خَلَقَ اللَّهُ عَزَّ وَ جَلَّ آدَمَ علیه السلام مَخْتُوناً وَ وُلِدَ شَیْثٌ علیه السلام مَخْتُوناً وَ إِدْرِیسُ وَ نُوحٌ وَ سَامُ بْنُ نُوحٍ وَ إِبْرَاهِیمُ وَ دَاوُدُ وَ سُلَیْمَانُ وَ لُوطٌ وَ إِسْمَاعِیلُ وَ مُوسَی وَ عِیسَی وَ مُحَمَّدٌ صلی الله علیه و آله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مرد شامی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امیرمومنان علیه السلام درباره پیامبرانی پرسید که خداوند آنان را ختنه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آدم و شیث و ادریس و نوح و سام بن نوح و ابراهیم و داوود و سلیمان و لوط و اسماعیل و موسی و عیسی و محمد را ختنه شده آفرید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0" w:name="__RefHeading___Toc373854_3264237689"/>
      <w:bookmarkStart w:id="651" w:name="_Toc260"/>
      <w:bookmarkEnd w:id="650"/>
      <w:r>
        <w:rPr>
          <w:rtl w:val="true"/>
        </w:rPr>
        <w:t>«</w:t>
      </w:r>
      <w:r>
        <w:rPr/>
        <w:t>33</w:t>
      </w:r>
      <w:r>
        <w:rPr>
          <w:rtl w:val="true"/>
        </w:rPr>
        <w:t>»</w:t>
      </w:r>
      <w:bookmarkEnd w:id="65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رُوِیَ أَنَّ قُرَیْشاً کَانَتْ فِی جَدْبٍ شَدِیدٍ وَ ضِیقٍ مِنَ الزَّمَانِ فَلَمَّا حَمَلَتْ آمِنَةُ بِنْتُ وَهْبٍ بِرَسُولِ اللَّهِ صلی الله علیه و آله اخْضَرَّتْ لَهُمُ الْأَرْضُ وَ حَمَلَتْ لَهُمُ الْأَشْجَارُ وَ أَتَاهُمُ الْوَفْدُ مِنْ کُلِّ مَکَانٍ فَأَخْصَبَ أَهْلُ مَکَّةَ خِصْباً عَظِیماً فَسُمِّیَتِ السَّنَةُ الَّتِی حَمَلَ فِیهَا بِرَسُولِ اللَّهِ صلی الله علیه و آله سَنَةَ الْفَتْحِ وَ الِاسْتِیفَاءِ وَ الِابْتِهَاجِ وَ لَمْ تَبْقَ کَاهِنَةٌ إِلَّا حُجِبَتْ عَنْ صَاحِبِهَا </w:t>
      </w:r>
      <w:r>
        <w:rPr>
          <w:rStyle w:val="FootnoteAnchor"/>
          <w:rtl w:val="true"/>
        </w:rPr>
        <w:footnoteReference w:id="1455"/>
      </w:r>
      <w:bookmarkStart w:id="652" w:name="pg13760_127841"/>
    </w:p>
    <w:p>
      <w:pPr>
        <w:pStyle w:val="BookText"/>
        <w:rPr/>
      </w:pPr>
      <w:bookmarkEnd w:id="652"/>
      <w:r>
        <w:rPr>
          <w:rFonts w:ascii="Amiri" w:hAnsi="Amiri" w:eastAsia="Amiri" w:cs="Amiri"/>
          <w:color w:val="111111"/>
          <w:sz w:val="28"/>
          <w:sz w:val="28"/>
          <w:szCs w:val="28"/>
          <w:rtl w:val="true"/>
          <w:lang w:bidi="ar-SA"/>
        </w:rPr>
        <w:t xml:space="preserve">وَ انْتُزِعَ عِلْمُ الْکَهَنَةِ وَ بَطَلَ سِحْرُ السَّحَرَةِ وَ لَمْ یَبْقَ سَرِیرٌ لِمَلِکٍ مِنَ الْمُلُوکِ إِلَّا أَصْبَحَ مَنْکُوساً وَ الْمَلِکُ مُخْرِساً لَا یَتَکَلَّمُ یَوْمَهُ ذَلِکَ وَ فِی کُلِّ شَهْرٍ مِنَ الشُّهُورِ نِدَاءٌ مِنَ السَّمَاءِ أَنْ أَبْشِرُوا فَقَدْ آنَ لِمُحَمَّدٍ أَنْ یَخْرُجَ إِلَی الْأَرْضِ مَیْمُوناً مُبَارَکاً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به خشکسالی شدید و سختی دچار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آمنه بنت وهب رسول خدا صلّی الله علیه و آله را باردار شد، زمین برای آنان سرسبز شد و درختانشان بارور شدند و از هر سو کاروانیان نزدشان آمدند و برای اهل مکه وفور نعمت شد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سالی را که پیامبر زاده شد، سال گشایش و پرآبی و شادی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کاهنی از جن همراه خود جدا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و علم کاهنان از کار افتاد و سحر ساحران باطل شد و تخت همه پادشاهان وارونه شد و پادشاهان همه لال شدند و در آن روز هیچ سخن نگفتند و هر ماه ندایی از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رسید که بشارت باد بر شما چراکه هنگام خروج خجسته و فرخنده محمد بر زمین فرا رسیده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3" w:name="__RefHeading___Toc373856_3264237689"/>
      <w:bookmarkStart w:id="654" w:name="_Toc261"/>
      <w:bookmarkEnd w:id="653"/>
      <w:r>
        <w:rPr>
          <w:rtl w:val="true"/>
        </w:rPr>
        <w:t>«</w:t>
      </w:r>
      <w:r>
        <w:rPr/>
        <w:t>34</w:t>
      </w:r>
      <w:r>
        <w:rPr>
          <w:rtl w:val="true"/>
        </w:rPr>
        <w:t>»</w:t>
      </w:r>
      <w:bookmarkEnd w:id="654"/>
    </w:p>
    <w:p>
      <w:pPr>
        <w:pStyle w:val="BookText"/>
        <w:rPr/>
      </w:pPr>
      <w:r>
        <w:rPr>
          <w:rFonts w:ascii="Amiri" w:hAnsi="Amiri" w:eastAsia="Amiri" w:cs="Amiri"/>
          <w:color w:val="111111"/>
          <w:sz w:val="28"/>
          <w:sz w:val="28"/>
          <w:szCs w:val="28"/>
          <w:rtl w:val="true"/>
          <w:lang w:bidi="ar-SA"/>
        </w:rPr>
        <w:t xml:space="preserve">د، العدد القویة عَنْ أَبِی جَعْفَرٍ علیه السلام قَالَ سَمِعْتُ آبَائِی یُحَدِّثُونَ کَانَتْ لِقُرَیْشٍ کَاهِنَةٌ یُقَالُ لَهَا جُرْهُمَانِیَّةُ وَ کَانَ لَهَا ابْنٌ مِنْ أَشَدِّ قُرَیْشٍ عِبَادَةً لِلْأَصْنَامِ فَلَمَّا کَانَتِ اللَّیْلَةُ الَّتِی وُلِدَ فِیهَا رَسُولُ اللَّهِ صلی الله علیه و آله جَاءَتْ إِلَیْهَا تَابِعَتُهَا </w:t>
      </w:r>
      <w:r>
        <w:rPr>
          <w:rStyle w:val="FootnoteAnchor"/>
          <w:rtl w:val="true"/>
        </w:rPr>
        <w:footnoteReference w:id="1457"/>
      </w:r>
      <w:r>
        <w:rPr>
          <w:rFonts w:ascii="Amiri" w:hAnsi="Amiri" w:eastAsia="Amiri" w:cs="Amiri"/>
          <w:color w:val="111111"/>
          <w:sz w:val="28"/>
          <w:sz w:val="28"/>
          <w:szCs w:val="28"/>
          <w:rtl w:val="true"/>
          <w:lang w:bidi="ar-SA"/>
        </w:rPr>
        <w:t xml:space="preserve">وَ قَالَتْ لَهَا جُرْهُمَانِیَّةُ حِیلَ بَیْنِی وَ بَیْنَکِ جَاءَ النُّورُ الْمَمْدُودُ الَّذِی مَنْ دَخَلَ فِی نُورِهِ نَجَا وَ مَنْ تَخَلَّفَ عَنْ نُورِهِ هَلَکَ أَحْمَدُ صَاحِبُ اللِّوَاءِ الْأَکْبَرِ وَ الْعِزِّ الْأَبَدِیِّ وَ ابْنُهَا یَسْمَعُ فَلَمَّا کَانَتِ اللَّیْلَةُ الثَّانِیَةُ عَادَ بِمِثْلِ قَوْلِهِ ثُمَّ مَرَّ </w:t>
      </w:r>
      <w:r>
        <w:rPr>
          <w:rStyle w:val="FootnoteAnchor"/>
          <w:rtl w:val="true"/>
        </w:rPr>
        <w:footnoteReference w:id="1458"/>
      </w:r>
      <w:r>
        <w:rPr>
          <w:rFonts w:ascii="Amiri" w:hAnsi="Amiri" w:eastAsia="Amiri" w:cs="Amiri"/>
          <w:color w:val="111111"/>
          <w:sz w:val="28"/>
          <w:sz w:val="28"/>
          <w:szCs w:val="28"/>
          <w:rtl w:val="true"/>
          <w:lang w:bidi="ar-SA"/>
        </w:rPr>
        <w:t xml:space="preserve">فَلَمَّا کَانَتِ اللَّیْلَةُ الثَّالِثَةُ عَادَ بِمِثْلِ قَوْلِهِ </w:t>
      </w:r>
      <w:r>
        <w:rPr>
          <w:rStyle w:val="FootnoteAnchor"/>
          <w:rtl w:val="true"/>
        </w:rPr>
        <w:footnoteReference w:id="1459"/>
      </w:r>
      <w:r>
        <w:rPr>
          <w:rFonts w:ascii="Amiri" w:hAnsi="Amiri" w:eastAsia="Amiri" w:cs="Amiri"/>
          <w:color w:val="111111"/>
          <w:sz w:val="28"/>
          <w:sz w:val="28"/>
          <w:szCs w:val="28"/>
          <w:rtl w:val="true"/>
          <w:lang w:bidi="ar-SA"/>
        </w:rPr>
        <w:t>فَقَالَتْ وَیْحَکِ وَ مَنْ أَحْمَدُ قَالَتْ ابْنُ عَبْدِ اللَّهِ بْنِ عَبْدِ الْمُطَّلِبِ یَتِیمُ قُرَیْشٍ صَاحِبُ الْغُرَّةِ الْحَجْلَاءِ وَ النُّورِ السَّاطِعِ فَلَمَّا تَکَلَّمَتْ بِهَذَا الْکَلَامِ نَظَرَتْ إِلَی صَنَمِهَا یَمْشِی مَرَّةً وَ یَعْدُو مَرَّةً وَ یَقُولُ وَیْلِی مَنْ هَذَا الْمَوْلُودُ هَلَکَتِ الْأَصْنَامُ قَالَ فَکَانَتِ الْجُرْهُمَانِیَّةُ تَنُوحُ عَلَی نَفْسِهَا بِهَذَا الْحَدِیثِ</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به نقل از پدران ارجمند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زن کاهنی به نام جُرهمانیه داشتند و او پسری داشت 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سرسخت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زاده شدن پیامبر صلّی الله علیه و آله فرا رسید، جن همراه جُرهمانیه به نزدش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من و تو جدایی افکنده شده، چراکه آن نور گسترده آمده که هر کس در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وارد شود،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هر کس از آن رو گرداند،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احمد است و صاحب لوای اکبر و شکوه 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جُرهمانیه نیز این سخنان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دوم شد، او دوباره آمد و همان سخنان بازگفت و رفت و چون شب سوم شد، او باز آمد و همان سخنان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جُرهمانیه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بن عبدالمطّلب، آن یتیم قریش، صاحب چهره درخشان و نور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سخنان را بر زبان آورد، جُرهمانیه دید بتش می رود و باز می گردد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از این نوزاد،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جُرهمانیه با بیان این واقعه بر خودش ناله می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5" w:name="__RefHeading___Toc373858_3264237689"/>
      <w:bookmarkStart w:id="656" w:name="_Toc262"/>
      <w:bookmarkEnd w:id="655"/>
      <w:r>
        <w:rPr>
          <w:rtl w:val="true"/>
        </w:rPr>
        <w:t>«</w:t>
      </w:r>
      <w:r>
        <w:rPr/>
        <w:t>35</w:t>
      </w:r>
      <w:r>
        <w:rPr>
          <w:rtl w:val="true"/>
        </w:rPr>
        <w:t>»</w:t>
      </w:r>
      <w:bookmarkEnd w:id="656"/>
    </w:p>
    <w:p>
      <w:pPr>
        <w:pStyle w:val="BookText"/>
        <w:rPr/>
      </w:pPr>
      <w:r>
        <w:rPr>
          <w:rFonts w:ascii="Amiri" w:hAnsi="Amiri" w:eastAsia="Amiri" w:cs="Amiri"/>
          <w:color w:val="111111"/>
          <w:sz w:val="28"/>
          <w:sz w:val="28"/>
          <w:szCs w:val="28"/>
          <w:rtl w:val="true"/>
          <w:lang w:bidi="ar-SA"/>
        </w:rPr>
        <w:t xml:space="preserve">د، العدد القویة قِیلَ لَمَّا وُلِدَ رَسُولُ اللَّهِ صلی الله علیه و آله قَالَ أَبُو طَالِبٍ لِفَاطِمَةَ بِنْتِ أَسَدٍ أَیُّ شَیْ‌ءٍ خَبَّرَتْکِ بِهِ آمِنَةُ أَنَّهَا رَأَتْ حِینَ وَلَدَتْ هَذَا الْمَوْلُودَ قَالَتْ خَبَّرَتْنِی أَنَّهَا لَمَّا وَلَدَتْهُ خَرَجَ مُعْتَمِداً عَلَی یَدِهِ الْیُمْنَی رَافِعاً رَأْسَهُ إِلَی السَّمَاءِ یَصْعَدُ مِنْهُ نُورٌ فِی الْهَوَاءِ حَتَّی مَلَأَ الْأُفُقَ فَقَالَ لَهَا أَبُو طَالِبٍ اسْتُرِی هَذَا وَ لَا تُعْلِمِی بِهِ أَحَداً أَمَا إِنَّکِ سَتَلِدِینَ مَوْلُوداً یَکُونُ وَصِیَّهُ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زاده شد، ابوطالب به فاطمه بنت اسد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هنگام زادن این نوزاد دیده چه برایت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گفت وقتی او را زاییده، او با تکیه بر دست راستش بیرون آمده و سرش را سوی آسمان فراز کرد و از او چنان نوری در هوا تابیده که تا افق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پوشیده دار و کسی را از آن آگاه نکن و بدان که نوزادی به دنیا خواهی آورد که وصیّ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7" w:name="__RefHeading___Toc373860_3264237689"/>
      <w:bookmarkStart w:id="658" w:name="_Toc263"/>
      <w:bookmarkEnd w:id="657"/>
      <w:r>
        <w:rPr>
          <w:rtl w:val="true"/>
        </w:rPr>
        <w:t>«</w:t>
      </w:r>
      <w:r>
        <w:rPr/>
        <w:t>36</w:t>
      </w:r>
      <w:r>
        <w:rPr>
          <w:rtl w:val="true"/>
        </w:rPr>
        <w:t>»</w:t>
      </w:r>
      <w:bookmarkEnd w:id="65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عَبْدِ اللَّهِ بْنِ إِسْحَاقَ الْعَلَوِیِّ عَنْ مُحَمَّدِ بْنِ زَیْدٍ الرِّزَامِیِّ عَنْ مُحَمَّدِ بْنِ سُلَیْمَانَ الدَّیْلَمِیِّ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مَعَ أَبِی عَبْدِ اللَّهِ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علیه السلام فِی السَّنَةِ الَّتِی وُلِدَ فِیهَا ابْنُهُ مُوسَی علیه السلام وَ سَاقَ الْحَدِیثَ إِلَی أَنْ قَالَ وَ ذَکَرَتْ حَمِیدَةُ أَنَّهُ سَقَطَ مِنْ بَطْنِهَا حِینَ سَقَطَ وَاضِعاً یَدَهُ عَلَی الْأَرْضِ رَافِعاً رَأْسَهُ إِلَی السَّمَاءِ فَأَخْبَرْتُهَا أَنَّ ذَلِکَ أَمَارَةُ رَسُولِ اللَّهِ صلی الله علیه و آله وَ أَمَارَةُ الْوَصِیِّ علیه السلام مِنْ بَعْدِهِ </w:t>
      </w:r>
      <w:r>
        <w:rPr>
          <w:rStyle w:val="FootnoteAnchor"/>
          <w:rtl w:val="true"/>
        </w:rPr>
        <w:footnoteReference w:id="1462"/>
      </w:r>
      <w:r>
        <w:rPr>
          <w:rFonts w:ascii="Amiri" w:hAnsi="Amiri" w:eastAsia="Amiri" w:cs="Amiri"/>
          <w:color w:val="111111"/>
          <w:sz w:val="28"/>
          <w:sz w:val="28"/>
          <w:szCs w:val="28"/>
          <w:rtl w:val="true"/>
          <w:lang w:bidi="ar-SA"/>
        </w:rPr>
        <w:t xml:space="preserve">فَقَالَ لِی إِنَّهُ لَمَّا کَانَتِ اللَّیْلَةُ الَّتِی عُلِقَ </w:t>
      </w:r>
      <w:r>
        <w:rPr>
          <w:rStyle w:val="FootnoteAnchor"/>
          <w:rtl w:val="true"/>
        </w:rPr>
        <w:footnoteReference w:id="1463"/>
      </w:r>
      <w:r>
        <w:rPr>
          <w:rFonts w:ascii="Amiri" w:hAnsi="Amiri" w:eastAsia="Amiri" w:cs="Amiri"/>
          <w:color w:val="111111"/>
          <w:sz w:val="28"/>
          <w:sz w:val="28"/>
          <w:szCs w:val="28"/>
          <w:rtl w:val="true"/>
          <w:lang w:bidi="ar-SA"/>
        </w:rPr>
        <w:t xml:space="preserve">فِیهَا بِجَدِّی أَتَی آتٍ جَدَّ أَبِی بِکَأْسٍ فِیهِ شَرْبَةٌ أَرَقُّ مِنَ الْمَاءِ وَ أَلْیَنُ مِنَ الزُّبْدِ وَ أَحْلَی مِنَ الشَّهْدِ وَ أَبْرَدُ مِنَ الثَّلْجِ وَ أَبْیَضُ مِنَ اللَّبَنِ فَسَقَاهُ إِیَّاهُ وَ أَمَرَهُ بِالْجِمَاعِ فَقَامَ فَجَامَعَ فَعُلِقَ بِجَدِّی وَ لَمَّا أَنْ کَانَتِ اللَّیْلَةُ الَّتِی عُلِقَ فِیهَا بِأَبِی أَتَی آتٍ جَدِّی فَسَقَاهُ کَمَا سَقَی جَدَّ أَبِی وَ أَمَرَهُ بِمِثْلِ الَّذِی أَمَرَهُ فَقَامَ فَجَامَعَ فَعُلِقَ بِأَبِی وَ لَمَّا أَنْ کَانَتِ اللَّیْلَةُ الَّتِی عُلِقَ فِیهَا بِی أَتَی آتٍ أَبِی فَسَقَاهُ بِمَا سَقَاهُمْ وَ أَمَرَهُ بِالَّذِی أَمَرَهُمْ بِهِ فَقَامَ فَجَامَعَ فَعُلِقَ بِی وَ لَمَّا أَنْ کَانَتِ اللَّیْلَةُ الَّتِی عُلِقَ فِیهَا بِابْنِی أَتَانِی آتٍ کَمَا أَتَاهُمْ فَفَعَلَ بِی کَمَا فَعَلَ بِهِمْ فَقُمْتُ بِعِلْمِ اللَّهِ وَ إِنِّی مَسْرُورٌ بِمَا یَهَبُ اللَّهُ لِی فَجَامَعْتُ فَعُلِقَ بِابْنِی هَذَا الْمَوْلُودِ فَدُونَکُمْ فَهُوَ وَ اللَّهِ صَاحِبُکُمْ مِنْ بَعْدِی وَ إِنَّ نُطْفَةَ الْإِمَامِ مِمَّا أَخْبَرْتُکَ وَ إِذَا سَکَنَتِ النُّطْفَةُ فِی الرَّحِمِ أَرْبَعَةَ أَشْهُرٍ وَ أُنْشِئَ فِیهَا الرُّوحُ بَعَثَ اللَّهُ تَبَارَکَ وَ تَعَالَی مَلَکاً یُقَالُ لَهُ حَیَوَانُ فَکَتَبَ عَلَی عَضُدِهِ الْأَیْمَنِ وَ تَمَّتْ کَلِمَةُ رَبِّکَ صِدْقاً وَ عَدْلًا لا مُبَدِّلَ لِکَلِماتِهِ وَ هُوَ السَّمِیعُ الْعَلِیمُ وَ إِذَا وَقَعَ مِنْ بَطْنِ أُمِّهِ وَقَعَ وَاضِعاً یَدَیْهِ عَلَی الْأَرْضِ رَافِعاً رَأْسَهُ إِلَی السَّمَاءِ فَأَمَّا وَضْعُهُ یَدَیْهِ عَلَی الْأَرْضِ فَإِنَّهُ یَقْبِضُ کُلَّ عِلْمٍ لِلَّهِ أَنْزَلَهُ مِنَ السَّمَاءِ إِلَی الْأَرْضِ وَ أَمَّا رَفْعُهُ رَأْسَهُ إِلَی السَّمَاءِ فَإِنَّ مُنَادِیاً یُنَادِی بِهِ مِنْ بُطْنَانِ الْعَرْشِ مِنْ قِبَلِ رَبِّ الْعِزَّةِ مِنَ الْأُفُقِ الْأَعْلَی بِاسْمِهِ وَ اسْمِ أَبِیهِ یَقُولُ یَا فُلَانَ بْنَ فُلَانٍ اثْبُتْ تُثْبَتْ </w:t>
      </w:r>
      <w:r>
        <w:rPr>
          <w:rStyle w:val="FootnoteAnchor"/>
          <w:rtl w:val="true"/>
        </w:rPr>
        <w:footnoteReference w:id="1464"/>
      </w:r>
      <w:r>
        <w:rPr>
          <w:rFonts w:ascii="Amiri" w:hAnsi="Amiri" w:eastAsia="Amiri" w:cs="Amiri"/>
          <w:color w:val="111111"/>
          <w:sz w:val="28"/>
          <w:sz w:val="28"/>
          <w:szCs w:val="28"/>
          <w:rtl w:val="true"/>
          <w:lang w:bidi="ar-SA"/>
        </w:rPr>
        <w:t xml:space="preserve">فَلِعَظِیمٍ مَا </w:t>
      </w:r>
      <w:bookmarkStart w:id="659" w:name="pg13760_127843"/>
    </w:p>
    <w:p>
      <w:pPr>
        <w:pStyle w:val="BookText"/>
        <w:rPr/>
      </w:pPr>
      <w:bookmarkEnd w:id="659"/>
      <w:r>
        <w:rPr>
          <w:rFonts w:ascii="Amiri" w:hAnsi="Amiri" w:eastAsia="Amiri" w:cs="Amiri"/>
          <w:color w:val="111111"/>
          <w:sz w:val="28"/>
          <w:sz w:val="28"/>
          <w:szCs w:val="28"/>
          <w:rtl w:val="true"/>
          <w:lang w:bidi="ar-SA"/>
        </w:rPr>
        <w:t xml:space="preserve">خَلَقْتُکَ أَنْتَ صَفْوَتِی مِنْ خَلْقِی وَ مَوْضِعُ سِرِّی وَ عَیْبَةُ </w:t>
      </w:r>
      <w:r>
        <w:rPr>
          <w:rStyle w:val="FootnoteAnchor"/>
          <w:rtl w:val="true"/>
        </w:rPr>
        <w:footnoteReference w:id="1465"/>
      </w:r>
      <w:r>
        <w:rPr>
          <w:rFonts w:ascii="Amiri" w:hAnsi="Amiri" w:eastAsia="Amiri" w:cs="Amiri"/>
          <w:color w:val="111111"/>
          <w:sz w:val="28"/>
          <w:sz w:val="28"/>
          <w:szCs w:val="28"/>
          <w:rtl w:val="true"/>
          <w:lang w:bidi="ar-SA"/>
        </w:rPr>
        <w:t xml:space="preserve">عِلْمِی وَ أَمِینِی عَلَی وَحْیِی وَ خَلِیفَتِی فِی أَرْضِی لَکَ وَ لِمَنْ تَوَلَّاکَ أَوْجَبْتُ رَحْمَتِی وَ مَنَحْتُ جِنَانِی وَ أَحْلَلْتُ جِوَارِی ثُمَّ وَ عِزَّتِی وَ جَلَالِی لَأَصْلِیَنَّ </w:t>
      </w:r>
      <w:r>
        <w:rPr>
          <w:rStyle w:val="FootnoteAnchor"/>
          <w:rtl w:val="true"/>
        </w:rPr>
        <w:footnoteReference w:id="1466"/>
      </w:r>
      <w:r>
        <w:rPr>
          <w:rFonts w:ascii="Amiri" w:hAnsi="Amiri" w:eastAsia="Amiri" w:cs="Amiri"/>
          <w:color w:val="111111"/>
          <w:sz w:val="28"/>
          <w:sz w:val="28"/>
          <w:szCs w:val="28"/>
          <w:rtl w:val="true"/>
          <w:lang w:bidi="ar-SA"/>
        </w:rPr>
        <w:t xml:space="preserve">مَنْ عَادَاکَ أَشَدَّ عَذَابِی وَ إِنْ وَسَّعْتُ عَلَیْهِ فِی دُنْیَایَ مِنْ سَعَةِ رِزْقِی فَإِذَا انْقَضَی الصَّوْتُ صَوْتُ الْمُنَادِی أَجَابَهُ هُوَ وَاضِعاً یَدَیْهِ رَافِعاً رَأْسَهُ إِلَی السَّمَاءِ یَقُولُ شَهِدَ اللَّهُ أَنَّهُ لا إِلهَ إِلَّا هُوَ وَ الْمَلائِکَةُ وَ أُولُوا الْعِلْمِ قائِماً بِالْقِسْطِ لا إِلهَ إِلَّا هُوَ الْعَزِیزُ الْحَکِیمُ قَالَ فَإِذَا قَالَ ذَلِکَ أَعْطَاهُ اللَّهُ الْعِلْمَ الْأَوَّلَ وَ الْعِلْمَ الْآخِرَ وَ اسْتَحَقَّ زِیَارَةَ الرُّوحِ فِی لَیْلَةِ الْقَدْرِ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موسی فرزند امام جعفر صادق، زاده شد، ما با امام به حج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سخن را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علیه السلام فرمود حمیده خبر داد که وقتی موسی علیه السلام از شکم او بیرون آمده، دستش را بر زمین گذاشته و سرش را سوی آسمان فراز کرده است و من به او گفتم که این نشانه رسول خدا و نشانه وصیّ بعد 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نطفه جدّم بسته شد، کسی نزد پدر ایشان آمد و جام شربتی گواراتر از آب و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کره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شهد و سردتر از برف و سفیدتر از شیر آورد و به آن را به ایشان نوشاند و او را امر کرد که با همسرش درآمیزد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کرد و نطفه جدّم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شبی که نطفه پدرم بسته شد، کسی نزد جدّم آمد و همان شربت را به ایشان نوشاند و همان سخن را به ایشان گفت و ایشان چنین کرد و نطفه پدرم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شبی که نطفه من بسته شد، کسی نزد پدرم آمد و همان شربت را به ایشان نوشاند و همان سخن را به ایشان گفت و ایشان چنین کرد و نطفه من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هم که نطفه پسرم بسته شد، کسی نزد من آمد و همان ماجرای او با آنان با من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من با آگاهی از خواست خداوند برخاستم و شادمان از دهش خداوند با همسرم درآمیختم و نطفه این نوزاد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تمسک جویید که به خدا سوگند او پس از من صاحب امر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نطفه امام از شربتی است که برایت تعریف کردم و وقتی چهار ماه در رحم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روح در آن شکل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خداوند تبارک و تعالی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نام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او بر بازوی راست آن طفل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تَمَّتْ کَلِمَةُ رَبِّکَ صِدْقاً وَ عَدْلًا لا مُبَدِّلَ لِکَلِماتِهِ وَ هُوَ السَّمِیعُ الْعَلِیمُ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پروردگارت به راستی و داد، سرانجام گرفته است و هیچ تغییر دهنده‌ای برای کلمات او نیست و او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از شکم مادر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دستانش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سرش را سوی آسمان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دستانش را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چون همه دانش الهی را که از آسمان به زمین نازل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سرش را سوی آسمان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منادی از میان عرش از جانب پروردگار شکوهمند او را با نام خودش و پدرش از سمت افق اعلی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بن فلان استوار باش که خداوند استوارت داشته، تو را برای کاری بزرگ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برگزیده من از میان آفریدگانم هستی و جایگاه اسرار من و ظرف علم من و امانتدار وحی من و جانشین من در زمینم هستی، من رحمت خود را برای تو و دوستدارانت واجب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بهشتم را به شما بخشیده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حوریانم را برای شما حلال گردانده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به عزّت و جلالم سوگند حتی اگر رزقم را در دنیا برای دشمنانت فراخ سازم، آنان را به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عذاب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آوای منادی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او پاسخش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همان حال که دستانش بر زمین است، سرش را سوی آسمان فراز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 وَ الْمَلائِکَةُ وَ أُولُوا الْعِلْمِ قائِماً بِالْقِسْطِ لا إِلهَ إِلَّا هُوَ الْعَزِیزُ الْحَکِیمُ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که همواره به عدل، قیام دارد، گواهی می دهد جز او هیچ معبودی نیست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گواهی می‌دهند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که توانا و حکیم است، هیچ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خداوند علم اول و علم آخر را به او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شایسته دیدار روح در شب 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0" w:name="__RefHeading___Toc373862_3264237689"/>
      <w:bookmarkStart w:id="661" w:name="_Toc264"/>
      <w:bookmarkEnd w:id="660"/>
      <w:r>
        <w:rPr>
          <w:rtl w:val="true"/>
        </w:rPr>
        <w:t>«</w:t>
      </w:r>
      <w:r>
        <w:rPr/>
        <w:t>37</w:t>
      </w:r>
      <w:r>
        <w:rPr>
          <w:rtl w:val="true"/>
        </w:rPr>
        <w:t>»</w:t>
      </w:r>
      <w:bookmarkEnd w:id="661"/>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Style w:val="FootnoteAnchor"/>
          <w:rtl w:val="true"/>
        </w:rPr>
        <w:footnoteReference w:id="1468"/>
      </w:r>
      <w:r>
        <w:rPr>
          <w:rFonts w:ascii="IRNazanin" w:hAnsi="IRNazanin" w:eastAsia="IRNazanin"/>
          <w:color w:val="111111"/>
          <w:sz w:val="28"/>
          <w:sz w:val="28"/>
          <w:szCs w:val="28"/>
          <w:rtl w:val="true"/>
          <w:lang w:bidi="fa-IR"/>
        </w:rPr>
        <w:t xml:space="preserve">الشیخ أبو الحسن البکری فی کتاب الأنوار عن أبی عمرو الشیبانی و جماعة من أهل الحدیث أن السحرة و الکهنة و الشیاطین و المردة و الجان قبل مولد </w:t>
      </w:r>
      <w:r>
        <w:rPr>
          <w:rStyle w:val="FootnoteAnchor"/>
          <w:rtl w:val="true"/>
        </w:rPr>
        <w:footnoteReference w:id="1469"/>
      </w:r>
      <w:r>
        <w:rPr>
          <w:rFonts w:ascii="IRNazanin" w:hAnsi="IRNazanin" w:eastAsia="IRNazanin"/>
          <w:color w:val="111111"/>
          <w:sz w:val="28"/>
          <w:sz w:val="28"/>
          <w:szCs w:val="28"/>
          <w:rtl w:val="true"/>
          <w:lang w:bidi="fa-IR"/>
        </w:rPr>
        <w:t>رسول الله صلی الله علیه و آله کانوا یظهرون العجائب و یأتون بالغرائب و یحدثون الناس بما یخفون من السرائر و یکتمون فی الضمائر و تنطق السحرة و الکهنة علی ألسنة الجن و الشیاطین و المردة بما یسترقون من السمع من الملائکة و لم تحجب السماء عن الشیاطین حتی بعث النبی صلی الله علیه و آله</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البکری و لقد بلغنا أنه کان بأرض الیمامة کاهنان عظیمان فاقا علی أهل زمانهما فی الکهانة و یتحدث الناس بهما فی کل مکان و کان أحدهما اسمه ربیعة بن مازن </w:t>
      </w:r>
      <w:r>
        <w:rPr>
          <w:rStyle w:val="FootnoteAnchor"/>
          <w:rtl w:val="true"/>
        </w:rPr>
        <w:footnoteReference w:id="1470"/>
      </w:r>
      <w:r>
        <w:rPr>
          <w:rFonts w:ascii="IRNazanin" w:hAnsi="IRNazanin" w:eastAsia="IRNazanin"/>
          <w:color w:val="111111"/>
          <w:sz w:val="28"/>
          <w:sz w:val="28"/>
          <w:szCs w:val="28"/>
          <w:rtl w:val="true"/>
          <w:lang w:bidi="fa-IR"/>
        </w:rPr>
        <w:t xml:space="preserve">و یعرف بسطیح و هو أعلم الکهان و الآخر اسمه وشق </w:t>
      </w:r>
      <w:r>
        <w:rPr>
          <w:rStyle w:val="FootnoteAnchor"/>
          <w:rtl w:val="true"/>
        </w:rPr>
        <w:footnoteReference w:id="1471"/>
      </w:r>
      <w:r>
        <w:rPr>
          <w:rFonts w:ascii="IRNazanin" w:hAnsi="IRNazanin" w:eastAsia="IRNazanin"/>
          <w:color w:val="111111"/>
          <w:sz w:val="28"/>
          <w:sz w:val="28"/>
          <w:szCs w:val="28"/>
          <w:rtl w:val="true"/>
          <w:lang w:bidi="fa-IR"/>
        </w:rPr>
        <w:t xml:space="preserve">بن باهلة الیمانی فأما سطیح فإن الله تعالی قد خلقه قطعة لحم بلا عظم و لا عصب سوی جمجمة رأسه و کان یطوی کما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یطوی الثوب و ینشر و یجعل علی وضمة </w:t>
      </w:r>
      <w:r>
        <w:rPr>
          <w:rStyle w:val="FootnoteAnchor"/>
          <w:rtl w:val="true"/>
        </w:rPr>
        <w:footnoteReference w:id="1472"/>
      </w:r>
      <w:r>
        <w:rPr>
          <w:rFonts w:ascii="IRNazanin" w:hAnsi="IRNazanin" w:eastAsia="IRNazanin"/>
          <w:color w:val="111111"/>
          <w:sz w:val="28"/>
          <w:sz w:val="28"/>
          <w:szCs w:val="28"/>
          <w:rtl w:val="true"/>
          <w:lang w:bidi="fa-IR"/>
        </w:rPr>
        <w:t xml:space="preserve">کما یجعل اللحم علی وضمة القصاب لا ینام من اللیل إلا الیسیر یقلب طرفه إلی السماء و ینظر إلی النجوم الزاهرات و الأفلاک الدائرات و البروق اللامعات و یحمل علی وضمة إلی الأمصار و یرفع إلی الملوک فی تلک الأعصار </w:t>
      </w:r>
      <w:r>
        <w:rPr>
          <w:rStyle w:val="FootnoteAnchor"/>
          <w:rtl w:val="true"/>
        </w:rPr>
        <w:footnoteReference w:id="1473"/>
      </w:r>
      <w:r>
        <w:rPr>
          <w:rFonts w:ascii="IRNazanin" w:hAnsi="IRNazanin" w:eastAsia="IRNazanin"/>
          <w:color w:val="111111"/>
          <w:sz w:val="28"/>
          <w:sz w:val="28"/>
          <w:szCs w:val="28"/>
          <w:rtl w:val="true"/>
          <w:lang w:bidi="fa-IR"/>
        </w:rPr>
        <w:t xml:space="preserve">یسألونه عن غوامض الأخبار و ینبئهم بما فی قلوبهم من الأسرار و یخبر بما یحدث فی الزمان من العجائب </w:t>
      </w:r>
      <w:r>
        <w:rPr>
          <w:rStyle w:val="FootnoteAnchor"/>
          <w:rtl w:val="true"/>
        </w:rPr>
        <w:footnoteReference w:id="1474"/>
      </w:r>
      <w:r>
        <w:rPr>
          <w:rFonts w:ascii="IRNazanin" w:hAnsi="IRNazanin" w:eastAsia="IRNazanin"/>
          <w:color w:val="111111"/>
          <w:sz w:val="28"/>
          <w:sz w:val="28"/>
          <w:szCs w:val="28"/>
          <w:rtl w:val="true"/>
          <w:lang w:bidi="fa-IR"/>
        </w:rPr>
        <w:t xml:space="preserve">و هو ملقی علی ظهره </w:t>
      </w:r>
      <w:r>
        <w:rPr>
          <w:rStyle w:val="FootnoteAnchor"/>
          <w:rtl w:val="true"/>
        </w:rPr>
        <w:footnoteReference w:id="1475"/>
      </w:r>
      <w:r>
        <w:rPr>
          <w:rFonts w:ascii="IRNazanin" w:hAnsi="IRNazanin" w:eastAsia="IRNazanin"/>
          <w:color w:val="111111"/>
          <w:sz w:val="28"/>
          <w:sz w:val="28"/>
          <w:szCs w:val="28"/>
          <w:rtl w:val="true"/>
          <w:lang w:bidi="fa-IR"/>
        </w:rPr>
        <w:t xml:space="preserve">شاخص ببصره لا یتحرک منه غیر عینیه و لسانه قد لبث دهرا طویلا علی هذه الحالة فبینا هو کذلک ذات لیلة شاخصا إلی السماء إذ لاحت له برقة مما یلی مکة ملأت الأقطار </w:t>
      </w:r>
      <w:r>
        <w:rPr>
          <w:rStyle w:val="FootnoteAnchor"/>
          <w:rtl w:val="true"/>
        </w:rPr>
        <w:footnoteReference w:id="1476"/>
      </w:r>
      <w:r>
        <w:rPr>
          <w:rFonts w:ascii="IRNazanin" w:hAnsi="IRNazanin" w:eastAsia="IRNazanin"/>
          <w:color w:val="111111"/>
          <w:sz w:val="28"/>
          <w:sz w:val="28"/>
          <w:szCs w:val="28"/>
          <w:rtl w:val="true"/>
          <w:lang w:bidi="fa-IR"/>
        </w:rPr>
        <w:t xml:space="preserve">ثم رأی الکواکب قد علا منها النیران فظهر بها دخان و تصادم بعضها ببعض واحد بعد واحد </w:t>
      </w:r>
      <w:r>
        <w:rPr>
          <w:rStyle w:val="FootnoteAnchor"/>
          <w:rtl w:val="true"/>
        </w:rPr>
        <w:footnoteReference w:id="1477"/>
      </w:r>
      <w:r>
        <w:rPr>
          <w:rFonts w:ascii="IRNazanin" w:hAnsi="IRNazanin" w:eastAsia="IRNazanin"/>
          <w:color w:val="111111"/>
          <w:sz w:val="28"/>
          <w:sz w:val="28"/>
          <w:szCs w:val="28"/>
          <w:rtl w:val="true"/>
          <w:lang w:bidi="fa-IR"/>
        </w:rPr>
        <w:t xml:space="preserve">حتی غابت فی الثری فلم یر لها نور و لا ضیاء </w:t>
      </w:r>
      <w:r>
        <w:rPr>
          <w:rStyle w:val="FootnoteAnchor"/>
          <w:rtl w:val="true"/>
        </w:rPr>
        <w:footnoteReference w:id="1478"/>
      </w:r>
      <w:r>
        <w:rPr>
          <w:rFonts w:ascii="IRNazanin" w:hAnsi="IRNazanin" w:eastAsia="IRNazanin"/>
          <w:color w:val="111111"/>
          <w:sz w:val="28"/>
          <w:sz w:val="28"/>
          <w:szCs w:val="28"/>
          <w:rtl w:val="true"/>
          <w:lang w:bidi="fa-IR"/>
        </w:rPr>
        <w:t xml:space="preserve">فلما نظر سطیح إلی ذلک دهش و حار و أیقن بالهلاک و الدمار و قال کواکب تظهر بالنهار و برق یلمع </w:t>
      </w:r>
      <w:r>
        <w:rPr>
          <w:rStyle w:val="FootnoteAnchor"/>
          <w:rtl w:val="true"/>
        </w:rPr>
        <w:footnoteReference w:id="1479"/>
      </w:r>
      <w:r>
        <w:rPr>
          <w:rFonts w:ascii="IRNazanin" w:hAnsi="IRNazanin" w:eastAsia="IRNazanin"/>
          <w:color w:val="111111"/>
          <w:sz w:val="28"/>
          <w:sz w:val="28"/>
          <w:szCs w:val="28"/>
          <w:rtl w:val="true"/>
          <w:lang w:bidi="fa-IR"/>
        </w:rPr>
        <w:t xml:space="preserve">بالأنوار یدل علی عجائب و أخبار و ظل یومه ذلک حتی انقضی النهار فلما أدرکه اللیل </w:t>
      </w:r>
      <w:r>
        <w:rPr>
          <w:rStyle w:val="FootnoteAnchor"/>
          <w:rtl w:val="true"/>
        </w:rPr>
        <w:footnoteReference w:id="1480"/>
      </w:r>
      <w:r>
        <w:rPr>
          <w:rFonts w:ascii="IRNazanin" w:hAnsi="IRNazanin" w:eastAsia="IRNazanin"/>
          <w:color w:val="111111"/>
          <w:sz w:val="28"/>
          <w:sz w:val="28"/>
          <w:szCs w:val="28"/>
          <w:rtl w:val="true"/>
          <w:lang w:bidi="fa-IR"/>
        </w:rPr>
        <w:t xml:space="preserve">أمر غلمانه أن یحملونه إلی موضع فیه جبل هناک و کان شامخا فی الجبال </w:t>
      </w:r>
      <w:r>
        <w:rPr>
          <w:rStyle w:val="FootnoteAnchor"/>
          <w:rtl w:val="true"/>
        </w:rPr>
        <w:footnoteReference w:id="1481"/>
      </w:r>
      <w:r>
        <w:rPr>
          <w:rFonts w:ascii="IRNazanin" w:hAnsi="IRNazanin" w:eastAsia="IRNazanin"/>
          <w:color w:val="111111"/>
          <w:sz w:val="28"/>
          <w:sz w:val="28"/>
          <w:szCs w:val="28"/>
          <w:rtl w:val="true"/>
          <w:lang w:bidi="fa-IR"/>
        </w:rPr>
        <w:t xml:space="preserve">فأمرهم أن یرفعوه علیه فجعل یقلب طرفه یمینا و شمالا فإذا هو بنور ساطع و ضیاء لامع قد علا علی الأنوار و أحاط علی الأقطار و ملأ الآفاق فقال لغلمانه أنزلونی فإن </w:t>
      </w:r>
    </w:p>
    <w:p>
      <w:pPr>
        <w:pStyle w:val="BookText"/>
        <w:rPr/>
      </w:pPr>
      <w:r>
        <w:rPr>
          <w:rFonts w:ascii="IRNazanin" w:hAnsi="IRNazanin" w:eastAsia="IRNazanin"/>
          <w:color w:val="111111"/>
          <w:sz w:val="28"/>
          <w:sz w:val="28"/>
          <w:szCs w:val="28"/>
          <w:rtl w:val="true"/>
          <w:lang w:bidi="fa-IR"/>
        </w:rPr>
        <w:t xml:space="preserve">عقلی قد طار و لبی قد حار من أجل هذه الأنوار و إنی أری أمرا جلیلا و قد دنا منی الرحیل بلا شک عن قلیل قالوا له و کیف ظهر لک ذلک یا سطیح قال یا ویلکم إنی رأیت أنوارا قد نزلت من السماء إلی الأرض و أری الکواکب قد تساقطت إلی الأرض و تهافتت </w:t>
      </w:r>
      <w:r>
        <w:rPr>
          <w:rStyle w:val="FootnoteAnchor"/>
          <w:rtl w:val="true"/>
        </w:rPr>
        <w:footnoteReference w:id="1482"/>
      </w:r>
      <w:r>
        <w:rPr>
          <w:rFonts w:ascii="IRNazanin" w:hAnsi="IRNazanin" w:eastAsia="IRNazanin"/>
          <w:color w:val="111111"/>
          <w:sz w:val="28"/>
          <w:sz w:val="28"/>
          <w:szCs w:val="28"/>
          <w:rtl w:val="true"/>
          <w:lang w:bidi="fa-IR"/>
        </w:rPr>
        <w:t xml:space="preserve">و إنی أظن أن خروج الهاشمی قد دنا فإن کان الأمر کذلک فالسلام علی الوطن </w:t>
      </w:r>
      <w:r>
        <w:rPr>
          <w:rStyle w:val="FootnoteAnchor"/>
          <w:rtl w:val="true"/>
        </w:rPr>
        <w:footnoteReference w:id="1483"/>
      </w:r>
      <w:r>
        <w:rPr>
          <w:rFonts w:ascii="IRNazanin" w:hAnsi="IRNazanin" w:eastAsia="IRNazanin"/>
          <w:color w:val="111111"/>
          <w:sz w:val="28"/>
          <w:sz w:val="28"/>
          <w:szCs w:val="28"/>
          <w:rtl w:val="true"/>
          <w:lang w:bidi="fa-IR"/>
        </w:rPr>
        <w:t xml:space="preserve">من أهل الأمصار و الیمن إلی آخر الزمن فحار غلمانه من کلامه و أنزلوه و قد أرق </w:t>
      </w:r>
      <w:r>
        <w:rPr>
          <w:rStyle w:val="FootnoteAnchor"/>
          <w:rtl w:val="true"/>
        </w:rPr>
        <w:footnoteReference w:id="1484"/>
      </w:r>
      <w:r>
        <w:rPr>
          <w:rFonts w:ascii="IRNazanin" w:hAnsi="IRNazanin" w:eastAsia="IRNazanin"/>
          <w:color w:val="111111"/>
          <w:sz w:val="28"/>
          <w:sz w:val="28"/>
          <w:szCs w:val="28"/>
          <w:rtl w:val="true"/>
          <w:lang w:bidi="fa-IR"/>
        </w:rPr>
        <w:t xml:space="preserve">تلک اللیلة أرقا و أصبح قلقا لم یتهنأ برقاد و لم یوطأ له مهاد کثیر الفکر و السهاد </w:t>
      </w:r>
      <w:r>
        <w:rPr>
          <w:rStyle w:val="FootnoteAnchor"/>
          <w:rtl w:val="true"/>
        </w:rPr>
        <w:footnoteReference w:id="1485"/>
      </w:r>
      <w:r>
        <w:rPr>
          <w:rFonts w:ascii="IRNazanin" w:hAnsi="IRNazanin" w:eastAsia="IRNazanin"/>
          <w:color w:val="111111"/>
          <w:sz w:val="28"/>
          <w:sz w:val="28"/>
          <w:szCs w:val="28"/>
          <w:rtl w:val="true"/>
          <w:lang w:bidi="fa-IR"/>
        </w:rPr>
        <w:t xml:space="preserve">و جمع قومه و عشیرته و قال لهم إنی أری أمرا عظیما و خطبا جسیما و قد غاب عنی خبره و خفی علی أثره و سأبعث إلی جمیع إخوانی من الکهان فکتب إلی سائر البلدان و کتب </w:t>
      </w:r>
      <w:r>
        <w:rPr>
          <w:rStyle w:val="FootnoteAnchor"/>
          <w:rtl w:val="true"/>
        </w:rPr>
        <w:footnoteReference w:id="1486"/>
      </w:r>
      <w:r>
        <w:rPr>
          <w:rFonts w:ascii="IRNazanin" w:hAnsi="IRNazanin" w:eastAsia="IRNazanin"/>
          <w:color w:val="111111"/>
          <w:sz w:val="28"/>
          <w:sz w:val="28"/>
          <w:szCs w:val="28"/>
          <w:rtl w:val="true"/>
          <w:lang w:bidi="fa-IR"/>
        </w:rPr>
        <w:t xml:space="preserve">إلی وشق یخبره </w:t>
      </w:r>
      <w:r>
        <w:rPr>
          <w:rStyle w:val="FootnoteAnchor"/>
          <w:rtl w:val="true"/>
        </w:rPr>
        <w:footnoteReference w:id="1487"/>
      </w:r>
      <w:r>
        <w:rPr>
          <w:rFonts w:ascii="IRNazanin" w:hAnsi="IRNazanin" w:eastAsia="IRNazanin"/>
          <w:color w:val="111111"/>
          <w:sz w:val="28"/>
          <w:sz w:val="28"/>
          <w:szCs w:val="28"/>
          <w:rtl w:val="true"/>
          <w:lang w:bidi="fa-IR"/>
        </w:rPr>
        <w:t xml:space="preserve">عن الحال و یشرح له المقال فرد علیه الجواب قد ظهر عندی بعض الذی ذکرت و سیظهر نور الذی وصفت غیر أنی لا علم لی فیه و لا أعرف شیئا من دواعیه فعند ذلک کتب إلی الزرقاء ملکة الیمن و کانت من أعظم الکهنة و السحرة </w:t>
      </w:r>
      <w:r>
        <w:rPr>
          <w:rStyle w:val="FootnoteAnchor"/>
          <w:rtl w:val="true"/>
        </w:rPr>
        <w:footnoteReference w:id="1488"/>
      </w:r>
      <w:r>
        <w:rPr>
          <w:rFonts w:ascii="IRNazanin" w:hAnsi="IRNazanin" w:eastAsia="IRNazanin"/>
          <w:color w:val="111111"/>
          <w:sz w:val="28"/>
          <w:sz w:val="28"/>
          <w:szCs w:val="28"/>
          <w:rtl w:val="true"/>
          <w:lang w:bidi="fa-IR"/>
        </w:rPr>
        <w:t>قد ملکت قومها بشرها و سحرها و کان المجاورون لها آمنین فی معایشهم لا یخافون من عدو و لا یجزعون من أحد و کانت حادة البصر عظیمة الخطر تنظر من مسیرة ثلاثة أیام کما ینظر الإنسان الذی بین یدیه و إذ أراد أحد من أعدائها الخروج إلی بلدها تخبر قومها و تقول احذروا فقد جاءکم عدوکم من جهة کذا و کذا فیجدون الأمر کما ذکرت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البکری و لقد بلغنی أن أهل الیمامة قتلوا قتیلا من غسان و کان قد قتل منهم رجلا قبل ذلک فبلغ قومه قتله فأجمعوا أن یکبسوا </w:t>
      </w:r>
      <w:r>
        <w:rPr>
          <w:rStyle w:val="FootnoteAnchor"/>
          <w:rtl w:val="true"/>
        </w:rPr>
        <w:footnoteReference w:id="1489"/>
      </w:r>
      <w:r>
        <w:rPr>
          <w:rFonts w:ascii="IRNazanin" w:hAnsi="IRNazanin" w:eastAsia="IRNazanin"/>
          <w:color w:val="111111"/>
          <w:sz w:val="28"/>
          <w:sz w:val="28"/>
          <w:szCs w:val="28"/>
          <w:rtl w:val="true"/>
          <w:lang w:bidi="fa-IR"/>
        </w:rPr>
        <w:t xml:space="preserve">قومها فی أربعة آلاف </w:t>
      </w:r>
    </w:p>
    <w:p>
      <w:pPr>
        <w:pStyle w:val="BookText"/>
        <w:rPr/>
      </w:pPr>
      <w:r>
        <w:rPr>
          <w:rFonts w:ascii="IRNazanin" w:hAnsi="IRNazanin" w:eastAsia="IRNazanin"/>
          <w:color w:val="111111"/>
          <w:sz w:val="28"/>
          <w:sz w:val="28"/>
          <w:szCs w:val="28"/>
          <w:rtl w:val="true"/>
          <w:lang w:bidi="fa-IR"/>
        </w:rPr>
        <w:t xml:space="preserve">مدرع و قال لهم سیدهم من غسان یا ویحکم أ تطمعون فی الدخول إلی الیمامة و فیها الزرقاء أ ما تعلمون أنها تنظر إلی الوافدین و تعاین الواردین من البعد فکیف إذا رأت رکائبکم </w:t>
      </w:r>
      <w:r>
        <w:rPr>
          <w:rStyle w:val="FootnoteAnchor"/>
          <w:rtl w:val="true"/>
        </w:rPr>
        <w:footnoteReference w:id="1490"/>
      </w:r>
      <w:r>
        <w:rPr>
          <w:rFonts w:ascii="IRNazanin" w:hAnsi="IRNazanin" w:eastAsia="IRNazanin"/>
          <w:color w:val="111111"/>
          <w:sz w:val="28"/>
          <w:sz w:val="28"/>
          <w:szCs w:val="28"/>
          <w:rtl w:val="true"/>
          <w:lang w:bidi="fa-IR"/>
        </w:rPr>
        <w:t xml:space="preserve">قد أقبلت فتخبر قومها و یأخذون حذرهم </w:t>
      </w:r>
      <w:r>
        <w:rPr>
          <w:rStyle w:val="FootnoteAnchor"/>
          <w:rtl w:val="true"/>
        </w:rPr>
        <w:footnoteReference w:id="1491"/>
      </w:r>
      <w:r>
        <w:rPr>
          <w:rFonts w:ascii="IRNazanin" w:hAnsi="IRNazanin" w:eastAsia="IRNazanin"/>
          <w:color w:val="111111"/>
          <w:sz w:val="28"/>
          <w:sz w:val="28"/>
          <w:szCs w:val="28"/>
          <w:rtl w:val="true"/>
          <w:lang w:bidi="fa-IR"/>
        </w:rPr>
        <w:t>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أخاف من الزرقاء و صولتها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رأت جمعکم یسری إلی البلد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ترمیکم بأسود لا قوام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بشرها ثم لا تبقی علی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جموع أتوها قاصدین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فراح جمعهم بالخوف و النکد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ما الذی تشیر به علینا قال رأیت رأیا و أنا أرجو أن یکون فیه الظفر إن ساعدنی فیه القدر قالوا و ما ذلک قال إنی أقول لکم انزلوا عن خیلکم ثم اعمدوا إلی الشجر فیقطع </w:t>
      </w:r>
      <w:r>
        <w:rPr>
          <w:rStyle w:val="FootnoteAnchor"/>
          <w:rtl w:val="true"/>
        </w:rPr>
        <w:footnoteReference w:id="1492"/>
      </w:r>
      <w:r>
        <w:rPr>
          <w:rFonts w:ascii="IRNazanin" w:hAnsi="IRNazanin" w:eastAsia="IRNazanin"/>
          <w:color w:val="111111"/>
          <w:sz w:val="28"/>
          <w:sz w:val="28"/>
          <w:szCs w:val="28"/>
          <w:rtl w:val="true"/>
          <w:lang w:bidi="fa-IR"/>
        </w:rPr>
        <w:t xml:space="preserve">کل واحد منکم ما یستره ثم تحملونه فی أیدیکم ثم تقودون خیلکم و تسیرون فی ظل الشجر فعسی أن یتغیر علیها النظر قالوا نعم الرأی ما رأیت ففعلوا ما قال حتی بقی </w:t>
      </w:r>
      <w:r>
        <w:rPr>
          <w:rStyle w:val="FootnoteAnchor"/>
          <w:rtl w:val="true"/>
        </w:rPr>
        <w:footnoteReference w:id="1493"/>
      </w:r>
      <w:r>
        <w:rPr>
          <w:rFonts w:ascii="IRNazanin" w:hAnsi="IRNazanin" w:eastAsia="IRNazanin"/>
          <w:color w:val="111111"/>
          <w:sz w:val="28"/>
          <w:sz w:val="28"/>
          <w:szCs w:val="28"/>
          <w:rtl w:val="true"/>
          <w:lang w:bidi="fa-IR"/>
        </w:rPr>
        <w:t xml:space="preserve">بینهم و بین الیمامة ثلاثة أیام جعلوا أمامهم رجلا معه کتف بعیر یلوح </w:t>
      </w:r>
      <w:r>
        <w:rPr>
          <w:rStyle w:val="FootnoteAnchor"/>
          <w:rtl w:val="true"/>
        </w:rPr>
        <w:footnoteReference w:id="1494"/>
      </w:r>
      <w:r>
        <w:rPr>
          <w:rFonts w:ascii="IRNazanin" w:hAnsi="IRNazanin" w:eastAsia="IRNazanin"/>
          <w:color w:val="111111"/>
          <w:sz w:val="28"/>
          <w:sz w:val="28"/>
          <w:szCs w:val="28"/>
          <w:rtl w:val="true"/>
          <w:lang w:bidi="fa-IR"/>
        </w:rPr>
        <w:t xml:space="preserve">به و نعل یخصفه لینکر علیها </w:t>
      </w:r>
      <w:r>
        <w:rPr>
          <w:rStyle w:val="FootnoteAnchor"/>
          <w:rtl w:val="true"/>
        </w:rPr>
        <w:footnoteReference w:id="1495"/>
      </w:r>
      <w:r>
        <w:rPr>
          <w:rFonts w:ascii="IRNazanin" w:hAnsi="IRNazanin" w:eastAsia="IRNazanin"/>
          <w:color w:val="111111"/>
          <w:sz w:val="28"/>
          <w:sz w:val="28"/>
          <w:szCs w:val="28"/>
          <w:rtl w:val="true"/>
          <w:lang w:bidi="fa-IR"/>
        </w:rPr>
        <w:t xml:space="preserve">النظر فلما نظرت إلیهم الزرقاء و کانت فی صومعتها صاحت بأعلی صوتها و قالت یا أهل الیمامة أقبلوا فأقبل إلیها الناس و قالوا ما عندک من </w:t>
      </w:r>
      <w:r>
        <w:rPr>
          <w:rStyle w:val="FootnoteAnchor"/>
          <w:rtl w:val="true"/>
        </w:rPr>
        <w:footnoteReference w:id="1496"/>
      </w:r>
      <w:r>
        <w:rPr>
          <w:rFonts w:ascii="IRNazanin" w:hAnsi="IRNazanin" w:eastAsia="IRNazanin"/>
          <w:color w:val="111111"/>
          <w:sz w:val="28"/>
          <w:sz w:val="28"/>
          <w:szCs w:val="28"/>
          <w:rtl w:val="true"/>
          <w:lang w:bidi="fa-IR"/>
        </w:rPr>
        <w:t xml:space="preserve">خبر قالت إنی رأیت </w:t>
      </w:r>
      <w:r>
        <w:rPr>
          <w:rStyle w:val="FootnoteAnchor"/>
          <w:rtl w:val="true"/>
        </w:rPr>
        <w:footnoteReference w:id="1497"/>
      </w:r>
      <w:r>
        <w:rPr>
          <w:rFonts w:ascii="IRNazanin" w:hAnsi="IRNazanin" w:eastAsia="IRNazanin"/>
          <w:color w:val="111111"/>
          <w:sz w:val="28"/>
          <w:sz w:val="28"/>
          <w:szCs w:val="28"/>
          <w:rtl w:val="true"/>
          <w:lang w:bidi="fa-IR"/>
        </w:rPr>
        <w:t xml:space="preserve">عجبا عجیبا و أظن أن الملبسة تسیر إلینا فی ظل الشجر و هم جمع کثیر یتقدمهم رجل فی یده کتف بعیر و معه </w:t>
      </w:r>
    </w:p>
    <w:p>
      <w:pPr>
        <w:pStyle w:val="BookText"/>
        <w:rPr/>
      </w:pPr>
      <w:r>
        <w:rPr>
          <w:rFonts w:ascii="IRNazanin" w:hAnsi="IRNazanin" w:eastAsia="IRNazanin"/>
          <w:color w:val="111111"/>
          <w:sz w:val="28"/>
          <w:sz w:val="28"/>
          <w:szCs w:val="28"/>
          <w:rtl w:val="true"/>
          <w:lang w:bidi="fa-IR"/>
        </w:rPr>
        <w:t xml:space="preserve">نعل یخصفه تارة و تارة یلوح بکتف البعیر فلما سمعوا کلامها أعرضوا عنها و قال بعضهم لبعض إن الزرقاء قد خرفت و تغیر نظرها فهل رأیتم شجرا یسیر و رجلا یلوح بکتف بعیر إن هذا وسواس </w:t>
      </w:r>
      <w:r>
        <w:rPr>
          <w:rStyle w:val="FootnoteAnchor"/>
          <w:rtl w:val="true"/>
        </w:rPr>
        <w:footnoteReference w:id="1498"/>
      </w:r>
      <w:r>
        <w:rPr>
          <w:rFonts w:ascii="IRNazanin" w:hAnsi="IRNazanin" w:eastAsia="IRNazanin"/>
          <w:color w:val="111111"/>
          <w:sz w:val="28"/>
          <w:sz w:val="28"/>
          <w:szCs w:val="28"/>
          <w:rtl w:val="true"/>
          <w:lang w:bidi="fa-IR"/>
        </w:rPr>
        <w:t xml:space="preserve">و جنون قد عارضها فلما سمعت منهم ذلک أغلقت صومعتها و کان لا یقدر علیها أحد قط فلم یلبثوا بعد ذلک إلا قلیلا حتی کبسوا الیمامة و هدموا البنیان و سبوا النسوان و قتلوا الرجال و أخذوا الأموال ثم ولوا راجعین فوقع بقومها الندامة و أعقبتهم الملامة حیث لم یسمعوا منها و خالفوها ثم إن سطیحا کتب إلیها کتابا یقول فیه باسمک اللهم من سطیح صاحب القول الفصیح </w:t>
      </w:r>
      <w:r>
        <w:rPr>
          <w:rStyle w:val="FootnoteAnchor"/>
          <w:rtl w:val="true"/>
        </w:rPr>
        <w:footnoteReference w:id="1499"/>
      </w:r>
      <w:r>
        <w:rPr>
          <w:rFonts w:ascii="IRNazanin" w:hAnsi="IRNazanin" w:eastAsia="IRNazanin"/>
          <w:color w:val="111111"/>
          <w:sz w:val="28"/>
          <w:sz w:val="28"/>
          <w:szCs w:val="28"/>
          <w:rtl w:val="true"/>
          <w:lang w:bidi="fa-IR"/>
        </w:rPr>
        <w:t xml:space="preserve">إلی فتاة الیمامة المنعوتة بالشهامة </w:t>
      </w:r>
      <w:r>
        <w:rPr>
          <w:rStyle w:val="FootnoteAnchor"/>
          <w:rtl w:val="true"/>
        </w:rPr>
        <w:footnoteReference w:id="1500"/>
      </w:r>
      <w:r>
        <w:rPr>
          <w:rFonts w:ascii="IRNazanin" w:hAnsi="IRNazanin" w:eastAsia="IRNazanin"/>
          <w:color w:val="111111"/>
          <w:sz w:val="28"/>
          <w:sz w:val="28"/>
          <w:szCs w:val="28"/>
          <w:rtl w:val="true"/>
          <w:lang w:bidi="fa-IR"/>
        </w:rPr>
        <w:t xml:space="preserve">من سطیح الغسانی الذی لیس له فی عصره ثانی أما بعد فإنی کتبت إلیک کتابی و أنا فی هموم و سکرات و غموم و خطرات و قد تعلمین ما الذی یحل بنا من الدمار </w:t>
      </w:r>
      <w:r>
        <w:rPr>
          <w:rStyle w:val="FootnoteAnchor"/>
          <w:rtl w:val="true"/>
        </w:rPr>
        <w:footnoteReference w:id="1501"/>
      </w:r>
      <w:r>
        <w:rPr>
          <w:rFonts w:ascii="IRNazanin" w:hAnsi="IRNazanin" w:eastAsia="IRNazanin"/>
          <w:color w:val="111111"/>
          <w:sz w:val="28"/>
          <w:sz w:val="28"/>
          <w:szCs w:val="28"/>
          <w:rtl w:val="true"/>
          <w:lang w:bidi="fa-IR"/>
        </w:rPr>
        <w:t xml:space="preserve">و الهلاک من خروج التهامی الهاشمی الأبطحی العربی المکی المدنی السفاک للدماء و قد رأیت برقة لمعت و کواکبا سطعت </w:t>
      </w:r>
      <w:r>
        <w:rPr>
          <w:rStyle w:val="FootnoteAnchor"/>
          <w:rtl w:val="true"/>
        </w:rPr>
        <w:footnoteReference w:id="1502"/>
      </w:r>
      <w:r>
        <w:rPr>
          <w:rFonts w:ascii="IRNazanin" w:hAnsi="IRNazanin" w:eastAsia="IRNazanin"/>
          <w:color w:val="111111"/>
          <w:sz w:val="28"/>
          <w:sz w:val="28"/>
          <w:szCs w:val="28"/>
          <w:rtl w:val="true"/>
          <w:lang w:bidi="fa-IR"/>
        </w:rPr>
        <w:t xml:space="preserve">و إنی أظن أن ذلک من علاماته و لا شک أنه قرب أوانه و ما کتبت إلیک إلا بما أری عندک من التحصیل و ما فی نساء عصرنا لک من مثیل فإذا ورد رسولی إلیک و قدم کتابی علیک ردی جوابی بما عندک من الخطاب و ما ترینه من الصواب فإنه لا یقر لی قرار لا فی اللیل و لا فی النهار و لم أقف </w:t>
      </w:r>
      <w:r>
        <w:rPr>
          <w:rStyle w:val="FootnoteAnchor"/>
          <w:rtl w:val="true"/>
        </w:rPr>
        <w:footnoteReference w:id="1503"/>
      </w:r>
      <w:r>
        <w:rPr>
          <w:rFonts w:ascii="IRNazanin" w:hAnsi="IRNazanin" w:eastAsia="IRNazanin"/>
          <w:color w:val="111111"/>
          <w:sz w:val="28"/>
          <w:sz w:val="28"/>
          <w:szCs w:val="28"/>
          <w:rtl w:val="true"/>
          <w:lang w:bidi="fa-IR"/>
        </w:rPr>
        <w:t>علی هذه الدلائل و الآثار و السلام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بغلام له اسمه صبیح و قال له سر بهذا الکتاب إلی الیمامة </w:t>
      </w:r>
      <w:r>
        <w:rPr>
          <w:rStyle w:val="FootnoteAnchor"/>
          <w:rtl w:val="true"/>
        </w:rPr>
        <w:footnoteReference w:id="1504"/>
      </w:r>
      <w:r>
        <w:rPr>
          <w:rFonts w:ascii="IRNazanin" w:hAnsi="IRNazanin" w:eastAsia="IRNazanin"/>
          <w:color w:val="111111"/>
          <w:sz w:val="28"/>
          <w:sz w:val="28"/>
          <w:szCs w:val="28"/>
          <w:rtl w:val="true"/>
          <w:lang w:bidi="fa-IR"/>
        </w:rPr>
        <w:t xml:space="preserve">و أتنی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بالجواب فأخذ صبیح الکتاب و مضی به حتی صار بینه و بین الیمامة ثلاثة أیام فرمقته </w:t>
      </w:r>
      <w:r>
        <w:rPr>
          <w:rStyle w:val="FootnoteAnchor"/>
          <w:rtl w:val="true"/>
        </w:rPr>
        <w:footnoteReference w:id="1505"/>
      </w:r>
      <w:r>
        <w:rPr>
          <w:rFonts w:ascii="IRNazanin" w:hAnsi="IRNazanin" w:eastAsia="IRNazanin"/>
          <w:color w:val="111111"/>
          <w:sz w:val="28"/>
          <w:sz w:val="28"/>
          <w:szCs w:val="28"/>
          <w:rtl w:val="true"/>
          <w:lang w:bidi="fa-IR"/>
        </w:rPr>
        <w:t xml:space="preserve">الزرقاء و الکتاب فی طی عمامته فصاحت فی قومها قد جاءکم راکب قاصد إلی بلدکم وارد قد أرسل زمام ناقته و الکتاب </w:t>
      </w:r>
      <w:r>
        <w:rPr>
          <w:rStyle w:val="FootnoteAnchor"/>
          <w:rtl w:val="true"/>
        </w:rPr>
        <w:footnoteReference w:id="1506"/>
      </w:r>
      <w:r>
        <w:rPr>
          <w:rFonts w:ascii="IRNazanin" w:hAnsi="IRNazanin" w:eastAsia="IRNazanin"/>
          <w:color w:val="111111"/>
          <w:sz w:val="28"/>
          <w:sz w:val="28"/>
          <w:szCs w:val="28"/>
          <w:rtl w:val="true"/>
          <w:lang w:bidi="fa-IR"/>
        </w:rPr>
        <w:t xml:space="preserve">فی طی عمامته فجعل القوم یرتقبونه إلی أن وصل بعد ثلاثة أیام فلما رأته انحدرت إلیه و فتحت الباب </w:t>
      </w:r>
      <w:r>
        <w:rPr>
          <w:rStyle w:val="FootnoteAnchor"/>
          <w:rtl w:val="true"/>
        </w:rPr>
        <w:footnoteReference w:id="1507"/>
      </w:r>
      <w:r>
        <w:rPr>
          <w:rFonts w:ascii="IRNazanin" w:hAnsi="IRNazanin" w:eastAsia="IRNazanin"/>
          <w:color w:val="111111"/>
          <w:sz w:val="28"/>
          <w:sz w:val="28"/>
          <w:szCs w:val="28"/>
          <w:rtl w:val="true"/>
          <w:lang w:bidi="fa-IR"/>
        </w:rPr>
        <w:t xml:space="preserve">فدفع إلیها الکتاب فقرأته ثم قالت خبر قبیح أتانا به صبیح من کاهن الیمن سطیح یسأل عن نور ساطع و ضیاء لامع ذلک و رب الکعبة من دلائل خراب </w:t>
      </w:r>
      <w:r>
        <w:rPr>
          <w:rStyle w:val="FootnoteAnchor"/>
          <w:rtl w:val="true"/>
        </w:rPr>
        <w:footnoteReference w:id="1508"/>
      </w:r>
      <w:r>
        <w:rPr>
          <w:rFonts w:ascii="IRNazanin" w:hAnsi="IRNazanin" w:eastAsia="IRNazanin"/>
          <w:color w:val="111111"/>
          <w:sz w:val="28"/>
          <w:sz w:val="28"/>
          <w:szCs w:val="28"/>
          <w:rtl w:val="true"/>
          <w:lang w:bidi="fa-IR"/>
        </w:rPr>
        <w:t xml:space="preserve">الأطلال و یتم </w:t>
      </w:r>
      <w:r>
        <w:rPr>
          <w:rStyle w:val="FootnoteAnchor"/>
          <w:rtl w:val="true"/>
        </w:rPr>
        <w:footnoteReference w:id="1509"/>
      </w:r>
      <w:r>
        <w:rPr>
          <w:rFonts w:ascii="IRNazanin" w:hAnsi="IRNazanin" w:eastAsia="IRNazanin"/>
          <w:color w:val="111111"/>
          <w:sz w:val="28"/>
          <w:sz w:val="28"/>
          <w:szCs w:val="28"/>
          <w:rtl w:val="true"/>
          <w:lang w:bidi="fa-IR"/>
        </w:rPr>
        <w:t xml:space="preserve">الأطفال فإنه یظهر من عبد مناف محمد النبی بلا خلاف قال صبیح فتعجبت من کلامها و طلبت الجواب فکتبت إلی سطیح یقول بسم الله من الزرقاء </w:t>
      </w:r>
      <w:r>
        <w:rPr>
          <w:rStyle w:val="FootnoteAnchor"/>
          <w:rtl w:val="true"/>
        </w:rPr>
        <w:footnoteReference w:id="1510"/>
      </w:r>
      <w:r>
        <w:rPr>
          <w:rFonts w:ascii="IRNazanin" w:hAnsi="IRNazanin" w:eastAsia="IRNazanin"/>
          <w:color w:val="111111"/>
          <w:sz w:val="28"/>
          <w:sz w:val="28"/>
          <w:szCs w:val="28"/>
          <w:rtl w:val="true"/>
          <w:lang w:bidi="fa-IR"/>
        </w:rPr>
        <w:t xml:space="preserve">الذی لیس علیها </w:t>
      </w:r>
      <w:r>
        <w:rPr>
          <w:rStyle w:val="FootnoteAnchor"/>
          <w:rtl w:val="true"/>
        </w:rPr>
        <w:footnoteReference w:id="1511"/>
      </w:r>
      <w:r>
        <w:rPr>
          <w:rFonts w:ascii="IRNazanin" w:hAnsi="IRNazanin" w:eastAsia="IRNazanin"/>
          <w:color w:val="111111"/>
          <w:sz w:val="28"/>
          <w:sz w:val="28"/>
          <w:szCs w:val="28"/>
          <w:rtl w:val="true"/>
          <w:lang w:bidi="fa-IR"/>
        </w:rPr>
        <w:t xml:space="preserve">شی‌ء یخفی إلی سید غسان و أفضل الکهان المعروف بسطیح صاحب القول الفصیح أما بعد فإنه ورد کتابک علی و قدم رسولک لدی تذکر أمرا عظیما قد هجس بقلبک </w:t>
      </w:r>
      <w:r>
        <w:rPr>
          <w:rStyle w:val="FootnoteAnchor"/>
          <w:rtl w:val="true"/>
        </w:rPr>
        <w:footnoteReference w:id="1512"/>
      </w:r>
      <w:r>
        <w:rPr>
          <w:rFonts w:ascii="IRNazanin" w:hAnsi="IRNazanin" w:eastAsia="IRNazanin"/>
          <w:color w:val="111111"/>
          <w:sz w:val="28"/>
          <w:sz w:val="28"/>
          <w:szCs w:val="28"/>
          <w:rtl w:val="true"/>
          <w:lang w:bidi="fa-IR"/>
        </w:rPr>
        <w:t xml:space="preserve">و اختلج بلبک أما نزول الکواکب فکأنک بآیات </w:t>
      </w:r>
      <w:r>
        <w:rPr>
          <w:rStyle w:val="FootnoteAnchor"/>
          <w:rtl w:val="true"/>
        </w:rPr>
        <w:footnoteReference w:id="1513"/>
      </w:r>
      <w:r>
        <w:rPr>
          <w:rFonts w:ascii="IRNazanin" w:hAnsi="IRNazanin" w:eastAsia="IRNazanin"/>
          <w:color w:val="111111"/>
          <w:sz w:val="28"/>
          <w:sz w:val="28"/>
          <w:szCs w:val="28"/>
          <w:rtl w:val="true"/>
          <w:lang w:bidi="fa-IR"/>
        </w:rPr>
        <w:t>الهاشمی قد قربت فإذا قرأت کتابی فأیقظ نفسک و احذر من الغفلة و التقصیر و بادر إلی التشمیر و المسیر لنلتقی بمکة فإنی راحلة إلیها لأعرف هذا الأمر علی حقیقته فلعلنا نتساعد علی هذا المولود فنعمل فیه الحیلة عسی أن نظفر بهلاکه و نخمد نوره قبل إشراقه فلما قرأ کتابها انتحب و بکی بکاء شدیدا ثم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صبر لا صبر أضحی بعد معرفة</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تعذو الجلادة کالمستضعف الوهن</w:t>
      </w:r>
    </w:p>
    <w:p>
      <w:pPr>
        <w:pStyle w:val="BookText"/>
        <w:rPr/>
      </w:pPr>
      <w:r>
        <w:rPr>
          <w:rFonts w:ascii="IRNazanin" w:hAnsi="IRNazanin" w:eastAsia="IRNazanin"/>
          <w:color w:val="111111"/>
          <w:sz w:val="28"/>
          <w:sz w:val="28"/>
          <w:szCs w:val="28"/>
          <w:rtl w:val="true"/>
          <w:lang w:bidi="fa-IR"/>
        </w:rPr>
        <w:t>إن کان حقا خروج الهاشمی 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فارحل بنفسک لا تبکی علی الیمن</w:t>
      </w:r>
    </w:p>
    <w:p>
      <w:pPr>
        <w:pStyle w:val="BookText"/>
        <w:rPr/>
      </w:pPr>
      <w:r>
        <w:rPr>
          <w:rFonts w:ascii="IRNazanin" w:hAnsi="IRNazanin" w:eastAsia="IRNazanin"/>
          <w:color w:val="111111"/>
          <w:sz w:val="28"/>
          <w:sz w:val="28"/>
          <w:szCs w:val="28"/>
          <w:rtl w:val="true"/>
          <w:lang w:bidi="fa-IR"/>
        </w:rPr>
        <w:t>ثم اجعل القفر أوطانا تقیم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اغد عن الأهل ثم الدار و الوطن</w:t>
      </w:r>
    </w:p>
    <w:p>
      <w:pPr>
        <w:pStyle w:val="BookText"/>
        <w:rPr/>
      </w:pPr>
      <w:r>
        <w:rPr>
          <w:rFonts w:ascii="IRNazanin" w:hAnsi="IRNazanin" w:eastAsia="IRNazanin"/>
          <w:color w:val="111111"/>
          <w:sz w:val="28"/>
          <w:sz w:val="28"/>
          <w:szCs w:val="28"/>
          <w:rtl w:val="true"/>
          <w:lang w:bidi="fa-IR"/>
        </w:rPr>
        <w:t xml:space="preserve">فالعیش فی مهمه </w:t>
      </w:r>
      <w:r>
        <w:rPr>
          <w:rStyle w:val="FootnoteAnchor"/>
          <w:rtl w:val="true"/>
        </w:rPr>
        <w:footnoteReference w:id="1515"/>
      </w:r>
      <w:r>
        <w:rPr>
          <w:rFonts w:ascii="IRNazanin" w:hAnsi="IRNazanin" w:eastAsia="IRNazanin"/>
          <w:color w:val="111111"/>
          <w:sz w:val="28"/>
          <w:sz w:val="28"/>
          <w:szCs w:val="28"/>
          <w:rtl w:val="true"/>
          <w:lang w:bidi="fa-IR"/>
        </w:rPr>
        <w:t>من غیر ما جزع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أهنأ من العیش فی ذل و فی حزن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ثم أخذ فی أهبة السفر و خرج من ساعته إلی مکة و قال لقومه إنی سائر إلی نار قد تأججت فإن أدرکت إخمادها رجعت إلیکم و إن کانت الأخری فالسلام منی علیکم فإنی لاحق بالشام أقیم بها حتی أموت فلما وصل مکة أقبل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فاقبلت الی سطیح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سطیح رجال من قریش و فیهم أبو جهل و أخوه أبو البختری و شیبة و عتبة بن أبی معیط و العاص بن وائل فقالوا یا سطیح ما قدمت إلا لأمر عظیم أ لک حاجة فتقضی فقال لهم بورک فیکم ما لی یدیکم حاجة فقالوا له تمضی معنا إلی منازلنا فقال بل أنزل عند من إلیهم قصدت و نحوهم أردت و بفنائهم أنخت و قد علمتم فضلی و قد جئتکم أحدثکم بما کان و ما یکون إلهاما ألهمنی الله بالصواب و أنطقنی بالجواب فأین المتقدمون فی العهد و من لهم السابقة فی الحمد و المجد لقد أردت أفضل قریش من بنی عبد مناف فأنا لهم المبشر بالبشیر النذیر و القمر المستنیر فقد قرب ما ذکرته فأین عبد المطلب و سلالته الأشبال فعظم ذلک علی أبی جهل و تفرقوا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یمینا و شمالا و اتصل الخبر إلی بنی عبد مناف فجمع أبو طالب إخوته عبد الله و العباس و حمزة و عبد العزی و قال لهم إن هذا القادم علیکم هو کاهن الیمن</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سیدها و قد کان قدیما ورد علی أبیکم و أخبره بمولود یخرج من ظهره مبارک فی عمره یملک الأقطار و یدعو إلی عبادة الملک الجبار </w:t>
      </w:r>
      <w:r>
        <w:rPr>
          <w:rStyle w:val="FootnoteAnchor"/>
          <w:rtl w:val="true"/>
        </w:rPr>
        <w:footnoteReference w:id="1517"/>
      </w:r>
      <w:r>
        <w:rPr>
          <w:rFonts w:ascii="IRNazanin" w:hAnsi="IRNazanin" w:eastAsia="IRNazanin"/>
          <w:color w:val="111111"/>
          <w:sz w:val="28"/>
          <w:sz w:val="28"/>
          <w:szCs w:val="28"/>
          <w:rtl w:val="true"/>
          <w:lang w:bidi="fa-IR"/>
        </w:rPr>
        <w:t xml:space="preserve">فساروا إلیه و قال لهم أنکروه أنسابکم و لا تعرفن </w:t>
      </w:r>
      <w:r>
        <w:rPr>
          <w:rStyle w:val="FootnoteAnchor"/>
          <w:rtl w:val="true"/>
        </w:rPr>
        <w:footnoteReference w:id="1518"/>
      </w:r>
      <w:r>
        <w:rPr>
          <w:rFonts w:ascii="IRNazanin" w:hAnsi="IRNazanin" w:eastAsia="IRNazanin"/>
          <w:color w:val="111111"/>
          <w:sz w:val="28"/>
          <w:sz w:val="28"/>
          <w:szCs w:val="28"/>
          <w:rtl w:val="true"/>
          <w:lang w:bidi="fa-IR"/>
        </w:rPr>
        <w:t xml:space="preserve">أحسابکم ثم إن أبا طالب سار فی إخوته حتی وردوا إلیه و کان فی ظل الکعبة جالسا و الناس حوله </w:t>
      </w:r>
      <w:r>
        <w:rPr>
          <w:rStyle w:val="FootnoteAnchor"/>
          <w:rtl w:val="true"/>
        </w:rPr>
        <w:footnoteReference w:id="1519"/>
      </w:r>
      <w:r>
        <w:rPr>
          <w:rFonts w:ascii="IRNazanin" w:hAnsi="IRNazanin" w:eastAsia="IRNazanin"/>
          <w:color w:val="111111"/>
          <w:sz w:val="28"/>
          <w:sz w:val="28"/>
          <w:szCs w:val="28"/>
          <w:rtl w:val="true"/>
          <w:lang w:bidi="fa-IR"/>
        </w:rPr>
        <w:t xml:space="preserve">فلما نظر إلیهم فرح بهم ثم دفع أبو طالب سیفه و رمحه إلی غلامه و قال </w:t>
      </w:r>
      <w:r>
        <w:rPr>
          <w:rStyle w:val="FootnoteAnchor"/>
          <w:rtl w:val="true"/>
        </w:rPr>
        <w:footnoteReference w:id="1520"/>
      </w:r>
      <w:r>
        <w:rPr>
          <w:rFonts w:ascii="IRNazanin" w:hAnsi="IRNazanin" w:eastAsia="IRNazanin"/>
          <w:color w:val="111111"/>
          <w:sz w:val="28"/>
          <w:sz w:val="28"/>
          <w:szCs w:val="28"/>
          <w:rtl w:val="true"/>
          <w:lang w:bidi="fa-IR"/>
        </w:rPr>
        <w:t xml:space="preserve">هذه هدیة منی إلی سطیح فإنه لواجب الحق علینا ثم انحرف إلیه من قبل أن یخبره غلامه فلما وصل إلیه قال حییت </w:t>
      </w:r>
      <w:r>
        <w:rPr>
          <w:rStyle w:val="FootnoteAnchor"/>
          <w:rtl w:val="true"/>
        </w:rPr>
        <w:footnoteReference w:id="1521"/>
      </w:r>
      <w:r>
        <w:rPr>
          <w:rFonts w:ascii="IRNazanin" w:hAnsi="IRNazanin" w:eastAsia="IRNazanin"/>
          <w:color w:val="111111"/>
          <w:sz w:val="28"/>
          <w:sz w:val="28"/>
          <w:szCs w:val="28"/>
          <w:rtl w:val="true"/>
          <w:lang w:bidi="fa-IR"/>
        </w:rPr>
        <w:t xml:space="preserve">بالکرامة و خلدت فی النعمة فإنا قد أتیناک زائرین و لواجب حقک غیر منکرین </w:t>
      </w:r>
      <w:r>
        <w:rPr>
          <w:rStyle w:val="FootnoteAnchor"/>
          <w:rtl w:val="true"/>
        </w:rPr>
        <w:footnoteReference w:id="1522"/>
      </w:r>
      <w:r>
        <w:rPr>
          <w:rFonts w:ascii="IRNazanin" w:hAnsi="IRNazanin" w:eastAsia="IRNazanin"/>
          <w:color w:val="111111"/>
          <w:sz w:val="28"/>
          <w:sz w:val="28"/>
          <w:szCs w:val="28"/>
          <w:rtl w:val="true"/>
          <w:lang w:bidi="fa-IR"/>
        </w:rPr>
        <w:t xml:space="preserve">فقال سطیح حییتم بالسلام و أتحفتم بالإنعام فمن أی العرب أنتم فأراد أبو طالب أن یعلم مقدار علمه قال نحن قوم من بنی جمح فقال سطیح ادن منی أیها الشیخ و ضع یدک علی وجهی فإن لی فی ذلک حاجة فدنا منه و وضع یده علی وجهه فقال سطیح و علام الأسرار المحتجب عن الأبصار الغافر للخطیئة و کاشف البلیة إنک صاحب الذمم الرفیعة و الأخلاق المرضیة و المسلم إلی غلامی الهدیة قناة خطیة و صفیحة </w:t>
      </w:r>
      <w:r>
        <w:rPr>
          <w:rStyle w:val="FootnoteAnchor"/>
          <w:rtl w:val="true"/>
        </w:rPr>
        <w:footnoteReference w:id="1523"/>
      </w:r>
      <w:r>
        <w:rPr>
          <w:rFonts w:ascii="IRNazanin" w:hAnsi="IRNazanin" w:eastAsia="IRNazanin"/>
          <w:color w:val="111111"/>
          <w:sz w:val="28"/>
          <w:sz w:val="28"/>
          <w:szCs w:val="28"/>
          <w:rtl w:val="true"/>
          <w:lang w:bidi="fa-IR"/>
        </w:rPr>
        <w:t xml:space="preserve">هندیة و إنکم لأشرف البریة و إن لک و لأخیک أشرف الذریة و إنک و من أتی معک من سلالة هاشم الأخیار و إنک لا شک عم نبی المختار المنعوت فی الکتب و الأخبار فلا تکتم نسبک فإنی عارف بنسبکم فتعجب أبو طالب من کلامه و قال له یا شیخ لقد صدقت فی المقال و أحسنت الخصال فنرید أن تخبرنا بما یکون فی زماننا </w:t>
      </w:r>
    </w:p>
    <w:p>
      <w:pPr>
        <w:pStyle w:val="BookText"/>
        <w:rPr/>
      </w:pPr>
      <w:r>
        <w:rPr>
          <w:rFonts w:ascii="IRNazanin" w:hAnsi="IRNazanin" w:eastAsia="IRNazanin"/>
          <w:color w:val="111111"/>
          <w:sz w:val="28"/>
          <w:sz w:val="28"/>
          <w:szCs w:val="28"/>
          <w:rtl w:val="true"/>
          <w:lang w:bidi="fa-IR"/>
        </w:rPr>
        <w:t xml:space="preserve">و ما یجری علینا فقال سطیح و الدائم الأبد و رافع السماء بلا عمد الواحد الأحد الفرد الصمد لیبعثن من هذا و أشار إلی عبد الله عن قریب الأمد نبی یهدی إلی الرشد یدمر کل صنم و یهلک کل من لها عبد لا یرفع سیفه عن أحد یدعو إلی عبادة الله الأحد یعینه علی ذلک معین هو ابن عمه له قرین صاحب صولات عظام و ضربات بالحسام و أبوه لا شک هذا و أشار بیده إلی أبی طالب فقالوا له یا شیخ نحب أن تصف لنا هذا النبی و تبین لنا نعته فقال اسمعوا منی کاملا صحیحا سیظهر منکم عن قلیل شخص نبیل و هو رسول الملک الجلیل و إن لسان سطیح عنه </w:t>
      </w:r>
      <w:r>
        <w:rPr>
          <w:rStyle w:val="FootnoteAnchor"/>
          <w:rtl w:val="true"/>
        </w:rPr>
        <w:footnoteReference w:id="1524"/>
      </w:r>
      <w:r>
        <w:rPr>
          <w:rFonts w:ascii="IRNazanin" w:hAnsi="IRNazanin" w:eastAsia="IRNazanin"/>
          <w:color w:val="111111"/>
          <w:sz w:val="28"/>
          <w:sz w:val="28"/>
          <w:szCs w:val="28"/>
          <w:rtl w:val="true"/>
          <w:lang w:bidi="fa-IR"/>
        </w:rPr>
        <w:t xml:space="preserve">لکلیل و هو رجل لا بالقصیر اللاصق و لا بالطویل الشاهق حسن القامة مدور الهامة بین کتفیه علامة علی رأسه عمامة تقوم له الدعامة </w:t>
      </w:r>
      <w:r>
        <w:rPr>
          <w:rStyle w:val="FootnoteAnchor"/>
          <w:rtl w:val="true"/>
        </w:rPr>
        <w:footnoteReference w:id="1525"/>
      </w:r>
      <w:r>
        <w:rPr>
          <w:rFonts w:ascii="IRNazanin" w:hAnsi="IRNazanin" w:eastAsia="IRNazanin"/>
          <w:color w:val="111111"/>
          <w:sz w:val="28"/>
          <w:sz w:val="28"/>
          <w:szCs w:val="28"/>
          <w:rtl w:val="true"/>
          <w:lang w:bidi="fa-IR"/>
        </w:rPr>
        <w:t>إلی یوم القیامة ذلک و الله سید تهامة یزهر وجهه فی الدجی و إذا تبسم أشرقت الأرض بالضیاء أحسن من مشی و أکرم من نشأ حلو الکلام طلق اللسان نقی زاهد خاشع عابد لا متجبر و لا متکبر إن نطق أصاب و إن سئل أجاب طاهر المیلاد بری‌ء من الفساد رحمة علی العباد بالنور محفوف و بالمؤمنین رءوف و علی أصحابه عطوف اسمه فی التوراة و الإنجیل معروف یجیر الملهوف و بالکرامة موصوف اسمه فی السماء أحمد و فی الأرض محمد صلی الله علیه و آله</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 طالب یا سطیح هذا الشخص الذی ذکرت أنه یعینه و یقاربه فی حسبه و نسبه انعته لنا کما نعت لنا هذا فقال إنه همام و لیث ضرغام و أسد قمقام و قائد مقدام کثیر الانتقام یسقی کأس الحمام عظیم الجولة شدید الصولة کثیر الذکر فی الملإ یکون لمحمد صلی الله علیه و آله وزیرا و یدعی بعد </w:t>
      </w:r>
      <w:r>
        <w:rPr>
          <w:rStyle w:val="FootnoteAnchor"/>
          <w:rtl w:val="true"/>
        </w:rPr>
        <w:footnoteReference w:id="1526"/>
      </w:r>
      <w:r>
        <w:rPr>
          <w:rFonts w:ascii="IRNazanin" w:hAnsi="IRNazanin" w:eastAsia="IRNazanin"/>
          <w:color w:val="111111"/>
          <w:sz w:val="28"/>
          <w:sz w:val="28"/>
          <w:szCs w:val="28"/>
          <w:rtl w:val="true"/>
          <w:lang w:bidi="fa-IR"/>
        </w:rPr>
        <w:t xml:space="preserve">موته أمیرا اسمه فی التوراة برئیا و فی الإنجیل إلیا </w:t>
      </w:r>
      <w:r>
        <w:rPr>
          <w:rStyle w:val="FootnoteAnchor"/>
          <w:rtl w:val="true"/>
        </w:rPr>
        <w:footnoteReference w:id="1527"/>
      </w:r>
      <w:r>
        <w:rPr>
          <w:rFonts w:ascii="IRNazanin" w:hAnsi="IRNazanin" w:eastAsia="IRNazanin"/>
          <w:color w:val="111111"/>
          <w:sz w:val="28"/>
          <w:sz w:val="28"/>
          <w:szCs w:val="28"/>
          <w:rtl w:val="true"/>
          <w:lang w:bidi="fa-IR"/>
        </w:rPr>
        <w:t xml:space="preserve">و عند قومه علیا ثم أمسک ملیا کأنه قد سلب عقله و هو متفکر فی أمره </w:t>
      </w:r>
      <w:r>
        <w:rPr>
          <w:rStyle w:val="FootnoteAnchor"/>
          <w:rtl w:val="true"/>
        </w:rPr>
        <w:footnoteReference w:id="1528"/>
      </w:r>
      <w:r>
        <w:rPr>
          <w:rFonts w:ascii="IRNazanin" w:hAnsi="IRNazanin" w:eastAsia="IRNazanin"/>
          <w:color w:val="111111"/>
          <w:sz w:val="28"/>
          <w:sz w:val="28"/>
          <w:szCs w:val="28"/>
          <w:rtl w:val="true"/>
          <w:lang w:bidi="fa-IR"/>
        </w:rPr>
        <w:t xml:space="preserve">و الناس ینظرون إلیه ثم التفت إلی أبی طالب و قال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السید رد یدک علی وجهی ثانیة ففعل أبو طالب فلما حس </w:t>
      </w:r>
      <w:r>
        <w:rPr>
          <w:rStyle w:val="FootnoteAnchor"/>
          <w:rtl w:val="true"/>
        </w:rPr>
        <w:footnoteReference w:id="1529"/>
      </w:r>
      <w:r>
        <w:rPr>
          <w:rFonts w:ascii="IRNazanin" w:hAnsi="IRNazanin" w:eastAsia="IRNazanin"/>
          <w:color w:val="111111"/>
          <w:sz w:val="28"/>
          <w:sz w:val="28"/>
          <w:szCs w:val="28"/>
          <w:rtl w:val="true"/>
          <w:lang w:bidi="fa-IR"/>
        </w:rPr>
        <w:t xml:space="preserve">سطیح بید أبی طالب تنفس الصعداء و أن کمدا </w:t>
      </w:r>
      <w:r>
        <w:rPr>
          <w:rStyle w:val="FootnoteAnchor"/>
          <w:rtl w:val="true"/>
        </w:rPr>
        <w:footnoteReference w:id="1530"/>
      </w:r>
      <w:r>
        <w:rPr>
          <w:rFonts w:ascii="IRNazanin" w:hAnsi="IRNazanin" w:eastAsia="IRNazanin"/>
          <w:color w:val="111111"/>
          <w:sz w:val="28"/>
          <w:sz w:val="28"/>
          <w:szCs w:val="28"/>
          <w:rtl w:val="true"/>
          <w:lang w:bidi="fa-IR"/>
        </w:rPr>
        <w:t xml:space="preserve">و قال یا أبا طالب خذ بید أخیک عبد الله </w:t>
      </w:r>
      <w:r>
        <w:rPr>
          <w:rStyle w:val="FootnoteAnchor"/>
          <w:rtl w:val="true"/>
        </w:rPr>
        <w:footnoteReference w:id="1531"/>
      </w:r>
      <w:r>
        <w:rPr>
          <w:rFonts w:ascii="IRNazanin" w:hAnsi="IRNazanin" w:eastAsia="IRNazanin"/>
          <w:color w:val="111111"/>
          <w:sz w:val="28"/>
          <w:sz w:val="28"/>
          <w:szCs w:val="28"/>
          <w:rtl w:val="true"/>
          <w:lang w:bidi="fa-IR"/>
        </w:rPr>
        <w:t xml:space="preserve">فقد ظهر سعدکما فأبشرا بعلو مجدکما فالغصنان من شجرتکما محمد لأخیک و علی لک فبهت أبو طالب من کلامه و شاع فی قریش ما قاله سطیح فعند ذلک قال أبو جهل لعنه الله معاشر الناس من قریش لیس هذه </w:t>
      </w:r>
      <w:r>
        <w:rPr>
          <w:rStyle w:val="FootnoteAnchor"/>
          <w:rtl w:val="true"/>
        </w:rPr>
        <w:footnoteReference w:id="1532"/>
      </w:r>
      <w:r>
        <w:rPr>
          <w:rFonts w:ascii="IRNazanin" w:hAnsi="IRNazanin" w:eastAsia="IRNazanin"/>
          <w:color w:val="111111"/>
          <w:sz w:val="28"/>
          <w:sz w:val="28"/>
          <w:szCs w:val="28"/>
          <w:rtl w:val="true"/>
          <w:lang w:bidi="fa-IR"/>
        </w:rPr>
        <w:t xml:space="preserve">بأول حادثة نزلت بنا من بنی هاشم فقد سمعتم من سطیح من ظهور هذا الرجل الذی یفسد أدیاننا و من یشارکه من ولد أبی طالب فبینا هم کذلک إذ جاء أبو طالب و وقف وسط الناس و نادی بأعلی صوته یا معاشر قریش اصرفوا عن قلوبکم الطیش </w:t>
      </w:r>
      <w:r>
        <w:rPr>
          <w:rStyle w:val="FootnoteAnchor"/>
          <w:rtl w:val="true"/>
        </w:rPr>
        <w:footnoteReference w:id="1533"/>
      </w:r>
      <w:r>
        <w:rPr>
          <w:rFonts w:ascii="IRNazanin" w:hAnsi="IRNazanin" w:eastAsia="IRNazanin"/>
          <w:color w:val="111111"/>
          <w:sz w:val="28"/>
          <w:sz w:val="28"/>
          <w:szCs w:val="28"/>
          <w:rtl w:val="true"/>
          <w:lang w:bidi="fa-IR"/>
        </w:rPr>
        <w:t xml:space="preserve">و لا تنکروا ما سمعتم فنحن بالقدمة أولی و علی </w:t>
      </w:r>
      <w:r>
        <w:rPr>
          <w:rStyle w:val="FootnoteAnchor"/>
          <w:rtl w:val="true"/>
        </w:rPr>
        <w:footnoteReference w:id="1534"/>
      </w:r>
      <w:r>
        <w:rPr>
          <w:rFonts w:ascii="IRNazanin" w:hAnsi="IRNazanin" w:eastAsia="IRNazanin"/>
          <w:color w:val="111111"/>
          <w:sz w:val="28"/>
          <w:sz w:val="28"/>
          <w:szCs w:val="28"/>
          <w:rtl w:val="true"/>
          <w:lang w:bidi="fa-IR"/>
        </w:rPr>
        <w:t xml:space="preserve">یدنا نبعت زمزم و الله ما سطیح بکاذب بل إنه </w:t>
      </w:r>
      <w:r>
        <w:rPr>
          <w:rStyle w:val="FootnoteAnchor"/>
          <w:rtl w:val="true"/>
        </w:rPr>
        <w:footnoteReference w:id="1535"/>
      </w:r>
      <w:r>
        <w:rPr>
          <w:rFonts w:ascii="IRNazanin" w:hAnsi="IRNazanin" w:eastAsia="IRNazanin"/>
          <w:color w:val="111111"/>
          <w:sz w:val="28"/>
          <w:sz w:val="28"/>
          <w:szCs w:val="28"/>
          <w:rtl w:val="true"/>
          <w:lang w:bidi="fa-IR"/>
        </w:rPr>
        <w:t xml:space="preserve">فی کلامه لصائب و ما نطق بکلمة إلا ظهر برهانها أ لیس هو القائل لکم بأنه یطلع علیکم </w:t>
      </w:r>
      <w:r>
        <w:rPr>
          <w:rStyle w:val="FootnoteAnchor"/>
          <w:rtl w:val="true"/>
        </w:rPr>
        <w:footnoteReference w:id="1536"/>
      </w:r>
      <w:r>
        <w:rPr>
          <w:rFonts w:ascii="IRNazanin" w:hAnsi="IRNazanin" w:eastAsia="IRNazanin"/>
          <w:color w:val="111111"/>
          <w:sz w:val="28"/>
          <w:sz w:val="28"/>
          <w:szCs w:val="28"/>
          <w:rtl w:val="true"/>
          <w:lang w:bidi="fa-IR"/>
        </w:rPr>
        <w:t xml:space="preserve">سیف لا یترک منکم أحدا فی بلد الیمن فلم یکن إلا کرقدة النائم </w:t>
      </w:r>
      <w:r>
        <w:rPr>
          <w:rStyle w:val="FootnoteAnchor"/>
          <w:rtl w:val="true"/>
        </w:rPr>
        <w:footnoteReference w:id="1537"/>
      </w:r>
      <w:r>
        <w:rPr>
          <w:rFonts w:ascii="IRNazanin" w:hAnsi="IRNazanin" w:eastAsia="IRNazanin"/>
          <w:color w:val="111111"/>
          <w:sz w:val="28"/>
          <w:sz w:val="28"/>
          <w:szCs w:val="28"/>
          <w:rtl w:val="true"/>
          <w:lang w:bidi="fa-IR"/>
        </w:rPr>
        <w:t xml:space="preserve">و إذا قد ظهر ما قال و عن قلیل سیظهر ما ذکر علی رغم من یعادیه ثم إن أبا طالب أمر بسطیح أن یرفع إلی منزله فأکرمه و حباه و قربه و خلع علیه و کساه و باتت مکة تموج تلک اللیلة فلما برق الصباح فأول </w:t>
      </w:r>
    </w:p>
    <w:p>
      <w:pPr>
        <w:pStyle w:val="BookText"/>
        <w:rPr/>
      </w:pPr>
      <w:r>
        <w:rPr>
          <w:rFonts w:ascii="IRNazanin" w:hAnsi="IRNazanin" w:eastAsia="IRNazanin"/>
          <w:color w:val="111111"/>
          <w:sz w:val="28"/>
          <w:sz w:val="28"/>
          <w:szCs w:val="28"/>
          <w:rtl w:val="true"/>
          <w:lang w:bidi="fa-IR"/>
        </w:rPr>
        <w:t xml:space="preserve">من خرج إلی الأبطح أبو جهل ثم بعث عبیده إلی سادات قریش فقدموا علیه فلما ارتفع النهار ضاق الأبطح من کل جانب فقام أبو جهل و نادی یا آل غالب یا آل طالب یا ذوی العلا </w:t>
      </w:r>
      <w:r>
        <w:rPr>
          <w:rStyle w:val="FootnoteAnchor"/>
          <w:rtl w:val="true"/>
        </w:rPr>
        <w:footnoteReference w:id="1538"/>
      </w:r>
      <w:r>
        <w:rPr>
          <w:rFonts w:ascii="IRNazanin" w:hAnsi="IRNazanin" w:eastAsia="IRNazanin"/>
          <w:color w:val="111111"/>
          <w:sz w:val="28"/>
          <w:sz w:val="28"/>
          <w:szCs w:val="28"/>
          <w:rtl w:val="true"/>
          <w:lang w:bidi="fa-IR"/>
        </w:rPr>
        <w:t xml:space="preserve">و المراتب أ ترضون لأنفسکم أن ترموا بالمناکب کما ذکر أبو طالب إن هذا من العجائب لنقل جلامید الصفا إلی البحر الأقصی أیسر مما ذکر سطیح أنه سیظهر من بنی عبد مناف نبی عن قلیل یرمینا بالبوار و التنکیل </w:t>
      </w:r>
      <w:r>
        <w:rPr>
          <w:rStyle w:val="FootnoteAnchor"/>
          <w:rtl w:val="true"/>
        </w:rPr>
        <w:footnoteReference w:id="1539"/>
      </w:r>
      <w:r>
        <w:rPr>
          <w:rFonts w:ascii="IRNazanin" w:hAnsi="IRNazanin" w:eastAsia="IRNazanin"/>
          <w:color w:val="111111"/>
          <w:sz w:val="28"/>
          <w:sz w:val="28"/>
          <w:szCs w:val="28"/>
          <w:rtl w:val="true"/>
          <w:lang w:bidi="fa-IR"/>
        </w:rPr>
        <w:t xml:space="preserve">تبا لکم إن کانت أنفسکم بما ذکره راضیة و إلی ما أخبر به واعیة </w:t>
      </w:r>
      <w:r>
        <w:rPr>
          <w:rStyle w:val="FootnoteAnchor"/>
          <w:rtl w:val="true"/>
        </w:rPr>
        <w:footnoteReference w:id="1540"/>
      </w:r>
      <w:r>
        <w:rPr>
          <w:rFonts w:ascii="IRNazanin" w:hAnsi="IRNazanin" w:eastAsia="IRNazanin"/>
          <w:color w:val="111111"/>
          <w:sz w:val="28"/>
          <w:sz w:val="28"/>
          <w:szCs w:val="28"/>
          <w:rtl w:val="true"/>
          <w:lang w:bidi="fa-IR"/>
        </w:rPr>
        <w:t xml:space="preserve">فإن رضیتم بذلک فمن الآن علیکم منی السلام و أنا راحل عنکم خارج عن أرضکم فمجاورة الترک </w:t>
      </w:r>
      <w:r>
        <w:rPr>
          <w:rStyle w:val="FootnoteAnchor"/>
          <w:rtl w:val="true"/>
        </w:rPr>
        <w:footnoteReference w:id="1541"/>
      </w:r>
      <w:r>
        <w:rPr>
          <w:rFonts w:ascii="IRNazanin" w:hAnsi="IRNazanin" w:eastAsia="IRNazanin"/>
          <w:color w:val="111111"/>
          <w:sz w:val="28"/>
          <w:sz w:val="28"/>
          <w:szCs w:val="28"/>
          <w:rtl w:val="true"/>
          <w:lang w:bidi="fa-IR"/>
        </w:rPr>
        <w:t xml:space="preserve">أحب إلی من المقام عندکم ثم ترکهم و مضی فضجت المحافل و بقی الأبطح یموج بأهله فمضوا إلیه و قالوا له یا أبا الحکم أنت السید فینا </w:t>
      </w:r>
      <w:r>
        <w:rPr>
          <w:rStyle w:val="FootnoteAnchor"/>
          <w:rtl w:val="true"/>
        </w:rPr>
        <w:footnoteReference w:id="1542"/>
      </w:r>
      <w:r>
        <w:rPr>
          <w:rFonts w:ascii="IRNazanin" w:hAnsi="IRNazanin" w:eastAsia="IRNazanin"/>
          <w:color w:val="111111"/>
          <w:sz w:val="28"/>
          <w:sz w:val="28"/>
          <w:szCs w:val="28"/>
          <w:rtl w:val="true"/>
          <w:lang w:bidi="fa-IR"/>
        </w:rPr>
        <w:t xml:space="preserve">و إن رأینا رأیک و أمرنا إلیک فقال إنی أری من الرأی أن تحضروا منزل </w:t>
      </w:r>
      <w:r>
        <w:rPr>
          <w:rStyle w:val="FootnoteAnchor"/>
          <w:rtl w:val="true"/>
        </w:rPr>
        <w:footnoteReference w:id="1543"/>
      </w:r>
      <w:r>
        <w:rPr>
          <w:rFonts w:ascii="IRNazanin" w:hAnsi="IRNazanin" w:eastAsia="IRNazanin"/>
          <w:color w:val="111111"/>
          <w:sz w:val="28"/>
          <w:sz w:val="28"/>
          <w:szCs w:val="28"/>
          <w:rtl w:val="true"/>
          <w:lang w:bidi="fa-IR"/>
        </w:rPr>
        <w:t>أبی طالب و تخاطبوه فی قول هذا الکاهن لئلا یکون سبب العداوة بیننا و بینه فإما أن یسلم إلینا سطیحا أو یخرجه من أرضنا فإن أبی کان السیف أمضی و الموت أقضی و أنشد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لضرب عنقی بسیفی یا قوم عمدا بکفی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 أحجار أرض إلی قرار بخسف</w:t>
      </w:r>
    </w:p>
    <w:p>
      <w:pPr>
        <w:pStyle w:val="BookText"/>
        <w:rPr/>
      </w:pPr>
      <w:r>
        <w:rPr>
          <w:rFonts w:ascii="IRNazanin" w:hAnsi="IRNazanin" w:eastAsia="IRNazanin"/>
          <w:color w:val="111111"/>
          <w:sz w:val="28"/>
          <w:sz w:val="28"/>
          <w:szCs w:val="28"/>
          <w:rtl w:val="true"/>
          <w:lang w:bidi="fa-IR"/>
        </w:rPr>
        <w:t>أولی و أهون عندی من أن أرام بعسف</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بلغ أبا طالب مقالة أبی جهل جمع إخوته و أقاربه و قال تجللوا بالسلاح و استعدوا للکفاح </w:t>
      </w:r>
      <w:r>
        <w:rPr>
          <w:rStyle w:val="FootnoteAnchor"/>
          <w:rtl w:val="true"/>
        </w:rPr>
        <w:footnoteReference w:id="1544"/>
      </w:r>
      <w:r>
        <w:rPr>
          <w:rFonts w:ascii="IRNazanin" w:hAnsi="IRNazanin" w:eastAsia="IRNazanin"/>
          <w:color w:val="111111"/>
          <w:sz w:val="28"/>
          <w:sz w:val="28"/>
          <w:szCs w:val="28"/>
          <w:rtl w:val="true"/>
          <w:lang w:bidi="fa-IR"/>
        </w:rPr>
        <w:t xml:space="preserve">و قال إنی أری دماء قد غلت و آجالا قد قربت ثم سار </w:t>
      </w:r>
    </w:p>
    <w:p>
      <w:pPr>
        <w:pStyle w:val="BookText"/>
        <w:rPr/>
      </w:pPr>
      <w:r>
        <w:rPr>
          <w:rFonts w:ascii="IRNazanin" w:hAnsi="IRNazanin" w:eastAsia="IRNazanin"/>
          <w:color w:val="111111"/>
          <w:sz w:val="28"/>
          <w:sz w:val="28"/>
          <w:szCs w:val="28"/>
          <w:rtl w:val="true"/>
          <w:lang w:bidi="fa-IR"/>
        </w:rPr>
        <w:t xml:space="preserve">حتی قدم الأبطح فشخصت إلیهم الأبصار و خرست الألسن و جلس کل قائم هیبة لأبی طالب </w:t>
      </w:r>
      <w:r>
        <w:rPr>
          <w:rStyle w:val="FootnoteAnchor"/>
          <w:rtl w:val="true"/>
        </w:rPr>
        <w:footnoteReference w:id="1545"/>
      </w:r>
      <w:r>
        <w:rPr>
          <w:rFonts w:ascii="IRNazanin" w:hAnsi="IRNazanin" w:eastAsia="IRNazanin"/>
          <w:color w:val="111111"/>
          <w:sz w:val="28"/>
          <w:sz w:val="28"/>
          <w:szCs w:val="28"/>
          <w:rtl w:val="true"/>
          <w:lang w:bidi="fa-IR"/>
        </w:rPr>
        <w:t xml:space="preserve">ثم تحظی القبائل حتی توسط الناس ثم رفع صوته و قال یا سکان زمزم و الصفا و أبی قبیس و حری من الثالب لبنی عبد المطلب منکم و إنی أذکرکم بهذا الیوم العبوس </w:t>
      </w:r>
      <w:r>
        <w:rPr>
          <w:rStyle w:val="FootnoteAnchor"/>
          <w:rtl w:val="true"/>
        </w:rPr>
        <w:footnoteReference w:id="1546"/>
      </w:r>
      <w:r>
        <w:rPr>
          <w:rFonts w:ascii="IRNazanin" w:hAnsi="IRNazanin" w:eastAsia="IRNazanin"/>
          <w:color w:val="111111"/>
          <w:sz w:val="28"/>
          <w:sz w:val="28"/>
          <w:szCs w:val="28"/>
          <w:rtl w:val="true"/>
          <w:lang w:bidi="fa-IR"/>
        </w:rPr>
        <w:t xml:space="preserve">الذی تقطع فیه الرءوس و یکون بأیدینا هذه النفوس و إنی قائل لکم و حق إله الحرم و بارئ النسم إنی لأعلم عن قلیل لیظهرن المنعوت فی التوراة و الإنجیل الموصوف بالکرم و التفضیل الذی لیس له فی عصره </w:t>
      </w:r>
      <w:r>
        <w:rPr>
          <w:rStyle w:val="FootnoteAnchor"/>
          <w:rtl w:val="true"/>
        </w:rPr>
        <w:footnoteReference w:id="1547"/>
      </w:r>
      <w:r>
        <w:rPr>
          <w:rFonts w:ascii="IRNazanin" w:hAnsi="IRNazanin" w:eastAsia="IRNazanin"/>
          <w:color w:val="111111"/>
          <w:sz w:val="28"/>
          <w:sz w:val="28"/>
          <w:szCs w:val="28"/>
          <w:rtl w:val="true"/>
          <w:lang w:bidi="fa-IR"/>
        </w:rPr>
        <w:t xml:space="preserve">مثیل و لقد تواترت الأخبار أنه یبعث فی هذه الأعصار رسول الملک الجبار المتوج بالأنوار ثم قصد </w:t>
      </w:r>
      <w:r>
        <w:rPr>
          <w:rStyle w:val="FootnoteAnchor"/>
          <w:rtl w:val="true"/>
        </w:rPr>
        <w:footnoteReference w:id="1548"/>
      </w:r>
      <w:r>
        <w:rPr>
          <w:rFonts w:ascii="IRNazanin" w:hAnsi="IRNazanin" w:eastAsia="IRNazanin"/>
          <w:color w:val="111111"/>
          <w:sz w:val="28"/>
          <w:sz w:val="28"/>
          <w:szCs w:val="28"/>
          <w:rtl w:val="true"/>
          <w:lang w:bidi="fa-IR"/>
        </w:rPr>
        <w:t>الکعبة و أتی الناس وراءه إلا أبا جهل وحده و قد حلت به الذلة و الصغار و الذل و الانکسار فلما دنا أبو طالب من الکعبة قال اللهم رب هذه الکعبة الیمانیة و الأرض المدحیة و الجبال المرسیة إن کان قد سبق فی حکمک و غامض علمک أن تزیدنا شرفا فوق شرفنا و عزا فوق عزنا بالنبی المشفع الذی بشر به سطیح فأظهر اللهم یا رب تبیانه و عجل برهانه و اصرف عنا کید المعاندین یا أرحم الراحمین</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جلس أبو طالب و الناس حوله فوثب إلیه منبه بن الحجاج و کان جسورا علیه فقام و تطاولت الناس تنظر ما یقول له فنادی برفیع صوته یا أبا طالب ظهرت عزتک و أنارت طلعتک و ابتهج شکرک </w:t>
      </w:r>
      <w:r>
        <w:rPr>
          <w:rStyle w:val="FootnoteAnchor"/>
          <w:rtl w:val="true"/>
        </w:rPr>
        <w:footnoteReference w:id="1549"/>
      </w:r>
      <w:r>
        <w:rPr>
          <w:rFonts w:ascii="IRNazanin" w:hAnsi="IRNazanin" w:eastAsia="IRNazanin"/>
          <w:color w:val="111111"/>
          <w:sz w:val="28"/>
          <w:sz w:val="28"/>
          <w:szCs w:val="28"/>
          <w:rtl w:val="true"/>
          <w:lang w:bidi="fa-IR"/>
        </w:rPr>
        <w:t xml:space="preserve">بالکرم السنی و الشرف العلی و قد علمت رؤساؤکم من القبائل و أهل النهی و الفضائل أنکم أهل الشرف الأصیل و أنت سید مطاع قاهر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لیس لمثلک أن یسمع ما قاله کاهن و أنت تعلم أنهم أوعیة الشیطان یأتون بالکذب و البهتان فلعلک أن تصیره </w:t>
      </w:r>
      <w:r>
        <w:rPr>
          <w:rStyle w:val="FootnoteAnchor"/>
          <w:rtl w:val="true"/>
        </w:rPr>
        <w:footnoteReference w:id="1550"/>
      </w:r>
      <w:r>
        <w:rPr>
          <w:rFonts w:ascii="IRNazanin" w:hAnsi="IRNazanin" w:eastAsia="IRNazanin"/>
          <w:color w:val="111111"/>
          <w:sz w:val="28"/>
          <w:sz w:val="28"/>
          <w:szCs w:val="28"/>
          <w:rtl w:val="true"/>
          <w:lang w:bidi="fa-IR"/>
        </w:rPr>
        <w:t xml:space="preserve">إلینا و لعله یظهر شیئا مما قاله فإن النبوة لها دلائل و آثار لا تخفی علی العاقل فأمر أبو طالب أن یحضر سطیح فلما وضعوه علی الأرض نادی سطیح یا معاشر قریش لقد أکثرتم الاختلاف و زادت قلوبکم بالارتجاف </w:t>
      </w:r>
      <w:r>
        <w:rPr>
          <w:rStyle w:val="FootnoteAnchor"/>
          <w:rtl w:val="true"/>
        </w:rPr>
        <w:footnoteReference w:id="1551"/>
      </w:r>
      <w:r>
        <w:rPr>
          <w:rFonts w:ascii="IRNazanin" w:hAnsi="IRNazanin" w:eastAsia="IRNazanin"/>
          <w:color w:val="111111"/>
          <w:sz w:val="28"/>
          <w:sz w:val="28"/>
          <w:szCs w:val="28"/>
          <w:rtl w:val="true"/>
          <w:lang w:bidi="fa-IR"/>
        </w:rPr>
        <w:t xml:space="preserve">بذیتم بألسنتکم علی آل عبد مناف تکذبونه فیما نطق و تلومونه إذا صدق </w:t>
      </w:r>
      <w:r>
        <w:rPr>
          <w:rStyle w:val="FootnoteAnchor"/>
          <w:rtl w:val="true"/>
        </w:rPr>
        <w:footnoteReference w:id="1552"/>
      </w:r>
      <w:r>
        <w:rPr>
          <w:rFonts w:ascii="IRNazanin" w:hAnsi="IRNazanin" w:eastAsia="IRNazanin"/>
          <w:color w:val="111111"/>
          <w:sz w:val="28"/>
          <w:sz w:val="28"/>
          <w:szCs w:val="28"/>
          <w:rtl w:val="true"/>
          <w:lang w:bidi="fa-IR"/>
        </w:rPr>
        <w:t xml:space="preserve">و قد أرسلتم إلی تسألونی عن الحال الظاهر و عن أمر النبی الطاهر صاحب البرهان و قاصم الأوثان و مذل الکهان و ایم الله ما فرحنا بظهوره لأن الکهانة عند ولادته تزول و لکنی أقول إذا کان ذلک فلا خیر لسطیح فی الحیاة و عندها یتمنی الوفاة فإنه قد قرب </w:t>
      </w:r>
      <w:r>
        <w:rPr>
          <w:rStyle w:val="FootnoteAnchor"/>
          <w:rtl w:val="true"/>
        </w:rPr>
        <w:footnoteReference w:id="1553"/>
      </w:r>
      <w:r>
        <w:rPr>
          <w:rFonts w:ascii="IRNazanin" w:hAnsi="IRNazanin" w:eastAsia="IRNazanin"/>
          <w:color w:val="111111"/>
          <w:sz w:val="28"/>
          <w:sz w:val="28"/>
          <w:szCs w:val="28"/>
          <w:rtl w:val="true"/>
          <w:lang w:bidi="fa-IR"/>
        </w:rPr>
        <w:t xml:space="preserve">فأتونی بأمهاتکم و نسائکم لترون العجب العجیب الذی لیس فیه تکذیب حتی أوقفکم هذه الساعة و أعرفکم أیتهن الحامل به فقالوا له أ تعلم الغیب قال لا و لکن لی صاحب من الجن یخبرنی و یسترق السمع ثم إن القوم افترقوا إلی منازلهم و أتوا بنسائهم و لم تبق واحدة من النساء إلا جاءوا بها فأقبل أبو طالب و قال لأخیه أمسک زوجک و لا تحضرها و أمسک هو زوجته فاطمة رضی الله عنها و أقبلت النسوان جمع فنظر إلیهن ثم قال اعزلوا النساء عن الرجال ثم أمر النساء أن یتقدمن إلیه فجعل سطیح ینظر إلیهن بعینه و لا یتکلم قالوا له خرس لسانک و خاب ظنک فقال و الله ما خاب ظنی و رفع رأسه و طرفه إلی السماء و قال و حق الحرمین لقد ترکتم من نسائکم اثنتین الواحدة منهن الحامل بالمولود الهادی إلی الرشاد محمد و الأخری ستحمل عن قریب و تلد غلاما أمینا یدعی بأمیر المؤمنین و سید الوصیین و وارث علوم الأنبیاء و المرسلین فلما سمع العرب منه ذلک دهشوا و خابوا و انطلق أبو طالب إلی منزله و عنده إخوته و أتی بزوجته فاطمة بنت أسد و آمنة زوجة أخیه عبد الله فلما وصلتا بجمع الناس </w:t>
      </w:r>
      <w:r>
        <w:rPr>
          <w:rStyle w:val="FootnoteAnchor"/>
          <w:rtl w:val="true"/>
        </w:rPr>
        <w:footnoteReference w:id="1554"/>
      </w:r>
      <w:r>
        <w:rPr>
          <w:rFonts w:ascii="IRNazanin" w:hAnsi="IRNazanin" w:eastAsia="IRNazanin"/>
          <w:color w:val="111111"/>
          <w:sz w:val="28"/>
          <w:sz w:val="28"/>
          <w:szCs w:val="28"/>
          <w:rtl w:val="true"/>
          <w:lang w:bidi="fa-IR"/>
        </w:rPr>
        <w:t xml:space="preserve">من النساء صاح سطیح بأعلی صوته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جعل یبکی و یقول یا ذوی الشرف هذه و الله الحاملة بالنبی المختار رسول الله صلی الله علیه و آله فلما دنت آمنة منه قال لها أ لست حاملة قالت نعم فالتفت عند ذلک إلی قریش و قال الآن شهد قلبی و ثبت لبی و صدقنی صاحبای </w:t>
      </w:r>
      <w:r>
        <w:rPr>
          <w:rStyle w:val="FootnoteAnchor"/>
          <w:rtl w:val="true"/>
        </w:rPr>
        <w:footnoteReference w:id="1555"/>
      </w:r>
      <w:r>
        <w:rPr>
          <w:rFonts w:ascii="IRNazanin" w:hAnsi="IRNazanin" w:eastAsia="IRNazanin"/>
          <w:color w:val="111111"/>
          <w:sz w:val="28"/>
          <w:sz w:val="28"/>
          <w:szCs w:val="28"/>
          <w:rtl w:val="true"/>
          <w:lang w:bidi="fa-IR"/>
        </w:rPr>
        <w:t xml:space="preserve">هذه سیدة نساء العرب و العجم و هی الحامل بأفضل الأمم مبید کل وثن و صنم یا ویح العرب منه قد دنا ظهوره و لاح نوره و کأنی </w:t>
      </w:r>
      <w:r>
        <w:rPr>
          <w:rStyle w:val="FootnoteAnchor"/>
          <w:rtl w:val="true"/>
        </w:rPr>
        <w:footnoteReference w:id="1556"/>
      </w:r>
      <w:r>
        <w:rPr>
          <w:rFonts w:ascii="IRNazanin" w:hAnsi="IRNazanin" w:eastAsia="IRNazanin"/>
          <w:color w:val="111111"/>
          <w:sz w:val="28"/>
          <w:sz w:val="28"/>
          <w:szCs w:val="28"/>
          <w:rtl w:val="true"/>
          <w:lang w:bidi="fa-IR"/>
        </w:rPr>
        <w:t xml:space="preserve">أری من یخالفه قتیلا و فی التراب جدیلا </w:t>
      </w:r>
      <w:r>
        <w:rPr>
          <w:rStyle w:val="FootnoteAnchor"/>
          <w:rtl w:val="true"/>
        </w:rPr>
        <w:footnoteReference w:id="1557"/>
      </w:r>
      <w:r>
        <w:rPr>
          <w:rFonts w:ascii="IRNazanin" w:hAnsi="IRNazanin" w:eastAsia="IRNazanin"/>
          <w:color w:val="111111"/>
          <w:sz w:val="28"/>
          <w:sz w:val="28"/>
          <w:szCs w:val="28"/>
          <w:rtl w:val="true"/>
          <w:lang w:bidi="fa-IR"/>
        </w:rPr>
        <w:t xml:space="preserve">و طوبی لمن صدق منکم بنبوته و آمن برسالته ثم طوبی له قد أخذ الأرض و رجعت له بالأمن طولها و العرض </w:t>
      </w:r>
      <w:r>
        <w:rPr>
          <w:rStyle w:val="FootnoteAnchor"/>
          <w:rtl w:val="true"/>
        </w:rPr>
        <w:footnoteReference w:id="1558"/>
      </w:r>
      <w:r>
        <w:rPr>
          <w:rFonts w:ascii="IRNazanin" w:hAnsi="IRNazanin" w:eastAsia="IRNazanin"/>
          <w:color w:val="111111"/>
          <w:sz w:val="28"/>
          <w:sz w:val="28"/>
          <w:szCs w:val="28"/>
          <w:rtl w:val="true"/>
          <w:lang w:bidi="fa-IR"/>
        </w:rPr>
        <w:t xml:space="preserve">ثم التفت إلی فاطمة و صاح صیحة و شهق شهقة و خر مغشیا علیه فلما أفاق من غشیته انتحب و بکی و قال بأعلی صوته هذه و الله فاطمة بنت أسد أم الإمام الذی یکسر الأصنام </w:t>
      </w:r>
      <w:r>
        <w:rPr>
          <w:rStyle w:val="FootnoteAnchor"/>
          <w:rtl w:val="true"/>
        </w:rPr>
        <w:footnoteReference w:id="1559"/>
      </w:r>
      <w:r>
        <w:rPr>
          <w:rFonts w:ascii="IRNazanin" w:hAnsi="IRNazanin" w:eastAsia="IRNazanin"/>
          <w:color w:val="111111"/>
          <w:sz w:val="28"/>
          <w:sz w:val="28"/>
          <w:szCs w:val="28"/>
          <w:rtl w:val="true"/>
          <w:lang w:bidi="fa-IR"/>
        </w:rPr>
        <w:t xml:space="preserve">و هو الأمیر الذی لیس فی عقله طیش قاتل الشجعان و مبید الأقران الفارس الکمی و الضیغم القوی المسمی </w:t>
      </w:r>
      <w:r>
        <w:rPr>
          <w:rStyle w:val="FootnoteAnchor"/>
          <w:rtl w:val="true"/>
        </w:rPr>
        <w:footnoteReference w:id="1560"/>
      </w:r>
      <w:r>
        <w:rPr>
          <w:rFonts w:ascii="IRNazanin" w:hAnsi="IRNazanin" w:eastAsia="IRNazanin"/>
          <w:color w:val="111111"/>
          <w:sz w:val="28"/>
          <w:sz w:val="28"/>
          <w:szCs w:val="28"/>
          <w:rtl w:val="true"/>
          <w:lang w:bidi="fa-IR"/>
        </w:rPr>
        <w:t xml:space="preserve">بأمیر المؤمنین علی ابن عم النبی علیهما أفضل الصلاة و السلام آه ثم آه کم تری عینی من بطل مکبوب و فارس منهوب فلما سمع قریش کلام سطیح وثبوا علیه بالسیوف لیقتلوه فمنعهم بنو هاشم و جمیع قریش </w:t>
      </w:r>
      <w:r>
        <w:rPr>
          <w:rStyle w:val="FootnoteAnchor"/>
          <w:rtl w:val="true"/>
        </w:rPr>
        <w:footnoteReference w:id="1561"/>
      </w:r>
      <w:r>
        <w:rPr>
          <w:rFonts w:ascii="IRNazanin" w:hAnsi="IRNazanin" w:eastAsia="IRNazanin"/>
          <w:color w:val="111111"/>
          <w:sz w:val="28"/>
          <w:sz w:val="28"/>
          <w:szCs w:val="28"/>
          <w:rtl w:val="true"/>
          <w:lang w:bidi="fa-IR"/>
        </w:rPr>
        <w:t xml:space="preserve">و نادی أبو جهل لعنه الله افسحوا لی عن هذا الکاهن فلا بد لنا من قتله حتی نشتفی منه و إن حلتم دونه لأجعلن لکم الدمار و لأردنکم البوار </w:t>
      </w:r>
      <w:r>
        <w:rPr>
          <w:rStyle w:val="FootnoteAnchor"/>
          <w:rtl w:val="true"/>
        </w:rPr>
        <w:footnoteReference w:id="1562"/>
      </w:r>
      <w:r>
        <w:rPr>
          <w:rFonts w:ascii="IRNazanin" w:hAnsi="IRNazanin" w:eastAsia="IRNazanin"/>
          <w:color w:val="111111"/>
          <w:sz w:val="28"/>
          <w:sz w:val="28"/>
          <w:szCs w:val="28"/>
          <w:rtl w:val="true"/>
          <w:lang w:bidi="fa-IR"/>
        </w:rPr>
        <w:t xml:space="preserve">فالتفت أبو طالب إلیه </w:t>
      </w:r>
    </w:p>
    <w:p>
      <w:pPr>
        <w:pStyle w:val="BookText"/>
        <w:rPr/>
      </w:pPr>
      <w:r>
        <w:rPr>
          <w:rFonts w:ascii="IRNazanin" w:hAnsi="IRNazanin" w:eastAsia="IRNazanin"/>
          <w:color w:val="111111"/>
          <w:sz w:val="28"/>
          <w:sz w:val="28"/>
          <w:szCs w:val="28"/>
          <w:rtl w:val="true"/>
          <w:lang w:bidi="fa-IR"/>
        </w:rPr>
        <w:t xml:space="preserve">و قال له ویحک یا أخس العرب و أذلها إنی أراک تحب فراق العشیرة مثلک من یتکلم بهذا الکلام و أنت أخس اللئام </w:t>
      </w:r>
      <w:r>
        <w:rPr>
          <w:rStyle w:val="FootnoteAnchor"/>
          <w:rtl w:val="true"/>
        </w:rPr>
        <w:footnoteReference w:id="1563"/>
      </w:r>
      <w:r>
        <w:rPr>
          <w:rFonts w:ascii="IRNazanin" w:hAnsi="IRNazanin" w:eastAsia="IRNazanin"/>
          <w:color w:val="111111"/>
          <w:sz w:val="28"/>
          <w:sz w:val="28"/>
          <w:szCs w:val="28"/>
          <w:rtl w:val="true"/>
          <w:lang w:bidi="fa-IR"/>
        </w:rPr>
        <w:t xml:space="preserve">ثم عاجله بضربة و حالوا بینه و بینه فلحقه بعض السیف فشجه شجة موضحة </w:t>
      </w:r>
      <w:r>
        <w:rPr>
          <w:rStyle w:val="FootnoteAnchor"/>
          <w:rtl w:val="true"/>
        </w:rPr>
        <w:footnoteReference w:id="1564"/>
      </w:r>
      <w:r>
        <w:rPr>
          <w:rFonts w:ascii="IRNazanin" w:hAnsi="IRNazanin" w:eastAsia="IRNazanin"/>
          <w:color w:val="111111"/>
          <w:sz w:val="28"/>
          <w:sz w:val="28"/>
          <w:szCs w:val="28"/>
          <w:rtl w:val="true"/>
          <w:lang w:bidi="fa-IR"/>
        </w:rPr>
        <w:t xml:space="preserve">و صار الدم یسیل علی وجهه فنادی أبو جهل یا آل المحافل و رؤساء القبائل أ ترضون أن تحملوا العار و ترموا بالشنار اقتلوا سطیحا و آمنة و فاطمة بنت أسد و بنی هاشم جمیعا و أخمدوا نارهم و أطفئوا شرارهم فحمل قریش بأجمعهم علی سطیح و لم یکن لبنی هاشم طاقة فالتجأت النساء بالکعبة و ثار الغبار و طار الشرار و کثرت الزعقات </w:t>
      </w:r>
      <w:r>
        <w:rPr>
          <w:rStyle w:val="FootnoteAnchor"/>
          <w:rtl w:val="true"/>
        </w:rPr>
        <w:footnoteReference w:id="1565"/>
      </w:r>
      <w:r>
        <w:rPr>
          <w:rFonts w:ascii="IRNazanin" w:hAnsi="IRNazanin" w:eastAsia="IRNazanin"/>
          <w:color w:val="111111"/>
          <w:sz w:val="28"/>
          <w:sz w:val="28"/>
          <w:szCs w:val="28"/>
          <w:rtl w:val="true"/>
          <w:lang w:bidi="fa-IR"/>
        </w:rPr>
        <w:t>و ارتجت الأرض بطولها و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یروی عن آمنة أم النبی صلی الله علیه و 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رأیت السیوف قد دارت حولی ذهلت فی أمری و القوم یریدون قتلی فبینا أنا کذلک إذ اضطرب الجنین فی بطنی و سمعت شیئا کالأنین و إذا بالقوم قد صیح بهم صیحة من السماء و صرخ بهم صارخ من الهواء فذهلت العقول و سقطت الرجال و النساء علی الوجوه صرعی کأنهم موتی قالت آمنة فرفعت بصری نحو السماء فرأیت أبواب السماء قد فتحت و إذا أنا بفارس فی یده حربة من نار و هو ینادی و یقول لا سبیل لکم إلی رسول الملک الجلیل و أنا أخوه جبرئیل قالت فعند ذلک سکن قلبی و رجع إلی جنانی و تحققت دلائل النبوة لولدی محمد صلی الله علیه و آله ثم انصرفنا إلی منازلنا و أقبل أبو طالب آخذا بید أخیه عبد الله و جلسا بفناء الکعبة یهنئان أنفسهما بما رزقا من الکرامة و النصر و القوم صرعی فلبثوا کذلک ثلاث ساعات من النهار ثم قاموا کأنهم سکاری ثم تقدم منبه بن الحجاج و وقف إلی جانب أبی طالب و قال إنک لم تزل عالیا فی المراتب و لمن ناواک غالبا لکن نرید منک أن تصرف عنا سطیحا فإن کان ما تکلم به صحیحا فنحن أولی بأن نعاضده و 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طالب إنا إلیک 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لنرجوک فارحم من أتی لک راجیا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نحن فجیران لکم و معاضد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کل من أضحی و أمسی معادیا </w:t>
      </w:r>
    </w:p>
    <w:p>
      <w:pPr>
        <w:pStyle w:val="BookText"/>
        <w:rPr/>
      </w:pPr>
      <w:r>
        <w:rPr>
          <w:rFonts w:ascii="IRNazanin" w:hAnsi="IRNazanin" w:eastAsia="IRNazanin"/>
          <w:color w:val="111111"/>
          <w:sz w:val="28"/>
          <w:sz w:val="28"/>
          <w:szCs w:val="28"/>
          <w:rtl w:val="true"/>
          <w:lang w:bidi="fa-IR"/>
        </w:rPr>
        <w:t xml:space="preserve">أبا طالب حییت بالرشد </w:t>
      </w:r>
      <w:r>
        <w:rPr>
          <w:rStyle w:val="FootnoteAnchor"/>
          <w:rtl w:val="true"/>
        </w:rPr>
        <w:footnoteReference w:id="1566"/>
      </w:r>
      <w:r>
        <w:rPr>
          <w:rFonts w:ascii="IRNazanin" w:hAnsi="IRNazanin" w:eastAsia="IRNazanin"/>
          <w:color w:val="111111"/>
          <w:sz w:val="28"/>
          <w:sz w:val="28"/>
          <w:szCs w:val="28"/>
          <w:rtl w:val="true"/>
          <w:lang w:bidi="fa-IR"/>
        </w:rPr>
        <w:t>و الحبا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وقیت ریب الدهر ما دمت باقیا</w:t>
      </w:r>
    </w:p>
    <w:p>
      <w:pPr>
        <w:pStyle w:val="BookText"/>
        <w:rPr/>
      </w:pPr>
      <w:r>
        <w:rPr>
          <w:rFonts w:ascii="IRNazanin" w:hAnsi="IRNazanin" w:eastAsia="IRNazanin"/>
          <w:color w:val="111111"/>
          <w:sz w:val="28"/>
          <w:sz w:val="28"/>
          <w:szCs w:val="28"/>
          <w:rtl w:val="true"/>
          <w:lang w:bidi="fa-IR"/>
        </w:rPr>
        <w:t>فإن کان رب العرش یرسل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إلینا رسولا و هو للحق هادیا </w:t>
      </w:r>
      <w:r>
        <w:rPr>
          <w:rStyle w:val="FootnoteAnchor"/>
          <w:rtl w:val="true"/>
        </w:rPr>
        <w:footnoteReference w:id="1567"/>
      </w:r>
    </w:p>
    <w:p>
      <w:pPr>
        <w:pStyle w:val="BookText"/>
        <w:rPr/>
      </w:pPr>
      <w:r>
        <w:rPr>
          <w:rFonts w:ascii="IRNazanin" w:hAnsi="IRNazanin" w:eastAsia="IRNazanin"/>
          <w:color w:val="111111"/>
          <w:sz w:val="28"/>
          <w:sz w:val="28"/>
          <w:szCs w:val="28"/>
          <w:rtl w:val="true"/>
          <w:lang w:bidi="fa-IR"/>
        </w:rPr>
        <w:t>فنحن لنرجو أحمدا فی زماننا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نجالد عنه بالسیوف الأعادیا</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أبا طالب فاصرف سطیحا 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منه آت بالأذی و الدواهیا</w:t>
      </w:r>
    </w:p>
    <w:p>
      <w:pPr>
        <w:pStyle w:val="BookText"/>
        <w:rPr/>
      </w:pPr>
      <w:r>
        <w:rPr>
          <w:rFonts w:ascii="IRNazanin" w:hAnsi="IRNazanin" w:eastAsia="IRNazanin"/>
          <w:color w:val="111111"/>
          <w:sz w:val="28"/>
          <w:sz w:val="28"/>
          <w:szCs w:val="28"/>
          <w:rtl w:val="true"/>
          <w:lang w:bidi="fa-IR"/>
        </w:rPr>
        <w:t>و دع عنک حرب الأهل و الطف تکرما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تترکن الدم فی الأرض جاریا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أبو طالب رحمة لقریش و قال حبا و کرامة سأصرفه عنکم إذا کرهتموه و لکن سوف تعلمون صحة ما ذکر لکم ثم أمر بسطیح أن یحضر فلما حضر قال أ تدری لما ذا أحضرتک فقال نعم لقد سألونی </w:t>
      </w:r>
      <w:r>
        <w:rPr>
          <w:rStyle w:val="FootnoteAnchor"/>
          <w:rtl w:val="true"/>
        </w:rPr>
        <w:footnoteReference w:id="1569"/>
      </w:r>
      <w:r>
        <w:rPr>
          <w:rFonts w:ascii="IRNazanin" w:hAnsi="IRNazanin" w:eastAsia="IRNazanin"/>
          <w:color w:val="111111"/>
          <w:sz w:val="28"/>
          <w:sz w:val="28"/>
          <w:szCs w:val="28"/>
          <w:rtl w:val="true"/>
          <w:lang w:bidi="fa-IR"/>
        </w:rPr>
        <w:t xml:space="preserve">الخروج عن مکانهم </w:t>
      </w:r>
      <w:r>
        <w:rPr>
          <w:rStyle w:val="FootnoteAnchor"/>
          <w:rtl w:val="true"/>
        </w:rPr>
        <w:footnoteReference w:id="1570"/>
      </w:r>
      <w:r>
        <w:rPr>
          <w:rFonts w:ascii="IRNazanin" w:hAnsi="IRNazanin" w:eastAsia="IRNazanin"/>
          <w:color w:val="111111"/>
          <w:sz w:val="28"/>
          <w:sz w:val="28"/>
          <w:szCs w:val="28"/>
          <w:rtl w:val="true"/>
          <w:lang w:bidi="fa-IR"/>
        </w:rPr>
        <w:t xml:space="preserve">و الانتزاح عن بلادهم و أنا عازم </w:t>
      </w:r>
      <w:r>
        <w:rPr>
          <w:rStyle w:val="FootnoteAnchor"/>
          <w:rtl w:val="true"/>
        </w:rPr>
        <w:footnoteReference w:id="1571"/>
      </w:r>
      <w:r>
        <w:rPr>
          <w:rFonts w:ascii="IRNazanin" w:hAnsi="IRNazanin" w:eastAsia="IRNazanin"/>
          <w:color w:val="111111"/>
          <w:sz w:val="28"/>
          <w:sz w:val="28"/>
          <w:szCs w:val="28"/>
          <w:rtl w:val="true"/>
          <w:lang w:bidi="fa-IR"/>
        </w:rPr>
        <w:t xml:space="preserve">ثم قال إذا ظهر فیکم البشیر النذیر فأقرءوه منی السلام الکثیر و قولوا له إن سطیحا أخبرنا بخروجک فکذبناه و من جوارک طردناه و ستأتیکم مبشرة عندها من العلم أکثر مما عندی و لا شک أنها قد دخلت بلادکم و حلت بساحتکم ثم إن سطیحا عزم علی الخروج و رفعوه علی بعیره و أحاط به بنو هاشم لیودعوه فبینما هم کذلک إذ أشرفت راحلة ترکض براکبها و الغبار یطیر من تحت أخفافها </w:t>
      </w:r>
      <w:r>
        <w:rPr>
          <w:rStyle w:val="FootnoteAnchor"/>
          <w:rtl w:val="true"/>
        </w:rPr>
        <w:footnoteReference w:id="1572"/>
      </w:r>
    </w:p>
    <w:p>
      <w:pPr>
        <w:pStyle w:val="BookText"/>
        <w:rPr/>
      </w:pPr>
      <w:r>
        <w:rPr>
          <w:rFonts w:ascii="IRNazanin" w:hAnsi="IRNazanin" w:eastAsia="IRNazanin"/>
          <w:color w:val="111111"/>
          <w:sz w:val="28"/>
          <w:sz w:val="28"/>
          <w:szCs w:val="28"/>
          <w:rtl w:val="true"/>
          <w:lang w:bidi="fa-IR"/>
        </w:rPr>
        <w:t>فیه وهم، لان ابا قحافة اسمه عثمان، و اسم أبیه عامر، و اسم جده عمرو 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قحافة بن عامر بن عمرو، أو کلمة أبو قحافة زائدة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إلیها عمرو بن عامر و قال یا سادات مکة أتتکم الداهیة الدهیاء زرقاء الیمامة بنت مرهل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کاهنة الیمامة فما استتم کلامه و إذا بها قد صارت فی أوساطهم و نادت بأعلی صوتها</w:t>
      </w:r>
    </w:p>
    <w:p>
      <w:pPr>
        <w:pStyle w:val="BookText"/>
        <w:rPr/>
      </w:pPr>
      <w:r>
        <w:rPr>
          <w:rFonts w:ascii="IRNazanin" w:hAnsi="IRNazanin" w:eastAsia="IRNazanin"/>
          <w:color w:val="111111"/>
          <w:sz w:val="28"/>
          <w:sz w:val="28"/>
          <w:szCs w:val="28"/>
          <w:rtl w:val="true"/>
          <w:lang w:bidi="fa-IR"/>
        </w:rPr>
        <w:t>یا معاشر قریش حییتم بالإکثار و عمرت بکم الدیار فإنی فارقت أهلی و خرجت من أوطانی و جعلت قصدی إلیکم لأخبرکم عن أشیاء قد دنت و قربت و سوف یظهر فی دیارکم عن قریب العجب العجیب فإن أذنتم لی بالنزول نزلت و إن أحببتم الرحیل رحلت ثم قالت شعرا</w:t>
      </w:r>
    </w:p>
    <w:p>
      <w:pPr>
        <w:pStyle w:val="BookText"/>
        <w:rPr/>
      </w:pPr>
      <w:r>
        <w:rPr>
          <w:rFonts w:ascii="IRNazanin" w:hAnsi="IRNazanin" w:eastAsia="IRNazanin"/>
          <w:color w:val="111111"/>
          <w:sz w:val="28"/>
          <w:sz w:val="28"/>
          <w:szCs w:val="28"/>
          <w:rtl w:val="true"/>
          <w:lang w:bidi="fa-IR"/>
        </w:rPr>
        <w:t>إنی لأعلم ما یأتی من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بأرضکم هذه یا معشر العرب</w:t>
      </w:r>
    </w:p>
    <w:p>
      <w:pPr>
        <w:pStyle w:val="BookText"/>
        <w:rPr/>
      </w:pPr>
      <w:r>
        <w:rPr>
          <w:rFonts w:ascii="IRNazanin" w:hAnsi="IRNazanin" w:eastAsia="IRNazanin"/>
          <w:color w:val="111111"/>
          <w:sz w:val="28"/>
          <w:sz w:val="28"/>
          <w:szCs w:val="28"/>
          <w:rtl w:val="true"/>
          <w:lang w:bidi="fa-IR"/>
        </w:rPr>
        <w:t>لقد دنا وقت مبعوث لأمته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المصطفی المنعوت فی الکتب</w:t>
      </w:r>
    </w:p>
    <w:p>
      <w:pPr>
        <w:pStyle w:val="BookText"/>
        <w:rPr/>
      </w:pPr>
      <w:r>
        <w:rPr>
          <w:rFonts w:ascii="IRNazanin" w:hAnsi="IRNazanin" w:eastAsia="IRNazanin"/>
          <w:color w:val="111111"/>
          <w:sz w:val="28"/>
          <w:sz w:val="28"/>
          <w:szCs w:val="28"/>
          <w:rtl w:val="true"/>
          <w:lang w:bidi="fa-IR"/>
        </w:rPr>
        <w:t>فعن قلیل سیأتی وقت بعثته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معانده بالذل و الحرب</w:t>
      </w:r>
    </w:p>
    <w:p>
      <w:pPr>
        <w:pStyle w:val="BookText"/>
        <w:rPr/>
      </w:pPr>
      <w:r>
        <w:rPr>
          <w:rFonts w:ascii="IRNazanin" w:hAnsi="IRNazanin" w:eastAsia="IRNazanin"/>
          <w:color w:val="111111"/>
          <w:sz w:val="28"/>
          <w:sz w:val="28"/>
          <w:szCs w:val="28"/>
          <w:rtl w:val="true"/>
          <w:lang w:bidi="fa-IR"/>
        </w:rPr>
        <w:t>یدعو إلی دین غیر اللات مجتهدا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 بأصنام و لا نصب</w:t>
      </w:r>
    </w:p>
    <w:p>
      <w:pPr>
        <w:pStyle w:val="BookText"/>
        <w:rPr/>
      </w:pPr>
      <w:r>
        <w:rPr>
          <w:rFonts w:ascii="IRNazanin" w:hAnsi="IRNazanin" w:eastAsia="IRNazanin"/>
          <w:color w:val="111111"/>
          <w:sz w:val="28"/>
          <w:sz w:val="28"/>
          <w:szCs w:val="28"/>
          <w:rtl w:val="true"/>
          <w:lang w:bidi="fa-IR"/>
        </w:rPr>
        <w:t>و قد أتیت لأخبرکم ببینة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رأیت من الأنوار و الشهب</w:t>
      </w:r>
    </w:p>
    <w:p>
      <w:pPr>
        <w:pStyle w:val="BookText"/>
        <w:rPr/>
      </w:pPr>
      <w:r>
        <w:rPr>
          <w:rFonts w:ascii="IRNazanin" w:hAnsi="IRNazanin" w:eastAsia="IRNazanin"/>
          <w:color w:val="111111"/>
          <w:sz w:val="28"/>
          <w:sz w:val="28"/>
          <w:szCs w:val="28"/>
          <w:rtl w:val="true"/>
          <w:lang w:bidi="fa-IR"/>
        </w:rPr>
        <w:t xml:space="preserve">عما قلیل تری النیران مضرمة </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ببطن مکة ترمی الجمع باللهب</w:t>
      </w:r>
    </w:p>
    <w:p>
      <w:pPr>
        <w:pStyle w:val="BookText"/>
        <w:rPr/>
      </w:pPr>
      <w:r>
        <w:rPr>
          <w:rFonts w:ascii="Amiri" w:hAnsi="Amiri" w:eastAsia="Amiri" w:cs="Amiri"/>
          <w:color w:val="111111"/>
          <w:sz w:val="28"/>
          <w:sz w:val="28"/>
          <w:szCs w:val="28"/>
          <w:rtl w:val="true"/>
          <w:lang w:bidi="ar-SA"/>
        </w:rPr>
        <w:t>فإن أذنتم و إلا رحت راجعة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تندمون إذا ما جاء بالعطب</w:t>
      </w:r>
    </w:p>
    <w:p>
      <w:pPr>
        <w:pStyle w:val="BookText"/>
        <w:rPr/>
      </w:pPr>
      <w:r>
        <w:rPr>
          <w:rFonts w:ascii="IRNazanin" w:hAnsi="IRNazanin" w:eastAsia="IRNazanin"/>
          <w:color w:val="111111"/>
          <w:sz w:val="28"/>
          <w:sz w:val="28"/>
          <w:szCs w:val="28"/>
          <w:rtl w:val="true"/>
          <w:lang w:bidi="fa-IR"/>
        </w:rPr>
        <w:t xml:space="preserve">و آخر بذباب </w:t>
      </w:r>
      <w:r>
        <w:rPr>
          <w:rStyle w:val="FootnoteAnchor"/>
          <w:rtl w:val="true"/>
        </w:rPr>
        <w:footnoteReference w:id="1574"/>
      </w:r>
      <w:r>
        <w:rPr>
          <w:rFonts w:ascii="IRNazanin" w:hAnsi="IRNazanin" w:eastAsia="IRNazanin"/>
          <w:color w:val="111111"/>
          <w:sz w:val="28"/>
          <w:sz w:val="28"/>
          <w:szCs w:val="28"/>
          <w:rtl w:val="true"/>
          <w:lang w:bidi="fa-IR"/>
        </w:rPr>
        <w:t>السیف یعضده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یدانیه فی الأحساب و النسب</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سمع قریش کلامها و شعرها أمروها بالنزول فنزلت و قالوا هل تنطق بما نطق به سطیح أم لا فقال لها عتبة </w:t>
      </w:r>
      <w:r>
        <w:rPr>
          <w:rStyle w:val="FootnoteAnchor"/>
          <w:rtl w:val="true"/>
        </w:rPr>
        <w:footnoteReference w:id="1575"/>
      </w:r>
      <w:r>
        <w:rPr>
          <w:rFonts w:ascii="IRNazanin" w:hAnsi="IRNazanin" w:eastAsia="IRNazanin"/>
          <w:color w:val="111111"/>
          <w:sz w:val="28"/>
          <w:sz w:val="28"/>
          <w:szCs w:val="28"/>
          <w:rtl w:val="true"/>
          <w:lang w:bidi="fa-IR"/>
        </w:rPr>
        <w:t xml:space="preserve">ما الذی راع سیدة الیمامة هل لک من حاجة فتقضی فقالت إنی لست ذات فقر و لا إقلال و لا محتاجة إلی رفد و لا مال بل جئتکم ببشارة أبشرکم و حذر أحذرکم و لیست البشارة لی بل هی وبال علی </w:t>
      </w:r>
      <w:r>
        <w:rPr>
          <w:rStyle w:val="FootnoteAnchor"/>
          <w:rtl w:val="true"/>
        </w:rPr>
        <w:footnoteReference w:id="1576"/>
      </w:r>
      <w:r>
        <w:rPr>
          <w:rFonts w:ascii="IRNazanin" w:hAnsi="IRNazanin" w:eastAsia="IRNazanin"/>
          <w:color w:val="111111"/>
          <w:sz w:val="28"/>
          <w:sz w:val="28"/>
          <w:szCs w:val="28"/>
          <w:rtl w:val="true"/>
          <w:lang w:bidi="fa-IR"/>
        </w:rPr>
        <w:t xml:space="preserve">فقال عتبة یا زرقاء و ما هذا الکلام أراک توعدین نفسک و إیانا بالبوار و الدمار فقالت یا أبا الولید و من هو بالمرصاد لیخرجن من هذا الواد نبی یدعو إلی الرشاد و ینهی عن </w:t>
      </w:r>
    </w:p>
    <w:p>
      <w:pPr>
        <w:pStyle w:val="BookText"/>
        <w:rPr/>
      </w:pPr>
      <w:r>
        <w:rPr>
          <w:rFonts w:ascii="IRNazanin" w:hAnsi="IRNazanin" w:eastAsia="IRNazanin"/>
          <w:color w:val="111111"/>
          <w:sz w:val="28"/>
          <w:sz w:val="28"/>
          <w:szCs w:val="28"/>
          <w:rtl w:val="true"/>
          <w:lang w:bidi="fa-IR"/>
        </w:rPr>
        <w:t xml:space="preserve">الفساد </w:t>
      </w:r>
      <w:r>
        <w:rPr>
          <w:rStyle w:val="FootnoteAnchor"/>
          <w:rtl w:val="true"/>
        </w:rPr>
        <w:footnoteReference w:id="1577"/>
      </w:r>
      <w:r>
        <w:rPr>
          <w:rFonts w:ascii="IRNazanin" w:hAnsi="IRNazanin" w:eastAsia="IRNazanin"/>
          <w:color w:val="111111"/>
          <w:sz w:val="28"/>
          <w:sz w:val="28"/>
          <w:szCs w:val="28"/>
          <w:rtl w:val="true"/>
          <w:lang w:bidi="fa-IR"/>
        </w:rPr>
        <w:t xml:space="preserve">نوره فی وجهه یتردد و اسمه محمد علیه أفضل الصلاة و السلام کأنی به عن قریب یولد یساعده علی ذلک مساعد و یعاضده معاضد یقاربه فی الحسب و یدانیه فی النسب مبید الأقران و مجدل الشجعان أسد ضرغام و سیف قصام جسور فی الغمرات هزبر فی الفلوات له ساعد قوی و قلب جری‌ء و اسمه أمیر المؤمنین علی ثم قالت آه ثم آه من یوم سألقاه و أعظم </w:t>
      </w:r>
      <w:r>
        <w:rPr>
          <w:rStyle w:val="FootnoteAnchor"/>
          <w:rtl w:val="true"/>
        </w:rPr>
        <w:footnoteReference w:id="1578"/>
      </w:r>
      <w:r>
        <w:rPr>
          <w:rFonts w:ascii="IRNazanin" w:hAnsi="IRNazanin" w:eastAsia="IRNazanin"/>
          <w:color w:val="111111"/>
          <w:sz w:val="28"/>
          <w:sz w:val="28"/>
          <w:szCs w:val="28"/>
          <w:rtl w:val="true"/>
          <w:lang w:bidi="fa-IR"/>
        </w:rPr>
        <w:t xml:space="preserve">مصیبتاه ستکون لی قصة عجیبة و مصیبة و أی مصیبة فلو أردت النجاة سارعت إلی إجابته و ترکت ما أنا علیه من مکایدته و لکن أری خوض البحار و العرض علی النار أیسر من الذل </w:t>
      </w:r>
      <w:r>
        <w:rPr>
          <w:rStyle w:val="FootnoteAnchor"/>
          <w:rtl w:val="true"/>
        </w:rPr>
        <w:footnoteReference w:id="1579"/>
      </w:r>
      <w:r>
        <w:rPr>
          <w:rFonts w:ascii="IRNazanin" w:hAnsi="IRNazanin" w:eastAsia="IRNazanin"/>
          <w:color w:val="111111"/>
          <w:sz w:val="28"/>
          <w:sz w:val="28"/>
          <w:szCs w:val="28"/>
          <w:rtl w:val="true"/>
          <w:lang w:bidi="fa-IR"/>
        </w:rPr>
        <w:t xml:space="preserve">و الصغار و لا أنا شاریة </w:t>
      </w:r>
      <w:r>
        <w:rPr>
          <w:rStyle w:val="FootnoteAnchor"/>
          <w:rtl w:val="true"/>
        </w:rPr>
        <w:footnoteReference w:id="1580"/>
      </w:r>
      <w:r>
        <w:rPr>
          <w:rFonts w:ascii="IRNazanin" w:hAnsi="IRNazanin" w:eastAsia="IRNazanin"/>
          <w:color w:val="111111"/>
          <w:sz w:val="28"/>
          <w:sz w:val="28"/>
          <w:szCs w:val="28"/>
          <w:rtl w:val="true"/>
          <w:lang w:bidi="fa-IR"/>
        </w:rPr>
        <w:t>بعزّی ذلا و لا بعلمی جهلا ثم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ذوی القبائل و السادات ویحکم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أقول مقالا کالجلامید</w:t>
      </w:r>
    </w:p>
    <w:p>
      <w:pPr>
        <w:pStyle w:val="BookText"/>
        <w:rPr/>
      </w:pPr>
      <w:r>
        <w:rPr>
          <w:rFonts w:ascii="IRNazanin" w:hAnsi="IRNazanin" w:eastAsia="IRNazanin"/>
          <w:color w:val="111111"/>
          <w:sz w:val="28"/>
          <w:sz w:val="28"/>
          <w:szCs w:val="28"/>
          <w:rtl w:val="true"/>
          <w:lang w:bidi="fa-IR"/>
        </w:rPr>
        <w:t>لو کنت من هاشم أو عبد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 شمس ذوی الفخر الصنادید</w:t>
      </w:r>
    </w:p>
    <w:p>
      <w:pPr>
        <w:pStyle w:val="BookText"/>
        <w:rPr/>
      </w:pPr>
      <w:r>
        <w:rPr>
          <w:rFonts w:ascii="IRNazanin" w:hAnsi="IRNazanin" w:eastAsia="IRNazanin"/>
          <w:color w:val="111111"/>
          <w:sz w:val="28"/>
          <w:sz w:val="28"/>
          <w:szCs w:val="28"/>
          <w:rtl w:val="true"/>
          <w:lang w:bidi="fa-IR"/>
        </w:rPr>
        <w:t>أو من لوی سراة الناس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 السماحة و الإفضال و الجود</w:t>
      </w:r>
    </w:p>
    <w:p>
      <w:pPr>
        <w:pStyle w:val="BookText"/>
        <w:rPr/>
      </w:pPr>
      <w:r>
        <w:rPr>
          <w:rFonts w:ascii="IRNazanin" w:hAnsi="IRNazanin" w:eastAsia="IRNazanin"/>
          <w:color w:val="111111"/>
          <w:sz w:val="28"/>
          <w:sz w:val="28"/>
          <w:szCs w:val="28"/>
          <w:rtl w:val="true"/>
          <w:lang w:bidi="fa-IR"/>
        </w:rPr>
        <w:t>أو من بنی نوفل أو من بنی 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بنی زهرة الغر الأماجید</w:t>
      </w:r>
    </w:p>
    <w:p>
      <w:pPr>
        <w:pStyle w:val="BookText"/>
        <w:rPr/>
      </w:pPr>
      <w:r>
        <w:rPr>
          <w:rFonts w:ascii="IRNazanin" w:hAnsi="IRNazanin" w:eastAsia="IRNazanin"/>
          <w:color w:val="111111"/>
          <w:sz w:val="28"/>
          <w:sz w:val="28"/>
          <w:szCs w:val="28"/>
          <w:rtl w:val="true"/>
          <w:lang w:bidi="fa-IR"/>
        </w:rPr>
        <w:t xml:space="preserve">لکنت أول من یحظی </w:t>
      </w:r>
      <w:r>
        <w:rPr>
          <w:rStyle w:val="FootnoteAnchor"/>
          <w:rtl w:val="true"/>
        </w:rPr>
        <w:footnoteReference w:id="1581"/>
      </w:r>
      <w:r>
        <w:rPr>
          <w:rFonts w:ascii="IRNazanin" w:hAnsi="IRNazanin" w:eastAsia="IRNazanin"/>
          <w:color w:val="111111"/>
          <w:sz w:val="28"/>
          <w:sz w:val="28"/>
          <w:szCs w:val="28"/>
          <w:rtl w:val="true"/>
          <w:lang w:bidi="fa-IR"/>
        </w:rPr>
        <w:t>بصاحبکم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جری ماؤه فی یابس العود</w:t>
      </w:r>
    </w:p>
    <w:p>
      <w:pPr>
        <w:pStyle w:val="BookText"/>
        <w:rPr/>
      </w:pPr>
      <w:r>
        <w:rPr>
          <w:rFonts w:ascii="IRNazanin" w:hAnsi="IRNazanin" w:eastAsia="IRNazanin"/>
          <w:color w:val="111111"/>
          <w:sz w:val="28"/>
          <w:sz w:val="28"/>
          <w:szCs w:val="28"/>
          <w:rtl w:val="true"/>
          <w:lang w:bidi="fa-IR"/>
        </w:rPr>
        <w:t>لکن أری أجلی قد حان مدته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دنا مولد یا خیر مولود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قالت هیهات لا جزع مما هو آت </w:t>
      </w:r>
      <w:r>
        <w:rPr>
          <w:rStyle w:val="FootnoteAnchor"/>
          <w:rtl w:val="true"/>
        </w:rPr>
        <w:footnoteReference w:id="1582"/>
      </w:r>
      <w:r>
        <w:rPr>
          <w:rFonts w:ascii="IRNazanin" w:hAnsi="IRNazanin" w:eastAsia="IRNazanin"/>
          <w:color w:val="111111"/>
          <w:sz w:val="28"/>
          <w:sz w:val="28"/>
          <w:szCs w:val="28"/>
          <w:rtl w:val="true"/>
          <w:lang w:bidi="fa-IR"/>
        </w:rPr>
        <w:t xml:space="preserve">و خالق الشمس و القمر و من إلیه مصیر البشر لقد صدقکم سطیح الخبر فلما سمعوا ما قالت حاروا ثم نظرت إلی أبی طالب و أخیه عبد الله و کانت عارفة بعبد الله قبل ذلک لأنه کان مسافرا إلی نحو الیمن قبل أن </w:t>
      </w:r>
    </w:p>
    <w:p>
      <w:pPr>
        <w:pStyle w:val="BookText"/>
        <w:rPr/>
      </w:pPr>
      <w:r>
        <w:rPr>
          <w:rFonts w:ascii="IRNazanin" w:hAnsi="IRNazanin" w:eastAsia="IRNazanin"/>
          <w:color w:val="111111"/>
          <w:sz w:val="28"/>
          <w:sz w:val="28"/>
          <w:szCs w:val="28"/>
          <w:rtl w:val="true"/>
          <w:lang w:bidi="fa-IR"/>
        </w:rPr>
        <w:t xml:space="preserve">یتزوج بآمنة بنت وهب و کان نور النبی صلی الله علیه و آله فی وجهه و أن الزرقاء نظرت إلیه و قد نزل بقصر من قصور الیمامة و ذهب أبوه عبد المطلب فی حاجة و ترکه عند متاعه و سیفه عند رأسه فنزلت الزرقاء مسرعة و فی یدها کیس من الورق فوثبت علیه </w:t>
      </w:r>
      <w:r>
        <w:rPr>
          <w:rStyle w:val="FootnoteAnchor"/>
          <w:rtl w:val="true"/>
        </w:rPr>
        <w:footnoteReference w:id="1583"/>
      </w:r>
      <w:r>
        <w:rPr>
          <w:rFonts w:ascii="IRNazanin" w:hAnsi="IRNazanin" w:eastAsia="IRNazanin"/>
          <w:color w:val="111111"/>
          <w:sz w:val="28"/>
          <w:sz w:val="28"/>
          <w:szCs w:val="28"/>
          <w:rtl w:val="true"/>
          <w:lang w:bidi="fa-IR"/>
        </w:rPr>
        <w:t xml:space="preserve">ثم قالت له یا فتی حیاک الله بالسلام و جللک بالإنعام من أی العرب أنت فما رأیت أحسن منک وجها قال أنا عبد الله بن عبد المطلب بن هاشم بن عبد مناف سید الأشراف و مطعم الأضیاف سادات الحرم و من لهم السابقة فی القدم فقالت فهل لک یا سیدی من فرحتین عاجلتین قال و ما هما قالت تجامعنی الساعة و تأخذ هذه الدراهم و أبذل لک مائة من الإبل محملة تمرا و بسرا و سمنا فلما استتم کلامها قال إلیک عنی فما أقبح صورتک یا ویلک </w:t>
      </w:r>
      <w:r>
        <w:rPr>
          <w:rStyle w:val="FootnoteAnchor"/>
          <w:rtl w:val="true"/>
        </w:rPr>
        <w:footnoteReference w:id="1584"/>
      </w:r>
    </w:p>
    <w:p>
      <w:pPr>
        <w:pStyle w:val="BookText"/>
        <w:rPr/>
      </w:pPr>
      <w:r>
        <w:rPr>
          <w:rFonts w:ascii="IRNazanin" w:hAnsi="IRNazanin" w:eastAsia="IRNazanin"/>
          <w:color w:val="111111"/>
          <w:sz w:val="28"/>
          <w:sz w:val="28"/>
          <w:szCs w:val="28"/>
          <w:rtl w:val="true"/>
          <w:lang w:bidi="fa-IR"/>
        </w:rPr>
        <w:t>أ ما علمت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ما علمت أنا قوم لا نرکب الآثام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اذهبی و تناول سیفا کان عنده فانهزمت و رجعت خائبة فأقبل أبوه فوجده و سیفه مسلول و هو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نرتکب الحرام بغیر 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ذوو المکارم فی الأنام</w:t>
      </w:r>
    </w:p>
    <w:p>
      <w:pPr>
        <w:pStyle w:val="BookText"/>
        <w:rPr/>
      </w:pPr>
      <w:r>
        <w:rPr>
          <w:rFonts w:ascii="IRNazanin" w:hAnsi="IRNazanin" w:eastAsia="IRNazanin"/>
          <w:color w:val="111111"/>
          <w:sz w:val="28"/>
          <w:sz w:val="28"/>
          <w:szCs w:val="28"/>
          <w:rtl w:val="true"/>
          <w:lang w:bidi="fa-IR"/>
        </w:rPr>
        <w:t>إذا ذکر الحرام فنحن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جوارحنا تصان عن الحرام</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أبوه یا ولدی ما جری </w:t>
      </w:r>
      <w:r>
        <w:rPr>
          <w:rStyle w:val="FootnoteAnchor"/>
          <w:rtl w:val="true"/>
        </w:rPr>
        <w:footnoteReference w:id="1585"/>
      </w:r>
      <w:r>
        <w:rPr>
          <w:rFonts w:ascii="IRNazanin" w:hAnsi="IRNazanin" w:eastAsia="IRNazanin"/>
          <w:color w:val="111111"/>
          <w:sz w:val="28"/>
          <w:sz w:val="28"/>
          <w:szCs w:val="28"/>
          <w:rtl w:val="true"/>
          <w:lang w:bidi="fa-IR"/>
        </w:rPr>
        <w:t xml:space="preserve">علیک بعدی فأخبره بخبره و وصف له صفاتها فعرفها و قال له یا بنی هذه زرقاء الیمامة </w:t>
      </w:r>
      <w:r>
        <w:rPr>
          <w:rStyle w:val="FootnoteAnchor"/>
          <w:rtl w:val="true"/>
        </w:rPr>
        <w:footnoteReference w:id="1586"/>
      </w:r>
      <w:r>
        <w:rPr>
          <w:rFonts w:ascii="IRNazanin" w:hAnsi="IRNazanin" w:eastAsia="IRNazanin"/>
          <w:color w:val="111111"/>
          <w:sz w:val="28"/>
          <w:sz w:val="28"/>
          <w:szCs w:val="28"/>
          <w:rtl w:val="true"/>
          <w:lang w:bidi="fa-IR"/>
        </w:rPr>
        <w:t xml:space="preserve">قد نظرت إلی النور الذی فی وجهک یلوح فعرفت أنه الشرف الوکید و العز الذی لا یبید فأرادت أن تسلبه منک و الحمد لله الذی عصمک عنها ثم رحل به إلی مکة و زوجه بآمنة بنت وهب فلما رأته الزرقاء عرفته و علمت أنه تزوج فقالت أ لست صاحبی بالیمامة فی یوم کذا قال لها </w:t>
      </w:r>
    </w:p>
    <w:p>
      <w:pPr>
        <w:pStyle w:val="BookText"/>
        <w:rPr/>
      </w:pPr>
      <w:r>
        <w:rPr>
          <w:rFonts w:ascii="IRNazanin" w:hAnsi="IRNazanin" w:eastAsia="IRNazanin"/>
          <w:color w:val="111111"/>
          <w:sz w:val="28"/>
          <w:sz w:val="28"/>
          <w:szCs w:val="28"/>
          <w:rtl w:val="true"/>
          <w:lang w:bidi="fa-IR"/>
        </w:rPr>
        <w:t xml:space="preserve">نعم فلا أهلا بک و لا سهلا یا ابنة اللخناء </w:t>
      </w:r>
      <w:r>
        <w:rPr>
          <w:rStyle w:val="FootnoteAnchor"/>
          <w:rtl w:val="true"/>
        </w:rPr>
        <w:footnoteReference w:id="1587"/>
      </w:r>
      <w:r>
        <w:rPr>
          <w:rFonts w:ascii="IRNazanin" w:hAnsi="IRNazanin" w:eastAsia="IRNazanin"/>
          <w:color w:val="111111"/>
          <w:sz w:val="28"/>
          <w:sz w:val="28"/>
          <w:szCs w:val="28"/>
          <w:rtl w:val="true"/>
          <w:lang w:bidi="fa-IR"/>
        </w:rPr>
        <w:t>قالت أین نور الذی کان فی غرتک قال فی بطن زوجتی آمنة بنت وهب قالت لا شک أنها لذلک أهل ثم نادت برفیع صوتها یا ذوی العز و المراتب إن الوقت متقارب و إن الأمر لواقع ما له من دافع فتفرقوا عنی فقد جاء المساء و فی الصباح یسمع منی الأخبار و أوقفکم علی حقیقة الآثار فتفرقوا عنها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فلما مضی من اللیل شطره مضت إلی سطیح و قد خرج من مکة فقالت له ما تری قال أری العجب و الوقت قد قرب و حدثها بما قد جری من قریش قالت له ما تشیر به علی قال لها أما أنا فقد کبر سنی و لو لا خیفة العار لأمرت من یریحنی من الحیاة و لکنی سأذهب إلی الشام و أقیم بها حتی یأتینی الحمام فإنه لا طاقة لی به فإنه المؤید المنصور و من یعادیه مقهور قالت یا سطیح و أین أعوانک لم لا یساعدونک علی هذا الأمر و یعینونک علی هلاک آمنة قبل أن یخرج من الأحشاء قال لها یا زرقاء و هل یقدر أحد أن یتعرض لآمنة فإن من تعرض لها عاجله التدمیر من اللطیف الخبیر أما أنا و أصحابی فلا نتعرض لها و الآن أنصحک فإیاک أن تصلی إلی آمنة فإن حافظها رب السماوات و الأرض فإن لم تقبلی نصیحتی فدعینی و ما أنا علیه فلعلی </w:t>
      </w:r>
      <w:r>
        <w:rPr>
          <w:rStyle w:val="FootnoteAnchor"/>
          <w:rtl w:val="true"/>
        </w:rPr>
        <w:footnoteReference w:id="1588"/>
      </w:r>
      <w:r>
        <w:rPr>
          <w:rFonts w:ascii="IRNazanin" w:hAnsi="IRNazanin" w:eastAsia="IRNazanin"/>
          <w:color w:val="111111"/>
          <w:sz w:val="28"/>
          <w:sz w:val="28"/>
          <w:szCs w:val="28"/>
          <w:rtl w:val="true"/>
          <w:lang w:bidi="fa-IR"/>
        </w:rPr>
        <w:t xml:space="preserve">أموت اللیلة أو غدا فلما سمعت مقالته أعرضت عنه و باتت لیلتها ساهرة فلما أصبح الصباح أقبلت إلی بنی هاشم و قالت أنعم الله لکم الصباح لقد أشرفت بکم المحافل </w:t>
      </w:r>
      <w:r>
        <w:rPr>
          <w:rStyle w:val="FootnoteAnchor"/>
          <w:rtl w:val="true"/>
        </w:rPr>
        <w:footnoteReference w:id="1589"/>
      </w:r>
      <w:r>
        <w:rPr>
          <w:rFonts w:ascii="IRNazanin" w:hAnsi="IRNazanin" w:eastAsia="IRNazanin"/>
          <w:color w:val="111111"/>
          <w:sz w:val="28"/>
          <w:sz w:val="28"/>
          <w:szCs w:val="28"/>
          <w:rtl w:val="true"/>
          <w:lang w:bidi="fa-IR"/>
        </w:rPr>
        <w:t xml:space="preserve">و وفقتم إذ ظهر فیکم المنعوت فی التوراة و الإنجیل و الزبور و الفرقان فیا ویل من یعادیه </w:t>
      </w:r>
      <w:r>
        <w:rPr>
          <w:rStyle w:val="FootnoteAnchor"/>
          <w:rtl w:val="true"/>
        </w:rPr>
        <w:footnoteReference w:id="1590"/>
      </w:r>
    </w:p>
    <w:p>
      <w:pPr>
        <w:pStyle w:val="BookText"/>
        <w:rPr/>
      </w:pPr>
      <w:r>
        <w:rPr>
          <w:rFonts w:ascii="IRNazanin" w:hAnsi="IRNazanin" w:eastAsia="IRNazanin"/>
          <w:color w:val="111111"/>
          <w:sz w:val="28"/>
          <w:sz w:val="28"/>
          <w:szCs w:val="28"/>
          <w:rtl w:val="true"/>
          <w:lang w:bidi="fa-IR"/>
        </w:rPr>
        <w:t xml:space="preserve">و طوبی لمن اتبعه </w:t>
      </w:r>
      <w:r>
        <w:rPr>
          <w:rStyle w:val="FootnoteAnchor"/>
          <w:rtl w:val="true"/>
        </w:rPr>
        <w:footnoteReference w:id="1591"/>
      </w:r>
      <w:r>
        <w:rPr>
          <w:rFonts w:ascii="IRNazanin" w:hAnsi="IRNazanin" w:eastAsia="IRNazanin"/>
          <w:color w:val="111111"/>
          <w:sz w:val="28"/>
          <w:sz w:val="28"/>
          <w:szCs w:val="28"/>
          <w:rtl w:val="true"/>
          <w:lang w:bidi="fa-IR"/>
        </w:rPr>
        <w:t xml:space="preserve">فلم یبق أحد من بنی هاشم إلا فرح بما ذکرت الزرقاء و وعدوها بخیر </w:t>
      </w:r>
      <w:r>
        <w:rPr>
          <w:rStyle w:val="FootnoteAnchor"/>
          <w:rtl w:val="true"/>
        </w:rPr>
        <w:footnoteReference w:id="1592"/>
      </w:r>
      <w:r>
        <w:rPr>
          <w:rFonts w:ascii="IRNazanin" w:hAnsi="IRNazanin" w:eastAsia="IRNazanin"/>
          <w:color w:val="111111"/>
          <w:sz w:val="28"/>
          <w:sz w:val="28"/>
          <w:szCs w:val="28"/>
          <w:rtl w:val="true"/>
          <w:lang w:bidi="fa-IR"/>
        </w:rPr>
        <w:t xml:space="preserve">فقالت لهم لست محتاجة إلی مال و لا رفاد و لکن ما جئت من الأقطار إلا لأخبرکم بحقیقة الأخبار </w:t>
      </w:r>
      <w:r>
        <w:rPr>
          <w:rStyle w:val="FootnoteAnchor"/>
          <w:rtl w:val="true"/>
        </w:rPr>
        <w:footnoteReference w:id="1593"/>
      </w:r>
      <w:r>
        <w:rPr>
          <w:rFonts w:ascii="IRNazanin" w:hAnsi="IRNazanin" w:eastAsia="IRNazanin"/>
          <w:color w:val="111111"/>
          <w:sz w:val="28"/>
          <w:sz w:val="28"/>
          <w:szCs w:val="28"/>
          <w:rtl w:val="true"/>
          <w:lang w:bidi="fa-IR"/>
        </w:rPr>
        <w:t xml:space="preserve">فقال أبو طالب قد وجب حقک علینا فهل لک من حاجة قالت نعم أرید أن تجمع بینی و بین آمنة حتی أتحقق ما أخبرکم به قال سمعا و طاعة فجاء بها إلی منزل آمنة فطرق الباب فقامت آمنة لفتح الباب فلاح من وجهها نور ساطع و ضیاء لامع فسقطت </w:t>
      </w:r>
      <w:r>
        <w:rPr>
          <w:rStyle w:val="FootnoteAnchor"/>
          <w:rtl w:val="true"/>
        </w:rPr>
        <w:footnoteReference w:id="1594"/>
      </w:r>
      <w:r>
        <w:rPr>
          <w:rFonts w:ascii="IRNazanin" w:hAnsi="IRNazanin" w:eastAsia="IRNazanin"/>
          <w:color w:val="111111"/>
          <w:sz w:val="28"/>
          <w:sz w:val="28"/>
          <w:szCs w:val="28"/>
          <w:rtl w:val="true"/>
          <w:lang w:bidi="fa-IR"/>
        </w:rPr>
        <w:t xml:space="preserve">الزرقاء حسدا و أظهرت تجلدا فلما دخلت المنزل أتوها بطعام فلم تأکل و قالت سوف یکون لمولودکم هذا عجب عجیب و سوف تسقط الأصنام و تخمد الأزلام و ینزل علی عبادها الدمار و یحل بهم البوار </w:t>
      </w:r>
      <w:r>
        <w:rPr>
          <w:rStyle w:val="FootnoteAnchor"/>
          <w:rtl w:val="true"/>
        </w:rPr>
        <w:footnoteReference w:id="1595"/>
      </w:r>
      <w:r>
        <w:rPr>
          <w:rFonts w:ascii="IRNazanin" w:hAnsi="IRNazanin" w:eastAsia="IRNazanin"/>
          <w:color w:val="111111"/>
          <w:sz w:val="28"/>
          <w:sz w:val="28"/>
          <w:szCs w:val="28"/>
          <w:rtl w:val="true"/>
          <w:lang w:bidi="fa-IR"/>
        </w:rPr>
        <w:t xml:space="preserve">ثم إنها خرجت من المنزل متفکرة فی قتل آمنة و کیف تعمل الحیلة و جعلت تتردد إلی سطیح و تطلب منه المساعدة فلم یلتفت إلیها و لا إلی قولها فأقبلت حتی نزلت علی امرأة من الخزرج اسمها تکنا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تکنی 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امرأة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ماشطة لآمنة فلما کان فی بعض اللیالی استیقظت تکنا فرأت عند رأس الزرقاء شخصا یحدثها و یقول</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کاهنة 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جاءت بذی تهامة </w:t>
      </w:r>
    </w:p>
    <w:p>
      <w:pPr>
        <w:pStyle w:val="BookText"/>
        <w:rPr/>
      </w:pPr>
      <w:r>
        <w:rPr>
          <w:rFonts w:ascii="IRNazanin" w:hAnsi="IRNazanin" w:eastAsia="IRNazanin"/>
          <w:color w:val="111111"/>
          <w:sz w:val="28"/>
          <w:sz w:val="28"/>
          <w:szCs w:val="28"/>
          <w:rtl w:val="true"/>
          <w:lang w:bidi="fa-IR"/>
        </w:rPr>
        <w:t>ستدرک الندامة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أتاها من له العمامة</w:t>
      </w:r>
      <w:r>
        <w:rPr>
          <w:rFonts w:eastAsia="IRNazanin" w:cs="IRNazanin"/>
          <w:color w:val="111111"/>
          <w:sz w:val="28"/>
          <w:szCs w:val="28"/>
          <w:rtl w:val="true"/>
          <w:lang w:bidi="fa-IR"/>
        </w:rPr>
        <w:t xml:space="preserve">. </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أمامة جاءت من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أزعجها ذو همة و هامة</w:t>
      </w:r>
    </w:p>
    <w:p>
      <w:pPr>
        <w:pStyle w:val="BookText"/>
        <w:rPr/>
      </w:pPr>
      <w:r>
        <w:rPr>
          <w:rFonts w:ascii="IRNazanin" w:hAnsi="IRNazanin" w:eastAsia="IRNazanin"/>
          <w:color w:val="111111"/>
          <w:sz w:val="28"/>
          <w:sz w:val="28"/>
          <w:szCs w:val="28"/>
          <w:rtl w:val="true"/>
          <w:lang w:bidi="fa-IR"/>
        </w:rPr>
        <w:t>لما رأت النور علی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لاظهار النبیّ علامة</w:t>
      </w:r>
    </w:p>
    <w:p>
      <w:pPr>
        <w:pStyle w:val="BookText"/>
        <w:rPr/>
      </w:pPr>
      <w:r>
        <w:rPr>
          <w:rFonts w:ascii="IRNazanin" w:hAnsi="IRNazanin" w:eastAsia="IRNazanin"/>
          <w:color w:val="111111"/>
          <w:sz w:val="28"/>
          <w:sz w:val="28"/>
          <w:szCs w:val="28"/>
          <w:rtl w:val="true"/>
          <w:lang w:bidi="fa-IR"/>
        </w:rPr>
        <w:t>محمد الموصوف بالکرامة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ستدرک الزرقاء به ندامة</w:t>
      </w:r>
    </w:p>
    <w:p>
      <w:pPr>
        <w:pStyle w:val="BookText"/>
        <w:rPr/>
      </w:pPr>
      <w:r>
        <w:rPr>
          <w:rFonts w:ascii="IRNazanin" w:hAnsi="IRNazanin" w:eastAsia="IRNazanin"/>
          <w:color w:val="111111"/>
          <w:sz w:val="28"/>
          <w:sz w:val="28"/>
          <w:szCs w:val="28"/>
          <w:rtl w:val="true"/>
          <w:lang w:bidi="fa-IR"/>
        </w:rPr>
        <w:t>لهفی علی سیدة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أتاها صاحب الغمامة</w:t>
      </w:r>
    </w:p>
    <w:p>
      <w:pPr>
        <w:pStyle w:val="BookText"/>
        <w:rPr/>
      </w:pPr>
      <w:r>
        <w:rPr>
          <w:rFonts w:ascii="IRNazanin" w:hAnsi="IRNazanin" w:eastAsia="IRNazanin"/>
          <w:color w:val="111111"/>
          <w:sz w:val="28"/>
          <w:sz w:val="28"/>
          <w:szCs w:val="28"/>
          <w:rtl w:val="true"/>
          <w:lang w:bidi="fa-IR"/>
        </w:rPr>
        <w:t>و فی بعض النسخ صاحب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الاشعار ساقطة عن نسختی من المصدر، و کذا جملة ممّا بعدها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سمعت الزرقاء ذلک وثبت قائمة و قالت له لقد کنت صاحب الوفاء فلم حبست نفسک عنی هذه المدة فإنی فی هموم متواترات و أهوال و کربات فقال لها یا ویلک یا زرقاء لقد نزل بنا أمر عظیم لقد کنا نصعد إلی السماء السابعة و نسترق السمع فلما کان فی هذه الأیام القلیلة طردنا من السماء و سمعنا منادیا ینادی فی السماوات أن الله قد أراد أن یظهر المکسر للأصنام و مظهر عبادة الرحمن فامتنعوا جملة الشیاطین من السماء و تحدرت علینا ملائکة بأیدیهم شهب من نار فسقطنا کأننا جذوع النخل و قد جئتک لأحذرک فلما سمعت کلامه قالت له انصرف عنی فلا بد أن أجتهد غایة المجهود فی قتل هذا المولود فراح عنها </w:t>
      </w:r>
      <w:r>
        <w:rPr>
          <w:rStyle w:val="FootnoteAnchor"/>
          <w:rtl w:val="true"/>
        </w:rPr>
        <w:footnoteReference w:id="1598"/>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نصحتک بالنصیحة جاهدا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فخذی لنفسک و اسمعی من ناصح</w:t>
      </w:r>
    </w:p>
    <w:p>
      <w:pPr>
        <w:pStyle w:val="BookText"/>
        <w:rPr/>
      </w:pPr>
      <w:r>
        <w:rPr>
          <w:rFonts w:ascii="IRNazanin" w:hAnsi="IRNazanin" w:eastAsia="IRNazanin"/>
          <w:color w:val="111111"/>
          <w:sz w:val="28"/>
          <w:sz w:val="28"/>
          <w:szCs w:val="28"/>
          <w:rtl w:val="true"/>
          <w:lang w:bidi="fa-IR"/>
        </w:rPr>
        <w:t>لا تطلبی أمرا علیک وباله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أتیتک بالیقین الواضح</w:t>
      </w:r>
    </w:p>
    <w:p>
      <w:pPr>
        <w:pStyle w:val="BookText"/>
        <w:rPr/>
      </w:pPr>
      <w:r>
        <w:rPr>
          <w:rFonts w:ascii="IRNazanin" w:hAnsi="IRNazanin" w:eastAsia="IRNazanin"/>
          <w:color w:val="111111"/>
          <w:sz w:val="28"/>
          <w:sz w:val="28"/>
          <w:szCs w:val="28"/>
          <w:rtl w:val="true"/>
          <w:lang w:bidi="fa-IR"/>
        </w:rPr>
        <w:t>هیهات أن تصلی إلی ما تطلبی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ذلک عظم أمر فادح </w:t>
      </w:r>
      <w:r>
        <w:rPr>
          <w:rStyle w:val="FootnoteAnchor"/>
          <w:rtl w:val="true"/>
        </w:rPr>
        <w:footnoteReference w:id="1599"/>
      </w:r>
    </w:p>
    <w:p>
      <w:pPr>
        <w:pStyle w:val="BookText"/>
        <w:rPr/>
      </w:pPr>
      <w:r>
        <w:rPr>
          <w:rFonts w:ascii="IRNazanin" w:hAnsi="IRNazanin" w:eastAsia="IRNazanin"/>
          <w:color w:val="111111"/>
          <w:sz w:val="28"/>
          <w:sz w:val="28"/>
          <w:szCs w:val="28"/>
          <w:rtl w:val="true"/>
          <w:lang w:bidi="fa-IR"/>
        </w:rPr>
        <w:t xml:space="preserve">فالله ینصر </w:t>
      </w:r>
      <w:r>
        <w:rPr>
          <w:rStyle w:val="FootnoteAnchor"/>
          <w:rtl w:val="true"/>
        </w:rPr>
        <w:footnoteReference w:id="1600"/>
      </w:r>
      <w:r>
        <w:rPr>
          <w:rFonts w:ascii="Amiri" w:hAnsi="Amiri" w:eastAsia="Amiri" w:cs="Amiri"/>
          <w:color w:val="111111"/>
          <w:sz w:val="28"/>
          <w:sz w:val="28"/>
          <w:szCs w:val="28"/>
          <w:rtl w:val="true"/>
          <w:lang w:bidi="ar-SA"/>
        </w:rPr>
        <w:t>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ساحرة و خطب فاضح</w:t>
      </w:r>
    </w:p>
    <w:p>
      <w:pPr>
        <w:pStyle w:val="BookText"/>
        <w:rPr/>
      </w:pPr>
      <w:r>
        <w:rPr>
          <w:rFonts w:ascii="IRNazanin" w:hAnsi="IRNazanin" w:eastAsia="IRNazanin"/>
          <w:color w:val="111111"/>
          <w:sz w:val="28"/>
          <w:sz w:val="28"/>
          <w:szCs w:val="28"/>
          <w:rtl w:val="true"/>
          <w:lang w:bidi="fa-IR"/>
        </w:rPr>
        <w:t>عودی إلی أرض الیمامة و احذری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 یوم سوف یأتی کادح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طار عنها و تکنا </w:t>
      </w:r>
      <w:r>
        <w:rPr>
          <w:rStyle w:val="FootnoteAnchor"/>
          <w:rtl w:val="true"/>
        </w:rPr>
        <w:footnoteReference w:id="1601"/>
      </w:r>
      <w:r>
        <w:rPr>
          <w:rFonts w:ascii="IRNazanin" w:hAnsi="IRNazanin" w:eastAsia="IRNazanin"/>
          <w:color w:val="111111"/>
          <w:sz w:val="28"/>
          <w:sz w:val="28"/>
          <w:szCs w:val="28"/>
          <w:rtl w:val="true"/>
          <w:lang w:bidi="fa-IR"/>
        </w:rPr>
        <w:t xml:space="preserve">تسمع ما جری بینهما و کأنها لم تسمع ما جری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أصبحت جلست بین یدی الزرقاء فقالت ما لی أراک مغمومة قالت لها یا أختاه إن الذی نزل بی من الهموم و الغموم لخروجی من الأوطان و ذهابی من البلدان و تشتتی فی کل مکان و تفردی عن الخلان قالت لها و لم ذلک قالت لها یا ویلک من حامل مولود </w:t>
      </w:r>
      <w:r>
        <w:rPr>
          <w:rStyle w:val="FootnoteAnchor"/>
          <w:rtl w:val="true"/>
        </w:rPr>
        <w:footnoteReference w:id="1602"/>
      </w:r>
      <w:r>
        <w:rPr>
          <w:rFonts w:ascii="IRNazanin" w:hAnsi="IRNazanin" w:eastAsia="IRNazanin"/>
          <w:color w:val="111111"/>
          <w:sz w:val="28"/>
          <w:sz w:val="28"/>
          <w:szCs w:val="28"/>
          <w:rtl w:val="true"/>
          <w:lang w:bidi="fa-IR"/>
        </w:rPr>
        <w:t xml:space="preserve">یدعو إلی أکرم معبود یکسر الأصنام و یذل السحرة و الکهان یخرب الدیار و لا یترک بمکة أحدا من ذوی الأبصار و أنت تعلمین أن القعود </w:t>
      </w:r>
      <w:r>
        <w:rPr>
          <w:rStyle w:val="FootnoteAnchor"/>
          <w:rtl w:val="true"/>
        </w:rPr>
        <w:footnoteReference w:id="1603"/>
      </w:r>
      <w:r>
        <w:rPr>
          <w:rFonts w:ascii="IRNazanin" w:hAnsi="IRNazanin" w:eastAsia="IRNazanin"/>
          <w:color w:val="111111"/>
          <w:sz w:val="28"/>
          <w:sz w:val="28"/>
          <w:szCs w:val="28"/>
          <w:rtl w:val="true"/>
          <w:lang w:bidi="fa-IR"/>
        </w:rPr>
        <w:t xml:space="preserve">علی النار أیسر من الذل و الصغار فلو وجدت من یساعدنی علی قتل آمنة بذلت له المنا و أعطیته الغنا </w:t>
      </w:r>
      <w:r>
        <w:rPr>
          <w:rStyle w:val="FootnoteAnchor"/>
          <w:rtl w:val="true"/>
        </w:rPr>
        <w:footnoteReference w:id="1604"/>
      </w:r>
      <w:r>
        <w:rPr>
          <w:rFonts w:ascii="IRNazanin" w:hAnsi="IRNazanin" w:eastAsia="IRNazanin"/>
          <w:color w:val="111111"/>
          <w:sz w:val="28"/>
          <w:sz w:val="28"/>
          <w:szCs w:val="28"/>
          <w:rtl w:val="true"/>
          <w:lang w:bidi="fa-IR"/>
        </w:rPr>
        <w:t xml:space="preserve">و عمدت إلی کیس </w:t>
      </w:r>
      <w:r>
        <w:rPr>
          <w:rStyle w:val="FootnoteAnchor"/>
          <w:rtl w:val="true"/>
        </w:rPr>
        <w:footnoteReference w:id="1605"/>
      </w:r>
      <w:r>
        <w:rPr>
          <w:rFonts w:ascii="IRNazanin" w:hAnsi="IRNazanin" w:eastAsia="IRNazanin"/>
          <w:color w:val="111111"/>
          <w:sz w:val="28"/>
          <w:sz w:val="28"/>
          <w:szCs w:val="28"/>
          <w:rtl w:val="true"/>
          <w:lang w:bidi="fa-IR"/>
        </w:rPr>
        <w:t xml:space="preserve">کان معها فأفرغته بین یدی تکنا </w:t>
      </w:r>
      <w:r>
        <w:rPr>
          <w:rStyle w:val="FootnoteAnchor"/>
          <w:rtl w:val="true"/>
        </w:rPr>
        <w:footnoteReference w:id="1606"/>
      </w:r>
      <w:r>
        <w:rPr>
          <w:rFonts w:ascii="IRNazanin" w:hAnsi="IRNazanin" w:eastAsia="IRNazanin"/>
          <w:color w:val="111111"/>
          <w:sz w:val="28"/>
          <w:sz w:val="28"/>
          <w:szCs w:val="28"/>
          <w:rtl w:val="true"/>
          <w:lang w:bidi="fa-IR"/>
        </w:rPr>
        <w:t xml:space="preserve">و کان مالا جزیلا فلما نظرت تکنا </w:t>
      </w:r>
      <w:r>
        <w:rPr>
          <w:rStyle w:val="FootnoteAnchor"/>
          <w:rtl w:val="true"/>
        </w:rPr>
        <w:footnoteReference w:id="1607"/>
      </w:r>
      <w:r>
        <w:rPr>
          <w:rFonts w:ascii="IRNazanin" w:hAnsi="IRNazanin" w:eastAsia="IRNazanin"/>
          <w:color w:val="111111"/>
          <w:sz w:val="28"/>
          <w:sz w:val="28"/>
          <w:szCs w:val="28"/>
          <w:rtl w:val="true"/>
          <w:lang w:bidi="fa-IR"/>
        </w:rPr>
        <w:t xml:space="preserve">إلی المال لعب بقلبها و أخذ بعقلها </w:t>
      </w:r>
      <w:r>
        <w:rPr>
          <w:rStyle w:val="FootnoteAnchor"/>
          <w:rtl w:val="true"/>
        </w:rPr>
        <w:footnoteReference w:id="1608"/>
      </w:r>
      <w:r>
        <w:rPr>
          <w:rFonts w:ascii="IRNazanin" w:hAnsi="IRNazanin" w:eastAsia="IRNazanin"/>
          <w:color w:val="111111"/>
          <w:sz w:val="28"/>
          <w:sz w:val="28"/>
          <w:szCs w:val="28"/>
          <w:rtl w:val="true"/>
          <w:lang w:bidi="fa-IR"/>
        </w:rPr>
        <w:t xml:space="preserve">و قالت لها یا زرقاء لقد ذکرت أمرا عظیما و خطبا جسیما و الوصول إلیه بعید و إنی ماشطة لجملة نساء بنی هاشم و لا یدخل علیهن غیری و لکن سوف أفکر لک فیما ذکرت و کیف أجسر علی ما وصفت و الوصول إلی ما ذکرت قالت الزرقاء إذا دخلت علی آمنة و جلست عندها فاقبضی علی ذوائبها و اضربیها بهذا الخنجر فإنه مسموم فإذا اختلط الدم بالسم هلکت فإذا وقع علیک تهمة أو وجب علیک دیة فأنا أقوم بخلاصک و أدفع عنک عشر دیات غیر الذی دفعته إلیک فی وقتی هذا فما أنت قائلة قالت إنی أجبتک لکن أرید منک الحیلة بأن تشغلی بنی هاشم عنی قالت الزرقاء إنی هذه الساعة </w:t>
      </w:r>
      <w:r>
        <w:rPr>
          <w:rStyle w:val="FootnoteAnchor"/>
          <w:rtl w:val="true"/>
        </w:rPr>
        <w:footnoteReference w:id="1609"/>
      </w:r>
      <w:r>
        <w:rPr>
          <w:rFonts w:ascii="IRNazanin" w:hAnsi="IRNazanin" w:eastAsia="IRNazanin"/>
          <w:color w:val="111111"/>
          <w:sz w:val="28"/>
          <w:sz w:val="28"/>
          <w:szCs w:val="28"/>
          <w:rtl w:val="true"/>
          <w:lang w:bidi="fa-IR"/>
        </w:rPr>
        <w:t xml:space="preserve">آمر عبیدی أن یذبحوا الذبائح و یعملوا الخمور و یطرحوها فی الجفان فإذا أکلوا و شربوا من ذلک ظفرت بحاجتک قالت لها تکنا </w:t>
      </w:r>
      <w:r>
        <w:rPr>
          <w:rStyle w:val="FootnoteAnchor"/>
          <w:rtl w:val="true"/>
        </w:rPr>
        <w:footnoteReference w:id="1610"/>
      </w:r>
      <w:r>
        <w:rPr>
          <w:rFonts w:ascii="IRNazanin" w:hAnsi="IRNazanin" w:eastAsia="IRNazanin"/>
          <w:color w:val="111111"/>
          <w:sz w:val="28"/>
          <w:sz w:val="28"/>
          <w:szCs w:val="28"/>
          <w:rtl w:val="true"/>
          <w:lang w:bidi="fa-IR"/>
        </w:rPr>
        <w:t xml:space="preserve">الآن تمت الحیلة فافعلی ما ذکرت فصنعت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الزرقاء ما ذکرت و أمرت عبیدها ینادون </w:t>
      </w:r>
      <w:r>
        <w:rPr>
          <w:rStyle w:val="FootnoteAnchor"/>
          <w:rtl w:val="true"/>
        </w:rPr>
        <w:footnoteReference w:id="1611"/>
      </w:r>
      <w:r>
        <w:rPr>
          <w:rFonts w:ascii="IRNazanin" w:hAnsi="IRNazanin" w:eastAsia="IRNazanin"/>
          <w:color w:val="111111"/>
          <w:sz w:val="28"/>
          <w:sz w:val="28"/>
          <w:szCs w:val="28"/>
          <w:rtl w:val="true"/>
          <w:lang w:bidi="fa-IR"/>
        </w:rPr>
        <w:t xml:space="preserve">فی شوارع مکة أن </w:t>
      </w:r>
      <w:r>
        <w:rPr>
          <w:rStyle w:val="FootnoteAnchor"/>
          <w:rtl w:val="true"/>
        </w:rPr>
        <w:footnoteReference w:id="1612"/>
      </w:r>
      <w:r>
        <w:rPr>
          <w:rFonts w:ascii="IRNazanin" w:hAnsi="IRNazanin" w:eastAsia="IRNazanin"/>
          <w:color w:val="111111"/>
          <w:sz w:val="28"/>
          <w:sz w:val="28"/>
          <w:szCs w:val="28"/>
          <w:rtl w:val="true"/>
          <w:lang w:bidi="fa-IR"/>
        </w:rPr>
        <w:t xml:space="preserve">یجمعوا الناس فلم یبق أحد إلا و حضر ولیمتها من أهل مکة فلما أکلوا و شربوا و علمت أن القوم قد خالط عقولهم الشراب أقبلت إلی تکنا و قالت قومی إلی حاجتک فقامت تکنا </w:t>
      </w:r>
      <w:r>
        <w:rPr>
          <w:rStyle w:val="FootnoteAnchor"/>
          <w:rtl w:val="true"/>
        </w:rPr>
        <w:footnoteReference w:id="1613"/>
      </w:r>
      <w:r>
        <w:rPr>
          <w:rFonts w:ascii="IRNazanin" w:hAnsi="IRNazanin" w:eastAsia="IRNazanin"/>
          <w:color w:val="111111"/>
          <w:sz w:val="28"/>
          <w:sz w:val="28"/>
          <w:szCs w:val="28"/>
          <w:rtl w:val="true"/>
          <w:lang w:bidi="fa-IR"/>
        </w:rPr>
        <w:t xml:space="preserve">و جاءت بالخنجر و رشت فی جوانبه السم و دخلت علی آمنة فرحبت بها آمنة </w:t>
      </w:r>
      <w:r>
        <w:rPr>
          <w:rStyle w:val="FootnoteAnchor"/>
          <w:rtl w:val="true"/>
        </w:rPr>
        <w:footnoteReference w:id="1614"/>
      </w:r>
      <w:r>
        <w:rPr>
          <w:rFonts w:ascii="IRNazanin" w:hAnsi="IRNazanin" w:eastAsia="IRNazanin"/>
          <w:color w:val="111111"/>
          <w:sz w:val="28"/>
          <w:sz w:val="28"/>
          <w:szCs w:val="28"/>
          <w:rtl w:val="true"/>
          <w:lang w:bidi="fa-IR"/>
        </w:rPr>
        <w:t xml:space="preserve">و سألتها عن حالها و قالت یا تکنا ما عودتینی بالجفاء </w:t>
      </w:r>
      <w:r>
        <w:rPr>
          <w:rStyle w:val="FootnoteAnchor"/>
          <w:rtl w:val="true"/>
        </w:rPr>
        <w:footnoteReference w:id="1615"/>
      </w:r>
      <w:r>
        <w:rPr>
          <w:rFonts w:ascii="IRNazanin" w:hAnsi="IRNazanin" w:eastAsia="IRNazanin"/>
          <w:color w:val="111111"/>
          <w:sz w:val="28"/>
          <w:sz w:val="28"/>
          <w:szCs w:val="28"/>
          <w:rtl w:val="true"/>
          <w:lang w:bidi="fa-IR"/>
        </w:rPr>
        <w:t xml:space="preserve">فقالت اشتغلت بهمی و حزنی و لو لا أیادیکم الباسطة علینا لکنا بأقبح حال و لا أحد أعز علی منک هلمی </w:t>
      </w:r>
      <w:r>
        <w:rPr>
          <w:rStyle w:val="FootnoteAnchor"/>
          <w:rtl w:val="true"/>
        </w:rPr>
        <w:footnoteReference w:id="1616"/>
      </w:r>
      <w:r>
        <w:rPr>
          <w:rFonts w:ascii="IRNazanin" w:hAnsi="IRNazanin" w:eastAsia="IRNazanin"/>
          <w:color w:val="111111"/>
          <w:sz w:val="28"/>
          <w:sz w:val="28"/>
          <w:szCs w:val="28"/>
          <w:rtl w:val="true"/>
          <w:lang w:bidi="fa-IR"/>
        </w:rPr>
        <w:t xml:space="preserve">یا بنیة إلی حتی أزینک فجاءت آمنة و جلست بین یدی تکنا فلما فرغت من تسریح شعرها عمدت إلی الخنجر و همت أن تضربها به فحست تکنا کأن أحدا قبض </w:t>
      </w:r>
      <w:r>
        <w:rPr>
          <w:rStyle w:val="FootnoteAnchor"/>
          <w:rtl w:val="true"/>
        </w:rPr>
        <w:footnoteReference w:id="1617"/>
      </w:r>
      <w:r>
        <w:rPr>
          <w:rFonts w:ascii="IRNazanin" w:hAnsi="IRNazanin" w:eastAsia="IRNazanin"/>
          <w:color w:val="111111"/>
          <w:sz w:val="28"/>
          <w:sz w:val="28"/>
          <w:szCs w:val="28"/>
          <w:rtl w:val="true"/>
          <w:lang w:bidi="fa-IR"/>
        </w:rPr>
        <w:t xml:space="preserve">علی قلبها فغشی علی بصرها و کأن ضاربا ضرب علی یدها فسقط الخنجر من یدها إلی الأرض فصاحت وا حزناه فالتفتت آمنة إلیها و إذا الخنجر قد سقط من ید تکنا فصاحت آمنة فتبادرت النسوان إلیها و قلن لها ما دهاک </w:t>
      </w:r>
      <w:r>
        <w:rPr>
          <w:rStyle w:val="FootnoteAnchor"/>
          <w:rtl w:val="true"/>
        </w:rPr>
        <w:footnoteReference w:id="1618"/>
      </w:r>
      <w:r>
        <w:rPr>
          <w:rFonts w:ascii="IRNazanin" w:hAnsi="IRNazanin" w:eastAsia="IRNazanin"/>
          <w:color w:val="111111"/>
          <w:sz w:val="28"/>
          <w:sz w:val="28"/>
          <w:szCs w:val="28"/>
          <w:rtl w:val="true"/>
          <w:lang w:bidi="fa-IR"/>
        </w:rPr>
        <w:t xml:space="preserve">قالت یا ویلکن أ ما ترین ما جری علی من تکنا کادت أن تقتلنی بهذا الخنجر فقلن یا تکنا ما أصابک ویلک تریدین أن تقتلی آمنة علی أی جرم فقالت یا ویلکن قد أردت قتل آمنة و الحمد لله الذی صرف عنها البلاء فقالت الحمد لله علی السلامة من کیدک یا تکنا فقالت لها النساء یا تکنا ما حملک علی ذلک قالت لا تلومونی </w:t>
      </w:r>
      <w:r>
        <w:rPr>
          <w:rStyle w:val="FootnoteAnchor"/>
          <w:rtl w:val="true"/>
        </w:rPr>
        <w:footnoteReference w:id="1619"/>
      </w:r>
      <w:r>
        <w:rPr>
          <w:rFonts w:ascii="IRNazanin" w:hAnsi="IRNazanin" w:eastAsia="IRNazanin"/>
          <w:color w:val="111111"/>
          <w:sz w:val="28"/>
          <w:sz w:val="28"/>
          <w:szCs w:val="28"/>
          <w:rtl w:val="true"/>
          <w:lang w:bidi="fa-IR"/>
        </w:rPr>
        <w:t xml:space="preserve">حملنی طمع الدنیا الغرور ثم أخبرتهن بالقصة و قالت لهن ویحکن دونکن الزرقاء اقتلنها قبل أن تفوتکن ثم سقطت میتة فصاحت النسوان صیحة عالیة فأقبل بنو هاشم إلی منزل آمنة فإذا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بتکنا </w:t>
      </w:r>
      <w:r>
        <w:rPr>
          <w:rStyle w:val="FootnoteAnchor"/>
          <w:rtl w:val="true"/>
        </w:rPr>
        <w:footnoteReference w:id="1620"/>
      </w:r>
      <w:r>
        <w:rPr>
          <w:rFonts w:ascii="IRNazanin" w:hAnsi="IRNazanin" w:eastAsia="IRNazanin"/>
          <w:color w:val="111111"/>
          <w:sz w:val="28"/>
          <w:sz w:val="28"/>
          <w:szCs w:val="28"/>
          <w:rtl w:val="true"/>
          <w:lang w:bidi="fa-IR"/>
        </w:rPr>
        <w:t xml:space="preserve">میتة و قد تجلل نور آمنة و نظروا إلی الخنجر و حکوا </w:t>
      </w:r>
      <w:r>
        <w:rPr>
          <w:rStyle w:val="FootnoteAnchor"/>
          <w:rtl w:val="true"/>
        </w:rPr>
        <w:footnoteReference w:id="1621"/>
      </w:r>
      <w:r>
        <w:rPr>
          <w:rFonts w:ascii="IRNazanin" w:hAnsi="IRNazanin" w:eastAsia="IRNazanin"/>
          <w:color w:val="111111"/>
          <w:sz w:val="28"/>
          <w:sz w:val="28"/>
          <w:szCs w:val="28"/>
          <w:rtl w:val="true"/>
          <w:lang w:bidi="fa-IR"/>
        </w:rPr>
        <w:t>لهم القصة فخرج أبو طالب ینادی أدرکوا الزرقاء و قد وصلها الخبر فخرجت هاربة فتبعها الناس من بنی هاشم و غیرهم فلم یدرکوها و لم یلحقوها فسمع أبو جهل ذلک فقال وددت أنها قتلت آمنة و لکن حاد عنها أجلها و أرجو بسطیح أن یعمل أحسن مما عملت الزرقاء فلما سمع سطیح بخبر الزرقاء أمر غلمانه أن یحملوه علی راحلته و سافر إلی الشام</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 xml:space="preserve">فلما ولد رسول الله صلی الله علیه و آله لم یبق صنم إلا سقط </w:t>
      </w:r>
      <w:r>
        <w:rPr>
          <w:rStyle w:val="FootnoteAnchor"/>
          <w:rtl w:val="true"/>
        </w:rPr>
        <w:footnoteReference w:id="1623"/>
      </w:r>
      <w:r>
        <w:rPr>
          <w:rFonts w:ascii="IRNazanin" w:hAnsi="IRNazanin" w:eastAsia="IRNazanin"/>
          <w:color w:val="111111"/>
          <w:sz w:val="28"/>
          <w:sz w:val="28"/>
          <w:szCs w:val="28"/>
          <w:rtl w:val="true"/>
          <w:lang w:bidi="fa-IR"/>
        </w:rPr>
        <w:t xml:space="preserve">و غارت بحیرة ساوه و فاض وادی سماوة و خمدت نیران فارس و ارتج إیوان کسری و هو جالس و وقع </w:t>
      </w:r>
      <w:r>
        <w:rPr>
          <w:rStyle w:val="FootnoteAnchor"/>
          <w:rtl w:val="true"/>
        </w:rPr>
        <w:footnoteReference w:id="1624"/>
      </w:r>
      <w:r>
        <w:rPr>
          <w:rFonts w:ascii="IRNazanin" w:hAnsi="IRNazanin" w:eastAsia="IRNazanin"/>
          <w:color w:val="111111"/>
          <w:sz w:val="28"/>
          <w:sz w:val="28"/>
          <w:szCs w:val="28"/>
          <w:rtl w:val="true"/>
          <w:lang w:bidi="fa-IR"/>
        </w:rPr>
        <w:t xml:space="preserve">منه أربع عشرة شرفة فلما أصبح کسری نظر إلی ذلک و هاله فدعا </w:t>
      </w:r>
      <w:r>
        <w:rPr>
          <w:rStyle w:val="FootnoteAnchor"/>
          <w:rtl w:val="true"/>
        </w:rPr>
        <w:footnoteReference w:id="1625"/>
      </w:r>
      <w:r>
        <w:rPr>
          <w:rFonts w:ascii="IRNazanin" w:hAnsi="IRNazanin" w:eastAsia="IRNazanin"/>
          <w:color w:val="111111"/>
          <w:sz w:val="28"/>
          <w:sz w:val="28"/>
          <w:szCs w:val="28"/>
          <w:rtl w:val="true"/>
          <w:lang w:bidi="fa-IR"/>
        </w:rPr>
        <w:t xml:space="preserve">بوزرائه و قال لهم ما هذا الذی حدث فی هذه البلاد فهل عندکم من علم فقال الموبذان أیها الملک العظیم الشأن لقد رأیت إبلا صعابا تقودها خیل عراب و قد خاضت فی الوادی و انتشرت فی البلاد و ما ذاک إلا لأمر عظیم فبینما هم کذلک إذا ورد علیهم کتاب بخمود النیران کلها فزادهم هما و غما ثم أتاه بعد ذلک خبر البحیرة و الوادی </w:t>
      </w:r>
      <w:r>
        <w:rPr>
          <w:rStyle w:val="FootnoteAnchor"/>
          <w:rtl w:val="true"/>
        </w:rPr>
        <w:footnoteReference w:id="1626"/>
      </w:r>
      <w:r>
        <w:rPr>
          <w:rFonts w:ascii="IRNazanin" w:hAnsi="IRNazanin" w:eastAsia="IRNazanin"/>
          <w:color w:val="111111"/>
          <w:sz w:val="28"/>
          <w:sz w:val="28"/>
          <w:szCs w:val="28"/>
          <w:rtl w:val="true"/>
          <w:lang w:bidi="fa-IR"/>
        </w:rPr>
        <w:t xml:space="preserve">فأقبل علی الموبذان فقال إنا لا نعلم أحدا من العلماء نسأله </w:t>
      </w:r>
      <w:r>
        <w:rPr>
          <w:rStyle w:val="FootnoteAnchor"/>
          <w:rtl w:val="true"/>
        </w:rPr>
        <w:footnoteReference w:id="1627"/>
      </w:r>
      <w:r>
        <w:rPr>
          <w:rFonts w:ascii="IRNazanin" w:hAnsi="IRNazanin" w:eastAsia="IRNazanin"/>
          <w:color w:val="111111"/>
          <w:sz w:val="28"/>
          <w:sz w:val="28"/>
          <w:szCs w:val="28"/>
          <w:rtl w:val="true"/>
          <w:lang w:bidi="fa-IR"/>
        </w:rPr>
        <w:t xml:space="preserve">عن ذلک فقال الموبذان إنا نکتب إلی النعمان بن المنذر کتابا لعله یعرف أحدا یعلم ذلک فکتب إلی النعمان کتابا فأرسل إلیه رجلا اسمه عبد المسیح و کان ابن أخت سطیح فقال له کسری هل عندک علم مما أرید أن أسألک عنه فقال لا و لکن لی خال اسمه سطیح یسکن فی مشارف الشام یعرف خبرک و یعرف ما ترید فقال له کسری اخرج إلیه و اسأله عما أرید أن أسألک عنه </w:t>
      </w:r>
    </w:p>
    <w:p>
      <w:pPr>
        <w:pStyle w:val="BookText"/>
        <w:rPr/>
      </w:pPr>
      <w:r>
        <w:rPr>
          <w:rFonts w:ascii="IRNazanin" w:hAnsi="IRNazanin" w:eastAsia="IRNazanin"/>
          <w:color w:val="111111"/>
          <w:sz w:val="28"/>
          <w:sz w:val="28"/>
          <w:szCs w:val="28"/>
          <w:rtl w:val="true"/>
          <w:lang w:bidi="fa-IR"/>
        </w:rPr>
        <w:t xml:space="preserve">فإن أجاب عد إلی بالجواب أجزل لک الجائزة و النوال ثم خرج عبد المسیح إلی أن وصل إلی الشام فوجد سطیحا یجود بنفسه و یعالج سکرات الحمام فسلم علیه فلم یرد علیه السلام فلما کان بعد ساعة فتح عینیه و قال جاء عبد المسیح علی جمل یسیح من عند کسری یصیح بلسان فصیح مرسولا إلی سطیح سید بنی غسان یسأل عن ارتجاج </w:t>
      </w:r>
      <w:r>
        <w:rPr>
          <w:rStyle w:val="FootnoteAnchor"/>
          <w:rtl w:val="true"/>
        </w:rPr>
        <w:footnoteReference w:id="1628"/>
      </w:r>
      <w:r>
        <w:rPr>
          <w:rFonts w:ascii="IRNazanin" w:hAnsi="IRNazanin" w:eastAsia="IRNazanin"/>
          <w:color w:val="111111"/>
          <w:sz w:val="28"/>
          <w:sz w:val="28"/>
          <w:szCs w:val="28"/>
          <w:rtl w:val="true"/>
          <w:lang w:bidi="fa-IR"/>
        </w:rPr>
        <w:t xml:space="preserve">الإیوان و خمود النیران و رؤیا الموبذان کان إبلا صعابا تقودها خیل عراب و قد قطعت الوادی و انتشرت فی البلاد ذلک و الله ما کنا نتوقع من خروج السفاک و مالک الأملاک یا عبد المسیح أقول لک قولا صحیحا </w:t>
      </w:r>
      <w:r>
        <w:rPr>
          <w:rStyle w:val="FootnoteAnchor"/>
          <w:rtl w:val="true"/>
        </w:rPr>
        <w:footnoteReference w:id="1629"/>
      </w:r>
      <w:r>
        <w:rPr>
          <w:rFonts w:ascii="IRNazanin" w:hAnsi="IRNazanin" w:eastAsia="IRNazanin"/>
          <w:color w:val="111111"/>
          <w:sz w:val="28"/>
          <w:sz w:val="28"/>
          <w:szCs w:val="28"/>
          <w:rtl w:val="true"/>
          <w:lang w:bidi="fa-IR"/>
        </w:rPr>
        <w:t xml:space="preserve">إذا فاض وادی سماوة و غارت بحیرة ساوه فلیست الشام لسطیح بشام تظهر الدلالات و یملک منهم ملوک علی عدد الشرفات المتساقطات و کل ما هو آت آت و یکون الراحة لسطیح فی الممات ثم صرخ صرخة و مات ثم إن عبد المسیح خرج إلی کسری فأخبره بما قاله سطیح فأعطاه و أنعم علیه لما أخبر بأن </w:t>
      </w:r>
      <w:r>
        <w:rPr>
          <w:rStyle w:val="FootnoteAnchor"/>
          <w:rtl w:val="true"/>
        </w:rPr>
        <w:footnoteReference w:id="1630"/>
      </w:r>
      <w:r>
        <w:rPr>
          <w:rFonts w:ascii="IRNazanin" w:hAnsi="IRNazanin" w:eastAsia="IRNazanin"/>
          <w:color w:val="111111"/>
          <w:sz w:val="28"/>
          <w:sz w:val="28"/>
          <w:szCs w:val="28"/>
          <w:rtl w:val="true"/>
          <w:lang w:bidi="fa-IR"/>
        </w:rPr>
        <w:t>یملک منهم أربعة عشر ملکا</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الحسن البکری حدثنا أشیاخنا و أسلافنا الرواة لهذا الحدیث أنه لما تتابعت أشهر آمنة سمعت منادیا </w:t>
      </w:r>
      <w:r>
        <w:rPr>
          <w:rStyle w:val="FootnoteAnchor"/>
          <w:rtl w:val="true"/>
        </w:rPr>
        <w:footnoteReference w:id="1631"/>
      </w:r>
      <w:r>
        <w:rPr>
          <w:rFonts w:ascii="IRNazanin" w:hAnsi="IRNazanin" w:eastAsia="IRNazanin"/>
          <w:color w:val="111111"/>
          <w:sz w:val="28"/>
          <w:sz w:val="28"/>
          <w:szCs w:val="28"/>
          <w:rtl w:val="true"/>
          <w:lang w:bidi="fa-IR"/>
        </w:rPr>
        <w:t xml:space="preserve">ینادی من السماء مضی لحبیب الله کذا و کذا و کان تهتف بآمنة الهواتف فی اللیل و النهار و تخبر زوجها عبد الله بذلک فیقول لها اکتمی أمرک عن کل أحد </w:t>
      </w:r>
      <w:r>
        <w:rPr>
          <w:rStyle w:val="FootnoteAnchor"/>
          <w:rtl w:val="true"/>
        </w:rPr>
        <w:footnoteReference w:id="1632"/>
      </w:r>
      <w:r>
        <w:rPr>
          <w:rFonts w:ascii="IRNazanin" w:hAnsi="IRNazanin" w:eastAsia="IRNazanin"/>
          <w:color w:val="111111"/>
          <w:sz w:val="28"/>
          <w:sz w:val="28"/>
          <w:szCs w:val="28"/>
          <w:rtl w:val="true"/>
          <w:lang w:bidi="fa-IR"/>
        </w:rPr>
        <w:t xml:space="preserve">فلما مضی لها ستة أشهر لم تجد ثقلا </w:t>
      </w:r>
      <w:r>
        <w:rPr>
          <w:rStyle w:val="FootnoteAnchor"/>
          <w:rtl w:val="true"/>
        </w:rPr>
        <w:footnoteReference w:id="1633"/>
      </w:r>
      <w:r>
        <w:rPr>
          <w:rFonts w:ascii="IRNazanin" w:hAnsi="IRNazanin" w:eastAsia="IRNazanin"/>
          <w:color w:val="111111"/>
          <w:sz w:val="28"/>
          <w:sz w:val="28"/>
          <w:szCs w:val="28"/>
          <w:rtl w:val="true"/>
          <w:lang w:bidi="fa-IR"/>
        </w:rPr>
        <w:t xml:space="preserve">و لما کان الشهر </w:t>
      </w:r>
    </w:p>
    <w:p>
      <w:pPr>
        <w:pStyle w:val="BookText"/>
        <w:rPr/>
      </w:pPr>
      <w:r>
        <w:rPr>
          <w:rFonts w:ascii="IRNazanin" w:hAnsi="IRNazanin" w:eastAsia="IRNazanin"/>
          <w:color w:val="111111"/>
          <w:sz w:val="28"/>
          <w:sz w:val="28"/>
          <w:szCs w:val="28"/>
          <w:rtl w:val="true"/>
          <w:lang w:bidi="fa-IR"/>
        </w:rPr>
        <w:t xml:space="preserve">السابع دعا عبد المطلب ولده عبد الله و قال یا بنی إنه قرب ولادة آمنة و نحن نرید أن نعمل ولیمة و لیس عندنا شی‌ء فامض إلی یثرب و اشتر لنا منها ما یصلح لذلک فخرج عبد الله من وقته و سافر حتی وصل إلی یثرب و طرقته حوادث الزمان فمات </w:t>
      </w:r>
      <w:r>
        <w:rPr>
          <w:rStyle w:val="FootnoteAnchor"/>
          <w:rtl w:val="true"/>
        </w:rPr>
        <w:footnoteReference w:id="1634"/>
      </w:r>
      <w:r>
        <w:rPr>
          <w:rFonts w:ascii="IRNazanin" w:hAnsi="IRNazanin" w:eastAsia="IRNazanin"/>
          <w:color w:val="111111"/>
          <w:sz w:val="28"/>
          <w:sz w:val="28"/>
          <w:szCs w:val="28"/>
          <w:rtl w:val="true"/>
          <w:lang w:bidi="fa-IR"/>
        </w:rPr>
        <w:t xml:space="preserve">بها و وصل خبره إلی مکة فعظم علیهم ذلک و بکی أهل مکة جمیعا علیه و أقیمت المأتم فی کل ناحیة و ناح علیه أبوه و آمنة و إخوته و کان مصابا هائلا فظیعا فلما کان الشهر التاسع أراد الله تعالی خروج النبی صلی الله علیه و آله و هی لم یظهر لها أثر الحمل و لا ما تعتاده النساء و کانت تحدث نفسها کیف وضعی و لم یعلم بی أحد من قومی و کانت دار آمنة </w:t>
      </w:r>
      <w:r>
        <w:rPr>
          <w:rStyle w:val="FootnoteAnchor"/>
          <w:rtl w:val="true"/>
        </w:rPr>
        <w:footnoteReference w:id="1635"/>
      </w:r>
      <w:r>
        <w:rPr>
          <w:rFonts w:ascii="IRNazanin" w:hAnsi="IRNazanin" w:eastAsia="IRNazanin"/>
          <w:color w:val="111111"/>
          <w:sz w:val="28"/>
          <w:sz w:val="28"/>
          <w:szCs w:val="28"/>
          <w:rtl w:val="true"/>
          <w:lang w:bidi="fa-IR"/>
        </w:rPr>
        <w:t xml:space="preserve">وحدها فبینما هی کذلک إذ سمعت وجبة </w:t>
      </w:r>
      <w:r>
        <w:rPr>
          <w:rStyle w:val="FootnoteAnchor"/>
          <w:rtl w:val="true"/>
        </w:rPr>
        <w:footnoteReference w:id="1636"/>
      </w:r>
      <w:r>
        <w:rPr>
          <w:rFonts w:ascii="IRNazanin" w:hAnsi="IRNazanin" w:eastAsia="IRNazanin"/>
          <w:color w:val="111111"/>
          <w:sz w:val="28"/>
          <w:sz w:val="28"/>
          <w:szCs w:val="28"/>
          <w:rtl w:val="true"/>
          <w:lang w:bidi="fa-IR"/>
        </w:rPr>
        <w:t xml:space="preserve">عظیمة ففزعت من ذلک فإذا قد دخل علیها طیر أبیض و مسح بجناحه علی بطنها فزال عنها ما کانت تجده من الخوف فبینما هی کذلک إذ دخل علیها نسوان طوال یفوح منهن رائحة المسک و العنبر و قد تنقبن بأطمارهن </w:t>
      </w:r>
      <w:r>
        <w:rPr>
          <w:rStyle w:val="FootnoteAnchor"/>
          <w:rtl w:val="true"/>
        </w:rPr>
        <w:footnoteReference w:id="1637"/>
      </w:r>
      <w:r>
        <w:rPr>
          <w:rFonts w:ascii="IRNazanin" w:hAnsi="IRNazanin" w:eastAsia="IRNazanin"/>
          <w:color w:val="111111"/>
          <w:sz w:val="28"/>
          <w:sz w:val="28"/>
          <w:szCs w:val="28"/>
          <w:rtl w:val="true"/>
          <w:lang w:bidi="fa-IR"/>
        </w:rPr>
        <w:t>و کانت من العبقری الأحمر و بأیدیهن أکواب من البلور الأبیض قالت آمنة فقلن لی اشربی یا آمنة من هذا الشراب فلما شربت أضاء نور وجهی و علاه نور ساطع و ضیاء لامع و جعلت أقول من أین دخلن علی هذه النسوة و کنت قد أغلقت الباب فجعلت أنظر إلیهن و لم أعرفهن ثم قلن یا آمنة اشربی من هذا الشراب و أبشری بسید الأولین و الآخرین محمد المصطفی صلی الله علیه و آله و سمعت قائلا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الإله و کل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الطیبون علی السراج الواضح</w:t>
      </w:r>
    </w:p>
    <w:p>
      <w:pPr>
        <w:pStyle w:val="BookText"/>
        <w:rPr/>
      </w:pPr>
      <w:r>
        <w:rPr>
          <w:rFonts w:ascii="IRNazanin" w:hAnsi="IRNazanin" w:eastAsia="IRNazanin"/>
          <w:color w:val="111111"/>
          <w:sz w:val="28"/>
          <w:sz w:val="28"/>
          <w:szCs w:val="28"/>
          <w:rtl w:val="true"/>
          <w:lang w:bidi="fa-IR"/>
        </w:rPr>
        <w:t>المصطفی خیر الأنام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 العلم الضیاء اللائح</w:t>
      </w:r>
    </w:p>
    <w:p>
      <w:pPr>
        <w:pStyle w:val="BookText"/>
        <w:rPr/>
      </w:pPr>
      <w:r>
        <w:rPr>
          <w:rFonts w:ascii="IRNazanin" w:hAnsi="IRNazanin" w:eastAsia="IRNazanin"/>
          <w:color w:val="111111"/>
          <w:sz w:val="28"/>
          <w:sz w:val="28"/>
          <w:szCs w:val="28"/>
          <w:rtl w:val="true"/>
          <w:lang w:bidi="fa-IR"/>
        </w:rPr>
        <w:t>زین الأنام المصطفی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البر التقی الناصح</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علیه الله ما هب الصبا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تجاوبت ورق الحمام النائح </w:t>
      </w:r>
    </w:p>
    <w:p>
      <w:pPr>
        <w:pStyle w:val="BookText"/>
        <w:rPr/>
      </w:pPr>
      <w:r>
        <w:rPr>
          <w:rFonts w:ascii="IRNazanin" w:hAnsi="IRNazanin" w:eastAsia="IRNazanin"/>
          <w:color w:val="111111"/>
          <w:sz w:val="28"/>
          <w:sz w:val="28"/>
          <w:szCs w:val="28"/>
          <w:rtl w:val="true"/>
          <w:lang w:bidi="fa-IR"/>
        </w:rPr>
        <w:t xml:space="preserve">ثم قمن النسوة و خرجن فإذا أنا بأثواب من الدیباج قد نشرت بین السماء و الأرض و سمعت قائلا یقول خذوه و غیبوه عن أعین الناظرین و الحاسدین فإنه ولی </w:t>
      </w:r>
      <w:r>
        <w:rPr>
          <w:rStyle w:val="FootnoteAnchor"/>
          <w:rtl w:val="true"/>
        </w:rPr>
        <w:footnoteReference w:id="1638"/>
      </w:r>
      <w:r>
        <w:rPr>
          <w:rFonts w:ascii="IRNazanin" w:hAnsi="IRNazanin" w:eastAsia="IRNazanin"/>
          <w:color w:val="111111"/>
          <w:sz w:val="28"/>
          <w:sz w:val="28"/>
          <w:szCs w:val="28"/>
          <w:rtl w:val="true"/>
          <w:lang w:bidi="fa-IR"/>
        </w:rPr>
        <w:t xml:space="preserve">رب العالمین قالت آمنة فداخلنی الجزع و الفزع و إذا أنا بخفقان </w:t>
      </w:r>
      <w:r>
        <w:rPr>
          <w:rStyle w:val="FootnoteAnchor"/>
          <w:rtl w:val="true"/>
        </w:rPr>
        <w:footnoteReference w:id="1639"/>
      </w:r>
      <w:r>
        <w:rPr>
          <w:rFonts w:ascii="IRNazanin" w:hAnsi="IRNazanin" w:eastAsia="IRNazanin"/>
          <w:color w:val="111111"/>
          <w:sz w:val="28"/>
          <w:sz w:val="28"/>
          <w:szCs w:val="28"/>
          <w:rtl w:val="true"/>
          <w:lang w:bidi="fa-IR"/>
        </w:rPr>
        <w:t xml:space="preserve">أجنحة الملائکة و إذا بهاتف قد نزل و سمعت تسبیحا و تقدیسا و أریاشا مختلفة </w:t>
      </w:r>
      <w:r>
        <w:rPr>
          <w:rStyle w:val="FootnoteAnchor"/>
          <w:rtl w:val="true"/>
        </w:rPr>
        <w:footnoteReference w:id="1640"/>
      </w:r>
      <w:r>
        <w:rPr>
          <w:rFonts w:ascii="IRNazanin" w:hAnsi="IRNazanin" w:eastAsia="IRNazanin"/>
          <w:color w:val="111111"/>
          <w:sz w:val="28"/>
          <w:sz w:val="28"/>
          <w:szCs w:val="28"/>
          <w:rtl w:val="true"/>
          <w:lang w:bidi="fa-IR"/>
        </w:rPr>
        <w:t>هذا و لم یکن فی البیت أحد إلا أنا فبینما أنا أقول فی نفسی أنا نائمة أو یقظانة إذ لمع نور أضاء لأهل السماء و الأرض حتی شق سقف البیت و سمعت تسبیح الملائکة فبینما أنا متعجبة من ذلک إذ وضعت ولدی محمدا صلی الله علیه و آله فلما سقط إلی الأرض سجد تلقاء الکعبة رافعا یدیه إلی السماء کالمتضرع إلی ربه و سمعت من داخل البیت جلبة عظیمة و قائلا یقول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آیة من أجله ظهرت فما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 و زادت فی الأنام ظهورا</w:t>
      </w:r>
    </w:p>
    <w:p>
      <w:pPr>
        <w:pStyle w:val="BookText"/>
        <w:rPr/>
      </w:pPr>
      <w:r>
        <w:rPr>
          <w:rFonts w:ascii="IRNazanin" w:hAnsi="IRNazanin" w:eastAsia="IRNazanin"/>
          <w:color w:val="111111"/>
          <w:sz w:val="28"/>
          <w:sz w:val="28"/>
          <w:szCs w:val="28"/>
          <w:rtl w:val="true"/>
          <w:lang w:bidi="fa-IR"/>
        </w:rPr>
        <w:t>و رأته آمنة یسبح ساجدا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الولادة للسماء مشیرا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آمنة و سمعت أصواتا مختلفة و إذا بسحابة بیضاء قد نزلت علی ولدی فأخذته و غیبته عنی فلم أره فصحت خوفا علی ولدی و إذا بقائل یقول لی لا تخافی و سمعت قائلا یقول طوفوا بمحمد مشارق </w:t>
      </w:r>
      <w:r>
        <w:rPr>
          <w:rStyle w:val="FootnoteAnchor"/>
          <w:rtl w:val="true"/>
        </w:rPr>
        <w:footnoteReference w:id="1641"/>
      </w:r>
      <w:r>
        <w:rPr>
          <w:rFonts w:ascii="IRNazanin" w:hAnsi="IRNazanin" w:eastAsia="IRNazanin"/>
          <w:color w:val="111111"/>
          <w:sz w:val="28"/>
          <w:sz w:val="28"/>
          <w:szCs w:val="28"/>
          <w:rtl w:val="true"/>
          <w:lang w:bidi="fa-IR"/>
        </w:rPr>
        <w:t xml:space="preserve">الأرض و مغاربها و برها و بحرها و وعرها </w:t>
      </w:r>
      <w:r>
        <w:rPr>
          <w:rStyle w:val="FootnoteAnchor"/>
          <w:rtl w:val="true"/>
        </w:rPr>
        <w:footnoteReference w:id="1642"/>
      </w:r>
      <w:r>
        <w:rPr>
          <w:rFonts w:ascii="IRNazanin" w:hAnsi="IRNazanin" w:eastAsia="IRNazanin"/>
          <w:color w:val="111111"/>
          <w:sz w:val="28"/>
          <w:sz w:val="28"/>
          <w:szCs w:val="28"/>
          <w:rtl w:val="true"/>
          <w:lang w:bidi="fa-IR"/>
        </w:rPr>
        <w:t xml:space="preserve">و اعرضوه علی الجن و الإنس لیعرفوا نعته قالت آمنة کان ما بین غیبته و رجوعه أسرع من طرفة عین و إذا هو قد جاءوا به إلی و هو مدرج فی ثوب أبیض من صوف </w:t>
      </w:r>
      <w:r>
        <w:rPr>
          <w:rStyle w:val="FootnoteAnchor"/>
          <w:rtl w:val="true"/>
        </w:rPr>
        <w:footnoteReference w:id="1643"/>
      </w:r>
      <w:r>
        <w:rPr>
          <w:rFonts w:ascii="IRNazanin" w:hAnsi="IRNazanin" w:eastAsia="IRNazanin"/>
          <w:color w:val="111111"/>
          <w:sz w:val="28"/>
          <w:sz w:val="28"/>
          <w:szCs w:val="28"/>
          <w:rtl w:val="true"/>
          <w:lang w:bidi="fa-IR"/>
        </w:rPr>
        <w:t xml:space="preserve">و هو قابض علی مفاتیح ثلاثة و رجل قائم علی رأسه و هو یقول قبض محمد علی مفاتیح النصر و مفاتیح النبوة و مفاتیح الکعبة فبینا أنا کذلک و إذا أنا بسحابة أخری أعظم من الأولی </w:t>
      </w:r>
    </w:p>
    <w:p>
      <w:pPr>
        <w:pStyle w:val="BookText"/>
        <w:rPr/>
      </w:pPr>
      <w:r>
        <w:rPr>
          <w:rFonts w:ascii="IRNazanin" w:hAnsi="IRNazanin" w:eastAsia="IRNazanin"/>
          <w:color w:val="111111"/>
          <w:sz w:val="28"/>
          <w:sz w:val="28"/>
          <w:szCs w:val="28"/>
          <w:rtl w:val="true"/>
          <w:lang w:bidi="fa-IR"/>
        </w:rPr>
        <w:t xml:space="preserve">و سمعت منها تسبیحا </w:t>
      </w:r>
      <w:r>
        <w:rPr>
          <w:rStyle w:val="FootnoteAnchor"/>
          <w:rtl w:val="true"/>
        </w:rPr>
        <w:footnoteReference w:id="1644"/>
      </w:r>
      <w:r>
        <w:rPr>
          <w:rFonts w:ascii="IRNazanin" w:hAnsi="IRNazanin" w:eastAsia="IRNazanin"/>
          <w:color w:val="111111"/>
          <w:sz w:val="28"/>
          <w:sz w:val="28"/>
          <w:szCs w:val="28"/>
          <w:rtl w:val="true"/>
          <w:lang w:bidi="fa-IR"/>
        </w:rPr>
        <w:t xml:space="preserve">و خفقان أجنحة الملائکة فنزلت و أخذت ولدی فدمعت عینی و رجف قلبی و إذا أنا بقائل یقول طوفوا بمحمد علی مولد النبیین و اعرضوه علی سائر المرسلین و أعطوه صفوة آدم علیه السلام و رأفة نوح علیه السلام و حلم إبراهیم علیه السلام و لسان إسماعیل علیه السلام و جمال یوسف علیه السلام و صبر أیوب علیه السلام </w:t>
      </w:r>
      <w:r>
        <w:rPr>
          <w:rStyle w:val="FootnoteAnchor"/>
          <w:rtl w:val="true"/>
        </w:rPr>
        <w:footnoteReference w:id="1645"/>
      </w:r>
      <w:r>
        <w:rPr>
          <w:rFonts w:ascii="IRNazanin" w:hAnsi="IRNazanin" w:eastAsia="IRNazanin"/>
          <w:color w:val="111111"/>
          <w:sz w:val="28"/>
          <w:sz w:val="28"/>
          <w:szCs w:val="28"/>
          <w:rtl w:val="true"/>
          <w:lang w:bidi="fa-IR"/>
        </w:rPr>
        <w:t xml:space="preserve">و صوت داود علیه السلام و زهد یحیی علیه السلام و کرم عیسی علیه السلام و شجاعة موسی علیه السلام و أعطوه من أخلاق الأنبیاء قالت آمنة و رأیته قابضا علی حریرة بیضاء مطویة طیا شدیدا و الماء یخرج منها و قائل یقول قبض محمد علی الدنیا بأسرها و لم یبق شیئا إلا و قد دخل فی قبضته قالت فبینما أنا کذلک و إذا أنا بثلاثة نفر قد دخلوا علی و النور یظهر </w:t>
      </w:r>
      <w:r>
        <w:rPr>
          <w:rStyle w:val="FootnoteAnchor"/>
          <w:rtl w:val="true"/>
        </w:rPr>
        <w:footnoteReference w:id="1646"/>
      </w:r>
      <w:r>
        <w:rPr>
          <w:rFonts w:ascii="IRNazanin" w:hAnsi="IRNazanin" w:eastAsia="IRNazanin"/>
          <w:color w:val="111111"/>
          <w:sz w:val="28"/>
          <w:sz w:val="28"/>
          <w:szCs w:val="28"/>
          <w:rtl w:val="true"/>
          <w:lang w:bidi="fa-IR"/>
        </w:rPr>
        <w:t xml:space="preserve">من وجوههم یکاد نورهم یخطف الأبصار فی ید أحدهم إبریق من فضة و فی ید آخر طست من زبرجد أخضر فوضع الطست بین یدیه و قال له یا حبیب الله اقبض من حیث شئت قالت آمنة فنظرت إلی موضع قبضته فإذا هو قد قبض علی وسطها قالت فسمعت قائلا یقول قبض محمد علی الکعبة و ما حولها و رأیت فی ید الثالث حریرة مطویة و إذا بخاتم من نور یشرق کالشمس ثم حمل ولدی فناوله صاحب الطست و صب علیه الآخر من الإبریق سبع مرات ثم ختم بذلک الخاتم بین کتفیه ثم لفه تحت جناحه و غیبه عنی و کان ذلک رضوان خازن الجنان ثم أخرجه و تکلم فی أذنه بکلام لا أفهمه ثم قبله و قال أبشر یا محمد فإنک سید الأولین و الآخرین و أنت الشفیع فیهم یوم الدین ثم خرجوا و ترکوه ثم رأیت ثلاثة أعلام منصوبة واحد بالمشرق و واحد بالمغرب و الثالث علی الکعبة </w:t>
      </w:r>
      <w:r>
        <w:rPr>
          <w:rStyle w:val="FootnoteAnchor"/>
          <w:rtl w:val="true"/>
        </w:rPr>
        <w:footnoteReference w:id="1647"/>
      </w:r>
      <w:r>
        <w:rPr>
          <w:rFonts w:ascii="IRNazanin" w:hAnsi="IRNazanin" w:eastAsia="IRNazanin"/>
          <w:color w:val="111111"/>
          <w:sz w:val="28"/>
          <w:sz w:val="28"/>
          <w:szCs w:val="28"/>
          <w:rtl w:val="true"/>
          <w:lang w:bidi="fa-IR"/>
        </w:rPr>
        <w:t xml:space="preserve">و تلک الأعلام من النور </w:t>
      </w:r>
      <w:r>
        <w:rPr>
          <w:rStyle w:val="FootnoteAnchor"/>
          <w:rtl w:val="true"/>
        </w:rPr>
        <w:footnoteReference w:id="1648"/>
      </w:r>
      <w:r>
        <w:rPr>
          <w:rFonts w:ascii="IRNazanin" w:hAnsi="IRNazanin" w:eastAsia="IRNazanin"/>
          <w:color w:val="111111"/>
          <w:sz w:val="28"/>
          <w:sz w:val="28"/>
          <w:szCs w:val="28"/>
          <w:rtl w:val="true"/>
          <w:lang w:bidi="fa-IR"/>
        </w:rPr>
        <w:t>مثل قوس السحاب</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آمنة ثم رأیت بعد ذلک غمامة بیضاء قد نزلت من السماء علی ولدی و غیبته عنی ساعة طویلة فلم أره فحن علیه قلبی و قد حیل بینی و بینه و کأنی نائمة مما جری علیه فبینا أنا کذلک و إذا بولدی قد ردوه علی و إذا به مکحول مقمط بقماط </w:t>
      </w:r>
    </w:p>
    <w:p>
      <w:pPr>
        <w:pStyle w:val="BookText"/>
        <w:rPr/>
      </w:pPr>
      <w:r>
        <w:rPr>
          <w:rFonts w:ascii="IRNazanin" w:hAnsi="IRNazanin" w:eastAsia="IRNazanin"/>
          <w:color w:val="111111"/>
          <w:sz w:val="28"/>
          <w:sz w:val="28"/>
          <w:szCs w:val="28"/>
          <w:rtl w:val="true"/>
          <w:lang w:bidi="fa-IR"/>
        </w:rPr>
        <w:t xml:space="preserve">من حریر الجنة تفوح منه رائحة المسک الأذفر قال عبد المطلب کنت فی الساعة التی ولد فیها رسول الله صلی الله علیه و آله أطوف بالکعبة و إذا بالأصنام قد تساقطت و تناثرت و الصنم الکبیر سقط علی وجهه و سمعت قائلا یقول الآن </w:t>
      </w:r>
      <w:r>
        <w:rPr>
          <w:rStyle w:val="FootnoteAnchor"/>
          <w:rtl w:val="true"/>
        </w:rPr>
        <w:footnoteReference w:id="1649"/>
      </w:r>
      <w:r>
        <w:rPr>
          <w:rFonts w:ascii="IRNazanin" w:hAnsi="IRNazanin" w:eastAsia="IRNazanin"/>
          <w:color w:val="111111"/>
          <w:sz w:val="28"/>
          <w:sz w:val="28"/>
          <w:szCs w:val="28"/>
          <w:rtl w:val="true"/>
          <w:lang w:bidi="fa-IR"/>
        </w:rPr>
        <w:t xml:space="preserve">آمنة قد ولدت رسول الله صلی الله علیه و آله فلما رأیت ما حل بالأصنام تلجلج لسانی و تحیر عقلی و خفق فؤادی حتی صرت لم أستطع الکلام فخرجت مسرعا أرید باب بنی شیبة و إذا الصفا و المروة یرکضان بالنور فرحا و لم أزل مسرعا إلی أن قربت من منزل آمنة و إذا بغمامة بیضاء قد عمت منزلها فقربت من الباب و إذا روائح المسک الأذفر و الند و العنبر قد عبقت </w:t>
      </w:r>
      <w:r>
        <w:rPr>
          <w:rStyle w:val="FootnoteAnchor"/>
          <w:rtl w:val="true"/>
        </w:rPr>
        <w:footnoteReference w:id="1650"/>
      </w:r>
      <w:r>
        <w:rPr>
          <w:rFonts w:ascii="IRNazanin" w:hAnsi="IRNazanin" w:eastAsia="IRNazanin"/>
          <w:color w:val="111111"/>
          <w:sz w:val="28"/>
          <w:sz w:val="28"/>
          <w:szCs w:val="28"/>
          <w:rtl w:val="true"/>
          <w:lang w:bidi="fa-IR"/>
        </w:rPr>
        <w:t xml:space="preserve">بکل مکان حتی عمتنی الرائحة فدخلت علی آمنة و إذا بها قاعدة و لیس علیها أثر النفاس فقلت أین مولودک أرید أن أنظر إلیه قالت قد حیل بینی و بینه و لقد سمعت منادیا ینادی لا تخافی علی مولودک و سیرد علیک بعد ثلاثة أیام </w:t>
      </w:r>
      <w:r>
        <w:rPr>
          <w:rStyle w:val="FootnoteAnchor"/>
          <w:rtl w:val="true"/>
        </w:rPr>
        <w:footnoteReference w:id="1651"/>
      </w:r>
      <w:r>
        <w:rPr>
          <w:rFonts w:ascii="IRNazanin" w:hAnsi="IRNazanin" w:eastAsia="IRNazanin"/>
          <w:color w:val="111111"/>
          <w:sz w:val="28"/>
          <w:sz w:val="28"/>
          <w:szCs w:val="28"/>
          <w:rtl w:val="true"/>
          <w:lang w:bidi="fa-IR"/>
        </w:rPr>
        <w:t>فسل عبد المطلب سیفه و قال أخرجی لی ولدی هذه الساعة و إلا علوتک به فقالت إنهم قد دخلوا به هذه الدار قال عبد المطلب فهممت بالدخول إلی الدار إذ برز لی شخص من داخل الدار کأنه النخلة السحوق لم أر أهول منه و بیده سیف و قال لی ارجع لیس لک إلی ذلک من سبیل و لا لغیرک حتی تنقضی زیارة الملائکة فخرجت خائفا مما رأیت من الأهوال</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الحدیث بلغنا أن الساعة التی ولد فیها رسول الله صلی الله علیه و آله طردت الشیاطین و المردة هاربین و منهم من غمی علیه </w:t>
      </w:r>
      <w:r>
        <w:rPr>
          <w:rStyle w:val="FootnoteAnchor"/>
          <w:rtl w:val="true"/>
        </w:rPr>
        <w:footnoteReference w:id="1652"/>
      </w:r>
      <w:r>
        <w:rPr>
          <w:rFonts w:ascii="IRNazanin" w:hAnsi="IRNazanin" w:eastAsia="IRNazanin"/>
          <w:color w:val="111111"/>
          <w:sz w:val="28"/>
          <w:sz w:val="28"/>
          <w:szCs w:val="28"/>
          <w:rtl w:val="true"/>
          <w:lang w:bidi="fa-IR"/>
        </w:rPr>
        <w:t xml:space="preserve">و منهم من مات و أما سطیح و وشق </w:t>
      </w:r>
      <w:r>
        <w:rPr>
          <w:rStyle w:val="FootnoteAnchor"/>
          <w:rtl w:val="true"/>
        </w:rPr>
        <w:footnoteReference w:id="1653"/>
      </w:r>
      <w:r>
        <w:rPr>
          <w:rFonts w:ascii="IRNazanin" w:hAnsi="IRNazanin" w:eastAsia="IRNazanin"/>
          <w:color w:val="111111"/>
          <w:sz w:val="28"/>
          <w:sz w:val="28"/>
          <w:szCs w:val="28"/>
          <w:rtl w:val="true"/>
          <w:lang w:bidi="fa-IR"/>
        </w:rPr>
        <w:t xml:space="preserve">فماتا فی تلک اللیلة و أما زرقاء الیمامة فإنها کانت جالسة مع خدمها و جواریها إذ صرخت </w:t>
      </w:r>
      <w:bookmarkStart w:id="662" w:name="pg13760_127873"/>
    </w:p>
    <w:p>
      <w:pPr>
        <w:pStyle w:val="BookText"/>
        <w:rPr/>
      </w:pPr>
      <w:bookmarkEnd w:id="662"/>
      <w:r>
        <w:rPr>
          <w:rFonts w:ascii="IRNazanin" w:hAnsi="IRNazanin" w:eastAsia="IRNazanin"/>
          <w:color w:val="111111"/>
          <w:sz w:val="28"/>
          <w:sz w:val="28"/>
          <w:szCs w:val="28"/>
          <w:rtl w:val="true"/>
          <w:lang w:bidi="fa-IR"/>
        </w:rPr>
        <w:t>صرخة عظیمة و غشی علیها فلما أفاقت 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المحال فقد مضی لسبیله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مضت کهانة معشر الکهان</w:t>
      </w:r>
    </w:p>
    <w:p>
      <w:pPr>
        <w:pStyle w:val="BookText"/>
        <w:rPr/>
      </w:pPr>
      <w:r>
        <w:rPr>
          <w:rFonts w:ascii="IRNazanin" w:hAnsi="IRNazanin" w:eastAsia="IRNazanin"/>
          <w:color w:val="111111"/>
          <w:sz w:val="28"/>
          <w:sz w:val="28"/>
          <w:szCs w:val="28"/>
          <w:rtl w:val="true"/>
          <w:lang w:bidi="fa-IR"/>
        </w:rPr>
        <w:t>جاء البشیر فکیف لی بهلاکه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جاء الوحی </w:t>
      </w:r>
      <w:r>
        <w:rPr>
          <w:rStyle w:val="FootnoteAnchor"/>
          <w:rtl w:val="true"/>
        </w:rPr>
        <w:footnoteReference w:id="1654"/>
      </w:r>
      <w:r>
        <w:rPr>
          <w:rFonts w:ascii="IRNazanin" w:hAnsi="IRNazanin" w:eastAsia="IRNazanin"/>
          <w:color w:val="111111"/>
          <w:sz w:val="28"/>
          <w:sz w:val="28"/>
          <w:szCs w:val="28"/>
          <w:rtl w:val="true"/>
          <w:lang w:bidi="fa-IR"/>
        </w:rPr>
        <w:t>بالإعلان</w:t>
      </w:r>
    </w:p>
    <w:p>
      <w:pPr>
        <w:pStyle w:val="BookText"/>
        <w:rPr/>
      </w:pPr>
      <w:r>
        <w:rPr>
          <w:rFonts w:ascii="IRNazanin" w:hAnsi="IRNazanin" w:eastAsia="IRNazanin"/>
          <w:color w:val="111111"/>
          <w:sz w:val="28"/>
          <w:sz w:val="28"/>
          <w:szCs w:val="28"/>
          <w:rtl w:val="true"/>
          <w:lang w:bidi="fa-IR"/>
        </w:rPr>
        <w:t xml:space="preserve">فلما تمت له ثلاثة أیام دخل علیه جده عبد المطلب فلما نظر إلیه قبله و قال الحمد لله الذی أخرجک إلینا حیث وعدنا </w:t>
      </w:r>
      <w:r>
        <w:rPr>
          <w:rStyle w:val="FootnoteAnchor"/>
          <w:rtl w:val="true"/>
        </w:rPr>
        <w:footnoteReference w:id="1655"/>
      </w:r>
      <w:r>
        <w:rPr>
          <w:rFonts w:ascii="IRNazanin" w:hAnsi="IRNazanin" w:eastAsia="IRNazanin"/>
          <w:color w:val="111111"/>
          <w:sz w:val="28"/>
          <w:sz w:val="28"/>
          <w:szCs w:val="28"/>
          <w:rtl w:val="true"/>
          <w:lang w:bidi="fa-IR"/>
        </w:rPr>
        <w:t xml:space="preserve">بقدومک فبعد هذا الیوم لا أبالی أصابنی الموت أم لا ثم دفعه إلی آمنة فجعل یهش </w:t>
      </w:r>
      <w:r>
        <w:rPr>
          <w:rStyle w:val="FootnoteAnchor"/>
          <w:rtl w:val="true"/>
        </w:rPr>
        <w:footnoteReference w:id="1656"/>
      </w:r>
      <w:r>
        <w:rPr>
          <w:rFonts w:ascii="IRNazanin" w:hAnsi="IRNazanin" w:eastAsia="IRNazanin"/>
          <w:color w:val="111111"/>
          <w:sz w:val="28"/>
          <w:sz w:val="28"/>
          <w:szCs w:val="28"/>
          <w:rtl w:val="true"/>
          <w:lang w:bidi="fa-IR"/>
        </w:rPr>
        <w:t xml:space="preserve">و یضحک لجده و أمه کأنه ابن سنة قال عبد المطلب یا آمنة احفظی ولدی هذا فسوف یکون له شأن عظیم و أقبل الناس من کل فج عمیق یهنئون عبد المطلب و جاءت جملة النساء إلی آمنة و قلن لها لم لم ترسلی إلینا فهنأنها بالمولود و قد عبقت بهن جمع رائحة المسک فکان یقول الرجل لزوجته من أین لک هذا فتقول هذا من طیب مولود آمنة فأقبلت القوابل لیقطعن سرته فوجدنه مقطوع السرة فقلن لآمنة ما کفاک أنک وضعت به حتی قطعت سرته بنفسک فقالت لهن و الله لم أره إلا علی هذه الحالة </w:t>
      </w:r>
      <w:r>
        <w:rPr>
          <w:rStyle w:val="FootnoteAnchor"/>
          <w:rtl w:val="true"/>
        </w:rPr>
        <w:footnoteReference w:id="1657"/>
      </w:r>
      <w:r>
        <w:rPr>
          <w:rFonts w:ascii="IRNazanin" w:hAnsi="IRNazanin" w:eastAsia="IRNazanin"/>
          <w:color w:val="111111"/>
          <w:sz w:val="28"/>
          <w:sz w:val="28"/>
          <w:szCs w:val="28"/>
          <w:rtl w:val="true"/>
          <w:lang w:bidi="fa-IR"/>
        </w:rPr>
        <w:t xml:space="preserve">فتعجبت القوابل من ذلک و کانت تأتیها القوابل بعد ذلک و إذا به مکحولا مقموطا </w:t>
      </w:r>
      <w:r>
        <w:rPr>
          <w:rStyle w:val="FootnoteAnchor"/>
          <w:rtl w:val="true"/>
        </w:rPr>
        <w:footnoteReference w:id="1658"/>
      </w:r>
      <w:r>
        <w:rPr>
          <w:rFonts w:ascii="IRNazanin" w:hAnsi="IRNazanin" w:eastAsia="IRNazanin"/>
          <w:color w:val="111111"/>
          <w:sz w:val="28"/>
          <w:sz w:val="28"/>
          <w:szCs w:val="28"/>
          <w:rtl w:val="true"/>
          <w:lang w:bidi="fa-IR"/>
        </w:rPr>
        <w:t xml:space="preserve">فیتعجبن منه فلما مضی له من الوضع سبعة أیام أولم عبد المطلب ولیمة عظیمة و ذبح الأغنام و نحر الإبل و أکل الناس ثلاثة أیام ثم التمس له مرضعة تربیه </w:t>
      </w:r>
      <w:r>
        <w:rPr>
          <w:rStyle w:val="FootnoteAnchor"/>
          <w:rtl w:val="true"/>
        </w:rPr>
        <w:footnoteReference w:id="1659"/>
      </w:r>
      <w:r>
        <w:rPr>
          <w:rFonts w:ascii="IRNazanin" w:hAnsi="IRNazanin" w:eastAsia="IRNazanin"/>
          <w:color w:val="111111"/>
          <w:sz w:val="28"/>
          <w:sz w:val="28"/>
          <w:szCs w:val="28"/>
          <w:rtl w:val="true"/>
          <w:lang w:bidi="fa-IR"/>
        </w:rPr>
        <w:t>علی عادة أهل مکة</w:t>
      </w:r>
      <w:r>
        <w:rPr>
          <w:rFonts w:eastAsia="IRNazanin" w:cs="IRNazanin"/>
          <w:color w:val="111111"/>
          <w:sz w:val="28"/>
          <w:szCs w:val="28"/>
          <w:rtl w:val="true"/>
          <w:lang w:bidi="fa-IR"/>
        </w:rPr>
        <w:t xml:space="preserve">. </w:t>
      </w:r>
      <w:r>
        <w:rPr>
          <w:rStyle w:val="FootnoteAnchor"/>
          <w:rtl w:val="true"/>
        </w:rPr>
        <w:footnoteReference w:id="16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بکری در کتاب الانوار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جزء ششم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ابوعمرو شیبانی و جماعتی از اهل حدیث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و کاهنان و شیاطین و دیوان و جنّیان پیش از ولادت رسول خدا صلّی الله علیه و آله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عجایب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از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 و نهفته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ساحران و کاهنان از زبان جنّیان و شیاطین و دیوان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آنان از فرشتگان دزدانه شنود کرده بودند،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و آسمان از شیاطین پوشیده نبود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صلّی الله علیه و آله مبعوث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منظور تولد حضرت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در سرزمین یمامه دو کاهن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زیستند که در کهانت سرآمد اهل زمان خود بودند و مردم در هر کجا درباره آن دو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ربیعة بن مازن نام داشت و به سطیح معروف بود و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ترین کاهنان بود و دیگری وشق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باهلة الیمانی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سطیح؛ خداوند متعال او را همچون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گوشت بدون استخوان و عصب و فقط با جمجمه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سرش آفریده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او همچون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همچون گوشتی که بر تخته قصابان گذاشته شود، بر تخته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جز اندکی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دیده سوی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چرخاند و به ستارگان تابناک و افلاک گردان و برق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بر روی تخته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گوناگون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نزد پادشاهان آن روزگاران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آنان درباره اخبار مبهم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پرسیدند و او برایشان اسرار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از رویدادهای شگفت زمانه خبرشان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پشتش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 و با چشمانش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اندامش جز چشمان و زبانش هیچ تکان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روزگار درازی بر همین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همان حال که به آسمان خیره بود ناگاه پیش چشمش برقی از سوی مکه درخشید و آفاق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ستارگان آتشی برخاست و دودی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بلند شد و یکی پس از دیگری به هم برخوردند و در آسمان ناپدید شدند و دیگر نه نوری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پدید آمد و نه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این شگفتی بدید مبهوت و متحیّر شد و دانست که نابودی و هلاکتی در راه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ستارگان در روز بدرخشند و برق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 بپراکنند، بر اخباری شگفت دلالت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روز منتظر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به غلامانش دستور داد تا او را به کوهی بلند در آن حوالی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آن کوه بالا بردند، به چپ و راستش نگریست و ناگاه دید برقی تابناک و نوری درخشان بر همه روشنایی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فراز شد و همه زمین را پوشاند و آفاق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پایین بگذارید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که هوش از سرم پریده و از این نورها سرگشته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هنگفت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بدون شک وفاتم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نورهایی از آسمان به زمین فرود آمدند و ستارگان به زمین برخورد کردند و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خروج آن مرد هاشمی نزدیک شده، اگر چنین باشد، پس باید با وطن و یمن تا به آخر الزمان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 سطیح از سخنانش متحیّر شدند و او را پایین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شب را بیدار و نگران گذراند و از خواب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نبرد و هیچ بستری برایش نگستراندند و همه شب را هوشیار و در اندیشه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قوم و قبیله خود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امری هنگفت و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در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خبرش از من پنهان مانده و اثرش بر من معلوم نیست، باید کسی را نزد همه برادران کاهنم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نامه نوشت و به وشق نیز نوشت و او را از ماجرا خبر داد و موضوع را برایش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وشق به او پاسخ داد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نزد من نیز پدید آمد و نوری که وصف کردی ظهور خواهد کرد، اما من علمی نسبت به آن ندارم و چیزی درباره اسبابش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پس از او به ملکه یمن زرقاء نامه نوشت که از کاهنان و ساحران بزرگ بود و با شرارت و جادوگری ملکه قوم خود شده بود، نزدیکانش در معیشت خود مصون بودند و از هیچ دشمنی هراس نداشتند و از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بسیار تیزبین و خطرناک بود و مسیر سه روزه را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که انسانی پیش رویش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هرگاه یکی از دشمنانش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طرف سرزمین او راهی شود، او قوم خود را باخبر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باشید که دشمنتان دارد از فلان 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آنان به زودی امور را همچنان که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اهل یمامه یکی از افراد قبیله غسان را کشتند و پیش از آن نیز یکی از آنان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قتل وی به قومش رسید، جمع شدند تا با چهار هزار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به آنان حمله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بزرگ غسان به آن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به یمامه حمله کنید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زرقاء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حضور دارد؟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او راهنوردان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رهسپاران را از دور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وقتی او کاروان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شما را در راه ببیند، به قوم خود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آنان سلاح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زرقاء و هیبتش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اگر او جمع شما را ببیند که سوی آن دیار رهسپارید،</w:t>
      </w:r>
    </w:p>
    <w:p>
      <w:pPr>
        <w:pStyle w:val="BookText"/>
        <w:rPr/>
      </w:pPr>
      <w:r>
        <w:rPr>
          <w:rFonts w:ascii="IRNazanin" w:hAnsi="IRNazanin" w:eastAsia="IRNazanin"/>
          <w:color w:val="111111"/>
          <w:sz w:val="28"/>
          <w:sz w:val="28"/>
          <w:szCs w:val="28"/>
          <w:rtl w:val="true"/>
          <w:lang w:bidi="fa-IR"/>
        </w:rPr>
        <w:t>دلاورانی را سوی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یارای مقابله با آنان را ندارید و هیچ کس را زنده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p>
    <w:p>
      <w:pPr>
        <w:pStyle w:val="BookText"/>
        <w:rPr/>
      </w:pPr>
      <w:r>
        <w:rPr>
          <w:rFonts w:ascii="IRNazanin" w:hAnsi="IRNazanin" w:eastAsia="IRNazanin"/>
          <w:color w:val="111111"/>
          <w:sz w:val="28"/>
          <w:sz w:val="28"/>
          <w:szCs w:val="28"/>
          <w:rtl w:val="true"/>
          <w:lang w:bidi="fa-IR"/>
        </w:rPr>
        <w:t>چه بسیار جمع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دشمنانه سویش تاختند و به هراس و سیه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روزی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فکری دارم که اگر دست تقدیر همراهم باشد امید دارم پیروزی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فکری؟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از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پیاده شوید و سوی درختان بروید و هر یک از شما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درخت را قطع کند و خود را با آن بپوشاند، سپس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را بر دستانتان بگیرید و بر اسب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سوار شوید و زیر درختان به راه افتید، امید است که او اشتباه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فکرت را پذیرفتیم و به نظرش عمل کردند 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تا یمامه راه مانده بود که مردی را پیشاپیش خود گذاشتند، او یک کتف شتر برّاق با خود برگرفت و مشغول پینه زدن به یک جفت کفش شد تا صحنه را در نظر زرقاء دگرگون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که در صومعه خود نشسته بود، آنان را دید 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یمامه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شگفت دیدم، به گمانم جمعی انبوه در پشت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به سمت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مردی با یک کتف شتر و یک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کفش پیشاپیش آنان نشسته و یک بار بر کفش پینه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یک بار با کتف شتر علامت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سخن زرقاء را شنیدند و از او رو گرداندند و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پیر شده و چشمانش عوض شده، مگر تا به حال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درختی حرکت کند و جلویش مردی با یک کتف شتر علامت دهد؟ زرقاء وسواس پیدا کرده و دیوانه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سخنان به گوش زرقاء رسید، در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واردش شود،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آن قوم به یمامه یورش آوردند و همه جا را ویران کردند و زنان را به اسارت گرفتند و مردان را کشتند و اموال را ربودند و راه بازگشت پیش گرفتند و اهل یمامه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سخن زرقاء را نشنیدند و از او سرپیچی کردند، سخت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به زرقاء نامه نوشت و در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از سطیح سخنگوی فصاحت به به بانوی یمامه متّصف به شهامت، از سطیح غسانی که در روزگار خود همتا ندارد، من این نامه را در ترس و دغدغه و غم و دلهره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و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بر ما چه مصیبتی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آن مرد تهامی هاشمی ابطحی عربی مکّی مدنی خونریز ظهور کند، من دیدم که برقی زد و ستارگانی درخشیدند و گمان کنم این از علامات او باشد و شک ندارم که هنگام ظهورش نزدیک شده است، از این رو به تو این نامه را نوشتم چون از علم تو خبر داشتم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تو در میان زنان این روزگار همتا نداری، بنابراین چون فرستاده من نزدت رسید و نامه مرا به تو داد، پاسخ مرا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و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بنویس چراکه من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قرارم و از این قرائن و آثار سر 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غلام خود صبیح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را به یمامه برسان و پاسخش را برایم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نامه را گرفت و به راه افتاد، وقتی به جایی رسید که تا یمامه سه روز فاصله داشت، زرقاء او را با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دستارش پیچیده بود دید و در میان قوم خود فریاد برآورد که سواره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سمت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افسار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گرفته و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دستارش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منتظر صبیح ماندند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پس از سه روز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زرقاء او را دید به سویش شتافت و در را گشود و صبیح نامه سطیح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را خواند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از کاهن یمن سطیح خبری قبیح آورده، او از آن روشنایی تابان و نور درخشان پرسیده، به پروردگار کعبه سوگند که هنگام ویران شدن سراها و یتیم شدن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شده و حتما از قبیله عبدمناف محمد پیامبر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از سخنان او شگفت زده شد و از او پاسخ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به سطیح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از زرقاء که هیچ چیز بر او پوشیده نیست به بزرگ غسان و سرآمد کاهنان سطیح سخنگوی فصیح، اما بعد،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رسید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آمد، از امری بزرگ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پریشانت کرده و قرارت را ربوده، فرود ستارگان نشان از نزدیکی ظهور مرد هاشمی دارد، چون نامه مرا خواندی، مراقب خود باش و از غفلت و کوتاهی بپرهیز و به سرعت آماده شو و به راه بیافت تا در مکه یکدیگر را دیدار کنیم، من نیز 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حقیقت این امر را دریابیم، شاید با یاری یکدیگر بتوانیم علیه این نوزاد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کنیم، امید است که موفق شویم او را از بین ببریم 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بدرخشد نورش را خاموش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نامه زرقاء را خواند فغان برآورد و سخت گریست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شناختی که سرسخت را همچون ناتوان و سست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دیگر صبر جایز نیست جایز نیست،</w:t>
      </w:r>
    </w:p>
    <w:p>
      <w:pPr>
        <w:pStyle w:val="BookText"/>
        <w:rPr/>
      </w:pPr>
      <w:r>
        <w:rPr>
          <w:rFonts w:ascii="IRNazanin" w:hAnsi="IRNazanin" w:eastAsia="IRNazanin"/>
          <w:color w:val="111111"/>
          <w:sz w:val="28"/>
          <w:sz w:val="28"/>
          <w:szCs w:val="28"/>
          <w:rtl w:val="true"/>
          <w:lang w:bidi="fa-IR"/>
        </w:rPr>
        <w:t>اگر خروج آن مرد هاشمی حقیقتا نزدیک شده، خودت برو و بر یمن گریه مکن،</w:t>
      </w:r>
    </w:p>
    <w:p>
      <w:pPr>
        <w:pStyle w:val="BookText"/>
        <w:rPr/>
      </w:pPr>
      <w:r>
        <w:rPr>
          <w:rFonts w:ascii="IRNazanin" w:hAnsi="IRNazanin" w:eastAsia="IRNazanin"/>
          <w:color w:val="111111"/>
          <w:sz w:val="28"/>
          <w:sz w:val="28"/>
          <w:szCs w:val="28"/>
          <w:rtl w:val="true"/>
          <w:lang w:bidi="fa-IR"/>
        </w:rPr>
        <w:t>سپس بیابان را وطن گیر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مقیم شو و خانواده و خانه و دیار را ترک کن،</w:t>
      </w:r>
    </w:p>
    <w:p>
      <w:pPr>
        <w:pStyle w:val="BookText"/>
        <w:rPr/>
      </w:pPr>
      <w:r>
        <w:rPr>
          <w:rFonts w:ascii="IRNazanin" w:hAnsi="IRNazanin" w:eastAsia="IRNazanin"/>
          <w:color w:val="111111"/>
          <w:sz w:val="28"/>
          <w:sz w:val="28"/>
          <w:szCs w:val="28"/>
          <w:rtl w:val="true"/>
          <w:lang w:bidi="fa-IR"/>
        </w:rPr>
        <w:t>چراکه زندگی بدون ترس و نگرانی در بیابان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زندگی در ذلّت و اندوه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بار سفر بربست و در دم از مکه خارج شد و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که برافروخته شده، اگر توانستم خاموشش کنم نزدتان بازمی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گردم، وگرنه که بدرود، من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به مکه رسید مردانی از قریش به همراه ابوجهل و برادرش ابوالبختری و شیبه و عتبة بن ابی معیط و عاص بن وائل به استقبالش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کاری مهم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اگر حاجتی داری بگو تا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برکت دهد، من نزد شما حاجتی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به منازل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میهمان کسانی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که به قصد ایشان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خواستار دیدار ایشان هستم و به آستان ایشان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شما از برتری من آگاهید، من نزد شما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با الهامی که به درستی از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از گذشته و آینده برایتان سخن گویم، کجایند پیشتازان عهد و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حمد و مجد؟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دیدار برترین مردان قریش در میان عبدمناف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آنان را به قدوم مردی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هشداردهنده که چون ماه تابناک است، مژده دهم، کجایند عبدالمطّلب و فرزندان دلیر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سطیح بر ابوجهل گران آمد و آنان از گرد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ورود او به بنی عبدمناف رسید، ابوطالب برادران خود عبدالله و عباس و حمزه و عبدالعزی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که نزد شما آمده، کاهن و بزرگ یمن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او پیشتر نیز نزد پدرتان آمده و به او خبر داده که فرزندی فرخنده از پشت او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زمین را مالک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پرستش خداوند مَلِک جبّار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سوی سطیح به راه افتادند و ابوطالب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خود را از او پنهان کنید و خود را به او نشناسانید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میان برادرانش راهی شد و رفتند تا نزد او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سایه کعبه نشسته بود و مردم گردش را فراگرفته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به آنان افتاد،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شمشیر و نیزه خود را به غلام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من به سطیح است، او حقی واجب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غلام سطیح به او خبر دهد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ابوطالب نزد سطیح رسید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مقدمت مُنعم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دیدار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تو حق واجبی بر ما داری که خود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گوارایتان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کدام طایفه عرب هستید؟ ابوطالب خواست میزان علم او را بیازماید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بنی جمح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ای شیخ و دستت را بر صورت من بگذار که من در این کار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به او نزدیک شد و دستش را بر صورتش گذاشت،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دانای اسرار و پنهان از ابصار و آمرزنده خطاها و از بین برنده بلایا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مردی با صفات والا و خُلقی نیک هستی که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خطی و شمشیری هندی به غلام من هدیه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شما ارجمندترین آفریدگان هستید و برترین فرزندان از برای تو و برادر توست، تو و همراهانت از خاندان نیک هاشم هستید و بدون شک تو عموی آن پیامبر مختار هستی که وصفش در کتب و اخبار آمده، پس نسب خود را از من پنهان مکن که من نسب شما را خوب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سخنان او شگفت زده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 لطف کردی،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ما را از رویدادهای زمانمان خبر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همیشه جاودان و برپادارنده آسمان و یکتای یگانه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سوگند که به زودی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عبدالله اشاره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به راه درست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هیچ کس از شمشیرش امان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او همه را به پرستش خداوند یکتا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یاورش در این راه پسرعموی اوست که جنگجویی سلحشور است و شمشیری برنده دارد و بدون شک پدرش این مرد است، و به ابوطالب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داریم این پیامبر را برای ما وصف کنی و صفاتش را برای ما بیان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بشنوید سخنی درست و بی هیچ کم و کاست، به زودی از میان شما مردی شریف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فرستاده خداوند مَلک جلیل است و زبان سطیح از وصف او عاجز است، او مردی است نه کوتاه و نه بلند، بلکه قامتی نیک و سری سالم دارد و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علامتی دارد و بر سرش عمامه دارد و تا به روز قیامت سَروری دارد، به خدا سوگند او بزرگ تهامه است که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 تاریکی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 و چون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 زمین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هر کس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ارجمندتر از هر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شیرین بیان و خوش زبان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دامن و فروتن و خداپرست است، نه زورگوست و نه متکبر، چون سخن گوید درست گوید و اگر از او چیزی پرسیده شود پاسخ دهد، به پاکی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خطاکاری به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رحمتی بر بندگان است و پوشیده از نور است و با مومنان مهربان و برای یارانش دلسوز است، نامش در تورات و انجیل معروف است، غمزدگان را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به ارجمندی موصوف است، نامش در آسمان احمد است و در زمین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کسی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حسب و نسب به او نزدیک است، او را نیز برایمان وصف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سعادتمند است و شیر هژبر است و جنگجویی دلیر است و رهبری استوار است و بسیار انتقام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جام مرگ را به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نمایشی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یورشی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در آسمان بسیار از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وزیر محمد است و پس از وفات محمد امیر است، در تورات برئیا نام دارد و در انجیل ایلیا و در میان قوم خود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دمی سر در گریبان برد و در اندیشه فرو رفت و سپس در میان دیدگان مردم رو به ابوطالب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دستت را بر صورت من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دست ابوطالب را حس کرد، نفسی عمیق کشید و آهی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برادرت عبدالله را بگیر که سعادت با شماست، مژده باد بر شما که ارجمند و بلندمرتبه خواهید شد، آن دو شاخه مبارک از شجره شمایند، محمد از برادرت و علی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از کلام سطیح مبهوت شد و سخنان او در میان قریشیان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ابوجهل که خدا لعنتش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اهل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بلایی نیست که از بنی هاشم بر ما فرود آمده، شنیدید که سطیح از ظهور مردی سخن گفت که ادیان ما را 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 که یکی از فرزندان ابوطالب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ابوطالب آمد و در میان مردم ایستاد و با صدای بلند ندا سر داد که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بددلی را از خود دور 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انکار نکنید، ما پیشینه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دارترین هستیم و زمزم به دست ما جوشش گرفته است، به خدا سوگند سطیح دروغ نگفت، بلکه به درستی سخن گفت و برای هر چه گفت دلیلی آورد، آیا همو نبود که برایتان خبر آورد شمشیری از یمن بر شما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که هیچ یک از شما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سپس اندازه یک خواب گذشت و ناگاه سخنش بر شما پدید آمد، پس به زودی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 پدید خواهد آمد هرچند کسانی دشمنی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ابوطالب سطیح را به منزل خود دعوت کرد و او را ارج نهاد و به او محبت کرد و او را به خود نزدیک گرداند و به او خلعت بخشید و جامه بر تنش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آن شب را در هیاهویی گذراند و چون صبح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ابوجهل پیش از همه به ابطح رفت و بردگان خود را نزد سران قریش فرستاد و آنان نزد او آمدند،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چون ظهر شد، ابطح از هر سو مملو جمعیت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برخاست و ندا سر داد ای آل غالب و ای آل طالب و ای مردان بلندپایه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سزاوار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که سخنان ابوطالب را باور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عجایب است، به راستی بُردن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صفا به دریای اقصی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تحقّق سخنان سطیح است که به زودی از میان بنی عبدمناف پیامبری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ما را عقاب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هلاکت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سخنان او را شایسته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اخبار او را باور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من شما را بدرود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و از پیش شما بار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بندم و از سرزمین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چراکه همسایگی با خارهای بیابان نزد من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ماندن نزد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وانهاد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حاضران فریاد برآوردند و در ابطح ولوله افتاد و سوی ابوجهل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بزرگ مایی و رأی ما رأی توست و کار ما به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به منزل ابوطالب بروید و با او درباره سخنان این کاهن صحبت کنید تا این ماجرا مایه دشمنی میان ما و او نشود، یا سطیح را به ما بسپارد یا او را از سرزمین ما بیرون کند، اگر نپذیرفت، شمشیر حکم کند و مرگ قاضی شود،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با دست خود گردن خود را با شمشیر خود بزنم یا ریگزارها را درنوردم و در زمین فرو روم،</w:t>
      </w:r>
    </w:p>
    <w:p>
      <w:pPr>
        <w:pStyle w:val="BookText"/>
        <w:rPr/>
      </w:pPr>
      <w:r>
        <w:rPr>
          <w:rFonts w:ascii="IRNazanin" w:hAnsi="IRNazanin" w:eastAsia="IRNazanin"/>
          <w:color w:val="111111"/>
          <w:sz w:val="28"/>
          <w:sz w:val="28"/>
          <w:szCs w:val="28"/>
          <w:rtl w:val="true"/>
          <w:lang w:bidi="fa-IR"/>
        </w:rPr>
        <w:t>برایم بهتر و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است که چیزی را بدون تدبیر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سخن ابوجهل به گوش ابوطالب رسید، او برادران و خویشانش را گرد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برگیرید و برای نبرد آماده باشید،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جوش آمده و اجل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وقتی به ابطح رسید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سویش خیره شد 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کار افتاد و هر که ایستاده بود از ترس ابوطالب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قبایل گذر کرد تا به میان مردم رسید،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ساکنان زمزم و صفا و ابوقیس و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در میان شما از پسران عبدالمطّلب عیب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روز خشم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 را که روز مرگ و جان بر کفی ماست به خاطرتان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به خدای حرم و آفریننده جان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سوگند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آن کس که در تورات و انجیل به کرامت و فضیلتی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در روزگار خود موصوف شده به زودی ظهور خواهد کرد، اخبار بسیار رسیده که در این روزگار خداوند مَلک جبّار رسول خدا را با تاجی از نور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کعبه راهی شد و مردم نیز به دنبالش به راه افتادند جز ابوجهل که تنها در ذلت و کوچکی و خواری و شکست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ابوطالب به کعبه نزدیک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کعبه یمانی و زمین پهناور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استوار، اگر در حُکم و علم نهانت چنین مقدّر شده که بر شرافت و عزت ما بیافزایی و پیامبر شفیعی را که سطیح از او نوید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مبعوث کنی، خداوندا و بارپروردگارا نشانه او را بر ما پدید آور و برهانش را زودتر به ما نشان بده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مکر ستیزه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را از ما دور بگردان، ای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در میان مردم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مُنبه بن حجاج، که مردی جسور بود، سوی ابوطالب جلو پرید و در میان دیدگان مردم، که سوی او کشیده شد،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و روسفیدی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نامی تو بر ما آشکار است، تو به کرامت رفیع و شرافت والا زبانزد هستی و سران قبایل شما و صاحبان امر و فاضلان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که شما شرافتی اصیل دارید و تو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مردی نافذ و چیره هستی،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اما مردی چون تو نباید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یک کاهن اعتماد کند، تو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آنان جایگاه شیطان و مظهر دروغ و بهتان هستند، کاش او را نزد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آوردی تا شاید چیزی از سخنانش بیرون آید، چراکه نبوت دلایل و آثاری دارد که بر عقلا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دستور داد تا سطیح را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بر زمین گذاشتند،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اختلاف و تیره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و بدسخنی است که در برابر خاندان عبدمناف به راه انداخته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سخنانشان را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شمارید و از حرف حق ایشان خرده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 اکنون هم کسی را در پی من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تا از من درباره حقیقتی آشکار و پیامبری پرهیزکار بپرسید، درباره کسی که حجت آشکار دارد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کاهنان را به ذلت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به خدا سوگند ما از ظهور او خوشحال نیستیم، زیرا با ولادتش کهانت از میان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چنین شود، دیگر سطیح خیری از زندگی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آرزوی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هر حال ظهور او نزدیک است، حال مادران و زنانتان را بیاورید تا چنان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شگفتی ببینید که دیگر نتوانید آن را تکذیب کنید، اکنون به شما خواهم گفت که کدام یک از زنانتان او را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غیب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من از میان جنّیان دوستی دارم که 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من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رفتند و زنانشان را آوردند و هیچ زنی در خانه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نیز رفت و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 را نگه دار و او را احضار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نیز همسرش فاطمه بنت اسد را درخانه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بقیه زنان همه راهی شدند و جمع شدند، سطیح به آنان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مردان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گفت جلو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کلامی حرف بزند، شروع کرد به دقت به آنان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لال شد و پندارت از کار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پندارم از کار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سرش را بلند کرد و به آسمان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شکوه حرمین سوگند شما در میان زنانتان دو زن را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یکی راهنمای راه درست یعنی محمد را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دیگری به زودی باردار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پسری امانتدار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امیرمومنان و سرور اوصیا و وارث علم پیامبران و رسولان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سطیح این سخنان را گفت، جماعت عرب سرگشته و ناکام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برادرانش به خانه رفت و فاطمه بنت اسد همسرش و آمنه همسر برادرش عبدالله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 دو به میان جمع زنان رسیدند، سطیح فریاد کشید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و به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شرافتمندان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پیامبر مختار رسول خدا را این زن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به او نزدیک شد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باردار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سطیح رو به قریشیان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قلبم گواه یافت و هوشمندی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استوار گشت و سخنم تصدیق شد، این زن سرور زنان عرب و عجم است و برترین انسان و نابودگر بتان را باردار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او نزدیک شده و نورش درخشش گرفته و گویی من جسد مخالفانش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خاک افکنده شده است، خوشا به حال آن کس از شما که نبوت او را تصدیق کند و به رسالتش ایمان آورَد و باز خوشا به حال چنین کسی، او زمین را صاحب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زمین از طول و عرض در امن و امان به فرمان او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فاطمه رو کرد و فریاد برآورد و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زد و گریست و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زن فاطمه بنت اسد است، مادر آن امامی 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امیری که در خِرَد کاستی ندارد و دلاوری که دلاوران را از پا 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هماوردان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سوارکاری مسلّح و شیری تنومند به نام امیرمومنان علی، پسر عموی پیامبر که برترین درودها بر ایشان باد، آه که چه پهلوانان و سوارکاران بسیاری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که در برابر او سرنگون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خاک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وقتی سخنان سطیح را شنیدند، با شمشیر سوی او حمله کردند تا به قتلش برسانند اما بنی هاشم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قریشیان جمع شدند و ابوجهل که خدا لعنتش کند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مرا به سوی این کاهن باز کنید که ناچار باید او را بکشیم تا از او نجات یابیم، اگر از او حمایت کنید شما را نیست و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رو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وای برتو ای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ذلیل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دوست داری خاندانت تو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در اوج پستی چنین سخنی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ناگاه ابوطالب با شمشیرش به طرف ابوجهل شتافت که گروهی میان آن دو را گرفتند و قسمتی از شمشیر بر سر ابوجهل فرود آمد و خون بر صورتش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انجمن و ای سران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عار و ننگی را شایسته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سطیح و آمنه و فاطمه بنت اسد را بکُشید و آتش شرارت اینان را خاموش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همه به سوی سطیح حمله کردند و برای بنی هاشم طاقتی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کعبه پناه بردند و گرد و غبار برخاست و فریادها بلند شد و سرتاسر زمین به لرزه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آمنه مادر پیامبر صلّی الله علیه و 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شمشیرها گرداگرد من در هوا به گردش درآمده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سرگشته شدم و گفتم این قوم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مرا بکشند، در همان اوان جنین در شکمم تکان خورد و صدایی همچون زمزمه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شنیدم و ناگاه دیدم فریادی از آسمان رسید و کسی بر سر آنان چنان نعره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کشید که هوش از سر همه پرید و زن ومرد بر صورت به خاک افتادند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 گویی همه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آسمان نگریستم و دیدم درهای آسمان باز شده و ناگاه سوارکاری با حربه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آمد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به فرستاده خداوند مَلک جلیل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من برادر او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قلبم آرام گرفت و هوش آمدم و از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نبوت فرزندم محمد مطمئن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برگشتیم و ابوطالب دست برادرش عبدالله را گرفت و با هم در حیاط کعبه نشستند و به خاطر کرامت و نصرتی که دیدند به یکدیگر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بر خاک افتاده بودند و تا سه ساعت همچنان بر جا ماندند، سپس برخاستند و گویا مدهوش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منبه بن حجاج جلو آمد و کنار ابوطالب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بلندمرتبه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بر هماوردان خود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این سطیح را از سر ما رفع کنی،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راست باشد ما پیش از همه آن پیامبر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گروهی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تو امید داریم، به کسی که امیدوار نزدت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رحم کن،</w:t>
      </w:r>
    </w:p>
    <w:p>
      <w:pPr>
        <w:pStyle w:val="BookText"/>
        <w:rPr/>
      </w:pPr>
      <w:r>
        <w:rPr>
          <w:rFonts w:ascii="IRNazanin" w:hAnsi="IRNazanin" w:eastAsia="IRNazanin"/>
          <w:color w:val="111111"/>
          <w:sz w:val="28"/>
          <w:sz w:val="28"/>
          <w:szCs w:val="28"/>
          <w:rtl w:val="true"/>
          <w:lang w:bidi="fa-IR"/>
        </w:rPr>
        <w:t>ما همسایگان و یاوران شما در برابر دشمنان شب و روز شما هستیم،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سلامت و تا هستی از بد روزگار به دور باشی،</w:t>
      </w:r>
    </w:p>
    <w:p>
      <w:pPr>
        <w:pStyle w:val="BookText"/>
        <w:rPr/>
      </w:pPr>
      <w:r>
        <w:rPr>
          <w:rFonts w:ascii="IRNazanin" w:hAnsi="IRNazanin" w:eastAsia="IRNazanin"/>
          <w:color w:val="111111"/>
          <w:sz w:val="28"/>
          <w:sz w:val="28"/>
          <w:szCs w:val="28"/>
          <w:rtl w:val="true"/>
          <w:lang w:bidi="fa-IR"/>
        </w:rPr>
        <w:t>اگر پروردگار عرش از میان شما رسولی سوی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به حق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ما آرزو داریم که آن احمد در روزگار ما باشد تا با شمشیرهایمان با دشمنانش بجنگیم،</w:t>
      </w:r>
    </w:p>
    <w:p>
      <w:pPr>
        <w:pStyle w:val="BookText"/>
        <w:rPr/>
      </w:pPr>
      <w:r>
        <w:rPr>
          <w:rFonts w:ascii="IRNazanin" w:hAnsi="IRNazanin" w:eastAsia="IRNazanin"/>
          <w:color w:val="111111"/>
          <w:sz w:val="28"/>
          <w:sz w:val="28"/>
          <w:szCs w:val="28"/>
          <w:rtl w:val="true"/>
          <w:lang w:bidi="fa-IR"/>
        </w:rPr>
        <w:t>پس 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حمایت سطیح دست بکش چراکه او باعث آزار و مشکل و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از ستیز با خاندان خود دست بردار و ارجمندی کن و مگذار بر زمین خون به راه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دلش برای قریشیان سوخت و از روی کرامت و محبت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خوشتان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او را از شما دور خواهم کرد، اما به زودی درستی سخنانش را درخواهید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تا سطیح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سطیح آمد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برای چه گفتم بیایی؟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من از شهر و دیارشان بروم،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اما وقتی آن پیامبر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و هشداردهنده ظهور کرد، سلام مرا بسیار به او برسانید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به ما خبر داد که تو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اما ما حرفش را باور نکردیم و از همسایگی تو بیرونش کردیم، به زودی زنی عالم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نزد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نیز به شما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او حتما وارد سرزمینتان شده و به شهرتان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خواست راهی شود و او را بر شترش نشاندند و بنی هاشم دورش را گرفتند تا با او وداع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زنی سوار بر مرکب از دور پدید آمد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تاخت و از سم چهارپایش غبار به هوا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عامر او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زیرکان، زرقای یمامی دختر مرهل کاهن یمامه نزدتان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کلامش به پایان نرسیده بود که ناگاه زرقاء در میان آنان ایستاد و با صدای بلند ندا سر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و آبادانی نصیبتان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خاندان خود جدا شدم و به قصد شما از میهن خود بیرون آمدم تا از اموری به شما خبر دهم که به زودی رخ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دیارتان شگفتی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اگر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فرود آیم و اگر دوست دارید بروم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سرزمین شما روی خواهد داد باخبرم ای جماعت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بعثت محمد مصطفی که وصفش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نزدیک شده،</w:t>
      </w:r>
    </w:p>
    <w:p>
      <w:pPr>
        <w:pStyle w:val="BookText"/>
        <w:rPr/>
      </w:pPr>
      <w:r>
        <w:rPr>
          <w:rFonts w:ascii="IRNazanin" w:hAnsi="IRNazanin" w:eastAsia="IRNazanin"/>
          <w:color w:val="111111"/>
          <w:sz w:val="28"/>
          <w:sz w:val="28"/>
          <w:szCs w:val="28"/>
          <w:rtl w:val="true"/>
          <w:lang w:bidi="fa-IR"/>
        </w:rPr>
        <w:t>به زودی هنگام بعثتش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دشمنان خود را جنگجویانه به ذلت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w:t>
      </w:r>
    </w:p>
    <w:p>
      <w:pPr>
        <w:pStyle w:val="BookText"/>
        <w:rPr/>
      </w:pPr>
      <w:r>
        <w:rPr>
          <w:rFonts w:ascii="IRNazanin" w:hAnsi="IRNazanin" w:eastAsia="IRNazanin"/>
          <w:color w:val="111111"/>
          <w:sz w:val="28"/>
          <w:sz w:val="28"/>
          <w:szCs w:val="28"/>
          <w:rtl w:val="true"/>
          <w:lang w:bidi="fa-IR"/>
        </w:rPr>
        <w:t>با کوشش بسیار مردم را به دینی جز پرستش لات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پرستش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p>
    <w:p>
      <w:pPr>
        <w:pStyle w:val="BookText"/>
        <w:rPr/>
      </w:pPr>
      <w:r>
        <w:rPr>
          <w:rFonts w:ascii="IRNazanin" w:hAnsi="IRNazanin" w:eastAsia="IRNazanin"/>
          <w:color w:val="111111"/>
          <w:sz w:val="28"/>
          <w:sz w:val="28"/>
          <w:szCs w:val="28"/>
          <w:rtl w:val="true"/>
          <w:lang w:bidi="fa-IR"/>
        </w:rPr>
        <w:t>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شما را از دلیلی آشکار که در نورها و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باخبر کنم،</w:t>
      </w:r>
    </w:p>
    <w:p>
      <w:pPr>
        <w:pStyle w:val="BookText"/>
        <w:rPr/>
      </w:pPr>
      <w:r>
        <w:rPr>
          <w:rFonts w:ascii="IRNazanin" w:hAnsi="IRNazanin" w:eastAsia="IRNazanin"/>
          <w:color w:val="111111"/>
          <w:sz w:val="28"/>
          <w:sz w:val="28"/>
          <w:szCs w:val="28"/>
          <w:rtl w:val="true"/>
          <w:lang w:bidi="fa-IR"/>
        </w:rPr>
        <w:t>به زودی در میان مکه آتشی فروزان را خواهید دید که همه را به شعله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اگر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تا فرود آیم وگرنه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شما پشیمان خواهید شد در آن دم که او آمد و هلاکت به راه انداخت،</w:t>
      </w:r>
    </w:p>
    <w:p>
      <w:pPr>
        <w:pStyle w:val="BookText"/>
        <w:rPr/>
      </w:pPr>
      <w:r>
        <w:rPr>
          <w:rFonts w:ascii="IRNazanin" w:hAnsi="IRNazanin" w:eastAsia="IRNazanin"/>
          <w:color w:val="111111"/>
          <w:sz w:val="28"/>
          <w:sz w:val="28"/>
          <w:szCs w:val="28"/>
          <w:rtl w:val="true"/>
          <w:lang w:bidi="fa-IR"/>
        </w:rPr>
        <w:t>همراه با مرد دیگری که با لبه شمشیر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همپا و هم تبار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قریشیان سخن او و اشعارش را شنیدند، به او گفتند فرود آید و او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همان سخنانی را بگویی که سطیح هم گفت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عتبه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بانوی یمامه را شگفت زده کرده؟ اگر حاجتی داری بگو تا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تهیدست نیستم و هیچ کم و کاستی ندارم و به میزبان و مال و منال نیز نیازی ندارم، من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به شما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نیز هشداری بدهم که البته این مژده برای من مایه دردسر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چیست که به خاطرش خودت و ما را از هلاکت و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خداوندی که در کمین است سوگند از این سرزمین پیامبری خروج خواهد کرد که به راه درست رهنمون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تباهی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تابناکی جریان دارد و نامش محمد است که برترین درود و سلام بر او باد، پس از او به زودی مرد دیگری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این راه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پشتیبانی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حسب و نسب به او نزدیک است، هماوردان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دلاوران را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شیری هژبر است و شمشیری برآهیخته، در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باک است و در مصایب سرسخت، دستی توانمند دارد و دلی نترس، نام او امیرمومنان علی است، آه از روزی که با او روبرو شوم چراکه مصیبت بزرگی بر من خواهد شد و ماجرای شگفتی رخ خواهد داد که اگر بخواهم از آن نجات یابم باید سریعا او را اجابت کنم و هر چه نیرنگ و فریب دارم وابگذارم، اما من غرق شدن در دریاها و ورود به آتش را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ورود به ذلت و پستی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عزت خود را به ذلت و علم خود را به جهل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 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سران قبایل و ای بزرگان،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سختی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برایتان دارم، اگر من از خاندان هاشم یا عبدالمطّلب یا عبدشمس، آن بزرگان ارجمند، بودم،</w:t>
      </w:r>
    </w:p>
    <w:p>
      <w:pPr>
        <w:pStyle w:val="BookText"/>
        <w:rPr/>
      </w:pPr>
      <w:r>
        <w:rPr>
          <w:rFonts w:ascii="IRNazanin" w:hAnsi="IRNazanin" w:eastAsia="IRNazanin"/>
          <w:color w:val="111111"/>
          <w:sz w:val="28"/>
          <w:sz w:val="28"/>
          <w:szCs w:val="28"/>
          <w:rtl w:val="true"/>
          <w:lang w:bidi="fa-IR"/>
        </w:rPr>
        <w:t>یا ازخاندان لویّ بن غالب بودم، آنان که سرور همه مردم بودند و بخشنده و گرامی و بزرگوار بودند،</w:t>
      </w:r>
    </w:p>
    <w:p>
      <w:pPr>
        <w:pStyle w:val="BookText"/>
        <w:rPr/>
      </w:pPr>
      <w:r>
        <w:rPr>
          <w:rFonts w:ascii="IRNazanin" w:hAnsi="IRNazanin" w:eastAsia="IRNazanin"/>
          <w:color w:val="111111"/>
          <w:sz w:val="28"/>
          <w:sz w:val="28"/>
          <w:szCs w:val="28"/>
          <w:rtl w:val="true"/>
          <w:lang w:bidi="fa-IR"/>
        </w:rPr>
        <w:t>یا از خاندان بنی نوفل یا از بنی اسد یا از بنی زهره، آن روسفیدان شکوهمند، بودم،</w:t>
      </w:r>
    </w:p>
    <w:p>
      <w:pPr>
        <w:pStyle w:val="BookText"/>
        <w:rPr/>
      </w:pP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نخستین کسی بودم که از آن رفیق شما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 در آن هنگام که آب وجودش در این زمین خشک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p>
    <w:p>
      <w:pPr>
        <w:pStyle w:val="BookText"/>
        <w:rPr/>
      </w:pPr>
      <w:r>
        <w:rPr>
          <w:rFonts w:ascii="IRNazanin" w:hAnsi="IRNazanin" w:eastAsia="IRNazanin"/>
          <w:color w:val="111111"/>
          <w:sz w:val="28"/>
          <w:sz w:val="28"/>
          <w:szCs w:val="28"/>
          <w:rtl w:val="true"/>
          <w:lang w:bidi="fa-IR"/>
        </w:rPr>
        <w:t>اما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با نزدیکی هنگام ولادت آن بهترین مولود، اجل من نیز نزدیک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چه سود بخشد در برابر اتفاقی که خواهد افتاد، به آفریننده خورشید و ماه سوگند و به آن کس که بازگشت بشر به سوی اوست، خبری که سطیح به شما داده صحّت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چون سخنان او را شنیدند متحیّر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ابوطالب و برادرش عبدالله نگریست، عبدالله را از قبل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زیرا او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با آمنه بنت وهب ازدواج کند، به یمن سفر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عبدالله را در روزگاری دیده بود که هنوز نور پیامبر صلّی الله علیه و آله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عبدالله در یکی از قصرهای یمامه فرود آمد و پدرش عبدالمطّلب در پی حاجتی رفت و او را در کنار کالاهای خود بر جا گذاشت و او با شمشیر مراقب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با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دست داشت، شتابان سوی او آمد و جلو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دهش خداوند بر تو باد، از کدام خاندان عرب هستی که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تر از تو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عبدالله بن عبدالمطّلب بن هاشم بن عبدمناف هستم، فرزند سرور قریش و میزبان مهمانان و بزرگان حرم و پیشنه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نظرت درباره دو کار فرح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 چیست؟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دو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اکنون با من درآمیزی و سپس این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بگیری، من افزون بر آن صد شتر با بار رطب و خرمای نارس و روغن نیز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سخنش تمام نشده بود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 ای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ما قومی هستیم که به گناه دست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یازیم؟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این را گفت و شمشیرش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 گریخت و ناامید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برگشت و دید عبدالله شمشیر کشیده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کار حرام و ناروا انجام دهیم؟ نه، ما در میان مردم مردمی ارجمند هستیم،</w:t>
      </w:r>
    </w:p>
    <w:p>
      <w:pPr>
        <w:pStyle w:val="BookText"/>
        <w:rPr/>
      </w:pPr>
      <w:r>
        <w:rPr>
          <w:rFonts w:ascii="IRNazanin" w:hAnsi="IRNazanin" w:eastAsia="IRNazanin"/>
          <w:color w:val="111111"/>
          <w:sz w:val="28"/>
          <w:sz w:val="28"/>
          <w:szCs w:val="28"/>
          <w:rtl w:val="true"/>
          <w:lang w:bidi="fa-IR"/>
        </w:rPr>
        <w:t>هرگاه کار حرامی در میان باشد، اندام ما از انجام آن به دور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رفتن من چه اتفاقی برایت افتاد؟ عبدالله ماجرا را برای پدرش گفت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زرقاء را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او را 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زرقای یمامی بوده که نور تابناک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دیده و دانسته که شرافتی مسّلم و عزّتی ماندگار است و خواسته آن را از تو برباید، خدا را شکر که تو را از شر او مصون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عبدالمطّلب عبدالله را به مکه بازگرداند و آمنه بنت وهب را به عقد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وقتی عبدالله را دید او را شناخت و دانست که او ازدواج کرده،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فلان روز در یمامه با من صحبت کردی؟ عبدالله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آری، اما از آمدنت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خوشحال نیستم ای فرزند ناپاکان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که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بود 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شکم همسرم آمنه بنت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شکوهمندان و ای بلندپایگان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نزدیک شده و آن اتفاق خواهد افتاد و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جلویش را بگیرد، اکنون بروید و چون شب گذشت و صبح آمد، اخبار را برایتان خواهم گفت و حقیقت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برایتان آشکار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از نیمه گذشت، زرقاء به سوی سطیح که از مکه خارج شده بود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وقتش نزدیک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سطیح سپس برای زرقاء ماجرای خود با قریشیان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سطیح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سنّی گذشته و اگر ترس از بدنامی نبود هر آینه به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از این زندگی راحتم کند، پس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آنجا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تا مرگ فرا برسد، من طاقت رویارویی با او را ندارم، او حمایت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که با او درافتد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یاورانت کجا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راه به تو کمک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و آمنه را پیش از زایمان به قتل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آمنه آسیبی برساند؟ هر که بخواهد چنین کند خداوند لطیف خبیر بی درنگ نابودش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من و یارانم چنین قصدی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به تو هم نصیحت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مبادا نزد آمنه بروی، چراکه پروردگار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محافظ اوست، اگر نصیحت مرا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مرا واگذار تا راه خود پیش گیرم، شاید همین امروز و فردا جان سپردم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زرقاء سخنان سطیح را شنید، از نزد او رفت و شب را تا صبح بیدار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نزد بنی هاشم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صبحتان برکت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شرافت جویند و پیروزی نصیبتان گردد چراکه آن کسی که در تورات و انجیل و زبور و فرقان وصفش آمده در میان شما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وای بر هر که با او دشمنی کند و خوشا به حال هر که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همگی از سخنان زرقاء شادمان شدند و به او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مال و یاور ندارم، من از راهی دور نزدتان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حقیقت اخبار را برایتان آشکار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بر ما واجب است، آیا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مرا نزد آمنه ببرید تا از خبری که به شما دادم مطمئن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او را به خانه آمنه برد و در زد و آمنه برخاست تا در را باز کند، ناگاه برقی تابان و نوری درخشان از چهره آمنه بدرخشید و زرقاء از حسادت دگرگون شد اما بردباری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شد برایش غذا آوردند اما نخورد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شما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خواهد آورد، او بتان را به 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تیرهای قرعه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پرستان را به فلاکت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نشاند و به بدبختی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از خانه آمنه خارج شد و در اندیشه قتل او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اندیشید که چه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راه افتاد و باز نزد سطیح رفت و از او کمک خواست اما او نپذیرفت و به سخنش اعتنا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برگشت و نزد زنی از قبیله خزرج به نام تکنا رفت که آرایشگر آمنه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تکنا از خواب بیدار شد و دید کسی بالای سر زرقاء ایستاده و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کاهن یمامه به سرزمین تهامه آمده،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اما به زودی پشیمان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آن هنگام که آن مرد معمّم از راه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زرفاء این صدا را شنید، از جا پرید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باوفا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این مدت خود را از من پنهان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مرا در دغدغه و نگرانی و اضطراب باقی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شگفت روی داده، ما به آسمان هفتم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شنود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اما در این چند روز ما را از آسمان بیرون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شنیدیم که منادی آسمان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آن مرد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 و مظهر خداپرستی را ظاهر گرداند، از آن پس همه شیاطین را از ورود به آسمان بازداشتند و فرشتگان با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آتشین سوی ما سرازیر شدند و ما همچون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نخل از جا کنده شدیم، اکنون نزد تو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بر حذرت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سخنان او را شنید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من برو که باید همه تلاش خود را به کار بندم و این نوزاد را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همراه زرقاء راهی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کوشیدم تا تو را اندرز دهم، پس گوش کن و سخن اندرزگو را بشنو،</w:t>
      </w:r>
    </w:p>
    <w:p>
      <w:pPr>
        <w:pStyle w:val="BookText"/>
        <w:rPr/>
      </w:pPr>
      <w:r>
        <w:rPr>
          <w:rFonts w:ascii="IRNazanin" w:hAnsi="IRNazanin" w:eastAsia="IRNazanin"/>
          <w:color w:val="111111"/>
          <w:sz w:val="28"/>
          <w:sz w:val="28"/>
          <w:szCs w:val="28"/>
          <w:rtl w:val="true"/>
          <w:lang w:bidi="fa-IR"/>
        </w:rPr>
        <w:t>چیزی نخواه که برایت دردسر شود، من دلایلی آشکار و حتمی برایت آوردم،</w:t>
      </w:r>
    </w:p>
    <w:p>
      <w:pPr>
        <w:pStyle w:val="BookText"/>
        <w:rPr/>
      </w:pPr>
      <w:r>
        <w:rPr>
          <w:rFonts w:ascii="IRNazanin" w:hAnsi="IRNazanin" w:eastAsia="IRNazanin"/>
          <w:color w:val="111111"/>
          <w:sz w:val="28"/>
          <w:sz w:val="28"/>
          <w:szCs w:val="28"/>
          <w:rtl w:val="true"/>
          <w:lang w:bidi="fa-IR"/>
        </w:rPr>
        <w:t>هرگز به آن 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دست نخواهی یافت، خواسته تو کاری بس بزرگ و خطرناک است،</w:t>
      </w:r>
    </w:p>
    <w:p>
      <w:pPr>
        <w:pStyle w:val="BookText"/>
        <w:rPr/>
      </w:pPr>
      <w:r>
        <w:rPr>
          <w:rFonts w:ascii="IRNazanin" w:hAnsi="IRNazanin" w:eastAsia="IRNazanin"/>
          <w:color w:val="111111"/>
          <w:sz w:val="28"/>
          <w:sz w:val="28"/>
          <w:szCs w:val="28"/>
          <w:rtl w:val="true"/>
          <w:lang w:bidi="fa-IR"/>
        </w:rPr>
        <w:t>چراکه خداوند بنده و رسول خود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را از شر ساحران و دردسرهای شرم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به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p>
    <w:p>
      <w:pPr>
        <w:pStyle w:val="BookText"/>
        <w:rPr/>
      </w:pPr>
      <w:r>
        <w:rPr>
          <w:rFonts w:ascii="IRNazanin" w:hAnsi="IRNazanin" w:eastAsia="IRNazanin"/>
          <w:color w:val="111111"/>
          <w:sz w:val="28"/>
          <w:sz w:val="28"/>
          <w:szCs w:val="28"/>
          <w:rtl w:val="true"/>
          <w:lang w:bidi="fa-IR"/>
        </w:rPr>
        <w:t>به سرزمین یمامه برگرد و از شرّ روز رنج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خواهد آمد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پیش زرقاء پرواز کرد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تکنا ماجرای میان آن دو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و چنین وانمود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چون صبح شد تکنا پیش روی زرقاء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غمگینی؟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اندوهی که به جان من است از آن روست که باید آواره هر دیار باشم و از هر سرزمینی بار سفر ببندم و به هر کجا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سامان باشم و از یاران جدا 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نطفه فرزندی بسته شده که به پرستش ارجمندترین معبود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ساحران و کاهنان را به 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این دیار را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هیچ بصیرتمندی را در مکه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نشستن بر آتش برای من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ذلت و خواری است، اگر کسی را بیابی که در قتل آمنه به من کمک کند، من مال بسیار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زرقا دست به سوی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 که به همراه داشت و آن را که مالی هنگفت بود پیش روی تکنا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تکنا به آن مال افتاد، دلش لرزید و هوشش ربوده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کاری بزرگ و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خطرناک سخن گفتی که دست یافتن به آن بعید است، اما من آرایشگر زنان بنی هاشم هستم و فقط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نزد آنان بروم، درباره چیزی که گفتی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ببینم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به کاری که گفتی دست یازم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آمنه وارد شدی و نزدش نشستی، گیسوانش را بگیر و با این خنجر مسموم او را بزن، وقتی خون با سم آمیخته شود، او در 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وقتی اتهام بر تو افتاد و دیه بر تو واجب شد،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آیم و نجاتت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ده برابر دیه او را افزون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اکنون به تو دادم،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اما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بنی هاشم را به حیله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سرگرم کنی تا مراقب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به بندگانم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قربانی کنند و شراب فراهم آورند و در خمره بریزند، وقتی آنان سرگرم خوردن و آشامیدن شدند تو هدفت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حیله آماده شد،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گفتی انجام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زرقاء به سخنش عمل کرد و به بردگانش دستور داد که در کوچه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ندا سر دهند و مردم را جمع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آمدند و ولیمه زرقاء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سرگرم خوردن و آشامیدن شدند و زرقاء دانست که شراب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آشفته کرده، نزد تکنا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مشغول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تکنا برخاست و خنجر را برداشت و بر لبه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سم پاشید و بر آمنه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به او خوشامد گفت و حالش را پرسید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وفا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گریبان غم و اندوه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بخشنده شما نبود، بدترین روزگار را داشتیم، وگرنه هیچ کس نزد من عزیزتر از تو نیست، ای دخترک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نزد من بنشین تا تو را بیارایم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آمد و روبروی تکنا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تکنا چون موهای آمنه را شانه کرد دست به سوی خنجر بُرد و خواست آمنه را با آن بزند، اما ناگاه احساس کرد کسی قلبش را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پس چشمانش گیج رفت و گویی کسی بر دستش زد و خنجر از دستش بر زمین افتاد و فریاد کشید واویلا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روی گرداند و دید خنجری از دست تکنا افتاده، فریاد کشید و زنان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تکنا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من چه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مرا با این خنجر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جرمی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آمنه را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آمنه را بکشم اما شکر خدا که این بلا را از او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به خاطر سالم ماندن از نیرنگ تو ای تکنا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بر این کار واداشت؟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سرزنشم نکنید، طمع دنیای فریبنده مرا به این کار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ماجرا را برای آنان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را بگیرید 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دستتان بگریزد،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تکنا این را گفت و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زنان فریادی بلند کشیدند و بنی هاشم به خانه آمنه آمدند و ناگاه دیدند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تکنا مرده و نور آمنه همه جا را فراگرفته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آنان خنجر را دیدند و زنان ماجرا را برایشان گفتند، ابوطالب خارج شد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زرقاء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زرقاء رسید و او بیرون زد تا بگریزد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بنی هاشم و دیگران به دنبالش رفتند اما او را نیافتند و به او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ابوجهل این خبر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او آمنه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 اما اجل از او رو گرداند، حال ای کاش سطیح بهتر از زرقاء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ماجرای زرقاء به گوش سطیح رسید، به غلامانش دستور داد او را بر شترش بگذارند و به شام سفر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رسول خدا صلّی الله علیه و آله زاده شد، همه بتان سرنگون شدند و آتشکده فارس خاموش شد و ایوان کسری در جا لرزید و چهارده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کسری ایوان را دید و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وزرایش را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حادثه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در این سرزمین روی داده؟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موبد موبدان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شاه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که چندین اسب سالم شتری تنومند را به افسار کشیدند و دشت را درنوردیدند و در این سرزمین پراکنده شدند، این خواب حتما نشان از اتفاقی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نامه رسید که همه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خاموش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غم و اندوه آنان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خبر دریاچه و وادی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سوی موبد موبدان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هیچ عالمی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که در این باره از او سوال کنیم؟ موبد موبدان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نعمان بن منذر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بنویسیم، شاید او کسی را بشناسد که از این اخبار سر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به نعمان نامه نوشت و نعمان مردی به نام عبدالمسیح را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خواهرزاده سطیح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بپرسم علمی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من یک دایی دارم که سطیح نام دارد و حوالی شام ساکن است، او اخبار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او راهی شو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از تو بپرسم از او بپرس،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اگر پاسخ داد نزد من بازگرد و از من جایزه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به راه افتاد و چون به شام رسید، دید سطیح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با مرگ دست به گریبان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سلام کرد اما پاسخی نشنید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سطیح چشمانش را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سوار بر شتر از نزد کسری آمده و با زبان فصیح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از سطیح، بزرگ بنی غسان سوالی دارد، او از دلیل لرزیدن ایوان و خاموشی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خواب موبد موبدان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پرسد که دیده چندین اسب سالم شتری تنومند را به افسار کشیدند و از دشت گذشتند و در آن سرزمین پراکنده شدند؛ به خدا سوگند ما چشم به راه خروج آن مرد خونریز و آن مالک زمین نبودیم، اما ای عبدالمسیح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راست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چون از وادی سماوه آب جوشید و دریاچه ساوه خشکید، دیگر شام برای سطیح شام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شماره کنگره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ریخته کسانی از قوم کسری پادشاه شوند و سپس هر چه بایست روی دهد همان شود و راحت جان سطیح در مرگ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دم ناله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کرد و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سوی کسری روانه شد و او را از سخنان سطیح باخبر کرد و کسری به خاطر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او خبر آورد چهارده تن از آنان سلطنت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او پاداش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بکری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ما و پیشینیان ما که این سخن را برای ما روایت کردند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آمنه گذشت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که منادی آسمان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بر حبیب خدا فلان مدت گذشته است و سروش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شب و روز به او نوید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شوهرش عبدالله خبر داد و عبدالله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خود را از همه کس پنهان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بر آمنه گذشته بود اما او هیچ سنگینی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چون ماه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هفتم فرا رسید عبدالمطّلب پسرش عبدالله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زایمان آمنه نزدیک شده و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بسازیم، اما چیزی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یثرب برو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برایمان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نیاز است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دم به راه افتاد و به سفر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یثرب رسید پیشامدهای روزگار بر او فرود آمد و او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درگذشت عبدالله به مکه رسید و این بر آنان بسیار گران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همگی گریستند و در هر گوشه و کنار ماتم به پا شد و عبدالمطّلب و آمنه و برادران عبدالله همه سوگوار او شدند و مصیبتی سخت و هولناک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نهم فرا رسید، خداوند متعال اراده فرمود تا پیامبر صلّی الله علیه و آله زاده شود اما هنوز اثر بارداری و حال و روز زنان در این موقعیت بر آمنه پدیدار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زایمان من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هیچ کس از قوم من از حال من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در خانه تنها بود که ناگهان صدای ریزشی عظیم شنید و بسیار 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بر او وارد شد و بالش را بر شکم او کشید و همه ترس آمنه از بین رفت، در همان حال زنانی بلندقامت وارد شدند که بوی مشک و عنبر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نقاب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پُرنقش و نگار بر چهره و جام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بلور سفید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شربت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نوشیدم، نور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درخشید و برقی تابان و نوری درخشان از سرم 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این زنان از کجا وارد شدند با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همه درها را بسته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نگریستم اما هیچ یک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شربت بنوش 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میلاد سرور اولین و آخرین آفریدگان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کسی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خداوند و همه بندگان صالح و همه پاکان بر آن چراغ آشکار،</w:t>
      </w:r>
    </w:p>
    <w:p>
      <w:pPr>
        <w:pStyle w:val="BookText"/>
        <w:rPr/>
      </w:pPr>
      <w:r>
        <w:rPr>
          <w:rFonts w:ascii="IRNazanin" w:hAnsi="IRNazanin" w:eastAsia="IRNazanin"/>
          <w:color w:val="111111"/>
          <w:sz w:val="28"/>
          <w:sz w:val="28"/>
          <w:szCs w:val="28"/>
          <w:rtl w:val="true"/>
          <w:lang w:bidi="fa-IR"/>
        </w:rPr>
        <w:t>محمد مصطفی، آن بهترین مردمان، آن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دامان، آن بیرق روشنایی درخشان، حضرت مصطفی، آن زیور مردم، آن بیرق رهنمایی، آن راستگوی درستکار پارسای اندرزگو،</w:t>
      </w:r>
    </w:p>
    <w:p>
      <w:pPr>
        <w:pStyle w:val="BookText"/>
        <w:rPr/>
      </w:pPr>
      <w:r>
        <w:rPr>
          <w:rFonts w:ascii="IRNazanin" w:hAnsi="IRNazanin" w:eastAsia="IRNazanin"/>
          <w:color w:val="111111"/>
          <w:sz w:val="28"/>
          <w:sz w:val="28"/>
          <w:szCs w:val="28"/>
          <w:rtl w:val="true"/>
          <w:lang w:bidi="fa-IR"/>
        </w:rPr>
        <w:t>درود خدا بر او باد تا زمانی که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وزد و پرندگان مویه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با آن همنوایی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سپس آن زنان برخاستند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دیبا میان آسمان و زمین کشیده شده و شنیدم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بگیرید و از چشم بینندگان و حاسدان پنهانش کنید که او ولیّ پروردگار جهانیان است، و من سخت هراسیدم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بال فرشتگان آمد و سروشی نازل شد و صدای تسبیح و تقدیس آمد و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رنگینی پدیدار شد و جز من هیچ کس در 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آیا خوابم یا بیدار که ناگاه نوری در میان اهل آسمان و زمین درخشید و سقف خانه را شکافت و صدای تسبیح فرشتگان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شگفتی مانده بودم که ناگهان فرزندم محمد را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زمین رسید، به سوی کعبه سجده کرد و همچون کسی که به درگاه پروردگارش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دستانش را سوی آسمان فراز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همهمه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عجیب بر پا بود و کسی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خاطر او پدید آمد و نه تنها مخفی نشد بلکه در میان مردم آشکارتر شد،</w:t>
      </w:r>
    </w:p>
    <w:p>
      <w:pPr>
        <w:pStyle w:val="BookText"/>
        <w:rPr/>
      </w:pPr>
      <w:r>
        <w:rPr>
          <w:rFonts w:ascii="IRNazanin" w:hAnsi="IRNazanin" w:eastAsia="IRNazanin"/>
          <w:color w:val="111111"/>
          <w:sz w:val="28"/>
          <w:sz w:val="28"/>
          <w:szCs w:val="28"/>
          <w:rtl w:val="true"/>
          <w:lang w:bidi="fa-IR"/>
        </w:rPr>
        <w:t>آمنه دید که او به هنگام زاده شدن با اشاره به آسمان سجده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صداهای گوناگونی شنیدم و ناگهان دیدم ابری سفید بر فرزندم نازل شد و او را برداشت و از چشم من پنهانش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او را ندیدم و از نگرانی فریاد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در شرق و غرب و خشکی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زمین بگردانید و او را بر جنیان و آدمیان عرضه کنید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یک چشم بر هم زدن بازگرداندند و نزد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از پشم پوشیده شده بود و سه کلید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بالای سرش ایستاده بود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کلیدهای پیروزی و نبوت و کعبه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ابر دیگری آمد 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قبلی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و از آن صدای تسبیح و بال زدن فرشتگان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فرود آمد و فرزندم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من پر از اشک شد و قلبم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بر زادگاه پیامبران بگردانید و او را بر دیگر رسولان عرضه کنید و از خلق و خوی پیامبران، صفای آدم و مهربانی نوح و بردباری ابراهیم و زبان اسماعیل و جمال یوسف و صبر ایوب و صدای داوود و زهد یحیی و کرم عیسی و شجاعت موسی را به او عطا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بازگشت و دیدم حریری سفید در دست دارد که محکم پیچیده شده و آب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همه دنیا را در اختیار گرفت و هیچ چیز نماند جز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اختیار او درآمده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سه نفر بر من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چنان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که نزدیک بود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تُنگی از نقره و دیگری تشتی از زبرجد سبز در دست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تشت را پیش روی فرزندم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دستان او نگریستم و دیدم او دست در میان تشت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کعبه و پیرامونش را در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با حریری پیچیده شده آمد و مُهری از نور که چون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از آن درآورد و سپس فرزندم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تشت آورده بود او را گرفت و دیگری هفت مرتبه از آن تُنگ آب بر او ریخت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آن مُهر بر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میان بالهایش پیچید و از چشم من پنهانش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رضوان، دربان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آورد و در گوشش چیزی گفت که من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ای محمد که تو سرور اولین و آخرین آفریدگانی و در روز قیامت شفیع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رفتند و او را بر جا گذاشتند و من دیدم که سه بیرق برافراشته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مشرق و یکی در مغرب و سومی را بر فراز کعبه، آن بیرق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جنس نور و همچون رنگین کمان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ابری سفید از آسمان بر فرزندم فرود آمد و مدتی طویل او را از چشم من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 دلم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تپید اما راهی به سویش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این همه را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فرزندم را به من بازگرداندند و دیدم بر چشمانش سرمه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قنداقی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از حریر بهشتی بر تنش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بوی مشک ختن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که رسول خدا صلّی الله علیه و آله زاده شد، من اطراف کعبه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بتان فروریختند و از هم پاشیدند و بت بزرگ واژگون شد و 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آمنه رسول خدا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بلایی که دیدم بر سر بتان آمد زبانم بند آمد و هوش از سرم پرید و قلبم به لرزه افتاد،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خارج شدم و به سوی باب بنی شیبه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صفا و مروه از نور شادی پوشیده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شتافتم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نزدیکی خانه آمنه رسیدم و ناگهان دیدم ابری سفید خانه او را پوشانده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مشک ختن و عطر و عنبر همه جا را فرا گرفته بود و بوی خوش در سرم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آمنه وارد شدم و دیدم نشسته اما اثری از زایمان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نوزادت کو؟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ببینمش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من جدا کردند و شنیدم کسی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نوزادت نباش، سه روز دیگر نزدت باز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شمشیر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فرزندم را به من بده وگرنه تو را بر سر این شمشیر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به این اتاق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وارد اتاق شوم که ناگاه کسی همچون نخل برافراشته از داخل پدیدار شد، ترسناک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کسی را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در دست داشت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تو و نه هیچ کس دیگر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زیارت فرشتگان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ترس بیرون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رسیده که هنگام ولادت رسول خدا صلّی الله علیه و آله شیاطین رانده شدند و دیوان گریختند برخی از هوش رفتند و برخی جان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سطیح و وشق نیز درگذشتند، اما زرقای یمامی زنده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خادمان و کنیزکان خود نشسته بود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ناگاه فریادی هولناک کشید و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از کار گذشت و کهانت بر افتاد ای جماعت کاهنان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آمد و من کجا توانستم او را از بین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وحی آشکارا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سه روز بر پیامبر صلّی الله علیه و آله گذشت، جدّ ایشان عبدالمطّلب رفت و ایشان را دید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از برای خداوندی است که وعده قدومت را داد و سپس تو را به ما داد، از امروز به بعد برایم مهم نیست بمیرم یا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را به آمنه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شادمان شد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گویی یک سال داشت، به جدّ و مادر خود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فرزندم مراقبت کن که او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مزدم از هر گوشه 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به عبدالمطّلب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نیز همگی نزد آمنه آمدند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را در پی ما نفرستادی؟ و ولادت فرزندش را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مشک در فضا پیچیده بود و هر مردی به همسر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 از کجاست؟ و زن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عطر فرزند آمنه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آمدند تا ناف او را ببرند اما دیدند نافش بریده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به تو کمک کرده که او را به دنیا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حتی نافش را بریده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به همین شکل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شگفت زده شدند و یکی پس از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چشمان نوزاد سرمه دارد و قنداق شده است و متحیّر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روز از ولادت حضرت گذشت، عبدالمطّلب ولیمه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داد و گوسفندان و شترانی ذبح کرد و سه روز مردم را غذا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بنا به رسم اهل مکه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حضرت گرفت تا او را بپروراند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3" w:name="__RefHeading___Toc373864_3264237689"/>
      <w:bookmarkStart w:id="664" w:name="_Toc265"/>
      <w:bookmarkEnd w:id="663"/>
      <w:r>
        <w:rPr>
          <w:rtl w:val="true"/>
        </w:rPr>
        <w:t>إیضاح</w:t>
      </w:r>
      <w:bookmarkEnd w:id="664"/>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الأطلال جمع الطلل بالتحریک و هو ما شخص من آثار الدار و الهمام </w:t>
      </w:r>
    </w:p>
    <w:p>
      <w:pPr>
        <w:pStyle w:val="BookText"/>
        <w:rPr/>
      </w:pPr>
      <w:r>
        <w:rPr>
          <w:rFonts w:ascii="IRNazanin" w:hAnsi="IRNazanin" w:eastAsia="IRNazanin"/>
          <w:color w:val="111111"/>
          <w:sz w:val="28"/>
          <w:sz w:val="28"/>
          <w:szCs w:val="28"/>
          <w:rtl w:val="true"/>
          <w:lang w:bidi="fa-IR"/>
        </w:rPr>
        <w:t>بالضم و تخفیف المیم الملک العظیم الهمة و الضرغام بالکسر الأسد و القمقام بالفتح السید و المقدام بالکسر الرجل الکثیر الإقدام علی العدو و الحمام بالکسر الموت و المناکب لعله من النکبة بمعنی المصیبة و یقال کافحوهم إذا استقبلوهم فی الحرب بوجوههم لیس دونها ترس و لا غیره و الکمی الشجاع و ذباب السیف بالضم طرفه الذی یضرب به و القصم الکسر و الهزبر بکسر الهاء و فتح الزاء الأسد و الجلامید جمع الجلمود و هو الصخر و السراة بالضم جمع سری و هو الشریف قولها من یحظی هو علی بناء المجهول من الحظوة و هی القدر و المنزلة و قال الجوهری لخن السقاء بالکسر أی أنتن و منه قولهم أمة لخناء و یقال اللخناء التی لم تختن انتهی و الورق بالضم جمع الأورق و هو الذی فی لونه بیاض إلی سواد و فی القاموس الند طیب معروف أو العنبر و السحوق من النخل الطویلة و غمی علی المریض و أغمی مضمومتین غشی علیه ثم أفاق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مفیدة اعلم أن ظاهر أخبار المولد السعید أن الشهب لم تکن قبله و إنما حدثت فی هذا الوقت و هو خلاف المشهور و یمکن أن تکون کثرتها إنما حدثت عند ذلک و کانت قبل ذلک نادرة</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الرازی فی تفسیر قوله سبحانه فَمَنْ یَسْتَمِعِ الْآنَ یَجِدْ لَهُ شِهاباً رَصَداً ما ملخصه فإن قیل هذه الشهب کانت موجودة قبل المبعث لأن جمیع الفلاسفة تکلموا فی أسباب انقضاضها و قد جاء وصفها فی شعر الجاهلیة و قد روی عن ابن عباس أیضا ما یدل علی کونها فی الجاهلیة فما معنی تخصیصها بمبعثه صلی الله علیه و آله ثم أجاب بوجهین الأول أنها ما کانت قبل المبعث و هذا قول ابن عباس و أبی بن کعب و جماعة و هؤلاء زعموا أن کتب الأوائل قد توالت علیها التحریفات فلعل المتأخرین ألحقوا هذه المسألة طعنا منهم فی هذه المعجزة و کذا الأشعار المنسوبة إلی أهل الجاهلیة لعلها مختلقة علیهم و منحولة و الخبر غیر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و هو الأقرب إلی الصواب أنها کانت موجودة إلا أنها زیدت بعد المبعث </w:t>
      </w:r>
      <w:bookmarkStart w:id="665" w:name="pg13760_127875"/>
    </w:p>
    <w:p>
      <w:pPr>
        <w:pStyle w:val="BookText"/>
        <w:rPr/>
      </w:pPr>
      <w:bookmarkEnd w:id="665"/>
      <w:r>
        <w:rPr>
          <w:rFonts w:ascii="IRNazanin" w:hAnsi="IRNazanin" w:eastAsia="IRNazanin"/>
          <w:color w:val="111111"/>
          <w:sz w:val="28"/>
          <w:sz w:val="28"/>
          <w:szCs w:val="28"/>
          <w:rtl w:val="true"/>
          <w:lang w:bidi="fa-IR"/>
        </w:rPr>
        <w:t>و جعلت أکبر و أقوی انتهی</w:t>
      </w:r>
      <w:r>
        <w:rPr>
          <w:rFonts w:eastAsia="IRNazanin" w:cs="IRNazanin"/>
          <w:color w:val="111111"/>
          <w:sz w:val="28"/>
          <w:szCs w:val="28"/>
          <w:rtl w:val="true"/>
          <w:lang w:bidi="fa-IR"/>
        </w:rPr>
        <w:t xml:space="preserve">. </w:t>
      </w:r>
      <w:r>
        <w:rPr>
          <w:rStyle w:val="FootnoteAnchor"/>
          <w:rtl w:val="true"/>
        </w:rPr>
        <w:footnoteReference w:id="16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اطلال جمع طَلَل یعنی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پادشاه بلند 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بسیار به دشمن حمله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نکبه یعنی مصیبت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کافحوهم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جنگ بدون سپر و ابزار دیگر با آنان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ذُباب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شمشمیر که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هِزبربه کسر ها و فتح 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جلامید جمع 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سُراة جمع 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یُحظَی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 و منزلت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لِخن السقاء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این گفته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أمة لخناء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اللخناء یعنی زنی که ختنه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 عطری خوش یا عنبر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السحوق من النخل یعنی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غُمی علی المریض و أغمی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شد سپس به هوش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از ظاهر اخبار چنین برآید که پیش از زادروز فرخنده حضرت صلّی الله علیه و آله شهابی وجود نداشته و در آن هنگام بوده که شهاب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 خلاف باور مشهور است؛ شاید منظور از اخبار، کثرت شهاب بوده، یعنی شهاب پیش از آن پدیده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نادر بوده و در آن هنگام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انبوه پدید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رازی در تفسیر کلام خداوند متعال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یَسْتَمِعِ الْآنَ یَجِدْ لَهُ شِهاباً رَصَداً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هر که بخواهد به گوش باشد، تیر شهابی در کمین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به این مضمون آورده که اگر گفته شود این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مبعث حضرت نیز 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همه فلاسفه درباره دلایل فرود ناگهانی شهاب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همچنین وصف شهاب در شعر جاهلی آمده و از ابن عباس نیز روایتی هست که بر وجود شهاب در دوران جاهلی دلالت دارد، پس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وجود شهاب را به مبعث حضرت اختصاص داد؟ بر دو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بر این ایراد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شهاب پیش از بعثت حضرت وجود نداشته و این سخن ابن عباس و ابی بن کعب و جماعتی دیگر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کتب پیشینیان تحریف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رخ داده و چه بسا متأخرین این مسأله را در این کتب افزوده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طعنه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این معجزه باشد؛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در اشعار منسوب به اهل جاهلیت، شاید این مسأله در این اشعار ساختگی و جعلی باشد و در این باره خبری قطعی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دوم که البته به درستی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شهاب وجود داشته اما پس از بعثت حضرت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زیادتر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373866_3264237689"/>
      <w:bookmarkStart w:id="667" w:name="_Toc266"/>
      <w:bookmarkEnd w:id="666"/>
      <w:r>
        <w:rPr>
          <w:rtl w:val="true"/>
        </w:rPr>
        <w:t>و أقول</w:t>
      </w:r>
      <w:bookmarkEnd w:id="667"/>
    </w:p>
    <w:p>
      <w:pPr>
        <w:pStyle w:val="BookText"/>
        <w:rPr/>
      </w:pPr>
      <w:r>
        <w:rPr>
          <w:rFonts w:ascii="IRNazanin" w:hAnsi="IRNazanin" w:eastAsia="IRNazanin"/>
          <w:color w:val="111111"/>
          <w:sz w:val="28"/>
          <w:sz w:val="28"/>
          <w:szCs w:val="28"/>
          <w:rtl w:val="true"/>
          <w:lang w:bidi="fa-IR"/>
        </w:rPr>
        <w:t>یحتمل وجه ثالث و هو أن تکون هذه موجود قبل الإسلام بمدة ثم ارتفعت و زالت مدة مدیدة ثم حدثت بعد الولادة أو البعثة و یؤیده ما روی عن أبی بن کعب أنه قال لم یرم بنجم منذ رفع عیسی علیه السلام حتی بعث رسول الله صلی الله علیه و آله و سیأتی مزید تحقیق فی کتاب السماء و العالم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سومی نیز محتمل است و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شهاب مدتی پیش از اسلام وجود داشته سپس از بین رفته و برای مدت زیادی پدید نیامده،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پس از ولادت یا بعثت حضرت صلّی الله علیه و آله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روایتی از ابی بن کعب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عروج عیسی تا بعثت رسول خدا هیچ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پرتاب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در کتاب آسمان و عالم بحث بیشتری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68" w:name="__RefHeading___Toc373868_3264237689"/>
      <w:bookmarkStart w:id="669" w:name="_Toc267"/>
      <w:bookmarkEnd w:id="668"/>
      <w:r>
        <w:rPr>
          <w:rtl w:val="true"/>
        </w:rPr>
        <w:t xml:space="preserve">باب </w:t>
      </w:r>
      <w:r>
        <w:rPr/>
        <w:t>4</w:t>
      </w:r>
      <w:r>
        <w:rPr>
          <w:rtl w:val="true"/>
        </w:rPr>
        <w:t xml:space="preserve"> </w:t>
      </w:r>
      <w:r>
        <w:rPr>
          <w:rtl w:val="true"/>
        </w:rPr>
        <w:t>منشئه و رضاعه و ما ظهر من إعجازه عند ذلک إلی نبوته ص‌</w:t>
      </w:r>
      <w:bookmarkEnd w:id="669"/>
    </w:p>
    <w:p>
      <w:pPr>
        <w:pStyle w:val="Heading4"/>
        <w:numPr>
          <w:ilvl w:val="3"/>
          <w:numId w:val="1"/>
        </w:numPr>
        <w:rPr/>
      </w:pPr>
      <w:bookmarkStart w:id="670" w:name="__RefHeading___Toc373870_3264237689"/>
      <w:bookmarkStart w:id="671" w:name="_Toc268"/>
      <w:bookmarkEnd w:id="670"/>
      <w:r>
        <w:rPr>
          <w:rtl w:val="true"/>
        </w:rPr>
        <w:t>الأخبار</w:t>
      </w:r>
      <w:bookmarkEnd w:id="671"/>
    </w:p>
    <w:p>
      <w:pPr>
        <w:pStyle w:val="Heading5"/>
        <w:numPr>
          <w:ilvl w:val="4"/>
          <w:numId w:val="1"/>
        </w:numPr>
        <w:rPr/>
      </w:pPr>
      <w:bookmarkStart w:id="672" w:name="__RefHeading___Toc373872_3264237689"/>
      <w:bookmarkStart w:id="673" w:name="_Toc269"/>
      <w:bookmarkEnd w:id="672"/>
      <w:r>
        <w:rPr>
          <w:rtl w:val="true"/>
        </w:rPr>
        <w:t>«</w:t>
      </w:r>
      <w:r>
        <w:rPr/>
        <w:t>1</w:t>
      </w:r>
      <w:r>
        <w:rPr>
          <w:rtl w:val="true"/>
        </w:rPr>
        <w:t>»</w:t>
      </w:r>
      <w:bookmarkEnd w:id="673"/>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یج، الخرائج و الجرائح رُوِیَ أَنَّهُ لَمَّا وُلِدَ النَّبِیُّ صلی الله علیه و آله قَدِمَتْ حَلِیمَةُ بِنْتُ أَبِی ذُؤَیْبٍ فِی نِسْوَةٍ مِنْ بَنِی سَعْدِ بْنِ بَکْرٍ تَلْتَمِسُ الرُّضَعَاءَ بِمَکَّةَ قَالَتْ فَخَرَجْتُ مَعَهُنَّ عَلَی أَتَانٍ وَ مَعِی زَوْجِی وَ مَعَنَا شَارِفٌ لَنَا مَا بَیَّضَ </w:t>
      </w:r>
      <w:r>
        <w:rPr>
          <w:rStyle w:val="FootnoteAnchor"/>
          <w:rtl w:val="true"/>
        </w:rPr>
        <w:footnoteReference w:id="1662"/>
      </w:r>
      <w:r>
        <w:rPr>
          <w:rFonts w:ascii="Amiri" w:hAnsi="Amiri" w:eastAsia="Amiri" w:cs="Amiri"/>
          <w:color w:val="111111"/>
          <w:sz w:val="28"/>
          <w:sz w:val="28"/>
          <w:szCs w:val="28"/>
          <w:rtl w:val="true"/>
          <w:lang w:bidi="ar-SA"/>
        </w:rPr>
        <w:t xml:space="preserve">بِقَطْرَةٍ مِنْ لَبَنٍ وَ مَعَنَا وَلَدٌ مَا نَجِدُ فِی ثَدْیَیَّ مَا نُعَلِّلُهُ بِهِ وَ مَا نَامَ لَیْلَنَا جُوعاً فَلَمَّا قَدِمْنَا مَکَّةَ لَمْ تَبْقَ مِنَّا امْرَأَةٌ إِلَّا عُرِضَ عَلَیْهَا مُحَمَّدٌ فَکَرِهْنَاهُ فَقُلْنَا یَتِیمٌ وَ إِنَّمَا یُکْرِمُ الظِّئْرَ </w:t>
      </w:r>
      <w:r>
        <w:rPr>
          <w:rStyle w:val="FootnoteAnchor"/>
          <w:rtl w:val="true"/>
        </w:rPr>
        <w:footnoteReference w:id="1663"/>
      </w:r>
      <w:r>
        <w:rPr>
          <w:rFonts w:ascii="Amiri" w:hAnsi="Amiri" w:eastAsia="Amiri" w:cs="Amiri"/>
          <w:color w:val="111111"/>
          <w:sz w:val="28"/>
          <w:sz w:val="28"/>
          <w:szCs w:val="28"/>
          <w:rtl w:val="true"/>
          <w:lang w:bidi="ar-SA"/>
        </w:rPr>
        <w:t xml:space="preserve">الْوَالِدُ فَکُلُّ صَوَاحِبِی أَخَذْنَ رَضِیعاً وَ لَمْ آخُذْ شَیْئاً فَلَمَّا لَمْ أَجِدْ غَیْرَهُ رَجَعْتُ إِلَیْهِ فَأَخَذْتُهُ فَأَتَیْتُ بِهِ الرَّحْلَ </w:t>
      </w:r>
      <w:r>
        <w:rPr>
          <w:rStyle w:val="FootnoteAnchor"/>
          <w:rtl w:val="true"/>
        </w:rPr>
        <w:footnoteReference w:id="1664"/>
      </w:r>
      <w:r>
        <w:rPr>
          <w:rFonts w:ascii="Amiri" w:hAnsi="Amiri" w:eastAsia="Amiri" w:cs="Amiri"/>
          <w:color w:val="111111"/>
          <w:sz w:val="28"/>
          <w:sz w:val="28"/>
          <w:szCs w:val="28"/>
          <w:rtl w:val="true"/>
          <w:lang w:bidi="ar-SA"/>
        </w:rPr>
        <w:t xml:space="preserve">فَأَمْسَیْتُ وَ أَقْبَلَ ثَدْیَایَ بِاللَّبَنِ حَتَّی أَرْوَیْتُهُ وَ أَرْوَیْتُ وَلَدِی أَیْضاً وَ قَامَ زَوْجِی إِلَی شَارِفِنَا تِلْکَ یَلْمِسُهَا بِیَدِهِ فَإِذَا هِیَ حَافِلٌ فَحَلَبَهَا وَ أَرْوَانِی مِنْ لَبَنِهَا وَ رَوَّی الْغِلْمَانَ فَقَالَ یَا حَلِیمَةُ لَقَدْ أَصَبْنَا نَسَمَةً مُبَارَکَةً فَبِتْنَا بِخَیْرٍ وَ رَجَعْنَا فَرَکِبْتُ أَتَانِی </w:t>
      </w:r>
      <w:r>
        <w:rPr>
          <w:rStyle w:val="FootnoteAnchor"/>
          <w:rtl w:val="true"/>
        </w:rPr>
        <w:footnoteReference w:id="1665"/>
      </w:r>
      <w:r>
        <w:rPr>
          <w:rFonts w:ascii="Amiri" w:hAnsi="Amiri" w:eastAsia="Amiri" w:cs="Amiri"/>
          <w:color w:val="111111"/>
          <w:sz w:val="28"/>
          <w:sz w:val="28"/>
          <w:szCs w:val="28"/>
          <w:rtl w:val="true"/>
          <w:lang w:bidi="ar-SA"/>
        </w:rPr>
        <w:t xml:space="preserve">ثُمَّ حَمَلْتُ مُحَمَّداً مَعِی فَوَ الَّذِی نَفْسُ حَلِیمَةَ بِیَدِهِ لَقَدْ طُفْتُ بِالرَّکْبِ حَتَّی إِنَّ النِّسْوَةَ یَقُلْنَ یَا حَلِیمَةُ أَمْسِکِی عَلَیْنَا أَ هَذِهِ أَتَانُکِ الَّتِی خَرَجْتِ عَلَیْهَا قُلْتُ نَعَمْ مَا شَأْنُهَا قُلْنَ حَمَلْتِ غُلَاماً مُبَارَکاً وَ یَزِیدُنَا اللَّهُ کُلَّ یَوْمٍ وَ لَیْلَةٍ خَیْراً وَ الْبِلَادُ </w:t>
      </w:r>
      <w:bookmarkStart w:id="674" w:name="pg13760_127876"/>
    </w:p>
    <w:p>
      <w:pPr>
        <w:pStyle w:val="BookText"/>
        <w:rPr/>
      </w:pPr>
      <w:bookmarkEnd w:id="674"/>
      <w:r>
        <w:rPr>
          <w:rFonts w:ascii="Amiri" w:hAnsi="Amiri" w:eastAsia="Amiri" w:cs="Amiri"/>
          <w:color w:val="111111"/>
          <w:sz w:val="28"/>
          <w:sz w:val="28"/>
          <w:szCs w:val="28"/>
          <w:rtl w:val="true"/>
          <w:lang w:bidi="ar-SA"/>
        </w:rPr>
        <w:t xml:space="preserve">قَحْطٌ وَ الرُّعَاةُ یَسْرَحُونَ ثُمَّ یُرِیحُونَ فَتَرُوحُ أَغْنَامُ بَنِی سَعْدٍ جِیَاعاً وَ تَرُوحُ غَنَمِی شِبَاعاً بِطَاناً حُفَلَاءَ فَتُحْلَبُ وَ تُشْرَبُ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زاده شد، حلیمه بنت ابی ذُؤَیب با جمعی از زنان بنی سعد بن بَکر راهی شدند و خواستند تا شیرخواران مکه را به آنان بسپارند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سوار بر الاغی ماده به همراه آن زنان و نیز به همراه شوهرم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ماده شتری پیر نیز داشتیم که همراهمان بود اما حتی یک قطره شیر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کودکی نیز داشتیم که چون در سینه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شیر نبود که کفاف او را بدهد،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گرسنگی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مکه رسیدیم محمد را به همه ما زنان عرضه داشتند اما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کس او را نپذیرفت چون او یتیم بود و دایه امید به کرم پدر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همراه من هر یک شیرخواری گرفتند و هیچ کس به من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وقتی کسی غیر از محمد را نیافتم، در پی او بازگشتم و او را گرفتم و به خیمه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شد سینه من پُر از شیر شد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هم به او نوشاندم و هم به فرزند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به سراغ آن ماده شتر پیر رفت و بر او دستی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دوشید و از شیرش هم به من نوشاند و هم به پسرانمان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فرخنده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شب را به نیکی گذراندیم و خواستیم بازگردیم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الاغ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سوار شدم و محمد را نیز با خود سوار کردم، سوگند به او که جان حلیمه در دست اوست، آن الاغ چنان رهوار شد که زنان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آیا این همان الاغی است که با آن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فرخنده در آغوش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شب و روز به برکت او بر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افزود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آن سرزمین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قحطی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چوپانان به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گوسفندان بنی سعد همه گرسنه بودند اما گوسفند من سیر و فربه و پُر از شیر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دوشیدیم و از شیرش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نوشیدیم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هشام این خبر را به تفصیل درسیره خود آورده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5" w:name="__RefHeading___Toc373874_3264237689"/>
      <w:bookmarkStart w:id="676" w:name="_Toc270"/>
      <w:bookmarkEnd w:id="675"/>
      <w:r>
        <w:rPr>
          <w:rtl w:val="true"/>
        </w:rPr>
        <w:t>بیان</w:t>
      </w:r>
      <w:bookmarkEnd w:id="676"/>
    </w:p>
    <w:p>
      <w:pPr>
        <w:pStyle w:val="BookText"/>
        <w:rPr/>
      </w:pPr>
      <w:r>
        <w:rPr>
          <w:rFonts w:ascii="IRNazanin" w:hAnsi="IRNazanin" w:eastAsia="IRNazanin"/>
          <w:color w:val="111111"/>
          <w:sz w:val="28"/>
          <w:sz w:val="28"/>
          <w:szCs w:val="28"/>
          <w:rtl w:val="true"/>
          <w:lang w:bidi="fa-IR"/>
        </w:rPr>
        <w:t>الشارف المسنة من النوق قوله ما بیض أی الإناء قال الجوهری بیضت الإناء أی ملأته من الماء أو اللبن و الأصوب أنه ما تبضّ بالتاء ثم الباء التحتانیة الموحدة المکسورة ثم الضاد المشددة قال الجزری فیه ما تبض ببلال أی ما یقطر منها لبن یقال بض الماء إذا قطر و سال و قال الجوهری ضرع حافل أی ممتلئ لبنا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سالخورده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بیض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از آب یا شیر پُر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قول 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تبضّ ببلال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چکید و جاری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ضرع الحافل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از شیر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373876_3264237689"/>
      <w:bookmarkStart w:id="678" w:name="_Toc271"/>
      <w:bookmarkEnd w:id="677"/>
      <w:r>
        <w:rPr>
          <w:rtl w:val="true"/>
        </w:rPr>
        <w:t>«</w:t>
      </w:r>
      <w:r>
        <w:rPr/>
        <w:t>2</w:t>
      </w:r>
      <w:r>
        <w:rPr>
          <w:rtl w:val="true"/>
        </w:rPr>
        <w:t>»</w:t>
      </w:r>
      <w:bookmarkEnd w:id="6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ذَکَرَتْ حَلِیمَةُ بِنْتُ أَبِی ذُؤَیْبٍ عَبْدِ اللَّهِ بْنِ الْحَارِثِ </w:t>
      </w:r>
      <w:r>
        <w:rPr>
          <w:rStyle w:val="FootnoteAnchor"/>
          <w:rtl w:val="true"/>
        </w:rPr>
        <w:footnoteReference w:id="1667"/>
      </w:r>
      <w:r>
        <w:rPr>
          <w:rFonts w:ascii="Amiri" w:hAnsi="Amiri" w:eastAsia="Amiri" w:cs="Amiri"/>
          <w:color w:val="111111"/>
          <w:sz w:val="28"/>
          <w:sz w:val="28"/>
          <w:szCs w:val="28"/>
          <w:rtl w:val="true"/>
          <w:lang w:bidi="ar-SA"/>
        </w:rPr>
        <w:t xml:space="preserve">مِنْ مُضَرَ زَوْجَةُ الْحَارِثِ بْنِ عَبْدِ الْعُزَّی </w:t>
      </w:r>
      <w:r>
        <w:rPr>
          <w:rStyle w:val="FootnoteAnchor"/>
          <w:rtl w:val="true"/>
        </w:rPr>
        <w:footnoteReference w:id="1668"/>
      </w:r>
      <w:r>
        <w:rPr>
          <w:rFonts w:ascii="Amiri" w:hAnsi="Amiri" w:eastAsia="Amiri" w:cs="Amiri"/>
          <w:color w:val="111111"/>
          <w:sz w:val="28"/>
          <w:sz w:val="28"/>
          <w:szCs w:val="28"/>
          <w:rtl w:val="true"/>
          <w:lang w:bidi="ar-SA"/>
        </w:rPr>
        <w:t xml:space="preserve">الْمُضَرِیِّ أَنَّ الْبَوَادِیَ أَجْدَبَتْ وَ حَمَلَنَا الْجَهْدُ عَلَی دُخُولِ الْبَلَدِ فَدَخَلْتُ مَکَّةَ وَ نِسَاءُ بَنِی سَعْدٍ قَدْ سَبَقْنَ إِلَی مَرَاضِعِهِنَّ فَسَأَلْتُ مُرْضَعاً فَدَلُّونِی عَلَی عَبْدِ الْمُطَّلِبِ وَ ذُکِرَ أَنَّ لَهُ مَوْلُوداً یَحْتَاجُ إِلَی مُرْضِعٍ لَهُ فَأَتَیْتُ إِلَیْهِ فَقَالَ یَا هَذِهِ عِنْدِی بُنَیٌّ لِی یَتِیمٌ اسْمُهُ مُحَمَّدٌ فَحَمَلْتُهُ فَفَتَحَ عَیْنَیْهِ لِیَنْظُرَ إِلَیَّ بِهِمَا فَسَطَعَ مِنْهُمَا نُورٌ فَشَرِبَ مِنْ ثَدْیِیَ الْأَیْمَنِ سَاعَةً وَ لَمْ یَرْغَبْ فِی الْأَیْسَرِ أَصْلًا وَ اسْتَعْمَلَ فِی رَضَاعِهِ عَدْلًا فَنَاصَفَ فِیهِ شَرِیکَهُ وَ اخْتَارَ الْیَمِینُ الْیَمِینَ وَ کَانَ ابْنِی لَا یَشْرَبُ حَتَّی یَشْرَبَ رَسُولُ اللَّهِ صلی الله علیه و آله فَحَمَلْتُهُ عَلَی الْأَتَانِ وَ کَانَتْ قَدْ ضَعُفَتْ عِنْدَ قُدُومِی مَکَّةَ فَجَعَلَتْ تُبَادِرُ سَائِرَ الْحُمُرِ إِسْرَاعاً قُوَّةً وَ نَشَاطاً وَ اسْتَقْبَلْتُ الْکَعْبَةَ وَ سَجَدْتُ لَهَا ثَلَاثَ مَرَّاتٍ وَ قَالَتْ بَرَأْتُ مِنْ مَرَضِی وَ سَلِمْتُ مِنْ غَثِّی وَ عَلَیَّ سَیِّدُ الْمُرْسَلِینَ وَ خَاتَمُ النَّبِیِّینَ وَ خَیْرُ الْأَوَّلِینَ وَ الْآخِرِینَ فَکَانَ النَّاسُ یَتَعَجَّبُونَ مِنْهَا وَ مِنْ سِمَنِی وَ بَرْئِی وَ دَرِّ لَبَنِی فَلَمَّا انْتَهَیْنَا إِلَی غَارٍ خَرَجَ رَجُلٌ یَتَلَأْلَأُ نُورُهُ إِلَی عَنَانِ السَّمَاءِ وَ سَلَّمَ عَلَیْهِ وَ قَالَ إِنَّ اللَّهَ تَعَالَی وَکَّلَنِی بِرِعَایَتِهِ وَ قَابَلَنَا ظِبَاءٌ وَ قُلْنَ یَا حَلِیمَةُ </w:t>
      </w:r>
      <w:bookmarkStart w:id="679" w:name="pg13760_127877"/>
    </w:p>
    <w:p>
      <w:pPr>
        <w:pStyle w:val="BookText"/>
        <w:rPr/>
      </w:pPr>
      <w:bookmarkEnd w:id="679"/>
      <w:r>
        <w:rPr>
          <w:rFonts w:ascii="Amiri" w:hAnsi="Amiri" w:eastAsia="Amiri" w:cs="Amiri"/>
          <w:color w:val="111111"/>
          <w:sz w:val="28"/>
          <w:sz w:val="28"/>
          <w:szCs w:val="28"/>
          <w:rtl w:val="true"/>
          <w:lang w:bidi="ar-SA"/>
        </w:rPr>
        <w:t xml:space="preserve">لَا تَعْرِفِینَ مَنْ تُرَبِّینَ هُوَ أَطْیَبُ الطَّیِّبِینَ وَ أَطْهَرُ الطَّاهِرِینَ وَ مَا عَلَوْنَا تَلْعَةً </w:t>
      </w:r>
      <w:r>
        <w:rPr>
          <w:rStyle w:val="FootnoteAnchor"/>
          <w:rtl w:val="true"/>
        </w:rPr>
        <w:footnoteReference w:id="1669"/>
      </w:r>
      <w:r>
        <w:rPr>
          <w:rFonts w:ascii="Amiri" w:hAnsi="Amiri" w:eastAsia="Amiri" w:cs="Amiri"/>
          <w:color w:val="111111"/>
          <w:sz w:val="28"/>
          <w:sz w:val="28"/>
          <w:szCs w:val="28"/>
          <w:rtl w:val="true"/>
          <w:lang w:bidi="ar-SA"/>
        </w:rPr>
        <w:t xml:space="preserve">وَ لَا هَبَطْنَا وَادِیاً إِلَّا سَلَّمُوا عَلَیْهِ فَعَرَفْتُ </w:t>
      </w:r>
      <w:r>
        <w:rPr>
          <w:rStyle w:val="FootnoteAnchor"/>
          <w:rtl w:val="true"/>
        </w:rPr>
        <w:footnoteReference w:id="1670"/>
      </w:r>
      <w:r>
        <w:rPr>
          <w:rFonts w:ascii="Amiri" w:hAnsi="Amiri" w:eastAsia="Amiri" w:cs="Amiri"/>
          <w:color w:val="111111"/>
          <w:sz w:val="28"/>
          <w:sz w:val="28"/>
          <w:szCs w:val="28"/>
          <w:rtl w:val="true"/>
          <w:lang w:bidi="ar-SA"/>
        </w:rPr>
        <w:t xml:space="preserve">الْبَرَکَةَ وَ الزِّیَادَةَ فِی مَعَاشِنَا وَ رِیَاشِنَا حَتَّی أَثْرَیْنَا وَ کَثُرَتْ مَوَاشِینَا وَ أَمْوَالُنَا وَ لَمْ یُحْدِثْ فِی ثِیَابِهِ وَ لَمْ تَبْدُ عَوْرَتُهُ وَ لَمْ یَحْتَجْ فِی یَوْمٍ إِلَّا مَرَّةً وَ کَانَ مَسْرُوراً مَخْتُوناً وَ کُنْتُ أَرَی شَابّاً عَلَی فِرَاشِهِ یَعْدِلُهُ ثِیَابَهُ فَرَبَّیْتُهُ خَمْسَ سِنِینَ وَ یَوْمَیْنِ فَقَالَ لِی یَوْماً أَیْنَ یَذْهَبُ إِخْوَانِی کُلَّ یَوْمٍ قُلْتُ یَرْعَوْنَ غَنَماً فَقَالَ إِنَّنِی الْیَوْمَ أُوَافِقُهُمْ </w:t>
      </w:r>
      <w:r>
        <w:rPr>
          <w:rStyle w:val="FootnoteAnchor"/>
          <w:rtl w:val="true"/>
        </w:rPr>
        <w:footnoteReference w:id="1671"/>
      </w:r>
      <w:r>
        <w:rPr>
          <w:rFonts w:ascii="Amiri" w:hAnsi="Amiri" w:eastAsia="Amiri" w:cs="Amiri"/>
          <w:color w:val="111111"/>
          <w:sz w:val="28"/>
          <w:sz w:val="28"/>
          <w:szCs w:val="28"/>
          <w:rtl w:val="true"/>
          <w:lang w:bidi="ar-SA"/>
        </w:rPr>
        <w:t xml:space="preserve">فَلَمَّا ذَهَبَ مَعَهُمْ أَخَذَهُ مَلَائِکَةٌ وَ عَلَوْهُ عَلَی قُلَّةِ جَبَلٍ وَ قَامُوا بِغَسْلِهِ وَ تَنْظِیفِهِ فَأَتَانِیَ ابْنِی وَ قَالَ أَدْرِکِی مُحَمَّداً فَإِنَّهُ قَدْ سُلِبَ فَأَتَیْتُهُ فَإِذَا هُوَ بِنُورٍ یَسْطَعُ فِی السَّمَاءِ فَقَبَّلْتُهُ فَقُلْتُ مَا أَصَابَکَ قَالَ لَا تَحْزَنِی إِنَّ اللَّهَ مَعَنَا وَ قَصَّ عَلَیْهَا قِصَّتَهُ فَانْتَشَرَ مِنْهُ فَوْحُ مِسْکٍ أَذْفَرَ وَ قَالَ النَّاسُ غَلَبَتْ عَلَیْهِ الشَّیَاطِینُ وَ هُوَ یَقُولُ مَا أَصَابَنِی شَیْ‌ءٌ وَ مَا عَلَیَّ مِنْ بَأْسٍ فَرَآهُ کَاهِنٌ وَ صَاحَ وَ قَالَ هَذَا الَّذِی یَقْهَرُ الْمُلُوکَ وَ یُفَرِّقُ الْعَرَبَ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بنت ابی ذُؤَیب عبدالله بن حارث مُضری، همسر حارث بن عبدالعُزی مُضری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خشکیدند و سختی معیشت ما را بر آن داشت که به شهر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مکه شدم و دیدم زنان بنی سعد پیش از من شیرخواران مکه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جویای شیرخواری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سوی عبدالمطّلب راهنمایی کردند و گفتند او نوزادی دارد که به دایه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او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یتیم به نام محمد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گرفتم و او چشمانش را گشود تا مرا ببیند و از چشمانش نوری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ساعتی از سینه راست من نوشید و هرگز سوی سینه چپ من نرفت و در نوشیدن شیر عدالت پیشه کرد و در حق شریک خود در نوشیدن انصاف کرد و چون صاحب برکت بود، سینه راست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من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تا رسول خدا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را با خود سوار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شترم کردم که هنگام ورود به مکه بسیار 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شروع کرد جلوتر از الاغ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سیر کند و با نیرومندی و شادابی سرعت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 به سوی کعبه گذاشتم و سه مرتبه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الاغ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ناخوشی نجات یافتم و از بیچارگی جان به در بردم چراکه سرور رسولان و خاتم پیامبران و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اولین و آخرین آفریدگان بر من سوار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آن الاغ و از چاقی و تندرستی و پُر شیر شدن من شگفت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غاری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رُخش نور به طاق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 از غار بیرون آمد و بر محمد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مرا به محافظت از این نوزاد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آهوان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کسی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پرورانی، او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پاکان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پاکیزگان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فراز شدیم و بر هر دشتی فرود آمدیم همه بر او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برکت و فراوانی به روز و روزی ما راه یافت چنان که توانگر شدیم و چهارپایان و اموالمان فزونی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جامه خود را نجس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عورتش را نمایان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روز تنها 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قضای حاجت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ختنه شده بود و نافش بریده شده بود و بر بسترش جوانی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رواندازش را بر تنش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پنج سال و دو روز او را پروردم و چون آن هنگام شد،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هر روز به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را به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 نیز همراهشان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آنان همراه شد، فرشتگان او را در میان گرفتند و با خود بر فراز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بردند و او را شستند و تمیز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فرزند من سوی من شتافت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دریابید که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آمد و من نزدش رفتم و دیدم نورش تا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بوسیدم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خداوند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ماجرای خود را برایم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مشک ختن از او در فضا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بر او غلبه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اتفاقی برایم نیافتاده و هیچ جای نگرانی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کاهنی او را دید و فریاد برآورد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کسی است که بر پادشاهان چیره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عرب را متفرّق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0" w:name="__RefHeading___Toc373878_3264237689"/>
      <w:bookmarkStart w:id="681" w:name="_Toc272"/>
      <w:bookmarkEnd w:id="680"/>
      <w:r>
        <w:rPr>
          <w:rtl w:val="true"/>
        </w:rPr>
        <w:t>إیضاح</w:t>
      </w:r>
      <w:bookmarkEnd w:id="681"/>
    </w:p>
    <w:p>
      <w:pPr>
        <w:pStyle w:val="BookText"/>
        <w:rPr/>
      </w:pPr>
      <w:r>
        <w:rPr>
          <w:rFonts w:ascii="IRNazanin" w:hAnsi="IRNazanin" w:eastAsia="IRNazanin"/>
          <w:color w:val="111111"/>
          <w:sz w:val="28"/>
          <w:sz w:val="28"/>
          <w:szCs w:val="28"/>
          <w:rtl w:val="true"/>
          <w:lang w:bidi="fa-IR"/>
        </w:rPr>
        <w:t>قوله و اختار الیمین أی صاحب الیمن و البرکة و الغث المهزول و المراد هنا المصدر و یقال أثری الرجل إذا کثرت أمواله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 الیمین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صاحب یمن و 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لاغر و اینجا معنای مصدریش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مالش زیاد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2" w:name="__RefHeading___Toc373880_3264237689"/>
      <w:bookmarkStart w:id="683" w:name="_Toc273"/>
      <w:bookmarkEnd w:id="682"/>
      <w:r>
        <w:rPr>
          <w:rtl w:val="true"/>
        </w:rPr>
        <w:t>«</w:t>
      </w:r>
      <w:r>
        <w:rPr/>
        <w:t>3</w:t>
      </w:r>
      <w:r>
        <w:rPr>
          <w:rtl w:val="true"/>
        </w:rPr>
        <w:t>»</w:t>
      </w:r>
      <w:bookmarkEnd w:id="683"/>
    </w:p>
    <w:p>
      <w:pPr>
        <w:pStyle w:val="BookText"/>
        <w:rPr/>
      </w:pPr>
      <w:r>
        <w:rPr>
          <w:rFonts w:ascii="Amiri" w:hAnsi="Amiri" w:eastAsia="Amiri" w:cs="Amiri"/>
          <w:color w:val="111111"/>
          <w:sz w:val="28"/>
          <w:sz w:val="28"/>
          <w:szCs w:val="28"/>
          <w:rtl w:val="true"/>
          <w:lang w:bidi="ar-SA"/>
        </w:rPr>
        <w:t xml:space="preserve">قب، المناقب لابن شهرآشوب رُوِیَ عَنْ حَلِیمَةَ أَنَّهُ جَلَسَ مُحَمَّدٌ وَ هُوَ ابْنُ ثَلَاثَةِ أَشْهُرٍ وَ لَعِبَ مَعَ الصِّبْیَانِ وَ هُوَ ابْنُ تِسْعَةٍ وَ طَلَبَ مِنِّی أَنْ یَسِیرَ مَعَ الْغَنَمِ یَرْعَی وَ هُوَ ابْنُ عَشَرَةٍ وَ نَاضَلَ </w:t>
      </w:r>
      <w:r>
        <w:rPr>
          <w:rStyle w:val="FootnoteAnchor"/>
          <w:rtl w:val="true"/>
        </w:rPr>
        <w:footnoteReference w:id="1673"/>
      </w:r>
      <w:r>
        <w:rPr>
          <w:rFonts w:ascii="Amiri" w:hAnsi="Amiri" w:eastAsia="Amiri" w:cs="Amiri"/>
          <w:color w:val="111111"/>
          <w:sz w:val="28"/>
          <w:sz w:val="28"/>
          <w:szCs w:val="28"/>
          <w:rtl w:val="true"/>
          <w:lang w:bidi="ar-SA"/>
        </w:rPr>
        <w:t>الْغِلْمَانَ بِالنَّبَلِ وَ هُوَ ابْنُ خَمْسَةَ عَشَرَ وَ صَارَعَ الْغِلْمَانَ وَ هُوَ ابْنُ ثَلَاثِینَ ثُمَّ رَدَدْتُهُ إِلَی جَدِّهِ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عَبَّاسٍ أَنَّهُ کَانَ یُقَرَّبُ إِلَی الصِّبْیَانِ تَصْبِیحُهُمْ فَیَخْلِسُونَ </w:t>
      </w:r>
      <w:r>
        <w:rPr>
          <w:rStyle w:val="FootnoteAnchor"/>
          <w:rtl w:val="true"/>
        </w:rPr>
        <w:footnoteReference w:id="1674"/>
      </w:r>
      <w:r>
        <w:rPr>
          <w:rFonts w:ascii="Amiri" w:hAnsi="Amiri" w:eastAsia="Amiri" w:cs="Amiri"/>
          <w:color w:val="111111"/>
          <w:sz w:val="28"/>
          <w:sz w:val="28"/>
          <w:szCs w:val="28"/>
          <w:rtl w:val="true"/>
          <w:lang w:bidi="ar-SA"/>
        </w:rPr>
        <w:t xml:space="preserve">وَ یَکُفُّ وَ یُصْبِحُ الصِّبْیَانُ غُمْصاً رُمْصاً وَ یُصْبِحُ صَقِیلًا دَهِیناً وَ نَادَی شَیْخٌ عَلَی الْکَعْبَةِ یَا عَبْدَ الْمُطَّلِبِ إِنَّ حَلِیمَةَ امْرَأَةٌ عَرَبِیَّةٌ وَ قَدْ فَقَدَتِ ابْناً </w:t>
      </w:r>
      <w:r>
        <w:rPr>
          <w:rStyle w:val="FootnoteAnchor"/>
          <w:rtl w:val="true"/>
        </w:rPr>
        <w:footnoteReference w:id="1675"/>
      </w:r>
      <w:r>
        <w:rPr>
          <w:rFonts w:ascii="Amiri" w:hAnsi="Amiri" w:eastAsia="Amiri" w:cs="Amiri"/>
          <w:color w:val="111111"/>
          <w:sz w:val="28"/>
          <w:sz w:val="28"/>
          <w:szCs w:val="28"/>
          <w:rtl w:val="true"/>
          <w:lang w:bidi="ar-SA"/>
        </w:rPr>
        <w:t xml:space="preserve">اسْمُهُ مُحَمَّدٌ فَغَضِبَ عَبْدُ الْمُطَّلِبِ وَ کَانَ إِذَا غَضِبَ خَافَ </w:t>
      </w:r>
      <w:bookmarkStart w:id="684" w:name="pg13760_127878"/>
    </w:p>
    <w:p>
      <w:pPr>
        <w:pStyle w:val="BookText"/>
        <w:rPr/>
      </w:pPr>
      <w:bookmarkEnd w:id="684"/>
      <w:r>
        <w:rPr>
          <w:rFonts w:ascii="Amiri" w:hAnsi="Amiri" w:eastAsia="Amiri" w:cs="Amiri"/>
          <w:color w:val="111111"/>
          <w:sz w:val="28"/>
          <w:sz w:val="28"/>
          <w:szCs w:val="28"/>
          <w:rtl w:val="true"/>
          <w:lang w:bidi="ar-SA"/>
        </w:rPr>
        <w:t>النَّاسُ مِنْهُ فَنَادَی یَا بَنِی هَاشِمٍ وَ یَا بَنِی غَالِبٍ ارْکَبُوا فُقِدَ مُحَمَّدٌ وَ حَلَفَ أَنْ لَا أَنْزِلَ حَتَّی أَجِدَ مُحَمَّداً أَوْ أَقْتُلَ أَلْفَ أَعْرَابِیٍّ وَ مِائَةَ قُرَشِیٍّ وَ کَانَ یَطُوفُ حَوْلَ الْکَعْبَةِ وَ یُنْشِدُ أَشْعَاراً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رَبِّ رُدَّ رَاکِبِی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 إِلَیَّ وَ اتَّخِذْ </w:t>
      </w:r>
      <w:r>
        <w:rPr>
          <w:rStyle w:val="FootnoteAnchor"/>
          <w:rtl w:val="true"/>
        </w:rPr>
        <w:footnoteReference w:id="1676"/>
      </w:r>
      <w:r>
        <w:rPr>
          <w:rFonts w:ascii="Amiri" w:hAnsi="Amiri" w:eastAsia="Amiri" w:cs="Amiri"/>
          <w:color w:val="111111"/>
          <w:sz w:val="28"/>
          <w:sz w:val="28"/>
          <w:szCs w:val="28"/>
          <w:rtl w:val="true"/>
          <w:lang w:bidi="ar-SA"/>
        </w:rPr>
        <w:t>عِنْدِی یَداً</w:t>
      </w:r>
    </w:p>
    <w:p>
      <w:pPr>
        <w:pStyle w:val="BookText"/>
        <w:rPr/>
      </w:pPr>
      <w:r>
        <w:rPr>
          <w:rFonts w:ascii="Amiri" w:hAnsi="Amiri" w:eastAsia="Amiri" w:cs="Amiri"/>
          <w:color w:val="111111"/>
          <w:sz w:val="28"/>
          <w:sz w:val="28"/>
          <w:szCs w:val="28"/>
          <w:rtl w:val="true"/>
          <w:lang w:bidi="ar-SA"/>
        </w:rPr>
        <w:t>یَا رَبِّ إِنَّ مُحَمَّداً لَنْ یُوجَدَا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قُرَیْشٌ کُلُّهُمْ مُبَدَّداً</w:t>
      </w:r>
    </w:p>
    <w:p>
      <w:pPr>
        <w:pStyle w:val="BookText"/>
        <w:rPr/>
      </w:pPr>
      <w:r>
        <w:rPr>
          <w:rFonts w:ascii="Amiri" w:hAnsi="Amiri" w:eastAsia="Amiri" w:cs="Amiri"/>
          <w:color w:val="111111"/>
          <w:sz w:val="28"/>
          <w:sz w:val="28"/>
          <w:szCs w:val="28"/>
          <w:rtl w:val="true"/>
          <w:lang w:bidi="ar-SA"/>
        </w:rPr>
        <w:t xml:space="preserve">فَسَمِعَ نِدَاءً أَنَّ اللَّهَ لَا یُضَیِّعُ مُحَمَّداً فَقَالَ أَیْنَ هُوَ قَالَ فِی وَادِی فُلَانٍ تَحْتَ شَجَرَةِ أُمِّ غَیْلَانَ قَالَ ابْنُ مَسْعُودٍ </w:t>
      </w:r>
      <w:r>
        <w:rPr>
          <w:rStyle w:val="FootnoteAnchor"/>
          <w:rtl w:val="true"/>
        </w:rPr>
        <w:footnoteReference w:id="1677"/>
      </w:r>
      <w:r>
        <w:rPr>
          <w:rFonts w:ascii="Amiri" w:hAnsi="Amiri" w:eastAsia="Amiri" w:cs="Amiri"/>
          <w:color w:val="111111"/>
          <w:sz w:val="28"/>
          <w:sz w:val="28"/>
          <w:szCs w:val="28"/>
          <w:rtl w:val="true"/>
          <w:lang w:bidi="ar-SA"/>
        </w:rPr>
        <w:t xml:space="preserve">فَأَتَیْنَا الْوَادِیَ فَرَأَیْنَاهُ یَأْکُلُ الرُّطَبَ مِنْ أُمِّ غَیْلَانَ وَ حَوْلَهُ شَابَّانِ فَلَمَّا قَرُبْنَا مِنْهُ ذَهَبَ الشَّابَّانِ وَ کَانَا جَبْرَئِیلَ وَ مِیکَائِیلَ علیه السلام فَسَأَلْنَاهُ مَنْ أَنْتَ وَ مَا ذَا تَصْنَعُ قَالَ أَنَا ابْنُ عَبْدِ اللَّهِ بْنِ عَبْدِ الْمُطَّلِبِ فَحَمَلَهُ عَبْدُ الْمُطَّلِبِ عَلَی عُنُقِهِ وَ طَافَ بِهِ حَوْلَ الْکَعْبَةِ وَ کَانَتِ النِّسَاءُ اجْتَمَعْنَ عِنْدَ آمِنَةَ عَلَی مُصِیبَتِهِ فَلَمَّا رَآهَا تَمَسَّکَ بِهَا وَ مَا الْتَفَتَ إِلَی أَحَدٍ وَ کَانَ عَبْدُ الْمُطَّلِبِ أَرْسَلَ رَسُولَ اللَّهِ صلی الله علیه و آله إِلَی رُعَاتِهِ فِی إِبِلٍ قَدْ نَدَّتْ لَهُ </w:t>
      </w:r>
      <w:r>
        <w:rPr>
          <w:rStyle w:val="FootnoteAnchor"/>
          <w:rtl w:val="true"/>
        </w:rPr>
        <w:footnoteReference w:id="1678"/>
      </w:r>
      <w:r>
        <w:rPr>
          <w:rFonts w:ascii="Amiri" w:hAnsi="Amiri" w:eastAsia="Amiri" w:cs="Amiri"/>
          <w:color w:val="111111"/>
          <w:sz w:val="28"/>
          <w:sz w:val="28"/>
          <w:szCs w:val="28"/>
          <w:rtl w:val="true"/>
          <w:lang w:bidi="ar-SA"/>
        </w:rPr>
        <w:t xml:space="preserve">یَجْمَعُهَا فَلَمَّا أَبْطَأَ عَلَیْهِ نَفَذَ وَرَاءَهُ فِی کُلِّ طَرِیقٍ وَ کُلِّ شِعْبٍ وَ أَخَذَ بِحَلْقَةِ بَابِ الْکَعْبَةِ وَ هُوَ یَقُولُ یَا رَبِّ إِنْ تَهْلِکْ </w:t>
      </w:r>
      <w:r>
        <w:rPr>
          <w:rStyle w:val="FootnoteAnchor"/>
          <w:rtl w:val="true"/>
        </w:rPr>
        <w:footnoteReference w:id="1679"/>
      </w:r>
      <w:r>
        <w:rPr>
          <w:rFonts w:ascii="Amiri" w:hAnsi="Amiri" w:eastAsia="Amiri" w:cs="Amiri"/>
          <w:color w:val="111111"/>
          <w:sz w:val="28"/>
          <w:sz w:val="28"/>
          <w:szCs w:val="28"/>
          <w:rtl w:val="true"/>
          <w:lang w:bidi="ar-SA"/>
        </w:rPr>
        <w:t xml:space="preserve">آلَکَ إِنْ تَفْعَلْ فَأَمْرٌ مَا بَدَا لَکَ فَجَاءَ رَسُولُ اللَّهِ صلی الله علیه و آله بِالْإِبِلِ فَلَمَّا رَآهُ أَخَذَهُ فَقَبَّلَهُ فَقَالَ بِأَبِی لَا وَجَّهْتُکَ بَعْدَ هَذَا فِی شَیْ‌ءٍ فَإِنِّی أَخَافُ أَنْ تُغْتَالَ فَتُقْتَلَ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اشوب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حلیمه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سه ماهه بود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نُه ماهه بود که با کودکان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ده ماهه بود که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گوسفندان به چرا برود، پانزده ماهه بود که با پسران تیراندازی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سی ماهه بود که با پسران کشتی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را به جدّش بازگرداندم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کودکان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آنان از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ربودند اما حضرت صلّی الله علیه و آله دست دراز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چون کودکان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چشمانشان چرک و متورم بود اما حضرت با رویی تابان و آراسته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شیخی کنار کعبه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آن زن عرب، پسری به نام محمد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خشمگین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همه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مردم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هاشم و ای بنی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شوید که محمد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سوگند یاد کرد که پیاده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یا محمد را بیابم یا هزار اعرابی و صد قریشی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دور کعبه طواف کرد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سوارکار من محمد را به من بازگردان، این لطف را برایم انجام بده و او را به من بازگردان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اگر محمد پیدا نشود، همه قریشیان متفرق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ندایی شنید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تباه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دشت، زیر درخت اُمّ غیلان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دشت رفتیم و دیدیم او دارد از درخت اُمّ غیلان رطب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دو جوان کنارش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نزدیکش شدیم آن دو جوان که جبرئیل و میکائیل بودند،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عبدالله بن عبدالمطّلب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عبدالمطّلب رسید و او را بر گردنش نشاند و دور کعبه طوافش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گرد آمنه جمع شده بودند و او را دلداری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آمنه را دید، به هیچ کس اعتنا نکرد و سوی او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شتری از عبدالمطّلب رمید و او رسول خدا صلّی الله علیه و آله را همراه با شتربانان فرستاد تا آن شتر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دیر کرد عبدالمطّلب به دنبال ایشان هر راه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درنوردید و بازگشت و حلقه در کعبه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خاندان خود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اگر چنین است، از جانب تو امر دیگری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با آن شترآمد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حضرت را دید، ایشان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سوگند که پس از این دیگر تو را در پی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ترسم تو را تنها گیر بیاورند و بکشند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5" w:name="__RefHeading___Toc373882_3264237689"/>
      <w:bookmarkStart w:id="686" w:name="_Toc274"/>
      <w:bookmarkEnd w:id="685"/>
      <w:r>
        <w:rPr>
          <w:rtl w:val="true"/>
        </w:rPr>
        <w:t>بیان</w:t>
      </w:r>
      <w:bookmarkEnd w:id="686"/>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الجزری فی حدیث المولد إنه کان یتیما فی حجر أبی طالب و کان یقرب إلی الصبیان تصبیحهم فیختلسون و یکف أی غداءهم و هو اسم علی تفعیل کالترغیب </w:t>
      </w:r>
      <w:bookmarkStart w:id="687" w:name="pg13760_127879"/>
    </w:p>
    <w:p>
      <w:pPr>
        <w:pStyle w:val="BookText"/>
        <w:rPr/>
      </w:pPr>
      <w:bookmarkEnd w:id="687"/>
      <w:r>
        <w:rPr>
          <w:rFonts w:ascii="IRNazanin" w:hAnsi="IRNazanin" w:eastAsia="IRNazanin"/>
          <w:color w:val="111111"/>
          <w:sz w:val="28"/>
          <w:sz w:val="28"/>
          <w:szCs w:val="28"/>
          <w:rtl w:val="true"/>
          <w:lang w:bidi="fa-IR"/>
        </w:rPr>
        <w:t xml:space="preserve">و التنویر و قال حدیث ابن عباس کان الصبیان غمصا رمصا و یصبح رسول الله صقیلا دهینا </w:t>
      </w:r>
      <w:r>
        <w:rPr>
          <w:rStyle w:val="FootnoteAnchor"/>
          <w:rtl w:val="true"/>
        </w:rPr>
        <w:footnoteReference w:id="1681"/>
      </w:r>
      <w:r>
        <w:rPr>
          <w:rFonts w:ascii="IRNazanin" w:hAnsi="IRNazanin" w:eastAsia="IRNazanin"/>
          <w:color w:val="111111"/>
          <w:sz w:val="28"/>
          <w:sz w:val="28"/>
          <w:szCs w:val="28"/>
          <w:rtl w:val="true"/>
          <w:lang w:bidi="fa-IR"/>
        </w:rPr>
        <w:t>یقال غمصت عینیه مثل رمصت یقال غمصت العین و رمصت من الغمص و الرمص و هو البیاض الذی یجمع فی زوایا الأجفان فالرمص الرطب و الغمص الیابس و الغمص و الرمص جمع أغمص و أرمص و انتصبا علی الحال لا علی الخبر لأن أصبح تامة و هی بمعنی الدخول فی الصباح قاله الزمخشری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این باره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یتیم بود و در دامان ابوطالب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صبحانه نزد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آنان غذا را از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ربودند اما حضرت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بر وزن تفعیل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کودکان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با چشمان چرک و کثیف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اما رسول خدا با موهای روغن زده و رویی درخشان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غمصت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رمصت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که همان ماده سفیدی است که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پلک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مرطوب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است که در این جمله هر دو بنا بر حال بودن منصوب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نه بنا بر خبر بودن، زیرا بنا به نظر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فعل تام است به معنای به صبح رسیدن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8" w:name="__RefHeading___Toc373884_3264237689"/>
      <w:bookmarkStart w:id="689" w:name="_Toc275"/>
      <w:bookmarkEnd w:id="688"/>
      <w:r>
        <w:rPr>
          <w:rtl w:val="true"/>
        </w:rPr>
        <w:t>«</w:t>
      </w:r>
      <w:r>
        <w:rPr/>
        <w:t>4</w:t>
      </w:r>
      <w:r>
        <w:rPr>
          <w:rtl w:val="true"/>
        </w:rPr>
        <w:t>»</w:t>
      </w:r>
      <w:bookmarkEnd w:id="689"/>
    </w:p>
    <w:p>
      <w:pPr>
        <w:pStyle w:val="BookText"/>
        <w:rPr/>
      </w:pPr>
      <w:r>
        <w:rPr>
          <w:rFonts w:ascii="Amiri" w:hAnsi="Amiri" w:eastAsia="Amiri" w:cs="Amiri"/>
          <w:color w:val="111111"/>
          <w:sz w:val="28"/>
          <w:sz w:val="28"/>
          <w:szCs w:val="28"/>
          <w:rtl w:val="true"/>
          <w:lang w:bidi="ar-SA"/>
        </w:rPr>
        <w:t>قب، المناقب لابن شهرآشوب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لِأَخِیهِ یَا عَبَّاسُ أُخْبِرُکَ عَنْ مُحَمَّدٍ أَنِّی ضَمَمْتُهُ فَلَمْ أُفَارِقْهُ سَاعَةً مِنْ لَیْلٍ أَوْ نَهَارٍ فَلَمْ آتَمِنْ أَحَداً حَتَّی نَوَّمْتُهُ فِی فِرَاشِی فَأَمَرْتُهُ أَنْ یَخْلَعَ ثِیَابَهُ وَ یَنَامَ مَعِی فَرَأَیْتُ فِی وَجْهِهِ الْکَرَاهِیَةَ فَقَالَ یَا عَمَّاهْ اصْرِفْ بِوَجْهِکَ عَنِّی حَتَّی أَخْلَعَ ثِیَابِی وَ أَدْخُلَ فِرَاشِی فَقُلْتُ لَهُ وَ لِمَ ذَاکَ فَقَالَ لَا یَنْبَغِی لِأَحَدٍ أَنْ یَنْظُرَ إِلَی جَسَدِی فَتَعَجَّبْتُ مِنْ قَوْلِهِ وَ صَرَفْتُ بَصَرِی عَنْهُ حَتَّی دَخَلَ فِرَاشَهُ فَإِذَا دَخَلْتُ أَنَا الْفِرَاشَ إِذَا بَیْنِی وَ بَیْنَهُ ثَوْبٌ وَ اللَّهِ مَا أَدْخَلْتُهُ فِی فِرَاشِی فَأَمَسُّهُ فَإِذَا هُوَ أَلْیَنُ ثَوْبٍ ثُمَّ شَمِمْتُهُ کَأَنَّهُ غُمِسَ فِی مِسْکٍ وَ کُنْتُ إِذَا أَصْبَحْتُ فَقَدْتُ الثَّوْبَ فَکَانَ هَذَا دَأْبِی وَ دَأْبَهُ وَ کُنْتُ کَثِیراً مَا أَفْتَقِدُهُ فِی فِرَاشِی فَإِذَا قُمْتُ لِأَطْلُبَهُ بَادَرَنِی مِنْ فِرَاشِی هَا أَنَا ذَا یَا عَمِّ فَارْجِعْ إِلَی مَکَانِکَ وَ کَانَ النَّبِیُّ صلی الله علیه و آله یَأْتِی زَمْزَمَ فَیَشْرَبُ مِنْهَا شَرْبَةً فَرُبَّمَا عَرَضَ عَلَیْهِ أَبُو طَالِبٍ الْغَدَاءَ فَیَقُولُ لَا أُرِیدُهُ أَنَا شَبْعَانُ وَ کَانَ أَبُو طَالِبٍ إِذَا أَرَادَ أَنْ یُعَشِّیَ أَوْلَادَهُ أَوْ یُغَدِّیَهُمْ یَقُولُ کَمَا أَنْتُمْ حَتَّی یَحْضُرَ ابْنِی فَیَأْتِی رَسُولُ اللَّهِ فَیَأْکُلُ مَعَهُمْ فَیَبْقَی الطَّعَامُ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محمد برایت چنین بگویم که من هیچ ساعتی از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او را از خودم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او را به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سپردم و حتی او را در بستر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او گفتم تا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بیاورد و کنار من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دیدم ناراحت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بگردان تا من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بیاورم و به بستر خود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بدن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سخنش تعجب کردم و رو گرداندم تا او به بسترش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نیز به بستر رفتم ناگاه به خدا سوگند دیدم میان من و او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من آن را نگذاشته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 کشیدم و دیدم بسیار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بوییدم و دیدم گویی در مشک فرو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از خواب برخاستم دیدم آن جامه نیست و این هر روز برای ما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او در بسترم نیست،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خاستم تا پیدایش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او از بستر سر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هستم، به جایت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پیوسته لب زمزم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ابوطالب خدمت حضرت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اما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من سیر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شام و ناهار به فرزندانش بدهد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با آنان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غذا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0" w:name="__RefHeading___Toc373886_3264237689"/>
      <w:bookmarkStart w:id="691" w:name="_Toc276"/>
      <w:bookmarkEnd w:id="690"/>
      <w:r>
        <w:rPr>
          <w:rtl w:val="true"/>
        </w:rPr>
        <w:t>«</w:t>
      </w:r>
      <w:r>
        <w:rPr/>
        <w:t>5</w:t>
      </w:r>
      <w:r>
        <w:rPr>
          <w:rtl w:val="true"/>
        </w:rPr>
        <w:t>»</w:t>
      </w:r>
      <w:bookmarkEnd w:id="691"/>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 المناقب لابن شهرآشوب الْقَاضِی الْمُعْتَمَدُ فِی تَفْسِیرِهِ قَالَ أَبُو طَالِبٍ لَقَدْ کُنْتُ کَثِیراً مَا أَسْمَعُ مِنْهُ إِذَا ذَهَبَ مِنَ اللَّیْلِ کَلَاماً یُعْجِبُنِی وَ کُنَّا لَا نُسَمِّی عَلَی الطَّعَامِ وَ لَا عَلَی الشَّرَابِ حَتَّی سَمِعْتُهُ یَقُولُ بِسْمِ اللَّهِ الْأَحَدِ ثُمَّ یَأْکُلُ فَإِذَا فَرَغَ مِنْ طَعَامِهِ قَالَ الْحَمْدُ لِلَّهِ کَثِیراً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فَتَعَجَّبْتُ مِنْهُ وَ کُنْتُ رُبَّمَا أَتَیْتُ غَفْلَةً فَأَرَی مِنْ لَدُنْ رَأْسِهِ نُوراً مَمْدُوداً قَدْ بَلَغَ السَّمَاءَ ثُمَّ لَمْ أَرَ مِنْهُ کَذِبَةً قَطُّ وَ لَا جَاهِلِیَّةً قَطُّ وَ لَا رَأَیْتُهُ یَضْحَکُ فِی مَوْضِعِ </w:t>
      </w:r>
      <w:r>
        <w:rPr>
          <w:rStyle w:val="FootnoteAnchor"/>
          <w:rtl w:val="true"/>
        </w:rPr>
        <w:footnoteReference w:id="1683"/>
      </w:r>
      <w:r>
        <w:rPr>
          <w:rFonts w:ascii="Amiri" w:hAnsi="Amiri" w:eastAsia="Amiri" w:cs="Amiri"/>
          <w:color w:val="111111"/>
          <w:sz w:val="28"/>
          <w:sz w:val="28"/>
          <w:szCs w:val="28"/>
          <w:rtl w:val="true"/>
          <w:lang w:bidi="ar-SA"/>
        </w:rPr>
        <w:t xml:space="preserve">الضَّحِکِ وَ لَا وَقَفَ مَعَ صِبْیَانٍ فِی لَعِبٍ وَ لَا الْتَفَتَ إِلَیْهِمْ وَ کَانَ الْوَحْدَةُ أَحَبَّ إِلَیْهِ وَ التَّوَاضُعُ وَ کَانَ النَّبِیُّ ابْنَ سَبْعِ سِنِینَ فَقَالَتِ الْیَهُودُ وَجَدْنَا فِی کُتُبِنَا أَنَّ مُحَمَّداً یُجَنِّبُهُ رَبُّهُ مِنَ الْحَرَامِ وَ الشُّبُهَاتِ فَجَرَّبُوهُ فَقَدَّمُوا إِلَی أَبِی طَالِبٍ دَجَاجَةً مُسْمَنَةً فَکَانَتْ قُرَیْشٌ یَأْکُلُونَ مِنْهَا وَ الرَّسُولُ تَعْدِلُ یَدُهُ عَنْهَا فَقَالُوا مَا لَکَ قَالَ أَرَاهَا حَرَاماً یَصُونُنِی رَبِّی عَنْهَا فَقَالُوا هِیَ حَلَالٌ فَنُلْقِمُکَ قَالَ فَافْعَلُوا إِنْ قَدَرْتُمْ فَکَانَتْ أَیْدِیهِمْ یُعْدَلُ بِهَا إِلَی الْجِهَاتِ فَجَاءُوهُ بِدَجَاجَةٍ أُخْرَی قَدْ أَخَذُوهَا لِجَارٍ لَهُمْ غَائِبٍ عَلَی أَنْ یُؤَدُّوا ثَمَنَهَا إِذَا جَاءَ فَتَنَاوَلَ مِنْهَا لُقْمَةً فَسَقَطَتْ مِنْ یَدِهِ فَقَالَ علیه السلام وَ مَا أَرَاهَا إِلَّا مِنْ شُبْهَةٍ یَصُونُنِی رَبِّی عَنْهَا فَقَالُوا نُلْقِمُکَ مِنْهَا فَکُلَّمَا تَنَاوَلُوا مِنْهَا ثَقُلَتْ فِی أَیْدِیهِمْ فَقَالُوا لِهَذَا شَأْنٌ عَظِیمٌ وَ لَمَّا ظَهَرَ أَمْرُهُ صلی الله علیه و آله عَادَاهُ أَبُو جَهْلٍ وَ جَمَعَ صِبْیَانَ بَنِی مَخْزُومٍ وَ قَالَ أَنَا أَمِیرُکُمْ وَ انْعَقَدَ صِبْیَانُ بَنِی هَاشِمٍ وَ بَنِی عَبْدِ الْمُطَّلِبِ عَلَی النَّبِیِّ وَ قَالُوا أَنْتَ الْأَمِیرُ قَالَتْ أُمُّ عَلِیٍّ علیه السلام وَ کَانَ فِی صَحْنِ دَارِی شَجَرَةٌ قَدْ یَبِسَتْ وَ خَاسَتْ وَ لَهَا زَمَانٌ یَابِسَةً فَأَتَی النَّبِیُّ صلی الله علیه و آله یَوْماً إِلَی الشَّجَرَةِ فَمَسَّهَا بِکَفِّهِ فَصَارَتْ مِنْ وَقْتِهَا وَ سَاعَتِهَا خَضْرَاءَ وَ حَمَلَتِ الرُّطَبَ فَکُنْتُ فِی کُلِّ یَوْمٍ أَجْمَعُ لَهُ الرُّطَبَ فِی دَوْخَلَّةٍ فَإِذَا کَانَتْ وَقْتُ ضَاحِی النَّهَارِ یَدْخُلُ یَقُولُ یَا أُمَّاهْ أَعْطِینِی دِیوَانَ الْعَسْکَرِ وَ کَانَ یَأْخُذُ الدَّوْخَلَّةَ ثُمَّ یَخْرُجُ وَ یَقْسِمُ الرُّطَبَ عَلَی صِبْیَانِ بَنِی هَاشِمٍ فَلَمَّا کَانَ بَعْضُ الْأَیَّامِ دَخَلَ وَ قَالَ یَا أُمَّاهْ أَعْطِینِی دِیوَانَ الْعَسْکَرِ فَقُلْتُ یَا وَلَدِیَ اعْلَمْ أَنَّ النَّخْلَةَ مَا أَعْطَتْنَا الْیَوْمَ شَیْئاً قَالَتْ فَوَ حَقِّ نُورِ وَجْهِهِ لَقَدْ رَأَیْتُهُ وَ قَدْ تَقَدَّمَ نَحْوَ النَّخْلَةِ وَ تَکَلَّمَ بِکَلِمَاتٍ وَ إِذَا بِالنَّخْلَةِ قَدِ انْحَنَتْ حَتَّی صَارَ رَأْسُهَا عِنْدَهُ فَأَخَذَ مِنَ الرُّطَبِ مَا أَرَادَ ثُمَّ عَادَتِ النَّخْلَةُ إِلَی مَا کَانَتْ فَمِنْ ذَلِکَ الْیَوْمِ قُلْتُ اللَّهُمَّ رَبَّ السَّمَاءِ ارْزُقْنِی وَلَداً ذَکَراً یَکُونُ أَخاً لِمُحَمَّدٍ فَفِی تِلْکَ اللَّیْلَةِ وَاقَعَنِی أَبُو طَالِبٍ فَحَمَلْتُ بِعَلِیِّ بْنِ أَبِی طَالِبٍ فَرُزِقْتُهُ فَمَا کَانَ یَقْرَبُ صَنَماً وَ لَا یَسْجُدُ لِوَثَنٍ کُلُّ ذَلِکَ بِبَرَکَةِ مُحَمَّدٍ صلی الله علیه و آله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 xml:space="preserve">. </w:t>
      </w:r>
      <w:bookmarkStart w:id="692" w:name="pg13760_127881"/>
    </w:p>
    <w:p>
      <w:pPr>
        <w:pStyle w:val="BookText"/>
        <w:rPr/>
      </w:pPr>
      <w:bookmarkEnd w:id="6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معتمد در تفسیرش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چون پاسی 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من از محمد سخنانی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مرا شگفت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خوردنی و نوشیدنی بسم الله نمی گفتیم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شنیدیم ایشان در اول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یکتا،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چون غذایش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من از او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سرزده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از گرد سرش نوری به آسمان برخاسته است،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ندیدم دروغ بگوید و هرگز کردار جاهلیت از او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بی سبب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 و به بازی کردن با کودکان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سرگرم آنان نبود، تنهایی و تواضع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هفت ساله شد، روزی یهودیان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چنین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محمد را پروردگارش از کار حرام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ناک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خواستند ایشان را بیازمایند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مرغی پروار به ابوطالب تقدیم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از آن مرغ خوردند اما رسول خدا صلّی الله علیه و آله دست سوی آن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 این مرغ حرام است و پروردگارم مرا از آن به دور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مرغ حلال است، بگذار تا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در دهانت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توانید چنین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چنین کنند اما دستانشان به این سو و آن سو منحرف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مرغ دیگری آوردند که مال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حضور نداشت و آن را آورده بودند تا بعد بهایش را به او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آمد و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برداشت اما از دستش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است که پروردگارم مرا از آن به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را در دهانت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لقمه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برداشتند در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حضرت آشکار شد، ابوجهل با ایشان دشمنی کرد و کودکان بنی مخزوم را جمع آورد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امیر شما هستم، کودکان بنی هاشم و بنی عبدالمطّلب علیه پیامبر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حضرت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حیاط خانه من درختی بود که دیر زمانی بود خشکیده بود و 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سوی آن درخت آمد و بر آن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از همان وقت و ساعت سبز شد و رطب به بار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روز برای ایشان در ظرفی رطب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چون حوالی ظهر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 جماعت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ظرف خرما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رطب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کودکان بنی هاشم تقسیم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آن جماعت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درخت نخل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بنت اسد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نوری که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سوگند دیدم به سمت نخل رفت و چیزهایی گفت و ناگهان نخل سرش را به سوی ایشان خم کرد و ایشان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رطب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نخل سر جایش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من عطا فرما تا برادر محمد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ابوطالب با من درآمیخت و من علی را باردار شدم و خداوند او را به من عطا کرد، او نزدیک هیچ بتی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به هیچ بتی سجده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این همه به برکت محمد صلّی الله علیه و آله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3" w:name="__RefHeading___Toc373888_3264237689"/>
      <w:bookmarkStart w:id="694" w:name="_Toc277"/>
      <w:bookmarkEnd w:id="693"/>
      <w:r>
        <w:rPr>
          <w:rtl w:val="true"/>
        </w:rPr>
        <w:t>بیان</w:t>
      </w:r>
      <w:bookmarkEnd w:id="694"/>
    </w:p>
    <w:p>
      <w:pPr>
        <w:pStyle w:val="BookText"/>
        <w:rPr/>
      </w:pPr>
      <w:r>
        <w:rPr>
          <w:rFonts w:ascii="IRNazanin" w:hAnsi="IRNazanin" w:eastAsia="IRNazanin"/>
          <w:color w:val="111111"/>
          <w:sz w:val="28"/>
          <w:sz w:val="28"/>
          <w:szCs w:val="28"/>
          <w:rtl w:val="true"/>
          <w:lang w:bidi="fa-IR"/>
        </w:rPr>
        <w:t>خاست أی لم تثمر من قولهم خاس بوعده إذا أخلفه أو فسدت من قولهم خاس الشی‌ء إذا فسد و الدوخلة بالتشدید کالزنبیل یعمل من الخوص و القوصرة یترک فیها التمر و غیره و فی الخبر غرابة من جهة أن الحمل بأمیر المؤمنین علیه السلام إنما کان بعد ثلاثین من سنه صلی الله علیه و آله و یظهر منه أنه کان فی صباه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 و بار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کلام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 بوعده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وعده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خاس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دوخلة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تشدید همچون زنبیل از برگ نخل و چوب ساخته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آن خرما یا چیزهای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غرابتی هست، زیرا انعقاد نطفه امیرمومنان علیه السلام سی سال پس از حضرت صلّی الله علیه و آله بوده اما از این خبر چنین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این امر در زمان کودکی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5" w:name="__RefHeading___Toc373890_3264237689"/>
      <w:bookmarkStart w:id="696" w:name="_Toc278"/>
      <w:bookmarkEnd w:id="695"/>
      <w:r>
        <w:rPr>
          <w:rtl w:val="true"/>
        </w:rPr>
        <w:t>«</w:t>
      </w:r>
      <w:r>
        <w:rPr/>
        <w:t>6</w:t>
      </w:r>
      <w:r>
        <w:rPr>
          <w:rtl w:val="true"/>
        </w:rPr>
        <w:t>»</w:t>
      </w:r>
      <w:bookmarkEnd w:id="696"/>
    </w:p>
    <w:p>
      <w:pPr>
        <w:pStyle w:val="BookText"/>
        <w:rPr/>
      </w:pPr>
      <w:r>
        <w:rPr>
          <w:rFonts w:ascii="Amiri" w:hAnsi="Amiri" w:eastAsia="Amiri" w:cs="Amiri"/>
          <w:color w:val="111111"/>
          <w:sz w:val="28"/>
          <w:sz w:val="28"/>
          <w:szCs w:val="28"/>
          <w:rtl w:val="true"/>
          <w:lang w:bidi="ar-SA"/>
        </w:rPr>
        <w:t xml:space="preserve">قب، المناقب لابن شهرآشوب کِتَابُ الْعَرُوسِ وَ تَارِیخِ الطَّبَرِیِّ أَنَّهُ أَرْضَعَتْهُ ثُوَیْبَةُ مَوْلَاةُ أَبِی لَهَبٍ بِلَبَنِ ابْنِهَا مَسْرُوحٍ أَیَّاماً وَ تُوُفِّیَتْ مُسْلِمَةً سَنَةَ سَبْعٍ مِنَ الْهِجْرَةِ وَ مَاتَ ابْنُهَا قَبْلَهَا ثُمَّ أَرْضَعَتْهُ حَلِیمَةُ السَّعْدِیَّةُ فَلَبِثَ فِیهِمْ خَمْسَ سِنِینَ وَ کَانَتْ أَرْضَعَتْ قَبْلَهُ حَمْزَةَ وَ بَعْدَهُ أَبَا سَلَمَةَ الْمَخْزُومِیَّ وَ خَرَجَ مَعَ أَبِی طَالِبٍ فِی تِجَارَتِهِ وَ هُوَ ابْنُ تِسْعِ سِنِینَ وَ یُقَالُ ابْنُ اثْنَتَیْ عَشْرَةَ سَنَةً وَ خَرَجَ إِلَی الشَّامِ فِی تِجَارَةٍ لِخَدِیجَةَ وَ لَهُ خَمْسٌ وَ عِشْرُونَ سَنَةً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عروس و تاریخ طبری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را چند روزی ثُوَیبه کنیز ابولهب از شیر فرزند خود که آزاد شده بود 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در سال هفتم هجری مسلمان درگذشت و پسرش نیز پیش از خودش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حلیمه سعدیّه حضرت را شیر داد و پنج سال نزد آنان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پیش از آن حمزه را و پس از آن اباسلمه مخزومی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در دوازده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تجارت ابوطالب با او همراه شد و در بیست و پنج سالگی در سفر تجارت خدیجه با او همراه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119</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7" w:name="__RefHeading___Toc373892_3264237689"/>
      <w:bookmarkStart w:id="698" w:name="_Toc279"/>
      <w:bookmarkEnd w:id="697"/>
      <w:r>
        <w:rPr>
          <w:rtl w:val="true"/>
        </w:rPr>
        <w:t>«</w:t>
      </w:r>
      <w:r>
        <w:rPr/>
        <w:t>7</w:t>
      </w:r>
      <w:r>
        <w:rPr>
          <w:rtl w:val="true"/>
        </w:rPr>
        <w:t>»</w:t>
      </w:r>
      <w:bookmarkEnd w:id="698"/>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النُّعْمَانِ عَنْ سَعِیدِ بْنِ عَبْدِ اللَّهِ الْأَعْرَجِ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قُرَیْشاً فِی الْجَاهِلِیَّةِ هَدَمُوا الْبَیْتَ فَلَمَّا أَرَادُوا بِنَاءَهُ حِیلَ بَیْنَهُمْ وَ بَیْنَهُ وَ أُلْقِیَ فِی رُوعِهِمْ </w:t>
      </w:r>
      <w:r>
        <w:rPr>
          <w:rStyle w:val="FootnoteAnchor"/>
          <w:rtl w:val="true"/>
        </w:rPr>
        <w:footnoteReference w:id="1686"/>
      </w:r>
      <w:r>
        <w:rPr>
          <w:rFonts w:ascii="Amiri" w:hAnsi="Amiri" w:eastAsia="Amiri" w:cs="Amiri"/>
          <w:color w:val="111111"/>
          <w:sz w:val="28"/>
          <w:sz w:val="28"/>
          <w:szCs w:val="28"/>
          <w:rtl w:val="true"/>
          <w:lang w:bidi="ar-SA"/>
        </w:rPr>
        <w:t xml:space="preserve">حَتَّی قَالَ قَائِلٌ مِنْهُمْ لَیَأْتِی کُلُّ رَجُلٍ مِنْکُمْ بِأَطْیَبِ مَالِهِ وَ لَا تَأْتُوا بِمَالٍ اکْتَسَبْتُمُوهُ مِنْ قَطِیعَةِ رَحِمٍ أَوْ حَرَامٍ فَفَعَلُوا فَخُلِّیَ بَیْنَهُمْ وَ بَیْنَ بِنَائِهِ فَبَنَوْهُ حَتَّی انْتَهَوْا إِلَی مَوْضِعِ الْحَجَرِ الْأَسْوَدِ فَتَشَاجَرُوا فِیهِمْ أَیُّهُمْ یَضَعُ الْحَجَرَ الْأَسْوَدَ فِی مَوْضِعِهِ حَتَّی کَادَ أَنْ یَکُونَ بَیْنَهُمْ شَرٌّ فَحَکَّمُوا </w:t>
      </w:r>
      <w:r>
        <w:rPr>
          <w:rStyle w:val="FootnoteAnchor"/>
          <w:rtl w:val="true"/>
        </w:rPr>
        <w:footnoteReference w:id="1687"/>
      </w:r>
      <w:r>
        <w:rPr>
          <w:rFonts w:ascii="Amiri" w:hAnsi="Amiri" w:eastAsia="Amiri" w:cs="Amiri"/>
          <w:color w:val="111111"/>
          <w:sz w:val="28"/>
          <w:sz w:val="28"/>
          <w:szCs w:val="28"/>
          <w:rtl w:val="true"/>
          <w:lang w:bidi="ar-SA"/>
        </w:rPr>
        <w:t xml:space="preserve">أَوَّلَ مَنْ یَدْخُلُ مِنْ بَابِ الْمَسْجِدِ فَدَخَلَ رَسُولُ اللَّهِ صلی الله علیه و آله فَلَمَّا أَتَاهُمْ أَمَرَ بِثَوْبٍ فَبَسَطَ ثُمَّ وَضَعَ الْحَجَرَ فِی وَسَطِهِ ثُمَّ أَخَذَتِ الْقَبَائِلُ بِجَوَانِبِ الثَّوْبِ فَرَفَعُوهُ ثُمَّ تَنَاوَلَهُ صلی الله علیه و آله فَوَضَعَهُ فِی مَوْضِعِهِ فَخَصَّهُ اللَّهُ بِهِ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در زمان جاهلیت خانه خدا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آن را بسازند مانعی بایشان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دلشان هراسی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یک از شما برود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 از اموال خود را، که نه از راه قطع رحم و نه از راه حرام به دست آورده،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 تا توانستند خانه خدا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محل حجر الاسود رسیدند، اختلاف کردند که چه کسی حجر الاسود را در جایش بگذارد و نزدیک شد میانشان شری به پا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نخستین کسی را که از در مسجد داخل شود حَکَم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آنان آمد و فرمود تا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پهن کردند و حجر را در میانش گذاشتند و سپس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آن جامه را گرفت و آن را بلند کردند و حضرت آن را برداشت و در جایش گذاشت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خداوند این کار را به حضرت اختصاص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373894_3264237689"/>
      <w:bookmarkStart w:id="700" w:name="_Toc280"/>
      <w:bookmarkEnd w:id="699"/>
      <w:r>
        <w:rPr>
          <w:rtl w:val="true"/>
        </w:rPr>
        <w:t>«</w:t>
      </w:r>
      <w:r>
        <w:rPr/>
        <w:t>8</w:t>
      </w:r>
      <w:r>
        <w:rPr>
          <w:rtl w:val="true"/>
        </w:rPr>
        <w:t>»</w:t>
      </w:r>
      <w:bookmarkEnd w:id="700"/>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عَلِیُّ بْنُ إِبْرَاهِیمَ وَ غَیْرُهُ بِأَسَانِیدَ مُخْتَلِفَةٍ رَفَعُوهُ قَالُوا إِنَّمَا هَدَمَتْ قُرَیْشٌ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الْکَعْبَةَ لِأَنَّ السَّیْلَ کَانَ یَأْتِیهِمْ مِنْ أَعْلَی مَکَّةَ فَیَدْخُلُهَا فَانْصَدَعَتْ وَ سُرِقَ مِنَ الْکَعْبَةِ غَزَالٌ مِنْ ذَهَبٍ رِجْلَاهُ جَوْهَرٌ </w:t>
      </w:r>
      <w:r>
        <w:rPr>
          <w:rStyle w:val="FootnoteAnchor"/>
          <w:rtl w:val="true"/>
        </w:rPr>
        <w:footnoteReference w:id="1689"/>
      </w:r>
      <w:r>
        <w:rPr>
          <w:rFonts w:ascii="Amiri" w:hAnsi="Amiri" w:eastAsia="Amiri" w:cs="Amiri"/>
          <w:color w:val="111111"/>
          <w:sz w:val="28"/>
          <w:sz w:val="28"/>
          <w:szCs w:val="28"/>
          <w:rtl w:val="true"/>
          <w:lang w:bidi="ar-SA"/>
        </w:rPr>
        <w:t xml:space="preserve">وَ کَانَ حَائِطُهَا </w:t>
      </w:r>
      <w:r>
        <w:rPr>
          <w:rStyle w:val="FootnoteAnchor"/>
          <w:rtl w:val="true"/>
        </w:rPr>
        <w:footnoteReference w:id="1690"/>
      </w:r>
      <w:r>
        <w:rPr>
          <w:rFonts w:ascii="Amiri" w:hAnsi="Amiri" w:eastAsia="Amiri" w:cs="Amiri"/>
          <w:color w:val="111111"/>
          <w:sz w:val="28"/>
          <w:sz w:val="28"/>
          <w:szCs w:val="28"/>
          <w:rtl w:val="true"/>
          <w:lang w:bidi="ar-SA"/>
        </w:rPr>
        <w:t xml:space="preserve">قَصِیراً وَ کَانَ ذَلِکَ قَبْلَ مَبْعَثِ النَّبِیِّ صلی الله علیه و آله بِثَلَاثِینَ سَنَةً فَأَرَادَتْ قُرَیْشٌ أَنْ یَهْدِمُوا الْکَعْبَةَ وَ یَبْنُوهَا وَ یَزِیدُوا فِی عَرْصَتِهَا ثُمَّ أَشْفَقُوا مِنْ ذَلِکَ وَ خَافُوا إِنْ وَضَعُوا فِیهَا الْمَعَاوِلَ أَنْ تَنْزِلَ عَلَیْهِمْ عُقُوبَةٌ فَقَالَ الْوَلِیدُ بْنُ الْمُغِیرَةِ دَعُونِی أَبْدَأْ فَإِنْ کَانَ لِلَّهِ رِضًی لَمْ یُصِبْنِی شَیْ‌ءٌ </w:t>
      </w:r>
      <w:r>
        <w:rPr>
          <w:rStyle w:val="FootnoteAnchor"/>
          <w:rtl w:val="true"/>
        </w:rPr>
        <w:footnoteReference w:id="1691"/>
      </w:r>
      <w:r>
        <w:rPr>
          <w:rFonts w:ascii="Amiri" w:hAnsi="Amiri" w:eastAsia="Amiri" w:cs="Amiri"/>
          <w:color w:val="111111"/>
          <w:sz w:val="28"/>
          <w:sz w:val="28"/>
          <w:szCs w:val="28"/>
          <w:rtl w:val="true"/>
          <w:lang w:bidi="ar-SA"/>
        </w:rPr>
        <w:t xml:space="preserve">وَ إِنْ کَانَ غَیْرَ ذَلِکَ کَفَفْتُ </w:t>
      </w:r>
      <w:r>
        <w:rPr>
          <w:rStyle w:val="FootnoteAnchor"/>
          <w:rtl w:val="true"/>
        </w:rPr>
        <w:footnoteReference w:id="1692"/>
      </w:r>
      <w:r>
        <w:rPr>
          <w:rFonts w:ascii="Amiri" w:hAnsi="Amiri" w:eastAsia="Amiri" w:cs="Amiri"/>
          <w:color w:val="111111"/>
          <w:sz w:val="28"/>
          <w:sz w:val="28"/>
          <w:szCs w:val="28"/>
          <w:rtl w:val="true"/>
          <w:lang w:bidi="ar-SA"/>
        </w:rPr>
        <w:t xml:space="preserve">فَصَعِدَ عَلَی الْکَعْبَةِ وَ حَرَّکَ مِنْهَا حَجَراً فَخَرَجَتْ عَلَیْهِ حَیَّةٌ وَ انْکَسَفَتِ الشَّمْسُ فَلَمَّا رَأَوْا ذَلِکَ بَکَوْا وَ تَضَرَّعُوا وَ قَالُوا اللَّهُمَّ إِنَّا لَا نُرِیدُ إِلَّا الصَّلَاحَ فَغَابَتْ عَنْهُمُ الْحَیَّةُ فَهَدَمُوهُ وَ نَحَّوْا حِجَارَتَهُ حَوْلَهُ حَتَّی بَلَغُوا الْقَوَاعِدَ الَّتِی وَضَعَهَا إِبْرَاهِیمُ علیه السلام فَلَمَّا أَرَادُوا أَنْ یَزِیدُوا فِی عَرْصَتِهِ وَ حَرَّکُوا الْقَوَاعِدَ الَّتِی وَضَعَهَا إِبْرَاهِیمُ علیه السلام أَصَابَتْهُمْ زَلْزَلَةٌ شَدِیدَةٌ وَ ظُلْمَةٌ فَکَفُّوا عَنْهُ وَ کَانَ بُنْیَانُ إِبْرَاهِیمَ علیه السلام الطُّولُ ثَلَاثُونَ ذِرَاعاً وَ الْعَرْضُ اثْنَانِ وَ عِشْرُونَ ذِرَاعاً وَ السَّمْکُ </w:t>
      </w:r>
      <w:r>
        <w:rPr>
          <w:rStyle w:val="FootnoteAnchor"/>
          <w:rtl w:val="true"/>
        </w:rPr>
        <w:footnoteReference w:id="1693"/>
      </w:r>
      <w:r>
        <w:rPr>
          <w:rFonts w:ascii="Amiri" w:hAnsi="Amiri" w:eastAsia="Amiri" w:cs="Amiri"/>
          <w:color w:val="111111"/>
          <w:sz w:val="28"/>
          <w:sz w:val="28"/>
          <w:szCs w:val="28"/>
          <w:rtl w:val="true"/>
          <w:lang w:bidi="ar-SA"/>
        </w:rPr>
        <w:t xml:space="preserve">تِسْعَةُ أَذْرُعٍ فَقَالَتْ قُرَیْشٌ نَزِیدُ فِی سَمْکِهَا فَبَنَوْهَا فَلَمَّا بَلَغَ الْبِنَاءُ إِلَی مَوْضِعِ الْحَجَرِ الْأَسْوَدِ تَشَاجَرَتْ قُرَیْشٌ فِی وَضْعِهِ قَالَ </w:t>
      </w:r>
      <w:r>
        <w:rPr>
          <w:rStyle w:val="FootnoteAnchor"/>
          <w:rtl w:val="true"/>
        </w:rPr>
        <w:footnoteReference w:id="1694"/>
      </w:r>
      <w:r>
        <w:rPr>
          <w:rFonts w:ascii="Amiri" w:hAnsi="Amiri" w:eastAsia="Amiri" w:cs="Amiri"/>
          <w:color w:val="111111"/>
          <w:sz w:val="28"/>
          <w:sz w:val="28"/>
          <w:szCs w:val="28"/>
          <w:rtl w:val="true"/>
          <w:lang w:bidi="ar-SA"/>
        </w:rPr>
        <w:t xml:space="preserve">کُلُّ قَبِیلَةٍ نَحْنُ أَوْلَی بِهِ وَ نَحْنُ نَضَعُهُ فَلَمَّا کَثُرَ بَیْنَهُمْ تَرَاضَوْا بِقَضَاءِ مَنْ یَدْخُلُ مِنْ بَابِ بَنِی شَیْبَةَ فَطَلَعَ رَسُولُ اللَّهِ صلی الله علیه و آله فَقَالُوا هَذَا الْأَمِینُ قَدْ جَاءَ فَحَکَّمُوهُ فَبَسَطَ رِدَاءَهُ وَ قَالَ بَعْضُهُمْ کِسَاءٌ طَارُونِیٌّ کَانَ لَهُ وَ وَضَعَ الْحَجَرَ فِیهِ ثُمَّ قَالَ یَأْتِی مِنْ کُلِّ رَبْعٍ مِنْ قُرَیْشٍ رَجُلٌ فَکَانُوا عُتْبَةَ بْنَ رَبِیعَةَ مِنْ عَبْدِ شَمْسٍ وَ الْأَسْوَدَ بْنَ الْمُطَّلِبِ مِنْ بَنِی أَسَدِ بْنِ عَبْدِ الْعُزَّی 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حُذَیْفَةَ بْنَ الْمُغِیرَةِ مِنْ بَنِی مَخْزُومٍ وَ قَیْسَ بْنَ عَدِیٍّ مِنْ بَنِی سَهْمٍ فَرَفَعُوهُ وَ وَضَعَهُ النَّبِیُّ صلی الله علیه و آله فِی مَوْضِعِهِ وَ قَدْ کَانَ بَعَثَ مَلِکُ الرُّومِ بِسَفِینَةٍ فِیهَا سُقُوفٌ وَ آلَاتٌ وَ خُشُبٌ وَ قَوْمٌ مِنَ الْفَعَلَةِ إِلَی الْحَبَشَةِ لِیُبْنَی لَهُ </w:t>
      </w:r>
      <w:bookmarkStart w:id="701" w:name="pg13760_127883"/>
    </w:p>
    <w:p>
      <w:pPr>
        <w:pStyle w:val="BookText"/>
        <w:rPr/>
      </w:pPr>
      <w:bookmarkEnd w:id="701"/>
      <w:r>
        <w:rPr>
          <w:rFonts w:ascii="Amiri" w:hAnsi="Amiri" w:eastAsia="Amiri" w:cs="Amiri"/>
          <w:color w:val="111111"/>
          <w:sz w:val="28"/>
          <w:sz w:val="28"/>
          <w:szCs w:val="28"/>
          <w:rtl w:val="true"/>
          <w:lang w:bidi="ar-SA"/>
        </w:rPr>
        <w:t xml:space="preserve">هُنَاکَ بِیعَةً فَطَرَحَتْهَا الرِّیحُ إِلَی سَاحِلِ الشَّرِیعَةِ فَبُطِحَتْ فَبَلَغَ قُرَیْشاً خَبَرُهَا فَخَرَجُوا إِلَی السَّاحِلِ فَوَجَدُوا مَا یَصْلُحُ لِلْکَعْبَةِ مِنْ خَشَبٍ وَ زِینَةٍ وَ غَیْرِ ذَلِکَ فَابْتَاعُوهُ وَ صَارُوا بِهِ إِلَی مَکَّةَ فَوَافَقَ ذَلِکَ ذَرْعُ الْخَشَبِ الْبِنَاءَ </w:t>
      </w:r>
      <w:r>
        <w:rPr>
          <w:rStyle w:val="FootnoteAnchor"/>
          <w:rtl w:val="true"/>
        </w:rPr>
        <w:footnoteReference w:id="1695"/>
      </w:r>
      <w:r>
        <w:rPr>
          <w:rFonts w:ascii="Amiri" w:hAnsi="Amiri" w:eastAsia="Amiri" w:cs="Amiri"/>
          <w:color w:val="111111"/>
          <w:sz w:val="28"/>
          <w:sz w:val="28"/>
          <w:szCs w:val="28"/>
          <w:rtl w:val="true"/>
          <w:lang w:bidi="ar-SA"/>
        </w:rPr>
        <w:t xml:space="preserve">مَا خَلَا الْحَجَرَ فَلَمَّا بَنَوْهَا کَسَوْهَا الْوَصَائِلَ </w:t>
      </w:r>
      <w:r>
        <w:rPr>
          <w:rStyle w:val="FootnoteAnchor"/>
          <w:rtl w:val="true"/>
        </w:rPr>
        <w:footnoteReference w:id="1696"/>
      </w:r>
      <w:r>
        <w:rPr>
          <w:rFonts w:ascii="Amiri" w:hAnsi="Amiri" w:eastAsia="Amiri" w:cs="Amiri"/>
          <w:color w:val="111111"/>
          <w:sz w:val="28"/>
          <w:sz w:val="28"/>
          <w:szCs w:val="28"/>
          <w:rtl w:val="true"/>
          <w:lang w:bidi="ar-SA"/>
        </w:rPr>
        <w:t xml:space="preserve">وَ هِیَ الْأَرْدِیَةُ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و دیگران با اسناد مختلف بطور مرفوع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کعبه را خراب کردند، زیرا از بالای مکه سیل بر آنان سرازیر می شد و به کعبه راه می یافت و در آن شکاف انداخت و در آن بین آهویی که پاهایش از جنس طلا بود از کعبه ربوده شد چراکه دیوارش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سی سال پیش از بعثت پیامبر صلّی الله علیه و آله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خواستند کعبه را خراب کنند و آن را بسازند و بر مساحتش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 کار هراسیدند و ترسیدند اگر کلنگ بر کعبه بزنند عقوبتی بر آنان نازل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تا من شروع کنم، اگر خداوند راضی باشد بلایی سر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اگر جز این باشد،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کعبه بالا رفت و سنگی از آن را تکان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ماری به سویش بیرون آمد و خورشید تیره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دیدند چنین شد گریستند و به زاری نشستند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آن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مار ناپدید شد و آنان کعبه را خراب کردند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اطرافش چیدند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رسیدند که ابراهیم علیه السلام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خواستند بر مساحت کعبه بیافزایند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ابراهیم گذاشته بود، تکان دهند، زلزله سختی درگرفت و هوا تیره شد و آنان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که ابراهیم گذاشته بود، سی ذراع طول و بیست و دو ذراع عرض و نُه ذراع ارتفاع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 بر ارتفاعش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کعبه را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محل حجرالاسود رسیدند، در قرار دادن آن میان قریشیان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کار سزاوارتر هستیم و ما آن را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کشمکش میانشان بالا گرفت به قضاوت هر کس که از باب بنی شیبه داخل شود رضایت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رسول خدا صلّی الله علیه و آله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امین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حَکَم کردند و حضرت ردای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کسای طارونی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کرد و حجر را در آن گذاشت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محله قریش کسی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عُتبة بن ربیعه از عبدشمس، اسود بن مطّلب از بنی اسد بن عبدالعُزی، ابوحُذیفة بن مُغیره از بنی مخزوم و قیس بن عَدیّ از بنی سهم آمدند و حجر را بلند کردند و پیامبر آن را سر جایش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روم یک کشتی پُر از چوب و تخته و ابزار را با جماعتی از کارگران سوی حبشه رهسپار کرد تا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برایش معبدی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باد کشتی را به سمت ساحل دریا راند و کشتی واژگون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قریشیان خبردار شدند، به ساحل رفتند و دیدند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چوب و زینت و چیزهای دیگر برای کعبه مفید است، در آن میان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خریدند و به مکه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آن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کعبه هماهنگ بود و تا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کعبه را ساختند آن را با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یمانی پوشاندند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2" w:name="__RefHeading___Toc373896_3264237689"/>
      <w:bookmarkStart w:id="703" w:name="_Toc281"/>
      <w:bookmarkEnd w:id="702"/>
      <w:r>
        <w:rPr>
          <w:rtl w:val="true"/>
        </w:rPr>
        <w:t>بیان</w:t>
      </w:r>
      <w:bookmarkEnd w:id="703"/>
    </w:p>
    <w:p>
      <w:pPr>
        <w:pStyle w:val="BookText"/>
        <w:rPr/>
      </w:pPr>
      <w:r>
        <w:rPr>
          <w:rFonts w:ascii="IRNazanin" w:hAnsi="IRNazanin" w:eastAsia="IRNazanin"/>
          <w:color w:val="111111"/>
          <w:sz w:val="28"/>
          <w:sz w:val="28"/>
          <w:szCs w:val="28"/>
          <w:rtl w:val="true"/>
          <w:lang w:bidi="fa-IR"/>
        </w:rPr>
        <w:t>الطارونی ضرب من الخز و الربع المحلة و یحتمل الضم قوله علیه السلام فبطحت علی بناء المجهول أی انقلبت یقال بطحه أی ألقاه علی وجهه و قوله ذرع الخشب بیان لقوله ذلک و البناء مفعول وافق و قوله ما خلا الحجر لعل المراد به الأحجار المنصوبة فی ظاهر البیت أی کان طول الخشب موافقا لطول بناء البیت إلا بقدر الحجر المنصوب فی الجانبین لئلا تظهر رءوس الأخشاب من خارج و یحتمل علی بعد أن یقرأ الحجر بالکسر أی لم یکن حجر إسماعیل داخلا فی طول الخشب و قال الجوهری الوصائل ثیاب مخططة یمانیة و فی بعض النسخ بالدال أی الثیاب المنسوخة قال فی القاموس الوصد محرکة النسج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ابریشم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فبطحت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مجهول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واژگون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ذرع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خلا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نصب شده در نمای کعبه باشد، یعنی طول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هماهنگ بود با طول بنای کعبه به جز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نصب شده در دو طرف کعبه، به طوری که سر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بیرون پیدا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بعید اما 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خوانده شود یعنی حجر اسماعیل داخل در طول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یمانی است؛ اما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دال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بافته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به معنای بافتن است، اما معنای نخست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4" w:name="__RefHeading___Toc373898_3264237689"/>
      <w:bookmarkStart w:id="705" w:name="_Toc282"/>
      <w:bookmarkEnd w:id="704"/>
      <w:r>
        <w:rPr>
          <w:rtl w:val="true"/>
        </w:rPr>
        <w:t>«</w:t>
      </w:r>
      <w:r>
        <w:rPr/>
        <w:t>9</w:t>
      </w:r>
      <w:r>
        <w:rPr>
          <w:rtl w:val="true"/>
        </w:rPr>
        <w:t>»</w:t>
      </w:r>
      <w:bookmarkEnd w:id="705"/>
    </w:p>
    <w:p>
      <w:pPr>
        <w:pStyle w:val="BookText"/>
        <w:rPr/>
      </w:pPr>
      <w:r>
        <w:rPr>
          <w:rFonts w:ascii="Amiri" w:hAnsi="Amiri" w:eastAsia="Amiri" w:cs="Amiri"/>
          <w:color w:val="111111"/>
          <w:sz w:val="28"/>
          <w:sz w:val="28"/>
          <w:szCs w:val="28"/>
          <w:rtl w:val="true"/>
          <w:lang w:bidi="ar-SA"/>
        </w:rPr>
        <w:t>کا، الکافی عَلِیُّ بْنُ إِبْرَاهِیمَ عَنْ أَبِیهِ عَنْ أَحْمَدَ بْنِ مُحَمَّدِ بْنِ أَبِی نَصْرٍ عَنْ دَاوُدَ بْنِ سِرْحَانَ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سَاهَمَ قُرَیْشاً فِی بِنَاءِ الْبَیْتِ فَصَارَ لِرَسُولِ اللَّهِ مِنْ بَابِ الْکَعْبَةِ إِلَی النِّصْفِ مَا بَیْنَ الرُّکْنِ الْیَمَانِیِّ إِلَی الْحَجَرِ الْأَسْوَدِ وَ فِی رِوَایَةٍ أُخْرَی کَانَ لِبَنِی هَاشِمٍ مِنَ الْحَجَرِ الْأَسْوَدِ إِلَی الرُّکْنِ الشَّامِیِّ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برای ساخت کعبه با قریشیان قرعه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از در کعبه تا نیمه ما بین رکن یمانی تا حجرالاسود به رسول خدا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دیگری آمده از حجر الاسود تا رکن شامی به بنی هاشم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فروع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6" w:name="__RefHeading___Toc373900_3264237689"/>
      <w:bookmarkStart w:id="707" w:name="_Toc283"/>
      <w:bookmarkEnd w:id="706"/>
      <w:r>
        <w:rPr>
          <w:rtl w:val="true"/>
        </w:rPr>
        <w:t>بیان</w:t>
      </w:r>
      <w:bookmarkEnd w:id="70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ما بین الرکن الیمانی أی إلی منتصف الضلع الذی بین الرکن الیمانی و الحجر و الروایة الأخری تنافی ذلک إذ لو کان المراد جمیع بنی هاشم فکان ینبغی أن یدخل فیه جمیع ما کان للنبی صلی الله علیه و آله مع أنه لا یدخل فیه إلا ما </w:t>
      </w:r>
      <w:bookmarkStart w:id="708" w:name="pg13760_127884"/>
    </w:p>
    <w:p>
      <w:pPr>
        <w:pStyle w:val="BookText"/>
        <w:rPr/>
      </w:pPr>
      <w:bookmarkEnd w:id="708"/>
      <w:r>
        <w:rPr>
          <w:rFonts w:ascii="IRNazanin" w:hAnsi="IRNazanin" w:eastAsia="IRNazanin"/>
          <w:color w:val="111111"/>
          <w:sz w:val="28"/>
          <w:sz w:val="28"/>
          <w:szCs w:val="28"/>
          <w:rtl w:val="true"/>
          <w:lang w:bidi="fa-IR"/>
        </w:rPr>
        <w:t>کان منه بین الحجر و الباب و إن کان المراد سائر بنی هاشم غیره صلی الله علیه و آله فکان ینبغی أن لا یدخل فیه ما بین الحجر إلی الباب إلا أن یتکلف بأنهم کانوا أشرکوه مع بنی هاشم فی هذا الضلع و خصوه من الضلع الآخر بالنصف فجعل بنو هاشم له صلی الله علیه و آله ما بین الحجر و الباب و فی بعض النسخ بدل الشامی الیمانی و الإشکال و التوجیه مشترکان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نیمه ضلع میان رکن یمانی 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دیگر با این خبر منافات دارد، زیرا اگر همه بنی هاشم منظور باشند باید همه سهم پیامبر نیز جزء آن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در حالی که فقط ما بین حجر و باب از سهم حضرت را شامل می شود، و اگر بقیه بنی هاشم به جز پیامبر منظور باشند باید ما بین حجر تا باب جزء آن نباشد،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اینگونه توجیه تکلف آمیز شود که آنان پیامبر صلّی الله علیه و آله را با بنی هاشم در این ضلع شریک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نیمی از ضلع دیگر را به حضرت اختصاص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بنی هاشم ما بین حجر و باب را از برای پیامبر گذاشته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شامی به جای یمانی آمده که البته اشکال و توجیه در هر دو یکی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9" w:name="__RefHeading___Toc373902_3264237689"/>
      <w:bookmarkStart w:id="710" w:name="_Toc284"/>
      <w:bookmarkEnd w:id="709"/>
      <w:r>
        <w:rPr>
          <w:rtl w:val="true"/>
        </w:rPr>
        <w:t>«</w:t>
      </w:r>
      <w:r>
        <w:rPr/>
        <w:t>10</w:t>
      </w:r>
      <w:r>
        <w:rPr>
          <w:rtl w:val="true"/>
        </w:rPr>
        <w:t>»</w:t>
      </w:r>
      <w:bookmarkEnd w:id="710"/>
    </w:p>
    <w:p>
      <w:p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ابْنِ مَحْبُوبٍ عَنِ ابْنِ رِئَابٍ عَنْ أَبِی عُبَیْدَةَ قَالَ سَمِعْتُ أَبَا عَبْدِ اللَّهِ علیه السلام یَقُولُ لَا تُنْکَحُ الْمَرْأَةُ عَلَی عَمَّتِهَا وَ لَا عَلَی خَالَتِهَا وَ لَا عَلَی أُخْتِهَا مِنَ الرَّضَاعَةِ وَ قَالَ إِنَّ عَلِیّاً علیه السلام ذَکَرَ لِرَسُولِ اللَّهِ صلی الله علیه و آله ابْنَةَ حَمْزَةَ فَقَالَ رَسُولُ اللَّهِ صلی الله علیه و آله أَ مَا عَلِمْتَ أَنَّهَا ابْنَةُ أَخِی مِنَ الرَّضَاعَةِ وَ کَانَ رَسُولُ اللَّهِ صلی الله علیه و آله وَ عَمُّهُ حَمْزَةُ علیه السلام قَدْ رَضَعَا </w:t>
      </w:r>
      <w:r>
        <w:rPr>
          <w:rStyle w:val="FootnoteAnchor"/>
          <w:rtl w:val="true"/>
        </w:rPr>
        <w:footnoteReference w:id="1699"/>
      </w:r>
      <w:r>
        <w:rPr>
          <w:rFonts w:ascii="Amiri" w:hAnsi="Amiri" w:eastAsia="Amiri" w:cs="Amiri"/>
          <w:color w:val="111111"/>
          <w:sz w:val="28"/>
          <w:sz w:val="28"/>
          <w:szCs w:val="28"/>
          <w:rtl w:val="true"/>
          <w:lang w:bidi="ar-SA"/>
        </w:rPr>
        <w:t xml:space="preserve">مِنِ امْرَأَةٍ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نکاح با زنی که زن انسان عمه یا خاله یا خواهر رضاعی او باشد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رسول خدا صلّی الله علیه و آله پیشنهاد دختر حمزه را داد،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 او دختر برادر رضاعی من است؟ رسول خدا با عموی خود حمزه از یک زن شیر خورده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1" w:name="__RefHeading___Toc373904_3264237689"/>
      <w:bookmarkStart w:id="712" w:name="_Toc285"/>
      <w:bookmarkEnd w:id="711"/>
      <w:r>
        <w:rPr>
          <w:rtl w:val="true"/>
        </w:rPr>
        <w:t>«</w:t>
      </w:r>
      <w:r>
        <w:rPr/>
        <w:t>11</w:t>
      </w:r>
      <w:r>
        <w:rPr>
          <w:rtl w:val="true"/>
        </w:rPr>
        <w:t>»</w:t>
      </w:r>
      <w:bookmarkEnd w:id="712"/>
    </w:p>
    <w:p>
      <w:pPr>
        <w:pStyle w:val="BookText"/>
        <w:rPr/>
      </w:pPr>
      <w:r>
        <w:rPr>
          <w:rFonts w:ascii="Amiri" w:hAnsi="Amiri" w:eastAsia="Amiri" w:cs="Amiri"/>
          <w:color w:val="111111"/>
          <w:sz w:val="28"/>
          <w:sz w:val="28"/>
          <w:szCs w:val="28"/>
          <w:rtl w:val="true"/>
          <w:lang w:bidi="ar-SA"/>
        </w:rPr>
        <w:t>کا، الکافی مُحَمَّدُ بْنُ یَحْیَی عَنْ سَعْدِ بْنِ عَبْدِ اللَّهِ عَنْ إِبْرَاهِیمَ بْنِ مُحَمَّدٍ الثَّقَفِیِّ عَنْ عَلِیِّ بْنِ الْمُعَلَّی عَنْ أَخِیهِ مُحَمَّدٍ عَنْ دُرُسْتَ بْنِ أَبِی مَنْصُورٍ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النَّبِیُّ صلی الله علیه و آله مَکَثَ أَیَّاماً لَیْسَ لَهُ لَبَنٌ فَأَلْقَاهُ أَبُو طَالِبٍ عَلَی ثَدْیِ نَفْسِهِ فَأَنْزَلَ اللَّهُ فِیهِ لَبَناً فَرَضَعَ مِنْهُ أَیَّاماً حَتَّی وَقَعَ أَبُو طَالِبٍ عَلَی حَلِیمَةَ السَّعْدِیَّةِ فَدَفَعَهُ إِلَیْهَا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 المناقب لابن شهرآشوب عنه علیه السلام مثله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زاده شد، چند روزی گذشت اما شیری برای ایشان فراهم نیامد، از این رو ابوطالب ایشان را بر سینه خود گذاشت و خداوند در آن شیر نازل فرمود و حضرت چند روزی از آن نوشید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ابوطالب حلیمه سَعدیّه را یافت و ایشان را به او سپرد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خالی از غرابت نیست؛ در اسنادش نیز جماعتی هستند که روایتشان حجت نیست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از ابن شهر آشوب نیز همانند این حدیث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3" w:name="__RefHeading___Toc373906_3264237689"/>
      <w:bookmarkStart w:id="714" w:name="_Toc286"/>
      <w:bookmarkEnd w:id="713"/>
      <w:r>
        <w:rPr>
          <w:rtl w:val="true"/>
        </w:rPr>
        <w:t>«</w:t>
      </w:r>
      <w:r>
        <w:rPr/>
        <w:t>12</w:t>
      </w:r>
      <w:r>
        <w:rPr>
          <w:rtl w:val="true"/>
        </w:rPr>
        <w:t>»</w:t>
      </w:r>
      <w:bookmarkEnd w:id="714"/>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قَالَتْ حَلِیمَةُ السَّعْدِیَّةُ کَانَتْ فِی بَنِی سَعْدٍ شَجَرَةٌ یَابِسَةٌ مَا حَمَلَتْ قَطُّ فَنَزَلْنَا یَوْماً عِنْدَهَا وَ رَسُولُ اللَّهِ صلی الله علیه و آله فِی حَجْرِی فَمَا قُمْتُ حَتَّی اخْضَرَّتْ وَ أَثْمَرَتْ بِبَرَکَةٍ مِنْهُ وَ مَا أَعْلَمُ أَنِّی جَلَسْتُ مَوْضِعاً قَطُّ إِلَّا کَانَ لَهُ أَثَرٌ إِمَّا نَبَاتٌ وَ إِمَّا خِصْبٌ وَ لَقَدْ دَخَلْتُ عَلَی </w:t>
      </w:r>
      <w:bookmarkStart w:id="715" w:name="pg13760_127885"/>
    </w:p>
    <w:p>
      <w:pPr>
        <w:pStyle w:val="BookText"/>
        <w:rPr/>
      </w:pPr>
      <w:bookmarkEnd w:id="715"/>
      <w:r>
        <w:rPr>
          <w:rFonts w:ascii="Amiri" w:hAnsi="Amiri" w:eastAsia="Amiri" w:cs="Amiri"/>
          <w:color w:val="111111"/>
          <w:sz w:val="28"/>
          <w:sz w:val="28"/>
          <w:szCs w:val="28"/>
          <w:rtl w:val="true"/>
          <w:lang w:bidi="ar-SA"/>
        </w:rPr>
        <w:t xml:space="preserve">امْرَأَةٍ مِنْ بَنِی سَعْدٍ یُقَالُ لَهَا أُمُّ مِسْکِینٍ وَ کَانَتْ سَیِّئَةَ الْحَالِ فَحَمَلَتْهُ فَأَدْخَلَتْهُ مَنْزِلَهَا فَإِذَا هِیَ قَدْ أَخْصَبَتْ وَ حَسُنَ حَالُهَا فَکَانَتْ تَجِی‌ءُ کُلَّ یَوْمٍ فَتُقَبِّلُ رَأْسَهُ قَالَتْ حَلِیمَةُ مَا نَظَرْتُ فِی وَجْهِ رَسُولِ اللَّهِ صلی الله علیه و آله وَ هُوَ نَائِمٌ إِلَّا وَ رَأَیْتُ عَیْنَیْهِ مَفْتُوحَتَیْنِ کَأَنَّهُ یَضْحَکُ وَ کَانَ لَا یُصِیبُهُ حَرٌّ وَ لَا بَرْدٌ قَالَتْ حَلِیمَةُ مَا تَمَنَّیْتُ شَیْئاً قَطُّ فِی مَنْزِلِی إِلَّا أُعْطِیتُهُ مِنَ الْغَدِ وَ لَقَدْ أَخَذَ ذِئْبٌ عُنَیْزَةً لِی فَتَدَاخَلَنِی مِنْ ذَلِکَ حُزْنٌ شَدِیدٌ فَرَأَیْتُ النَّبِیَّ صلی الله علیه و آله رَافِعاً رَأْسَهُ إِلَی السَّمَاءِ فَمَا شَعَرْتُ إِلَّا وَ الذِّئْبُ وَ الْعُنَیْزَةُ عَلَی ظَهْرِهِ قَدْ رَدَّهَا عَلَیَّ مَا عَقَرَ </w:t>
      </w:r>
      <w:r>
        <w:rPr>
          <w:rStyle w:val="FootnoteAnchor"/>
          <w:rtl w:val="true"/>
        </w:rPr>
        <w:footnoteReference w:id="1703"/>
      </w:r>
      <w:r>
        <w:rPr>
          <w:rFonts w:ascii="Amiri" w:hAnsi="Amiri" w:eastAsia="Amiri" w:cs="Amiri"/>
          <w:color w:val="111111"/>
          <w:sz w:val="28"/>
          <w:sz w:val="28"/>
          <w:szCs w:val="28"/>
          <w:rtl w:val="true"/>
          <w:lang w:bidi="ar-SA"/>
        </w:rPr>
        <w:t xml:space="preserve">مِنْهَا شَیْئاً قَالَتْ حَلِیمَةُ مَا أَخْرَجْتُهُ قَطُّ فِی شَمْسٍ إِلَّا وَ سَحَابَةٌ تُظِلُّهُ وَ لَا فِی مَطَرٍ إِلَّا وَ سَحَابَةٌ تَکُنُّهُ </w:t>
      </w:r>
      <w:r>
        <w:rPr>
          <w:rStyle w:val="FootnoteAnchor"/>
          <w:rtl w:val="true"/>
        </w:rPr>
        <w:footnoteReference w:id="1704"/>
      </w:r>
      <w:r>
        <w:rPr>
          <w:rFonts w:ascii="Amiri" w:hAnsi="Amiri" w:eastAsia="Amiri" w:cs="Amiri"/>
          <w:color w:val="111111"/>
          <w:sz w:val="28"/>
          <w:sz w:val="28"/>
          <w:szCs w:val="28"/>
          <w:rtl w:val="true"/>
          <w:lang w:bidi="ar-SA"/>
        </w:rPr>
        <w:t xml:space="preserve">مِنَ الْمَطَرِ قَالَتْ حَلِیمَةُ فَمَا زَالَ مِنْ خَیْمَتِی نُورٌ مَمْدُودٌ بَیْنَ السَّمَاءِ وَ الْأَرْضِ وَ لَقَدْ کَانَ النَّاسُ یُصِیبُهُمُ الْحَرُّ وَ الْبَرْدُ فَمَا أَصَابَنِی حَرٌّ وَ لَا بَرْدٌ مُنْذُ کَانَ عِنْدِی وَ لَقَدْ هَمَمْتُ یَوْماً أَنْ أَغْسِلَ رَأْسَهُ فَجِئْتُهُ وَ قَدْ غُسِلَ رَأْسُهُ وَ دُهِّنَ وَ طُیِّبَ وَ مَا غَسَلْتُ لَهُ ثَوْباً قَطُّ وَ کُلَّمَا هَمَمْتُ بِغَسْلِ ثَوْبِهِ سُبِقْتُ إِلَیْهِ فَوَجَدْتُ عَلَیْهِ ثَوْباً غَیْرَهُ جَدِیداً قَالَتْ مَا کُنْتُ أُخْرِجُ لِمُحَمَّدٍ ثَدْیِی إِلَّا وَ سَمِعْتُ لَهُ نَغْمَةً وَ لَا شَرِبَ قَطُّ إِلَّا وَ سَمِعْتُهُ یَنْطِقُ بِشَیْ‌ءٍ فَتَعَجَّبْتُ مِنْهُ حَتَّی إِذَا نَطَقَ وَ عَقَدَ کَانَ یَقُولُ بِسْمِ اللَّهِ رَبِّ مُحَمَّدٍ إِذَا أَکَلَ وَ فِی آخِرِ مَا یَفْرُغُ مِنْ أَکْلِهِ وَ شُرْبِهِ یَقُولُ الْحَمْدُ لِلَّهِ رَبِّ مُحَمَّدٍ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سَعدیّه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بنی سعد درخت خشکی بود که هیچ بار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کنار آن درخت نشستیم و رسول خدا صلّی الله علیه و آله نیز در دامنم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خاستم که ناگهان درخت سبز شد و به برکت حضرت بار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ندارم جایی نشسته باشم و از ایشان اثری بروز نکرده باشد، یا گیاهی برآمده و یا نعمتی وافر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روزی نزد یکی از زنان بنی سعد به نام اُم مسکین، که بسیار بدحال بود،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را در آغوش گرفت و به خانه خود بُرد و از آن دم سرحال و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سر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رسول خدا صلّی الله علیه و آله خواب بود و من به چهره ایشان نگریستم، دیدم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باز است و گویی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گرما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 و نه سرما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فردایش به من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یک گرگ بزغاله مرا بُرد و من از این اتفاق بسیار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پیامبر صلّی الله علیه و آله سر به سوی آسمان کرد و در همان دم گرگ بزغاله را آورد و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آسیبی به آن رسانده باشد، آن را به من پس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ایشان را به زیر خورشید بیرون بُردم، ابری بر ایشان سایه افکند و هرگاه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بارید ابری ایشان را از باران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از خیمه من نوری میان زمین و آسمان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دچار گرما و سرما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اما تا وقتی ایشان نزد من بود، من به گرما و سرما مبتلا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خواستم سر ایشان را بشویم، ایشان را آوردم اما دیدم سر ایشان شسته شده و روغن زده شده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جامه ایشان را نشستم و هرگاه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خاستم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ایشان بشویم،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قبل از من این کار انجام شده و جامه نو دیگری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 محمد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آوایی از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و همواره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بنوشد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ماجرا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به حرف آمد و شنیدم که به هنگام خوردن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پروردگار محمد، و در پایان خوردن و آشامیدن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پروردگار محمد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6" w:name="__RefHeading___Toc373908_3264237689"/>
      <w:bookmarkStart w:id="717" w:name="_Toc287"/>
      <w:bookmarkEnd w:id="716"/>
      <w:r>
        <w:rPr>
          <w:rtl w:val="true"/>
        </w:rPr>
        <w:t>«</w:t>
      </w:r>
      <w:r>
        <w:rPr/>
        <w:t>13</w:t>
      </w:r>
      <w:r>
        <w:rPr>
          <w:rtl w:val="true"/>
        </w:rPr>
        <w:t>»</w:t>
      </w:r>
      <w:bookmarkEnd w:id="71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یل، الفضائل لابن شاذان قَالَ الْوَاقِدِیِّ فَلَمَّا أَتَی عَلَی رَسُولِ اللَّهِ صلی الله علیه و آله أَرْبَعَةُ أَشْهُرٍ مَاتَتْ أُمُّهُ آمِنَةُ رَضِیَ اللَّهُ عَنْهَا فَبَقِیَ صلی الله علیه و آله بِلَا أَبٍ وَ لَا أُمٍّ وَ هُوَ مِنْ أَبْنَاءِ أَرْبَعَةِ أَشْهُرٍ فَبَقِیَ یَتِیماً فِی حَجْرِ جَدِّهِ عَبْدِ الْمُطَّلِبِ فَاشْتَدَّ عَلَیْهِ </w:t>
      </w:r>
      <w:r>
        <w:rPr>
          <w:rStyle w:val="FootnoteAnchor"/>
          <w:rtl w:val="true"/>
        </w:rPr>
        <w:footnoteReference w:id="1706"/>
      </w:r>
      <w:r>
        <w:rPr>
          <w:rFonts w:ascii="Amiri" w:hAnsi="Amiri" w:eastAsia="Amiri" w:cs="Amiri"/>
          <w:color w:val="111111"/>
          <w:sz w:val="28"/>
          <w:sz w:val="28"/>
          <w:szCs w:val="28"/>
          <w:rtl w:val="true"/>
          <w:lang w:bidi="ar-SA"/>
        </w:rPr>
        <w:t xml:space="preserve">مَوْتُ آمِنَةَ لِیُتْمِ مُحَمَّدٍ صلی الله علیه و آله وَ لَمْ یَأْکُلْ وَ لَمْ یَشْرَبْ ثَلَاثَةَ أَیَّامٍ فَبَعَثَ عَبْدُ الْمُطَّلِبِ إِلَی بِنْتَیْهِ عَاتِکَةَ وَ صَفِیَّةَ وَ قَالَ لَهُمَا خُذَا مُحَمَّداً صلی الله علیه و آله </w:t>
      </w:r>
    </w:p>
    <w:p>
      <w:pPr>
        <w:pStyle w:val="BookText"/>
        <w:rPr/>
      </w:pPr>
      <w:r>
        <w:rPr>
          <w:rFonts w:ascii="Amiri" w:hAnsi="Amiri" w:eastAsia="Amiri" w:cs="Amiri"/>
          <w:color w:val="111111"/>
          <w:sz w:val="28"/>
          <w:sz w:val="28"/>
          <w:szCs w:val="28"/>
          <w:rtl w:val="true"/>
          <w:lang w:bidi="ar-SA"/>
        </w:rPr>
        <w:t xml:space="preserve">وَ النَّبِیُّ صلی الله علیه و آله لَا یَزْدَادُ إِلَّا بُکَاءً وَ لَا یَسْکُنُ وَ کَانَتْ عَاتِکَةُ تُلْعِقُهُ </w:t>
      </w:r>
      <w:r>
        <w:rPr>
          <w:rStyle w:val="FootnoteAnchor"/>
          <w:rtl w:val="true"/>
        </w:rPr>
        <w:footnoteReference w:id="1707"/>
      </w:r>
      <w:r>
        <w:rPr>
          <w:rFonts w:ascii="Amiri" w:hAnsi="Amiri" w:eastAsia="Amiri" w:cs="Amiri"/>
          <w:color w:val="111111"/>
          <w:sz w:val="28"/>
          <w:sz w:val="28"/>
          <w:szCs w:val="28"/>
          <w:rtl w:val="true"/>
          <w:lang w:bidi="ar-SA"/>
        </w:rPr>
        <w:t>عَسَلًا صَافِیاً مَعَ الثَّرِیدِ وَ هُوَ لَا یَزْدَادُ إِلَّا تَمَادِیاً فِی الْبُکَاءِ</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فَضَجِرَ عَبْدُ الْمُطَّلِبِ </w:t>
      </w:r>
      <w:r>
        <w:rPr>
          <w:rStyle w:val="FootnoteAnchor"/>
          <w:rtl w:val="true"/>
        </w:rPr>
        <w:footnoteReference w:id="1708"/>
      </w:r>
      <w:r>
        <w:rPr>
          <w:rFonts w:ascii="Amiri" w:hAnsi="Amiri" w:eastAsia="Amiri" w:cs="Amiri"/>
          <w:color w:val="111111"/>
          <w:sz w:val="28"/>
          <w:sz w:val="28"/>
          <w:szCs w:val="28"/>
          <w:rtl w:val="true"/>
          <w:lang w:bidi="ar-SA"/>
        </w:rPr>
        <w:t xml:space="preserve">فَقَالَ لِعَاتِکَةَ فَلَعَلَّهُ یَقْبَلُ ثَدْیَ وَاحِدَةٍ مِنْهُنَّ وَ یُرْضِعْنَ وَلَدِی وَ قُرَّةَ عَیْنِی فَبَعَثَتْ عَاتِکَةُ بِالْجَوَارِی وَ الْعَبِیدِ نَحْوَ نِسَاءِ بَنِی هَاشِمٍ وَ قُرَیْشٍ وَ دَعَتْهُنَّ إِلَی رَضَاعِ النَّبِیِّ صلی الله علیه و آله فَجِئْنَ إِلَی عَاتِکَةَ وَ اجْتَمَعْنَ عِنْدَهَا فِی أَرْبَعِمِائَةٍ وَ سِتِّینَ جَارِیَةً مِنْ بَنَاتِ صَنَادِیدِ قُرَیْشٍ </w:t>
      </w:r>
      <w:r>
        <w:rPr>
          <w:rStyle w:val="FootnoteAnchor"/>
          <w:rtl w:val="true"/>
        </w:rPr>
        <w:footnoteReference w:id="1709"/>
      </w:r>
      <w:r>
        <w:rPr>
          <w:rFonts w:ascii="Amiri" w:hAnsi="Amiri" w:eastAsia="Amiri" w:cs="Amiri"/>
          <w:color w:val="111111"/>
          <w:sz w:val="28"/>
          <w:sz w:val="28"/>
          <w:szCs w:val="28"/>
          <w:rtl w:val="true"/>
          <w:lang w:bidi="ar-SA"/>
        </w:rPr>
        <w:t xml:space="preserve">فَتَقَدَّمَتْ کُلُّ وَاحِدَةٍ مِنْهُنَّ وَ وَضَعْنَ ثَدْیَهُنَّ فِی فَمِ رَسُولِ اللَّهِ صلی الله علیه و آله فَمَا قَبِلَ مِنْهُنَّ أَحَداً وَ بَقِینَ مُتَحَیِّرَاتٍ وَ کَانَ عَبْدُ الْمُطَّلِبِ جَالِساً فَأَمَرَ بِإِخْرَاجِهِنَّ وَ النَّبِیُّ صلی الله علیه و آله لَا یَزْدَادُ إِلَّا بُکَاءً وَ حُزْناً فَخَرَجَ عَبْدُ الْمُطَّلِبِ مَهْمُوماً وَ قَعَدَ عِنْدَ سِتَارَةِ </w:t>
      </w:r>
      <w:r>
        <w:rPr>
          <w:rStyle w:val="FootnoteAnchor"/>
          <w:rtl w:val="true"/>
        </w:rPr>
        <w:footnoteReference w:id="1710"/>
      </w:r>
      <w:r>
        <w:rPr>
          <w:rFonts w:ascii="Amiri" w:hAnsi="Amiri" w:eastAsia="Amiri" w:cs="Amiri"/>
          <w:color w:val="111111"/>
          <w:sz w:val="28"/>
          <w:sz w:val="28"/>
          <w:szCs w:val="28"/>
          <w:rtl w:val="true"/>
          <w:lang w:bidi="ar-SA"/>
        </w:rPr>
        <w:t xml:space="preserve">الْکَعْبَةِ وَ رَأْسُهُ بَیْنَ رُکْبَتَیْهِ کَأَنَّهُ امْرَأَةٌ ثَکْلَاءُ وَ إِذَا بِعَقِیلِ بْنِ أَبِی وَقَّاصٍ وَ قَدْ أَقْبَلَ وَ هُوَ شَیْخُ قُرَیْشٍ وَ أَسَنُّهُمْ فَلَمَّا رَأَی عَبْدَ الْمُطَّلِبِ مَغْمُوماً قَالَ لَهُ یَا أَبَا الْحَارِثِ مَا لِی أَرَاکَ مَغْمُوماً قَالَ یَا سَیِّدَ قُرَیْشٍ إِنَّ نَافِلَتِی یَبْکِی وَ لَا یَسْکُنُ شَوْقاً إِلَی اللَّبَنِ مِنْ حِینَ مَاتَتْ أُمُّهُ وَ أَنَا لَا أَتَهَنَّأُ بِطَعَامٍ وَ لَا شَرَابٍ </w:t>
      </w:r>
      <w:r>
        <w:rPr>
          <w:rStyle w:val="FootnoteAnchor"/>
          <w:rtl w:val="true"/>
        </w:rPr>
        <w:footnoteReference w:id="1711"/>
      </w:r>
      <w:r>
        <w:rPr>
          <w:rFonts w:ascii="Amiri" w:hAnsi="Amiri" w:eastAsia="Amiri" w:cs="Amiri"/>
          <w:color w:val="111111"/>
          <w:sz w:val="28"/>
          <w:sz w:val="28"/>
          <w:szCs w:val="28"/>
          <w:rtl w:val="true"/>
          <w:lang w:bidi="ar-SA"/>
        </w:rPr>
        <w:t xml:space="preserve">وَ عَرَضْتُ عَلَیْهِ نِسَاءَ قُرَیْشٍ وَ بَنِی هَاشِمٍ فَلَمْ یَقْبَلْ ثَدْیَ وَاحِدَةٍ مِنْهُنَّ </w:t>
      </w:r>
      <w:r>
        <w:rPr>
          <w:rStyle w:val="FootnoteAnchor"/>
          <w:rtl w:val="true"/>
        </w:rPr>
        <w:footnoteReference w:id="1712"/>
      </w:r>
      <w:r>
        <w:rPr>
          <w:rFonts w:ascii="Amiri" w:hAnsi="Amiri" w:eastAsia="Amiri" w:cs="Amiri"/>
          <w:color w:val="111111"/>
          <w:sz w:val="28"/>
          <w:sz w:val="28"/>
          <w:szCs w:val="28"/>
          <w:rtl w:val="true"/>
          <w:lang w:bidi="ar-SA"/>
        </w:rPr>
        <w:t xml:space="preserve">فَتَحَیَّرْتُ وَ انْقَطَعَتْ حِیلَتِی فَقَالَ عَقِیلٌ یَا أَبَا الْحَارِثِ إِنِّی لَأَعْرِفُ فِی أَرْبَعَةٍ وَ أَرْبَعِینَ صِنْدِیداً مِنْ صَنَادِیدِ الْعَرَبِ امْرَأَةً عَاقِلَةً هِیَ أَفْصَحُ لِسَاناً وَ أَصْبَحُ وَجْهاً وَ أَرْفَعُ </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حَسَباً وَ نَسَباً وَ هِیَ حَلِیمَةُ بِنْتُ أَبِی ذُؤَیْبٍ عَبْدِ اللَّهِ بْنِ الْحَارِثِ بْنِ سُخْنَةَ </w:t>
      </w:r>
      <w:r>
        <w:rPr>
          <w:rStyle w:val="FootnoteAnchor"/>
          <w:rtl w:val="true"/>
        </w:rPr>
        <w:footnoteReference w:id="1713"/>
      </w:r>
      <w:r>
        <w:rPr>
          <w:rFonts w:ascii="Amiri" w:hAnsi="Amiri" w:eastAsia="Amiri" w:cs="Amiri"/>
          <w:color w:val="111111"/>
          <w:sz w:val="28"/>
          <w:sz w:val="28"/>
          <w:szCs w:val="28"/>
          <w:rtl w:val="true"/>
          <w:lang w:bidi="ar-SA"/>
        </w:rPr>
        <w:t xml:space="preserve">بْنِ نَاصِرِ بْنِ سَعْدِ بْنِ بَکْرِ بْنِ زَهْرِ بْنِ مَنْصُورِ بْنِ عِکْرِمَةَ بْنِ قَیْسِ بْنِ غَیْلَانَ </w:t>
      </w:r>
      <w:r>
        <w:rPr>
          <w:rStyle w:val="FootnoteAnchor"/>
          <w:rtl w:val="true"/>
        </w:rPr>
        <w:footnoteReference w:id="1714"/>
      </w:r>
      <w:r>
        <w:rPr>
          <w:rFonts w:ascii="Amiri" w:hAnsi="Amiri" w:eastAsia="Amiri" w:cs="Amiri"/>
          <w:color w:val="111111"/>
          <w:sz w:val="28"/>
          <w:sz w:val="28"/>
          <w:szCs w:val="28"/>
          <w:rtl w:val="true"/>
          <w:lang w:bidi="ar-SA"/>
        </w:rPr>
        <w:t xml:space="preserve">بْنِ مُضَرَ بْنِ نِزَارِ بْنِ مَعَدِّ بْنِ عَدْنَانَ بْنِ أکدد </w:t>
      </w:r>
      <w:r>
        <w:rPr>
          <w:rStyle w:val="FootnoteAnchor"/>
          <w:rtl w:val="true"/>
        </w:rPr>
        <w:footnoteReference w:id="1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یشخب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یَشْجُبَ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یَعْرُبَ بْنِ نَبْتِ بْنِ إِسْمَاعِیلَ بْنِ إِبْرَاهِیمَ خَلِیلِ الرَّحْمَنِ </w:t>
      </w:r>
      <w:r>
        <w:rPr>
          <w:rStyle w:val="FootnoteAnchor"/>
          <w:rtl w:val="true"/>
        </w:rPr>
        <w:footnoteReference w:id="1716"/>
      </w:r>
      <w:r>
        <w:rPr>
          <w:rFonts w:ascii="Amiri" w:hAnsi="Amiri" w:eastAsia="Amiri" w:cs="Amiri"/>
          <w:color w:val="111111"/>
          <w:sz w:val="28"/>
          <w:sz w:val="28"/>
          <w:szCs w:val="28"/>
          <w:rtl w:val="true"/>
          <w:lang w:bidi="ar-SA"/>
        </w:rPr>
        <w:t xml:space="preserve">فَقَالَ عَبْدُ الْمُطَّلِبِ یَا سَیِّدَ قُرَیْشٍ لَقَدْ نَبَّهْتَنِی لِأَمْرٍ عَظِیمٍ وَ فَرَّجْتَ عَنِّی ثُمَّ دَعَا عَبْدُ الْمُطَّلِبِ بِغُلَامٍ اسْمُهُ شَمَرْدَلٌ وَ قَالَ لَهُ قُمْ یَا غُلَامُ وَ ارْکَبْ نَاقَتَکَ وَ اخْرُجْ نَحْوَ حَیِّ بَنِی سَعْدِ بْنِ بَکْرٍ وَ ادْعُ لِی أَبَا ذُؤَیْبٍ عَبْدَ اللَّهِ بْنَ الْحَارِثِ الْعَدَوِیَّ فَذَهَبَ الْغُلَامُ وَ اسْتَوَی عَلَی ظَهْرِ نَاقَتِهِ وَ کَانَ حَیُّ بَنِی سَعْدٍ مِنْ مَکَّةَ عَلَی ثَمَانِیَةَ عَشَرَ مِیلًا فِی طَرِیقِ جُدَّةَ قَالَ فَذَهَبَ الْغُلَامُ نَحْوَ حَیِّ بَنِی سَعْدٍ فَلَحِقَ بِهِمْ وَ إِذَا خَیْمَتُهُمْ مِنْ مِسْحٍ </w:t>
      </w:r>
      <w:r>
        <w:rPr>
          <w:rStyle w:val="FootnoteAnchor"/>
          <w:rtl w:val="true"/>
        </w:rPr>
        <w:footnoteReference w:id="1717"/>
      </w:r>
      <w:r>
        <w:rPr>
          <w:rFonts w:ascii="Amiri" w:hAnsi="Amiri" w:eastAsia="Amiri" w:cs="Amiri"/>
          <w:color w:val="111111"/>
          <w:sz w:val="28"/>
          <w:sz w:val="28"/>
          <w:szCs w:val="28"/>
          <w:rtl w:val="true"/>
          <w:lang w:bidi="ar-SA"/>
        </w:rPr>
        <w:t xml:space="preserve">وَ خُوصٍ وَ کَذَلِکَ خِیَمُ الْأَعْرَابِ وَ الْبَوَادِی فَدَخَلَ شَمَرْدَلٌ الْحَیَّ وَ سَأَلَ عَنْ خَیْمَةِ عَبْدِ اللَّهِ بْنِ الْحَارِثِ فَأَعْطَوْهُ الْأَثَرَ فَذَهَبَ شَمَرْدَلٌ إِلَی الْخَیْمَةِ فَإِذَا بِخَیْمَةٍ عَظِیمَةٍ وَ إِذَا عَلَی بَابِ الْخَیْمَةِ غُلَامٌ أَسْوَدُ فَاسْتَأْذَنَ شَمَرْدَلٌ فِی الدُّخُولِ </w:t>
      </w:r>
      <w:r>
        <w:rPr>
          <w:rStyle w:val="FootnoteAnchor"/>
          <w:rtl w:val="true"/>
        </w:rPr>
        <w:footnoteReference w:id="1718"/>
      </w:r>
      <w:r>
        <w:rPr>
          <w:rFonts w:ascii="Amiri" w:hAnsi="Amiri" w:eastAsia="Amiri" w:cs="Amiri"/>
          <w:color w:val="111111"/>
          <w:sz w:val="28"/>
          <w:sz w:val="28"/>
          <w:szCs w:val="28"/>
          <w:rtl w:val="true"/>
          <w:lang w:bidi="ar-SA"/>
        </w:rPr>
        <w:t xml:space="preserve">فَدَخَلَ الْغُلَامُ وَ قَالَ أَنْعِمْ صَبَاحاً یَا أَبَا ذُؤَیْبٍ قَالَ فَحَیَّاهُ عَبْدُ اللَّهِ وَ قَالَ لَهُ مَا الْخَبَرُ یَا شَمَرْدَلُ فَقَالَ اعْلَمْ یَا سَیِّدِی أَنَّ مَوْلَایَ أَبَا الْحَارِثِ عَبْدَ الْمُطَّلِبِ قَدْ وَجَّهَنِی نَحْوَکَ وَ هُوَ یَدْعُوکَ فَإِنْ رَأَیْتَ یَا سَیِّدِی أَنْ تُجِیبَهُ فَافْعَلْ قَالَ عَبْدُ اللَّهِ السَّمْعَ وَ الطَّاعَةَ وَ قَامَ عَبْدُ اللَّهِ مِنْ سَاعَتِهِ وَ دَعَا بِمِفْتَاحِ الْخِزَانَةِ فَأُعْطِیَ الْمِفْتَاحَ فَفَتَحَ بَابَ الْخِزَانَةِ وَ أَخْرَجَ مِنْهَا جَوْشَنَهُ فَأَفْرَغَهَا عَلَی نَفْسِهِ وَ أَخْرَجَ بَعْدَ ذَلِکَ دِرْعاً فَاضِلًا فَأَفْرَغَهُ عَلَی نَفْسِهِ فَوْقَ جَوْشَنِهِ وَ اسْتَخْرَجَ بَیْضَةً عَادِیَةً فَقَلَّبَهَا عَلَی رَأْسِهِ وَ تَقَلَّدَ بِسَیْفَیْنِ وَ اعْتَقَلَ رُمْحاً وَ دَعَا بِنَجِیبٍ فَرَکِبَهُ وَ جَاءَ نَحْوَ عَبْدِ الْمُطَّلِبِ فَلَمَّا دَخَلَ تَقَدَّمَ شَمَرْدَلٌ وَ أَخْبَرَ عَبْدَ الْمُطَّلِبِ </w:t>
      </w:r>
    </w:p>
    <w:p>
      <w:pPr>
        <w:pStyle w:val="BookText"/>
        <w:rPr/>
      </w:pPr>
      <w:r>
        <w:rPr>
          <w:rFonts w:ascii="Amiri" w:hAnsi="Amiri" w:eastAsia="Amiri" w:cs="Amiri"/>
          <w:color w:val="111111"/>
          <w:sz w:val="28"/>
          <w:sz w:val="28"/>
          <w:szCs w:val="28"/>
          <w:rtl w:val="true"/>
          <w:lang w:bidi="ar-SA"/>
        </w:rPr>
        <w:t xml:space="preserve">وَ کَانَ جَالِساً مَعَ رُؤَسَاءِ مَکَّةَ مِثْلِ عُتْبَةَ بْنِ رَبِیعَةَ وَ الْوَلِیدِ بْنِ عُتْبَةَ وَ عُقْبَةَ بْنِ أَبِی مُعَیْطٍ وَ جَمَاعَةٍ مِنْ قُرَیْشٍ فَلَمَّا رَأَی عَبْدُ الْمُطَّلِبِ عَبْدَ اللَّهِ قَامَ عَلَی قَدَمَیْهِ وَ اسْتَقْبَلَهُ وَ عَانَقَهُ وَ صَافَحَهُ وَ أَقْعَدَهُ إِلَی جَنْبِهِ وَ أَلْزَقَ رُکْبَتَیْهِ بِرُکْبَتَیْهِ وَ لَمْ یَتَکَلَّمْ حَتَّی اسْتَرَاحَ ثُمَّ قَالَ لَهُ عَبْدُ الْمُطَّلِبِ یَا أَبَا ذُؤَیْبٍ أَ تَدْرِی بِمَا دَعَوْتُکَ قَالَ یَا سَیِّدِی وَ سَیِّدَ قُرَیْشٍ وَ رَئِیسَ بَنِی هَاشِمٍ حَتَّی تَقُولَ فَأَسْمَعَ مِنْکَ وَ أَعْمَلَ بِأَحْسَنِهِ قَالَ اعْلَمْ یَا أَبَا ذُؤَیْبٍ أَنَّ نَافِلَتِی مُحَمَّدَ بْنَ عَبْدِ اللَّهِ مَاتَ أَبُوهُ وَ لَمْ یَبِنْ عَلَیْهِ أَثَرُهُ ثُمَّ مَاتَتْ أُمُّهُ وَ هُوَ ابْنُ أَرْبَعَةِ أَشْهُرٍ وَ هُوَ لَا یَسْکُنُ مِنَ الْبُکَاءِ عَیْمَةً إِلَی اللَّبَنِ وَ قَدْ أَحْضَرْتُ عِنْدَهُ </w:t>
      </w:r>
      <w:r>
        <w:rPr>
          <w:rStyle w:val="FootnoteAnchor"/>
          <w:rtl w:val="true"/>
        </w:rPr>
        <w:footnoteReference w:id="1719"/>
      </w:r>
      <w:r>
        <w:rPr>
          <w:rFonts w:ascii="Amiri" w:hAnsi="Amiri" w:eastAsia="Amiri" w:cs="Amiri"/>
          <w:color w:val="111111"/>
          <w:sz w:val="28"/>
          <w:sz w:val="28"/>
          <w:szCs w:val="28"/>
          <w:rtl w:val="true"/>
          <w:lang w:bidi="ar-SA"/>
        </w:rPr>
        <w:t xml:space="preserve">أَرْبَعَمِائَةٍ وَ سِتِّینَ جَارِیَةً مِنْ أَشْرَفِ </w:t>
      </w:r>
      <w:r>
        <w:rPr>
          <w:rStyle w:val="FootnoteAnchor"/>
          <w:rtl w:val="true"/>
        </w:rPr>
        <w:footnoteReference w:id="1720"/>
      </w:r>
      <w:r>
        <w:rPr>
          <w:rFonts w:ascii="Amiri" w:hAnsi="Amiri" w:eastAsia="Amiri" w:cs="Amiri"/>
          <w:color w:val="111111"/>
          <w:sz w:val="28"/>
          <w:sz w:val="28"/>
          <w:szCs w:val="28"/>
          <w:rtl w:val="true"/>
          <w:lang w:bidi="ar-SA"/>
        </w:rPr>
        <w:t>وَ أَجَلِّ بَنِی هَاشِمٍ فَلَمْ یَقْبَلْ مِنْ وَاحِدَةٍ مِنْهُنَّ لَبَناً وَ الْآنَ سَمِعْنَا أَنَّ لَکَ بِنْتاً ذَاتَ لَبَنٍ فَإِنْ رَأَیْتَ أَنْ تُنْفِذَهَا لِتُرْضِعَ وَلَدِی مُحَمَّداً فَإِنْ قَبِلَ لَبَنَهَا فَقَدْ جَاءَتْکَ الدُّنْیَا بِأَسْرِهَا وَ عَلَیَّ غِنَاکَ وَ غِنَی أَهْلِکَ وَ عَشِیرَتِکَ وَ إِنْ کَانَ غَیْرَ ذَلِکَ تَرَی مِمَّا رَأَیْتَ مِنَ النِّسَاءِ غَیْرِهَا فَافْعَلْ فَفَرِحَ عَبْدُ اللَّهِ فَرَحاً شَدِیداً ثُمَّ قَالَ یَا أَبَا الْحَارِثِ إِنَّ لِی بِنْتَیْنِ فَأَیَّتَهُمَا تُرِیدُ قَالَ عَبْدُ الْمُطَّلِبِ أُرِیدُ أَکْمَلَهُمَا عَقْلًا وَ أَکْثَرَهُمَا لَبَناً وَ أَصْوَنَهُمَا عِرْضاً فَقَالَ عَبْدُ اللَّهِ هَاتِیکَ حَلِیمَةُ لَمْ تَکُنْ کَأَخَوَاتِهَا بَلْ خَلَقَهَا اللَّهُ تَعَالَی أَکْمَلَ عَقْلًا وَ أَتَمَّ فَهْماً وَ أَفْصَحَ لِسَاناً وَ أَثَجَّ لَبَناً وَ أَصْدَقَ لَهْجَةً وَ أَرْحَمَ قَلْباً مِنْهُنَّ جُمَعَ</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فَقَالَ عَبْدُ الْمُطَّلِبِ إِنِّی وَ رَبِّ السَّمَاءِ مَا أُرِیدُ إِلَّا ذَلِکَ فَقَالَ عَبْدُ اللَّهِ السَّمْعَ وَ الطَّاعَةَ فَقَامَ مِنْ سَاعَتِهِ وَ اسْتَوَی عَلَی مَتْنِ جَوَادِهِ وَ أَخَذَ نَحْوَ بَنِی سَعْدٍ </w:t>
      </w:r>
      <w:r>
        <w:rPr>
          <w:rStyle w:val="FootnoteAnchor"/>
          <w:rtl w:val="true"/>
        </w:rPr>
        <w:footnoteReference w:id="1721"/>
      </w:r>
      <w:r>
        <w:rPr>
          <w:rFonts w:ascii="Amiri" w:hAnsi="Amiri" w:eastAsia="Amiri" w:cs="Amiri"/>
          <w:color w:val="111111"/>
          <w:sz w:val="28"/>
          <w:sz w:val="28"/>
          <w:szCs w:val="28"/>
          <w:rtl w:val="true"/>
          <w:lang w:bidi="ar-SA"/>
        </w:rPr>
        <w:t xml:space="preserve">بَعْدَ أَنْ أَضَافَهُ فَلَمَّا أَنْ وَصَلَ إِلَی مَنْزِلِهِ دَخَلَ عَلَی ابْنَتِهِ حَلِیمَةَ وَ قَالَ لَهَا أَبْشِرِی فَقَدْ جَاءَتْکِ الدُّنْیَا بِأَسْرِهَا فَقَالَتْ حَلِیمَةُ مَا الْخَبَرُ قَالَ عَبْدُ اللَّهِ اعْلَمِی أَنَّ عَبْدَ الْمُطَّلِبِ رَئِیسَ قُرَیْشٍ وَ سَیِّدَ بَنِی هَاشِمٍ سَأَلَنِی إِنْفَاذَکِ إِلَیْهِ لِتُرْضِعِی وَلَدَهُ وَ تُبَشِّرِی بِالْعَطَاءِ الْجَزِیلِ فَفَرِحَتْ حَلِیمَةُ بِذَلِکَ وَ قَامَتْ مِنْ وَقْتِهَا وَ سَاعَتِهَا وَ اغْتَسَلَتْ وَ تَطَیَّبَتْ وَ تَبَخَّرَتْ وَ فَرَغَتْ مِنْ زِینَتِهَا فَلَمَّا ذَهَبَ مِنَ اللَّیْلِ نِصْفُهُ قَامَ عَبْدُ اللَّهِ وَ زَیَّنَ نَاقَتَهُ فَرَکِبَتْ عَلَیْهَا حَلِیمَةُ وَ رَکِبَ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فَرَسَهُ وَ کَذَلِکَ زَوْجُهَا بَکْرُ بْنُ سَعْدٍ السَّعْدِیُّ وَ خَرَجُوا مِنْ دَارِهِمْ فِی دَاجٍ مِنَ اللَّیْلِ فَلَمَّا أَصْبَحُوا کَانُوا عَلَی بَابِ مَکَّةَ وَ دَخَلُوهَا وَ ذَهَبَتْ </w:t>
      </w:r>
      <w:r>
        <w:rPr>
          <w:rStyle w:val="FootnoteAnchor"/>
          <w:rtl w:val="true"/>
        </w:rPr>
        <w:footnoteReference w:id="1722"/>
      </w:r>
      <w:r>
        <w:rPr>
          <w:rFonts w:ascii="Amiri" w:hAnsi="Amiri" w:eastAsia="Amiri" w:cs="Amiri"/>
          <w:color w:val="111111"/>
          <w:sz w:val="28"/>
          <w:sz w:val="28"/>
          <w:szCs w:val="28"/>
          <w:rtl w:val="true"/>
          <w:lang w:bidi="ar-SA"/>
        </w:rPr>
        <w:t xml:space="preserve">إِلَی دَارِ عَاتِکَةَ وَ کَانَتْ تُلَاطِفُ مُحَمَّداً وَ تُلْعِقُهُ الْعَسَلَ وَ الزُّبْدَ الطَّرِیَّ فَلَمَّا دَخَلَتِ الدَّارَ وَ سَمِعَ عَبْدُ الْمُطَّلِبِ بِمَجِیئِهَا جَاءَ مِنْ سَاعَتِهِ وَ دَخَلَ الدَّارَ وَ وَقَفَ بَیْنَ یَدَیْ حَلِیمَةَ فَفَتَحَتْ حَلِیمَةُ جَیْبَهَا وَ أَخْرَجَتْ ثَدْیَهَا الْأَیْسَرَ وَ أَخَذَتْ رَسُولَ اللَّهِ صلی الله علیه و آله فَوَضَعَتْهُ فِی حَجْرِهَا وَ وَضَعَتْ ثَدْیَهَا فِی فَمِهِ وَ النَّبِیُّ صلی الله علیه و آله تَرَکَ ثَدْیَهَا الْأَیْسَرَ وَ اضْطَرَبَ إِلَی ثَدْیِهَا الْأَیْمَنِ فَأَخَذَتْ حَلِیمَةُ ثَدْیَهَا الْأَیْمَنَ مِنْ یَدِ النَّبِیِّ صلی الله علیه و آله وَ وَضَعَتْ ثَدْیَهَا الْأَیْسَرَ فِی فَمِهِ وَ ذَلِکَ أَنَّ ثَدْیَهَا الْأَیْمَنَ کَانَ جَهَاماً </w:t>
      </w:r>
      <w:r>
        <w:rPr>
          <w:rStyle w:val="FootnoteAnchor"/>
          <w:rtl w:val="true"/>
        </w:rPr>
        <w:footnoteReference w:id="1723"/>
      </w:r>
      <w:r>
        <w:rPr>
          <w:rFonts w:ascii="Amiri" w:hAnsi="Amiri" w:eastAsia="Amiri" w:cs="Amiri"/>
          <w:color w:val="111111"/>
          <w:sz w:val="28"/>
          <w:sz w:val="28"/>
          <w:szCs w:val="28"/>
          <w:rtl w:val="true"/>
          <w:lang w:bidi="ar-SA"/>
        </w:rPr>
        <w:t xml:space="preserve">لَمْ یَکُنْ فِیهِ لَبَنٌ وَ خَافَتْ حَلِیمَةُ أَنَّ النَّبِیَّ صلی الله علیه و آله إِذَا مَصَّ الثَّدْیَ </w:t>
      </w:r>
      <w:r>
        <w:rPr>
          <w:rStyle w:val="FootnoteAnchor"/>
          <w:rtl w:val="true"/>
        </w:rPr>
        <w:footnoteReference w:id="1724"/>
      </w:r>
      <w:r>
        <w:rPr>
          <w:rFonts w:ascii="Amiri" w:hAnsi="Amiri" w:eastAsia="Amiri" w:cs="Amiri"/>
          <w:color w:val="111111"/>
          <w:sz w:val="28"/>
          <w:sz w:val="28"/>
          <w:szCs w:val="28"/>
          <w:rtl w:val="true"/>
          <w:lang w:bidi="ar-SA"/>
        </w:rPr>
        <w:t xml:space="preserve">وَ لَمْ یَجِدْ فِیهِ شَیْئاً لَا یَأْخُذُ بَعْدَهُ الْأَیْسَرَ فَیَأْمُرَ عَبْدُ الْمُطَّلِبِ بِإِخْرَاجِهَا مِنَ الدَّارِ فَلَمَّا أَلَحَّتْ عَلَی النَّبِیِّ صلی الله علیه و آله أَنْ یَأْخُذَ الْأَیْسَرَ وَ النَّبِیُّ یَمِیلُ إِلَی الْأَیْمَنِ فَصَاحَتْ عَلَیْهِ وَ قَالَتْ یَا وَلَدِی مُصَّ الْأَیْمَنَ حَتَّی تَعْلَمَ أَنَّهُ جَهَامٌ یَابِسٌ لَا شَیْ‌ءَ فِیهِ قَالَ فَلَمَّا مَصَّ النَّبِیُّ الْأَیْمَنَ امْتَلَأَ فَانْفَتَحَ بِاللَّبَنِ حَتَّی مَلَأَ شِدْقَیْهِ </w:t>
      </w:r>
      <w:r>
        <w:rPr>
          <w:rStyle w:val="FootnoteAnchor"/>
          <w:rtl w:val="true"/>
        </w:rPr>
        <w:footnoteReference w:id="1725"/>
      </w:r>
      <w:r>
        <w:rPr>
          <w:rFonts w:ascii="Amiri" w:hAnsi="Amiri" w:eastAsia="Amiri" w:cs="Amiri"/>
          <w:color w:val="111111"/>
          <w:sz w:val="28"/>
          <w:sz w:val="28"/>
          <w:szCs w:val="28"/>
          <w:rtl w:val="true"/>
          <w:lang w:bidi="ar-SA"/>
        </w:rPr>
        <w:t xml:space="preserve">بِأَمْرِ اللَّهِ تَعَالَی وَ بِبَرَکَتِهِ فَضَجَّتْ حَلِیمَةُ وَ قَالَتْ وَا عَجَبَاهْ مِنْکَ یَا وَلَدِی وَ حَقِّ رَبِّ السَّمَاءِ رَبَّیْتُ بِثَدْیِ الْأَیْسَرِ اثْنَیْ عَشَرَ وَلَداً وَ مَا ذَاقُوا مِنْ ثَدْیِیَ الْأَیْمَنِ شَیْئاً وَ الْآنَ قَدِ انْفَتَحَ بِبَرَکَتِکَ وَ أَخْبَرَتْ بِذَلِکَ عَبْدَ اللَّهِ فَأَمَرَهَا بِکِتْمَانِ ذَلِکَ فَقَالَ </w:t>
      </w:r>
      <w:r>
        <w:rPr>
          <w:rStyle w:val="FootnoteAnchor"/>
          <w:rtl w:val="true"/>
        </w:rPr>
        <w:footnoteReference w:id="1726"/>
      </w:r>
      <w:r>
        <w:rPr>
          <w:rFonts w:ascii="Amiri" w:hAnsi="Amiri" w:eastAsia="Amiri" w:cs="Amiri"/>
          <w:color w:val="111111"/>
          <w:sz w:val="28"/>
          <w:sz w:val="28"/>
          <w:szCs w:val="28"/>
          <w:rtl w:val="true"/>
          <w:lang w:bidi="ar-SA"/>
        </w:rPr>
        <w:t xml:space="preserve">عَبْدُ الْمُطَّلِبِ تَکُونِینَ عِنْدِی فَآمُرُ لَکِ بِإِفْرَاغِ قَصْرٍ بِجَنْبِ قَصْرِی وَ أُعْطِیکِ کُلَّ شَهْرٍ أَلْفَ دِرْهَمٍ بِیضٍ وَ دَسْتَ ثِیَابٍ رُومِیَّةٍ وَ کُلَّ یَوْمٍ عَشَرَةَ أَمْنَانِ خُبْزٍ حُوَّارَی وَ لَحْماً مَشْوِیّاً قَالَ فَلَمَّا سَمِعَ أَبُوهَا عَبْدُ اللَّهِ ذَلِکَ أَوْحَی لَهَا أَنْ لَا تُقِیمِی عِنْدَهُ قَالَتْ یَا أَبَا الْحَارِثِ لَوْ جَعَلْتَ لِی مَالَ الدُّنْیَا مَا أَقَمْتُ عِنْدَکَ وَ لَا تَرَکْتُ الزَّوْجَ وَ الْأَوْلَادَ قَالَ عَبْدُ الْمُطَّلِبِ فَإِنْ کَانَ هَکَذَا فَأَدْفَعُ إِلَیْکَ مُحَمَّداً عَلَی شَرْطَیْنِ قَالَتْ وَ مَا الشرطین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الْمُطَّلِبِ أَنْ تُحْسِنِی إِلَیْهِ وَ تُنَوِّمِیهِ إِلَی جَنْبِکَ وَ تُدَثِّرِیهِ </w:t>
      </w:r>
    </w:p>
    <w:p>
      <w:pPr>
        <w:pStyle w:val="BookText"/>
        <w:rPr/>
      </w:pPr>
      <w:r>
        <w:rPr>
          <w:rFonts w:ascii="Amiri" w:hAnsi="Amiri" w:eastAsia="Amiri" w:cs="Amiri"/>
          <w:color w:val="111111"/>
          <w:sz w:val="28"/>
          <w:sz w:val="28"/>
          <w:szCs w:val="28"/>
          <w:rtl w:val="true"/>
          <w:lang w:bidi="ar-SA"/>
        </w:rPr>
        <w:t xml:space="preserve">بِیَمِینِکِ وَ تُوَسِّدِیهِ بِیَسَارِکِ وَ لَا تَنْبِذِیهِ وَرَاءَ ظَهْرِکِ قَالَتْ حَلِیمَةُ وَ حَقِّ رَبِّ السَّمَاءِ إِنِّی مُنْذُ وَقَعَ عَلَیْهِ نَظَرِی قَدْ ثَبَتَ حُبُّهُ فِی فُؤَادِی فَلَکَ السَّمْعُ وَ الطَّاعَةُ یَا أَبَا الْحَارِثِ ثُمَّ قَالَ وَ أَمَّا الشَّرْطُ الثَّانِی أَنْ تَحْمِلِیهِ إِلَیَّ فِی کُلِّ جُمْعَةٍ حَتَّی أَتَمَتَّعَ بِرُؤْیَتِهِ فَإِنِّی لَا أَقْدِرُ عَلَی مُفَارَقَتِهِ قَالَتْ أَفْعَلُ ذَلِکَ إِنْ شَاءَ اللَّهُ تَعَالَی فَأَمَرَ عَبْدُ الْمُطَّلِبِ أَنْ تَغْسِلَ رَأْسَ مُحَمَّدٍ صلی الله علیه و آله فَغَسَلَتْ رَأْسَهُ وَ لَفَّفَتْهُ فِی خِرَقِ السُّنْدُسِ ثُمَّ إِنَّ عَبْدَ الْمُطَّلِبِ دَفَعَهُ إِلَیْهَا وَ أَخَذَ أَرْبَعَةَ آلَافِ دِرْهَمٍ وَ قَالَ لَهَا یَا حَلِیمَةُ </w:t>
      </w:r>
      <w:r>
        <w:rPr>
          <w:rStyle w:val="FootnoteAnchor"/>
          <w:rtl w:val="true"/>
        </w:rPr>
        <w:footnoteReference w:id="1727"/>
      </w:r>
      <w:r>
        <w:rPr>
          <w:rFonts w:ascii="Amiri" w:hAnsi="Amiri" w:eastAsia="Amiri" w:cs="Amiri"/>
          <w:color w:val="111111"/>
          <w:sz w:val="28"/>
          <w:sz w:val="28"/>
          <w:szCs w:val="28"/>
          <w:rtl w:val="true"/>
          <w:lang w:bidi="ar-SA"/>
        </w:rPr>
        <w:t xml:space="preserve">نَمْضِی إِلَی بَیْتِ اللَّهِ حَتَّی أُسَلِّمَهُ إِلَیْکِ فِیهِ فَحَمَلَهُ عَلَی سَاعِدِهِ وَ دَخَلَ وَ طَافَ بِالنَّبِیِّ صلی الله علیه و آله سَبْعاً وَ هُوَ عَلَی سَاعِدِهِ مُلَفَّفاً بِخِرَقِ السُّنْدُسِ ثُمَّ إِنَّهُ دَفَعَهُ إِلَیْهَا وَ أَرْبَعَةَ آلَافِ دِرْهَمٍ بِیضٍ وَ أَرْبَعِینَ ثَوْباً مِنْ خَوَاصِّ کِسْوَتِهِ وَ وَهَبَ لَهَا أَرْبَعَ جَوَارٍ رُومِیَّةٍ وَ حُلَلَ سُنْدُسٍ ثُمَّ إِنَّ عَبْدَ اللَّهِ بْنَ الْحَارِثِ أَتَی بِالنَّاقَةِ فَرَکِبَتْهَا حَلِیمَةُ وَ أَخَذَتْ رَسُولَ اللَّهِ صلی الله علیه و آله فِی حَجْرِهَا وَ شَیَّعَهُ عَبْدُ الْمُطَّلِبِ إِلَی خَارِجِ مَکَّةَ ثُمَّ أَخَذَتْ حَلِیمَةُ رَسُولَ اللَّهِ صلی الله علیه و آله إِلَی جَنْبِهَا مِنْ دَاخِلِ خِمَارِهَا فَلَمَّا بَلَغَتْ حَلِیمَةُ حَیَّ بَنِی سَعْدٍ کَشَفَتْ عَنْ وَجْهِ رَسُولِ اللَّهِ صلی الله علیه و آله فَأَبْرَقَ مِنْ وَجَنَاتِهِ نُورٌ فَارْتَفَعَ فِی الْهَوَاءِ طُولًا وَ عَرْضاً إِلَی أَعْنَانِ السَّمَاءِ </w:t>
      </w:r>
      <w:r>
        <w:rPr>
          <w:rStyle w:val="FootnoteAnchor"/>
          <w:rtl w:val="true"/>
        </w:rPr>
        <w:footnoteReference w:id="1728"/>
      </w:r>
      <w:r>
        <w:rPr>
          <w:rFonts w:ascii="Amiri" w:hAnsi="Amiri" w:eastAsia="Amiri" w:cs="Amiri"/>
          <w:color w:val="111111"/>
          <w:sz w:val="28"/>
          <w:sz w:val="28"/>
          <w:szCs w:val="28"/>
          <w:rtl w:val="true"/>
          <w:lang w:bidi="ar-SA"/>
        </w:rPr>
        <w:t>قَالَ الْوَاقِدِیُّ فَلَمَّا رَأَی الْخَلْقُ ذَلِکَ لَمْ یَبْقَ فِی حَیِّ بَنِی سَعْدٍ صَغِیرٌ وَ لَا کَبِیرٌ وَ لَا شَیْخٌ وَ لَا شَابٌّ إِلَّا اسْتَقْبَلُوا حَلِیمَةَ وَ هَنَّئُوهَا بِمَا رَزَقَهَا اللَّهُ تَعَالَی مِنَ الْکَرَامَةِ الْکُبْرَی فَذَهَبَتْ حَلِیمَةُ إِلَی بَابِ خَیْمَتِهَا وَ بَرَکَتِ النَّاقَةُ وَ النَّبِیُّ صلی الله علیه و آله فِی حَجْرِهَا فَمَا وَضَعَتْهُ عِنْدَ الصَّغِیرِ إِلَّا حَمَلَهُ الْکَبِیرُ وَ مَا وَضَعَتْهُ عِنْدَ الْکَبِیرِ إِلَّا وَ أَخَذَهُ الصَّغِیرُ وَ ذَلِکَ کُلُّهُ لِمَحَبَّةِ النَّبِیِّ صلی الله علیه و آله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فَبَقِیَ النَّبِیُّ صلی الله علیه و آله عِنْدَ حَلِیمَةَ تُرْضِعُهُ وَ کَانَتْ تَقُولُ یَا وَلَدِی وَ رَبِّ السَّمَاءِ إِنَّکَ لَعِنْدِی أَعَزُّ مِنْ وَلَدَیَّ ضَمْرَةَ وَ 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عَیْنِی أَ تَرَی أَعِیشُ حَتَّی أَرَاکَ کَبِیراً کَمَا رَأَیْتُکَ صَغِیراً وَ کَانَتْ تُؤْثِرُ مُحَمَّداً عَلَی أَوْلَادِهَا جِدّاً وَ لَا تُفَارِقُهُ سَاعَةً</w:t>
      </w:r>
      <w:r>
        <w:rPr>
          <w:rFonts w:eastAsia="Amiri" w:cs="Amiri" w:ascii="Amiri" w:hAnsi="Amiri"/>
          <w:color w:val="111111"/>
          <w:sz w:val="28"/>
          <w:szCs w:val="28"/>
          <w:rtl w:val="true"/>
          <w:lang w:bidi="ar-SA"/>
        </w:rPr>
        <w:t xml:space="preserve">. </w:t>
      </w:r>
      <w:r>
        <w:rPr>
          <w:rStyle w:val="FootnoteAnchor"/>
          <w:rtl w:val="true"/>
        </w:rPr>
        <w:footnoteReference w:id="1729"/>
      </w:r>
    </w:p>
    <w:p>
      <w:pPr>
        <w:pStyle w:val="BookText"/>
        <w:rPr/>
      </w:pPr>
      <w:r>
        <w:rPr>
          <w:rFonts w:ascii="Amiri" w:hAnsi="Amiri" w:eastAsia="Amiri" w:cs="Amiri"/>
          <w:color w:val="111111"/>
          <w:sz w:val="28"/>
          <w:sz w:val="28"/>
          <w:szCs w:val="28"/>
          <w:rtl w:val="true"/>
          <w:lang w:bidi="ar-SA"/>
        </w:rPr>
        <w:t xml:space="preserve">قَالَ الْوَاقِدِیُّ قَالَتْ حَلِیمَةُ وَ اللَّهِ مَا غَسَلْتُ لِمُحَمَّدٍ ثَوْباً مِنْ بَوْلٍ وَ لَا غَائِطٍ بَلْ کَانَ إِذَا جَاءَ وَقْتُ حَاجَتِهِ یَنْقَلِبُ مِنْ جَنْبٍ إِلَی جَنْبٍ حَتَّی تَعْلَمَ حَلِیمَةُ بِذَلِکَ وَ تَأْخُذُهُ وَ تَخْدُمُهُ حَتَّی تَقْضِیَ </w:t>
      </w:r>
      <w:r>
        <w:rPr>
          <w:rStyle w:val="FootnoteAnchor"/>
          <w:rtl w:val="true"/>
        </w:rPr>
        <w:footnoteReference w:id="1730"/>
      </w:r>
      <w:r>
        <w:rPr>
          <w:rFonts w:ascii="Amiri" w:hAnsi="Amiri" w:eastAsia="Amiri" w:cs="Amiri"/>
          <w:color w:val="111111"/>
          <w:sz w:val="28"/>
          <w:sz w:val="28"/>
          <w:szCs w:val="28"/>
          <w:rtl w:val="true"/>
          <w:lang w:bidi="ar-SA"/>
        </w:rPr>
        <w:t xml:space="preserve">حَاجَتَهُ وَ لَا شَمِمْتُ وَ رَبِّ السَّمَاءِ مِنْ مُحَمَّدٍ رَائِحَةَ النَّتْنِ قَطُّ بَلْ کَانَ إِذَا خَرَجَ مِنْ قُبُلِهِ أَوْ دُبُرِهِ شَیْ‌ءٌ یَفُوحُ مِنْهُ رَائِحَةُ الْمِسْکِ وَ الْکَافُورِ قَالَتْ حَلِیمَةُ فَلَمَّا أَتَی عَلَی النَّبِیِّ صلی الله علیه و آله تِسْعَةُ أَشْهُرٍ مَا رَأَیْتُ مَا یَخْرُجُ مِنْ دُبُرِهِ </w:t>
      </w:r>
      <w:r>
        <w:rPr>
          <w:rStyle w:val="FootnoteAnchor"/>
          <w:rtl w:val="true"/>
        </w:rPr>
        <w:footnoteReference w:id="1731"/>
      </w:r>
      <w:r>
        <w:rPr>
          <w:rFonts w:ascii="Amiri" w:hAnsi="Amiri" w:eastAsia="Amiri" w:cs="Amiri"/>
          <w:color w:val="111111"/>
          <w:sz w:val="28"/>
          <w:sz w:val="28"/>
          <w:szCs w:val="28"/>
          <w:rtl w:val="true"/>
          <w:lang w:bidi="ar-SA"/>
        </w:rPr>
        <w:t>لِأَنَّ الْأَرْضَ کَانَتْ تَبْتَلِعُ مَا یَخْرُجُ مِنْهُ فَلِهَذَا لَمْ أَرَهُ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الْوَاقِدِیُّ وَ لَمَّا کَمَلَتْ لَهُ عَشَرَةُ أَشْهُرٍ قَامَتْ حَلِیمَةُ یَوْمَ الْخَمِیسِ وَ قَعَدَتْ عَلَی بَابِ الْخَیْمَةِ مُنْتَظِرَةً لِانْتِبَاهِ النَّبِیِّ صلی الله علیه و آله لِتُزَیِّنَهُ وَ تَحْمِلَهُ إِلَی عِنْدِ جَدِّهِ عَبْدِ الْمُطَّلِبِ قَالَ فَلَمْ یَنْتَبِهِ النَّبِیُّ صلی الله علیه و آله وَ أَبْطَأَ الْخُرُوجُ مِنَ الْخَیْمَةِ إِلَی حَلِیمَةَ فَلَمْ یَخْرُجْ إِلَّا بَعْدَ أَرْبَعِ سَاعَاتٍ فَخَرَجَ رَسُولُ اللَّهِ مَغْسُولَ الرَّأْسِ مُسَرَّحَ الذَّوَائِبِ وَ قَدْ زُوِّقَ جَبِینُهُ وَ ذَقَنُهُ وَ عَلَیْهِ أَلْوَانُ الثِّیَابِ مِنَ السُّنْدُسِ وَ الْإِسْتَبْرَقِ فَتَعَجَّبَتْ حَلِیمَةُ مِنْ زِینَةِ النَّبِیِّ صلی الله علیه و آله وَ مِنْ لِبَاسِهِ مِمَّا رَأَتْ عَلَیْهِ فَقَالَتْ یَا وَلَدِی مِنْ أَیْنَ لَکَ هَذِهِ الثِّیَابُ الْفَاخِرَةُ وَ الزِّینَةُ الْکَامِلَةُ فَقَالَ لَهَا مُحَمَّدٌ صلی الله علیه و آله أَمَّا الثِّیَابُ فَمِنَ الْجَنَّةِ وَ أَمَّا الزِّینَةِ فَمِنَ الْمَلَائِکَةِ </w:t>
      </w:r>
      <w:r>
        <w:rPr>
          <w:rStyle w:val="FootnoteAnchor"/>
          <w:rtl w:val="true"/>
        </w:rPr>
        <w:footnoteReference w:id="1732"/>
      </w:r>
      <w:r>
        <w:rPr>
          <w:rFonts w:ascii="Amiri" w:hAnsi="Amiri" w:eastAsia="Amiri" w:cs="Amiri"/>
          <w:color w:val="111111"/>
          <w:sz w:val="28"/>
          <w:sz w:val="28"/>
          <w:szCs w:val="28"/>
          <w:rtl w:val="true"/>
          <w:lang w:bidi="ar-SA"/>
        </w:rPr>
        <w:t xml:space="preserve">قَالَ فَتَعَجَّبَتْ حَلِیمَةُ مِنْ ذَلِکَ عَجَباً شَدِیداً ثُمَّ حَمَلَتْهُ إِلَی جَدِّهِ فِی یَوْمِ الْجُمُعَةِ فَلَمَّا نَظَرَ إِلَیْهِ عَبْدُ الْمُطَّلِبِ قَامَ إِلَیْهِ وَ اعْتَنَقَهُ وَ أَخَذَهُ إِلَی حَجْرِهِ فَقَالَ لَهُ یَا وَلَدِی مِنْ أَیْنَ لَکَ هَذِهِ الثِّیَابُ الْفَاخِرَةُ وَ الزِّینَةُ الْکَامِلَةُ فَقَالَ لَهُ النَّبِیُّ صلی الله علیه و آله یَا جَدِّ اسْتَخْبِرْ ذَلِکَ مِنْ حَلِیمَةَ فَکَلَّمَتْهُ حَلِیمَةُ وَ قَالَتْ لَیْسَ ذَلِکَ مِنْ أَفْعَالِنَا فَأَمَرَ عَبْدُ الْمُطَّلِبِ حَلِیمَةَ أَنْ تَکْتُمَ ذَلِکَ وَ أَمَرَ لَهَا بِأَلْفِ دِرْهَمٍ بِیضٍ وَ عَشَرَةِ دُسُوتِ </w:t>
      </w:r>
      <w:r>
        <w:rPr>
          <w:rStyle w:val="FootnoteAnchor"/>
          <w:rtl w:val="true"/>
        </w:rPr>
        <w:footnoteReference w:id="1733"/>
      </w:r>
      <w:r>
        <w:rPr>
          <w:rFonts w:ascii="Amiri" w:hAnsi="Amiri" w:eastAsia="Amiri" w:cs="Amiri"/>
          <w:color w:val="111111"/>
          <w:sz w:val="28"/>
          <w:sz w:val="28"/>
          <w:szCs w:val="28"/>
          <w:rtl w:val="true"/>
          <w:lang w:bidi="ar-SA"/>
        </w:rPr>
        <w:t>ثِیَابٍ وَ جَارِیَةٍ رُومِیَّةٍ فَخَرَجَتْ حَلِیمَةُ مِنْ عِنْدِهِ فَرِحَةً مَسْرُورَةً إِلَی حَیِّهَا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الْوَاقِدِیُّ فَلَمَّا أَتَی عَلَی النَّبِیِّ خَمْسَةَ عَشَرَ شَهْراً کَانَ إِذَا نَظَرَ إِلَیْهِ النَّاظِرُ یَتَوَهَّمُ أَنَّهُ مِنْ أَبْنَاءِ خَمْسِ سِنِینَ لِإِتْمَامِ وَقَارَةِ جِسْمِهِ وَ مَلَاحَةِ بَدَنِهِ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الْوَاقِدِیُّ فَلَمَّا حَمَلَتْ حَلِیمَةُ النَّبِیَّ صلی الله علیه و آله إِلَی حَیِّهَا حِینَ أَخَذَتْهُ مِنْ عِنْدِ عَبْدِ الْمُطَّلِبِ وَ کَانَ لَهَا اثْنَانِ وَ عِشْرُونَ رَأْساً مِنَ الْمَوَاشِی فَوَضَعَتْ فِی تِلْکَ السَّنَةِ کُلُّ شَاةٍ تَوْأَماً بِبَرَکَةِ النَّبِیِّ صلی الله علیه و آله وَ خَرَجَ مِنْ عِنْدِهَا وَ لَهَا أَلْفٌ وَ ثَلَاثُونَ رَأْساً مِنَ الشَّاغِیَةِ وَ الرَّاغِیَةِ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الْوَاقِدِیُّ وَ کَانَ لِرَسُولِ اللَّهِ صلی الله علیه و آله إِخْوَةٌ مِنَ الرَّضَاعَةِ یَخْرُجُونَ بِالنَّهَارِ إِلَی الرِّعَایَةِ وَ یَعُودُونَ بِاللَّیْلِ إِلَی مَنَازِلِهِمْ فَرَجَعُوا ذَاتَ لَیْلَةٍ مَغْمُومِینَ فَلَمَّا دَخَلُوا الدَّارَ قَالَتْ لَهُمْ حَلِیمَةُ مَا لِی أَرَاکُمْ مَغْمُومِینَ قَالُوا یَا أُمَّنَا إِنَّ فِی هَذَا الْیَوْمِ جَاءَ ذِئْبٌ وَ أَخَذَ شَاتَیْنِ مِنْ شِیَاهِنَا وَ ذَهَبَ بِهِمَا فَقَالَتْ حَلِیمَةُ الْخَلَفُ وَ الْخَیْرُ عَلَی اللَّهِ تَعَالَی فَسَمِعَ النَّبِیُّ قَوْلَهُمْ فَقَالَ لَهُمْ لَا عَلَیْکُمْ فَإِنِّی أَسْتَرْجِعُ الشَّاتَیْنِ مِنَ الذِّئْبِ بِمَشِیَّةِ اللَّهِ تَعَالَی فَقَالَ ضَمْرَةُ وَا عَجَبَا مِنْکَ یَا أَخِی قَدْ أَخَذَهُمَا بِالْأَمْسِ فَکَیْفَ تَسْتَرْجِعُهُمَا بِالْیَوْمِ فَقَالَ النَّبِیُّ صلی الله علیه و آله إِنَّهُ صَغِیرٌ فِی قُدْرَةِ اللَّهِ تَعَالَی فَلَمَّا أَصْبَحُوا قَامَ ضَمْرَةُ وَ أَخَذَ رَسُولُ اللَّهِ عَلَی کَتِفِهِ فَقَالَ النَّبِیُّ صلی الله علیه و آله مُرَّ بِی إِلَی الْمَوْضِعِ الَّذِی أَخَذَ الذِّئْبُ فِیهِ الشَّاتَیْنِ قَالَ فَذَهَبَ بِرَسُولِ اللَّهِ صلی الله علیه و آله إِلَی ذَلِکَ الْمَوْضِعِ فَعِنْدَ ذَلِکَ نَزَلَ النَّبِیُّ صلی الله علیه و آله عَنْ کَتِفِ أَخِیهِ ضَمْرَةَ وَ سَجَدَ سَجْدَةً لِلَّهِ تَعَالَی وَ قَالَ إِلَهِی وَ سَیِّدِی وَ مَوْلَایَ تَعْلَمُ حَقَّ حَلِیمَةَ عَلَیَّ وَ قَدْ تَعَدَّی ذِئْبٌ عَلَی مَوَاشِیهَا فَأَسْأَلُکَ أَنْ تُلْزِمَ الذِّئْبَ بِرَدِّ الْمَوَاشِی إِلَیَّ قَالَ فَمَا اسْتَتَمَّ دُعَاءَهُ حَتَّی أَوْحَی اللَّهُ تَعَالَی إِلَی الذِّئْبِ أَنْ یَرُدَّ الْمَوَاشِیَ إِلَی صَاحِبِهَا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إِنَّ الذِّئْبَ لَمَّا ذَهَبَ بِالشَّاتَیْنِ حِینَ أَخَذَهُمَا نَادَی مُنَادٍ یَا أَیُّهَا الذِّئْبُ احْذَرِ اللَّهَ وَ بَأْسَهُ </w:t>
      </w:r>
      <w:r>
        <w:rPr>
          <w:rStyle w:val="FootnoteAnchor"/>
          <w:rtl w:val="true"/>
        </w:rPr>
        <w:footnoteReference w:id="1734"/>
      </w:r>
      <w:r>
        <w:rPr>
          <w:rFonts w:ascii="Amiri" w:hAnsi="Amiri" w:eastAsia="Amiri" w:cs="Amiri"/>
          <w:color w:val="111111"/>
          <w:sz w:val="28"/>
          <w:sz w:val="28"/>
          <w:szCs w:val="28"/>
          <w:rtl w:val="true"/>
          <w:lang w:bidi="ar-SA"/>
        </w:rPr>
        <w:t>وَ عُقُوبَتَهُ وَ احْفَظِ الشَّاتَیْنِ اللَّتَیْنِ أَخَذْتَهُمَا حَتَّی تَرُدَّهُمَا عَلَی خَیْرِ الْأَنْبِیَاءِ وَ الْمُرْسَلِینَ مُحَمَّدِ بْنِ عَبْدِ اللَّهِ بْنِ عَبْدِ الْمُطَّلِبِ صلی الله علیه و آله فَلَمَّا سَمِعَ الذِّئْبُ النِّدَاءَ تَحَیَّرَ وَ دَهِشَ وَ وَکَّلَ بِهِمَا رَاعِیاً یَرْعَاهُمَا إِلَی الصَّبَاحِ فَلَمَّا حَضَرَ النَّبِیُّ علیه السلام وَ دَعَا بِدُعَائِهِ قَامَ الذِّئْبُ وَ رَدَّهُمَا وَ قَبَّلَ قَدَمَ النَّبِیِّ صلی الله علیه و آله وَ قَالَ یَا مُحَمَّدُ اعْذِرْنِی فَإِنِّی لَمْ أَعْلَمْ أَنَّهُمَا لَکَ فَأَخَذَ ضَمْرَةُ الشَّاتَیْنِ وَ لَمْ یَنْقُصْ مِنْهُمَا شَیْ‌ءٌ فَقَالَ ضَمْرَةُ یَا مُحَمَّدُ مَا أَعْجَبَ شَأْنَکَ وَ أَنْفَذَ أَمْرَکَ فَبَلَغَ ذَلِکَ عَبْدَ الْمُطَّلِبِ فَأَمَرَهُمْ بِکِتْمَانِهِ فَکَتَمُوهُ مَخَافَةَ أَنْ یَحْسُدَهُ قُرَیْشٌ</w:t>
      </w:r>
      <w:r>
        <w:rPr>
          <w:rFonts w:eastAsia="Amiri" w:cs="Amiri" w:ascii="Amiri" w:hAnsi="Amiri"/>
          <w:color w:val="111111"/>
          <w:sz w:val="28"/>
          <w:szCs w:val="28"/>
          <w:rtl w:val="true"/>
          <w:lang w:bidi="ar-SA"/>
        </w:rPr>
        <w:t xml:space="preserve">. </w:t>
      </w:r>
      <w:r>
        <w:rPr>
          <w:rStyle w:val="FootnoteAnchor"/>
          <w:rtl w:val="true"/>
        </w:rPr>
        <w:footnoteReference w:id="1735"/>
      </w:r>
    </w:p>
    <w:p>
      <w:pPr>
        <w:pStyle w:val="BookText"/>
        <w:rPr/>
      </w:pPr>
      <w:r>
        <w:rPr>
          <w:rFonts w:ascii="Amiri" w:hAnsi="Amiri" w:eastAsia="Amiri" w:cs="Amiri"/>
          <w:color w:val="111111"/>
          <w:sz w:val="28"/>
          <w:sz w:val="28"/>
          <w:szCs w:val="28"/>
          <w:rtl w:val="true"/>
          <w:lang w:bidi="ar-SA"/>
        </w:rPr>
        <w:t xml:space="preserve">قَالَ الْوَاقِدِیُّ فَبَقِیَ رَسُولُ اللَّهِ صلی الله علیه و آله سَنَتَیْنِ وَ نَظَرَ إِلَی حَلِیمَةَ وَ قَالَ لَهَا مَا لِی لَا أَرَی إِخْوَتِی بِالنَّهَارِ وَ أَرَاهُمْ بِاللَّیْلِ فَقَالَتْ لَهُ یَا سَیِّدِی سَأَلْتَنِی عَنْ إِخْوَتِکَ وَ هُمْ یَخْرُجُونَ فِی النَّهَارِ إِلَی الرِّعَاءِ فَقَالَ لَهَا النَّبِیُّ صلی الله علیه و آله یَا أُمَّاهْ أُحِبُّ أَنْ أَخْرُجَ مَعَهُمْ إِلَی الرِّعَاءِ وَ أَنْظُرَ إِلَی الْبَرِّ وَ السَّهْلِ وَ الْجَبَلِ وَ أَنْظُرَ إِلَی الْإِبِلِ کَیْفَ تَشْرَبُ اللَّبَنَ مِنْ أُمَّهَاتِهَا وَ أَنْظُرَ إِلَی الْقَطَائِعِ </w:t>
      </w:r>
      <w:r>
        <w:rPr>
          <w:rStyle w:val="FootnoteAnchor"/>
          <w:rtl w:val="true"/>
        </w:rPr>
        <w:footnoteReference w:id="1736"/>
      </w:r>
      <w:r>
        <w:rPr>
          <w:rFonts w:ascii="Amiri" w:hAnsi="Amiri" w:eastAsia="Amiri" w:cs="Amiri"/>
          <w:color w:val="111111"/>
          <w:sz w:val="28"/>
          <w:sz w:val="28"/>
          <w:szCs w:val="28"/>
          <w:rtl w:val="true"/>
          <w:lang w:bidi="ar-SA"/>
        </w:rPr>
        <w:t xml:space="preserve">وَ إِلَی عَجَائِبِ اللَّهِ تَعَالَی فِی أَرْضِهِ وَ أَعْتَبِرَ مِنْ ذَلِکِ وَ أَعْرِفَ الْمَنْفَعَةَ مِنَ الْمَضَرَّةِ فَقَالَتْ لَهُ حَلِیمَةُ أَ فَتُحِبُّ یَا وَلَدِی ذَلِکَ قَالَ نَعَمْ فَلَمَّا أَصْبَحُوا الْیَوْمَ الثَّانِیَ قَامَتْ حَلِیمَةُ فَغَسَلَتْ رَأْسَ مُحَمَّدٍ صلی الله علیه و آله وَ سَرَّحَتْ شَعْرَهُ وَ دَهَنَتْهُ وَ مَشَطَتْهُ وَ أَلْبَسَتْهُ ثِیَاباً فَاخِرَةً وَ جَعَلَتْ فِی رِجْلَیْهِ نَعْلَیْنِ مِنْ حِذَاءِ </w:t>
      </w:r>
      <w:r>
        <w:rPr>
          <w:rStyle w:val="FootnoteAnchor"/>
          <w:rtl w:val="true"/>
        </w:rPr>
        <w:footnoteReference w:id="1737"/>
      </w:r>
      <w:r>
        <w:rPr>
          <w:rFonts w:ascii="Amiri" w:hAnsi="Amiri" w:eastAsia="Amiri" w:cs="Amiri"/>
          <w:color w:val="111111"/>
          <w:sz w:val="28"/>
          <w:sz w:val="28"/>
          <w:szCs w:val="28"/>
          <w:rtl w:val="true"/>
          <w:lang w:bidi="ar-SA"/>
        </w:rPr>
        <w:t xml:space="preserve">مَکَّةَ وَ عَمَدَتْ إِلَی سَلَّةٍ وَ جَعَلَتْ فِیهَا أَطْعِمَةً جَیِّدَةً وَ بَعَثَتْهُ مَعَ أَوْلَادِهَا وَ قَالَتْ لَهُمْ یَا أَوْلَادِی أُوصِیکُمْ بِسَیِّدِی مُحَمَّدٍ صلی الله علیه و آله أَنْ تَحْفَظُوهُ وَ إِذَا جَاعَ فَأَطْعِمُوهُ وَ إِذَا عَطِشَ فَاسْقُوهُ فَإِذَا عَیَّ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یا أمنا إن محمّدا صلّی اللّه علیه و آله و سلم لاعزنا و هو أخونا، و نفذت معهم عبد اللّه بن الحارث، و یسارة و زوجها ابن بکیر بن سعد، فخرج النبیّ صلّی اللّه علیه و آله و سلم، إه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بکیر تصحیف من الناسخ، 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سعد کما تقدم، و تقدم فی الحدیث الثانی أن زوجها الحارث بن عبد العزی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فَأَقْعِدُوهُ حَتَّی یَسْتَرِیحَ فَخَرَجَ النَّبِیُّ صلی الله علیه و آله وَ عَلَی یَمِینِهِ عَبْدُ اللَّهِ بْنُ الْحَارِثِ وَ عَنْ یَسَارِهِ ضَمْرَةُ وَ قُرَّةُ قُدَّامَهُ وَ النَّبِیُّ صلی الله علیه و آله بَیْنَهُمْ کَالْبَدْرِ بَیْنَ النُّجُومِ فَمَا بَقِیَ حَجَرٌ وَ لَا مَدَرٌ إِلَّا وَ هُمْ یُنَادُونَ السَّلَامُ عَلَیْکَ یَا مُحَمَّدُ السَّلَامُ عَلَیْکَ یَا أَحْمَدُ السَّلَامُ عَلَیْکَ یَا حَامِدُ السَّلَامُ عَلَیْکَ یَا مَحْمُودُ السَّلَامُ عَلَیْکَ یَا صَاحِبَ الْقَوْلِ الْعَدْلِ لَا إِلَهَ إِلَّا اللَّهُ مُحَمَّدٌ رَسُولُ اللَّهِ طُوبَی لِمَنْ آمَنَ بِکَ وَ الْوَیْلُ لِمَنْ کَفَرَ بِکَ وَ رَدَّ عَلَیْکَ حَرْفاً تَأْتِی بِهِ مِنْ عِنْدِ رَبِّکَ وَ النَّبِیُّ صلی الله علیه و آله یَرُدُّ عَلَیْهِمُ السَّلَامَ وَ قَدْ تَحَیَّرَ الَّذِینَ مَعَهُ مِمَّا یَرَوْنَ مِنَ الْعَجَائِبِ ثُمَّ إِنَّ النَّبِیَّ صلی الله علیه و آله أَصَابَهُ حَرُّ الشَّمْسِ فَأَوْحَی اللَّهُ تَعَالَی إِلَی إِسْتِحْیَائِیلَ أَنْ مُدَّ فَوْقَ رَأْسِ مُحَمَّدٍ صلی الله علیه و آله سَحَابَةً بَیْضَاءَ فَمَدَّهَا فَأَرْسَلَتْ عَزَالِیَهَا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کَأَفْوَاهِ الْقِرَبِ وَ رَشَّ الْقَطْرُ عَلَی السَّهْلِ وَ الْجَبَلِ وَ لَمْ تَقْطُرْ عَلَی رَأْسِ</w:t>
      </w:r>
    </w:p>
    <w:p>
      <w:pPr>
        <w:pStyle w:val="BookText"/>
        <w:rPr/>
      </w:pPr>
      <w:r>
        <w:rPr>
          <w:rFonts w:ascii="Amiri" w:hAnsi="Amiri" w:eastAsia="Amiri" w:cs="Amiri"/>
          <w:color w:val="111111"/>
          <w:sz w:val="28"/>
          <w:sz w:val="28"/>
          <w:szCs w:val="28"/>
          <w:rtl w:val="true"/>
          <w:lang w:bidi="ar-SA"/>
        </w:rPr>
        <w:t xml:space="preserve">مُحَمَّدٍ صلی الله علیه و آله قَطْرَةٌ وَ سَالَتْ مِنْ ذَلِکَ الْمَطَرِ الْأَوْدِیَةُ وَ صَارَ الْوَحَلُ فِی الْأَرْضِ مَا خَلَا طَرِیقَ مُحَمَّدٍ صلی الله علیه و آله وَ کَانَ یَنْزِلُ مِنْ تِلْکَ السَّحَابَةِ </w:t>
      </w:r>
      <w:r>
        <w:rPr>
          <w:rStyle w:val="FootnoteAnchor"/>
          <w:rtl w:val="true"/>
        </w:rPr>
        <w:footnoteReference w:id="1739"/>
      </w:r>
      <w:r>
        <w:rPr>
          <w:rFonts w:ascii="Amiri" w:hAnsi="Amiri" w:eastAsia="Amiri" w:cs="Amiri"/>
          <w:color w:val="111111"/>
          <w:sz w:val="28"/>
          <w:sz w:val="28"/>
          <w:szCs w:val="28"/>
          <w:rtl w:val="true"/>
          <w:lang w:bidi="ar-SA"/>
        </w:rPr>
        <w:t xml:space="preserve">رِیشُ الزَّعْفَرَانِ وَ سَنَابِلُ الْمِسْکِ وَ کَانَ فِی تِلْکَ الْبَرِّیَّةِ نَخْلَةٌ یَابِسَةٌ عَادِیَةٌ </w:t>
      </w:r>
      <w:r>
        <w:rPr>
          <w:rStyle w:val="FootnoteAnchor"/>
          <w:rtl w:val="true"/>
        </w:rPr>
        <w:footnoteReference w:id="1740"/>
      </w:r>
      <w:r>
        <w:rPr>
          <w:rFonts w:ascii="Amiri" w:hAnsi="Amiri" w:eastAsia="Amiri" w:cs="Amiri"/>
          <w:color w:val="111111"/>
          <w:sz w:val="28"/>
          <w:sz w:val="28"/>
          <w:szCs w:val="28"/>
          <w:rtl w:val="true"/>
          <w:lang w:bidi="ar-SA"/>
        </w:rPr>
        <w:t xml:space="preserve">قَدْ یَبِسَتْ أَغْصَانُهَا وَ تَنَاثَرَتْ أَوْرَاقُهَا مُنْذُ سَنَتَیْنِ فَاسْتَنَدَ النَّبِیُّ صلی الله علیه و آله إِلَیْهَا فَأَوْرَقَتْ وَ أَرْطَبَتْ وَ أَثْمَرَتْ وَ أَرْسَلَتْ ثِمَارَهَا مِنْ ثَلَاثَةِ أَجْنَاسٍ أَخْضَرَ وَ أَحْمَرَ وَ أَصْفَرَ وَ قَعَدَ النَّبِیُّ صلی الله علیه و آله هُنَالِکَ یُکَلِّمُ إِخْوَتَهُ وَ رَأَی النَّبِیُّ صلی الله علیه و آله رَوْضَةً خَضْرَاءَ فَقَالَ یَا إِخْوَتِی أُرِیدُ أَنْ أَمُرَّ بِهَذِهِ الرَّوْضَةِ وَ کَانَ وَرَاءَ الرَّوْضَةِ تَلٌّ کَئُودٌ </w:t>
      </w:r>
      <w:r>
        <w:rPr>
          <w:rStyle w:val="FootnoteAnchor"/>
          <w:rtl w:val="true"/>
        </w:rPr>
        <w:footnoteReference w:id="1741"/>
      </w:r>
      <w:r>
        <w:rPr>
          <w:rFonts w:ascii="Amiri" w:hAnsi="Amiri" w:eastAsia="Amiri" w:cs="Amiri"/>
          <w:color w:val="111111"/>
          <w:sz w:val="28"/>
          <w:sz w:val="28"/>
          <w:szCs w:val="28"/>
          <w:rtl w:val="true"/>
          <w:lang w:bidi="ar-SA"/>
        </w:rPr>
        <w:t xml:space="preserve">وَ عَلَیْهِ أَنْوَاعُ </w:t>
      </w:r>
      <w:r>
        <w:rPr>
          <w:rStyle w:val="FootnoteAnchor"/>
          <w:rtl w:val="true"/>
        </w:rPr>
        <w:footnoteReference w:id="1742"/>
      </w:r>
      <w:r>
        <w:rPr>
          <w:rFonts w:ascii="Amiri" w:hAnsi="Amiri" w:eastAsia="Amiri" w:cs="Amiri"/>
          <w:color w:val="111111"/>
          <w:sz w:val="28"/>
          <w:sz w:val="28"/>
          <w:szCs w:val="28"/>
          <w:rtl w:val="true"/>
          <w:lang w:bidi="ar-SA"/>
        </w:rPr>
        <w:t xml:space="preserve">النَّبَاتَاتِ فَقَالَ یَا إِخْوَتِی مَا ذَلِکَ التَّلُّ فَقَالُوا لَهُ یَا مُحَمَّدُ وَرَاءَ ذَلِکَ التَّلِّ الْبَرَارِی وَ الْمَفَاوِزُ فَقَالَ النَّبِیُّ صلی الله علیه و آله إِنِّی قَدِ اشْتَهَیْتُ أَنْ أَنْظُرَ إِلَیْهِ فَقَالَ الْقَوْمُ نَحْنُ نَمْضِی مَعَکَ إِلَیْهِ فَقَالَ لَهُمُ النَّبِیُّ صلی الله علیه و آله بَلِ اشْتَغِلُوا أَنْتُمْ بِأَعْمَالِکُمْ وَ أَنَا أَمْضِی وَحْدِی وَ أَرْجِعُ إِلَیْکُمْ سَرِیعاً إِنْ شَاءَ اللَّهُ تَعَالَی فَقَالُوا جَمِیعاً مُرَّ </w:t>
      </w:r>
      <w:r>
        <w:rPr>
          <w:rStyle w:val="FootnoteAnchor"/>
          <w:rtl w:val="true"/>
        </w:rPr>
        <w:footnoteReference w:id="1743"/>
      </w:r>
      <w:r>
        <w:rPr>
          <w:rFonts w:ascii="Amiri" w:hAnsi="Amiri" w:eastAsia="Amiri" w:cs="Amiri"/>
          <w:color w:val="111111"/>
          <w:sz w:val="28"/>
          <w:sz w:val="28"/>
          <w:szCs w:val="28"/>
          <w:rtl w:val="true"/>
          <w:lang w:bidi="ar-SA"/>
        </w:rPr>
        <w:t>یَا مُحَمَّدُ فَإِنَّ قُلُوبَنَا مُتَفَکِّرَةٌ بِسَبَبِکَ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ثُمَّ إِنَّ النَّبِیَّ صلی الله علیه و آله مَرَّ فِی تِلْکَ الرَّوْضَةِ وَحْدَهُ وَ نَظَرَ إِلَی تِلْکَ الْبَرَارِی وَ الْمَفَاوِزِ وَ هُوَ یَعْتَبِرُ وَ یَتَعَجَّبُ مِنَ الرَّوْضَةِ حَتَّی بَلَغَ التَّلَّ وَ نَظَرَ إِلَی جَبَلٍ شَاهِقٍ فِی الْهَوَاءِ کَالْحَائِطِ وَ لَا یَتَهَیَّأُ لَهُ صُعُودُهُ لِاعْتِدَالِهِ وَ ارْتِفَاعِهِ فِی الْهَوَاءِ فَقَالَ النَّبِیُّ صلی الله علیه و آله فِی نَفْسِهِ إِنِّی أُرِیدُ أَنْ أَصْعَدَ هَذَا التَّلَّ فَأَنْظُرَ إِلَی مَا وَرَاءَهُ مِنَ الْعَجَائِبِ قَالَ الْوَاقِدِیُّ فَأَرَادَ النَّبِیُّ صلی الله علیه و آله أَنْ یَصْعَدَ الْجَبَلَ فَلَمْ یَتَهَیَّأْ لَهُ ذَلِکَ لِاسْتِوَائِهِ فِی الْهَوَاءِ فَصَاحَ إِسْتِحْیَائِیلُ فِی الْجَبَلِ صَیْحَةً أَرْعَشَتْهُ فَاهْتَزَّ اهْتِزَازاً وَ قَالَ لَهُ أَیُّهَا الْجَبَلُ وَیْحَکَ أَطِعْ مُحَمَّداً صلی الله علیه و آله خَیْرَ الْمُرْسَلِینَ فَإِنَّهُ یُرِیدُ أَنْ یَصْعَدَ عَلَیْکَ فَفَرِحَ الْجَبَلُ وَ تَرَاکَمَ بَعْضُهُ إِلَی بَعْضٍ کَمَا یَتَرَاکَمُ الْجِلْدُ فِی النَّارِ فَصَعِدَ النَّبِیُّ صلی الله علیه و آله أَعْلَاهُ وَ کَانَتْ تَحْتَ </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الْجَبَلِ حَیَّاتٌ کَثِیرَةٌ مِنْ أَلْوَانٍ شَتَّی وَ عَقَارِبُ کَالْبِغَالِ فَلَمَّا هَمَّ النَّبِیُّ صلی الله علیه و آله بِالنُّزُولِ إِلَی تَحْتِ الْجَبَلِ صَاحَ الْمَلَکُ إِسْتِحْیَائِیلُ صَیْحَةً عَظِیمَةً وَ قَالَ أَیَّتُهَا الْحَیَّاتُ وَ الْعَقَارِبُ غَیِّبُوا أَنْفُسَکُمْ فِی جُحُورِکُمْ </w:t>
      </w:r>
      <w:r>
        <w:rPr>
          <w:rStyle w:val="FootnoteAnchor"/>
          <w:rtl w:val="true"/>
        </w:rPr>
        <w:footnoteReference w:id="1744"/>
      </w:r>
      <w:r>
        <w:rPr>
          <w:rFonts w:ascii="Amiri" w:hAnsi="Amiri" w:eastAsia="Amiri" w:cs="Amiri"/>
          <w:color w:val="111111"/>
          <w:sz w:val="28"/>
          <w:sz w:val="28"/>
          <w:szCs w:val="28"/>
          <w:rtl w:val="true"/>
          <w:lang w:bidi="ar-SA"/>
        </w:rPr>
        <w:t xml:space="preserve">وَ تَحْتَ صُخُورِکُمْ لَا یَرَاکُمْ سَیِّدُ الْأَوَّلِینَ وَ الْآخِرِینَ فَسَارَعَ الْحَیَّاتُ وَ الْعَقَارِبُ إِلَی مَا أَمَرَهُمْ إِسْتِحْیَائِیلُ وَ غَیَّبُوا أَنْفُسَهُمْ فِی کُلِّ جُحْرٍ وَ تَحْتَ کُلِّ حَجَرٍ وَ نَزَلَ النَّبِیُّ صلی الله علیه و آله مِنَ الْجَبَلِ فَرَأَی عَیْنَ مَاءٍ بَارِدٍ أَحْلَی مِنَ الْعَسَلِ وَ أَلْیَنَ مِنَ الزُّبْدِ فَقَعَدَ النَّبِیُّ صلی الله علیه و آله عِنْدَ الْعَیْنِ فَنَزَلَ جَبْرَئِیلُ علیه السلام فِی ذَلِکَ الْمَوْضِعِ وَ مِیکَائِیلُ وَ إِسْرَافِیلُ وَ دَرْدَائِیلُ فَقَالَ جَبْرَئِیلُ السَّلَامُ عَلَیْکَ یَا مُحَمَّدُ السَّلَامُ عَلَیْکَ یَا أَحْمَدُ السَّلَامُ عَلَیْکَ یَا حَامِدُ السَّلَامُ عَلَیْکَ یَا مَحْمُودُ السَّلَامُ عَلَیْکَ یَا طه السَّلَامُ عَلَیْکَ یا أَیُّهَا الْمُدَّثِّرُ السَّلَامُ عَلَیْکَ یَا أَیُّهَا الْمَلِیحُ السَّلَامُ عَلَیْکَ یَا 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w:t>
      </w:r>
      <w:r>
        <w:rPr>
          <w:rStyle w:val="FootnoteAnchor"/>
          <w:rtl w:val="true"/>
        </w:rPr>
        <w:footnoteReference w:id="1745"/>
      </w:r>
      <w:r>
        <w:rPr>
          <w:rFonts w:ascii="Amiri" w:hAnsi="Amiri" w:eastAsia="Amiri" w:cs="Amiri"/>
          <w:color w:val="111111"/>
          <w:sz w:val="28"/>
          <w:sz w:val="28"/>
          <w:szCs w:val="28"/>
          <w:rtl w:val="true"/>
          <w:lang w:bidi="ar-SA"/>
        </w:rPr>
        <w:t xml:space="preserve">السَّلَامُ عَلَیْکَ یَا سَیِّدُ یَا سَیِّدُ السَّلَامُ عَلَیْکَ یَا فَارِقْلِیطُ السَّلَامُ عَلَیْکَ یَا طس السَّلَامُ عَلَیْکَ یَا طسم السَّلَامُ عَلَیْکَ یَا شَمْسَ الدُّنْیَا السَّلَامُ عَلَیْکَ یَا قَمَرَ الْآخِرَةِ السَّلَامُ عَلَیْکَ یَا نُورَ الدُّنْیَا وَ الْآخِرَةِ السَّلَامُ عَلَیْکَ یَا شَمْسَ الْقِیَامَةِ السَّلَامُ عَلَیْکَ یَا خَاتَمَ النَّبِیِّینَ السَّلَامُ عَلَیْکَ یَا زُهْرَةَ الْمَلَائِکَةِ السَّلَامُ عَلَیْکَ یَا شَفِیعَ الْمُذْنِبِینَ </w:t>
      </w:r>
      <w:r>
        <w:rPr>
          <w:rStyle w:val="FootnoteAnchor"/>
          <w:rtl w:val="true"/>
        </w:rPr>
        <w:footnoteReference w:id="1746"/>
      </w:r>
      <w:r>
        <w:rPr>
          <w:rFonts w:ascii="Amiri" w:hAnsi="Amiri" w:eastAsia="Amiri" w:cs="Amiri"/>
          <w:color w:val="111111"/>
          <w:sz w:val="28"/>
          <w:sz w:val="28"/>
          <w:szCs w:val="28"/>
          <w:rtl w:val="true"/>
          <w:lang w:bidi="ar-SA"/>
        </w:rPr>
        <w:t xml:space="preserve">السَّلَامُ عَلَیْکَ یَا صَاحِبَ التَّاجِ وَ الْهِرَاوَةِ </w:t>
      </w:r>
      <w:r>
        <w:rPr>
          <w:rStyle w:val="FootnoteAnchor"/>
          <w:rtl w:val="true"/>
        </w:rPr>
        <w:footnoteReference w:id="1747"/>
      </w:r>
      <w:r>
        <w:rPr>
          <w:rFonts w:ascii="Amiri" w:hAnsi="Amiri" w:eastAsia="Amiri" w:cs="Amiri"/>
          <w:color w:val="111111"/>
          <w:sz w:val="28"/>
          <w:sz w:val="28"/>
          <w:szCs w:val="28"/>
          <w:rtl w:val="true"/>
          <w:lang w:bidi="ar-SA"/>
        </w:rPr>
        <w:t xml:space="preserve">السَّلَامُ عَلَیْکَ یَا صَاحِبَ الْقُرْآنِ وَ النَّاقَةِ السَّلَامُ عَلَیْکَ یَا صَاحِبَ الْحَجِّ وَ الزِّیَارَةِ السَّلَامُ عَلَیْکَ یَا صَاحِبَ الرُّکْنِ وَ الْمَقَامِ السَّلَامُ عَلَیْکَ یَا صَاحِبَ السَّیْفِ الْقَاطِعِ السَّلَامُ عَلَیْکَ یَا صَاحِبَ الرُّمْحِ الطَّاعِنِ السَّلَامُ عَلَیْکَ یَا صَاحِبَ السَّهْمِ النَّافِذِ السَّلَامُ عَلَیْکَ یَا صَاحِبَ الْمَسَاعِی السَّلَامُ عَلَیْکَ یَا أَبَا الْقَاسِمِ السَّلَامُ عَلَیْکَ یَا مِفْتَاحَ الْجَنَّةِ السَّلَامُ عَلَیْکَ یَا مِصْبَاحَ الدِّینِ السَّلَامُ عَلَیْکَ یَا صَاحِبَ الْحَوْضِ الْمَوْرُودِ السَّلَامُ عَلَیْکَ یَا قَائِدَ الْمُسْلِمِینَ السَّلَامُ عَلَیْکَ یَا مُبْطِلَ عِبَادَةِ الْأَوْثَانِ السَّلَامُ عَلَیْکَ یَا قَائِدَ الْمُرْسَلِینَ السَّلَامُ عَلَیْکَ یَا مُظْهِرَ الْإِسْلَامِ السَّلَامُ عَلَیْکَ یَا صَاحِبَ قَوْلِ لَا إِلَهَ إِلَّا اللَّهُ مُحَمَّدٌ رَسُولُ اللَّهِ طُوبَی لِمَنْ آمَنَ بِکَ وَ الْوَیْلُ لِمَنْ کَفَرَ بِکَ وَ رَدَّ عَلَیْکَ حَرْفاً مِمَّا تَأْتِی بِهِ مِنْ عِنْدِ رَبِّکَ وَ النَّبِیُّ صلی الله علیه و آله یَرُدُّ عَلَیْهِ السَّلَامَ فَقَالَ لَهُمْ مَنْ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أَنْتُمْ قَالُوا نَحْنُ عِبَادُ اللَّهِ وَ قَعَدُوا حَوْلَهُ قَالَ فَنَظَرَ النَّبِیُّ صلی الله علیه و آله إِلَی جَبْرَائِیلَ علیه السلام قَالَ مَا اسْمُکَ قَالَ عَبْدُ اللَّهِ وَ نَظَرَ إِلَی إِسْرَافِیلَ وَ قَالَ لَهُ مَا اسْمُکَ قَالَ اسْمِی عَبْدُ اللَّهِ وَ نَظَرَ إِلَی مِیکَائِیلَ وَ قَالَ لَهُ مَا اسْمُکَ قَالَ عَبْدُ الْجَبَّارِ وَ نَظَرَ إِلَی دَرْدَائِیلَ وَ قَالَ لَهُ مَا اسْمُکَ قَالَ عَبْدُ الرَّحْمَنِ فَقَالَ النَّبِیُّ صلی الله علیه و آله کُلُّنَا عِبَادُ اللَّهِ وَ کَانَ مَعَ جَبْرَئِیلَ طَسْتٌ مِنْ یَاقُوتٍ أَحْمَرَ وَ مَعَ مِیکَائِیلَ إِبْرِیقٌ مِنْ یَاقُوتٍ أَخْضَرَ وَ فِی الْإِبْرِیقِ مَاءٌ مِنَ الْجَنَّةِ فَتَقَدَّمَ جَبْرَئِیلُ علیه السلام وَ وَضَعَ فَمَهُ عَلَی فَمِ مُحَمَّدٍ صلی الله علیه و آله إِلَی أَنْ ذَهَبَتْ ثَلَاثُ سَاعَاتٍ مِنَ النَّهَارِ ثُمَّ قَالَ یَا مُحَمَّدُ اعْلَمْ وَ افْهَمْ مَا بَیَّنْتُهُ لَکَ قَالَ نَعَمْ إِنْ شَاءَ اللَّهُ تَعَالَی وَ قَدْ مَلَأَ جَوْفَهُ عِلْماً وَ فَهْماً وَ حُکْماً وَ بُرْهَاناً وَ زَادَ اللَّهُ تَعَالَی فِی نُورِ وَجْهِهِ سَبْعَةً وَ سَبْعِینَ ضِعْفاً فَلَمْ یَتَهَیَّأْ لِأَحَدٍ أَنْ یَمْلَأَ بَصَرَهُ مِنْ رَسُولِ اللَّهِ صلی الله علیه و آله فَقَالَ لَهُ جَبْرَائِیلُ علیه السلام لَا تَخَفْ یَا مُحَمَّدُ فَقَالَ لَهُ النَّبِیُّ صلی الله علیه و آله وَ مِثْلِی مَنْ یَخَافُ وَ عِزَّةِ رَبِّی وَ جَلَالِهِ وَ جُودِهِ وَ کَرَمِهِ وَ ارْتِفَاعِهِ فِی عُلُوِّ مَکَانِهِ لَوْ عَلِمْتُ شَیْئاً </w:t>
      </w:r>
      <w:r>
        <w:rPr>
          <w:rStyle w:val="FootnoteAnchor"/>
          <w:rtl w:val="true"/>
        </w:rPr>
        <w:footnoteReference w:id="1748"/>
      </w:r>
      <w:r>
        <w:rPr>
          <w:rFonts w:ascii="Amiri" w:hAnsi="Amiri" w:eastAsia="Amiri" w:cs="Amiri"/>
          <w:color w:val="111111"/>
          <w:sz w:val="28"/>
          <w:sz w:val="28"/>
          <w:szCs w:val="28"/>
          <w:rtl w:val="true"/>
          <w:lang w:bidi="ar-SA"/>
        </w:rPr>
        <w:t xml:space="preserve">دُونَ جَلَالِ عَظَمَتِهِ لَقُلْتُ لَمْ أَعْرِفْ رَبِّی قَطُّ قَالَ وَ نَزَلَ جَبْرَائِیلُ </w:t>
      </w:r>
      <w:r>
        <w:rPr>
          <w:rStyle w:val="FootnoteAnchor"/>
          <w:rtl w:val="true"/>
        </w:rPr>
        <w:footnoteReference w:id="1749"/>
      </w:r>
      <w:r>
        <w:rPr>
          <w:rFonts w:ascii="Amiri" w:hAnsi="Amiri" w:eastAsia="Amiri" w:cs="Amiri"/>
          <w:color w:val="111111"/>
          <w:sz w:val="28"/>
          <w:sz w:val="28"/>
          <w:szCs w:val="28"/>
          <w:rtl w:val="true"/>
          <w:lang w:bidi="ar-SA"/>
        </w:rPr>
        <w:t xml:space="preserve">إِلَی مِیکَائِیلَ وَ قَالَ حَقٌّ لِرَبِّنَا أَنْ یَتَّخِذَ مِثْلَ هَذَا حَبِیباً وَ یَجْعَلَهُ سَیِّدَ وُلْدِ آدَمَ ثُمَّ إِنَّ جَبْرَائِیلَ علیه السلام أَلْقَی رَسُولَ اللَّهِ صلی الله علیه و آله عَلَی قَفَاهُ وَ رَفَعَ أَثْوَابَهُ فَقَالَ لَهُ النَّبِیُّ صلی الله علیه و آله مَا تُرِیدُ تَصْنَعُ یَا أَخِی جَبْرَائِیلُ فَقَالَ جَبْرَائِیلُ لَا بَأْسَ عَلَیْکَ فَأَخْرَجَ جَنَاحَهُ </w:t>
      </w:r>
      <w:r>
        <w:rPr>
          <w:rStyle w:val="FootnoteAnchor"/>
          <w:rtl w:val="true"/>
        </w:rPr>
        <w:footnoteReference w:id="1750"/>
      </w:r>
      <w:r>
        <w:rPr>
          <w:rFonts w:ascii="Amiri" w:hAnsi="Amiri" w:eastAsia="Amiri" w:cs="Amiri"/>
          <w:color w:val="111111"/>
          <w:sz w:val="28"/>
          <w:sz w:val="28"/>
          <w:szCs w:val="28"/>
          <w:rtl w:val="true"/>
          <w:lang w:bidi="ar-SA"/>
        </w:rPr>
        <w:t xml:space="preserve">وَ شَقَّ بَطْنَ النَّبِیِّ صلی الله علیه و آله وَ أَدْخَلَ جَنَاحَهُ فِی بَطْنِهِ وَ خَرَقَ قَلْبَهُ وَ شَقَّ المقلبة وَ أَظْهَرَ نُکْتَةً سَوْدَاءَ فَأَخَذَهَا جَبْرَائِیلُ علیه السلام فَغَسَلَهَا وَ مِیکَائِیلُ یَصُبُّ الْمَاءَ عَلَیْهِ فَنَادَی مُنَادٍ مِنَ السَّمَاءِ یَقُولُ یَا جَبْرَائِیلُ لَا تَقْشِرْ قَلْبَ مُحَمَّدٍ صلی الله علیه و آله فَتُوجِعَهُ وَ لَکِنِ اغْسِلْهُ بِزَغَبِکَ وَ الزَّغَبُ هُوَ الرِّیشُ الَّذِی تَحْتَ الْجَنَاحِ فَأَخَذَ جَبْرَئِیلُ زَغَبَةً وَ غَسَلَ بِهَا قَلْبَ مُحَمَّدٍ صلی الله علیه و آله ثُمَّ رَدَّ المقلبة إِلَی الْقَلْبِ وَ الْقَلْبَ إِلَی الصَّدْرِ فَقَالَ عَبْدُ اللَّهِ بْنُ الْعَبَّاسِ ذَاتَ یَوْمٍ وَ النَّبِیُّ صلی الله علیه و آله قَدْ بَلَغَ مَبْلَغَ الرِّجَالِ سَأَلْتُ النَّبِیَّ صلی الله علیه و آله بِأَیِّ شَیْ‌ءٍ غُسِلَ قَلْبُکَ یَا رَسُولَ اللَّهِ وَ مِنْ أَیِّ شَیْ‌ءٍ قَالَ غُسِلَ مِنَ الشَّکِّ وَ الْیَقِینِ </w:t>
      </w:r>
      <w:r>
        <w:rPr>
          <w:rStyle w:val="FootnoteAnchor"/>
          <w:rtl w:val="true"/>
        </w:rPr>
        <w:footnoteReference w:id="1751"/>
      </w:r>
      <w:r>
        <w:rPr>
          <w:rFonts w:ascii="Amiri" w:hAnsi="Amiri" w:eastAsia="Amiri" w:cs="Amiri"/>
          <w:color w:val="111111"/>
          <w:sz w:val="28"/>
          <w:sz w:val="28"/>
          <w:szCs w:val="28"/>
          <w:rtl w:val="true"/>
          <w:lang w:bidi="ar-SA"/>
        </w:rPr>
        <w:t xml:space="preserve">لَا مِنَ الْکُفْرِ فَإِنِّی لَمْ أَکُنْ کَافِراً قَطُّ لِأَنِّی کُنْتُ مُؤْمِناً بِاللَّهِ مِنْ قَبْلِ أن </w:t>
      </w:r>
    </w:p>
    <w:p>
      <w:pPr>
        <w:pStyle w:val="BookText"/>
        <w:rPr/>
      </w:pPr>
      <w:r>
        <w:rPr>
          <w:rFonts w:ascii="Amiri" w:hAnsi="Amiri" w:eastAsia="Amiri" w:cs="Amiri"/>
          <w:color w:val="111111"/>
          <w:sz w:val="28"/>
          <w:sz w:val="28"/>
          <w:szCs w:val="28"/>
          <w:rtl w:val="true"/>
          <w:lang w:bidi="ar-SA"/>
        </w:rPr>
        <w:t xml:space="preserve">أَکُونَ فِی صُلْبِ آدَمَ علیه السلام </w:t>
      </w:r>
      <w:r>
        <w:rPr>
          <w:rStyle w:val="FootnoteAnchor"/>
          <w:rtl w:val="true"/>
        </w:rPr>
        <w:footnoteReference w:id="1752"/>
      </w:r>
      <w:r>
        <w:rPr>
          <w:rFonts w:ascii="Amiri" w:hAnsi="Amiri" w:eastAsia="Amiri" w:cs="Amiri"/>
          <w:color w:val="111111"/>
          <w:sz w:val="28"/>
          <w:sz w:val="28"/>
          <w:szCs w:val="28"/>
          <w:rtl w:val="true"/>
          <w:lang w:bidi="ar-SA"/>
        </w:rPr>
        <w:t>فَقَالَ لَهُ عُمَرُ بْنُ الْخَطَّابِ مَتَی نُبِّئْتَ یَا رَسُولَ اللَّهِ قَالَ یَا أَبَا حَفْصٍ نُبِّئْتُ وَ آدَمُ بَیْنَ الرُّوحِ وَ الْجَسَدِ</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الْوَاقِدِیُّ فَقَالَ إِسْرَافِیلُ </w:t>
      </w:r>
      <w:r>
        <w:rPr>
          <w:rStyle w:val="FootnoteAnchor"/>
          <w:rtl w:val="true"/>
        </w:rPr>
        <w:footnoteReference w:id="1753"/>
      </w:r>
      <w:r>
        <w:rPr>
          <w:rFonts w:ascii="Amiri" w:hAnsi="Amiri" w:eastAsia="Amiri" w:cs="Amiri"/>
          <w:color w:val="111111"/>
          <w:sz w:val="28"/>
          <w:sz w:val="28"/>
          <w:szCs w:val="28"/>
          <w:rtl w:val="true"/>
          <w:lang w:bidi="ar-SA"/>
        </w:rPr>
        <w:t xml:space="preserve">لِمُحَمَّدٍ صلی الله علیه و آله مَا اسْمُکَ یَا فَتَی فَقَالَ النَّبِیُّ صلی الله علیه و آله أَنَا مُحَمَّدُ بْنُ عَبْدِ اللَّهِ بْنِ عَبْدِ الْمُطَّلِبِ بْنِ هَاشِمِ بْنِ عَبْدِ مَنَافٍ وَ لِیَ اسْمٌ غَیْرُ هَذَا قَالَ إِسْرَافِیلُ صَدَقْتَ یَا مُحَمَّدُ وَ لَکِنِّی أُمِرْتُ بِأَمْرٍ فَأَفْعَلُ قَالَ النَّبِیُّ صلی الله علیه و آله افْعَلْ مَا أُمِرْتَ بِهِ فَقَامَ إِسْرَافِیلُ إِلَی رَسُولِ اللَّهِ صلی الله علیه و آله وَ حَلَّ أَزْرَارَ قَمِیصِهِ وَ أَلْقَاهُ عَلَی قَفَاهُ </w:t>
      </w:r>
      <w:r>
        <w:rPr>
          <w:rStyle w:val="FootnoteAnchor"/>
          <w:rtl w:val="true"/>
        </w:rPr>
        <w:footnoteReference w:id="1754"/>
      </w:r>
      <w:r>
        <w:rPr>
          <w:rFonts w:ascii="Amiri" w:hAnsi="Amiri" w:eastAsia="Amiri" w:cs="Amiri"/>
          <w:color w:val="111111"/>
          <w:sz w:val="28"/>
          <w:sz w:val="28"/>
          <w:szCs w:val="28"/>
          <w:rtl w:val="true"/>
          <w:lang w:bidi="ar-SA"/>
        </w:rPr>
        <w:t xml:space="preserve">وَ أَخْرَجَ خَاتَماً کَانَ مَعَهُ وَ عَلَیْهِ سَطْرَانِ الْأَوَّلُ لَا إِلَهَ إِلَّا اللَّهُ وَ الثَّانِی مُحَمَّدٌ رَسُولُ اللَّهِ وَ ذَلِکَ خَاتَمُ النُّبُوَّةِ فَوَضَعَ الْخَاتَمَ بَیْنَ کَتِفَیِ النَّبِیِّ صلی الله علیه و آله فَصَارَ الْخَاتَمُ بَیْنَ کَتِفَیْهِ کَالْهِلَالِ الطَّالِعِ بِجِسْمِهِ وَ اسْتَبَانَ السَّطْرَانِ بَیْنَ کَتِفَیْهِ کَالشَّامَةِ یَقْرَؤُهُمَا کُلُّ عَرَبِیٍّ کَاتِبٍ </w:t>
      </w:r>
      <w:r>
        <w:rPr>
          <w:rStyle w:val="FootnoteAnchor"/>
          <w:rtl w:val="true"/>
        </w:rPr>
        <w:footnoteReference w:id="1755"/>
      </w:r>
      <w:r>
        <w:rPr>
          <w:rFonts w:ascii="Amiri" w:hAnsi="Amiri" w:eastAsia="Amiri" w:cs="Amiri"/>
          <w:color w:val="111111"/>
          <w:sz w:val="28"/>
          <w:sz w:val="28"/>
          <w:szCs w:val="28"/>
          <w:rtl w:val="true"/>
          <w:lang w:bidi="ar-SA"/>
        </w:rPr>
        <w:t xml:space="preserve">ثُمَّ دَنَا دَرْدَائِیلُ وَ قَالَ یَا مُحَمَّدُ تَنَامُ السَّاعَةَ فَقَالَ لَهُ نَعَمْ فَوَضَعَ النَّبِیُّ صلی الله علیه و آله رَأْسَهُ فِی حَجْرِ دَرْدَائِیلَ وَ غَفَا </w:t>
      </w:r>
      <w:r>
        <w:rPr>
          <w:rStyle w:val="FootnoteAnchor"/>
          <w:rtl w:val="true"/>
        </w:rPr>
        <w:footnoteReference w:id="1756"/>
      </w:r>
      <w:r>
        <w:rPr>
          <w:rFonts w:ascii="Amiri" w:hAnsi="Amiri" w:eastAsia="Amiri" w:cs="Amiri"/>
          <w:color w:val="111111"/>
          <w:sz w:val="28"/>
          <w:sz w:val="28"/>
          <w:szCs w:val="28"/>
          <w:rtl w:val="true"/>
          <w:lang w:bidi="ar-SA"/>
        </w:rPr>
        <w:t xml:space="preserve">غَفْوَةً فَرَأَی فِی الْمَنَامِ کَأَنَّ شَجَرَةً نَابِتَةٌ فَوْقَ رَأْسِهِ وَ عَلَی الشَّجَرَةِ أَغْصَانٌ غِلَاظٌ مُسْتَوِیَاتٌ کُلُّهَا وَ عَلَی کُلِّ غُصْنٍ مِنْ أَغْصَانِهَا غُصْنٌ وَ غُصْنَانِ وَ ثَلَاثَةُ وَ أَرْبَعَةُ أَغْصَانٍ وَ رَأَی عِنْدَ سَاقِ الشَّجَرَةِ مِنَ الْحَشِیشِ مَا لَا یَتَهَیَّأُ وَصْفُهُ وَ کَانَتِ الشَّجَرَةُ عَظِیمَةً غَلِیظَةَ السَّاقِ ذَاهِبَةً فِی الْهَوَاءِ ثَابِتَةَ الْأَصْلِ بَاسِقَةَ الْفَرْعِ </w:t>
      </w:r>
      <w:r>
        <w:rPr>
          <w:rStyle w:val="FootnoteAnchor"/>
          <w:rtl w:val="true"/>
        </w:rPr>
        <w:footnoteReference w:id="1757"/>
      </w:r>
      <w:r>
        <w:rPr>
          <w:rFonts w:ascii="Amiri" w:hAnsi="Amiri" w:eastAsia="Amiri" w:cs="Amiri"/>
          <w:color w:val="111111"/>
          <w:sz w:val="28"/>
          <w:sz w:val="28"/>
          <w:szCs w:val="28"/>
          <w:rtl w:val="true"/>
          <w:lang w:bidi="ar-SA"/>
        </w:rPr>
        <w:t xml:space="preserve">فَنَادَی منادیا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أَ تَدْرِی مَا هَذِهِ الشَّجَرَةُ فَقَالَ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النَّبِیُّ صلی الله علیه و آله لَا یَا أَخِی قَالَ اعْلَمْ أَنَّ هَذِهِ الشَّجَرَةَ أَنْتَ وَ الْأَغْصَانَ أَهْلُ بَیْتِکَ وَ الَّذِی تَحْتَهَا مُحِبُّوکَ وَ مَوَالِیکَ فَأَبْشِرْ یَا مُحَمَّدُ بِالنُّبُوَّةِ الْأَثِیرَةِ </w:t>
      </w:r>
      <w:r>
        <w:rPr>
          <w:rStyle w:val="FootnoteAnchor"/>
          <w:rtl w:val="true"/>
        </w:rPr>
        <w:footnoteReference w:id="1758"/>
      </w:r>
      <w:r>
        <w:rPr>
          <w:rFonts w:ascii="Amiri" w:hAnsi="Amiri" w:eastAsia="Amiri" w:cs="Amiri"/>
          <w:color w:val="111111"/>
          <w:sz w:val="28"/>
          <w:sz w:val="28"/>
          <w:szCs w:val="28"/>
          <w:rtl w:val="true"/>
          <w:lang w:bidi="ar-SA"/>
        </w:rPr>
        <w:t>وَ الرِّئَاسَةِ الْخَطِیرَةِ ثُمَّ إِنَّ دَرْدَائِیلَ أَخْرَجَ مِیزَاناً عَظِیماً کُلُّ کِفَّةٍ مِنْهُ مَا بَیْنَ السَّمَاءِ وَ الْأَرْضِ فَأَخَذَ النَّبِیَّ صلی الله علیه و آله وَ وَضَعَهُ فِی کِفَّةٍ وَ وَضَعَ مِائَةً مِنْ أَصْحَابِهِ فِی کِفَّةٍ فَرَجَحَ بِهِمُ النَّبِیُّ صلی الله علیه و آله ثُمَّ عَمَدَ إِلَی أَلْفِ رَجُلٍ مِنْ خَوَاصِّ أُمَّتِهِ فَوَضَعَهُمْ فِی الْکِفَّةِ الثَّانِیَةِ فَرَجَحَ بِهِمُ النَّبِیُّ صلی الله علیه و آله ثُمَّ عَمَدَ إِلَی أَرْبَعَةِ آلَافِ رَجُلٍ مِنْ أُمَّتِهِ فَوَضَعَهُمْ فِی الْکِفَّةِ فَرَجَحَ بِهِمُ النَّبِیُّ صلی الله علیه و آله ثُمَّ عَمَدَ إِلَی نِصْفِ أُمَّتِهِ فَرَجَحَ بِهِمُ النَّبِیُّ ثُمَّ عَمَدَ إِلَی أُمَّتِهِ کُلِّهِمْ ثُمَّ الْأَنْبِیَاءِ وَ الْمُرْسَلِینَ ثُمَّ الْمَلَائِکَةِ کُلِّهِمْ أَجْمَعِینَ ثُمَّ الْجِبَالِ وَ الْبِحَارِ ثُمَّ الرِّمَالِ ثُمَّ الْأَشْجَارِ ثُمَّ الْأَمْطَارِ ثُمَّ جَمِیعِ مَا خَلَقَ اللَّهُ تَعَالَی فَوَزَنَ بِهِمُ النَّبِیَّ صلی الله علیه و آله فَلَمْ یَعْدِلُوهُ وَ رَجَحَ النَّبِیُّ صلی الله علیه و آله بِهِمْ فَلِهَذَا قَالَ خَیْرُ الْخَلْقِ مُحَمَّدٌ صلی الله علیه و آله لِأَنَّهُ رَجَحَ بِالْخَلْقِ أَجْمَعِینَ وَ هَذَا کُلُّهُ یَرَاهُ بَیْنَ النَّوْمِ وَ الْیَقَظَةِ فَقَالَ دَرْدَائِیلُ یَا مُحَمَّدُ طُوبَی لَکَ ثُمَّ طُوبَی لَکَ وَ لِأُمَّتِکَ وَ حُسْنُ مَآبٍ وَ الْوَیْلُ کُلُّ الْوَیْلِ لِمَنْ کَفَرَ بِکَ وَ رَدَّ عَلَیْکَ حَرْفاً مِمَّا تَأْتِی بِهِ مِنْ عِنْدِ رَبِّکَ ثُمَّ عَرَجَ الْمَلَائِکَةُ إِلَی السَّمَاءِ</w:t>
      </w:r>
      <w:r>
        <w:rPr>
          <w:rFonts w:eastAsia="Amiri" w:cs="Amiri" w:ascii="Amiri" w:hAnsi="Amiri"/>
          <w:color w:val="111111"/>
          <w:sz w:val="28"/>
          <w:szCs w:val="28"/>
          <w:rtl w:val="true"/>
          <w:lang w:bidi="ar-SA"/>
        </w:rPr>
        <w:t xml:space="preserve">. </w:t>
      </w:r>
      <w:r>
        <w:rPr>
          <w:rStyle w:val="FootnoteAnchor"/>
          <w:rtl w:val="true"/>
        </w:rPr>
        <w:footnoteReference w:id="1759"/>
      </w:r>
      <w:r>
        <w:rPr>
          <w:rFonts w:ascii="Amiri" w:hAnsi="Amiri" w:eastAsia="Amiri" w:cs="Amiri"/>
          <w:color w:val="111111"/>
          <w:sz w:val="28"/>
          <w:sz w:val="28"/>
          <w:szCs w:val="28"/>
          <w:rtl w:val="true"/>
          <w:lang w:bidi="ar-SA"/>
        </w:rPr>
        <w:t xml:space="preserve">قَالَ الْوَاقِدِیُّ فَلَمَّا طَالَ مَکْثُ النَّبِیِّ طَلَبَهُ فِی تِلْکَ الْمَفَاوِزِ إِخْوَتُهُ أَوْلَادُ حَلِیمَةَ فَلَمْ یَجِدُوهُ فَرَجَعُوا إِلَی حَلِیمَةَ فَأَعْلَمُوهَا بِقِصَّتِهِ فَقَامَتْ ذَاهِلَةَ الْعَقْلِ تَصِیحُ فِی حَیِّ بَنِی سَعْدٍ فَوَقَعَتِ الصَّیْحَةُ فِی حَیِّ بَنِی سَعْدٍ أَنَّ مُحَمَّداً قَدِ افْتُقِدَ فَقَامَتْ حَلِیمَةُ وَ مَزَّقَتْ أَثْوَابَهَا وَ خَدَشَتْ وَجْهَهَا وَ کَشَفَتْ شَعْرَهَا </w:t>
      </w:r>
      <w:r>
        <w:rPr>
          <w:rStyle w:val="FootnoteAnchor"/>
          <w:rtl w:val="true"/>
        </w:rPr>
        <w:footnoteReference w:id="1760"/>
      </w:r>
      <w:r>
        <w:rPr>
          <w:rFonts w:ascii="Amiri" w:hAnsi="Amiri" w:eastAsia="Amiri" w:cs="Amiri"/>
          <w:color w:val="111111"/>
          <w:sz w:val="28"/>
          <w:sz w:val="28"/>
          <w:szCs w:val="28"/>
          <w:rtl w:val="true"/>
          <w:lang w:bidi="ar-SA"/>
        </w:rPr>
        <w:t xml:space="preserve">وَ هِیَ تَعْدُو فِی الْبَرَارِی وَ الْمَفَاوِزِ وَ الْقِفَارِ حَافِیَةَ الْقَدَمِ وَ الشَّوْکُ یَدْخُلُ فِی رِجْلَیْهَا وَ الدَّمُ یَسِیلُ مِنْهُمَا وَ هِیَ تُنَادِی وَا وَلَدَاهْ وَا قُرَّةَ عَیْنَاهْ وَا ثَمَرَةَ فُؤَادَاهْ وَ مَعَهَا نِسَاءُ بَنِی سَعْدٍ یَبْکِینَ مَعَهَا مُکَشَّفَاتِ الشُّعُورِ مُخَدَّشَاتِ الْوُجُوهِ وَ حَلِیمَةُ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تَسْقُطُ مَرَّةً وَ تَقُومُ أُخْرَی وَ مَا بَقِیَ فِی الْحَیِّ شَیْخٌ وَ لَا شَابٌّ وَ لَا حُرٌّ وَ لَا عَبْدٌ إِلَّا یَعْدُو فِی الْبَرِّیَّةِ فِی طَلَبِ مُحَمَّدٍ صلی الله علیه و آله وَ هُمْ یَبْکُونَ کُلُّهُمْ بِقَلْبٍ مُحْتَرِقٍ وَ رَکِبَ عَبْدُ اللَّهِ بْنُ الْحَارِثِ وَ رَکِبَ مَعَهُ آلُ بَنِی سَعْدٍ وَ حَلَفَ إِنْ لَا وَجَدْتُ مُحَمَّداً صلی الله علیه و آله السَّاعَةَ وَضَعْتُ سَیْفِی فِی آلِ بَنِی سَعْدٍ وَ غَطَفَانَ وَ أَقْتُلُهُمْ عَنْ آخِرِهِمْ وَ أَطْلُبُ بِدَمِ مُحَمَّدٍ صلی الله علیه و آله وَ ذَهَبَتْ حَلِیمَةُ عَلَی حَالَتِهَا مَعَ نِسَاءِ بَنِی سَعْدٍ نَحْوَ مَکَّةَ وَ دَخَلَهَا وَ کَانَ عَبْدُ الْمُطَّلِبِ قَاعِداً عِنْدَ أَسْتَارِ الْکَعْبَةِ مَعَ رُؤَسَاءِ قُرَیْشٍ وَ بَنِی هَاشِمٍ فَلَمَّا نَظَرَ إِلَی حَلِیمَةَ عَلَی تِلْکَ الْحَالَةِ ارْتَعَدَتْ فَرَائِصُهُ وَ صَاحَ وَ قَالَ مَا الْخَبَرُ فَقَالَتْ حَلِیمَةُ اعْلَمْ أَنَّ مُحَمَّداً قَدْ فَقَدْنَاهُ مُنْذُ أَمْسِ وَ قَدْ تَفَرَّقَ آلُ سَعْدٍ فِی طَلَبِهِ قَالَ فَغُشِیَ عَلَیْهِ سَاعَةً ثُمَّ أَفَاقَ وَ قَالَ کَلِمَةً لَا یُخْذَلُ قَائِلُهُا لَا حَوْلَ وَ لَا قُوَّةَ إِلَّا بِاللَّهِ الْعَلِیِّ الْعَظِیمِ ثُمَّ قَالَ یَا غُلَامُ هَاتِ فَرَسِی وَ سَیْفِی وَ جَوْشَنِی فَقَامَ عَبْدُ الْمُطَّلِبِ وَ صَعِدَ إِلَی أَعْلَی الْکَعْبَةِ وَ نَادَی یَا آلَ غَالِبٍ یَا آلَ عَدْنَانَ یَا آلَ فِهْرٍ یَا آلَ نِزَارٍ یَا آلَ کِنَانَةَ یَا آلَ مُضَرَ یَا آلَ مَالِکٍ فَاجْتَمَعَ عَلَیْهِ بُطُونُ الْعَرَبِ وَ رُؤَسَاءُ بَنِی هَاشِمٍ وَ قَالُوا لَهُ مَا الْخَبَرُ یَا سَیِّدَنَا فَقَالَ لَهُمْ عَبْدُ الْمُطَّلِبِ إِنَّ مُحَمَّداً صلی الله علیه و آله لَا یُرَی مُنْذُ أَمْسِ فَارْکَبُوا وَ تَسَلَّحُوا فَرَکِبَ ذَلِکَ الْیَوْمَ مَعَ عَبْدِ الْمُطَّلِبِ عَشَرَةُ آلَافِ رَجُلٍ فَبَکَی الْخَلْقُ کُلُّهُمْ رَحْمَةً لِعَبْدِ الْمُطَّلِبِ وَ قَامَتِ الصَّیْحَةُ وَ الْبُکَاءُ فِی کُلِّ جَانِبٍ حَتَّی الْمُخَدَّرَاتُ خَرَجْنَ مِنَ السُّتُورِ مُرَافَقَةً لِعَبْدِ الْمُطَّلِبِ مَعَ الْقَوْمِ إِلَی حَیِّ بَنِی سَعْدٍ وَ سَائِرِ الْأَطْرَافِ وَ انْجَذَبَ </w:t>
      </w:r>
      <w:r>
        <w:rPr>
          <w:rStyle w:val="FootnoteAnchor"/>
          <w:rtl w:val="true"/>
        </w:rPr>
        <w:footnoteReference w:id="1761"/>
      </w:r>
      <w:r>
        <w:rPr>
          <w:rFonts w:ascii="Amiri" w:hAnsi="Amiri" w:eastAsia="Amiri" w:cs="Amiri"/>
          <w:color w:val="111111"/>
          <w:sz w:val="28"/>
          <w:sz w:val="28"/>
          <w:szCs w:val="28"/>
          <w:rtl w:val="true"/>
          <w:lang w:bidi="ar-SA"/>
        </w:rPr>
        <w:t xml:space="preserve">عَبْدُ الْمُطَّلِبِ نَحْوَ حَیِّ عَبْدِ اللَّهِ بْنِ الْحَارِثِ وَ أَصْحَابِهِ بَاکِینَ الْعُیُونُ مُمَزَّقِینَ الثِّیَابُ فَلَمَّا نَظَرَ عَبْدُ اللَّهِ إِلَی عَبْدِ الْمُطَّلِبِ رَفَعَ صَوْتَهُ بِالْبُکَاءِ وَ قَالَ یَا أَبَا الْحَارِثِ وَ اللَّاتِ وَ الْعُزَّی وَ أثاف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إِسَافٍ</w:t>
      </w:r>
      <w:r>
        <w:rPr>
          <w:rFonts w:eastAsia="Amiri" w:cs="Amiri" w:ascii="Amiri" w:hAnsi="Amiri"/>
          <w:color w:val="111111"/>
          <w:sz w:val="28"/>
          <w:szCs w:val="28"/>
          <w:rtl w:val="true"/>
          <w:lang w:bidi="ar-SA"/>
        </w:rPr>
        <w:t xml:space="preserve">) </w:t>
      </w:r>
      <w:r>
        <w:rPr>
          <w:rStyle w:val="FootnoteAnchor"/>
          <w:rtl w:val="true"/>
        </w:rPr>
        <w:footnoteReference w:id="1762"/>
      </w:r>
      <w:r>
        <w:rPr>
          <w:rFonts w:ascii="Amiri" w:hAnsi="Amiri" w:eastAsia="Amiri" w:cs="Amiri"/>
          <w:color w:val="111111"/>
          <w:sz w:val="28"/>
          <w:sz w:val="28"/>
          <w:szCs w:val="28"/>
          <w:rtl w:val="true"/>
          <w:lang w:bidi="ar-SA"/>
        </w:rPr>
        <w:t xml:space="preserve">وَ نَائِلَةَ إِنْ لَمْ أَجِدْ مُحَمَّداً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وَضَعْتُ سَیْفِی فِی حَیِّ بَنِی سَعْدٍ وَ غَطَفَانَ وَ أَقْتُلُهُمْ عَنْ آخِرِهِمْ قَالَ فَرَقَّ قَلْبُ عَبْدِ الْمُطَّلِبِ عَلَی حَیِّ آلِ سَعْدٍ وَ قَالَ ارْجِعُوا أَنْتُمْ إِلَی حَیِّکُمْ إِنْ لَمْ أَجِدْ مُحَمَّداً السَّاعَةَ رَجَعْتُ إِلَی مَکَّةَ وَ لَا أَدَعُ فِیهَا یَهُودِیّاً وَ لَا یَهُودِیَّةً وَ لَا أَحَداً مِمَّنْ أَتَّهِمُهُ بِمُحَمَّدٍ فَأَمُدُّهُمْ </w:t>
      </w:r>
      <w:r>
        <w:rPr>
          <w:rStyle w:val="FootnoteAnchor"/>
          <w:rtl w:val="true"/>
        </w:rPr>
        <w:footnoteReference w:id="1763"/>
      </w:r>
      <w:r>
        <w:rPr>
          <w:rFonts w:ascii="Amiri" w:hAnsi="Amiri" w:eastAsia="Amiri" w:cs="Amiri"/>
          <w:color w:val="111111"/>
          <w:sz w:val="28"/>
          <w:sz w:val="28"/>
          <w:szCs w:val="28"/>
          <w:rtl w:val="true"/>
          <w:lang w:bidi="ar-SA"/>
        </w:rPr>
        <w:t xml:space="preserve">تَحْتَ سَیْفِی مَدّاً طَلَباً لِدَمِ مُحَمَّدٍ صلی الله علیه و آله قَالَ الْوَاقِدِیُّ وَ أَقْبَلَ مِنَ الْیَمَنِ أَبُو مَسْعُودٍ الثَّقَفِیُّ وَ وَرَقَةُ بْنُ نَوْفَلٍ وَ عَقِیلُ بْنُ أَبِی وَقَّاصٍ وَ جَازُوا عَلَی الطَّرِیقِ الَّذِی فِیهِ مُحَمَّدٌ صلی الله علیه و آله وَ إِذَا بِشَجَرَةٍ نَابِتَةٍ فِی الْوَادِی فَقَالَ وَرَقَةُ لِأَبِی مَسْعُودٍ إِنِّی سَلَکْتُ هَذَا الطَّرِیقَ ثَلَاثِینَ مَرَّةً وَ مَا رَأَیْتُ قَطُّ هَاهُنَا هَذِهِ الشَّجَرَةَ قَالَ عَقِیلٌ صَدَقْتَ فَمُرُّوا بِنَا حَتَّی نَنْظُرَ مَا هِیَ قَالَ فَذَهَبُوا جَمِیعاً وَ تَرَکُوا الطَّرِیقَ الْأَوَّلَ فَلَمَّا قَرُبُوا مِنَ الشَّجَرَةِ رَأَوْا تَحْتَ الشَّجَرَةِ غُلَاماً أَمْرَدَ مَا رَأَی الرَّاءُونَ مِثْلَهُ کَأَنَّهُ قَمَرٌ فَقَالَ عَقِیلٌ وَ وَرَقَةُ مَا هُوَ إِلَّا جِنِّیٌّ فَقَالَ أَبُو مَسْعُودٍ مَا هُوَ إِلَّا مِنَ الْمَلَائِکَةِ وَ هُمْ یَقُولُونَ وَ النَّبِیُّ صلی الله علیه و آله یَسْمَعُ کَلَامَهُمْ فَاسْتَوَی قَاعِداً فَرَأَی الْقَوْمَ وَرَاءَهُ فَقَالَ أَبُو مَسْعُودٍ مَنْ أَنْتَ یَا غُلَامُ أَ جِنِّیٌّ أَنْتَ أَمْ إِنْسِیٌّ فَقَالَ النَّبِیُّ صلی الله علیه و آله بَلْ أَنَا إِنْسِیٌّ فَقَالَ مَا اسْمُکَ قَالَ مُحَمَّدُ بْنُ عَبْدِ اللَّهِ بْنِ عَبْدِ الْمُطَّلِبِ بْنِ هَاشِمِ بْنِ عَبْدِ مَنَافٍ فَقَالَ أَبُو مَسْعُودٍ أَنْتَ نَافِلَةُ عَبْدِ الْمُطَّلِبِ قَالَ نَعَمْ قَالَ کَیْفَ وَقَعْتَ هَاهُنَا فَقَصَّ عَلَیْهِمُ الْقِصَّةَ مِنْ أَوَّلِهَا إِلَی آخِرِهَا فَنَزَلَ أَبُو مَسْعُودٍ عَنْ ظَهْرِ نَاقَتِهِ وَ قَالَ لَهُ أَ تُرِیدُ أَنْ أَمُرَّ بِکَ إِلَی جَدِّکَ فَقَالَ النَّبِیُّ صلی الله علیه و آله نَعَمْ فَأَخَذَهُ عَلَی قَرَبُوسِ سَرْجِهِ وَ مَرُّوا جَمِیعاً حَتَّی بَلَغُوا قَرِیباً مِنْ حَیِّ بَنِی سَعْدٍ فَنَظَرَ النَّبِیُّ صلی الله علیه و آله فِی الْبَرِیَّةِ فَرَأَی جَدَّهُ عَبْدَ الْمُطَّلِبِ وَ أَصْحَابُهُ لَا یَرَوْنَهُ فَقَالُوا یَا مُحَمَّدُ إِنَّا لَا نَرَاهُ وَ ذَلِکَ أَنَّ نَظْرَتَهُ نَظْرَةُ الْأَنْبِیَاءِ علیهم السلام فَقَالَ لَهُمْ مُرُّوا حَتَّی أَرَاکُمْ فَمَرُّوا وَ إِذَا عَبْدُ الْمُطَّلِبِ مُقْبِلٌ هُوَ وَ أَصْحَابُهُ فَلَمَّا نَظَرَ عَبْدُ الْمُطَّلِبِ إِلَی مُحَمَّدٍ صلی الله علیه و آله وَثَبَ عَنْ فَرَسِهِ وَ أَخَذَ </w:t>
      </w:r>
      <w:bookmarkStart w:id="718" w:name="pg13760_127901"/>
    </w:p>
    <w:p>
      <w:pPr>
        <w:pStyle w:val="BookText"/>
        <w:rPr/>
      </w:pPr>
      <w:bookmarkEnd w:id="718"/>
      <w:r>
        <w:rPr>
          <w:rFonts w:ascii="Amiri" w:hAnsi="Amiri" w:eastAsia="Amiri" w:cs="Amiri"/>
          <w:color w:val="111111"/>
          <w:sz w:val="28"/>
          <w:sz w:val="28"/>
          <w:szCs w:val="28"/>
          <w:rtl w:val="true"/>
          <w:lang w:bidi="ar-SA"/>
        </w:rPr>
        <w:t>رَسُولَ اللَّهِ صلی الله علیه و آله إِلَی سَرْجِهِ وَ قَالَ لَهُ أَیْنَ کُنْتَ یَا وَلَدِی وَ قَدْ کُنْتُ عَزَمْتُ أَنْ أَقْتُلَ أَهْلَ مَکَّةَ جَمِیعاً فَقَصَّ النَّبِیُّ صلی الله علیه و آله الْقِصَّةَ عَلَی جَدِّهِ مِنْ أَوَّلِهَا إِلَی آخِرِهَا فَفَرِحَ عَبْدُ الْمُطَّلِبِ فَرَحاً شَدِیداً وَ خَرَجَ مِنْ خَیْلِهِ وَ رَجِلِهِ وَ دَخَلَ مَکَّةَ وَ دَفَعَ إِلَی أَبِی مَسْعُودٍ خَمْسِینَ نَاقَةً وَ إِلَی وَرَقَةَ بْنِ نَوْفَلٍ وَ عَقِیلٍ سِتِّینَ نَاقَةً قَالَ وَ ذَهَبَتْ حَلِیمَةُ إِلَی عَبْدِ الْمُطَّلِبِ وَ قَالَتْ لَهُ ادْفَعْ إِلَیَّ مُحَمَّداً صلی الله علیه و آله فَقَالَ عَبْدُ الْمُطَّلِبِ یَا حَلِیمَةُ إِنِّی أَحْبَبْتُ أَنْ تَکُونِی مَعَنَا بِمَکَّةَ وَ إِلَّا مَا کُنْتُ بِالَّذِی أُسَلِّمُهُ إِلَیْکِ مَرَّةً أُخْرَی فَوَهَبَ لِعَبْدِ اللَّهِ بْنِ الْحَارِثِ أَبِیهَا أَلْفَ مِثْقَالِ ذَهَبٍ أَحْمَرَ وَ عَشَرَةَ آلَافِ دِرْهَمٍ بِیضٍ وَ وَهَبَ لِبَکْرِ بْنِ سَعْدٍ جُمْلَةً بِغَیْرِ وَزْنٍ وَ وَهَبَ لِإِخْوَانِ النَّبِیِّ صلی الله علیه و آله أَوْلَادِ حَلِیمَةَ وَ هُمَا ضَمْرَةُ وَ قُرَّةُ أَخَوَاهُ مِنَ الرَّضَاعَةِ مِائَتَیْ نَاقَةٍ وَ أَذِنَ لَهُمْ بِالرُّجُوعِ إِلَی حَیِّهِمْ</w:t>
      </w:r>
      <w:r>
        <w:rPr>
          <w:rFonts w:eastAsia="Amiri" w:cs="Amiri" w:ascii="Amiri" w:hAnsi="Amiri"/>
          <w:color w:val="111111"/>
          <w:sz w:val="28"/>
          <w:szCs w:val="28"/>
          <w:rtl w:val="true"/>
          <w:lang w:bidi="ar-SA"/>
        </w:rPr>
        <w:t xml:space="preserve">.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چهار ماهه شد، مادر ایشان آمنه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حضرت در چهار ماهگی پدر و مادر خود را از دست داد و به یتیمی در سرای جدّ خود عبدالمطّلب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آمنه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یتیم شدن محمد بسیار بر عبدالمطّلب سخت آمد و سه روز هیچ نخورد و نیاشامید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را نزد دخترانش عاتکه و صفیّه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اما پیامبر بیشتر گریه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عسل ناب با ترید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اما حضرت بیشتر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برآشفت و به عاتکه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محمد سینه یکی از این زنان را قبول کند و آنان فرزند مرا و نور چشم مرا شیر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کنیزان و بندگان را نزد زنان بنی هاشم و قریش فرستاد و آنان را برای شیر دادن به پیامبر صلّی الله علیه و آله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عاتکه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و شصت زن از فرزندان مهتران قریش آمدند و هر یک آمد و سینه خود را در دهان رسول خدا گذاشت اما ایشان هیچ یک را قبول نکرد و همه سرگشته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نیز نشسته بود و در حالی که گریه و اندوه پیامبر بیشتر شده بود دستور داد همه را بیرون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اندوهگین بیرون آمد و در کنار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نشست و همچون زنان سوگوار سر بر زانو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دم عقیل بن ابی وقاص که شیخ و پیرمرد قریش بود،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چون عبدالمطّلب را غمگین دید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نوه من از زمانی که مادرش درگذشته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گرید 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و آرام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با آب و خوراک آرامَش کنم، زنان قریش و بنی هاشم را بر او عرضه داشتم اما سینه هیچ یک را قبول نکرد، سرگشته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راه به جایی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چهل و چهار زن از فرزندان مهتران عرب زنی خردمند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زبانی بسیار فصیح دارد و خوب روست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اصل و نسبی والا دارد، او حلیمه بنت ابی ذُؤَیب عبدالله بن حارث بن سُخنة بن ناصر بن سعد بن بَکر بن زهر بن منصور بن عِکرِمة بن قَیس بن غَیلان بن مُضر بن نِزار بن مَعدّ بن عدنان بن اُدَد بن یَشخَب بن یعرُب بن نَبت بن اسماعیل بن ابراهیم خلیل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کاری بزرگ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کردی و غمم را زدودی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غلامی به نام شَمَردَل را صدا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سوار شو و به سوی کوی بنی سعد بن بکر برو و ابی ذُؤَیب عبدالله بن حارث عَدَویّ را نزد من فراخوان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رفت و بر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نشست و سوی کوی بنی سعد که در هجده میلی مکه به طرف جدّه بود رهسپار شد، نزد آنان رسید و دید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همچون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اعراب و بادیه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نشینان از پشم زِبر و برگ نخل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آن کوی شد و نشان از خیمه عبدالله بن حارث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نشان دادند و او سوی خیمه رفت و دید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خیمه غلامی سیاه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شَمَردَل اجازه ورود خواست و به خیمه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ذُؤَیب سلام کرد و عبدالله از او استقبال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ای شَمَردَل؟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اباحارث عبدالمطّلب مرا سوی تو فرستاد تا تو را نزد او دعوت کنم،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دعوتش را اجابت کن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 برخاست و کلید صندوقش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کلید را برایش آوردند، در صندوق را باز کرد و جوشنش را بیرون آورد و بر تن کرد و سپس زره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ممتاز در آورد و بر روی جوشن پوشید و کلاه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کهن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نیز بر سر کرد و دو شمشیر بر کمر بست و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پشت بست و اسبی اصیل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سوار شد و سوی عبدالمطّلب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رسیدند شَمَردَل جلو رفت و عبدالمطّلب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رؤسای مکه همچون عُتبة بن ربیعه و ولید بن عُتبه و عُقبة بن ابی مُعیط و چندی دیگر از قریشیان نشسته بود، وقتی عبدالله را دید، بلند شد و به استقبالش رفت و او را در آغوش کشید و با او دست داد و کنار خود نشاندش و زانو به زانویش چسباند و هیچ نگفت تا او بیارامد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تو را برای چه فرا خواندم؟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و بزرگ قریش و رئیس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اطاعت کنم و به بهترین نحو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ابی 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نوه من محمد بن عبدالله پدرش را از دست داد و چیزی نگذشت که مادرش را نیز از دست داد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چهار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دست از گریه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چهارصد و شصت زن از بزرگان و اشراف بنی هاشم را نزدش آوردم اما شیر هیچ یک از آنان را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تو دختری شیرده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اجازه بده تا فرزند من محمد را شیر دهد، اگر شیر او را قبول کرد، همه دنیا را به پایت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ریزم و بر عهده من است که خودت و خاندانت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کنم، وگرنه هر کس از زنان را که به نظرت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بسیار شادمان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دختر دارم، کدام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خردمندتر و شیردارتر و آبرومندتر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را نزدت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 که همچون خواهرانش نیست، بلکه خداوند متعال او را با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عقل و تمام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فهم و فصیح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زبان و بهترین شیر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زبان و مهربان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قلب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سوگند فقط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او پذیرایی کردند، در دم برخاست و بر اسبش نشست و سوی بنی سعد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منزلش رسید، نزد دخترش حلیمه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که دنیا سراسر به آستانت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عبدالمطّلب رئیس قریش و بزرگ بنی هاشم از من خواسته تو را نزد او بفرستم تا فرزندش را شیر دهی و تو را به عطایی بزرگ مژده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خوشحال شد و در دم برخاست و غسل کرد و عطر زد و خود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از نیمه گذشته بود که عبدالله برخاست و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آراست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بر آن سوار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و عبدالله و شوهر حلیمه بکر بن سَعد سعدی بر اسبانشان نشستند و در تاریکی شب از سرای خود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بر در مکه رسیدند 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سرای عاتکه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عاتکه داشت به محمد مهر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 و عسل و کره تازه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حلیمه داخل شد و عبدالمطّلب شنید که او آمده، در دم به خانه آمد و در حضور حلیمه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گریبانش را گشود و سینه چپش را بیرون آورد و رسول خدا صلّی الله علیه و آله را گرفت و در دامانش گذاشت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دهان ایشان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سینه چپ حلیمه را واگذاشت و سوی سینه راست او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سینه راستش را از دست پیامبر گرفت و باز سینه چپش را در دهان ایشان گذاشت، زیرا سینه راستش خشک بود و شیری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که اگر پیامبر سینه راست را مکید و چیزی در آن نیافت، دیگر سینه چپ را هم نگیرد و عبدالمطّلب دستور دهد که او از آن خانه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حلیمه بر پیامبر اصرار کرد که سینه چپ را بگیرد و باز پیامبر به سینه راستش گرایید، برخروشید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راست را بگیر تا بدانی که خشک است و 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سینه راست را مکید، به خواست خداوند متعال و برکت پیامبر سینه راست حلیمه چنان به شیر افتاد که دهان مبارک پیامبر پُر از شیر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ندا سر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من با سینه چپم دوازده نوزاد را پرورانده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هیچ یک از آنان از سینه راستم چیزی ننوشیده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اکنون به برکت تو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عبدالله خبر داد و او به وی گفت که این سخن را پوشیده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بمان،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کاخی در کنار کاخ خودم برایت خالی کنند و هر ماه هزار درهم سفید و یک دست جامه رومی به تو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روزی ده من نان و گوشت کباب شده برایت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عبدالله این سخن را شنید، به او اشاره کرد که نزد عبدالمطّلب نمان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دنیا را به من بدهی نزدت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و همسر و فرزندانم را ترک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پس به دو شرط محمد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نیکی کنی و او را کنار خود بخوابانی و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دست راستت به او جامه بپوشانی و با دست چپت برایش بالش بگذاری و او را پشت سر خود وانگذاری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آسمان سوگند از وقتی نگاهم به او افتاد مهرش در دلم نشست، اطاعت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شرط 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هر جمعه او را نزد من بیاوری تا از دیدنش لذت ببرم، زیرا من تاب دوری از او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چنین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عبدالمطّلب دستور داد که سر محمد را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نیز سر ایشان را شست و ایشان را در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ابریشمی 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حضرت محمد صلّی الله علیه و آله را به او سپرد و چهار هزار درهم به او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نزد خانه خدا برویم تا او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تو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حضرت را در آغوش گرفت و به کعبه رفت و هفت مرتبه با حضرت طواف کرد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در آغوش او پیچیده در پارچه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ابریشمی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به حلیمه سپرد و چهار هزار درهم سفید و چهل جامه از رداهای ویژه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او عطا کرد و دیباهایی از ابریشم نازک با چهار کنیز رومی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عبدالله بن حارث ناقه را آورد و حلیمه را سوار کرد و او رسول خدا صلّی الله علیه و آله را در دامن گرفت و عبدالمطّلب نیز تا بیرون مکه آنان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رسول خدا را به زیر روبند خود در کنار خود گرفت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حلیمه به کوی بنی سعد رسید، پوشش از چهره رسول خدا صلّی الله علیه و آله برگرفت و ناگاه از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برقی درخشید و در سراسر فضا پیچید و به طاق آسمان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آن نور را دیدند، در کوی بنی سعد همه از کوچک و بزرگ و پیر و جوان به استقبال حلیمه آمدند و به خاطر کرامت والایی که خداوند متعال به او ارزانی داشته بود،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در خیمه خود رفت و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نشاند و در حالی که پیامبر را در آغوش داشت،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گرفتند و این همه از محبتی بود که پیامبر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نزد حلیمه ماند و او ایشان را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سوگند که تو از فرزندانم ضَمره و قرّه برایم عزیزتری، کاش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کوچکی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زنده بمانم و بزرگ شدنت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محمد صلّی الله علیه و آله را بر فرزندان خود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دمی از ایشان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محمد را از بول و غائط نشستم، زیرا هرگاه هنگام قضای حاجتش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از پهلویی به پهلوی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تا او را دریابم و بردارم و ببرم تا قضای حاجت کند، و به خدا سوگند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محمد بوی بد به مشامم نرسید، زیرا هرگاه از پشتش چیزی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بوی مشک و کافور از او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ماه بر پیامبر گذشت، دیگر هرگز ندیدم چیزی از پشت ایشان خارج شود، زیرا زمین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از او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بلعید و از این رو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ده ماه پیامبر صلّی الله علیه و آله تمام شد، حلیمه در روز پنج شنبه برخاست و بر در خیمه نشست تا پیامبر بیدار شود و او ایشان را بیاراید و نزد جدّش عبدالمطّلب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 بیدار نشد و بیرون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ساعت با سری شسته شده و موهایی شانه شده و پیشانی و چانه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آراسته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رنگارنگ از ابریشم نازک و زربافت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آراستگی پیامبر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شگفت زده شد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های گرانبها و آراستگی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از کجا فراهم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بهشت است و آراستگی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سخت تعجب کرد و ایشان را در روز جمعه نزد عبدالمطّلب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عبدالمطّلب حضرت را دید برخاست و ایشان را در آغوش کشید و در دامان خود نشاند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گرانبها و آراستگی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کامل از کجا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جدّ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حلیمه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عبدالمطّلب گفت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کار ما نیست و عبدالمطّلب به او دستور داد تا این امر را از همه کس پوشیده دارد و هزار درهم سفید و ده دست جامه و یک کنیز رومی به او عطا کرد و حلیمه شاد و خوشحال از نزد عبدالمطّلب به کوی خود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پانزده ماهه شد، هر که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از متانت اندام و ملاحت تن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پنج سال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حلیمه پیامبر را از نزد عبدالمطّلب به کوی خود بازگرداند، در آن سال حلیمه بیست و دو رأس چهارپا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آن سال به برکت پیامبر صلّی الله علیه و آله هر گوسفندی دوقلو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از نزد 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او هزار و سی رأس گوسفند و شتر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چند برادر رضاعی داشت که ظهر به چوپانی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شب به خانه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غمگین به خانه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ناراحتید؟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گرگی آمد و دو تا از گوسفندانمان را گرفت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جایش را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که سخن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نباشید، من به خواست خداوند متعال آن دو گوسفند را برایتان از گرگ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دیروز بُرده، چگونه امروز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قدرت خداوند متعال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ضَمره برخاست و رسول خدا را بر دوش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جایی ببر که گرگ آن دو گوسفند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رسول خدا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پیامبر از دوش برادرش ضَمره پایین آمد و به درگاه خداوند متعال سجده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و سرورا و بزرگا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حلیمه بر گردن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گرگ به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حمله کرده،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گرگ را وادار کنی گوسفندان را به من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 تمام نشده بود که خداوند متعال به آن گرگ الهام کرد که گوسفندان را به صاحبشان باز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گرگ آن دو گوسفند را بُرد، به او ندا رسید که ای گرگ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و خشم و عقوبت او بترس و دو گوسفندی را که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نگاه دار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بهترین پیامبر و رسول خداوند محمد بن عبدالله بن عبدالمطّلب بازگردانی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چون ندا را شنید، سرگشته و متحیّر شد و از آن دو تا صبح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آمد و آنطور دعا کرد، گرگ برخاست و آن دو را بازگرداند و جای پای پیامبر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آن دو مال 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گوسفندها را گرفت و دید هیچ آسیبی به آنان نرسیده،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تو بسیار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 است و امر تو بسیار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ضَمره ماجرا را برای عبدالمطّلب گفت و او به آنان دستور داد تا این سخن را پوشیده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ترس حسادت قریشیان ماجرا را پنهان نگاه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دو ساله شده بود که باری به حلیمه نگریست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ظهرها برادرانم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حلیمه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برادرانت ظهرها به چوپانی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دوست دارم با آنان به چوپانی بروم و با آنان دشت و بیابان و کوه را ببینم و بنگرم چگونه شتران از مادرانشان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آفرینش خداوند متعال در زمین را ببینم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اندرز بگیرم و خوب را از بد بشناسم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حلیمه برخاست و سر محمد را شست و موهای ایشان را شانه کرد و روغن زد و ایشان را آراست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گرانبها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افزاری مکّی بر تن ایشان کرد و سبدی برداشت و غذاهای خوبی در آن گذاشت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را با برادران ایشان فرستاد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عزیزم محمد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او مراقبت کنید و هرگاه گرسنه شد غذایش بدهید و هرگاه تشنه شد آبش بنوشانید و هرگاه خسته شد بنشانیدش تا استراحت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آنان راهی شد و عبدالله بن حارث از سمت راست ایشان و ضَمره از سمت چپ ایشان و قرّه پیشاپیش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پیامبر همچون ماه در میان ستارگان در میانشان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هر سنگ و کلوخی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کلام راستین 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هر که به تو ایمان آورد و بدا به حال هر که به تو کفر ورزد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جانب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از تو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سلام آنان را پاسخ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همراهان ایشان از آن همه شگفتی متحیّر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گرمای خورشید بر پیامبر تابید، خداوند متعال به استحیائیل وحی فرمود که بر فراز سر محمد ابری سفید بگستراند و او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آسمان دهان گشود و باران بر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بارش گرفت اما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سر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محمد صلّی الله علیه و آله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از آن باران پُر از آب شد و همه چیز در گل فرو رفت جز راه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ابر بر سر محمد ذرات زعفران و 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 درخت نخل قدیمی و خشکی بود که در آن سال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خشکیده بود و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پراکنده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آن تکیه زد و ناگاه برگ داد و رطب داد و بار داد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سه رنگ سبز و سرخ و زرد پایین آورد و پیامبر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برادران خود به صحبت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باغی سرسبز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به این باغ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باغ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ناهموار با انواع گیاهان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تپه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آن تپه صحرا و بیابان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کار خود بپردازید، من تنهایی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 زود نزدتان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 ما در پی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تنهایی سوی آن باغ رفت و به دشت و صحرا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و عبرت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از آن باغ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آن تپه رسید و به کوهی سر به فلک کشیده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بسیار بلند و مرتفع بود و پیامبر صعود از آن را آسان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این کوه بالا بروم و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پشتش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خواست از کوه بالا برود اما این برای ایشان ممکن نبود چون کوه بسیار مرتفع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استحیائیل بر سر کوه فریادی بلند کشید و کوه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اطاعت کن، او برترین رسول خداست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از تو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خوشحال شد و همچون پوست که در آتش جمع شود، خود را جمع کرد و پیامبر از آن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کوه مار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از انواع مختلف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استر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خواست سوی پایین کوه فرود آید، استحیائیل فرشته فریاد بلندی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مارها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سوراخ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در زیر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پنهان کنید تا سرور اولین و آخرینِ آفریدگان، شما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مارها و عقرب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شتابان امر استحیائیل را اطاعت کردند و خود را در هر سوراخ و به زیر هر سنگی پنهان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کوه پایین آمد و به چشمه آب سردی رسید که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و گواراتر از کره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چشمه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جبرئیل با میکائیل و اسرافیل و دردائیل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Amiri" w:hAnsi="Amiri" w:eastAsia="Amiri" w:cs="Amiri"/>
          <w:color w:val="111111"/>
          <w:sz w:val="28"/>
          <w:sz w:val="28"/>
          <w:szCs w:val="28"/>
          <w:rtl w:val="true"/>
          <w:lang w:bidi="ar-SA"/>
        </w:rPr>
        <w:t xml:space="preserve">سلام بر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الْمُدَّثِّرُ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مدّثر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کشیده ردای شب بر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ملیح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پاکیزه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فارقلیط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نمل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سلام بر تو ای خورشید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ماه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نور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خورشید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درخشندگی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شفیع گنهکاران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تاج و 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قرآن و 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حجّ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رکن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شمشیر 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نیزه 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تیر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تلاش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چراغ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حوض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رهبر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برانداز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رهبر رسولان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پدیدآورنده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صاحب کلام 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هر که به تو ایمان آورَد و بدا به حال هر که به تو کفر ورزد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جانب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از تو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سلام او را پاسخ داد و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ما بندگان خداوندیم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گرد ایشان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جبرئیل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اسرافیل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میکائیل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خداود 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دردائیل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بندگان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تشتی از یاقوت سرخ و میکائیل تُنگی از یاقوت سبز پُر از آب بهشت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جلو آمد و دهانش را سه ساعت بر دهان مبارک حضرت محمد صلّی الله علیه و آله نهاد و سپس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و دریاب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برایت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سینه پیامبر مملو از علم و فهم و حکمت و برهان شد و خداوند هفتاد و هفت برابر بر درخشندگی نور چهره ایشان افزود و چهره حضرت چنان شد که دیگر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خیره به ایشان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همچون 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ترسد، به عزت و جلال و جود و کرم و بلندمرتبگی پروردگارم سوگند اگر از چیزی فروتر از شکوه عظمت او می ترسیدم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پروردگارم را هیچ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جیرئیل نزد میکائیل 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پروردگارمان حق دارد کسی همچون او را حبیب خود بداند و او را سرور فرزندان آدم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پشت سر پیامبر رفت و جامه ایشان را بالا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بکنی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درآورد و شکم پیامبر را شکافت و بالَش را در شکم حضرت فرو بُرد و قلب ایشان را شکافت و قسمتی از آن را بیرون آورد و از درونش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میکائیل بر قلب حضرت آب ریخت و جبرئیل آن را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آسمان ندا در رسید که ای جبرئیل، پوست قلب محمد را فشار نده تا درد نکشد، آن را با پرهای زیر بالت بشوی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پری از زیر بال خود درآورد و قلب حضرت را با آن شست و سپس آن قسمتِ قلب را به قلب و خود قلب را به سینه ایشان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به بلوغ مردان رسیده بود که از ایشان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شما با چه چیز و از چه چیز شسته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 و فتنه شسته شده و نه از کفر، من هیچگاه کافر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پیش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در صُلب آدم قرار بگیرم، مومن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ماجرای شکافته شدن شکم حضرت از روایات عامّه است که هیچ حدیث و اعتباری آن را تأیید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روایات شیعه از آن و امثال آن مبرا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بینید از احادیث عامّه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 که واقدی روایت کرده و غرایبی در خود دارد، همچون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که قبل از این ماجرا گذشت و یا نمونه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مانند ماجرای ترازو که در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بن خطاب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شما به پیامبری رسیدی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میان روح و جسم بود من پیامبر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ای جوان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بن عبدالمطّلب بن هاشم بن عبدمناف هستم و نام دیگری نیز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دستوری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باید انجامش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دستوری که داری عمل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کنار حضرت آمد و دکمه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پیراهن ایشان را باز کرد و آن را بر سر حضرت کشید و مُهری را که به همراه داشت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مُهر دو خط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لاله الا الله و دوم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اسرافیل آن مُهر را که مُهر نبوت بود، بر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در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 همچون ماه تابان شد و آن دو خط بر میان کتف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مانند خال چنان آشکار شد که هر عربی که خواندن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دردائیل جلو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پذیرفت و سر مبارکش را در دامان دردائیل گذاشت و به خوابی سبک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 درختی بالای سرش رویید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تنومندی داد که همه به یک اندازه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 و دو و سه و چهار شاخه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تنه درخت گیاهانی وصف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بسیار بزرگ بود و تنه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تنومند داشت، به هوا برخاسته بود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استوار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برافراشته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ندا در رسید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درخت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نه 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درخت، تو هستی و این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بیت تو هستند، آنان که پایین تو هستند دوستان و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تو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بشارت باد بر تو ای محمد به نبوتی جاودان و ریاستی خطیر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دردائیل ترازوی بزرگی در آورد که هر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اندازه میان آسمان و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برداشت و ایشان را در یک کفه گذاشت و صد تن از یاران ایشان را نیز در کفه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دیگر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هزار تن از خواص امت حضرت را در کفه دوم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نیمی از امت حضرت را در کفه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امت حضرت را در کفه گذاشت و سپس همه پیامبران و رسولان را و سپس همه فرشتگان را و سپس همه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دریاها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باران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 سپس همه آفریدگان خدای متعال را در آن کفه گذاشت و آنان را با پیامبر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با حضرت برابر نشدند و پیامبر بر آنان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آفریده خداوند محمد است، چراکه او بر همه آفریدگان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میان خواب و بیداری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دردائیل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و باز خوشا به حال تو و حال امت تو و سرنوشتی نیک از برایتان باد، و بدا و باز بدا به حال هر که به تو کفر ورزد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جانب پروردگارت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از تو سرپیچی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فرشتگان به آسمان عروج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 دیر کرد، پسران حلیمه و برادران حضرت در پی ایشان به آن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رفتند اما حضرت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حلیمه برگشتند و ماجرا را برای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سرگشته در کوی بنی سعد به راه افتاد و فریاد برآورد که محمد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درید و بر چهره خود چنگ زد و گیسوانش را پریشان کرد و با پای برهنه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بیایان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کویرها و صحراها بر روی خارها دوید و خون از پاهایش به راه افتاد و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سعد نیز همراه 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و گیسوان خود را پریشان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چنگ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و او افتان و خیزان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پیر و جوان و آزاد 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کوی بود به دنبال محمد در بیابان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دوید و همه با قلبی سوزان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به همراه خاندان بنی سعد سوار شدند و او قسم خورد که اگر محمد را نیابم، شمشیرم را میان خاندان بنی سعد و غطفان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همه آنان را در طلب خون محمد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در همان حال با زنان بنی سعد به سوی مکه رفت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کنار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با سران قریش و بنی هاشم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نگاهش یه حلیمه افتاد و او را در آن حال دید، بدنش لرزید و فریاد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دیروز 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خاندان سعد به دنبالش پراکنده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دمی از هوش رفت و سپس به هوش آمد و سخنی گفت که هر که آن سخن را بگوید به خواری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حول و لا قوّة إلا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شمشیر و جوشن مرا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بر فراز کعبه رفت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نِزار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کنانه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خاندان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بزرگان عرب و سران بنی هاشم نزدش گرد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سرور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دیروز دیده نشده، پس سوار شوید و سلاح برگیرید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ده هزار مرد همراه عبدالمطّلب سوار شدند و همه خلق به حال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گریستند و از هر سو صدای گریه و زاری بلند بود، حتی دختران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از پشت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بیرون آمدند تا با عبدالمطّلب و آن قوم همدلی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کوی بنی سعد و دیگر اطراف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سوی کوی عبدالله بن حارث شتافت و یارانش با چشمانی گریان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پاره در پی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عبدالله به عبدالمطّلب افتاد، صدای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لات و عُزّی و اَثاف و نائله سوگند اگر محمد را نیابم،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شمشیرم را در میان کوی بنی سعد و غطفان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همه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دل عبدالمطّلب به حال خاندان بنی سعد 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کوی خود بازگردید، اگر اکنون محمد را نیابم، به مکه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هیچ مرد و زن یهودی را و هیچ یک از بدخواهان محمد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طلب خون محمد همه را به زیر شمشیرم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ثقفی و ورقَة بن نوفل و عقیل بن ابی وقاص از یمن خارج شدند و به همان راهی درآمدند که حضرت محمد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 آن دشت درختی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به ابومسعود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راه را سی بار طی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هیچگاه این درخت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برویم ببینیم این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مسیر خود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آن درخت نزدیک شدند، به زیر درخت نوجوانی را دیدند که هیچ کس همچون او را ندیده بود و گویی ماه تابان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او از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از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سخنان آنان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نشست و آن قوم را پشت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تو کیستی؟ از جنّیان هستی یا از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انسان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نوه عبدالمطّلب 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تک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حضرت ماجرا را از اول تا آخر برایشان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از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پیاده شد و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تو را نزد جدّت ببرم؟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را بر زین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نشاند و همگی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نزدیکی کوی بنی سعد رسیدند، پیامبر در دشت چشم انداخت و جدّ خود عبدالمطّلب را دید، اما همراهان حضرت او را ندیدند چراکه نگاه حضرت نگاه پیامبران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بروید تا نشانتان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رفتند و ناگاه دیدند عیدالمطّلب دارد با یارانش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وقتی پیامبر را دید، از اسب پایین جست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و رسول خدا را از روی زین برگرفت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فرزندم؟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همه اهل مکه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ماجرا را از اول تا آخر برای عبدالمطّلب بازگفت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خوشحال شد و از میان سپاه و یاران خود بیرون آمد و وارد مکه شد و پنجاه ناقه به ابومسعود و شصت ناقه به نوفل و ورقَه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حلیمه نزد عبدالمطّلب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تو نیز در کنار ما در مکه بمانی، وگرنه من بار دیگر او را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هزار مثقال طلای سرخ و ده هزار درهم سفید به عبدالله بن حارث پدر حلیمه و مالی بسیار به بکر بن سعد عطا کرد و به برادران رضاعی پیامبر یعنی فرزندان حلیمه که همان ضَمره و قُرّه بودند نیز دویست ناقه عطا کرد و اجازه داد تا به کوی خود بازگردند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52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9" w:name="__RefHeading___Toc373910_3264237689"/>
      <w:bookmarkStart w:id="720" w:name="_Toc288"/>
      <w:bookmarkEnd w:id="719"/>
      <w:r>
        <w:rPr>
          <w:rtl w:val="true"/>
        </w:rPr>
        <w:t>بیان</w:t>
      </w:r>
      <w:bookmarkEnd w:id="720"/>
    </w:p>
    <w:p>
      <w:pPr>
        <w:pStyle w:val="BookText"/>
        <w:rPr/>
      </w:pPr>
      <w:r>
        <w:rPr>
          <w:rFonts w:ascii="IRNazanin" w:hAnsi="IRNazanin" w:eastAsia="IRNazanin"/>
          <w:color w:val="111111"/>
          <w:sz w:val="28"/>
          <w:sz w:val="28"/>
          <w:szCs w:val="28"/>
          <w:rtl w:val="true"/>
          <w:lang w:bidi="fa-IR"/>
        </w:rPr>
        <w:t>اعتقل رمحه أی جعله بین رکابه و ساقه و العیمة شهوة اللبن و الثج السیلان و الجهام بالفتح السحاب لا ماء فیه و الحواری بالضم و تشدید الواو و الراء المفتوحة ما حور من الطعام أی بیض و الوحی الإشارة و الکلام الخفی و التزویق التزیین و التحسین و النقش و الثاغیة الشاة و الراغیة البعیر و لعل المقلبة ما فی جوف القلب و لم أجده فی کتب اللغة و الأثیرة المکرمة المختارة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و إن لم نعتمد علیه کثیرا لکونه من طرق المخالفین إنما أوردته لما فیه من الغرائب </w:t>
      </w:r>
      <w:r>
        <w:rPr>
          <w:rStyle w:val="FootnoteAnchor"/>
          <w:rtl w:val="true"/>
        </w:rPr>
        <w:footnoteReference w:id="1765"/>
      </w:r>
      <w:r>
        <w:rPr>
          <w:rFonts w:ascii="IRNazanin" w:hAnsi="IRNazanin" w:eastAsia="IRNazanin"/>
          <w:color w:val="111111"/>
          <w:sz w:val="28"/>
          <w:sz w:val="28"/>
          <w:szCs w:val="28"/>
          <w:rtl w:val="true"/>
          <w:lang w:bidi="fa-IR"/>
        </w:rPr>
        <w:t>التی لا تأبی عنها العقول و لذکره فی مؤلفات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اعتقل رمحه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میان مرکبش و ساق پایش گذاشت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 شیر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آب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 خالی از باران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تشدید واو و راء مفتوحه یعنی غذایی که سفید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و سخن پنهان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التزویق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و زیباسازی و آراستن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لغت نیافتم شاید به معنای محتوای میان قلب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ارجمند و برگزیده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خبر از طرق مخالفین آمده و به آن چندان اعتماد نداریم اما به سبب غرائبی که عقل از پذیرشش ابا ندارد و نیز چون در مؤلفات یارانمان آمده، آن را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1" w:name="__RefHeading___Toc373912_3264237689"/>
      <w:bookmarkStart w:id="722" w:name="_Toc289"/>
      <w:bookmarkEnd w:id="721"/>
      <w:r>
        <w:rPr>
          <w:rtl w:val="true"/>
        </w:rPr>
        <w:t>«</w:t>
      </w:r>
      <w:r>
        <w:rPr/>
        <w:t>14</w:t>
      </w:r>
      <w:r>
        <w:rPr>
          <w:rtl w:val="true"/>
        </w:rPr>
        <w:t>»</w:t>
      </w:r>
      <w:bookmarkEnd w:id="72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عَنْ آمِنَةَ بِنْتِ أَبِی سَعِیدٍ السَّهْمِیِّ قَالَتْ امْتَنَعَ أَبُو طَالِبٍ مِنْ إِتْیَانِ اللَّاتِ </w:t>
      </w:r>
      <w:bookmarkStart w:id="723" w:name="pg13760_127902"/>
    </w:p>
    <w:p>
      <w:pPr>
        <w:pStyle w:val="BookText"/>
        <w:rPr/>
      </w:pPr>
      <w:bookmarkEnd w:id="723"/>
      <w:r>
        <w:rPr>
          <w:rFonts w:ascii="Amiri" w:hAnsi="Amiri" w:eastAsia="Amiri" w:cs="Amiri"/>
          <w:color w:val="111111"/>
          <w:sz w:val="28"/>
          <w:sz w:val="28"/>
          <w:szCs w:val="28"/>
          <w:rtl w:val="true"/>
          <w:lang w:bidi="ar-SA"/>
        </w:rPr>
        <w:t xml:space="preserve">وَ الْعُزَّی بَعْدَ رُجُوعِهِ مِنَ الشَّامِ فِی الْمَرَّةِ الْأُولَی حَتَّی وَقَعَ بَیْنَهُ وَ بَیْنَ قُرَیْشٍ کَلَامٌ کَثِیرٌ فَقَالَ لَهُمْ أَبُو طَالِبٍ إِنَّهُ لَا یُمْکِنُنِی أَنْ أُفَارِقَ هَذَا الْغُلَامَ وَ لَا مُخَالَفَتُهُ وَ إِنَّهُ یَأْبَی أَنْ یَصِیرَ إِلَیْهِمَا وَ لَا یَقْدِرُ أَنْ یَسْمَعَ بِذِکْرِهِمَا وَ یَکْرَهُ أَنْ آتِیَهُمَا أَنَا قَالُوا فَلَا تَدَعْهُ وَ أَدِّبْهُ حَتَّی یَفْعَلَ وَ یَعْتَادَ عِبَادَتَهُمَا فَقَالَ أَبُو طَالِبٍ هَیْهَاتَ مَا أَظُنُّکُمْ تَجِدُونَهُ وَ لَا تَرَوْنَهُ یَفْعَلُ هَذَا أَبَداً قَالُوا وَ لِمَ ذَاکَ قَالَ لِأَنِّی سَمِعْتُ بِالشَّامِ جَمِیعَ الرُّهْبَانِ یَقُولُونَ هَلَاکُ الْأَصْنَامِ عَلَی یَدِ هَذَا الْغُلَامِ قَالُوا فَهَلْ رَأَیْتَ یَا أَبَا طَالِبٍ مِنْهُ شَیْئاً غَیْرَ هَذَا الَّذِی تَحْکِیهِ عَنِ الرُّهْبَانِ فَإِنَّهُ غَیْرُ کَائِنٍ أَبَداً أَوْ نُهْلَکَ جَمِیعاً قَالَ نَعَمْ نَزَلْنَا تَحْتَ شَجَرَةٍ یَابِسَةٍ فَاخْضَرَّتْ وَ أَثْمَرَتْ فَلَمَّا ارْتَحَلْنَا وَ سِرْنَا نَثَرَتْ عَلَی رَأْسِهِ جَمِیعَ ثَمَرِهَا وَ نَطَقَتْ فَمَا رَأَیْتُ شَجَرَةً قَطُّ تَنْطِقُ قَبْلَهَا وَ هِیَ تَقُولُ یَا أَطْیَبَ النَّاسِ فَرْعاً وَ أَزْکَاهُمْ عُوداً امْسَحْ بِیَدَیْکَ الْمُبَارَکَتَیْنِ عَلَیَّ لِأَبْقَی خَضْرَاءَ إِلَی یَوْمِ الْقِیَامَةِ قَالَ فَمَسَحَ یَدَهُ عَلَیْهَا فَازْدَادَتِ الضِّعْفَ نُوراً وَ خُضْرَةً فَلَمَّا رَجَعْنَا لِلِانْصِرَافِ وَ مَرَرْنَا عَلَیْهَا وَ نَزَلْنَا تَحْتَهَا فَإِذَا کُلُّ طَیْرٍ عَلَی ظَهْرِ الْأَرْضِ لَهُ فِیهَا عُشٌّ </w:t>
      </w:r>
      <w:r>
        <w:rPr>
          <w:rStyle w:val="FootnoteAnchor"/>
          <w:rtl w:val="true"/>
        </w:rPr>
        <w:footnoteReference w:id="1766"/>
      </w:r>
      <w:r>
        <w:rPr>
          <w:rFonts w:ascii="Amiri" w:hAnsi="Amiri" w:eastAsia="Amiri" w:cs="Amiri"/>
          <w:color w:val="111111"/>
          <w:sz w:val="28"/>
          <w:sz w:val="28"/>
          <w:szCs w:val="28"/>
          <w:rtl w:val="true"/>
          <w:lang w:bidi="ar-SA"/>
        </w:rPr>
        <w:t xml:space="preserve">وَ فَرْخٌ وَ لَهَا بِعَدَدِ کُلِّ صِنْفٍ مِنَ الطَّیْرِ أَغْصَانٌ کَأَعْظَمِ الْأَشْجَارِ عَلَی ظُهُورِ الْأَرَضِینَ قَالَ فَمَا بَقِیَ طَیْرٌ إِلَّا اسْتَقْبَلَهُ یَمُدُّ جَنَاحَهُ عَلَی رَأْسِهِ قَالَ فَسَمِعْتُ صَوْتاً مِنْ فَوْقِهَا وَ هِیَ تَقُولُ بِبَرَکَتِکَ یَا سَیِّدَ النَّبِیِّینَ وَ الْمُرْسَلِینَ قَدْ صَارَتْ هَذِهِ الشَّجَرَةُ لَنَا مَأْوًی فَهَذَا مَا رَأَیْتُ فَضَحِکَتْ قُرَیْشٌ فِی وَجْهِهِ وَ هُمْ یَقُولُونَ أَ تَرَی یَطْمَعُ أَبُو طَالِبٍ أَنْ یَکُونَ ابْنُ أَخِیهِ مَلِکَ هَذَا الزَّمَانِ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آمنه دختر ابی سعید سهمی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بار نخست از شام بازگشت،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لات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عُزّی برود خودداری کرد، تا جایی که میان او و قریش بگومگو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این پسر را ترک کنم و او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نزد آن دو بیاید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 و حتی اسم آن دو 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بشنود و دوست ندارد که من هم نزدشان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نگذار، بلکه ادبش کن تا آن دو را بپرستد و بر این کار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هیچگاه ببینید او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در شام از همه راهبان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بتان به دست این پسر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سخنانی که از راهبان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چیز دیگری هم از او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غیرممکن است،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ما بمیریم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زیر درخت خشکی فرود آمدیم و آن درخت سبز شد و میوه داد و چون بار بر بستیم و به راه افتادیم، همه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ایش را نثار او کرد و زبان گشود، من پیش از آن هرگز ندیده بودم که درخت سخن بگوید،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نهادترین و بزرگزادترین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مبارکت را بر من بکش تا من تا به روز قیامت سبز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دستش را بر آن درخت کشید و ناگاه درخشندگی و سرسبزی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دوچندان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وقتی دوباره بر آن درخت گذر کردیم و به زیرش فرود آمدیم، دیدیم همه پرندگان زمین در آن لانه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جوجه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آن درخت به شمار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پرندگان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همچون بزرگترین درختان روی زمین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همه پرندگان به استقبال او آمدند و بالهایشان را بر سرش گستردند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میان شنیدم صدایی از فراز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تو ای سرور پیامبران و رسولان این درخت کاشانه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قریشیان رو در روی او خندیدند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حرص آن دارد که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پادشاه زمانه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حدیث از غرابت و ایراد تهی نیست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4" w:name="__RefHeading___Toc373914_3264237689"/>
      <w:bookmarkStart w:id="725" w:name="_Toc290"/>
      <w:bookmarkEnd w:id="724"/>
      <w:r>
        <w:rPr>
          <w:rtl w:val="true"/>
        </w:rPr>
        <w:t>«</w:t>
      </w:r>
      <w:r>
        <w:rPr/>
        <w:t>15</w:t>
      </w:r>
      <w:r>
        <w:rPr>
          <w:rtl w:val="true"/>
        </w:rPr>
        <w:t>»</w:t>
      </w:r>
      <w:bookmarkEnd w:id="725"/>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 العدد القویة عَنْ أَبِی جَعْفَرٍ مُحَمَّدٍ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أَتَی عَلَی رَسُولِ اللَّهِ صلی الله علیه و آله اثْنَانِ وَ عِشْرُونَ شَهْراً مِنْ یَوْمِ وِلَادَتِهِ رَمِدَتْ عَیْنَاهُ فَقَالَ عَبْدُ الْمُطَّلِبِ لِأَبِی طَالِبٍ اذْهَبْ بِابْنِ أَخِیکَ إِلَی عَرَّافِ الْجُحْفَةِ وَ کَانَ بِهَا رَاهِبٌ طَبِیبٌ فِی صَوْمَعَتِهِ فَحَمَلَهُ غُلَامٌ لَهُ فِی سَفَطٍ هِنْدِیٍّ حَتَّی أَتَی بِهِ الرَّاهِبَ فَوَضَعَهُ تَحْتَ الصَّوْمَعَةِ ثُمَّ نَادَاهُ أَبُو طَالِبٍ یَا رَاهِبُ فَأَشْرَفَ عَلَیْهِ فَنَظَرَ حَوْلَ الصَّوْمَعَةِ إِلَی نُورٍ سَاطِعٍ وَ سَمِعَ حَفِیفَ أَجْنِحَةِ الْمَلَائِکَةِ فَقَالَ لَهُ مَنْ أَنْتَ قَالَ أَبُو طَالِبِ بْنُ عَبْدِ الْمُطَّلِبِ جِئْتُکَ بِابْنِ أَخِی لِتُدَاوِیَ عَیْنَهُ فَقَالَ وَ أَیْنَ هُوَ قَالَ فِی السَّفَطِ قَدْ غَطَّیْتُهُ مِنَ الشَّمْسِ قَالَ اکْشِفْ عَنْهُ فَکَشَفَ عَنْهُ فَإِذَا هُوَ بِنُورٍ سَاطِعٍ </w:t>
      </w:r>
      <w:bookmarkStart w:id="726" w:name="pg13760_127903"/>
    </w:p>
    <w:p>
      <w:pPr>
        <w:pStyle w:val="BookText"/>
        <w:rPr/>
      </w:pPr>
      <w:bookmarkEnd w:id="726"/>
      <w:r>
        <w:rPr>
          <w:rFonts w:ascii="Amiri" w:hAnsi="Amiri" w:eastAsia="Amiri" w:cs="Amiri"/>
          <w:color w:val="111111"/>
          <w:sz w:val="28"/>
          <w:sz w:val="28"/>
          <w:szCs w:val="28"/>
          <w:rtl w:val="true"/>
          <w:lang w:bidi="ar-SA"/>
        </w:rPr>
        <w:t xml:space="preserve">فِی وَجْهِهِ قَدْ أَذْعَرَ الرَّاهِبَ فَقَالَ لَهُ غَطِّهِ فَغَطَّاهُ ثُمَّ أَدْخَلَ الرَّاهِبُ رَأْسَهُ فِی صَوْمَعَتِهِ فَقَالَ أَشْهَدُ أَنْ لَا إِلَهَ إِلَّا اللَّهُ وَ أَنَّکَ رَسُولُ اللَّهِ حَقّاً حَقّاً وَ أَنَّکَ الَّذِی بُشِّرَ بِهِ فِی التَّوْرَاةِ وَ الْإِنْجِیلِ عَلَی لِسَانِ مُوسَی وَ عِیسَی علیهما السلام فَأَشْهَدُ أَنْ لَا إِلَهَ إِلَّا اللَّهُ وَ أَنَّکَ رَسُولُهُ ثُمَّ أَخْرَجَ رَأْسَهُ وَ قَالَ یَا بُنَیَّ انْطَلِقْ بِهِ فَلَیْسَ عَلَیْهِ بَأْسٌ فَقَالَ لَهُ أَبُو طَالِبٍ وَیْلَکَ یَا رَاهِبُ لَقَدْ سَمِعْتُ مِنْکَ قَوْلًا عَظِیماً فَقَالَ یَا بُنَیَّ شَأْنُ ابْنِ أَخِیکَ أَعْظَمُ مِمَّا سَمِعْتَ مِنِّی وَ أَنْتَ مُعِینُهُ عَلَی ذَلِکَ وَ مَانِعُهُ مِمَّنْ یُرِیدُ قَتْلَهُ مِنْ قُرَیْشٍ قَالَ فَأَتَی أَبُو طَالِبٍ عَبْدَ الْمُطَّلِبِ فَأَخْبَرَهُ بِذَلِکَ فَقَالَ لَهُ عَبْدُ الْمُطَّلِبِ اسْکُتْ یَا بُنَیَّ لَا یَسْمَعْ هَذَا الْکَلَامَ مِنْکَ أَحَدٌ فَوَ اللَّهِ مَا یَمُوتُ مُحَمَّدٌ حَتَّی یَسُودَ الْعَرَبَ وَ الْعَجَمَ </w:t>
      </w:r>
      <w:r>
        <w:rPr>
          <w:rStyle w:val="FootnoteAnchor"/>
          <w:rtl w:val="true"/>
        </w:rPr>
        <w:footnoteReference w:id="17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 خدا صلّی الله علیه و آله بیست و دو ماهه شد، چشمان ایشان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جحفه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راهبی طبیب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صومعه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ابوطالب حضرت را در زنبیلی هندی گذاشت و چون نزد آن راهب رسیدند، ایشان را پایین صومعه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او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راهب سرش را بیرون کرد و نگاهی اطراف صومعه انداخت و نوری درخشان دید و صدای بال فرشتگان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ابوطالب بن عبدالمطّلب هستم،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نزدت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تا چشمانش را درمان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زنبیل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نور خورشید پوشانده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رویش را پس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روی حضرت را پس زد و نور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چهره ایشان تابید و راهب 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روی حضرت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سرش را داخل صومعه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تو حقیقتا رسول خدا و همان کسی هستی که در تورات و انجیل بر زبان موسی و عیسی مژده او داده شده،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هیچ خدایی جز خدای یگانه نیست و تو رسول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سرش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ببر و نگرانش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شگفتی از تو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برادر زاده تو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سخنی است که از من شنیدی، تو در کار او یاور او هستی و در برابر قریشیانی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او را به قتل برسانند از او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نزد عبدالمطّلب بازگشت و او را از ماجرا باخبر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این سخن را از تو بشنود، به خدا سوگند محمد تا بر عرب و عجم سروری نکند، درنمی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گذرد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7" w:name="__RefHeading___Toc373916_3264237689"/>
      <w:bookmarkStart w:id="728" w:name="_Toc291"/>
      <w:bookmarkEnd w:id="727"/>
      <w:r>
        <w:rPr>
          <w:rtl w:val="true"/>
        </w:rPr>
        <w:t>«</w:t>
      </w:r>
      <w:r>
        <w:rPr/>
        <w:t>16</w:t>
      </w:r>
      <w:r>
        <w:rPr>
          <w:rtl w:val="true"/>
        </w:rPr>
        <w:t>»</w:t>
      </w:r>
      <w:bookmarkEnd w:id="72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حَدَّثَ بَکْرُ بْنُ عَبْدِ اللَّهِ الْأَشْجَعِیُّ عَنْ آبَائِهِ قَالُوا خَرَجَ سَنَةَ خَرَجَ رَسُولُ اللَّهِ صلی الله علیه و آله إِلَی الشَّامِ عَبْدُ مَنَافِ بْنُ کِنَانَةَ وَ نَوْفَلُ بْنُ مُعَاوِیَةَ بْنِ عُرْوَةَ تُجَّاراً إِلَی الشَّامِ فلقاهما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الْمُوَیْهِبِ الرَّاهِبُ فَقَالَ لَهُمَا مَنْ أَنْتُمَا قَالا نَحْنُ تُجَّارٌ مِنْ أَهْلِ الْحَرَمِ مِنْ قُرَیْشٍ قَالَ لَهُمَا مِنْ أَیِّ قُرَیْشٍ فَأَخْبَرَاهُ فَقَالَ لَهُمَا هَلْ قَدِمَ مَعَکُمَا مِنْ قُرَیْشٍ غَیْرُکُمَا قَالا نَعَمْ شَابٌّ مِنْ بَنِی هَاشِمٍ اسْمُهُ مُحَمَّدٌ فَقَالَ أَبُو الْمُوَیْهِبِ إِیَّاهُ وَ اللَّهِ أَرَدْتُ فَقَالا وَ اللَّهِ مَا فِی قُرَیْشٍ أَخْمَلُ ذِکْراً مِنْهُ إِنَّمَا یُسَمُّونَهُ یَتِیمَ قُرَیْشٍ وَ هُوَ أَجِیرٌ لِامْرَأَةٍ مِنَّا یُقَالُ لَهَا خَدِیجَةُ فَمَا حَاجَتُکَ إِلَیْهِ فَأَخَذَ یُحَرِّکُ رَأْسَهُ وَ یَقُولُ هُوَ هُوَ فَقَالَ لَهُمَا تَدُلَّاَّنِّی عَلَیْهِ فَقَالا تَرَکْنَاهُ فِی سُوقِ بُصْرَی فَبَیْنَمَا هُمْ فِی الْکَلَامِ إِذْ طَلَعَ عَلَیْهِمْ رَسُولُ اللَّهِ صلی الله علیه و آله فَقَالَ هُوَ هَذَا فَخَلَا بِهِ سَاعَةً یُنَاجِیهِ وَ یُکَلِّمُهُ ثُمَّ أَخَذَ یُقَبِّلُ بَیْنَ عَیْنَیْهِ وَ أَخْرَجَ شَیْئاً مِنْ کُمِّهِ لَا نَدْرِی مَا هُوَ وَ رَسُولُ اللَّهِ صلی الله علیه و آله یَأْبَی أَنْ یُقَبِّلَهُ فَلَمَّا فَارَقَهُ قَالَ لَنَا تَسْمَعَانِ مِنِّی هَذَا وَ اللَّهِ نَبِیُّ هَذَا الزَّمَانِ سَیَخْرُجُ إِلَی قَرِیبٍ یَدْعُو النَّاسَ إِلَی شَهَادَةِ أَنْ لَا إِلَهَ إِلَّا اللَّهُ فَإِذَا رَأَیْتُمْ ذَلِکَ فَاتَّبِعُوهُ ثُمَّ قَالَ هَلْ وُلِدَ لِعَمِّهِ أَبِی طَالِبٍ وَلَدٌ یُقَالُ لَهُ عَلِیٌّ فَقُلْنَا لَا قَالَ إِمَّا أَنْ یَکُونَ قَدْ وُلِدَ أَوْ یُولَدُ فِی سَنَتِهِ وَ هُوَ أَوَّلُ مَنْ یُؤْمِنُ بِهِ نَعْرِفُهُ وَ إِنَّا لَنَجِدُ صِفَتَهُ عِنْدَنَا فِی الْوَصِیَّةِ کَمَا نَجِدُ صِفَةَ مُحَمَّدٍ بِالنُّبُوَّةِ وَ إِنَّهُ سَیِّدُ الْعَرَبِ وَ رَبَّانِیُّهَا وَ ذُو قَرِنَیْهَا یُعْطِی السَّیْفَ حَقَّهُ اسْمُهُ فِی الْمَلَإِ الْأَعْلَی عَلِیٌّ هُوَ أَعْلَی الْخَلَائِقِ یَوْمَ </w:t>
      </w:r>
    </w:p>
    <w:p>
      <w:pPr>
        <w:pStyle w:val="BookText"/>
        <w:rPr/>
      </w:pPr>
      <w:r>
        <w:rPr>
          <w:rFonts w:ascii="Amiri" w:hAnsi="Amiri" w:eastAsia="Amiri" w:cs="Amiri"/>
          <w:color w:val="111111"/>
          <w:sz w:val="28"/>
          <w:sz w:val="28"/>
          <w:szCs w:val="28"/>
          <w:rtl w:val="true"/>
          <w:lang w:bidi="ar-SA"/>
        </w:rPr>
        <w:t>الْقِیَامَةِ بَعْدَ الْأَنْبِیَاءِ ذِکْراً وَ تُسَمِّیهِ الْمَلَائِکَةُ الْبَطَلَ الْأَزْهَرَ الْمُفْلِحَ لَا یَتَوَجَّهُ إِلَی وَجْهٍ إِلَّا أَفْلَحَ وَ ظَفِرَ وَ اللَّهِ لَهُوَ أَعْرَفُ بَیْنَ أَصْحَابِهِ فِی السَّمَاوَاتِ مِنَ الشَّمْسِ الطَّالِعَةِ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الْعَبَّاسُ عَنْ أَبِی طَالِبٍ قَالَ أَبُو طَالِبٍ یَا عَبَّاسُ أَ لَا أُخْبِرُکَ عَنْ مُحَمَّدٍ صلی الله علیه و آله بِمَا رَأَیْتُ مِنْهُ قُلْتُ بَلَی قَالَ إِنِّی ضَمَمْتُهُ إِلَیَّ فَلَمْ أُفَارِقْهُ فِی لَیْلٍ وَ لَا نَهَارٍ وَ کُنْتُ أُنَوِّمُهُ فِی فِرَاشِی وَ آمُرُهُ أَنْ یَخْلَعَ ثِیَابَهُ وَ یَنَامَ مَعِی فَرَأَیْتُ فِی وَجْهِهِ الْکَرَاهَةَ وَ کَرِهَ أَنْ یُخَالِفَنِی فَقَالَ یَا عَمَّاهْ اصْرِفْ وَجْهَکَ عَنِّی حَتَّی أَخْلَعَ ثِیَابِی وَ أَدْخُلَ فِرَاشِی قُلْتُ لَهُ وَ لِمَ ذَلِکَ قَالَ لَا یَنْبَغِی لِأَحَدٍ مِنَ النَّاسِ أَنْ یَنْظُرَ إِلَی جَسَدِی قَالَ فَتَعَجَّبْتُ مِنْ ذَلِکَ وَ صَرَفْتُ بَصَرِی عَنْهُ حَتَّی دَخَلَ فِرَاشَهُ فَلَمَّا دَخَلْتُ أَنَا الْفِرَاشَ إِذَا بَیْنِی وَ بَیْنَهُ ثَوْبٌ أَلْیَنُ ثَوْبٍ مَسِسْتُهُ قَطُّ ثُمَّ شَمِمْتُهُ فَإِذَا کَأَنَّهُ قَدْ غُمِسَ فِی الْمِسْکِ فَکُنْتُ إِذَا أَصْبَحْتُ افْتَقَدْتُ الثَّوْبَ فَلَمْ أَجِدْهُ فَکَانَ هَذَا دَأْبِی وَ دَأْبَهُ فَجَهَدْتُ وَ تَعَمَّدْتُ أَنْ أَنْظُرَ إِلَی جَسَدِهِ فَوَ اللَّهِ مَا رَأَیْتُ لَهُ جَسَداً وَ لَقَدْ کُنْتُ کَثِیراً مَا أَسْمَعُ إِذَا ذَهَبَ مِنَ اللَّیْلِ شَیْ‌ءٌ کَلَاماً یُعْجِبُنِی وَ کُنْتُ رُبَّمَا آتَیْتُهُ غَفْلَةً فَأَرَی مِنْ لَدُنْ رَأْسِهِ نُوراً مَمْدُوداً قَدْ بَلَغَ السَّمَاءَ فَهَذَا مَا رَأَیْتُ یَا عَبَّاسُ</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لَیْثُ بْنُ أَبِی نُعَیْمٍ حَدَّثَنِی أَبِی عَنْ جَدِّی عَنْ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لَا نُسَمِّی عَلَی الطَّعَامِ وَ لَا عَلَی الشَّرَابِ وَ لَا نَدْرِی مَا هُوَ حَتَّی ضَمَمْتُ مُحَمَّداً صلی الله علیه و آله إِلَیَّ فَأَوَّلُ مَا سَمِعْتُهُ یَقُولُ بِسْمِ اللَّهِ الْأَحَدِ ثُمَّ یَأْکُلُ فَإِذَا فَرَغَ مِنْ طَعَامِهِ قَالَ الْحَمْدُ لِلَّهِ کَثِیراً فَتَعَجَّبْنَا مِنْهُ وَ کَانَ یَقُولُ مَا رَأَیْتُ جَسَدَ مُحَمَّدٍ قَطُّ وَ کَانَ لَا یُفَارِقُنِی اللَّیْلَ وَ النَّهَارَ وَ کَانَ یَنَامُ مَعِی فِی فِرَاشِی فَأَفْقِدُهُ مِنْ فِرَاشِهِ فَإِذَا قُمْتُ لِأَطْلُبَهُ بَادَرَنِی مِنْ فِرَاشِهِ فَیَقُولُ هَا أَنَا یَا عَمِّ ارْجِعْ إِلَی مَکَانِکَ وَ لَقَدْ رَأَیْتُ ذِئْباً یَوْماً قَدْ جَاءَهُ وَ شَمَّهُ وَ بَصْبَصَ </w:t>
      </w:r>
      <w:r>
        <w:rPr>
          <w:rStyle w:val="FootnoteAnchor"/>
          <w:rtl w:val="true"/>
        </w:rPr>
        <w:footnoteReference w:id="1769"/>
      </w:r>
      <w:r>
        <w:rPr>
          <w:rFonts w:ascii="Amiri" w:hAnsi="Amiri" w:eastAsia="Amiri" w:cs="Amiri"/>
          <w:color w:val="111111"/>
          <w:sz w:val="28"/>
          <w:sz w:val="28"/>
          <w:szCs w:val="28"/>
          <w:rtl w:val="true"/>
          <w:lang w:bidi="ar-SA"/>
        </w:rPr>
        <w:t xml:space="preserve">حَوْلَهُ ثُمَّ رَبَضَ </w:t>
      </w:r>
      <w:r>
        <w:rPr>
          <w:rStyle w:val="FootnoteAnchor"/>
          <w:rtl w:val="true"/>
        </w:rPr>
        <w:footnoteReference w:id="1770"/>
      </w:r>
      <w:r>
        <w:rPr>
          <w:rFonts w:ascii="Amiri" w:hAnsi="Amiri" w:eastAsia="Amiri" w:cs="Amiri"/>
          <w:color w:val="111111"/>
          <w:sz w:val="28"/>
          <w:sz w:val="28"/>
          <w:szCs w:val="28"/>
          <w:rtl w:val="true"/>
          <w:lang w:bidi="ar-SA"/>
        </w:rPr>
        <w:t xml:space="preserve">بَیْنَ یَدَیْهِ ثُمَّ انْصَرَفَ عَنْهُ وَ لَقَدْ دَخَلَ لَیْلًا الْبَیْتَ فَأَضَاءَ مَا حَوْلَهُ وَ لَمْ أَرَ مِنْهُ نَجْواً </w:t>
      </w:r>
      <w:r>
        <w:rPr>
          <w:rStyle w:val="FootnoteAnchor"/>
          <w:rtl w:val="true"/>
        </w:rPr>
        <w:footnoteReference w:id="1771"/>
      </w:r>
      <w:r>
        <w:rPr>
          <w:rFonts w:ascii="Amiri" w:hAnsi="Amiri" w:eastAsia="Amiri" w:cs="Amiri"/>
          <w:color w:val="111111"/>
          <w:sz w:val="28"/>
          <w:sz w:val="28"/>
          <w:szCs w:val="28"/>
          <w:rtl w:val="true"/>
          <w:lang w:bidi="ar-SA"/>
        </w:rPr>
        <w:t xml:space="preserve">قَطُّ وَ لَا رَأَیْتُهُ یَضْحَکُ فِی غَیْرِ مَوْضِعِ الضَّحِکِ وَ لَا وَقَفَ مَعَ صِبْیَانٍ فِی لَعِبٍ وَ لَا الْتَفَتَ إِلَیْهِمْ وَ کَانَ الْوَحْدَةُ أَحَبَّ إِلَیْهِ وَ التَّوَاضُعُ وَ لَقَدْ کُنْتُ أَرَی أَحْیَاناً رَجُلًا أَحْسَنَ النَّاسِ وَجْهاً یَجِی‌ءُ حَتَّی </w:t>
      </w:r>
      <w:bookmarkStart w:id="729" w:name="pg13760_127905"/>
    </w:p>
    <w:p>
      <w:pPr>
        <w:pStyle w:val="BookText"/>
        <w:rPr/>
      </w:pPr>
      <w:bookmarkEnd w:id="729"/>
      <w:r>
        <w:rPr>
          <w:rFonts w:ascii="Amiri" w:hAnsi="Amiri" w:eastAsia="Amiri" w:cs="Amiri"/>
          <w:color w:val="111111"/>
          <w:sz w:val="28"/>
          <w:sz w:val="28"/>
          <w:szCs w:val="28"/>
          <w:rtl w:val="true"/>
          <w:lang w:bidi="ar-SA"/>
        </w:rPr>
        <w:t xml:space="preserve">یَمْسَحَ عَلَی رَأْسِهِ وَ یَدْعُوَ لَهُ ثُمَّ یَغِیبُ وَ لَقَدْ رَأَیْتُ رُؤْیَا فِی أَمْرِهِ مَا رَأَیْتُهَا قَطُّ رَأَیْتُهُ وَ کَانَ الدُّنْیَا قَدْ سِیقَتْ إِلَیْهِ وَ جَمِیعُ النَّاسِ یَذْکُرُونَهُ وَ رَأَیْتُهُ وَ قَدْ رُفِعَ فَوْقَ النَّاسِ کُلِّهِمْ وَ هُوَ یَدْخُلُ فِی السَّمَاءِ وَ لَقَدْ غَابَ عَنِّی یَوْماً فَذَهَبْتُ فِی طَلَبِهِ فَإِذَا أَنَا بِهِ یَجِی‌ءُ وَ مَعَهُ رَجُلٌ لَمْ أَرَ مِثْلَهُ قَطُّ فَقُلْتُ لَهُ یَا بُنَیَّ أَ لَیْسَ قَدْ نَهَیْتُکَ أَنْ تُفَارِقَنِی فَقَالَ الرَّجُلُ إِذَا فَارَقَکَ کُنْتُ أَنَا مَعَهُ أَحْفَظُهُ فَلَمْ أَرَ مِنْهُ فِی کُلِّ یَوْمٍ إِلَّا مَا أُحِبُّ حَتَّی شَبَّ وَ خَرَجَ یَدْعُو إِلَی الدِّینِ </w:t>
      </w:r>
      <w:r>
        <w:rPr>
          <w:rStyle w:val="FootnoteAnchor"/>
          <w:rtl w:val="true"/>
        </w:rPr>
        <w:footnoteReference w:id="17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عبدالله اشجعی از پدرانش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که رسول خدا صلّی الله علیه و آله به شام رفت، با عبدمناف بن کنانه و نوفل بن معاویة بن عروه همراه بود که برای تجارت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ابومُوَیهِب راهب آن دو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تاجرانی از قریشیان اهل حرم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قریش؟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شما کس دیگری از قریشیان نیز با شما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جوانی از بنی هاشم که نامش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ابومُوَیهِب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منظورم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در قریش کسی را گمنام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نداریم، او را یتیم قریش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برای یکی از زنان ما به نام خدیجه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 او چه کار داری؟ او سرش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من نشان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بازار بُصرا بر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رسول خدا صلّی الله علیه و آله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دمی با حضرت خلوت کرد و با ایشان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کرد میان دیدگان پیامبر را ببوسد و چیزی از آستین خود در آورد که ما نفهمیدیم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رسول خدا صلّی الله علیه و آله آن را از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داشتیم او را ترک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بشنوید که به خدا سوگند این پسر پیامبر این زمانه است، به زودی خروج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مردم را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تا شهادت دهند هیچ خدایی جز خدای یگانه نیست، اگر در آن زمان او را دیدید از او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عمویش ابوطالب پسری به نام علی زاده شده؟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یا زاده شده و یا در این سال زاده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نخستین کسی است که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شناسیم و وصفش را به عنوان وصیّ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وصف محمد را به عنوان نبیّ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خوانیم، او بزرگ و عارف و ذوالقرنین عرب است و حقّ شمشیر را ادا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عالم بالا نامش علی است، نام او در روز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قیامت پس از پیامبران سرآمد همه آفریدگان است، فرشتگان او را پهلوان دلیر رستگار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به هر کجا روی کند پیروز و کامیاب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خدا سوگند او در میان یاران محمد در آسمان شناس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خورشید درخشان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از ابوطالب روایت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از محمد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نزد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و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او را از خود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او را در بستر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به او گفتم تا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در بیاورد و کنار من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دیدم ناراحت است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من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را بگردان تا من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در بیاورم و به بسترم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بدن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سخنش تعجب کردم و رو گرداندم تا او به بسترش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نیز به بستر رفتم ناگاه دیدم میان من و او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 که نرم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دست کشیدم و آن را بوییدم و دیدم گویی در مشک فرو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از خواب برخاستم دیدم آن جامه نیست و این هر روز برای ما تکرار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عامدانه کوشیدم تا بدنش را ببینم اما به خدا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بدنی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چون پاسی از شب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از او سخنانی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مرا شگفت زده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سرزده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از گرد سرش نوری به آسمان برخاسته است؛ این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او دیدم ای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ابوطالب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خوردنی و نوشیدنی بسم الله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دانستیم آن چیست تا زمان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محمد را نزد خود آوردم و اولین چیزی که از او شنیدم این بود که در شروع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خداوند یکتا، و 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چون غذایش را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شکر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تعجب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بدن محمد را ندیدم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او را از خود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و با من در بستر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او در بسترش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خاستم تا پیدایش کنم، سر از بستر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هستم، به جایت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دیدم گرگی نزد او آمد و او را بویید و گِرد او دمش را تکان داد و روبرویش سینه بر زمین گذاشت و سپس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 به داخل خانه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و اطرافش روشن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باد یا غائط ندیدم و هیچگاه ندیدم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مورد بخندد، و به بازی کردن با کودکان مشغول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سرگرم آنان نبود، تنهایی و تواضع را بیشتر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مردی که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روترین مردم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و بر سر او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برایش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سپس ناپدید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درباره اش خوابی دیدمکه هرگز ندیده بودم، دیدم دنیا به سوی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شتافت و همه مردم از او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او آمد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 فراز همه مردم قد برافراشته بود و سر به آسمان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او را گم کردم، به دنبالش رفتم و ناگاه دیدم همراه با مردی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همتا دارد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 بودم از من جدا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از تو جدا شود، من همراهش هستم و از او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روز چیزهایی از او می دیدم که خوشایندم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بالید و خروج کرد و مردمان را به دین فراخوانَد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373918_3264237689"/>
      <w:bookmarkStart w:id="731" w:name="_Toc292"/>
      <w:bookmarkEnd w:id="730"/>
      <w:r>
        <w:rPr>
          <w:rtl w:val="true"/>
        </w:rPr>
        <w:t>«</w:t>
      </w:r>
      <w:r>
        <w:rPr/>
        <w:t>17</w:t>
      </w:r>
      <w:r>
        <w:rPr>
          <w:rtl w:val="true"/>
        </w:rPr>
        <w:t>»</w:t>
      </w:r>
      <w:bookmarkEnd w:id="731"/>
    </w:p>
    <w:p>
      <w:pPr>
        <w:pStyle w:val="BookText"/>
        <w:rPr/>
      </w:pPr>
      <w:r>
        <w:rPr>
          <w:rFonts w:ascii="Amiri" w:hAnsi="Amiri" w:eastAsia="Amiri" w:cs="Amiri"/>
          <w:color w:val="111111"/>
          <w:sz w:val="28"/>
          <w:sz w:val="28"/>
          <w:szCs w:val="28"/>
          <w:rtl w:val="true"/>
          <w:lang w:bidi="ar-SA"/>
        </w:rPr>
        <w:t xml:space="preserve">سر، السرائر مِنْ جَامِعِ الْبَزَنْطِیِّ عَنْ زُرَارَةَ قَالَ سَمِعْتُ أَبَا جَعْفَرٍ وَ أَبَا عَبْدِ اللَّهِ علیه السلام </w:t>
      </w:r>
      <w:r>
        <w:rPr>
          <w:rStyle w:val="FootnoteAnchor"/>
          <w:rtl w:val="true"/>
        </w:rPr>
        <w:footnoteReference w:id="1773"/>
      </w:r>
      <w:r>
        <w:rPr>
          <w:rFonts w:ascii="Amiri" w:hAnsi="Amiri" w:eastAsia="Amiri" w:cs="Amiri"/>
          <w:color w:val="111111"/>
          <w:sz w:val="28"/>
          <w:sz w:val="28"/>
          <w:szCs w:val="28"/>
          <w:rtl w:val="true"/>
          <w:lang w:bidi="ar-SA"/>
        </w:rPr>
        <w:t xml:space="preserve">یَقُولَانِ حَجَّ رَسُولُ اللَّهِ صلی الله علیه و آله عِشْرِینَ حَجَّةً مُسْتَسِرّاً مِنْهَا عَشَرَةُ حِجَجٍ أَوْ قَالَ سَبْعَةٌ </w:t>
      </w:r>
      <w:r>
        <w:rPr>
          <w:rStyle w:val="FootnoteAnchor"/>
          <w:rtl w:val="true"/>
        </w:rPr>
        <w:footnoteReference w:id="1774"/>
      </w:r>
      <w:r>
        <w:rPr>
          <w:rFonts w:ascii="Amiri" w:hAnsi="Amiri" w:eastAsia="Amiri" w:cs="Amiri"/>
          <w:color w:val="111111"/>
          <w:sz w:val="28"/>
          <w:sz w:val="28"/>
          <w:szCs w:val="28"/>
          <w:rtl w:val="true"/>
          <w:lang w:bidi="ar-SA"/>
        </w:rPr>
        <w:t xml:space="preserve">الْوَهْمُ مِنَ الرَّاوِی قَبْلَ النُّبُوَّةِ وَ قَدْ کَانَ صَلَّی قَبْلَ ذَلِکَ وَ هُوَ ابْنُ أَرْبَعِ سِنِینَ وَ هُوَ مَعَ أَبِی طَالِبٍ فِی أَرْضِ بُصْرَی وَ هُوَ مَوْضِعٌ کَانَتْ قُرَیْشٌ تَتَّجِرُ إِلَیْهِ مِنْ مَکَّةَ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و امام جعفر صادق علیهما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بیست مرتبه به حج رفت که ده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بر تردید راوی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پیش از نبوت ایشان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پنهانی بود، حضرت پیش از نبوت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یعنی از چهار سالگی وقتی همراه ابوطالب به بُصرا رفت، و آن جایی بود که قریشیان از مکه برای تجارت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رفتند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2" w:name="__RefHeading___Toc373920_3264237689"/>
      <w:bookmarkStart w:id="733" w:name="_Toc293"/>
      <w:bookmarkEnd w:id="732"/>
      <w:r>
        <w:rPr>
          <w:rtl w:val="true"/>
        </w:rPr>
        <w:t>«</w:t>
      </w:r>
      <w:r>
        <w:rPr/>
        <w:t>18</w:t>
      </w:r>
      <w:r>
        <w:rPr>
          <w:rtl w:val="true"/>
        </w:rPr>
        <w:t>»</w:t>
      </w:r>
      <w:bookmarkEnd w:id="733"/>
    </w:p>
    <w:p>
      <w:pPr>
        <w:pStyle w:val="BookText"/>
        <w:rPr/>
      </w:pPr>
      <w:r>
        <w:rPr>
          <w:rFonts w:ascii="Amiri" w:hAnsi="Amiri" w:eastAsia="Amiri" w:cs="Amiri"/>
          <w:color w:val="111111"/>
          <w:sz w:val="28"/>
          <w:sz w:val="28"/>
          <w:szCs w:val="28"/>
          <w:rtl w:val="true"/>
          <w:lang w:bidi="ar-SA"/>
        </w:rPr>
        <w:t xml:space="preserve">نهج، نهج البلاغة فِی وَصْفِ الرَّسُولِ صلی الله علیه و آله وَ لَقَدْ قَرَنَ اللَّهُ بِهِ مِنْ لَدُنْ کَانَ فَطِیماً أَعْظَمَ مَلَکٍ مِنْ مَلَائِکَتِهِ یَسْلُکُ بِهِ طَرِیقَ الْمَکَارِمِ وَ مَحَاسِنَ أَخْلَاقِ الْعَالَمِ لَیْلَهُ وَ نَهَارَهُ وَ لَقَدْ کُنْتُ مَعَهُ أَتَّبِعُهُ اتِّبَاعَ الْفَصِیلِ </w:t>
      </w:r>
      <w:r>
        <w:rPr>
          <w:rStyle w:val="FootnoteAnchor"/>
          <w:rtl w:val="true"/>
        </w:rPr>
        <w:footnoteReference w:id="1776"/>
      </w:r>
      <w:r>
        <w:rPr>
          <w:rFonts w:ascii="Amiri" w:hAnsi="Amiri" w:eastAsia="Amiri" w:cs="Amiri"/>
          <w:color w:val="111111"/>
          <w:sz w:val="28"/>
          <w:sz w:val="28"/>
          <w:szCs w:val="28"/>
          <w:rtl w:val="true"/>
          <w:lang w:bidi="ar-SA"/>
        </w:rPr>
        <w:t xml:space="preserve">أَثَرَ أُمِّهِ یَرْفَعُ لِی فِی کُلِّ یَوْمٍ عَلَماً مِنْ أَخْلَاقِهِ </w:t>
      </w:r>
      <w:r>
        <w:rPr>
          <w:rStyle w:val="FootnoteAnchor"/>
          <w:rtl w:val="true"/>
        </w:rPr>
        <w:footnoteReference w:id="1777"/>
      </w:r>
      <w:r>
        <w:rPr>
          <w:rFonts w:ascii="Amiri" w:hAnsi="Amiri" w:eastAsia="Amiri" w:cs="Amiri"/>
          <w:color w:val="111111"/>
          <w:sz w:val="28"/>
          <w:sz w:val="28"/>
          <w:szCs w:val="28"/>
          <w:rtl w:val="true"/>
          <w:lang w:bidi="ar-SA"/>
        </w:rPr>
        <w:t xml:space="preserve">وَ یَأْمُرُنِی بِالاقْتِدَاءِ بِهِ وَ لَقَدْ کَانَ یُجَاوِرُ فِی کُلِّ سَنَةٍ بِحِرَاءَ فَأَرَاهُ وَ لَا یَرَاهُ غَیْرِی وَ لَمْ یَجْمَعْ بَیْتٌ وَاحِدٌ یَوْمَئِذٍ فِی الْإِسْلَامِ غَیْرَ رَسُولِ اللَّهِ وَ خَدِیجَةَ وَ أَنَا ثَالِثُهُمَا أَرَی نُورَ الْوَحْیِ وَ الرِّسَالَةِ وَ أَشَمُّ رِیحَ النُّبُوَّةِ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عَبْدُ الْحَمِیدِ بْنُ أَبِی الْحَدِیدِ رُوِیَ أَنَّ بَعْضَ أَصْحَابِ أَبِی جَعْفَرٍ مُحَمَّدِ بْنِ عَلِیٍّ الْبَاقِرِ علیهما السلام سَأَلَهُ عَنْ قَوْلِ اللَّهِ تَعَالَی إِلَّا مَنِ ارْتَضی مِنْ رَسُولٍ فَإِنَّهُ یَسْلُکُ مِنْ بَیْنِ </w:t>
      </w:r>
    </w:p>
    <w:p>
      <w:pPr>
        <w:pStyle w:val="BookText"/>
        <w:rPr/>
      </w:pPr>
      <w:r>
        <w:rPr>
          <w:rFonts w:ascii="Amiri" w:hAnsi="Amiri" w:eastAsia="Amiri" w:cs="Amiri"/>
          <w:color w:val="111111"/>
          <w:sz w:val="28"/>
          <w:sz w:val="28"/>
          <w:szCs w:val="28"/>
          <w:rtl w:val="true"/>
          <w:lang w:bidi="ar-SA"/>
        </w:rPr>
        <w:t>یَدَیْهِ وَ مِنْ خَلْفِهِ رَصَداً فَقَالَ علیه السلام یُوَکِّلُ اللَّهُ تَعَالَی بِأَنْبِیَائِهِ مَلَائِکَةً یُحْصُونَ أَعْمَالَهُمْ وَ یُؤَدُّونَ إِلَیْهِمْ تَبْلِیغَهُمُ الرِّسَالَةَ وَ وَکَّلَ بِمُحَمَّدٍ مَلَکاً عَظِیماً مُنْذُ فُصِلَ عَنِ الرَّضَاعِ یُرْشِدُهُ إِلَی الْخَیْرَاتِ وَ مَکَارِمِ الْأَخْلَاقِ وَ یَصُدُّهُ عَنِ الشَّرِّ وَ مَسَاوِی الْأَخْلَاقِ وَ هُوَ الَّذِی کَانَ یُنَادِیهِ السَّلَامُ عَلَیْکَ یَا مُحَمَّدُ یَا رَسُولَ اللَّهِ وَ هُوَ شَابٌّ لَمْ یَبْلُغْ دَرَجَةَ الرِّسَالَةِ بَعْدُ فَیَظُنُّ أَنَّ ذَلِکَ مِنَ الْحَجَرِ وَ الْأَرْضِ فَیَتَأَمَّلُ فَلَا یَرَی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الطَّبَرِیُّ فِی التَّارِیخِ عَنْ مُحَمَّدِ بْنِ الْحَنَفِیَّةِ عَنْ أَبِیهِ عَلِیٍّ علیه السلام قَالَ سَمِعْتُ رَسُولَ اللَّهِ صلی الله علیه و آله یَقُولُ مَا هَمَمْتُ بِشَیْ‌ءٍ مِمَّا کَانَ أَهْلُ الْجَاهِلِیَّةِ یَعْمَلُونَ بِهِ غَیْرَ مَرَّتَیْنِ کُلَّ ذَلِکَ یَحُولُ اللَّهُ بَیْنِی وَ بَیْنَ مَا أُرِیدُ مِنْ ذَلِکَ ثُمَّ مَا هَمَمْتُ بِسُوءٍ حَتَّی أَکْرَمَنِیَ اللَّهُ بِرِسَالَتِهِ قُلْتُ لَیْلَةً لِغُلَامٍ مِنْ قُرَیْشٍ کَانَ یَرْعَی مَعِی بِأَعْلَی مَکَّةَ لَوْ أَبْصَرْتَ لِی غَنَمِی حَتَّی أَدْخُلَ مَکَّةَ فَأَسْمُرَ </w:t>
      </w:r>
      <w:r>
        <w:rPr>
          <w:rStyle w:val="FootnoteAnchor"/>
          <w:rtl w:val="true"/>
        </w:rPr>
        <w:footnoteReference w:id="1779"/>
      </w:r>
      <w:r>
        <w:rPr>
          <w:rFonts w:ascii="Amiri" w:hAnsi="Amiri" w:eastAsia="Amiri" w:cs="Amiri"/>
          <w:color w:val="111111"/>
          <w:sz w:val="28"/>
          <w:sz w:val="28"/>
          <w:szCs w:val="28"/>
          <w:rtl w:val="true"/>
          <w:lang w:bidi="ar-SA"/>
        </w:rPr>
        <w:t xml:space="preserve">بِهَا کَمَا یَسْمُرُ الشَّبَابُ فَخَرَجْتُ أُرِیدُ ذَلِکَ حَتَّی إِذَا جِئْتُ أَوَّلَ دَارٍ مِنْ دُورِ مَکَّةَ سَمِعْتُ عَزْفاً </w:t>
      </w:r>
      <w:r>
        <w:rPr>
          <w:rStyle w:val="FootnoteAnchor"/>
          <w:rtl w:val="true"/>
        </w:rPr>
        <w:footnoteReference w:id="1780"/>
      </w:r>
      <w:r>
        <w:rPr>
          <w:rFonts w:ascii="Amiri" w:hAnsi="Amiri" w:eastAsia="Amiri" w:cs="Amiri"/>
          <w:color w:val="111111"/>
          <w:sz w:val="28"/>
          <w:sz w:val="28"/>
          <w:szCs w:val="28"/>
          <w:rtl w:val="true"/>
          <w:lang w:bidi="ar-SA"/>
        </w:rPr>
        <w:t xml:space="preserve">بِالدَّفِّ وَ الْمَزَامِیرِ فَقُلْتُ مَا هَذَا قَالُوا هَذَا فُلَانٌ تَزَوَّجَ ابْنَةَ فُلَانٍ فَجَلَسْتُ أَنْظُرُ إِلَیْهِمْ فَضَرَبَ اللَّهُ عَلَی أُذُنِی فَکُنَّتْ </w:t>
      </w:r>
      <w:r>
        <w:rPr>
          <w:rStyle w:val="FootnoteAnchor"/>
          <w:rtl w:val="true"/>
        </w:rPr>
        <w:footnoteReference w:id="1781"/>
      </w:r>
      <w:r>
        <w:rPr>
          <w:rFonts w:ascii="Amiri" w:hAnsi="Amiri" w:eastAsia="Amiri" w:cs="Amiri"/>
          <w:color w:val="111111"/>
          <w:sz w:val="28"/>
          <w:sz w:val="28"/>
          <w:szCs w:val="28"/>
          <w:rtl w:val="true"/>
          <w:lang w:bidi="ar-SA"/>
        </w:rPr>
        <w:t xml:space="preserve">فَمَا أَیْقَظَنِی إِلَّا مَسُّ الشَّمْسِ فَجِئْتُ </w:t>
      </w:r>
      <w:r>
        <w:rPr>
          <w:rStyle w:val="FootnoteAnchor"/>
          <w:rtl w:val="true"/>
        </w:rPr>
        <w:footnoteReference w:id="1782"/>
      </w:r>
      <w:r>
        <w:rPr>
          <w:rFonts w:ascii="Amiri" w:hAnsi="Amiri" w:eastAsia="Amiri" w:cs="Amiri"/>
          <w:color w:val="111111"/>
          <w:sz w:val="28"/>
          <w:sz w:val="28"/>
          <w:szCs w:val="28"/>
          <w:rtl w:val="true"/>
          <w:lang w:bidi="ar-SA"/>
        </w:rPr>
        <w:t>إِلَی صَاحِبِی فَقَالَ مَا فَعَلْتَ فَقُلْتُ مَا صَنَعْتُ شَیْئاً ثُمَّ أَخْبَرْتُهُ الْخَبَرَ ثُمَّ قُلْتُ لَهُ لَیْلَةً أُخْرَی مِثْلَ ذَلِکَ فَقَالَ افْعَلْ فَخَرَجْتُ فَسَمِعْتُ حِینَ دَخَلْتُ مَکَّةَ مِثْلَ مَا سَمِعْتُ حِینَ دَخَلْتُهَا تِلْکَ اللَّیْلَةَ فَجَلَسْتُ أَنْظُرُ فَضَرَبَ اللَّهُ عَلَی أُذُنِی فَمَا أَیْقَظَنِی إِلَّا مَسُّ الشَّمْسِ فَرَجَعْتُ إِلَی صَاحِبِی فَأَخْبَرْتُهُ الْخَبَرَ ثُمَّ مَا هَمَمْتُ بَعْدَهَا بِسُوءٍ حَتَّی أَکْرَمَنِیَ اللَّهُ بِرِسَالَتِهِ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مُحَمَّدُ بْنُ حَبِیبٍ فِی أَمَالِیهِ قَالَ قَالَ رَسُولُ اللَّهِ صلی الله علیه و آله أَذْکُرُ وَ أَنَا غُلَامٌ ابْنُ سَبْعِ سِنِینَ وَ قَدْ بَنَی ابْنُ جُذْعَانَ دَاراً لَهُ بِمَکَّةَ فَجِئْتُ مَعَ الْغِلْمَانِ نَأْخُذُ التُّرَابَ وَ الْمَدَرَ فِی حُجُورِنَا فَنَنْقُلُهُ فَمَلَأْتُ حَجْرِی تُرَاباً فَانْکَشَفَتْ عَوْرَتِی فَسَمِعْتُ نِدَاءً مِنْ فَوْقِ رَأْسِی یَا </w:t>
      </w:r>
    </w:p>
    <w:p>
      <w:pPr>
        <w:pStyle w:val="BookText"/>
        <w:rPr/>
      </w:pPr>
      <w:r>
        <w:rPr>
          <w:rFonts w:ascii="Amiri" w:hAnsi="Amiri" w:eastAsia="Amiri" w:cs="Amiri"/>
          <w:color w:val="111111"/>
          <w:sz w:val="28"/>
          <w:sz w:val="28"/>
          <w:szCs w:val="28"/>
          <w:rtl w:val="true"/>
          <w:lang w:bidi="ar-SA"/>
        </w:rPr>
        <w:t xml:space="preserve">مُحَمَّدُ أَرْخِ إِزَارَکَ فَجَعَلْتُ أَرْفَعُ رَأْسِی فَلَا أَرَی شَیْئاً إِلَّا أَنِّی أَسْمَعُ الصَّوْتَ فَتَمَاسَکْتُ لَمْ أُرْخِهِ فَکَأَنَّ إِنْسَاناً ضَرَبَنِی عَلَی ظَهْرِی فَخَرَرْتُ لِوَجْهِی وَ انْحَلَّ إِزَارِی وَ سَقَطَ </w:t>
      </w:r>
      <w:r>
        <w:rPr>
          <w:rStyle w:val="FootnoteAnchor"/>
          <w:rtl w:val="true"/>
        </w:rPr>
        <w:footnoteReference w:id="1783"/>
      </w:r>
      <w:r>
        <w:rPr>
          <w:rFonts w:ascii="Amiri" w:hAnsi="Amiri" w:eastAsia="Amiri" w:cs="Amiri"/>
          <w:color w:val="111111"/>
          <w:sz w:val="28"/>
          <w:sz w:val="28"/>
          <w:szCs w:val="28"/>
          <w:rtl w:val="true"/>
          <w:lang w:bidi="ar-SA"/>
        </w:rPr>
        <w:t>التُّرَابُ إِلَی الْأَرْضِ فَقُمْتُ إِلَی دَارِ أَبِی طَالِبٍ عَمِّی وَ لَمْ 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حَدِیثُ مُجَاوَرَتِهِ صلی الله علیه و آله بِحِرَاءَ فَمَشْهُورٌ وَ قَدْ وَرَدَ فِی الْکُتُبِ الصِّحَاحِ أَنَّهُ کَانَ یُجَاوِرُ فِی حِرَاءَ مِنْ کُلِّ سَنَةٍ شَهْراً وَ کَانَ یُطْعِمُ فِی ذَلِکَ الشَّهْرِ مَنْ جَاءَهُ مِنَ الْمَسَاکِینِ فَإِذَا قَضَی جِوَارَهُ مِنْ حِرَاءَ کَانَ أَوَّلَ مَا یَبْدَأُ بِهِ إِذَا انْصَرَفَ أَنْ یَأْتِیَ بَابَ الْکَعْبَةِ قَبْلَ أَنْ یَدْخُلَ بَیْتَهُ فَیَطُوفُ بِهَا سَبْعاً أَوْ مَا شَاءَ اللَّهُ مِنْ ذَلِکَ ثُمَّ یَرْجِعُ إِلَی بَیْتِهِ حَتَّی جَاءَتِ السَّنَةُ الَّتِی أَکْرَمَهُ اللَّهُ تَعَالَی فِیهَا بِالرِّسَالَةِ فَجَاوَرَ فِی حِرَاءَ فِی شَهْرِ رَمَضَانَ وَ مَعَهُ أَهْلُهُ خَدِیجَةُ وَ عَلِیُّ بْنُ أَبِی طَالِبٍ وَ خَادِمٌ لَهُمْ فَجَاءَهُ جَبْرَئِیلُ بِالرِّسَالَةِ قَالَ صلی الله علیه و آله جَاءَنِی وَ أَنَا نَائِمٌ بِنَمَطٍ </w:t>
      </w:r>
      <w:r>
        <w:rPr>
          <w:rStyle w:val="FootnoteAnchor"/>
          <w:rtl w:val="true"/>
        </w:rPr>
        <w:footnoteReference w:id="1784"/>
      </w:r>
      <w:r>
        <w:rPr>
          <w:rFonts w:ascii="Amiri" w:hAnsi="Amiri" w:eastAsia="Amiri" w:cs="Amiri"/>
          <w:color w:val="111111"/>
          <w:sz w:val="28"/>
          <w:sz w:val="28"/>
          <w:szCs w:val="28"/>
          <w:rtl w:val="true"/>
          <w:lang w:bidi="ar-SA"/>
        </w:rPr>
        <w:t xml:space="preserve">فِیهِ کِتَابٌ فَقَالَ اقْرَأْ قُلْتُ مَا أَقْرَأُ فَفَتَّنِی </w:t>
      </w:r>
      <w:r>
        <w:rPr>
          <w:rStyle w:val="FootnoteAnchor"/>
          <w:rtl w:val="true"/>
        </w:rPr>
        <w:footnoteReference w:id="1785"/>
      </w:r>
      <w:r>
        <w:rPr>
          <w:rFonts w:ascii="Amiri" w:hAnsi="Amiri" w:eastAsia="Amiri" w:cs="Amiri"/>
          <w:color w:val="111111"/>
          <w:sz w:val="28"/>
          <w:sz w:val="28"/>
          <w:szCs w:val="28"/>
          <w:rtl w:val="true"/>
          <w:lang w:bidi="ar-SA"/>
        </w:rPr>
        <w:t xml:space="preserve">حَتَّی ظَنَنْتُ أَنَّهُ الْمَوْتُ ثُمَّ أَرْسَلَنِی فَقَالَ اقْرَأْ بِاسْمِ رَبِّکَ الَّذِی خَلَقَ إِلَی قَوْلِهِ عَلَّمَ الْإِنْسانَ ما لَمْ یَعْلَمْ فَقَرَأْتُهُ ثُمَّ انْصَرَفَ عَنِّی فَهَبَبْتُ </w:t>
      </w:r>
      <w:r>
        <w:rPr>
          <w:rStyle w:val="FootnoteAnchor"/>
          <w:rtl w:val="true"/>
        </w:rPr>
        <w:footnoteReference w:id="1786"/>
      </w:r>
      <w:r>
        <w:rPr>
          <w:rFonts w:ascii="Amiri" w:hAnsi="Amiri" w:eastAsia="Amiri" w:cs="Amiri"/>
          <w:color w:val="111111"/>
          <w:sz w:val="28"/>
          <w:sz w:val="28"/>
          <w:szCs w:val="28"/>
          <w:rtl w:val="true"/>
          <w:lang w:bidi="ar-SA"/>
        </w:rPr>
        <w:t>مِنْ نَوْمِی وَ کَأَنَّمَا کُتِبَ فِی قَلْبِی کِتَابٌ وَ ذَکَرَ تَمَامَ الْحَدِیثِ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حدیث أن الإسلام لم یجتمع علیه بیت واحد یومئذ إلا النبی و هو </w:t>
      </w:r>
      <w:r>
        <w:rPr>
          <w:rStyle w:val="FootnoteAnchor"/>
          <w:rtl w:val="true"/>
        </w:rPr>
        <w:footnoteReference w:id="1787"/>
      </w:r>
      <w:r>
        <w:rPr>
          <w:rFonts w:ascii="IRNazanin" w:hAnsi="IRNazanin" w:eastAsia="IRNazanin"/>
          <w:color w:val="111111"/>
          <w:sz w:val="28"/>
          <w:sz w:val="28"/>
          <w:szCs w:val="28"/>
          <w:rtl w:val="true"/>
          <w:lang w:bidi="fa-IR"/>
        </w:rPr>
        <w:t xml:space="preserve">علیهما السلام و خدیجة فخبر عفیف الکندی مشهور </w:t>
      </w:r>
      <w:r>
        <w:rPr>
          <w:rStyle w:val="FootnoteAnchor"/>
          <w:rtl w:val="true"/>
        </w:rPr>
        <w:footnoteReference w:id="1788"/>
      </w:r>
      <w:r>
        <w:rPr>
          <w:rFonts w:ascii="IRNazanin" w:hAnsi="IRNazanin" w:eastAsia="IRNazanin"/>
          <w:color w:val="111111"/>
          <w:sz w:val="28"/>
          <w:sz w:val="28"/>
          <w:szCs w:val="28"/>
          <w:rtl w:val="true"/>
          <w:lang w:bidi="fa-IR"/>
        </w:rPr>
        <w:t xml:space="preserve">و قد ذکرناه من قبل و أن أبا طالب قال له أ تدری من هذا قال لا قال هذا محمد </w:t>
      </w:r>
      <w:r>
        <w:rPr>
          <w:rStyle w:val="FootnoteAnchor"/>
          <w:rtl w:val="true"/>
        </w:rPr>
        <w:footnoteReference w:id="1789"/>
      </w:r>
      <w:r>
        <w:rPr>
          <w:rFonts w:ascii="IRNazanin" w:hAnsi="IRNazanin" w:eastAsia="IRNazanin"/>
          <w:color w:val="111111"/>
          <w:sz w:val="28"/>
          <w:sz w:val="28"/>
          <w:szCs w:val="28"/>
          <w:rtl w:val="true"/>
          <w:lang w:bidi="fa-IR"/>
        </w:rPr>
        <w:t xml:space="preserve">بن عبد الله بن عبد المطلب و هذا ابنی علی بن أبی طالب و هذه المرأة خلفهما خدیجة بنت خویلد زوجة محمد ابن أخی و ایم الله ما أعلم علی الأرض کلها أحدا علی هذا الدین غیر هؤلاء الثلاثة </w:t>
      </w:r>
      <w:r>
        <w:rPr>
          <w:rStyle w:val="FootnoteAnchor"/>
          <w:rtl w:val="true"/>
        </w:rPr>
        <w:footnoteReference w:id="1790"/>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روی محمد بن إسحاق بن یسار فی کتاب السیرة النبویة و رواه أیضا محمد بن جریر الطبری فی تاریخه قال کانت حلیمة بنت أبی ذؤیب السعدیة أم رسول الله صلی الله علیه و آله أرضعته تحدث أنها خرجت من بلدها و معها زوجها و ابن لها ترضعه فی نسوة من بنی سعد بن بکر یلتمس الرضعاء بمکة فی سنة شهباء لم تبق شیئا قالت فخرجت علی أتان لنا قمراء عجفاء و معنا شارف لنا ما تبض </w:t>
      </w:r>
      <w:r>
        <w:rPr>
          <w:rStyle w:val="FootnoteAnchor"/>
          <w:rtl w:val="true"/>
        </w:rPr>
        <w:footnoteReference w:id="1791"/>
      </w:r>
      <w:r>
        <w:rPr>
          <w:rFonts w:ascii="IRNazanin" w:hAnsi="IRNazanin" w:eastAsia="IRNazanin"/>
          <w:color w:val="111111"/>
          <w:sz w:val="28"/>
          <w:sz w:val="28"/>
          <w:szCs w:val="28"/>
          <w:rtl w:val="true"/>
          <w:lang w:bidi="fa-IR"/>
        </w:rPr>
        <w:t xml:space="preserve">بقطرة و لا ننام لیلنا أجمع من بکاء صبینا الذی معنا من الجوع ما فی ثدیی ما یغنیه و لا فی شارفنا </w:t>
      </w:r>
      <w:r>
        <w:rPr>
          <w:rStyle w:val="FootnoteAnchor"/>
          <w:rtl w:val="true"/>
        </w:rPr>
        <w:footnoteReference w:id="1792"/>
      </w:r>
      <w:r>
        <w:rPr>
          <w:rFonts w:ascii="IRNazanin" w:hAnsi="IRNazanin" w:eastAsia="IRNazanin"/>
          <w:color w:val="111111"/>
          <w:sz w:val="28"/>
          <w:sz w:val="28"/>
          <w:szCs w:val="28"/>
          <w:rtl w:val="true"/>
          <w:lang w:bidi="fa-IR"/>
        </w:rPr>
        <w:t xml:space="preserve">ما یغذیه و لکنا نرجو الغیث و الفرج فخرجت علی أتانی تلک و لقد راثت بالرکب ضعفا و عجفا حتی شق ذلک علیهم حتی قدمنا مکة نلتمس الرضعاء </w:t>
      </w:r>
      <w:r>
        <w:rPr>
          <w:rStyle w:val="FootnoteAnchor"/>
          <w:rtl w:val="true"/>
        </w:rPr>
        <w:footnoteReference w:id="1793"/>
      </w:r>
      <w:r>
        <w:rPr>
          <w:rFonts w:ascii="IRNazanin" w:hAnsi="IRNazanin" w:eastAsia="IRNazanin"/>
          <w:color w:val="111111"/>
          <w:sz w:val="28"/>
          <w:sz w:val="28"/>
          <w:szCs w:val="28"/>
          <w:rtl w:val="true"/>
          <w:lang w:bidi="fa-IR"/>
        </w:rPr>
        <w:t xml:space="preserve">فما منا امرأة إلا و قد عرض علیها محمد فتأباه إذا قیل لها إنه یتیم و ذلک أنا إنما کنا نرجو المعروف من أبی الصبی فکنا نقول یتیم ما عسی أن تصنع أمه و جده فکنا نکرهه لذلک فما بقیت امرأة ذهبت معی إلا أخذت رضیعا غیری فلما اجتمعنا للانطلاق قلت لصاحبی و الله إنی لأکره أن أرجع من بین صواحبی لم آخذ رضیعا و الله لأذهبن إلی ذلک الیتیم فآخذنه قال لا علیک أن تفعلی و عسی الله أن یجعل لنا فیه برکة فذهبت إلیه فأخذته و ما یحملنی علی أخذه إلا أنی لم أجد غیره قالت فلما أخذته رجعت إلی رحلی فلما وضعته فی حجری أقبل علیه ثدیای بما شاء من لبن فرضع حتی روی و شرب معه أخوه حتی روی و ما کنا ننام قبل ذلک من بکاء صبینا جوعا فنام و قام زوجی إلی شارفنا تلک فنظر إلیها فإذا أنها حافل فحلب منها ما شرب و شربت حتی انتهینا ریا و شبعا فبتنا بخیر لیلة قالت یقول صاحبی حین أصبحنا تعلمین </w:t>
      </w:r>
      <w:r>
        <w:rPr>
          <w:rStyle w:val="FootnoteAnchor"/>
          <w:rtl w:val="true"/>
        </w:rPr>
        <w:footnoteReference w:id="1794"/>
      </w:r>
      <w:r>
        <w:rPr>
          <w:rFonts w:ascii="IRNazanin" w:hAnsi="IRNazanin" w:eastAsia="IRNazanin"/>
          <w:color w:val="111111"/>
          <w:sz w:val="28"/>
          <w:sz w:val="28"/>
          <w:szCs w:val="28"/>
          <w:rtl w:val="true"/>
          <w:lang w:bidi="fa-IR"/>
        </w:rPr>
        <w:t xml:space="preserve">و الله یا حلیمة لقد أخذت نسمة مبارکة فقلت و الله إنی لأرجو ذلک ثم خرجنا و رکبت أتانی تلک و حملته معی علیها فو الله لقطعت بالرکب ما یقدر علیها شی‌ء من حمیرهم حتی إن صواحبی لیقلن لی </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ویحک یا بنت أبی ذؤیب اربعی </w:t>
      </w:r>
      <w:r>
        <w:rPr>
          <w:rStyle w:val="FootnoteAnchor"/>
          <w:rtl w:val="true"/>
        </w:rPr>
        <w:footnoteReference w:id="1795"/>
      </w:r>
      <w:r>
        <w:rPr>
          <w:rFonts w:ascii="IRNazanin" w:hAnsi="IRNazanin" w:eastAsia="IRNazanin"/>
          <w:color w:val="111111"/>
          <w:sz w:val="28"/>
          <w:sz w:val="28"/>
          <w:szCs w:val="28"/>
          <w:rtl w:val="true"/>
          <w:lang w:bidi="fa-IR"/>
        </w:rPr>
        <w:t xml:space="preserve">علینا أ لیس هذه أتانک التی کنت خرجت علیها فأقول لهن بلی و الله إنها لهی فیقلن و الله إن لها لشأنا قالت ثم قدمنا منازلنا من بلاد بنی سعد و ما أعلم أرضا من أرض العرب أجدب منها فکانت غنمی تروح علی حین قدمنا به معنا شباعا ملاء لبنا </w:t>
      </w:r>
      <w:r>
        <w:rPr>
          <w:rStyle w:val="FootnoteAnchor"/>
          <w:rtl w:val="true"/>
        </w:rPr>
        <w:footnoteReference w:id="1796"/>
      </w:r>
      <w:r>
        <w:rPr>
          <w:rFonts w:ascii="IRNazanin" w:hAnsi="IRNazanin" w:eastAsia="IRNazanin"/>
          <w:color w:val="111111"/>
          <w:sz w:val="28"/>
          <w:sz w:val="28"/>
          <w:szCs w:val="28"/>
          <w:rtl w:val="true"/>
          <w:lang w:bidi="fa-IR"/>
        </w:rPr>
        <w:t xml:space="preserve">فکنا نحتلب و نشرب و ما یحلب إنسان قطرة لبن و لا یجدها فی ضرع حتی أن الحاضر من قومنا لیقولون لرعاتهم ویلکم اسرحوا حیث یسرح راعی ابنة أبی ذؤیب فیفعلون فیروح أغنامهم جیاعا ما تبض بقطرة و تروح غنمی شباعا لبنا فلم نزل نعرف من الله الزیادة و الخیر به حتی مضت سنتاه و فصلته </w:t>
      </w:r>
      <w:r>
        <w:rPr>
          <w:rStyle w:val="FootnoteAnchor"/>
          <w:rtl w:val="true"/>
        </w:rPr>
        <w:footnoteReference w:id="1797"/>
      </w:r>
      <w:r>
        <w:rPr>
          <w:rFonts w:ascii="IRNazanin" w:hAnsi="IRNazanin" w:eastAsia="IRNazanin"/>
          <w:color w:val="111111"/>
          <w:sz w:val="28"/>
          <w:sz w:val="28"/>
          <w:szCs w:val="28"/>
          <w:rtl w:val="true"/>
          <w:lang w:bidi="fa-IR"/>
        </w:rPr>
        <w:t xml:space="preserve">فکان یشب شبابا لا یشبه الغلمان حتی کان غلاما جفرا فقدمنا به علی أمه آمنة بنت وهب و نحن أحرص شی‌ء علی مکثه فینا لما کنا نری من برکته فکلمنا أمه و قلنا لها لو ترکتیه </w:t>
      </w:r>
      <w:r>
        <w:rPr>
          <w:rStyle w:val="FootnoteAnchor"/>
          <w:rtl w:val="true"/>
        </w:rPr>
        <w:footnoteReference w:id="1798"/>
      </w:r>
      <w:r>
        <w:rPr>
          <w:rFonts w:ascii="IRNazanin" w:hAnsi="IRNazanin" w:eastAsia="IRNazanin"/>
          <w:color w:val="111111"/>
          <w:sz w:val="28"/>
          <w:sz w:val="28"/>
          <w:szCs w:val="28"/>
          <w:rtl w:val="true"/>
          <w:lang w:bidi="fa-IR"/>
        </w:rPr>
        <w:t xml:space="preserve">عندنا حتی یغلظ فإنا نخشی علیه وباء مکة فلم نزل بها حتی ردته معنا فرجعنا به إلی بلاد بنی سعد فو الله إنه لبعد ما قدمنا بأشهر مع أخیه فی بهم لنا خلف بیوتنا إذ أتانا أخوه یشد </w:t>
      </w:r>
      <w:r>
        <w:rPr>
          <w:rStyle w:val="FootnoteAnchor"/>
          <w:rtl w:val="true"/>
        </w:rPr>
        <w:footnoteReference w:id="1799"/>
      </w:r>
      <w:r>
        <w:rPr>
          <w:rFonts w:ascii="IRNazanin" w:hAnsi="IRNazanin" w:eastAsia="IRNazanin"/>
          <w:color w:val="111111"/>
          <w:sz w:val="28"/>
          <w:sz w:val="28"/>
          <w:szCs w:val="28"/>
          <w:rtl w:val="true"/>
          <w:lang w:bidi="fa-IR"/>
        </w:rPr>
        <w:t xml:space="preserve">فقال لی و لأبیه ها هو ذاک أخی القرشی قد جاءه رجلان علیهما ثیاب بیض فأضجعاه و شقا بطنه فهما یسوطانه قالت فخرجت أنا و أبوه نشتد نحوه فوجدناه قائما منتقعا وجهه فالتزمته و التزمه أبوه و قلنا ما لک یا بنی قال جاءنی رجلان علیهما ثیاب بیض فأضجعانی ثم شقا بطنی فالتمسا فیه شیئا لا أدری ما هو قالت فرجعنا به إلی خبائنا و قال لی أبوه یا حلیمة لقد خشیت أن یکون هذا الغلام قد أصیب </w:t>
      </w:r>
      <w:r>
        <w:rPr>
          <w:rStyle w:val="FootnoteAnchor"/>
          <w:rtl w:val="true"/>
        </w:rPr>
        <w:footnoteReference w:id="1800"/>
      </w:r>
      <w:r>
        <w:rPr>
          <w:rFonts w:ascii="IRNazanin" w:hAnsi="IRNazanin" w:eastAsia="IRNazanin"/>
          <w:color w:val="111111"/>
          <w:sz w:val="28"/>
          <w:sz w:val="28"/>
          <w:szCs w:val="28"/>
          <w:rtl w:val="true"/>
          <w:lang w:bidi="fa-IR"/>
        </w:rPr>
        <w:t xml:space="preserve">فألحقیه بأهله </w:t>
      </w:r>
      <w:r>
        <w:rPr>
          <w:rStyle w:val="FootnoteAnchor"/>
          <w:rtl w:val="true"/>
        </w:rPr>
        <w:footnoteReference w:id="1801"/>
      </w:r>
      <w:r>
        <w:rPr>
          <w:rFonts w:ascii="IRNazanin" w:hAnsi="IRNazanin" w:eastAsia="IRNazanin"/>
          <w:color w:val="111111"/>
          <w:sz w:val="28"/>
          <w:sz w:val="28"/>
          <w:szCs w:val="28"/>
          <w:rtl w:val="true"/>
          <w:lang w:bidi="fa-IR"/>
        </w:rPr>
        <w:t xml:space="preserve">قالت فاحتملته حتی قدمت به علی أمه فقالت ما أقدمک به یا ظئر </w:t>
      </w:r>
      <w:r>
        <w:rPr>
          <w:rStyle w:val="FootnoteAnchor"/>
          <w:rtl w:val="true"/>
        </w:rPr>
        <w:footnoteReference w:id="1802"/>
      </w:r>
      <w:r>
        <w:rPr>
          <w:rFonts w:ascii="IRNazanin" w:hAnsi="IRNazanin" w:eastAsia="IRNazanin"/>
          <w:color w:val="111111"/>
          <w:sz w:val="28"/>
          <w:sz w:val="28"/>
          <w:szCs w:val="28"/>
          <w:rtl w:val="true"/>
          <w:lang w:bidi="fa-IR"/>
        </w:rPr>
        <w:t xml:space="preserve">و قد کنت حریصة علیه و علی مکثه عندک فقلت لها قد </w:t>
      </w:r>
    </w:p>
    <w:p>
      <w:pPr>
        <w:pStyle w:val="BookText"/>
        <w:rPr/>
      </w:pPr>
      <w:r>
        <w:rPr>
          <w:rFonts w:ascii="IRNazanin" w:hAnsi="IRNazanin" w:eastAsia="IRNazanin"/>
          <w:color w:val="111111"/>
          <w:sz w:val="28"/>
          <w:sz w:val="28"/>
          <w:szCs w:val="28"/>
          <w:rtl w:val="true"/>
          <w:lang w:bidi="fa-IR"/>
        </w:rPr>
        <w:t xml:space="preserve">بلغ الله بابنی و قضیت الذی علی و تخوفت علیه الأحداث و أدیته إلیک کما تحبین قالت ما هذا شأنک فاصدقینی خبرک قالت فلم تدعنی حتی أخبرتها الخبر قالت أ فتخوفت علیه الشیطان قلت نعم قالت کلا و الله ما للشیطان علیه من سبیل و إن لابنی لشأنا أ فلا أخبرک خبره قلت بلی قالت رأیته </w:t>
      </w:r>
      <w:r>
        <w:rPr>
          <w:rStyle w:val="FootnoteAnchor"/>
          <w:rtl w:val="true"/>
        </w:rPr>
        <w:footnoteReference w:id="1803"/>
      </w:r>
      <w:r>
        <w:rPr>
          <w:rFonts w:ascii="IRNazanin" w:hAnsi="IRNazanin" w:eastAsia="IRNazanin"/>
          <w:color w:val="111111"/>
          <w:sz w:val="28"/>
          <w:sz w:val="28"/>
          <w:szCs w:val="28"/>
          <w:rtl w:val="true"/>
          <w:lang w:bidi="fa-IR"/>
        </w:rPr>
        <w:t>حین حملت به أنه خرج منی نور أضاءت له قصور بصری من الشام ثم حملت به فو الله ما رأیت حملا قط کان أخف و لا أیسر منه ثم وقع حین ولدته و إنه واضع یدیه بالأرض و رافع رأسه إلی السماء دعیه عنک و انطلقی راشدة</w:t>
      </w:r>
      <w:r>
        <w:rPr>
          <w:rFonts w:eastAsia="IRNazanin" w:cs="IRNazanin"/>
          <w:color w:val="111111"/>
          <w:sz w:val="28"/>
          <w:szCs w:val="28"/>
          <w:rtl w:val="true"/>
          <w:lang w:bidi="fa-IR"/>
        </w:rPr>
        <w:t xml:space="preserve">. </w:t>
      </w:r>
      <w:r>
        <w:rPr>
          <w:rStyle w:val="FootnoteAnchor"/>
          <w:rtl w:val="true"/>
        </w:rPr>
        <w:footnoteReference w:id="1804"/>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الطَّبَرِیُّ فِی تَارِیخِهِ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صلی الله علیه و آله یُحَدِّثُ عَنْ نَفْسِهِ وَ یَذْکُرُ مَا جَرَی لَهُ وَ هُوَ طِفْلٌ فِی أَرْضِ بَنِی سَعْدِ بْنِ بَکْرٍ قَالَ لَمَّا وُلِدْتُ اسْتَرْضَعْتُ فِی بَنِی سَعْدٍ فَبَیْنَا أَنَا ذَاتَ یَوْمٍ مُنْتَبِذاً مِنْ أَهْلِی فِی بَطْنِ وَادٍ مَعَ أَتْرَابٍ </w:t>
      </w:r>
      <w:r>
        <w:rPr>
          <w:rStyle w:val="FootnoteAnchor"/>
          <w:rtl w:val="true"/>
        </w:rPr>
        <w:footnoteReference w:id="1805"/>
      </w:r>
      <w:r>
        <w:rPr>
          <w:rFonts w:ascii="Amiri" w:hAnsi="Amiri" w:eastAsia="Amiri" w:cs="Amiri"/>
          <w:color w:val="111111"/>
          <w:sz w:val="28"/>
          <w:sz w:val="28"/>
          <w:szCs w:val="28"/>
          <w:rtl w:val="true"/>
          <w:lang w:bidi="ar-SA"/>
        </w:rPr>
        <w:t xml:space="preserve">لِی مِنَ الصِّبْیَانِ نَتَقَاذَفُ بِالْجَلَّةِ إِذْ أَتَانِی رَهْطٌ ثَلَاثَةٌ مَعَهُمْ طَسْتٌ مِنْ ذَهَبٍ مَمْلُوَّةٌ ثَلْجاً فَأَخَذُونِی مِنْ بَیْنَ أَصْحَابِی فَخَرَجَ أَصْحَابِی هُرَّاباً حَتَّی انْتَهَوْا إِلَی شَفِیرِ </w:t>
      </w:r>
      <w:r>
        <w:rPr>
          <w:rStyle w:val="FootnoteAnchor"/>
          <w:rtl w:val="true"/>
        </w:rPr>
        <w:footnoteReference w:id="1806"/>
      </w:r>
      <w:r>
        <w:rPr>
          <w:rFonts w:ascii="Amiri" w:hAnsi="Amiri" w:eastAsia="Amiri" w:cs="Amiri"/>
          <w:color w:val="111111"/>
          <w:sz w:val="28"/>
          <w:sz w:val="28"/>
          <w:szCs w:val="28"/>
          <w:rtl w:val="true"/>
          <w:lang w:bidi="ar-SA"/>
        </w:rPr>
        <w:t xml:space="preserve">الْوَادِی ثُمَّ عَادُوا إِلَی الرَّهْطِ فَقَالُوا مَا رَابَکُمْ إِلَی هَذَا الْغُلَامِ فَإِنَّهُ لَیْسَ مِنَّا هَذَا ابْنُ سَیِّدِ قُرَیْشٍ وَ هُوَ مُسْتَرْضِعٌ فِینَا غُلَامٌ یَتِیمٌ لَیْسَ لَهُ أَبٌ فَمَا ذَا یَرُدُّ عَلَیْکُمْ قَتْلُهُ وَ مَا ذَا تُصِیبُونَ مِنْ ذَلِکَ وَ لَکِنْ إِنْ کُنْتُمْ لَا بُدَّ قَاتِلِیهِ فَاخْتَارُوا مِنَّا أَیَّنَا شِئْتُمْ فَاقْتُلُوهُ مَکَانَهُ وَ دَعُوا هَذَا الْغُلَامَ فَإِنَّهُ یَتِیمٌ فَلَمَّا رَأَی الصِّبْیَانُ أَنَّ الْقَوْمَ لَا یُحِیرُونَ لَهُمْ جَوَاباً </w:t>
      </w:r>
      <w:r>
        <w:rPr>
          <w:rStyle w:val="FootnoteAnchor"/>
          <w:rtl w:val="true"/>
        </w:rPr>
        <w:footnoteReference w:id="1807"/>
      </w:r>
      <w:r>
        <w:rPr>
          <w:rFonts w:ascii="Amiri" w:hAnsi="Amiri" w:eastAsia="Amiri" w:cs="Amiri"/>
          <w:color w:val="111111"/>
          <w:sz w:val="28"/>
          <w:sz w:val="28"/>
          <w:szCs w:val="28"/>
          <w:rtl w:val="true"/>
          <w:lang w:bidi="ar-SA"/>
        </w:rPr>
        <w:t xml:space="preserve">انْطَلَقُوا هُرَّاباً مُسْرِعِینَ إِلَی الْحَیِّ یؤذنوهم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یُؤْذِنُونَهُمْ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یَسْتَصْرِخُونَهُمْ عَلَی الْقَوْمِ فَعَمَدَ أَحَدُهُمْ فَأَضْجَعَنِی إِضْجَاعاً لَطِیفاً ثُمَّ شَقَّ مَا بَیْنَ مَفْرَقِ صَدْرِی إِلَی مُنْتَهَی عَانَتِی وَ أَنَا أَنْظُرُ إِلَیْهِ فَلَمْ أَجِدْ لِذَلِکَ مَسّاً </w:t>
      </w:r>
      <w:r>
        <w:rPr>
          <w:rStyle w:val="FootnoteAnchor"/>
          <w:rtl w:val="true"/>
        </w:rPr>
        <w:footnoteReference w:id="1808"/>
      </w:r>
      <w:r>
        <w:rPr>
          <w:rFonts w:ascii="Amiri" w:hAnsi="Amiri" w:eastAsia="Amiri" w:cs="Amiri"/>
          <w:color w:val="111111"/>
          <w:sz w:val="28"/>
          <w:sz w:val="28"/>
          <w:szCs w:val="28"/>
          <w:rtl w:val="true"/>
          <w:lang w:bidi="ar-SA"/>
        </w:rPr>
        <w:t xml:space="preserve">ثُمَّ أَخْرَجَ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أَحْشَاءَ بَطْنِی فَغَسَلَهَا بِذَلِکَ الثَّلْجِ فَأَنْعَمَ غَسْلَهَا </w:t>
      </w:r>
      <w:r>
        <w:rPr>
          <w:rStyle w:val="FootnoteAnchor"/>
          <w:rtl w:val="true"/>
        </w:rPr>
        <w:footnoteReference w:id="1809"/>
      </w:r>
      <w:r>
        <w:rPr>
          <w:rFonts w:ascii="Amiri" w:hAnsi="Amiri" w:eastAsia="Amiri" w:cs="Amiri"/>
          <w:color w:val="111111"/>
          <w:sz w:val="28"/>
          <w:sz w:val="28"/>
          <w:szCs w:val="28"/>
          <w:rtl w:val="true"/>
          <w:lang w:bidi="ar-SA"/>
        </w:rPr>
        <w:t xml:space="preserve">ثُمَّ أَعَادَهَا مَکَانَهَا ثُمَّ قَامَ الثَّانِی مِنْهُمْ فَقَالَ لِصَاحِبِهِ تَنَحَّ فَنَحَّاهُ عَنِّی ثُمَّ أَدْخَلَ یَدَهُ فِی جَوْفِی وَ أَخْرَجَ قَلْبِی وَ أَنَا أَنْظُرُ إِلَیْهِ فَصَدَعَهُ ثُمَّ أَخْرَجَ مِنْهُ مُضْغَةً سَوْدَاءَ فَرَمَاهَا ثُمَّ قَالَ بِیَدِهِ یَمْنَةً مِنْهُ وَ کَأَنَّهُ یَتَنَاوَلُ شَیْئاً فَإِذَا فِی یَدِهِ خَاتَمٌ مِنْ نُورٍ تَحَارُ أَبْصَارُ النَّاظِرِینَ دُونَهُ فَخَتَمَ بِهِ قَلْبِی ثُمَّ أَعَادَهُ مَکَانَهُ فَوَجَدْتُ بَرْدَ ذَلِکَ الْخَاتَمِ فِی قَلْبِی دَهْراً ثُمَّ قَالَ الثَّالِثُ لِصَاحِبِهِ تَنَحَّ عَنْهُ فَأَمَرَّ یَدَهُ مَا بَیْنَ مَفْرَقِ صَدْرِی إِلَی مُنْتَهَی عَانَتِی فَالْتَأَمَ ذَلِکَ الشَّقُّ ثُمَّ أَخَذَ بِیَدِی فَأَنْهَضَنِی مِنْ مَکَانِی إِنْهَاضاً لَطِیفاً وَ قَالَ لِلْأَوَّلِ الَّذِی شَقَّ بَطْنِی زِنْهُ بِعَشَرَةٍ مِنْ أُمَّتِهِ فَوَزَنَنِی بِهِمْ فَرَجَحْتُهُمْ فَقَالَ دَعُوهُ فَلَوْ وَزَنْتُمُوهُ بِأُمَّتِهِ کُلِّهَا لَرَجَحَهُمْ ثُمَّ ضَمُّونِی إِلَی صُدُورِهِمْ وَ قَبَّلُوا رَأْسِی وَ مَا بَیْنَ عَیْنَیَّ وَ قَالُوا یَا حَبِیبُ </w:t>
      </w:r>
      <w:r>
        <w:rPr>
          <w:rStyle w:val="FootnoteAnchor"/>
          <w:rtl w:val="true"/>
        </w:rPr>
        <w:footnoteReference w:id="1810"/>
      </w:r>
      <w:r>
        <w:rPr>
          <w:rFonts w:ascii="Amiri" w:hAnsi="Amiri" w:eastAsia="Amiri" w:cs="Amiri"/>
          <w:color w:val="111111"/>
          <w:sz w:val="28"/>
          <w:sz w:val="28"/>
          <w:szCs w:val="28"/>
          <w:rtl w:val="true"/>
          <w:lang w:bidi="ar-SA"/>
        </w:rPr>
        <w:t xml:space="preserve">لَا تَرُعْ إِنَّکَ لَوْ تَدْرِی مَا یُرَادُ بِکَ مِنَ الْخَیْرِ لَقَرَّتْ عَیْنَاکَ فَبَیْنَا أَنَا کَذَلِکَ إِذَا أَنَا بِالْحَیِّ قَدْ جَاءُوا بِحَذَافِیرِهِمْ وَ إِذَا أُمِّی وَ هِیَ ظِئْرِی أَمَامَ الْحَیِّ تَهْتِفُ بِأَعْلَی صَوْتِهَا وَ تَقُولُ یَا ضَعِیفَاهْ فَانْکَبَّ عَلَیَّ أُولَئِکَ الرَّهْطُ فَقَبَّلُوا رَأْسِی وَ بَیْنَ عَیْنَیَّ وَ قَالُوا حَبَّذَا أَنْتَ مِنْ ضَعِیفٍ ثُمَّ قَالَتْ ظِئْرِی یَا وَحِیدَاهْ فَانْکَبُّوا عَلَیَّ وَ ضَمُّونِی إِلَی صُدُورِهِمْ وَ قَبَّلُوا رَأْسِی وَ بَیْنَ عَیْنَیَّ ثُمَّ قَالُوا حَبَّذَا أَنْتَ مِنْ وَحِیدٍ وَ مَا أَنْتَ بِوَحِیدٍ إِنَّ اللَّهَ وَ مَلَائِکَتَهُ مَعَکَ وَ الْمُؤْمِنِینَ مِنْ أَهْلِ الْأَرْضِ ثُمَّ قَالَتْ ظِئْرِی یَا یَتِیمَاهْ اسْتُضْعِفْتَ مِنْ بَیْنِ أَصْحَابِکَ فَقُتِلْتَ لِضَعْفِکَ فَانْکَبُّوا عَلَیَّ وَ ضَمُّونِی إِلَی صُدُورِهِمْ وَ قَبَّلُوا رَأْسِی وَ مَا بَیْنَ عَیْنَیَّ وَ قَالُوا حَبَّذَا أَنْتَ مِنْ یَتِیمٍ مَا أَکْرَمَکَ عَلَی اللَّهِ لَوْ تَعْلَمُ مَا یُرَادُ بِکَ مِنَ الْخَیْرِ قَالَ فَوَصَلَ الْحَیُّ إِلَی شَفِیرِ الْوَادِی فَلَمَّا بَصُرَتْ بِی أُمِّی وَ هِیَ ظِئْرِی قَالَتْ یَا بُنَیَّ لَا أَرَاکَ حَیّاً بَعْدُ </w:t>
      </w:r>
      <w:r>
        <w:rPr>
          <w:rStyle w:val="FootnoteAnchor"/>
          <w:rtl w:val="true"/>
        </w:rPr>
        <w:footnoteReference w:id="1811"/>
      </w:r>
      <w:r>
        <w:rPr>
          <w:rFonts w:ascii="Amiri" w:hAnsi="Amiri" w:eastAsia="Amiri" w:cs="Amiri"/>
          <w:color w:val="111111"/>
          <w:sz w:val="28"/>
          <w:sz w:val="28"/>
          <w:szCs w:val="28"/>
          <w:rtl w:val="true"/>
          <w:lang w:bidi="ar-SA"/>
        </w:rPr>
        <w:t xml:space="preserve">فَجَاءَتْ حَتَّی انْکَبَّتْ عَلَیَّ وَ ضَمَّتْنِی إِلَی صَدْرِهَا فَوَ الَّذِی نَفْسِی بِیَدِهِ إِنِّی لَفِی حَجْرِهَا قَدْ ضَمَّتْنِی إِلَیْهَا وَ إِنَّ یَدِی لَفِی یَدِ بَعْضِهِمْ فَجَعَلْتُ أَلْتَفِتُ إِلَیْهِمْ وَ ظَنَنْتُ أَنَّ الْقَوْمَ یُبْصِرُونَهُمْ فَإِذَا هُمْ لَا یُبْصِرُونَهُمْ فَیَقُولُ بَعْضُ الْقَوْمِ إِنَّ هَذَا الْغُلَامَ قَدْ أَصَابَهُ لَمَمٌ أَوْ طَائِفٌ مِنَ الْجِنِّ فَانْطَلِقُوا بِهِ إِلَی کَاهِنِ بَنِی فُلَانٍ حَتَّی یَنْظُرَ إِلَیْهِ وَ یُدَاوِیَهُ فَقُلْتُ مَا </w:t>
      </w:r>
      <w:bookmarkStart w:id="734" w:name="pg13760_127912"/>
    </w:p>
    <w:p>
      <w:pPr>
        <w:pStyle w:val="BookText"/>
        <w:rPr/>
      </w:pPr>
      <w:bookmarkEnd w:id="734"/>
      <w:r>
        <w:rPr>
          <w:rFonts w:ascii="Amiri" w:hAnsi="Amiri" w:eastAsia="Amiri" w:cs="Amiri"/>
          <w:color w:val="111111"/>
          <w:sz w:val="28"/>
          <w:sz w:val="28"/>
          <w:szCs w:val="28"/>
          <w:rtl w:val="true"/>
          <w:lang w:bidi="ar-SA"/>
        </w:rPr>
        <w:t xml:space="preserve">بِی شَیْ‌ءٌ مِمَّا یَذْکُرُ إِنَّ نَفْسِی سَلِیمَةٌ </w:t>
      </w:r>
      <w:r>
        <w:rPr>
          <w:rStyle w:val="FootnoteAnchor"/>
          <w:rtl w:val="true"/>
        </w:rPr>
        <w:footnoteReference w:id="1812"/>
      </w:r>
      <w:r>
        <w:rPr>
          <w:rFonts w:ascii="Amiri" w:hAnsi="Amiri" w:eastAsia="Amiri" w:cs="Amiri"/>
          <w:color w:val="111111"/>
          <w:sz w:val="28"/>
          <w:sz w:val="28"/>
          <w:szCs w:val="28"/>
          <w:rtl w:val="true"/>
          <w:lang w:bidi="ar-SA"/>
        </w:rPr>
        <w:t xml:space="preserve">وَ إِنَّ فُؤَادِی صَحِیحٌ لَیْسَتْ بِی قَلَبَةٌ فَقَالَ أَبِی وَ هُوَ زَوْجُ ظِئْرِی أَ لَا تَرَوْنَ کَلَامَهُ صَحِیحاً إِنِّی لَأَرْجُو أَنْ لَا یَکُونَ عَلَی ابْنِی بَأْسٌ فَاتَّفَقُوا عَلَی أَنْ یَذْهَبُوا بِی إِلَی الْکَاهِنِ فَاحْتَمَلُونِی حَتَّی ذَهَبُوا بِی إِلَیْهِ فَقَصُّوا عَلَیْهِ قِصَّتِی فَقَالَ اسْکُتُوا حَتَّی أَسْمَعَ مِنَ الْغُلَامِ فَهُوَ أَعْلَمُ بِأَمْرِهِ مِنْکُمْ فَسَأَلَنِی فَقَصَصْتُ عَلَیْهِ أَمْرِی وَ أَنَا یَوْمَئِذٍ ابْنُ خَمْسِ سِنِینَ فَلَمَّا سَمِعَ قَوْلِی وَثَبَ وَ قَالَ یَا لَلْعَرَبِ اقْتُلُوا هَذَا الْغُلَامَ فَهُوَ وَ اللَّاتِ وَ الْعُزَّی لَئِنْ عَاشَ لَیُبْدِلَنَّ دِینَکُمْ وَ لَیُخَالِفَنَّ أَمْرَکُمْ وَ لَیَأْتِیَنَّکُمْ بِمَا لَمْ تَسْمَعُوا بِهِ قَطُّ فَانْتَزَعَتْنِی ظِئْرِی مِنْ حَجْرِهِ وَ قَالَتْ لَوْ عَلِمْتُ </w:t>
      </w:r>
      <w:r>
        <w:rPr>
          <w:rStyle w:val="FootnoteAnchor"/>
          <w:rtl w:val="true"/>
        </w:rPr>
        <w:footnoteReference w:id="1813"/>
      </w:r>
      <w:r>
        <w:rPr>
          <w:rFonts w:ascii="Amiri" w:hAnsi="Amiri" w:eastAsia="Amiri" w:cs="Amiri"/>
          <w:color w:val="111111"/>
          <w:sz w:val="28"/>
          <w:sz w:val="28"/>
          <w:szCs w:val="28"/>
          <w:rtl w:val="true"/>
          <w:lang w:bidi="ar-SA"/>
        </w:rPr>
        <w:t xml:space="preserve">أَنَّ هَذَا یَکُونُ مِنْ قَوْلِکَ مَا أَتَیْتُکَ بِهِ </w:t>
      </w:r>
      <w:r>
        <w:rPr>
          <w:rStyle w:val="FootnoteAnchor"/>
          <w:rtl w:val="true"/>
        </w:rPr>
        <w:footnoteReference w:id="1814"/>
      </w:r>
      <w:r>
        <w:rPr>
          <w:rFonts w:ascii="Amiri" w:hAnsi="Amiri" w:eastAsia="Amiri" w:cs="Amiri"/>
          <w:color w:val="111111"/>
          <w:sz w:val="28"/>
          <w:sz w:val="28"/>
          <w:szCs w:val="28"/>
          <w:rtl w:val="true"/>
          <w:lang w:bidi="ar-SA"/>
        </w:rPr>
        <w:t xml:space="preserve">ثُمَّ احْتَمَلُونِی فَأَصْبَحْتُ وَ قَدْ صَارَ فِی جَسَدِی أَثَرُ الشَّقِّ مَا بَیْنَ صَدْرِی إِلَی مُنْتَهَی عَانَتِی کَأَنَّهُ الشِّرَاکُ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در وصف رسول خدا صلّی الله علیه و آله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پیامبر را از شیر گرفتند، خداوند والاترین فرشته خود را با حضرت همنشین کرد تا ایشان را شبانه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ارجمندی و اخلاق نیک در جهان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همچون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به دنبال مادرش همواره همراه پیامبر بودم و ایشان هر روز برای من نشانه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اخلاق خود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 و مرا به پیروی از آن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حراء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و من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 جز من کسی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اسلام به 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 نیافته بود جز خانه رسول خدا و خدیجه، و من سومین نفرشان بودم که نور وحی و رسالت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و بوی نبوت را 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417</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ابی الحدید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یاران امام محمد باقر علیه السلام از ایشان درباره کلام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ارْتَضی مِنْ رَسُولٍ فَإِنَّهُ یَسْلُکُ مِنْ بَیْنِ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یَدَیْهِ وَ مِنْ خَلْفِهِ رَصَداً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پیامبری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 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پیامبرانش فرشتگانی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گمارد که کردار آنان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شمارند و پیام رسالت را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 او برای حضرت محمد ص، از زمانی که از شیر گرفته شد،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والا گماشت که او را به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ارجمندی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و در برابر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ناپسندی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اخلاقی از ایشان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هنوز جوان بود و به درجه رسالت نرسیده بود،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پنداشت این صدا از سنگ یا از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نگریست اما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تاریخش از امام علی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یک از رفتاری که اهل جاهلیت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نگراییدم جز دو مرتبه که در هر دو بار خداوند میان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را مانع شد، دیگر به هیچ ناپسندی نگراییدم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مرا به رسالت خود ارج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به یکی از غلامان قریش که با من برای چوپانی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آمده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از گوسفندانم مراقبت می کردی تا من به مکه بروم و همچون جوانان به داستان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شبانه گوش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پی این کار راهی شدم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نخستین خانه مکه رسیدم و شنیدم که دف و 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با دختر فلان کس ازدواج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نشستم تا آنان را ببینم که خداوند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زد و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از نور خورشید بیدار شدم و نزد رفیقم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دیگر باز همان سخن را به او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افتادم و چون وارد مکه شدم، صدایی همچون بار قبل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شدم و نشستم تا ببینم، خداوند بر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نشدم تا هنگامی که از نور خورشید بیدار شدم و نزد رفیقم برگشتم و 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به هیچ کار ناپسندی نگراییدم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خداوند مرا به رسالت خود ارج نهاد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محمد بن حبیب در کتاب امالی خود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وقتی پسری هفت ساله بودم، ابن جذعان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مکه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 و خاک و خشت در دامان خود می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ریختیم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دامانم را از خاک پُر کردم و از این رو عورتم هویدا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شنیدم از بالای سرم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بیانداز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را بلند کردم اما چیزی ندیدم و فقط آن صدا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کردم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نیانداختم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گویی کسی به پشتم زد و من بر زمین افتادم و لب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پایین افتاد و خاک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زمین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خانه عمویم ابوطالب برگشتم و دیگر چنین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ماجرای خلوت حضرت در غار حراء سخنی مشهور است که در کتاب صحاح چنین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هر سال ماهی را در حراء خلوت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 و در آن ماه هر تهیدستی نزد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وی را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خلوت ایشان در حراء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نخستین کاری که در راه بازگشت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به در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وارد خانه اش شود، هفت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سپس به خانه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سالی فرا رسید که خداوند حضرت را به رسالت ارج نهاد، ایشان در ماه رمضان به حراء رفته بود و عیال ایشان خدیجه و علی بن ابی طالب علیه السلام و خادمی که داشتند نیز با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با رسالت بر حضرت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خواب بودم که او با سبدی که در آن کتابی بود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چنان فشار داد که پنداشتم مرگ به سراغم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رهایم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الْإِنْسانَ ما لَمْ یَعْلَمْ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علق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انسان نمی‌دانست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خواندم و او از نزد من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و گویی کتابی در قلبم نگاشته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الحدید تا آخر حدیث را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سخن که اسلام در آن روزگار به هیچ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راه نیافته بود جز خانه رسول خدا صلّی الله علیه و آله و حضرت علی علیه السلام و خدیجه، ماجرای عفیف کندی که پیشتر آوردیم،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کیست؟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بن عبدالمطّلب است و این پسر من علی بن ابی طالب است و این زن که در پی آن دو است، خدیجه بنت خُوَیلِد، همسر برادرزاده من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هیچ کس را در سرتاسر زمین مومن به این دین نمی شناسم جز این سه نفر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ابن ابی الحدید همچنین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یسار در کتاب السیرة النبویة و همچنین محمد بن جریر طبری در تاریخ خود روایت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بنت ابوذُؤَیب سَعدیّه، مادر رضاعی رسول خدا که ایشان را شیر داد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سالی که قحطی بود و هیچ چیز نمانده بود، از دیار خود به همراه شوهرش و پسر شیرخوارش در میان زنانی از قبیله بنی سعد بن بکر به سوی مکه به راه افتادند تا شیرخواران مکه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ماده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الاغی زرد رنگ و لاغر به همراه یک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پیر که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نداشت، به راه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هیچ یک نخوابیدیم چون کودکی که به همراه داشتیم از گرسنگی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و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شیر نبود که او را سیر کند و آن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پیر نیز شیری نداشت تا به او بخورانیم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امید داشتیم که کمکی برسد و گشایشی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الاغ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پیمودم و او از ناتوانی و گرسنگی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کند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که همه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مکه رسیدیم، در جستجوی شیرخواران برآمدیم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ما زنان، محمد را عرضه کردند اما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او یتیم است، همه سر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زیرا ما فقط از پدر کودک امید نیکی داشتیم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گفتیم یتیم را معلوم نیست مادر و جدّش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اکراه داشتیم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همه زنانی که با من همراه بودند، شیرخواری گرفتند جز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گرد آمدیم تا بازگردیم من 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اکراه دارم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شیرخواری گرفته باشم با دوستانم برگردم، باید بروم و آن یتیم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امید است که خداوند در او برایمان برکتی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او را گرفتم و فقط به این خاطر چنین کردم که کس دیگری را جز او نیافته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گرفتم و سوی مرکبم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را بر دامانم گذاشتم،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او را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شیر داد و او نوشید تا سیر شد و حتی برادرش نیز با او خورد تا 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 از گریه گرسنگی کودکمان نخوابیده بودیم،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او خوابش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برخاست و نزد آن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شتر پیر رفت و به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 او شیر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چنان دوشید که هم خودش خورد و هم من خوردم و هر دو سیر و سیراب شدیم و شب را به نیکی گذراندیم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همسرم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کودکی بسیار فرخنده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دارم که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راه افتادیم و من بر الاغ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سوار شدم و او را با خود بر آن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خدا سوگند چنان به حرکت افتاد که هیچ الاغی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وای بر تو ای بنت ابوذُؤَیب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صبر کن، مگر این همان الاغی نیست که با آن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که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در دیار بنی سعد رسیدیم و هیچ زمینی در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رسیدیم گوسفندمان سیر و پُر از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آمدو ما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دوشیدیم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کس دیگری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دوشید و در هیچ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شیری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قوم ما همه به چوپانان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به چرا بروید که چوپان ابوذُؤَیب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گوسفندانشان گرسنه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 و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گوسفند ما پُر از شیر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پیوسته از خداوند وفور و برکت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دو سال گذشت و ما محمد را از شیر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 که به هیچ یک از پسران شبیه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تنومند شده بود که او را نزد مادرش آمنه بنت وهب بردیم و چون بسیار تمایل داشتیم که او نزدمان بماند تا باز از او برکت ببینیم، با مادرش صحبت کردیم و به او گفتیم کاش او را نزد ما بر 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 تا بزرگ شود، ما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وبای مکه نگران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او را به ما پس داد و ما با او به دیار بنی سعد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چند ماهی پس از آن که برگشتیم، او با برادرش به پشت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رفته بودند که ناگهان برادرش به سرعت آمد و به من و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 جامه سفید نزد برادر قریشی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آمدند و او را خواباندند و شکمش را شکافته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بدنش را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پدرش به سرعت به سمتش شتافتیم و دیدیم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پریده ایستاده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پدرش نزدش رفتیم و به او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 جامه سفید نزدم آمدند و مرا خواباندند و شکمم را شکافتند و از درونش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چه چیزی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خیمه برگشتیم و پدرش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این پسر جن زده شده باشد، او را نزد خاندانش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سوار کردم و نزد مادرش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بازش آوردی ای 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نزدت بر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خداوند پسرم را بزرگ کرده و مسئولیتم را ادا کردم، از رویدادهای روزگار برایش نگران شدم و آمدم تا او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دوست داری به تو بازگردانم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نیست، راست بگو چه شده؟ آمنه نگذاشت بروم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ماجرا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خاطر شیطان نگران او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شیطان راهی به سوی او ندارد و پسر من مقام والایی دارد،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ماجرای او را برایت بگویم؟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باردار شدم، نوری از من خارج شد که از آن نور کاخ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بصرای شام روشن شد، وقتی او را باردار بودم به خدا سوگند هیچ جنینی را راحت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به دنیا آوردم، او دستانش را بر زمین گذاشت و سرش را سوی آسمان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بگذار و با خیال راحت برو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السیره لابن هشام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573</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طبری از شَدّاد بن اوس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درباره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از ماجراهای کودکی خود در سرزمین بنی سعد بن بکر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دنیا آمدم در قبیله بنی سعد شیر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آن روزها به دور از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در میان صحرا با پسران همسالم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به هم کلوخ پرتاب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یک گروه سه نفری با تشتی از طلا پُر از برف آمدند و از میان دوستانم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گریختند و چون به بلندای صحرا رسیدند بازگشتند و به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 چه کار دارید؟ او از قبیله ما نیست، او پسر بزرگ قریش است و در قبیله ما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یتیم است و پدر ندارد، کشتن او چه سودی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این کار چه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اید او را بکشید هر کدام از ما را خواستید انتخاب کنید و به جای او بکشید و او را رها کنید، زیرا او یتیم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پسرها وقتی دیدند آن قوم پاسخی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شتابان گریختند و به سوی قبیله رفتند تا به آنان خبر دهند و از آنان در برابر آن گروه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گروه سمت من آمد و مرا به آرامی خواباند و سپس میان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بالا تا عانه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چیزی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او احشاء شکمم را بیرون آورد و با آن برف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خوبی شست و سپس همه را سر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نفر دوم آمد 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من رفت و آن یکی دستش را در شکمم کرد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قلبم را بیرون آورد و از درونش لخته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در آورد و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انگار که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با دست راستش اشاره کرد و ناگاه دیدم مُهری از جنس نور در دست دارد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آن مُهر را بر قلبم کوبید و قلبم را سر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سرمای آن مُهر را دیر زمانی در قلبم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نفر سوم آمد 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از بالا تا پایین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کشید و آن شکاف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به آرامی مرا بلند کرد و به آن اولی که شکمم را شکافت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ده تن از امتش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آنان وزن کرد و من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همه امتش هم وزن کنی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بر آنان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آنان مرا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فشردند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چه خیر و صلاحی برایت رقم خورده، هر آینه چشمانت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ناگهان دیدم همه قبیله آمدند و مادرم که مرا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پیشاپیش آنان با صدای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ناتوان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 سرم ریختند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تو پسر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تنهای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سرم ریختند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تو پسر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تنها نیستی، خداوند و فرشتگان او و مومنان زمین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یتیم من که در میان یارانت ضعیف افتادی و از ناتوانی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سرم ریختند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تو پسر یتیم که کسی نزد خدا از تو ارجمندتر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چه خیر و صلاحی برایت رقم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قبیله به بلندای صحرا رسیدند، چشم مادر رضاعی ام بر من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هنوز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به پایم افتاد و مرا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وقتی در دامان حلیمه بودم دستم در دست آن مردان بود، رو به آن مردان کردم و می پنداشتم مردم نیز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اما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یکی از مردم گفت این پسر یا دیوانه شده یا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کاهن فلان قبیله ببرید تا او را ببیند و درمانش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من هیچ یک از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نیافتاده، من تندرستم و قلبم سالم است و هیچ ناخوش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همسر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به درستی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که بلایی بر سر پسرم نیامده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رأی شدند که مرا نزد آن کاهن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سوار کردند و نزد آن کاهن بردند و ماجرای مرا برایش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تا از خودش بشنوم، او حال خود را بهتر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و من که در آن هنگام پنج سال داشتم ماجرا را برایش تعریف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 مرا شنید، از جا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بکشید که به لات و عُزّی سوگند او دینتان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امورتان با شما مخالفت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چیزهایی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هرگز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دست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چنین حرف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بزنی هرگز او را نزدت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سوار کردند و آمدیم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جای آن شکاف از سینه تا پایین عانه من همچون بند کفش مانده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تاریخ الطبری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eastAsia="IRNazanin" w:cs="IRNazanin"/>
          <w:color w:val="111111"/>
          <w:sz w:val="28"/>
          <w:szCs w:val="28"/>
          <w:lang w:bidi="fa-IR"/>
        </w:rPr>
        <w:t>577</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373922_3264237689"/>
      <w:bookmarkStart w:id="736" w:name="_Toc294"/>
      <w:bookmarkEnd w:id="735"/>
      <w:r>
        <w:rPr>
          <w:rtl w:val="true"/>
        </w:rPr>
        <w:t>بیان</w:t>
      </w:r>
      <w:bookmarkEnd w:id="736"/>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الکازرونی فی المنتقی بأسانید </w:t>
      </w:r>
      <w:r>
        <w:rPr>
          <w:rStyle w:val="FootnoteAnchor"/>
          <w:rtl w:val="true"/>
        </w:rPr>
        <w:footnoteReference w:id="1816"/>
      </w:r>
      <w:r>
        <w:rPr>
          <w:rFonts w:ascii="IRNazanin" w:hAnsi="IRNazanin" w:eastAsia="IRNazanin"/>
          <w:color w:val="111111"/>
          <w:sz w:val="28"/>
          <w:sz w:val="28"/>
          <w:szCs w:val="28"/>
          <w:rtl w:val="true"/>
          <w:lang w:bidi="fa-IR"/>
        </w:rPr>
        <w:t xml:space="preserve">و لنشرح بعض ألفاظها الرضعاء جمع رضیع و قال الجزری فی حدیث حلیمة فی سنة شهباء أی ذات قحط و جدب و قال القمراء الشدیدة البیاض قولها راثت من الریث بمعنی الإبطاء و فی أکثر روایاتهم و لقد أذمت قال الجزری و منه حدیث حلیمة فلقد أذمت بالرکب أی حبستهم لانقطاع سیرها کأنها حملت الناس علی ذمها انتهی و العجف الهزال حتی انتهینا ریا أی بلغنا غایته لقطعت بالرکب أی من سرعة سیرها و شدة تقدمها انقطع الرکب عنها </w:t>
      </w:r>
      <w:bookmarkStart w:id="737" w:name="pg13760_127913"/>
    </w:p>
    <w:p>
      <w:pPr>
        <w:pStyle w:val="BookText"/>
        <w:rPr/>
      </w:pPr>
      <w:bookmarkEnd w:id="737"/>
      <w:r>
        <w:rPr>
          <w:rFonts w:ascii="IRNazanin" w:hAnsi="IRNazanin" w:eastAsia="IRNazanin"/>
          <w:color w:val="111111"/>
          <w:sz w:val="28"/>
          <w:sz w:val="28"/>
          <w:szCs w:val="28"/>
          <w:rtl w:val="true"/>
          <w:lang w:bidi="fa-IR"/>
        </w:rPr>
        <w:t>و اربعی أی ارفقی بنا و انتظری بنا و اللبن بمعنی اللبون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حدیث حلیمة کان یشب فی الیوم شباب الصبی فی الشهر فبلغ ستا و هو جفر استجفر الصبی إذا قوی علی الأکل و أصله فی أولاد المعز إذا بلغ أربعة أشهر و فصل عن أمه و أخذ فی الرعی قیل له جفر و الأنثی جفرة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البهم جمع بهمة و هی أولاد الضأن و السوط خلط الشی‌ء بعضه ببعض و المسواط ما یساط به القدر لیختلط بعضه ببعض قوله منتقعا أی متغیرا و الجلة بالفتح البعر قوله ما رابکم </w:t>
      </w:r>
      <w:r>
        <w:rPr>
          <w:rStyle w:val="FootnoteAnchor"/>
          <w:rtl w:val="true"/>
        </w:rPr>
        <w:footnoteReference w:id="1817"/>
      </w:r>
      <w:r>
        <w:rPr>
          <w:rFonts w:ascii="IRNazanin" w:hAnsi="IRNazanin" w:eastAsia="IRNazanin"/>
          <w:color w:val="111111"/>
          <w:sz w:val="28"/>
          <w:sz w:val="28"/>
          <w:szCs w:val="28"/>
          <w:rtl w:val="true"/>
          <w:lang w:bidi="fa-IR"/>
        </w:rPr>
        <w:t>أی ما شککم و معناه هاهنا ما دعاکم إلی أخذ هذا قوله ما ذا یرد علیکم أی ما ینفعکم ذلک قوله فأنعم غسلها أی بالغ فیه قوله ثم قال بیده یمنة أی إشارة بیده أو مدها إلی جانب یمینه و القلبة الداء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کازرونی در المنتقی اسناد این خبر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و سوم از 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گفتم که حدیث شکافتن سینه از جمله روایات عامّه است که امامیه به آن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نیز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از آنان روایت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اکنون برخی از واژگانش را شرح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درباره سخن 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سنة شهباء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مبتلا به قحطی و خشکسالی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أذمّت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حلیمه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أذمت بالرکب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رفتن باز مانده بود، آنان را نگه داشت، گویی مردم را به مذمت خود وا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جزری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لاغری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انتهینا 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تمامش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لقطعت بالرکب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سرعت سیر و فاصله زیادی که داشت کاروان از او بازماند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 مدارا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 صبر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استجفر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بتواند غذا بخورد، اصل این اصطلاح درباره بچه بز است وقتی چهار ماهه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از شیر مادرش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شروع به چریدن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در آن هنگام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بچه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درآمیختن اجزاء یک چیز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است که با آن محتوای ظرف را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تا مخلوط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 ریخته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چیزی شما را بدگمان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یعنی چه چیز باعث شده این پسر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ذا یرد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چه سودی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فأنعم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خوبی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بیده یمنة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دستش اشاره کرد یا آن را به سمت راست خود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373924_3264237689"/>
      <w:bookmarkStart w:id="739" w:name="_Toc295"/>
      <w:bookmarkEnd w:id="738"/>
      <w:r>
        <w:rPr>
          <w:rtl w:val="true"/>
        </w:rPr>
        <w:t>«</w:t>
      </w:r>
      <w:r>
        <w:rPr/>
        <w:t>19</w:t>
      </w:r>
      <w:r>
        <w:rPr>
          <w:rtl w:val="true"/>
        </w:rPr>
        <w:t>»</w:t>
      </w:r>
      <w:bookmarkEnd w:id="73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العدد القویة کِتَابُ التَّذْکِرَةِ وُلِدَ صلی الله علیه و آله مَخْتُوناً مَسْرُوراً فَأَعْجَبَ جَدُّهُ عَبْدُ الْمُطَّلِبِ وَ قَالَ لَیَکُونَنَّ لِابْنِی هَذَا شَأْنٌ فَکَانَ لَهُ أَعْظَمُ شَأْنٍ وَ أَرْفَعُهُ أُمُّهُ آمِنَةُ بِنْتُ وَهْبِ بْنِ عَبْدِ مَنَافِ بْنِ زُهَیْرِ </w:t>
      </w:r>
      <w:r>
        <w:rPr>
          <w:rStyle w:val="FootnoteAnchor"/>
          <w:rtl w:val="true"/>
        </w:rPr>
        <w:footnoteReference w:id="1818"/>
      </w:r>
      <w:r>
        <w:rPr>
          <w:rFonts w:ascii="Amiri" w:hAnsi="Amiri" w:eastAsia="Amiri" w:cs="Amiri"/>
          <w:color w:val="111111"/>
          <w:sz w:val="28"/>
          <w:sz w:val="28"/>
          <w:szCs w:val="28"/>
          <w:rtl w:val="true"/>
          <w:lang w:bidi="ar-SA"/>
        </w:rPr>
        <w:t xml:space="preserve">بْنِ کِلَابِ بْنِ مُرَّةَ بْنِ کَعْبِ بْنِ لُؤَیِّ بْنِ غَالِبٍ شَهِدَ الْفِجَارَ </w:t>
      </w:r>
      <w:r>
        <w:rPr>
          <w:rStyle w:val="FootnoteAnchor"/>
          <w:rtl w:val="true"/>
        </w:rPr>
        <w:footnoteReference w:id="1819"/>
      </w:r>
      <w:r>
        <w:rPr>
          <w:rFonts w:ascii="Amiri" w:hAnsi="Amiri" w:eastAsia="Amiri" w:cs="Amiri"/>
          <w:color w:val="111111"/>
          <w:sz w:val="28"/>
          <w:sz w:val="28"/>
          <w:szCs w:val="28"/>
          <w:rtl w:val="true"/>
          <w:lang w:bidi="ar-SA"/>
        </w:rPr>
        <w:t xml:space="preserve">وَ هِیَ حَرْبٌ کَانَتْ بَیْنَ قُرَیْشٍ وَ قَیْسٍ وَ هُوَ ابْنُ عِشْرِینَ سَنَةً وَ بُنِیَتِ الْکَعْبَةُ بَعْدَ الْفِجَارِ بِخَمْسَ عَشْرَةَ سَنَةً فَرَضِیَتْ بِهِ قُرَیْشٌ فِی نَصْبِ الْحَجَرِ الْأَسْوَدِ وَ کَانَ طُولُ الْکَعْبَةِ قَبْلَ ذَلِکَ تِسْعَةَ أَذْرُعٍ وَ لَمْ تَکُنْ تُسْقَفُ فَبَنَتْهَا قُرَیْشٌ ثَمَانِیَةَ عَشَرَ ذِرَاعاً وَ سَقَفَتْهَا وَ کَانَ یُدْعَی فِی قُرَیْشٍ بِالصَّادِقِ الْأَمِینِ وَ خَرَجَ مَعَ عَمِّهِ أَبِی طَالِبٍ فِی تِجَارَةٍ إِلَی الشَّامِ وَ لَهُ تِسْعُ سِنِینَ وَ قِیلَ اثْنَتَا عَشْرَةَ سَنَةً وَ نَظَرَ إِلَیْهِ بَحِیرَاءُ </w:t>
      </w:r>
      <w:r>
        <w:rPr>
          <w:rStyle w:val="FootnoteAnchor"/>
          <w:rtl w:val="true"/>
        </w:rPr>
        <w:footnoteReference w:id="1820"/>
      </w:r>
      <w:r>
        <w:rPr>
          <w:rFonts w:ascii="Amiri" w:hAnsi="Amiri" w:eastAsia="Amiri" w:cs="Amiri"/>
          <w:color w:val="111111"/>
          <w:sz w:val="28"/>
          <w:sz w:val="28"/>
          <w:szCs w:val="28"/>
          <w:rtl w:val="true"/>
          <w:lang w:bidi="ar-SA"/>
        </w:rPr>
        <w:t xml:space="preserve">الرَّاهِبُ فَقَالَ احْفَظُوا بِهِ فَإِنَّهُ نَبِیٌّ وَ خَرَجَ إِلَی الشَّامِ فِی تِجَارَةٍ لِخَدِیجَةَ بِنْتِ خُوَیْلِدٍ وَ لَهُ خَمْسٌ وَ عِشْرُونَ سَنَةً وَ تَزَوَّجَهَا بَعْدَ ذَلِکَ بِشَهْرَیْنِ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أَیَّامٍ وَ دَفَعَهُ جَدُّهُ عَبْدُ الْمُطَّلِبِ إِلَی الْحَارِثِ بْنِ عَبْدِ الْعُزَّی بْنِ رِفَاعَةَ السَّعْدِیِّ زَوْجِ حَلِیمَةَ الَّتِی أَرْضَعَتْهُ وَ هِیَ بِنْتُ أَبِی ذُؤَیْبٍ عَبْدِ اللَّهِ بْنِ الْحَارِثِ وَ أُخْتُهُ أَسْمَاءُ </w:t>
      </w:r>
      <w:r>
        <w:rPr>
          <w:rStyle w:val="FootnoteAnchor"/>
          <w:rtl w:val="true"/>
        </w:rPr>
        <w:footnoteReference w:id="1821"/>
      </w:r>
      <w:r>
        <w:rPr>
          <w:rFonts w:ascii="Amiri" w:hAnsi="Amiri" w:eastAsia="Amiri" w:cs="Amiri"/>
          <w:color w:val="111111"/>
          <w:sz w:val="28"/>
          <w:sz w:val="28"/>
          <w:szCs w:val="28"/>
          <w:rtl w:val="true"/>
          <w:lang w:bidi="ar-SA"/>
        </w:rPr>
        <w:t xml:space="preserve">وَ هِیَ الَّتِی کَانَتْ تَحْضُنُهُ وَ سُبِیَتْ یَوْمَ حُنَیْنٍ وَ مَاتَ عَبْدُ الْمُطَّلِبِ وَ لَهُ ثَمَانُ سِنِینَ وَ أَوْصَی بِهِ إِلَی أَبِی طَالِبٍ وَ دَخَلَ الشِّعْبَ مَعَ بَنِی هَاشِمٍ بَعْدَ خَمْسِ سِنِینَ مِنْ مَبْعَثِهِ وَ قِیلَ بَعْدَ سَبْعٍ لَمَّا حَصَرَتْهُمْ قُرَیْشٌ وَ خَرَجَ مِنْهُ سَنَةَ تِسْعٍ مِنْ مَبْعَثِهِ ثُمَّ رَجَعَ إِلَی مَکَّةَ فِی جِوَارِ مَطْعَمِ بْنِ عَدِیٍّ ثُمَّ کَانَتْ بَیْعَةُ الْعَقَبَةِ مَعَ الْأَنْصَارِ ثُمَّ کَانَ مِنْ حَدِیثِهَا أَنَّهُ خَرَجَ فِی مَوْسِمٍ مِنَ الْمَوَاسِمِ یَعْرِضُ نَفْسَهُ وَ یَدْعُو النَّاسَ إِلَی الْإِسْلَامِ فَلَقِیَ سِتَّةَ نَفَرٍ مِنَ الْأَنْصَارِ وَ هُمْ أَبُو أُمَامَةَ أَسْعَدُ بْنُ زُرَارَةَ وَ عُقْبَةُ بْنُ عَامِرِ بْنِ نای </w:t>
      </w:r>
      <w:r>
        <w:rPr>
          <w:rStyle w:val="FootnoteAnchor"/>
          <w:rtl w:val="true"/>
        </w:rPr>
        <w:footnoteReference w:id="1822"/>
      </w:r>
      <w:r>
        <w:rPr>
          <w:rFonts w:ascii="Amiri" w:hAnsi="Amiri" w:eastAsia="Amiri" w:cs="Amiri"/>
          <w:color w:val="111111"/>
          <w:sz w:val="28"/>
          <w:sz w:val="28"/>
          <w:szCs w:val="28"/>
          <w:rtl w:val="true"/>
          <w:lang w:bidi="ar-SA"/>
        </w:rPr>
        <w:t xml:space="preserve">وَ قُطْنَةُ بْنُ عَامِرٍ وَ عَوْنُ بْنُ الْحَارِثِ وَ رَافِعُ بْنُ مَالِکٍ وَ جَابِرُ بْنُ عَبْدِ اللَّهِ ثُمَّ کَانَتْ بَیْعَةُ الْعَقَبَةِ الْأُولَی بَایَعَهُ اثْنَا عَشَرَ رَجُلًا مِنْهُمْ ثُمَّ بَیْعَةُ الْعَقَبَةِ الثَّانِیَةِ وَ کَانُوا سَبْعِینَ رَجُلًا وَ امْرَأَتَیْنِ وَ اخْتَارَ صلی الله علیه و آله مِنْهُمُ اثْنَیْ عَشَرَ نَقِیباً لِیَکُونُوا کُفَلَاءَ قَوْمِهِ جَابِرُ بْنُ عَبْدِ اللَّهِ وَ الْبَرَاءُ بْنُ مَعْرُورٍ وَ عُبَادَةُ بْنُ الصَّامِتِ وَ عَبْدُ اللَّهِ بْنُ عَمْرِو بْنِ حِزَامٍ وَ أَبُو سَاعِدَةَ سَعْدُ بْنُ عُبَادَةَ وَ الْمُنْذِرُ بْنُ عَمْرٍو وَ عَبْدُ اللَّهِ بْنُ رَوَاحَةَ وَ سَعْدُ بْنُ الرَّبِیعِ وَ رَافِعُ بْنُ مَالِکٍ الْعَجْلَانُ وَ أَبُو عَبْدِ الْأَشْهَلِ أُسَیْدُ بْنُ حُضَیْرٍ وَ أَبُو الْهَیْثَمِ بْنُ التَّیِّهَانِ حَلِیفُ بَنِی عَمْرِو بْنِ عَوْفٍ وَ سَعْدُ بْنُ خُثَیْمَةَ فَکَانُوا تِسْعَةً مِنَ الْخَزْرَجِ وَ ثَلَاثَةً مِنَ الْأَوْسِ وَ أَوَّلُ مَنْ بَایَعَ مِنْهُمُ الْبَرَاءُ بْنُ مَعْرُورٍ ثُمَّ تَبَایَعَ النَّاسُ ثُمَّ هَاجَرَ إِلَی الْمَدِینَةِ وَ مَعَهُ أَبُو بَکْرٍ وَ عَامِرُ بْنُ فِهْرٍ مَوْلَی أَبِی بَکْرٍ وَ عَبْدُ اللَّهِ بْنُ أُرَیْقِطٍ وَ خَلَفَ عَلِیَّ بْنَ أَبِی طَالِبٍ آخِرَ لَیْلَةٍ مِنْ صَفَرٍ وَ أَقَامَ فِی الْغَارِ ثَلَاثَةَ أَیَّامٍ وَ دُخُولُهُ إِلَی الْمَدِینَةِ یَوْمَ الْإِثْنَیْنِ لِاثْنَتَیْ عَشْرَةَ لَیْلَةً خَلَتْ مِنْ رَبِیعٍ الْأَوَّلِ فَنَزَلَ بِقُبَاءَ فِی بَنِی عَمْرِو بْنِ عَوْفٍ عَلَی کُلْثُومِ بْنِ الهرم </w:t>
      </w:r>
      <w:r>
        <w:rPr>
          <w:rStyle w:val="FootnoteAnchor"/>
          <w:rtl w:val="true"/>
        </w:rPr>
        <w:footnoteReference w:id="1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إِلَی یَوْمِ الْجُمُعَةِ وَ دَخَلَ الْمَدِینَةَ فَجَمَّعَ </w:t>
      </w:r>
      <w:r>
        <w:rPr>
          <w:rStyle w:val="FootnoteAnchor"/>
          <w:rtl w:val="true"/>
        </w:rPr>
        <w:footnoteReference w:id="1824"/>
      </w:r>
      <w:r>
        <w:rPr>
          <w:rFonts w:ascii="Amiri" w:hAnsi="Amiri" w:eastAsia="Amiri" w:cs="Amiri"/>
          <w:color w:val="111111"/>
          <w:sz w:val="28"/>
          <w:sz w:val="28"/>
          <w:szCs w:val="28"/>
          <w:rtl w:val="true"/>
          <w:lang w:bidi="ar-SA"/>
        </w:rPr>
        <w:t xml:space="preserve">فِی بَنِی سَالِمٍ فَکَانَتْ أَوَّلَ جُمُعَةٍ جَمَّعَهَا صلی الله علیه و آله فِی الْإِسْلَامِ وَ یُقَالُ </w:t>
      </w:r>
      <w:bookmarkStart w:id="740" w:name="pg13760_127915"/>
    </w:p>
    <w:p>
      <w:pPr>
        <w:pStyle w:val="BookText"/>
        <w:rPr/>
      </w:pPr>
      <w:bookmarkEnd w:id="740"/>
      <w:r>
        <w:rPr>
          <w:rFonts w:ascii="Amiri" w:hAnsi="Amiri" w:eastAsia="Amiri" w:cs="Amiri"/>
          <w:color w:val="111111"/>
          <w:sz w:val="28"/>
          <w:sz w:val="28"/>
          <w:szCs w:val="28"/>
          <w:rtl w:val="true"/>
          <w:lang w:bidi="ar-SA"/>
        </w:rPr>
        <w:t xml:space="preserve">إِنَّهُمْ کَانُوا مِائَةَ رَجُلٍ وَ یُقَالُ بَلْ کَانُوا أَرْبَعِینَ ثُمَّ نَزَلَ عَلَی أَبِی أَیُّوبَ الْأَنْصَارِیِّ فَأَقَامَ عِنْدَهُ سَبْعَةَ أَیَّامٍ ثُمَّ بَنَی الْمَسْجِدَ فَکَانَ یَبْنِیهِ بِنَفْسِهِ وَ یَبْنِی مَعَهُ الْمُهَاجِرُونَ وَ الْأَنْصَارُ ثُمَّ بَنَی الْبُیُوتَ وَ کَانَ یُصَلِّی حِینَ قَدِمَ الْمَدِینَةَ رَکْعَتَیْنِ رَکْعَتَیْنِ فَأَمَرَ بِإِتْمَامِ أَرْبَعٍ لِلْمُقِیمِ وَ ذَلِکَ فِی یَوْمِ الثَّلَاثَاءِ لِاثْنَتَیْ عَشْرَةَ لَیْلَةً خَلَتْ مِنْ رَبِیعٍ الثَّانِی بَعْدَ مَقْدَمِهِ بِشَهْرٍ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صلّی الله علیه و آله ختنه شده و با نافِ بریده زاده شد، جدّ ایشان عبدالمطّلب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حتم این پسرم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والاترین و رفیع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ایشان آمنه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بنت وهب بن عبدمناف بن زُهیر بن کِلاب بن مُرّة بن کَعب بن لُوَیّ بن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بیست سالگی شاهد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میان قریش و قَیس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پس از آن جنگ کعبه ساخته شد که قریشیان در این کار به حکمیت او در نصب حجرالاسود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کعبه پیش از آن نُه ذرع بود و سقف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آن را در هجده ذرع ساختند و برایش سقف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حضرت را صادق امین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نُه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در ده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عموی خود ابوطالب در سفری تجارتی به شام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بُحیرای راهب حضرت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محافظت کنید، چراکه او یک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بیست و پنج سالگی با خدیجه بنت خُوَیلد نیز در سفری تجارتی به شام رفت و دو ماه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و چند روز بعد با خدیجه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حضرت، عبدالمطّلب، ایشان را به حارث بن عبدالعُزّی بن رِفاعه سَعدیّ همسر حلیمه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که حضرت را شیر داد دختر ابوذُؤَیب عبدالله بن حارث بود و خواهر حضرت اسماء بود که ایشان را تیمار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در جنگ حُنین اسیر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در هشتاد سالگی درگذشت و درباره پیامبر به ابوطالب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قولی هفت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بعثت وقتی از سوی قریش تحریم شد، همراه با بنی هاشم به شِعب رفت و در سال نُهم پس از بعثت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بیرون آمد و در حمایت مَطعَم بن عَدیّ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انصار بیعت عَقَبه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که حضرت در یکی از موسم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حج به پا خاست و مردم را به اسلام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با شش تن از انصار یعنی با ابواُمامه اسعد بن زُراره و عُقبَة بن عامر بن نای و قُطنة بن عامر و عون بن حارث و رافع بن مالک و جابر بن عبدالله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بیعت عقبه اول، دوازده تن از آنان با حضرت بیعت کردند و پس از آن در بیعت عقبه دوم، هفتاد مرد و دو زن با ایشان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از میان آنان دوازده سرکرده برگزید تا سرپرست قوم خود باشند، یعنی جابر بن عبدالله و بَراء بن مَعرور و عُبادة بن صامت و عبدالله بن عمرو بن حِزام و ابوساعده سَعد بن عُباده و مُنذر بن عمرو و عبدالله بن رَواحه و سعد بن ربیع و رافع بن مالک عَجلان و ابو عبدالاَشهَل اُسید بن حُضَیر و ابوهَیثم بن تَیِّهان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پیمان بنی عمرو بن عوف و سعد بن خُثَیمه که نُه تن از ایشان از خزرج و سه تن از اوس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 از ایشان که بیعت کرد، بَراء بن مَعرور بود و سپس مردم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علی بن ابوطالب را بر جا گذاشت و به همراه ابوبکر و عامر بن فِهر بنده ابوبکر و عبدالله بن اُرَیقِط در آخرین شب ماه صفر به مدینه هجرت کرد و سه روز در غار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 دوشنبه، دوازده شب گذشته از ربیع الاول به مدینه رسید و در محله قبا در میان قبیله بنی عمرو بن عوف نزد کُلثوم بن هِرم فرود آمد و تا روز جمعه اقامت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وارد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روز در میان قبیله بنی سالم نماز جمعه به پا داشت و این نخستین نماز جمعه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آنان صد مرد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نیز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چهل مرد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نزد ابی ایوب انصاری رفت و هفت روز نزد او اقامت کرد و سپس مسجد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مسجد را خود به همراه مهاجران و انصار ساخت و سپس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هنگام ورود به مدینه دو رکعت دو رکعت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خواند و یک ماه پس از ورود، در روز سه شنبه، دوازده شب گذشته از ربیع الثانی امر فرمود تا هر کس مقیم است چهار رکعت را تمام بخواند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العدد القویه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1" w:name="__RefHeading___Toc373926_3264237689"/>
      <w:bookmarkStart w:id="742" w:name="_Toc296"/>
      <w:bookmarkEnd w:id="741"/>
      <w:r>
        <w:rPr>
          <w:rtl w:val="true"/>
        </w:rPr>
        <w:t>«</w:t>
      </w:r>
      <w:r>
        <w:rPr/>
        <w:t>20</w:t>
      </w:r>
      <w:r>
        <w:rPr>
          <w:rtl w:val="true"/>
        </w:rPr>
        <w:t>»</w:t>
      </w:r>
      <w:bookmarkEnd w:id="742"/>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قال أبو الحسن البکری فی کتاب الأنوار حدثنا أشیاخنا و أسلافنا الرواة لهذه الأحادیث أنه کان من عادة أهل مکة إذا تم للمولود سبعة </w:t>
      </w:r>
      <w:r>
        <w:rPr>
          <w:rStyle w:val="FootnoteAnchor"/>
          <w:rtl w:val="true"/>
        </w:rPr>
        <w:footnoteReference w:id="1826"/>
      </w:r>
      <w:r>
        <w:rPr>
          <w:rFonts w:ascii="IRNazanin" w:hAnsi="IRNazanin" w:eastAsia="IRNazanin"/>
          <w:color w:val="111111"/>
          <w:sz w:val="28"/>
          <w:sz w:val="28"/>
          <w:szCs w:val="28"/>
          <w:rtl w:val="true"/>
          <w:lang w:bidi="fa-IR"/>
        </w:rPr>
        <w:t xml:space="preserve">أیام التمسوا له مرضعة ترضعه فذکر الناس لعبد المطلب انظر </w:t>
      </w:r>
      <w:r>
        <w:rPr>
          <w:rStyle w:val="FootnoteAnchor"/>
          <w:rtl w:val="true"/>
        </w:rPr>
        <w:footnoteReference w:id="1827"/>
      </w:r>
      <w:r>
        <w:rPr>
          <w:rFonts w:ascii="IRNazanin" w:hAnsi="IRNazanin" w:eastAsia="IRNazanin"/>
          <w:color w:val="111111"/>
          <w:sz w:val="28"/>
          <w:sz w:val="28"/>
          <w:szCs w:val="28"/>
          <w:rtl w:val="true"/>
          <w:lang w:bidi="fa-IR"/>
        </w:rPr>
        <w:t xml:space="preserve">لابنک مرضعة ترضعه فتطاولت النساء لرضاعته و تربیته و کانت آمنة یوما نائمة إلی جانب ولدها فهتف بها هاتف </w:t>
      </w:r>
      <w:r>
        <w:rPr>
          <w:rStyle w:val="FootnoteAnchor"/>
          <w:rtl w:val="true"/>
        </w:rPr>
        <w:footnoteReference w:id="1828"/>
      </w:r>
      <w:r>
        <w:rPr>
          <w:rFonts w:ascii="IRNazanin" w:hAnsi="IRNazanin" w:eastAsia="IRNazanin"/>
          <w:color w:val="111111"/>
          <w:sz w:val="28"/>
          <w:sz w:val="28"/>
          <w:szCs w:val="28"/>
          <w:rtl w:val="true"/>
          <w:lang w:bidi="fa-IR"/>
        </w:rPr>
        <w:t xml:space="preserve">یا آمنة إن أردت مرضعة لابنک ففی نساء بنی سعد امرأة تسمی حلیمة بنت أبی ذؤیب فتطاولت آمنة إلی ذلک و کان کلما أتتها من النساء تسألهن عن أسمائهن فلم تسمع بذکر حلیمة بنت أبی ذؤیب و کان سبب تحریک حلیمة لرضاعة رسول الله صلی الله علیه و آله أن البلاد التی تلی مکة أصابها قحط و جدب إلا مکة فإنها کانت مخصبة زاهرة ببرکة رسول الله صلی الله علیه و آله و کانت العرب تدخل </w:t>
      </w:r>
      <w:r>
        <w:rPr>
          <w:rStyle w:val="FootnoteAnchor"/>
          <w:rtl w:val="true"/>
        </w:rPr>
        <w:footnoteReference w:id="1829"/>
      </w:r>
      <w:r>
        <w:rPr>
          <w:rFonts w:ascii="IRNazanin" w:hAnsi="IRNazanin" w:eastAsia="IRNazanin"/>
          <w:color w:val="111111"/>
          <w:sz w:val="28"/>
          <w:sz w:val="28"/>
          <w:szCs w:val="28"/>
          <w:rtl w:val="true"/>
          <w:lang w:bidi="fa-IR"/>
        </w:rPr>
        <w:t xml:space="preserve">و تنزل بنواحیها من کل مکان فخرجت حلیمة مع نساء من بنی سعد </w:t>
      </w:r>
      <w:r>
        <w:rPr>
          <w:rStyle w:val="FootnoteAnchor"/>
          <w:rtl w:val="true"/>
        </w:rPr>
        <w:footnoteReference w:id="1830"/>
      </w:r>
      <w:r>
        <w:rPr>
          <w:rFonts w:ascii="IRNazanin" w:hAnsi="IRNazanin" w:eastAsia="IRNazanin"/>
          <w:color w:val="111111"/>
          <w:sz w:val="28"/>
          <w:sz w:val="28"/>
          <w:szCs w:val="28"/>
          <w:rtl w:val="true"/>
          <w:lang w:bidi="fa-IR"/>
        </w:rPr>
        <w:t xml:space="preserve">قالت حلیمة کنا نبقی الیوم و الیومین لا نقتات فیه </w:t>
      </w:r>
      <w:r>
        <w:rPr>
          <w:rStyle w:val="FootnoteAnchor"/>
          <w:rtl w:val="true"/>
        </w:rPr>
        <w:footnoteReference w:id="1831"/>
      </w:r>
      <w:r>
        <w:rPr>
          <w:rFonts w:ascii="IRNazanin" w:hAnsi="IRNazanin" w:eastAsia="IRNazanin"/>
          <w:color w:val="111111"/>
          <w:sz w:val="28"/>
          <w:sz w:val="28"/>
          <w:szCs w:val="28"/>
          <w:rtl w:val="true"/>
          <w:lang w:bidi="fa-IR"/>
        </w:rPr>
        <w:t xml:space="preserve">بشی‌ء و کنا قد شارکنا المواشی فی مراعیها فکنت ذات لیلة بین النوم و الیقظة و إذا قد أتانی آت و رمانی فی نهر ماء أبیض من اللبن و أحلی من العسل و قال لی اشربی فشربت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ردنی إلی مکانی و قال لی یا حلیمة علیک ببطحاء مکة فإن لک بها رزقا واسعا و سوف تسعدین ببرکة مولود ولد بها و ضرب بیده علی صدری و قال أدر الله لک اللبن </w:t>
      </w:r>
      <w:r>
        <w:rPr>
          <w:rStyle w:val="FootnoteAnchor"/>
          <w:rtl w:val="true"/>
        </w:rPr>
        <w:footnoteReference w:id="1832"/>
      </w:r>
      <w:r>
        <w:rPr>
          <w:rFonts w:ascii="IRNazanin" w:hAnsi="IRNazanin" w:eastAsia="IRNazanin"/>
          <w:color w:val="111111"/>
          <w:sz w:val="28"/>
          <w:sz w:val="28"/>
          <w:szCs w:val="28"/>
          <w:rtl w:val="true"/>
          <w:lang w:bidi="fa-IR"/>
        </w:rPr>
        <w:t xml:space="preserve">و جنبک المحق و المحن قالت حلیمة فانتبهت و أنا لا أطیق حمل ثدیی من کثرة اللبن </w:t>
      </w:r>
      <w:r>
        <w:rPr>
          <w:rStyle w:val="FootnoteAnchor"/>
          <w:rtl w:val="true"/>
        </w:rPr>
        <w:footnoteReference w:id="1833"/>
      </w:r>
      <w:r>
        <w:rPr>
          <w:rFonts w:ascii="IRNazanin" w:hAnsi="IRNazanin" w:eastAsia="IRNazanin"/>
          <w:color w:val="111111"/>
          <w:sz w:val="28"/>
          <w:sz w:val="28"/>
          <w:szCs w:val="28"/>
          <w:rtl w:val="true"/>
          <w:lang w:bidi="fa-IR"/>
        </w:rPr>
        <w:t xml:space="preserve">و اکتسیت حسنا و جمالا و أصبحت بحالة غیر الحالة الأولی </w:t>
      </w:r>
      <w:r>
        <w:rPr>
          <w:rStyle w:val="FootnoteAnchor"/>
          <w:rtl w:val="true"/>
        </w:rPr>
        <w:footnoteReference w:id="1834"/>
      </w:r>
      <w:r>
        <w:rPr>
          <w:rFonts w:ascii="IRNazanin" w:hAnsi="IRNazanin" w:eastAsia="IRNazanin"/>
          <w:color w:val="111111"/>
          <w:sz w:val="28"/>
          <w:sz w:val="28"/>
          <w:szCs w:val="28"/>
          <w:rtl w:val="true"/>
          <w:lang w:bidi="fa-IR"/>
        </w:rPr>
        <w:t xml:space="preserve">ففزعت إلی نساء قومی و قلن یا حلیمة قد عجبنا من حالک فما الذی حل بک و من أین لک هذا الحسن و الجمال الذی ظهر فیک قالت فکتمت أمری علیهن فترکننی و هن أحسد الناس لی ثم بعد یومین هتف بی هاتف فسمعه بنو سعد عن آخرهم و هو یقول یا نساء بنی سعد نزلت علیکم البرکات و زالت عنکم الترحات </w:t>
      </w:r>
      <w:r>
        <w:rPr>
          <w:rStyle w:val="FootnoteAnchor"/>
          <w:rtl w:val="true"/>
        </w:rPr>
        <w:footnoteReference w:id="1835"/>
      </w:r>
      <w:r>
        <w:rPr>
          <w:rFonts w:ascii="Amiri" w:hAnsi="Amiri" w:eastAsia="Amiri" w:cs="Amiri"/>
          <w:color w:val="111111"/>
          <w:sz w:val="28"/>
          <w:sz w:val="28"/>
          <w:szCs w:val="28"/>
          <w:rtl w:val="true"/>
          <w:lang w:bidi="ar-SA"/>
        </w:rPr>
        <w:t xml:space="preserve">برضاعة مولود </w:t>
      </w:r>
      <w:r>
        <w:rPr>
          <w:rStyle w:val="FootnoteAnchor"/>
          <w:rtl w:val="true"/>
        </w:rPr>
        <w:footnoteReference w:id="1836"/>
      </w:r>
      <w:r>
        <w:rPr>
          <w:rFonts w:ascii="IRNazanin" w:hAnsi="IRNazanin" w:eastAsia="IRNazanin"/>
          <w:color w:val="111111"/>
          <w:sz w:val="28"/>
          <w:sz w:val="28"/>
          <w:szCs w:val="28"/>
          <w:rtl w:val="true"/>
          <w:lang w:bidi="fa-IR"/>
        </w:rPr>
        <w:t xml:space="preserve">ولد بمکة فضّله الواحد الأحد فهنیئا لمن له قصد فلما سمعوا ما قاله الهاتف قالوا إن لهذا المولود شأنا عظیما فرحل بنو سعد عن آخرهم إلی مکة </w:t>
      </w:r>
      <w:r>
        <w:rPr>
          <w:rStyle w:val="FootnoteAnchor"/>
          <w:rtl w:val="true"/>
        </w:rPr>
        <w:footnoteReference w:id="1837"/>
      </w:r>
      <w:r>
        <w:rPr>
          <w:rFonts w:ascii="IRNazanin" w:hAnsi="IRNazanin" w:eastAsia="IRNazanin"/>
          <w:color w:val="111111"/>
          <w:sz w:val="28"/>
          <w:sz w:val="28"/>
          <w:szCs w:val="28"/>
          <w:rtl w:val="true"/>
          <w:lang w:bidi="fa-IR"/>
        </w:rPr>
        <w:t xml:space="preserve">قالت حلیمة و لم یبق أحد إلا و قد خرج إلی مکة قالت و کنا أهل بیت فقر و لم یک عندنا شی‌ء نحمل علیه و قد ماتت مواشینا من القحط و کانت </w:t>
      </w:r>
      <w:r>
        <w:rPr>
          <w:rStyle w:val="FootnoteAnchor"/>
          <w:rtl w:val="true"/>
        </w:rPr>
        <w:footnoteReference w:id="1838"/>
      </w:r>
      <w:r>
        <w:rPr>
          <w:rFonts w:ascii="IRNazanin" w:hAnsi="IRNazanin" w:eastAsia="IRNazanin"/>
          <w:color w:val="111111"/>
          <w:sz w:val="28"/>
          <w:sz w:val="28"/>
          <w:szCs w:val="28"/>
          <w:rtl w:val="true"/>
          <w:lang w:bidi="fa-IR"/>
        </w:rPr>
        <w:t xml:space="preserve">حلیمة من أطهر نساء قومها و أعفهن و لذلک ارتضاها الله تعالی لترضع رسول الله صلی الله علیه و آله و کانت النساء إذا دخلن علی آمنة تسألهن عن أسمائهن فإذا لم تسمع بذکر حلیمة تقول ولدی یتیم لا أب له و لا مال فیذهبن عنها فأقبلت حلیمة مع بعلها و دخلت مکة و خلفت بعلها خارج البلد و قالت له مکانک حتی أدخل مکة و أسأل عن هذا المولود الذی بشرنا به فلما دخلت حلیمة مکة أرشدها </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تعالی إلی أن دخلت علی عبد المطلب و هو جالس بالصفا و کان له سریر منصوب عند الکعبة یجلس علیه للقضاء بین الناس فلما أتته قالت له نعمت صباحا أیها السید فقال لها من أین أنت أیتها المرأة قالت من بنی سعد أتینا نطلب رضیعا نتعیش من أجرته و قد أرشدت إلیک فقال نعم عندی ولد لم تلد النساء مثله أبدا غیر أنه یتیم من أبیه و أنا جده أقوم مقام أبیه فإن أردت أن ترضعیه دفعته إلیک و أعطیتک کفایتک فلما سمعت ذلک أمسکت عن الکلام ثم قالت یا سید بنی عبد مناف لی بعل بظهر مکة و هو مالک أمری و أنا أرجع إلیه أشاوره فی ذلک فإن أمرنی بأخذه رجعت إلیه و أخذته فقال لها عبد المطلب شأنک فوصلت إلی بعلها و قالت له إنی وردت علی عبد المطلب فقال عندی مولود أبوه میت و أنا أقوم مقامه فما تقول قال یرجعن نساء بنی سعد بالإحسان و الإکرام و ترجعین أنت بصبی یتیم و کانت جملة نساء بنی سعد قد دخلن مکة فمنهن من حصل لها رضیع و منهن من لم یحصل لها شی‌ء فقالت حلیمة ترجع نساء بنی سعد بالغنائم </w:t>
      </w:r>
      <w:r>
        <w:rPr>
          <w:rStyle w:val="FootnoteAnchor"/>
          <w:rtl w:val="true"/>
        </w:rPr>
        <w:footnoteReference w:id="1839"/>
      </w:r>
      <w:r>
        <w:rPr>
          <w:rFonts w:ascii="Amiri" w:hAnsi="Amiri" w:eastAsia="Amiri" w:cs="Amiri"/>
          <w:color w:val="111111"/>
          <w:sz w:val="28"/>
          <w:sz w:val="28"/>
          <w:szCs w:val="28"/>
          <w:rtl w:val="true"/>
          <w:lang w:bidi="ar-SA"/>
        </w:rPr>
        <w:t xml:space="preserve">و أرجع أنا خائبة و أسبلت </w:t>
      </w:r>
      <w:r>
        <w:rPr>
          <w:rStyle w:val="FootnoteAnchor"/>
          <w:rtl w:val="true"/>
        </w:rPr>
        <w:footnoteReference w:id="1840"/>
      </w:r>
      <w:r>
        <w:rPr>
          <w:rFonts w:ascii="IRNazanin" w:hAnsi="IRNazanin" w:eastAsia="IRNazanin"/>
          <w:color w:val="111111"/>
          <w:sz w:val="28"/>
          <w:sz w:val="28"/>
          <w:szCs w:val="28"/>
          <w:rtl w:val="true"/>
          <w:lang w:bidi="fa-IR"/>
        </w:rPr>
        <w:t xml:space="preserve">عبرتها فقال بعلها ارجعی إلی هذا الطفل الیتیم و خذیه فعسی أن یجعل الله فیه خیرا کثیرا فإن جده مشکور بالإحسان فرجعت حلیمة فوجدته فی مکانه الأول فذکرت له قول زوجها فقام عبد المطلب و مضی بها إلی منزل آمنة و أخبرها بذلک و أعلمها باسمها و قومها فقالت هذه التی أمرت أن أدفع إلیها ولدی فقالت لها آمنة أبشری یا حلیمة بولدی هذا </w:t>
      </w:r>
      <w:r>
        <w:rPr>
          <w:rStyle w:val="FootnoteAnchor"/>
          <w:rtl w:val="true"/>
        </w:rPr>
        <w:footnoteReference w:id="1841"/>
      </w:r>
      <w:r>
        <w:rPr>
          <w:rFonts w:ascii="IRNazanin" w:hAnsi="IRNazanin" w:eastAsia="IRNazanin"/>
          <w:color w:val="111111"/>
          <w:sz w:val="28"/>
          <w:sz w:val="28"/>
          <w:szCs w:val="28"/>
          <w:rtl w:val="true"/>
          <w:lang w:bidi="fa-IR"/>
        </w:rPr>
        <w:t xml:space="preserve">فو الله ما أخصبت بلادنا إلا ببرکة ولدی هذا ثم أدخلتها آمنة البیت الذی فیه المصطفی صلی الله علیه و آله فقالت حلیمة أ توقدین یا آمنة مع ولدک المصباح فی النهار قالت لا فو الله من حیث ولد ما أوقدت عنده النار بل هو یغنینی عن المصباح فنظرت حلیمة إلی رسول الله صلی الله علیه و آله و هو ملفوف فی ثوب من صوف أبیض یفوح منه رائحة المسک و العنبر فوقعت فی قلبها محبة محمد صلی الله علیه و آله و فرحت و سرت به سرورا عظیما و کان نائما فأشفقت علیه أن توقظه من </w:t>
      </w:r>
    </w:p>
    <w:p>
      <w:pPr>
        <w:pStyle w:val="BookText"/>
        <w:rPr/>
      </w:pPr>
      <w:r>
        <w:rPr>
          <w:rFonts w:ascii="IRNazanin" w:hAnsi="IRNazanin" w:eastAsia="IRNazanin"/>
          <w:color w:val="111111"/>
          <w:sz w:val="28"/>
          <w:sz w:val="28"/>
          <w:szCs w:val="28"/>
          <w:rtl w:val="true"/>
          <w:lang w:bidi="fa-IR"/>
        </w:rPr>
        <w:t xml:space="preserve">نومه فأمسکت عنه ساعة فخشیت أن تبطئ علی بعلها فمدت یدها إلیه لتوقظه ففتح عینیه و جعل یهش لها </w:t>
      </w:r>
      <w:r>
        <w:rPr>
          <w:rStyle w:val="FootnoteAnchor"/>
          <w:rtl w:val="true"/>
        </w:rPr>
        <w:footnoteReference w:id="1842"/>
      </w:r>
      <w:r>
        <w:rPr>
          <w:rFonts w:ascii="IRNazanin" w:hAnsi="IRNazanin" w:eastAsia="IRNazanin"/>
          <w:color w:val="111111"/>
          <w:sz w:val="28"/>
          <w:sz w:val="28"/>
          <w:szCs w:val="28"/>
          <w:rtl w:val="true"/>
          <w:lang w:bidi="fa-IR"/>
        </w:rPr>
        <w:t xml:space="preserve">و یضحک فی وجهها فخرج من فمه نور فتعجبت حلیمة من ذلک ثم ناولته ثدیها الیمنی فرضع فناولته الأخری فلم یرضع و کان ذلک إلهاما من الله عز و جل ألهمه العدل و الإنصاف من صغره إذ کان لها ابن ترضعه و کان لا یرضع حتی یرضع أخوه ضمرة فرجعت حلیمة بمحمد صلی الله علیه و آله فقال لها عبد المطلب مهلا یا حلیمة حتی نزودک قالت حسبی من الزاد هذا المولود و هو أحب إلی من الذهب و الفضة و من جمیع الأطعمة و أعطاها من المال و الزاد و الکسوة فوق الطاقة و الکفایة و أعطتها آمنة کذلک فأخذت عند ذلک آمنة ولدها و قبلته و بکت لفراقه فربط الله علی قلبها </w:t>
      </w:r>
      <w:r>
        <w:rPr>
          <w:rStyle w:val="FootnoteAnchor"/>
          <w:rtl w:val="true"/>
        </w:rPr>
        <w:footnoteReference w:id="1843"/>
      </w:r>
      <w:r>
        <w:rPr>
          <w:rFonts w:ascii="IRNazanin" w:hAnsi="IRNazanin" w:eastAsia="IRNazanin"/>
          <w:color w:val="111111"/>
          <w:sz w:val="28"/>
          <w:sz w:val="28"/>
          <w:szCs w:val="28"/>
          <w:rtl w:val="true"/>
          <w:lang w:bidi="fa-IR"/>
        </w:rPr>
        <w:t xml:space="preserve">فدفعته إلی حلیمة و قالت یا حلیمة احفظی نور عینی و ثمرة فؤادی ثم خرجت حلیمة من بیت آمنة و شیعها عبد المطلب قالت حلیمة و الله ما مررت بحجر و لا مدر إلا و یهنئونی بما وصل إلی فلما أقبلت علی بعلها نظر إلی النور یشرق فی غرته </w:t>
      </w:r>
      <w:r>
        <w:rPr>
          <w:rStyle w:val="FootnoteAnchor"/>
          <w:rtl w:val="true"/>
        </w:rPr>
        <w:footnoteReference w:id="1844"/>
      </w:r>
      <w:r>
        <w:rPr>
          <w:rFonts w:ascii="IRNazanin" w:hAnsi="IRNazanin" w:eastAsia="IRNazanin"/>
          <w:color w:val="111111"/>
          <w:sz w:val="28"/>
          <w:sz w:val="28"/>
          <w:szCs w:val="28"/>
          <w:rtl w:val="true"/>
          <w:lang w:bidi="fa-IR"/>
        </w:rPr>
        <w:t>فتعجب من ذلک و ألقی الله فی قلبه الرحمة له فقال لها یا حلیمة قد فضلنا الله بهذا المولود علی سائر العالم فلا شک أنه من أبناء الملوک فلما ارتحلت القافلة رکبت حلیمة علی أتان و جعلت تقول لزوجها لقد سعدنا بهذا المولود سعادة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سمعت آمنة هاتفا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قفی ساعة حتی نشاهد 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و نمسی فی وصال و فی قرب</w:t>
      </w:r>
    </w:p>
    <w:p>
      <w:pPr>
        <w:pStyle w:val="BookText"/>
        <w:rPr/>
      </w:pPr>
      <w:r>
        <w:rPr>
          <w:rFonts w:ascii="IRNazanin" w:hAnsi="IRNazanin" w:eastAsia="IRNazanin"/>
          <w:color w:val="111111"/>
          <w:sz w:val="28"/>
          <w:sz w:val="28"/>
          <w:szCs w:val="28"/>
          <w:rtl w:val="true"/>
          <w:lang w:bidi="fa-IR"/>
        </w:rPr>
        <w:t>فأین ذهاب الرکب عن ساکن الحمی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أین رواح الصب </w:t>
      </w:r>
      <w:r>
        <w:rPr>
          <w:rStyle w:val="FootnoteAnchor"/>
          <w:rtl w:val="true"/>
        </w:rPr>
        <w:footnoteReference w:id="1845"/>
      </w:r>
      <w:r>
        <w:rPr>
          <w:rFonts w:ascii="IRNazanin" w:hAnsi="IRNazanin" w:eastAsia="IRNazanin"/>
          <w:color w:val="111111"/>
          <w:sz w:val="28"/>
          <w:sz w:val="28"/>
          <w:szCs w:val="28"/>
          <w:rtl w:val="true"/>
          <w:lang w:bidi="fa-IR"/>
        </w:rPr>
        <w:t>عن ساکن الشعب</w:t>
      </w:r>
    </w:p>
    <w:p>
      <w:pPr>
        <w:pStyle w:val="BookText"/>
        <w:rPr/>
      </w:pPr>
      <w:r>
        <w:rPr>
          <w:rFonts w:ascii="IRNazanin" w:hAnsi="IRNazanin" w:eastAsia="IRNazanin"/>
          <w:color w:val="111111"/>
          <w:sz w:val="28"/>
          <w:sz w:val="28"/>
          <w:szCs w:val="28"/>
          <w:rtl w:val="true"/>
          <w:lang w:bidi="fa-IR"/>
        </w:rPr>
        <w:t>إذا جئت وادیه و جئت خیامه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عاینت بدر الحسن فی طیبه </w:t>
      </w:r>
      <w:r>
        <w:rPr>
          <w:rStyle w:val="FootnoteAnchor"/>
          <w:rtl w:val="true"/>
        </w:rPr>
        <w:footnoteReference w:id="1846"/>
      </w:r>
      <w:r>
        <w:rPr>
          <w:rFonts w:ascii="IRNazanin" w:hAnsi="IRNazanin" w:eastAsia="IRNazanin"/>
          <w:color w:val="111111"/>
          <w:sz w:val="28"/>
          <w:sz w:val="28"/>
          <w:szCs w:val="28"/>
          <w:rtl w:val="true"/>
          <w:lang w:bidi="fa-IR"/>
        </w:rPr>
        <w:t>قف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طف بالمطایا حول حجره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کرام الإبل</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العیس یا صاحبی طف بی</w:t>
      </w:r>
    </w:p>
    <w:p>
      <w:pPr>
        <w:pStyle w:val="BookText"/>
        <w:rPr/>
      </w:pPr>
      <w:r>
        <w:rPr>
          <w:rFonts w:ascii="IRNazanin" w:hAnsi="IRNazanin" w:eastAsia="IRNazanin"/>
          <w:color w:val="111111"/>
          <w:sz w:val="28"/>
          <w:sz w:val="28"/>
          <w:szCs w:val="28"/>
          <w:rtl w:val="true"/>
          <w:lang w:bidi="fa-IR"/>
        </w:rPr>
        <w:t>فعند ملیح اللون مهجتی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براها الأسی </w:t>
      </w:r>
      <w:r>
        <w:rPr>
          <w:rStyle w:val="FootnoteAnchor"/>
          <w:rtl w:val="true"/>
        </w:rPr>
        <w:footnoteReference w:id="1848"/>
      </w:r>
      <w:r>
        <w:rPr>
          <w:rFonts w:ascii="IRNazanin" w:hAnsi="IRNazanin" w:eastAsia="IRNazanin"/>
          <w:color w:val="111111"/>
          <w:sz w:val="28"/>
          <w:sz w:val="28"/>
          <w:szCs w:val="28"/>
          <w:rtl w:val="true"/>
          <w:lang w:bidi="fa-IR"/>
        </w:rPr>
        <w:t>وجدا کما عنده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قفی یا حلیمة ساعة فلعلنی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أناشده إذ کان ذا شخصه </w:t>
      </w:r>
      <w:r>
        <w:rPr>
          <w:rStyle w:val="FootnoteAnchor"/>
          <w:rtl w:val="true"/>
        </w:rPr>
        <w:footnoteReference w:id="1849"/>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طفت یا عینی </w:t>
      </w:r>
      <w:r>
        <w:rPr>
          <w:rStyle w:val="FootnoteAnchor"/>
          <w:rtl w:val="true"/>
        </w:rPr>
        <w:footnoteReference w:id="1850"/>
      </w:r>
      <w:r>
        <w:rPr>
          <w:rFonts w:ascii="IRNazanin" w:hAnsi="IRNazanin" w:eastAsia="IRNazanin"/>
          <w:color w:val="111111"/>
          <w:sz w:val="28"/>
          <w:sz w:val="28"/>
          <w:szCs w:val="28"/>
          <w:rtl w:val="true"/>
          <w:lang w:bidi="fa-IR"/>
        </w:rPr>
        <w:t xml:space="preserve">الیمین </w:t>
      </w:r>
      <w:r>
        <w:rPr>
          <w:rStyle w:val="FootnoteAnchor"/>
          <w:rtl w:val="true"/>
        </w:rPr>
        <w:footnoteReference w:id="1851"/>
      </w:r>
      <w:r>
        <w:rPr>
          <w:rFonts w:ascii="IRNazanin" w:hAnsi="IRNazanin" w:eastAsia="IRNazanin"/>
          <w:color w:val="111111"/>
          <w:sz w:val="28"/>
          <w:sz w:val="28"/>
          <w:szCs w:val="28"/>
          <w:rtl w:val="true"/>
          <w:lang w:bidi="fa-IR"/>
        </w:rPr>
        <w:t>تقربا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الله یوم الحج یا مهجتی طف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 شجی </w:t>
      </w:r>
      <w:r>
        <w:rPr>
          <w:rStyle w:val="FootnoteAnchor"/>
          <w:rtl w:val="true"/>
        </w:rPr>
        <w:footnoteReference w:id="1852"/>
      </w:r>
      <w:r>
        <w:rPr>
          <w:rFonts w:ascii="IRNazanin" w:hAnsi="IRNazanin" w:eastAsia="IRNazanin"/>
          <w:color w:val="111111"/>
          <w:sz w:val="28"/>
          <w:sz w:val="28"/>
          <w:szCs w:val="28"/>
          <w:rtl w:val="true"/>
          <w:lang w:bidi="fa-IR"/>
        </w:rPr>
        <w:t>القلب لا شی‌ء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دموعی جاریات من السحب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أیها الرکب المیمم </w:t>
      </w:r>
      <w:r>
        <w:rPr>
          <w:rStyle w:val="FootnoteAnchor"/>
          <w:rtl w:val="true"/>
        </w:rPr>
        <w:footnoteReference w:id="1853"/>
      </w:r>
      <w:r>
        <w:rPr>
          <w:rFonts w:ascii="IRNazanin" w:hAnsi="IRNazanin" w:eastAsia="IRNazanin"/>
          <w:color w:val="111111"/>
          <w:sz w:val="28"/>
          <w:sz w:val="28"/>
          <w:szCs w:val="28"/>
          <w:rtl w:val="true"/>
          <w:lang w:bidi="fa-IR"/>
        </w:rPr>
        <w:t>قاصدا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ساکن </w:t>
      </w:r>
      <w:r>
        <w:rPr>
          <w:rStyle w:val="FootnoteAnchor"/>
          <w:rtl w:val="true"/>
        </w:rPr>
        <w:footnoteReference w:id="1854"/>
      </w:r>
      <w:r>
        <w:rPr>
          <w:rFonts w:ascii="IRNazanin" w:hAnsi="IRNazanin" w:eastAsia="IRNazanin"/>
          <w:color w:val="111111"/>
          <w:sz w:val="28"/>
          <w:sz w:val="28"/>
          <w:szCs w:val="28"/>
          <w:rtl w:val="true"/>
          <w:lang w:bidi="fa-IR"/>
        </w:rPr>
        <w:t>الأحباب هل عندکم حبی</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 حلیمة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فصارت الأتان تمر کالریح العاصف فبینا نحن سائرون إذ مررنا علی أربعین راهبا من نصاری نجران و إذا بواحد یصف لهم النبی صلی الله علیه و آله </w:t>
      </w:r>
      <w:r>
        <w:rPr>
          <w:rStyle w:val="FootnoteAnchor"/>
          <w:rtl w:val="true"/>
        </w:rPr>
        <w:footnoteReference w:id="1855"/>
      </w:r>
      <w:r>
        <w:rPr>
          <w:rFonts w:ascii="IRNazanin" w:hAnsi="IRNazanin" w:eastAsia="IRNazanin"/>
          <w:color w:val="111111"/>
          <w:sz w:val="28"/>
          <w:sz w:val="28"/>
          <w:szCs w:val="28"/>
          <w:rtl w:val="true"/>
          <w:lang w:bidi="fa-IR"/>
        </w:rPr>
        <w:t xml:space="preserve">و یقول إنه یظهر فی هذا الزمان أو قد ظهر بمکة مولود من صفاته کذا و کذا یکون </w:t>
      </w:r>
      <w:r>
        <w:rPr>
          <w:rStyle w:val="FootnoteAnchor"/>
          <w:rtl w:val="true"/>
        </w:rPr>
        <w:footnoteReference w:id="1856"/>
      </w:r>
      <w:r>
        <w:rPr>
          <w:rFonts w:ascii="IRNazanin" w:hAnsi="IRNazanin" w:eastAsia="IRNazanin"/>
          <w:color w:val="111111"/>
          <w:sz w:val="28"/>
          <w:sz w:val="28"/>
          <w:szCs w:val="28"/>
          <w:rtl w:val="true"/>
          <w:lang w:bidi="fa-IR"/>
        </w:rPr>
        <w:t xml:space="preserve">علی یده خراب دیارکم و قطع آثارکم و إذا إبلیس قد تصور لهم فی صورة إنسان و قال لهم الذی تذکرونه مع هذه المرأة التی مرت بکم قالت حلیمة فقاموا إلیه و نظروا و إذا النور یخرج من وجهه ثم زعق بهم الشیطان و قال لهم اقتلوه فشهروا </w:t>
      </w:r>
      <w:r>
        <w:rPr>
          <w:rStyle w:val="FootnoteAnchor"/>
          <w:rtl w:val="true"/>
        </w:rPr>
        <w:footnoteReference w:id="1857"/>
      </w:r>
      <w:r>
        <w:rPr>
          <w:rFonts w:ascii="IRNazanin" w:hAnsi="IRNazanin" w:eastAsia="IRNazanin"/>
          <w:color w:val="111111"/>
          <w:sz w:val="28"/>
          <w:sz w:val="28"/>
          <w:szCs w:val="28"/>
          <w:rtl w:val="true"/>
          <w:lang w:bidi="fa-IR"/>
        </w:rPr>
        <w:t xml:space="preserve">سیوفهم و قصدونی فرفع ولدی محمد رأسه إلی السماء شاخصا فإذا هم بداهیة عظیمة کالرعد العاصف نزلت إلی الأرض و فتحت أبواب السماء و نزلت منها نیران و إذا بهاتف یقول خاب سعی الکهان </w:t>
      </w:r>
      <w:r>
        <w:rPr>
          <w:rStyle w:val="FootnoteAnchor"/>
          <w:rtl w:val="true"/>
        </w:rPr>
        <w:footnoteReference w:id="1858"/>
      </w:r>
      <w:r>
        <w:rPr>
          <w:rFonts w:ascii="IRNazanin" w:hAnsi="IRNazanin" w:eastAsia="IRNazanin"/>
          <w:color w:val="111111"/>
          <w:sz w:val="28"/>
          <w:sz w:val="28"/>
          <w:szCs w:val="28"/>
          <w:rtl w:val="true"/>
          <w:lang w:bidi="fa-IR"/>
        </w:rPr>
        <w:t xml:space="preserve">قالت حلیمة فعاینت نارا قد نزلت فخفت علی ولدی منها فنزلت علی وادیهم فأحرقته و من فیه عن آخرهم فخفت و کدت أن أسقط عن الأتان و کان ذلک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ما ظهر من فضائله صلی الله علیه و آله</w:t>
      </w:r>
      <w:r>
        <w:rPr>
          <w:rFonts w:eastAsia="IRNazanin" w:cs="IRNazanin"/>
          <w:color w:val="111111"/>
          <w:sz w:val="28"/>
          <w:szCs w:val="28"/>
          <w:rtl w:val="true"/>
          <w:lang w:bidi="fa-IR"/>
        </w:rPr>
        <w:t xml:space="preserve">. </w:t>
      </w:r>
      <w:r>
        <w:rPr>
          <w:rStyle w:val="FootnoteAnchor"/>
          <w:rtl w:val="true"/>
        </w:rPr>
        <w:footnoteReference w:id="1859"/>
      </w:r>
      <w:r>
        <w:rPr>
          <w:rFonts w:ascii="IRNazanin" w:hAnsi="IRNazanin" w:eastAsia="IRNazanin"/>
          <w:color w:val="111111"/>
          <w:sz w:val="28"/>
          <w:sz w:val="28"/>
          <w:szCs w:val="28"/>
          <w:rtl w:val="true"/>
          <w:lang w:bidi="fa-IR"/>
        </w:rPr>
        <w:t xml:space="preserve">قال صاحب الحدیث إن أول لیلة نزل رسول الله صلی الله علیه و آله بحی بنی سعد اخضرت أرضهم و أثمرت أشجارهم و کانوا فی قحط عظیم و کانوا یحبونه لذلک محبة عظیمة و کان إذا مرض منهم مریض یأتون به إلیه فیشفی </w:t>
      </w:r>
      <w:r>
        <w:rPr>
          <w:rStyle w:val="FootnoteAnchor"/>
          <w:rtl w:val="true"/>
        </w:rPr>
        <w:footnoteReference w:id="1860"/>
      </w:r>
      <w:r>
        <w:rPr>
          <w:rFonts w:ascii="IRNazanin" w:hAnsi="IRNazanin" w:eastAsia="IRNazanin"/>
          <w:color w:val="111111"/>
          <w:sz w:val="28"/>
          <w:sz w:val="28"/>
          <w:szCs w:val="28"/>
          <w:rtl w:val="true"/>
          <w:lang w:bidi="fa-IR"/>
        </w:rPr>
        <w:t xml:space="preserve">و کثرت معجزاته فکان بنو سعد یقولون یا حلیمة لقد أسعدنا الله بولدک هذا قالت و الله ما غسلت </w:t>
      </w:r>
      <w:r>
        <w:rPr>
          <w:rStyle w:val="FootnoteAnchor"/>
          <w:rtl w:val="true"/>
        </w:rPr>
        <w:footnoteReference w:id="1861"/>
      </w:r>
      <w:r>
        <w:rPr>
          <w:rFonts w:ascii="IRNazanin" w:hAnsi="IRNazanin" w:eastAsia="IRNazanin"/>
          <w:color w:val="111111"/>
          <w:sz w:val="28"/>
          <w:sz w:val="28"/>
          <w:szCs w:val="28"/>
          <w:rtl w:val="true"/>
          <w:lang w:bidi="fa-IR"/>
        </w:rPr>
        <w:t xml:space="preserve">له ثوبا قط من نجاسة و کان له وقت یتوضأ فیه و لا یعود إلا إلی الغداة و کنت أسمع منه الحکمة فلما کبر و ترعرع </w:t>
      </w:r>
      <w:r>
        <w:rPr>
          <w:rStyle w:val="FootnoteAnchor"/>
          <w:rtl w:val="true"/>
        </w:rPr>
        <w:footnoteReference w:id="1862"/>
      </w:r>
      <w:r>
        <w:rPr>
          <w:rFonts w:ascii="IRNazanin" w:hAnsi="IRNazanin" w:eastAsia="IRNazanin"/>
          <w:color w:val="111111"/>
          <w:sz w:val="28"/>
          <w:sz w:val="28"/>
          <w:szCs w:val="28"/>
          <w:rtl w:val="true"/>
          <w:lang w:bidi="fa-IR"/>
        </w:rPr>
        <w:t xml:space="preserve">کان یقول الحمد لله الذی أخرجنی من أفضل نبات من الشجرة التی خلق منها الأنبیاء و کنت أتعجب منه و من کلامه و کان یصبح صغیرا و یمسی کبیرا </w:t>
      </w:r>
      <w:r>
        <w:rPr>
          <w:rStyle w:val="FootnoteAnchor"/>
          <w:rtl w:val="true"/>
        </w:rPr>
        <w:footnoteReference w:id="1863"/>
      </w:r>
      <w:r>
        <w:rPr>
          <w:rFonts w:ascii="IRNazanin" w:hAnsi="IRNazanin" w:eastAsia="IRNazanin"/>
          <w:color w:val="111111"/>
          <w:sz w:val="28"/>
          <w:sz w:val="28"/>
          <w:szCs w:val="28"/>
          <w:rtl w:val="true"/>
          <w:lang w:bidi="fa-IR"/>
        </w:rPr>
        <w:t xml:space="preserve">و یزید فی الیوم مثل ما یزید غیره فی الشهر و یزید فی الشهر مثل ما یزید غیره فی السنة حتی کبر و نشأ و لم یکن فی زمانه أحسن منه خلقا و لا أیسر منه مئونة و لقد کنا نجعل القلیل من الطعام قدامنا و نجتمع علیه و نأخذ یده و نضعها فیه فنأکل و یبقی أکثر الطعام فلما صار ابن سبع سنین قال لأمه حلیمة یا أمی أین إخوتی قالت یا بنی إنهم یرعون الغنم التی رزقنا الله إیاها ببرکتک قال یا أماه ما أنصفتنی قالت کیف ذلک یا ولدی قال أکون أنا فی الظل و إخوتی فی الشمس و الحر الشدید و أنا أشرب منها اللبن </w:t>
      </w:r>
      <w:r>
        <w:rPr>
          <w:rStyle w:val="FootnoteAnchor"/>
          <w:rtl w:val="true"/>
        </w:rPr>
        <w:footnoteReference w:id="1864"/>
      </w:r>
      <w:r>
        <w:rPr>
          <w:rFonts w:ascii="IRNazanin" w:hAnsi="IRNazanin" w:eastAsia="IRNazanin"/>
          <w:color w:val="111111"/>
          <w:sz w:val="28"/>
          <w:sz w:val="28"/>
          <w:szCs w:val="28"/>
          <w:rtl w:val="true"/>
          <w:lang w:bidi="fa-IR"/>
        </w:rPr>
        <w:t xml:space="preserve">قالت یا بنی أخشی علیک من الحساد و أخاف أن یطرقک طارق فیطلبنی بک جدک قال لها لا تخشی علی یا أماه من شی‌ء و لکن إذا کان غداة غد أخرج مع إخوتی فلما رأته و قد عزم علی الخروج و هی خائفة علیه </w:t>
      </w:r>
    </w:p>
    <w:p>
      <w:pPr>
        <w:pStyle w:val="BookText"/>
        <w:rPr/>
      </w:pPr>
      <w:r>
        <w:rPr>
          <w:rFonts w:ascii="IRNazanin" w:hAnsi="IRNazanin" w:eastAsia="IRNazanin"/>
          <w:color w:val="111111"/>
          <w:sz w:val="28"/>
          <w:sz w:val="28"/>
          <w:szCs w:val="28"/>
          <w:rtl w:val="true"/>
          <w:lang w:bidi="fa-IR"/>
        </w:rPr>
        <w:t xml:space="preserve">عمدت إلیه و شدته من وسطه و جعلت فی رجلیه نعلین و أخذ بیده عکازا </w:t>
      </w:r>
      <w:r>
        <w:rPr>
          <w:rStyle w:val="FootnoteAnchor"/>
          <w:rtl w:val="true"/>
        </w:rPr>
        <w:footnoteReference w:id="1865"/>
      </w:r>
      <w:r>
        <w:rPr>
          <w:rFonts w:ascii="IRNazanin" w:hAnsi="IRNazanin" w:eastAsia="IRNazanin"/>
          <w:color w:val="111111"/>
          <w:sz w:val="28"/>
          <w:sz w:val="28"/>
          <w:szCs w:val="28"/>
          <w:rtl w:val="true"/>
          <w:lang w:bidi="fa-IR"/>
        </w:rPr>
        <w:t xml:space="preserve">و خرج مع إخوته فلما رأی أهل الحی أتوا مسرعین إلی حلیمة فقالوا لها کیف یطیب </w:t>
      </w:r>
      <w:r>
        <w:rPr>
          <w:rStyle w:val="FootnoteAnchor"/>
          <w:rtl w:val="true"/>
        </w:rPr>
        <w:footnoteReference w:id="1866"/>
      </w:r>
      <w:r>
        <w:rPr>
          <w:rFonts w:ascii="IRNazanin" w:hAnsi="IRNazanin" w:eastAsia="IRNazanin"/>
          <w:color w:val="111111"/>
          <w:sz w:val="28"/>
          <w:sz w:val="28"/>
          <w:szCs w:val="28"/>
          <w:rtl w:val="true"/>
          <w:lang w:bidi="fa-IR"/>
        </w:rPr>
        <w:t>قلبک بخروج هذا البدر و ما یصلح له الرعایة قالت یا قوم ما الذی تأمروننی به و لقد نهیته فلم ینته فأسأل الله تعالی أن یصرف عنه السوء ثم قالت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بارک فی الغلام الفاضل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سلیل ذی الأفاضل</w:t>
      </w:r>
    </w:p>
    <w:p>
      <w:pPr>
        <w:pStyle w:val="BookText"/>
        <w:rPr/>
      </w:pPr>
      <w:r>
        <w:rPr>
          <w:rFonts w:ascii="IRNazanin" w:hAnsi="IRNazanin" w:eastAsia="IRNazanin"/>
          <w:color w:val="111111"/>
          <w:sz w:val="28"/>
          <w:sz w:val="28"/>
          <w:szCs w:val="28"/>
          <w:rtl w:val="true"/>
          <w:lang w:bidi="fa-IR"/>
        </w:rPr>
        <w:t xml:space="preserve">و أبلغه فی الأعوام غیر آفل </w:t>
      </w:r>
      <w:r>
        <w:rPr>
          <w:rStyle w:val="FootnoteAnchor"/>
          <w:rtl w:val="true"/>
        </w:rPr>
        <w:footnoteReference w:id="18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یکون سید </w:t>
      </w:r>
      <w:r>
        <w:rPr>
          <w:rStyle w:val="FootnoteAnchor"/>
          <w:rtl w:val="true"/>
        </w:rPr>
        <w:footnoteReference w:id="1868"/>
      </w:r>
      <w:r>
        <w:rPr>
          <w:rFonts w:ascii="IRNazanin" w:hAnsi="IRNazanin" w:eastAsia="IRNazanin"/>
          <w:color w:val="111111"/>
          <w:sz w:val="28"/>
          <w:sz w:val="28"/>
          <w:szCs w:val="28"/>
          <w:rtl w:val="true"/>
          <w:lang w:bidi="fa-IR"/>
        </w:rPr>
        <w:t>المحافل</w:t>
      </w:r>
    </w:p>
    <w:p>
      <w:pPr>
        <w:pStyle w:val="BookText"/>
        <w:rPr/>
      </w:pPr>
      <w:r>
        <w:rPr>
          <w:rFonts w:ascii="IRNazanin" w:hAnsi="IRNazanin" w:eastAsia="IRNazanin"/>
          <w:color w:val="111111"/>
          <w:sz w:val="28"/>
          <w:sz w:val="28"/>
          <w:szCs w:val="28"/>
          <w:rtl w:val="true"/>
          <w:lang w:bidi="fa-IR"/>
        </w:rPr>
        <w:t xml:space="preserve">فلما کان </w:t>
      </w:r>
      <w:r>
        <w:rPr>
          <w:rStyle w:val="FootnoteAnchor"/>
          <w:rtl w:val="true"/>
        </w:rPr>
        <w:footnoteReference w:id="1869"/>
      </w:r>
      <w:r>
        <w:rPr>
          <w:rFonts w:ascii="IRNazanin" w:hAnsi="IRNazanin" w:eastAsia="IRNazanin"/>
          <w:color w:val="111111"/>
          <w:sz w:val="28"/>
          <w:sz w:val="28"/>
          <w:szCs w:val="28"/>
          <w:rtl w:val="true"/>
          <w:lang w:bidi="fa-IR"/>
        </w:rPr>
        <w:t xml:space="preserve">وقت العشاء أقبل مع إخوته کأنه البدر الطالع </w:t>
      </w:r>
      <w:r>
        <w:rPr>
          <w:rStyle w:val="FootnoteAnchor"/>
          <w:rtl w:val="true"/>
        </w:rPr>
        <w:footnoteReference w:id="1870"/>
      </w:r>
      <w:r>
        <w:rPr>
          <w:rFonts w:ascii="IRNazanin" w:hAnsi="IRNazanin" w:eastAsia="IRNazanin"/>
          <w:color w:val="111111"/>
          <w:sz w:val="28"/>
          <w:sz w:val="28"/>
          <w:szCs w:val="28"/>
          <w:rtl w:val="true"/>
          <w:lang w:bidi="fa-IR"/>
        </w:rPr>
        <w:t xml:space="preserve">فقالت له یا ولدی لقد اشتغلت قلبی بخروجک عنی فی هذه البریة قالت حلیمة و کان فی الغنم شاة قد ضربها ولدی ضمرة فکسر رجلها فأقبلت إلی ولدی محمد صلی الله علیه و آله تلوذ به کأنها تشکو إلیه فمسح علیها بیده و جعل یتکلم علیها حتی انطلقت مع الأغنام کأنها غزال </w:t>
      </w:r>
      <w:r>
        <w:rPr>
          <w:rStyle w:val="FootnoteAnchor"/>
          <w:rtl w:val="true"/>
        </w:rPr>
        <w:footnoteReference w:id="1871"/>
      </w:r>
      <w:r>
        <w:rPr>
          <w:rFonts w:ascii="IRNazanin" w:hAnsi="IRNazanin" w:eastAsia="IRNazanin"/>
          <w:color w:val="111111"/>
          <w:sz w:val="28"/>
          <w:sz w:val="28"/>
          <w:szCs w:val="28"/>
          <w:rtl w:val="true"/>
          <w:lang w:bidi="fa-IR"/>
        </w:rPr>
        <w:t xml:space="preserve">و کان کل یوم یظهر منه آیات و معجزات و کان إذا قال للغنم </w:t>
      </w:r>
      <w:r>
        <w:rPr>
          <w:rStyle w:val="FootnoteAnchor"/>
          <w:rtl w:val="true"/>
        </w:rPr>
        <w:footnoteReference w:id="1872"/>
      </w:r>
    </w:p>
    <w:p>
      <w:pPr>
        <w:pStyle w:val="BookText"/>
        <w:rPr/>
      </w:pPr>
      <w:r>
        <w:rPr>
          <w:rFonts w:ascii="IRNazanin" w:hAnsi="IRNazanin" w:eastAsia="IRNazanin"/>
          <w:color w:val="111111"/>
          <w:sz w:val="28"/>
          <w:sz w:val="28"/>
          <w:szCs w:val="28"/>
          <w:rtl w:val="true"/>
          <w:lang w:bidi="fa-IR"/>
        </w:rPr>
        <w:t>سرح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فی أموره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سارت و إذا أمرها بالوقوف وقفت و هی مطیعة له فخرج فی بعض الأیام مع إخوته و قد وصلوا إلی واد عشیب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کانت الرعاة تهابه لکثرة سباعه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إذا قد أقبل علیهم أسد و هو یزمجر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هائل الخلقة فلما وصل إلی الأغنام فتح فاه و هم أن یهجم علیها فتقدم إلیه محمد رسول الله صلی الله علیه و آله فلما نظر إلیه الأسد نکس رأسه و ولی هاربا </w:t>
      </w:r>
      <w:r>
        <w:rPr>
          <w:rStyle w:val="FootnoteAnchor"/>
          <w:rtl w:val="true"/>
        </w:rPr>
        <w:footnoteReference w:id="1873"/>
      </w:r>
      <w:r>
        <w:rPr>
          <w:rFonts w:ascii="IRNazanin" w:hAnsi="IRNazanin" w:eastAsia="IRNazanin"/>
          <w:color w:val="111111"/>
          <w:sz w:val="28"/>
          <w:sz w:val="28"/>
          <w:szCs w:val="28"/>
          <w:rtl w:val="true"/>
          <w:lang w:bidi="fa-IR"/>
        </w:rPr>
        <w:t xml:space="preserve">فعند ذلک تقدم إخوته إلیه فقال لهم ما شأنکم قالوا لقد خفنا علیک من هذا الأسد و أنت ما خفت منه و کنت تکلمه قال نعم کنت أقول له لا تعود بقرب هذا الوادی بعد هذا الیوم فلما کان بعد ذلک رأت حلیمة رؤیا و انتبهت فزعة مرعوبة و قالت لبعلها إن سمعت منی أحمل محمدا إلی جده فإنی أخشی أن یطرقه طارق فیعظم مصیبتنا عند جده و لقد رأیت کأن ولدی محمدا مع إخوته کما کان یخرج کل یوم إذ أتاه رجلان عظیمان لم أر أعظم منهما علیهما ثیاب من إستبرق و قصداه فجاءه واحد منهما بخنجر و شق به جوفه فانتبهت فزعة مرعوبة و الرأی عندی أن تحمله إلی جده فقال لها إن الذی تذکرینه فی حق محمد ممتنع فإنه معصوم من الله تعالی </w:t>
      </w:r>
      <w:r>
        <w:rPr>
          <w:rStyle w:val="FootnoteAnchor"/>
          <w:rtl w:val="true"/>
        </w:rPr>
        <w:footnoteReference w:id="1874"/>
      </w:r>
      <w:r>
        <w:rPr>
          <w:rFonts w:ascii="IRNazanin" w:hAnsi="IRNazanin" w:eastAsia="IRNazanin"/>
          <w:color w:val="111111"/>
          <w:sz w:val="28"/>
          <w:sz w:val="28"/>
          <w:szCs w:val="28"/>
          <w:rtl w:val="true"/>
          <w:lang w:bidi="fa-IR"/>
        </w:rPr>
        <w:t xml:space="preserve">و لقد رأیت الرهبان و الأسد و غیره قالت نعم و لکن لکل شی‌ء آخر و نهایة </w:t>
      </w:r>
      <w:r>
        <w:rPr>
          <w:rStyle w:val="FootnoteAnchor"/>
          <w:rtl w:val="true"/>
        </w:rPr>
        <w:footnoteReference w:id="1875"/>
      </w:r>
      <w:r>
        <w:rPr>
          <w:rFonts w:ascii="IRNazanin" w:hAnsi="IRNazanin" w:eastAsia="IRNazanin"/>
          <w:color w:val="111111"/>
          <w:sz w:val="28"/>
          <w:sz w:val="28"/>
          <w:szCs w:val="28"/>
          <w:rtl w:val="true"/>
          <w:lang w:bidi="fa-IR"/>
        </w:rPr>
        <w:t xml:space="preserve">فکم کبیر مات و صغیر عاش </w:t>
      </w:r>
      <w:r>
        <w:rPr>
          <w:rStyle w:val="FootnoteAnchor"/>
          <w:rtl w:val="true"/>
        </w:rPr>
        <w:footnoteReference w:id="1876"/>
      </w:r>
      <w:r>
        <w:rPr>
          <w:rFonts w:ascii="IRNazanin" w:hAnsi="IRNazanin" w:eastAsia="IRNazanin"/>
          <w:color w:val="111111"/>
          <w:sz w:val="28"/>
          <w:sz w:val="28"/>
          <w:szCs w:val="28"/>
          <w:rtl w:val="true"/>
          <w:lang w:bidi="fa-IR"/>
        </w:rPr>
        <w:t xml:space="preserve">فقال لها إن منامک الذی رأیتها أضغاث أحلام ثم لما أصبح الصباح و أراد محمد صلی الله علیه و آله أن یخرج مع إخوته علی العادة قالت لا تخرج الیوم یا قرة عینی فإنی أحب أن تکون معی هذا الیوم حتی أشبع من النظر إلیک فإنک فی کل یوم تخرج بکرة و لا تأتی إلا عشیة فقال لها و کیف ذلک یا أماه و أی شی‌ء خفت علی منه لا تخافی علی من شی‌ء فلم یقدر أحد أن یصل إلی بسوء و لا ضر و لا نفع إلا الله ربی فخرج مع إخوته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راعبة علیه فلما کان وقت القائلة أقبل أولاد حلیمة یبکون فخرجت حلیمة تعثر فی أذیالها حیث سمعت أولادها یبکون و حثت التراب </w:t>
      </w:r>
      <w:r>
        <w:rPr>
          <w:rStyle w:val="FootnoteAnchor"/>
          <w:rtl w:val="true"/>
        </w:rPr>
        <w:footnoteReference w:id="1877"/>
      </w:r>
      <w:r>
        <w:rPr>
          <w:rFonts w:ascii="IRNazanin" w:hAnsi="IRNazanin" w:eastAsia="IRNazanin"/>
          <w:color w:val="111111"/>
          <w:sz w:val="28"/>
          <w:sz w:val="28"/>
          <w:szCs w:val="28"/>
          <w:rtl w:val="true"/>
          <w:lang w:bidi="fa-IR"/>
        </w:rPr>
        <w:t xml:space="preserve">علی وجهها و شعرها و شهرت بنفسها فقالت ما الذی دهاکم أخبرونی قالوا خرجنا نحن و أخونا محمد صلی الله علیه و آله و جلسنا تحت شجرة و إذا قد أقبل علیه رجلان عظیمان لم نر مثلهما فلما وصلا إلینا أخذ أخانا محمدا صلی الله علیه و آله من بیننا و مضیا به إلی أعلی الجبل فأضجعه واحد منهما و أخذ سکینا و شق بطنه و أخرج قلبه و أمعاءه و لا شک أنک لا تلحقیه إلا هالکا فعند ذلک لطمت خدها و قالت هذا تأویل رؤیای البارحة وا أسفی علیک یا محمداه وا جزعی علیک یا ولداه یا قرة عینی ثم صرخت فی الحی و خرجت و خرج بنو سعد کلهم فی أثرها و خرج زوجها الحارث یجر قناته و بیده حربة فلما أشرفوا علی رسول الله صلی الله علیه و آله وجدوه جالسا و الأغنام حوله محیطة به فتبادر القوم إلیه و رفعوه و أتوا به و هم یقولون کل شی‌ء تلقاه نحن و أولادنا و أموالنا فداک </w:t>
      </w:r>
      <w:r>
        <w:rPr>
          <w:rStyle w:val="FootnoteAnchor"/>
          <w:rtl w:val="true"/>
        </w:rPr>
        <w:footnoteReference w:id="1878"/>
      </w:r>
      <w:r>
        <w:rPr>
          <w:rFonts w:ascii="IRNazanin" w:hAnsi="IRNazanin" w:eastAsia="IRNazanin"/>
          <w:color w:val="111111"/>
          <w:sz w:val="28"/>
          <w:sz w:val="28"/>
          <w:szCs w:val="28"/>
          <w:rtl w:val="true"/>
          <w:lang w:bidi="fa-IR"/>
        </w:rPr>
        <w:t xml:space="preserve">فجاءت إلیه حلیمة و أخذته و قبلته و هی تبکی بکاء عظیما و کشفت عن بطنه فلم تر أثرا فیه و لم تر فی أثوابه دما فرجعت إلی أولادها و قالت کیف کذبتم علی أخیکم فقال رسول الله صلی الله علیه و آله لا تلومیهم </w:t>
      </w:r>
      <w:r>
        <w:rPr>
          <w:rStyle w:val="FootnoteAnchor"/>
          <w:rtl w:val="true"/>
        </w:rPr>
        <w:footnoteReference w:id="1879"/>
      </w:r>
      <w:r>
        <w:rPr>
          <w:rFonts w:ascii="IRNazanin" w:hAnsi="IRNazanin" w:eastAsia="IRNazanin"/>
          <w:color w:val="111111"/>
          <w:sz w:val="28"/>
          <w:sz w:val="28"/>
          <w:szCs w:val="28"/>
          <w:rtl w:val="true"/>
          <w:lang w:bidi="fa-IR"/>
        </w:rPr>
        <w:t xml:space="preserve">فإنی کنت عندهم إذ أتانی رجلان و أخذانی و أضجعانی و أخذ واحد منهما سکینا فشق بها فؤادی و أخرج منه نکتة سوداء و رمی بها و قال لی هذا حظ الشیطان منک یا محمد ثم غسلا فؤادی بالماء و أعاداه کما کان ثم أخرج أحدهما خاتما یشرق منه النور فختم به فؤادی ثم مسح علی ما شقه فعاد کما کان ثم قالا </w:t>
      </w:r>
      <w:r>
        <w:rPr>
          <w:rStyle w:val="FootnoteAnchor"/>
          <w:rtl w:val="true"/>
        </w:rPr>
        <w:footnoteReference w:id="1880"/>
      </w:r>
      <w:r>
        <w:rPr>
          <w:rFonts w:ascii="IRNazanin" w:hAnsi="IRNazanin" w:eastAsia="IRNazanin"/>
          <w:color w:val="111111"/>
          <w:sz w:val="28"/>
          <w:sz w:val="28"/>
          <w:szCs w:val="28"/>
          <w:rtl w:val="true"/>
          <w:lang w:bidi="fa-IR"/>
        </w:rPr>
        <w:t xml:space="preserve">لی یا محمد لو علمت ما لله علیک من السابقة </w:t>
      </w:r>
      <w:r>
        <w:rPr>
          <w:rStyle w:val="FootnoteAnchor"/>
          <w:rtl w:val="true"/>
        </w:rPr>
        <w:footnoteReference w:id="1881"/>
      </w:r>
      <w:r>
        <w:rPr>
          <w:rFonts w:ascii="IRNazanin" w:hAnsi="IRNazanin" w:eastAsia="IRNazanin"/>
          <w:color w:val="111111"/>
          <w:sz w:val="28"/>
          <w:sz w:val="28"/>
          <w:szCs w:val="28"/>
          <w:rtl w:val="true"/>
          <w:lang w:bidi="fa-IR"/>
        </w:rPr>
        <w:t xml:space="preserve">لقرت عیناک ثم قال أحدهما للآخر زنه فوزننی بعشرة من أمتی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فرجحت بهم ثم زاد عشرة فرجحت بهم ثم قال </w:t>
      </w:r>
      <w:r>
        <w:rPr>
          <w:rStyle w:val="FootnoteAnchor"/>
          <w:rtl w:val="true"/>
        </w:rPr>
        <w:footnoteReference w:id="1882"/>
      </w:r>
      <w:r>
        <w:rPr>
          <w:rFonts w:ascii="IRNazanin" w:hAnsi="IRNazanin" w:eastAsia="IRNazanin"/>
          <w:color w:val="111111"/>
          <w:sz w:val="28"/>
          <w:sz w:val="28"/>
          <w:szCs w:val="28"/>
          <w:rtl w:val="true"/>
          <w:lang w:bidi="fa-IR"/>
        </w:rPr>
        <w:t xml:space="preserve">لو وزنته بجمیع الأمم </w:t>
      </w:r>
      <w:r>
        <w:rPr>
          <w:rStyle w:val="FootnoteAnchor"/>
          <w:rtl w:val="true"/>
        </w:rPr>
        <w:footnoteReference w:id="1883"/>
      </w:r>
      <w:r>
        <w:rPr>
          <w:rFonts w:ascii="IRNazanin" w:hAnsi="IRNazanin" w:eastAsia="IRNazanin"/>
          <w:color w:val="111111"/>
          <w:sz w:val="28"/>
          <w:sz w:val="28"/>
          <w:szCs w:val="28"/>
          <w:rtl w:val="true"/>
          <w:lang w:bidi="fa-IR"/>
        </w:rPr>
        <w:t xml:space="preserve">لرجح بهم ثم عرجا نحو السماء و أنا أنظر إلیهما فقالت حلیمة لبعلها الرأی أنا نحمل محمدا إلی جده فقال یمنعنی من ذلک خبث نفسی من فراقنا </w:t>
      </w:r>
      <w:r>
        <w:rPr>
          <w:rStyle w:val="FootnoteAnchor"/>
          <w:rtl w:val="true"/>
        </w:rPr>
        <w:footnoteReference w:id="1884"/>
      </w:r>
      <w:r>
        <w:rPr>
          <w:rFonts w:ascii="IRNazanin" w:hAnsi="IRNazanin" w:eastAsia="IRNazanin"/>
          <w:color w:val="111111"/>
          <w:sz w:val="28"/>
          <w:sz w:val="28"/>
          <w:szCs w:val="28"/>
          <w:rtl w:val="true"/>
          <w:lang w:bidi="fa-IR"/>
        </w:rPr>
        <w:t xml:space="preserve">له و إنه أعز عندنا من الأولاد فلما سمعت کلام بعلها قالت ما یوصل هذا الصبی إلی جده إلا أنا بنفسی ثم أقبلت إلیه و قالت یا ولدی إن جدک إلیک مشتاق و عمومتک فهل لک أن تسیر إلیهم قال نعم فقامت حلیمة و شدت علی راحلتها و رکبت و أخذت محمدا قدامها و سارت طالبة مکة و کان عبد المطلب قد أنفذ إلیها أن تحمل ولده إلیه فکانت إذا نزلت فی هبوط ضمته إلیها و إذا رأت راکبا غمته </w:t>
      </w:r>
      <w:r>
        <w:rPr>
          <w:rStyle w:val="FootnoteAnchor"/>
          <w:rtl w:val="true"/>
        </w:rPr>
        <w:footnoteReference w:id="1885"/>
      </w:r>
      <w:r>
        <w:rPr>
          <w:rFonts w:ascii="IRNazanin" w:hAnsi="IRNazanin" w:eastAsia="IRNazanin"/>
          <w:color w:val="111111"/>
          <w:sz w:val="28"/>
          <w:sz w:val="28"/>
          <w:szCs w:val="28"/>
          <w:rtl w:val="true"/>
          <w:lang w:bidi="fa-IR"/>
        </w:rPr>
        <w:t xml:space="preserve">خوفا علیه إلی أن وصلت حیا من أحیاء العرب و کان عندهم کاهن و قد سقط حاجباه علی عینیه من طول السنین و الناس عاکفون علیه فلما جازت علیهم غشی علیه فلما أفاق قال یا ویلکم بادروا إلی المرأة التی مرت راکبة و خذوا منها الصبی الذی عندها و اقتلوه قبل أن یخرب بلادکم قالت حلیمة و إذا أنا بالرجال قد أقبلوا إلی فوقعت علیهم ریح صرعتهم فی الحال فسرت عنهم و لم أحفل بهم </w:t>
      </w:r>
      <w:r>
        <w:rPr>
          <w:rStyle w:val="FootnoteAnchor"/>
          <w:rtl w:val="true"/>
        </w:rPr>
        <w:footnoteReference w:id="1886"/>
      </w:r>
      <w:r>
        <w:rPr>
          <w:rFonts w:ascii="IRNazanin" w:hAnsi="IRNazanin" w:eastAsia="IRNazanin"/>
          <w:color w:val="111111"/>
          <w:sz w:val="28"/>
          <w:sz w:val="28"/>
          <w:szCs w:val="28"/>
          <w:rtl w:val="true"/>
          <w:lang w:bidi="fa-IR"/>
        </w:rPr>
        <w:t xml:space="preserve">و جعلت أسیر حتی بلغت إلی مکة فوضعت ولدی محمدا صلی الله علیه و آله عند أناس جلوس و مضیت عنه ناحیة لحاجة فسمعت وجبة و صوتا عالیا فالتفت إلی ولدی فلم أره فسألت عنه القوم الذین کانوا جلوسا قالوا ما رأیناه فسألونی عن اسمه فقلت محمد بن عبد الله بن عبد المطلب بن هاشم بن عبد مناف فقلت و حق الکعبة و المقام لئن لم أجده رمیت بنفسی من أعلی هذا الحائط حتی أموت و سألتهم و أخذت فی جد السؤال فلم تعط خبرا فأخذت جیبها و مزقت أثوابها </w:t>
      </w:r>
      <w:r>
        <w:rPr>
          <w:rStyle w:val="FootnoteAnchor"/>
          <w:rtl w:val="true"/>
        </w:rPr>
        <w:footnoteReference w:id="1887"/>
      </w:r>
      <w:r>
        <w:rPr>
          <w:rFonts w:ascii="IRNazanin" w:hAnsi="IRNazanin" w:eastAsia="IRNazanin"/>
          <w:color w:val="111111"/>
          <w:sz w:val="28"/>
          <w:sz w:val="28"/>
          <w:szCs w:val="28"/>
          <w:rtl w:val="true"/>
          <w:lang w:bidi="fa-IR"/>
        </w:rPr>
        <w:t xml:space="preserve">و لطمت وجهها و بکت و أکثرت البکاء و حثت التراب علی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رأسها و جعلت تقول وا ولداه وا قرة عیناه وا ثمرة فؤاداه وا محمداه فبینا هی کذلک إذ خرج إلیها شیخ کبیر یتوکأ علی عصا فقال لها ما قصتک أیتها المرأة فقالت فقدت ولدی محمدا و لم أدر أین مضی قال لها لا تبکین أنا أدلک علی من یعلم أین ذهب قالت افعل یا سیدی فمضی قدامها إلی أن أتی الکعبة و طاف علی صنم یقال له هبل و قال یا هبل أین محمد فسقط الصنم لما ذکر محمدا فخرج الرجال خائفا قالت حلیمة فحسست فی نفسی أنه قد أخذه آخذ و ذهب به إلی جده فقصدته مسرعة فلما رآنی قال ما قصتک قلت ولدک محمد أتیت به و وضعته علی باب مکة أقضی حاجة فرجعت فلم أره فقال </w:t>
      </w:r>
      <w:r>
        <w:rPr>
          <w:rStyle w:val="FootnoteAnchor"/>
          <w:rtl w:val="true"/>
        </w:rPr>
        <w:footnoteReference w:id="1888"/>
      </w:r>
      <w:r>
        <w:rPr>
          <w:rFonts w:ascii="IRNazanin" w:hAnsi="IRNazanin" w:eastAsia="IRNazanin"/>
          <w:color w:val="111111"/>
          <w:sz w:val="28"/>
          <w:sz w:val="28"/>
          <w:szCs w:val="28"/>
          <w:rtl w:val="true"/>
          <w:lang w:bidi="fa-IR"/>
        </w:rPr>
        <w:t xml:space="preserve">إنی أخشی أن یکون أخذه بعض الکهان فنادی عبد المطلب یا آل غالب و کانوا یتبارکون بهذه الکلمة فلما سمع قریش صوت عبد المطلب أجابوه من کل مکان </w:t>
      </w:r>
      <w:r>
        <w:rPr>
          <w:rStyle w:val="FootnoteAnchor"/>
          <w:rtl w:val="true"/>
        </w:rPr>
        <w:footnoteReference w:id="1889"/>
      </w:r>
      <w:r>
        <w:rPr>
          <w:rFonts w:ascii="IRNazanin" w:hAnsi="IRNazanin" w:eastAsia="IRNazanin"/>
          <w:color w:val="111111"/>
          <w:sz w:val="28"/>
          <w:sz w:val="28"/>
          <w:szCs w:val="28"/>
          <w:rtl w:val="true"/>
          <w:lang w:bidi="fa-IR"/>
        </w:rPr>
        <w:t xml:space="preserve">فقال لهم إن حلیمة قد أقبلت بولدی محمد و طرحته علی باب الکعبة </w:t>
      </w:r>
      <w:r>
        <w:rPr>
          <w:rStyle w:val="FootnoteAnchor"/>
          <w:rtl w:val="true"/>
        </w:rPr>
        <w:footnoteReference w:id="1890"/>
      </w:r>
      <w:r>
        <w:rPr>
          <w:rFonts w:ascii="IRNazanin" w:hAnsi="IRNazanin" w:eastAsia="IRNazanin"/>
          <w:color w:val="111111"/>
          <w:sz w:val="28"/>
          <w:sz w:val="28"/>
          <w:szCs w:val="28"/>
          <w:rtl w:val="true"/>
          <w:lang w:bidi="fa-IR"/>
        </w:rPr>
        <w:t xml:space="preserve">و مضت لقضاء حاجة لها و عادت فلم تره و أنا أخاف علیه أن یغتاله ساحر أو کاهن فقالوا نحن معک سر بنا أین شئت إن خضت بحرا خضناه و إن رکبت برا رکبناه ثم رکبوا و ساروا فلم یقفوا له علی خبر فأتی عبد المطلب إلی الکعبة و طاف بها سبعا و تعلق بأستارها ثم دعا و تضرع فی دعائه فسمع هاتفا یقول یا عبد المطلب لا تخف علی ولدک </w:t>
      </w:r>
      <w:r>
        <w:rPr>
          <w:rStyle w:val="FootnoteAnchor"/>
          <w:rtl w:val="true"/>
        </w:rPr>
        <w:footnoteReference w:id="1891"/>
      </w:r>
      <w:r>
        <w:rPr>
          <w:rFonts w:ascii="IRNazanin" w:hAnsi="IRNazanin" w:eastAsia="IRNazanin"/>
          <w:color w:val="111111"/>
          <w:sz w:val="28"/>
          <w:sz w:val="28"/>
          <w:szCs w:val="28"/>
          <w:rtl w:val="true"/>
          <w:lang w:bidi="fa-IR"/>
        </w:rPr>
        <w:t xml:space="preserve">و لکن اطلبه بوادی دعایة </w:t>
      </w:r>
      <w:r>
        <w:rPr>
          <w:rStyle w:val="FootnoteAnchor"/>
          <w:rtl w:val="true"/>
        </w:rPr>
        <w:footnoteReference w:id="1892"/>
      </w:r>
      <w:r>
        <w:rPr>
          <w:rFonts w:ascii="IRNazanin" w:hAnsi="IRNazanin" w:eastAsia="IRNazanin"/>
          <w:color w:val="111111"/>
          <w:sz w:val="28"/>
          <w:sz w:val="28"/>
          <w:szCs w:val="28"/>
          <w:rtl w:val="true"/>
          <w:lang w:bidi="fa-IR"/>
        </w:rPr>
        <w:t xml:space="preserve">عند شجرة الموز فمضی عبد المطلب إلی المکان المذکور فوجده قاعدا تحت الشجرة و قد تدلت علیه أثمارها </w:t>
      </w:r>
      <w:r>
        <w:rPr>
          <w:rStyle w:val="FootnoteAnchor"/>
          <w:rtl w:val="true"/>
        </w:rPr>
        <w:footnoteReference w:id="1893"/>
      </w:r>
      <w:r>
        <w:rPr>
          <w:rFonts w:ascii="IRNazanin" w:hAnsi="IRNazanin" w:eastAsia="IRNazanin"/>
          <w:color w:val="111111"/>
          <w:sz w:val="28"/>
          <w:sz w:val="28"/>
          <w:szCs w:val="28"/>
          <w:rtl w:val="true"/>
          <w:lang w:bidi="fa-IR"/>
        </w:rPr>
        <w:t xml:space="preserve">فبادر إلیه جده فأخذه و قبله و قال له یا ولدی من أتی بک إلی هذا الموضع قال اختطف بی طیر </w:t>
      </w:r>
      <w:r>
        <w:rPr>
          <w:rStyle w:val="FootnoteAnchor"/>
          <w:rtl w:val="true"/>
        </w:rPr>
        <w:footnoteReference w:id="1894"/>
      </w:r>
      <w:r>
        <w:rPr>
          <w:rFonts w:ascii="IRNazanin" w:hAnsi="IRNazanin" w:eastAsia="IRNazanin"/>
          <w:color w:val="111111"/>
          <w:sz w:val="28"/>
          <w:sz w:val="28"/>
          <w:szCs w:val="28"/>
          <w:rtl w:val="true"/>
          <w:lang w:bidi="fa-IR"/>
        </w:rPr>
        <w:t xml:space="preserve">أبیض و حملنی علی </w:t>
      </w:r>
    </w:p>
    <w:p>
      <w:pPr>
        <w:pStyle w:val="BookText"/>
        <w:rPr/>
      </w:pPr>
      <w:r>
        <w:rPr>
          <w:rFonts w:ascii="IRNazanin" w:hAnsi="IRNazanin" w:eastAsia="IRNazanin"/>
          <w:color w:val="111111"/>
          <w:sz w:val="28"/>
          <w:sz w:val="28"/>
          <w:szCs w:val="28"/>
          <w:rtl w:val="true"/>
          <w:lang w:bidi="fa-IR"/>
        </w:rPr>
        <w:t>جناحه و أتی بی إلی هاهنا و قد جعت و عطشت فأکلت من ثمرة هذه الشجرة و شربت من الماء و کان الطائر جبریل ع</w:t>
      </w:r>
      <w:r>
        <w:rPr>
          <w:rStyle w:val="FootnoteAnchor"/>
          <w:rtl w:val="true"/>
        </w:rPr>
        <w:footnoteReference w:id="1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w:t>
      </w:r>
      <w:r>
        <w:rPr>
          <w:rStyle w:val="FootnoteAnchor"/>
          <w:rtl w:val="true"/>
        </w:rPr>
        <w:footnoteReference w:id="1896"/>
      </w:r>
      <w:r>
        <w:rPr>
          <w:rFonts w:ascii="IRNazanin" w:hAnsi="IRNazanin" w:eastAsia="IRNazanin"/>
          <w:color w:val="111111"/>
          <w:sz w:val="28"/>
          <w:sz w:val="28"/>
          <w:szCs w:val="28"/>
          <w:rtl w:val="true"/>
          <w:lang w:bidi="fa-IR"/>
        </w:rPr>
        <w:t xml:space="preserve">حلیمة قالت لعبد المطلب إن ولدک قد صار </w:t>
      </w:r>
      <w:r>
        <w:rPr>
          <w:rStyle w:val="FootnoteAnchor"/>
          <w:rtl w:val="true"/>
        </w:rPr>
        <w:footnoteReference w:id="1897"/>
      </w:r>
      <w:r>
        <w:rPr>
          <w:rFonts w:ascii="IRNazanin" w:hAnsi="IRNazanin" w:eastAsia="IRNazanin"/>
          <w:color w:val="111111"/>
          <w:sz w:val="28"/>
          <w:sz w:val="28"/>
          <w:szCs w:val="28"/>
          <w:rtl w:val="true"/>
          <w:lang w:bidi="fa-IR"/>
        </w:rPr>
        <w:t>له عندنا کذا و کذا قال یا حلیمة لا بأس علیک امضی إلی أمه و أخبریها بذلک فإنها أخبرتنی یوم ولد أنه سطع منه نور صعد إلی السماء</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قوله </w:t>
      </w:r>
      <w:r>
        <w:rPr>
          <w:rStyle w:val="FootnoteAnchor"/>
          <w:rtl w:val="true"/>
        </w:rPr>
        <w:footnoteReference w:id="1898"/>
      </w:r>
      <w:r>
        <w:rPr>
          <w:rFonts w:ascii="Amiri" w:hAnsi="Amiri" w:eastAsia="Amiri" w:cs="Amiri"/>
          <w:color w:val="111111"/>
          <w:sz w:val="28"/>
          <w:sz w:val="28"/>
          <w:szCs w:val="28"/>
          <w:rtl w:val="true"/>
          <w:lang w:bidi="ar-SA"/>
        </w:rPr>
        <w:t xml:space="preserve">تعالی أَ لَمْ نَشْرَحْ لَکَ صَدْرَکَ الآیة ثم إن عبد المطلب کفل النبی صلی الله علیه و آله إلی </w:t>
      </w:r>
      <w:r>
        <w:rPr>
          <w:rStyle w:val="FootnoteAnchor"/>
          <w:rtl w:val="true"/>
        </w:rPr>
        <w:footnoteReference w:id="1899"/>
      </w:r>
      <w:r>
        <w:rPr>
          <w:rFonts w:ascii="IRNazanin" w:hAnsi="IRNazanin" w:eastAsia="IRNazanin"/>
          <w:color w:val="111111"/>
          <w:sz w:val="28"/>
          <w:sz w:val="28"/>
          <w:szCs w:val="28"/>
          <w:rtl w:val="true"/>
          <w:lang w:bidi="fa-IR"/>
        </w:rPr>
        <w:t xml:space="preserve">أن رمد النبی صلی الله علیه و آله رمدة شدیدة و کان بالجحفة طبیب فوطأ له جده راحلة و سار به إلی الجحفة فلما دخل صاح عبد المطلب أیها الطبیب عندی غلام أرید أن تطب عینه فرفع </w:t>
      </w:r>
      <w:r>
        <w:rPr>
          <w:rStyle w:val="FootnoteAnchor"/>
          <w:rtl w:val="true"/>
        </w:rPr>
        <w:footnoteReference w:id="1900"/>
      </w:r>
      <w:r>
        <w:rPr>
          <w:rFonts w:ascii="IRNazanin" w:hAnsi="IRNazanin" w:eastAsia="IRNazanin"/>
          <w:color w:val="111111"/>
          <w:sz w:val="28"/>
          <w:sz w:val="28"/>
          <w:szCs w:val="28"/>
          <w:rtl w:val="true"/>
          <w:lang w:bidi="fa-IR"/>
        </w:rPr>
        <w:t xml:space="preserve">رأسه و قال له اکشف لی عن وجهه فلما کشف عن وجهه سقطت </w:t>
      </w:r>
      <w:r>
        <w:rPr>
          <w:rStyle w:val="FootnoteAnchor"/>
          <w:rtl w:val="true"/>
        </w:rPr>
        <w:footnoteReference w:id="1901"/>
      </w:r>
      <w:r>
        <w:rPr>
          <w:rFonts w:ascii="Amiri" w:hAnsi="Amiri" w:eastAsia="Amiri" w:cs="Amiri"/>
          <w:color w:val="111111"/>
          <w:sz w:val="28"/>
          <w:sz w:val="28"/>
          <w:szCs w:val="28"/>
          <w:rtl w:val="true"/>
          <w:lang w:bidi="ar-SA"/>
        </w:rPr>
        <w:t xml:space="preserve">الصومعة فرفع </w:t>
      </w:r>
      <w:r>
        <w:rPr>
          <w:rStyle w:val="FootnoteAnchor"/>
          <w:rtl w:val="true"/>
        </w:rPr>
        <w:footnoteReference w:id="1902"/>
      </w:r>
      <w:r>
        <w:rPr>
          <w:rFonts w:ascii="IRNazanin" w:hAnsi="IRNazanin" w:eastAsia="IRNazanin"/>
          <w:color w:val="111111"/>
          <w:sz w:val="28"/>
          <w:sz w:val="28"/>
          <w:szCs w:val="28"/>
          <w:rtl w:val="true"/>
          <w:lang w:bidi="fa-IR"/>
        </w:rPr>
        <w:t xml:space="preserve">الراهب رأسه و نادی بالشهادتین و الإقرار بنبوة محمد صلی الله علیه و آله ثم قال و ما عسی أن أقول فیه لا بأس علیه مما نزل به و لکن أیها الشیخ اسمع ما أقول لک إنه سید العرب بل سید الأولین و الآخرین و المشفع فیهم یوم الدین تنصره الملائکة المقربون و یأمره الله أن یقاتل من یخالفه و ینصره الله نصرا عزیزا و أشد الناس علیه قومه فقال عبد المطلب یا راهب ما تقول فقال و الذی لا إله إلا هو لئن أدرکت زمانه لأنصرنه فاحفظ ولدک فرجع بولده </w:t>
      </w:r>
      <w:r>
        <w:rPr>
          <w:rStyle w:val="FootnoteAnchor"/>
          <w:rtl w:val="true"/>
        </w:rPr>
        <w:footnoteReference w:id="1903"/>
      </w:r>
      <w:r>
        <w:rPr>
          <w:rFonts w:ascii="IRNazanin" w:hAnsi="IRNazanin" w:eastAsia="IRNazanin"/>
          <w:color w:val="111111"/>
          <w:sz w:val="28"/>
          <w:sz w:val="28"/>
          <w:szCs w:val="28"/>
          <w:rtl w:val="true"/>
          <w:lang w:bidi="fa-IR"/>
        </w:rPr>
        <w:t xml:space="preserve">إلی مکة </w:t>
      </w:r>
    </w:p>
    <w:p>
      <w:pPr>
        <w:pStyle w:val="BookText"/>
        <w:rPr/>
      </w:pPr>
      <w:r>
        <w:rPr>
          <w:rFonts w:ascii="IRNazanin" w:hAnsi="IRNazanin" w:eastAsia="IRNazanin"/>
          <w:color w:val="111111"/>
          <w:sz w:val="28"/>
          <w:sz w:val="28"/>
          <w:szCs w:val="28"/>
          <w:rtl w:val="true"/>
          <w:lang w:bidi="fa-IR"/>
        </w:rPr>
        <w:t xml:space="preserve">فأقام بها حتی حضرته الوفاة فأوصی به إلی عمه أبی طالب فکفله أبو طالب و أقبل به إلی منزله و دعا بزوجته فاطمة بنت أسد و کانت شدیدة المحبة لرسول الله صلی الله علیه و آله شفیقة علیه فقال لها أبو طالب اعلمی أن هذا </w:t>
      </w:r>
      <w:r>
        <w:rPr>
          <w:rStyle w:val="FootnoteAnchor"/>
          <w:rtl w:val="true"/>
        </w:rPr>
        <w:footnoteReference w:id="1904"/>
      </w:r>
      <w:r>
        <w:rPr>
          <w:rFonts w:ascii="IRNazanin" w:hAnsi="IRNazanin" w:eastAsia="IRNazanin"/>
          <w:color w:val="111111"/>
          <w:sz w:val="28"/>
          <w:sz w:val="28"/>
          <w:szCs w:val="28"/>
          <w:rtl w:val="true"/>
          <w:lang w:bidi="fa-IR"/>
        </w:rPr>
        <w:t xml:space="preserve">ابن أخی و هو أعز عندی من نفسی و مالی و إیاک أن یتعرض علیه </w:t>
      </w:r>
      <w:r>
        <w:rPr>
          <w:rStyle w:val="FootnoteAnchor"/>
          <w:rtl w:val="true"/>
        </w:rPr>
        <w:footnoteReference w:id="1905"/>
      </w:r>
      <w:r>
        <w:rPr>
          <w:rFonts w:ascii="IRNazanin" w:hAnsi="IRNazanin" w:eastAsia="IRNazanin"/>
          <w:color w:val="111111"/>
          <w:sz w:val="28"/>
          <w:sz w:val="28"/>
          <w:szCs w:val="28"/>
          <w:rtl w:val="true"/>
          <w:lang w:bidi="fa-IR"/>
        </w:rPr>
        <w:t xml:space="preserve">أحد فیما یرید فتبسمت فاطمة من قوله و کانت تؤثره علی سائر أولادها و کان لها عقیل و جعفر فقالت له توصینی فی ولدی محمد و إنه أحب إلی من نفسی و أولادی ففرح أبو طالب بذلک فجعلت تکرمه علی جملة أولادها و لا تجعله یخرج عنها طرفة عین أبدا و کان یطعم من یرید فلا یمنع و قد کان یشب فی الیوم ما یشب غیره فی السنة و ینمو فتعجب </w:t>
      </w:r>
      <w:r>
        <w:rPr>
          <w:rStyle w:val="FootnoteAnchor"/>
          <w:rtl w:val="true"/>
        </w:rPr>
        <w:footnoteReference w:id="1906"/>
      </w:r>
    </w:p>
    <w:p>
      <w:pPr>
        <w:pStyle w:val="BookText"/>
        <w:rPr/>
      </w:pPr>
      <w:r>
        <w:rPr>
          <w:rFonts w:ascii="IRNazanin" w:hAnsi="IRNazanin" w:eastAsia="IRNazanin"/>
          <w:color w:val="111111"/>
          <w:sz w:val="28"/>
          <w:sz w:val="28"/>
          <w:szCs w:val="28"/>
          <w:rtl w:val="true"/>
          <w:lang w:bidi="fa-IR"/>
        </w:rPr>
        <w:t>أهل مکة من ذلک و حسنه و جماله فلما نظر أبو طالب إلی حسنه و جماله قال شعرا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وجهک الذی فاق 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نور شمسنا و الهلال</w:t>
      </w:r>
    </w:p>
    <w:p>
      <w:pPr>
        <w:pStyle w:val="BookText"/>
        <w:rPr/>
      </w:pPr>
      <w:r>
        <w:rPr>
          <w:rFonts w:ascii="IRNazanin" w:hAnsi="IRNazanin" w:eastAsia="IRNazanin"/>
          <w:color w:val="111111"/>
          <w:sz w:val="28"/>
          <w:sz w:val="28"/>
          <w:szCs w:val="28"/>
          <w:rtl w:val="true"/>
          <w:lang w:bidi="fa-IR"/>
        </w:rPr>
        <w:t>أنت و الله یا منای و سؤلی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فاق نوره المتعالی</w:t>
      </w:r>
    </w:p>
    <w:p>
      <w:pPr>
        <w:pStyle w:val="BookText"/>
        <w:rPr/>
      </w:pPr>
      <w:r>
        <w:rPr>
          <w:rFonts w:ascii="IRNazanin" w:hAnsi="IRNazanin" w:eastAsia="IRNazanin"/>
          <w:color w:val="111111"/>
          <w:sz w:val="28"/>
          <w:sz w:val="28"/>
          <w:szCs w:val="28"/>
          <w:rtl w:val="true"/>
          <w:lang w:bidi="fa-IR"/>
        </w:rPr>
        <w:t>أنت نور الأنام من هاشم الغر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 کل العلا و کل الکمال</w:t>
      </w:r>
    </w:p>
    <w:p>
      <w:pPr>
        <w:pStyle w:val="BookText"/>
        <w:rPr/>
      </w:pPr>
      <w:r>
        <w:rPr>
          <w:rFonts w:ascii="IRNazanin" w:hAnsi="IRNazanin" w:eastAsia="IRNazanin"/>
          <w:color w:val="111111"/>
          <w:sz w:val="28"/>
          <w:sz w:val="28"/>
          <w:szCs w:val="28"/>
          <w:rtl w:val="true"/>
          <w:lang w:bidi="fa-IR"/>
        </w:rPr>
        <w:t>و علو الفخار و المجد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فقت أهل کل المعالی</w:t>
      </w:r>
      <w:r>
        <w:rPr>
          <w:rStyle w:val="FootnoteAnchor"/>
          <w:rtl w:val="true"/>
        </w:rPr>
        <w:footnoteReference w:id="1907"/>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بعد ذلک شاع ذکره فی البلاد </w:t>
      </w:r>
      <w:r>
        <w:rPr>
          <w:rStyle w:val="FootnoteAnchor"/>
          <w:rtl w:val="true"/>
        </w:rPr>
        <w:footnoteReference w:id="1908"/>
      </w:r>
      <w:r>
        <w:rPr>
          <w:rFonts w:ascii="IRNazanin" w:hAnsi="IRNazanin" w:eastAsia="IRNazanin"/>
          <w:color w:val="111111"/>
          <w:sz w:val="28"/>
          <w:sz w:val="28"/>
          <w:szCs w:val="28"/>
          <w:rtl w:val="true"/>
          <w:lang w:bidi="fa-IR"/>
        </w:rPr>
        <w:t xml:space="preserve">ثم إنه توجه یوما إلی نحو الکعبة و أهل مکة حولها و کان قد عمروا فیها عمارة و شالوا </w:t>
      </w:r>
      <w:r>
        <w:rPr>
          <w:rStyle w:val="FootnoteAnchor"/>
          <w:rtl w:val="true"/>
        </w:rPr>
        <w:footnoteReference w:id="1909"/>
      </w:r>
      <w:r>
        <w:rPr>
          <w:rFonts w:ascii="IRNazanin" w:hAnsi="IRNazanin" w:eastAsia="IRNazanin"/>
          <w:color w:val="111111"/>
          <w:sz w:val="28"/>
          <w:sz w:val="28"/>
          <w:szCs w:val="28"/>
          <w:rtl w:val="true"/>
          <w:lang w:bidi="fa-IR"/>
        </w:rPr>
        <w:t xml:space="preserve">الحجر الأسود من مکانه فلما عزموا </w:t>
      </w:r>
      <w:bookmarkStart w:id="743" w:name="pg13760_127928"/>
    </w:p>
    <w:p>
      <w:pPr>
        <w:pStyle w:val="BookText"/>
        <w:rPr/>
      </w:pPr>
      <w:bookmarkEnd w:id="743"/>
      <w:r>
        <w:rPr>
          <w:rFonts w:ascii="IRNazanin" w:hAnsi="IRNazanin" w:eastAsia="IRNazanin"/>
          <w:color w:val="111111"/>
          <w:sz w:val="28"/>
          <w:sz w:val="28"/>
          <w:szCs w:val="28"/>
          <w:rtl w:val="true"/>
          <w:lang w:bidi="fa-IR"/>
        </w:rPr>
        <w:t xml:space="preserve">أن یردوه إلی مکانه الأول اختلفوا فیمن یرده فکان کل منهم یقول أنا أرده یرید الفخر لنفسه فقال لهم ابن المغیرة یا قوم حکموا فی أمرکم من یدخل من هذا الباب و أجمعوا علی ذلک </w:t>
      </w:r>
      <w:r>
        <w:rPr>
          <w:rStyle w:val="FootnoteAnchor"/>
          <w:rtl w:val="true"/>
        </w:rPr>
        <w:footnoteReference w:id="1910"/>
      </w:r>
      <w:r>
        <w:rPr>
          <w:rFonts w:ascii="IRNazanin" w:hAnsi="IRNazanin" w:eastAsia="IRNazanin"/>
          <w:color w:val="111111"/>
          <w:sz w:val="28"/>
          <w:sz w:val="28"/>
          <w:szCs w:val="28"/>
          <w:rtl w:val="true"/>
          <w:lang w:bidi="fa-IR"/>
        </w:rPr>
        <w:t xml:space="preserve">و إذا بالنبی صلی الله علیه و آله قد أقبل علیهم فقالوا هذا محمد نعم الصادق الأمین ذو الشرف الأصیل </w:t>
      </w:r>
      <w:r>
        <w:rPr>
          <w:rStyle w:val="FootnoteAnchor"/>
          <w:rtl w:val="true"/>
        </w:rPr>
        <w:footnoteReference w:id="1911"/>
      </w:r>
      <w:r>
        <w:rPr>
          <w:rFonts w:ascii="IRNazanin" w:hAnsi="IRNazanin" w:eastAsia="IRNazanin"/>
          <w:color w:val="111111"/>
          <w:sz w:val="28"/>
          <w:sz w:val="28"/>
          <w:szCs w:val="28"/>
          <w:rtl w:val="true"/>
          <w:lang w:bidi="fa-IR"/>
        </w:rPr>
        <w:t xml:space="preserve">ثم نادوه فأقبل علیهم فقالوا قد حکمناک فی أمرنا من یحمل الحجر الأسود إلی محله فقال صلی الله علیه و آله هذه فتنة ایتونی بثوب </w:t>
      </w:r>
      <w:r>
        <w:rPr>
          <w:rStyle w:val="FootnoteAnchor"/>
          <w:rtl w:val="true"/>
        </w:rPr>
        <w:footnoteReference w:id="1912"/>
      </w:r>
      <w:r>
        <w:rPr>
          <w:rFonts w:ascii="IRNazanin" w:hAnsi="IRNazanin" w:eastAsia="IRNazanin"/>
          <w:color w:val="111111"/>
          <w:sz w:val="28"/>
          <w:sz w:val="28"/>
          <w:szCs w:val="28"/>
          <w:rtl w:val="true"/>
          <w:lang w:bidi="fa-IR"/>
        </w:rPr>
        <w:t xml:space="preserve">فأتوه به فقال ضعوا الحجر فوقه و ارفعوه من کل طرف قبیلة فرفعوه إلی مکانه و النبی صلی الله علیه و آله هو الذی وضعه فی مکانه </w:t>
      </w:r>
      <w:r>
        <w:rPr>
          <w:rStyle w:val="FootnoteAnchor"/>
          <w:rtl w:val="true"/>
        </w:rPr>
        <w:footnoteReference w:id="1913"/>
      </w:r>
      <w:r>
        <w:rPr>
          <w:rFonts w:ascii="IRNazanin" w:hAnsi="IRNazanin" w:eastAsia="IRNazanin"/>
          <w:color w:val="111111"/>
          <w:sz w:val="28"/>
          <w:sz w:val="28"/>
          <w:szCs w:val="28"/>
          <w:rtl w:val="true"/>
          <w:lang w:bidi="fa-IR"/>
        </w:rPr>
        <w:t>فتعجبت القبائل من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بکری در کتاب الانوار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شیوخ ما و پیشینیان ما که این سخنان را برای ما روایت کردند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رسم داشتند که چون هفت روز تمام بر نوزادی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جستند تا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مردم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پسرت باش تا او را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برای شیر دادن و پرورش حضرت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آمنه در کنار فرزندش خواب بود که سروشی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پسرت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در میان زنان بنی سعد زنی هست به نام حلیمه بنت ابوذُؤَیب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شتافت و نام زنانی را که نزدش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اما نامی از حلیمه بنت ابوذُؤَیب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گرایش حلیمه به شیر دادن به رسول خدا صلّی الله علیه و آله این بود که در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 مکه قحطی و خشکسالی آمده بود اما مکه به قحطی دچار نبود، بلکه به برکت رسول خدا سرسبز و حاصلخیز بود و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هر گوشه و کنار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در حوالی مکه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نیز با زنان بنی سعد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یکی دو 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بودیم اما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یافتیم و همراه با چهارپایان به چراگاه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میان خواب و بیدری بودم که ناگاه کسی نزدم آمد و مرا به پای رودخانه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 که سفیدتر از شیر و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مرا به جایم بازگرداند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بطحاء مکه برو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رزقی وسیع از برایت هست و به برکت نوزادی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زاده شده کامیاب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شیرت را زیاد کند و غم و غصه را از تو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برخاستم و دیدم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از بس شیر دارد، توان حملش را ندارم و در حُسن و جمال پوشیده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با حالت قبلم فرق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قوم هراسان نزدم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حالت تو در شگفتیم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و این حُسن و جمال را که در تو پدید آمده از کجا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 را از آنان پوشیده داشتم و آنان که بسیار بر من حسد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بعد سروشی مرا ندا داد و مردمان بنی سعد همگی شنیدند،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زنان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بر شما فرود آمد و اندوه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رخت بر بست، زیرا در مکه نوزادی زاده شده که خداوند یکتای یگانه او را بر همگان برتری بخشیده، پس خوشا به حال کسی که سوی او راهی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چون سخن هاتف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حتم این نوزاد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بنی سعد همگی به مکه سفر کردند و هیچ کس بر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بسیار فقیر بودیم و چیزی نداشتیم که از آن طرفی بر بندیم و چهارپایانمان از قحطی مرده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عفیف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زنان قوم خود بود و از همین رو خداوند متعال راضی شده بود تا او رسول خدا صلّی الله علیه و آله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بر آمنه وارد شدند، او نامشان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 و چون نامی از حلیمه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یتیم است و نه پدر دارد و نه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آن زنان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با شوهرش به مکه رسید و شوهرش را بیرون بر جا گذاشت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بمان تا من به مکه بروم و جویای نوزادی شوم که به ما نویدش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حلیمه وارد مکه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خداوند متعال او را برد تا به عبدالمطّلب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صفا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کعبه برای او تختی گذاشته بودند و او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 میان مردم قضاوت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ای مرد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قبیله بنی سعد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در پی شیرخواری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 تا از اجرتش زندگی بگذرانیم و اکنون نزد تو فرستاده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فرزندی دارم که زنان هرگز همانندش را نزاییده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از پدر یتیم است و من جدّش هستم و برایش پدری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او را شیر دهی تا به تو بسپارمش و اجرتت را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چون این سخن را شنید زیاده نگفت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 بنی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من پشت مکه است و او صاحب اختیار من است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با او در این باره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اگر اجازه داد،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نزد شوهرش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عبدالمطّلب رفتم و او گفت فرزندی دارم که پدرش درگذشته و من برایش پدری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سعد با نیکی و ارجمندی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تو با کودکی یتیم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همه زنان بنی سعد به مکه رفته بودند و برخی کودکی شیرخوار گرفته بودند و برخی کودکی نگرفته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سعد دست پُر برگردند و من با دست خالی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 چشمش روان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همان کودک یتیم برگرد و او را بگیر، امید که خداوند خیر بسیار در او نهد، شاید جدّش نیکوکار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برگشت و عبدالمطّلب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دید و سخن شوهرش را برایش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برخاست و او را به خانه آمنه برد و ماجرای حلیمه و نام و نسب او را برای 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زنی است که به من امر شد فرزندم را به او بسپارم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بر تو از این فرزند من که به خدا سوگند فقط به خاطر او بوده که دیار ما سرسبز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آمنه حلیمه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برد که حضرت مصطفی صلّی الله علیه و آله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روز هم برای فرزندت چراغ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از همان زمان که زاده شد، هیچگاه کنارش آتش روشن نکردم، چراکه او از چراغ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رسول خدا صلّی الله علیه و آله نگریست و دید ایشان در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پشم سفید پیچیده شده و بوی مشک و عنبر از ایشان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مهر حضرت در دلش افتاد و شاد شد و از دیدار ایشان بسیار خوشحال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خواب بود و دل حلیمه نیامد که ایشان را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بنابراین ساعتی از ایشان دست کشید و بعد چون ترسید در رسیدن به شوهرش دیر کند، دستش را سوی حضرت دراز کرد تا ایشان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بیدار شد و شروع کرد به حلیمه بخندد و در رویش لبخند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از دهان مبارک ایشان نوری بیرون آمد و حلیمه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سینه راستش را به حضرت داد و ایشان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سینه چپش را داد اما حضرت ننوشید و این از سوی خداوند عزوجل به ایشان الهام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همان کودکی به حضرت عدالت و انصاف را الهام کرد، چرا که حلیمه خود کودکی شیرخوار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برادرش ضمره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با حضرت محمد صلّی الله علیه و آله بازگشت و عبدالمطّلب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توشه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نوزاد برای توشه من کافیست، او برای من از طلا و نقره و همه خوراک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عبدالمطّلب و آمنه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مال و توشه و جامه به او دادند که بیش از نیازش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آمنه فرزندش را برداشت و او را بوسید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فراقش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صبر داد و او فرزندش را به حلیمه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نور چشم و میوه قلب من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خانه آمنه خارج شد و عبدالمطّلب او را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بر هر سنگ و کلوخی گذر کردم، 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به من رسیده بود به من تبریک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شوهرم رسیدم، به نوری که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بود نگریست و شگفت زده شد و خداوند مهر او را در دلش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نوزاد ما را بر همه اهل جهان برتری داده،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از فرزندان پادشاهان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کاروان به راه افتاد، حلیمه بر الاغ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سوار شد 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نوزاد سعادت دنیا و آخرت را به دست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آمنه شنید که هاتفی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 بایست تا کمی زیبایی او را نظاره کنیم و شب را در وصال و نزدیکی بگذرانیم،</w:t>
      </w:r>
    </w:p>
    <w:p>
      <w:pPr>
        <w:pStyle w:val="BookText"/>
        <w:rPr/>
      </w:pPr>
      <w:r>
        <w:rPr>
          <w:rFonts w:ascii="IRNazanin" w:hAnsi="IRNazanin" w:eastAsia="IRNazanin"/>
          <w:color w:val="111111"/>
          <w:sz w:val="28"/>
          <w:sz w:val="28"/>
          <w:szCs w:val="28"/>
          <w:rtl w:val="true"/>
          <w:lang w:bidi="fa-IR"/>
        </w:rPr>
        <w:t>کاروانیان کجا از برِ ساکن حمی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گذرند و دلداده کجا از برِ ساکن شعب گذر کند؟</w:t>
      </w:r>
    </w:p>
    <w:p>
      <w:pPr>
        <w:pStyle w:val="BookText"/>
        <w:rPr/>
      </w:pPr>
      <w:r>
        <w:rPr>
          <w:rFonts w:ascii="IRNazanin" w:hAnsi="IRNazanin" w:eastAsia="IRNazanin"/>
          <w:color w:val="111111"/>
          <w:sz w:val="28"/>
          <w:sz w:val="28"/>
          <w:szCs w:val="28"/>
          <w:rtl w:val="true"/>
          <w:lang w:bidi="fa-IR"/>
        </w:rPr>
        <w:t>چون به وادی او کنار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رسیدی و ماه زیبا را در رُخش دیدی، برای من بایست،</w:t>
      </w:r>
    </w:p>
    <w:p>
      <w:pPr>
        <w:pStyle w:val="BookText"/>
        <w:rPr/>
      </w:pPr>
      <w:r>
        <w:rPr>
          <w:rFonts w:ascii="IRNazanin" w:hAnsi="IRNazanin" w:eastAsia="IRNazanin"/>
          <w:color w:val="111111"/>
          <w:sz w:val="28"/>
          <w:sz w:val="28"/>
          <w:szCs w:val="28"/>
          <w:rtl w:val="true"/>
          <w:lang w:bidi="fa-IR"/>
        </w:rPr>
        <w:t>و کاروان را به گرد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نیکی طواف بده و به هنگام طواف شتران به یاد من طواف کن ای دوست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قلب من که از اندوه شوق او زار شده، در کنار آن رخ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به جا مانده،</w:t>
      </w:r>
    </w:p>
    <w:p>
      <w:pPr>
        <w:pStyle w:val="BookText"/>
        <w:rPr/>
      </w:pP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دمی بایست تا شاید او را بخوانم وقتی شخص او نزدیک من است،</w:t>
      </w:r>
    </w:p>
    <w:p>
      <w:pPr>
        <w:pStyle w:val="BookText"/>
        <w:rPr/>
      </w:pPr>
      <w:r>
        <w:rPr>
          <w:rFonts w:ascii="IRNazanin" w:hAnsi="IRNazanin" w:eastAsia="IRNazanin"/>
          <w:color w:val="111111"/>
          <w:sz w:val="28"/>
          <w:sz w:val="28"/>
          <w:szCs w:val="28"/>
          <w:rtl w:val="true"/>
          <w:lang w:bidi="fa-IR"/>
        </w:rPr>
        <w:t>ای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روز حج به طرف راست به جهت تقرب به خداوند طواف کردی مرا نیز طواف بده،</w:t>
      </w:r>
    </w:p>
    <w:p>
      <w:pPr>
        <w:pStyle w:val="BookText"/>
        <w:rPr/>
      </w:pPr>
      <w:r>
        <w:rPr>
          <w:rFonts w:ascii="IRNazanin" w:hAnsi="IRNazanin" w:eastAsia="IRNazanin"/>
          <w:color w:val="111111"/>
          <w:sz w:val="28"/>
          <w:sz w:val="28"/>
          <w:szCs w:val="28"/>
          <w:rtl w:val="true"/>
          <w:lang w:bidi="fa-IR"/>
        </w:rPr>
        <w:t>آن هم طواف غمگینی که هیچ چیز همانند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زیرا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از ابرها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بارد،</w:t>
      </w:r>
    </w:p>
    <w:p>
      <w:pPr>
        <w:pStyle w:val="BookText"/>
        <w:rPr/>
      </w:pPr>
      <w:r>
        <w:rPr>
          <w:rFonts w:ascii="IRNazanin" w:hAnsi="IRNazanin" w:eastAsia="IRNazanin"/>
          <w:color w:val="111111"/>
          <w:sz w:val="28"/>
          <w:sz w:val="28"/>
          <w:szCs w:val="28"/>
          <w:rtl w:val="true"/>
          <w:lang w:bidi="fa-IR"/>
        </w:rPr>
        <w:t>ای کاروانی که به کامیابی رو سوی خانه محبوبان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آیا محبوب من نیز نزد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الاغ ماده چون باد طوفانی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چهل راهب از نصارای نجران رسیدیم و دیدیم یک از آنان دارد برای بقیه پیامبر صلّی الله علیه و آله را وصف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نوزادی در مکه ظهور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ظهور کرده است که چنین صفاتی دارد، دیار شما به دستش ویران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ابلیس به شکل انسانی نزد آن راهبان پدید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نزد این زنی است که از کنارتان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آمدند و به او نگریستند و دیدند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گوششان فریاد زد که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شمشیر کشیدند و به طرف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سرش را سوی آسمان فراز کرد و ناگاه بلایی عظیم چون رعدی توفنده بر زمین نازل شد و درهای آسمان گشوده شد و آتش بارید و سروشی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کاهنان بر باد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را که فرود آمد تماشا کردم و نگران فرزندم شدم و سوی دشت آنان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با همه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بودند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ترسیدم و نزدیک بود از روی الاغ بیافتم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این نخستین فضیلتی بود که از محمد بر ما پدیدار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شبی که رسول خدا صلّی الله علیه و آله در کوی بنی سعد فرود آمد، در حالی که آنان در قحطی شدیدی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سرسبز شد و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میوه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همین خاطر حضرت را بسیار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داشتند و اگر کسی از آنان بیمار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را نزد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بسیار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بنی سعد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از این فرزند تو سعادتمند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هیچ یک از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را از نجاست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بول موقعی معین داشت و تا فردا همان موقع دیگر تکرار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حکمت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بزرگ شد و رشد 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از آن خداوندی است که مرا از بهترین گیاه، از درختی که پیامبران را از آن آفرید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و سخنانش شگفت زده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کوچک بود و شبانگاه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به اندازه یک ماه دیگران و در یک ماه به اندازه یک سال دیگران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بالید و بزرگ شد و در آن روزگار هیچ کس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خُلق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اندکی غذا پیش رویمان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گذاشتیم و دورش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شدیم و دست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گرفتیم و بر آن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زدیم، چنان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بیشترش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هفت ساله شد، به مادر خود 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برادرانم کجایند؟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گوسفندانی را که خداوند به برکت تو به ما عطا کرده، به چرا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سایه باشم و برادرانم به زیر خورشید در گرمای شدید باشند و من از آن شیر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حاسدان بر تو نگرانم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بلایی بر سرت آید و جدّت تو را از من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من نباش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من نیز با برادرانم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حلیمه دید حضرت عزم رفتن کرده، چون نگرانش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به کنارش رفت و کمرش را سفت کرد و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به پایش کرد و چوبدستی به دستش داد و حضرت با برادرانش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قبیله او را دیدند نزد حلیمه شتافتند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بگذاری این ماه به چوپانی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چه کاری وامی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 او را بازداشتم اما نپذیرفت،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حوادث بد را از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محمد، این پسر فاضل و فرزند بزرگوار را فرخنده گردان،</w:t>
      </w:r>
    </w:p>
    <w:p>
      <w:pPr>
        <w:pStyle w:val="BookText"/>
        <w:rPr/>
      </w:pPr>
      <w:r>
        <w:rPr>
          <w:rFonts w:ascii="IRNazanin" w:hAnsi="IRNazanin" w:eastAsia="IRNazanin"/>
          <w:color w:val="111111"/>
          <w:sz w:val="28"/>
          <w:sz w:val="28"/>
          <w:szCs w:val="28"/>
          <w:rtl w:val="true"/>
          <w:lang w:bidi="fa-IR"/>
        </w:rPr>
        <w:t>و او را در طول سالیان استوار گردان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بزرگ انجمن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هنگام شام شد حضرت همچون ماه تابان با برادران خود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رفتنت به این بیابان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نگرانت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گوسفندان میشی بود که پسرم ضمره او را زده بود و پایش شکسته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میش نزد فرزندم محمد آمد و به او پناه آورد و گویی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بر او دستی کشید و بر سرش سخنانی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میش همچون آهو با گوسفندان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نشانه و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هرگاه به گوسفندان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بروید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چون دستور توقف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ایستادند و از او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همراه برادرانش رفت و به علفزاری رسیدند که از بس درنده داشت، چوپانان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شیری غرّید و با هیئتی ترسناک رو سوی آنان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گوسفندان رسید دهانش را باز کرد و رفت که بر آنان یورش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محمد به سمتش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شیر چون محمد را دید، سرش را پایین انداخت و برگشت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جلو آمدند و ایشان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شیر بر تو ترسیدیم اما تو نترسیدی و با او سخن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او گفتم از امروز به بعد به نزدیکی این دشت برنگرد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گذشت و باری حلیمه خوابی دید و ترسان و لرزان از جا پرید و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که باید محمد را نزد جدّش برگردانیم،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بلایی بر سرش آید و نزد جدّش به مصیبتی بزرگ درافتیم، من در خواب دیدم یکی از همین روزهایی که محمد با برادرانش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دو مرد بزرگ که کسی را تنومندتر از آن دو ندیده بودم، با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ابریشمین به سمت محمد آمدند و یکی از آن دو او را گرفت و خنجری کشید و با آن دل محمد را شکافت و من ترسان و لرزان از خواب پریدم، به نظرم باید او را نزد جدّش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محال است، زیرا محمد در پناه خداوند متعال است، مگر آن راهبان و آن شیر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را ندیدی؟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هر چیزی پایانی دارد، چه بسیار بزرگانی که درگذشتند و کوچک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ترهایی که زنده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که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خیالی واهی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محمد همچون قبل خواست با برادرانش برود، حلیمه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چشم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نرو، دوست دارم امروز با من باشی تا تو را سیر تماشا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 روز زودهنگام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و شب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چیزی بر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من از هیچ چیز نترس، هیچ کس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آسیب و لطمه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بزند یا سودی به من برساند جز خداوند که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حضرت با برادرانش به راه افتاد و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حلیمه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نیمروز شد ناگاه فرزندان حلیمه با چشم گریان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وقتی صدای گریه فرزندانش را شنید،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سامان شد و خاک بر سر و صورت خود ریخت و بیرون پرید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برایتان افتاده، برایم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برادرمان محمد رفتیم و به زیر درختی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دو مرد بزرگ که کسی را تنومندتر از آن دو ندیده بودیم نزد ما آمدند و برادرمان محمد را از میان ما گرفتند و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یکی از آن دو او را خواباند و چاقویی برداشت و شکم او را شکافت و قلبش را و احشاء دلش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تا تو به نزدش برسی دیگر جان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بر صورت خود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 دیشب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و افسوس از تو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زد و در کوی فریاد برآورد و بنی سعد همگی به دنبالش به راه افتادند و شوهر حلیمه حارث نیز با شمشیر و نیزه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رسول خدا رسیدند دیدند ایشان نشسته و گوسفندان گرد ایشان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سوی حضرت شتافتند و او را بلند کردند و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ما و فرزندان ما و اموال ما، همه فدای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حلیمه رسید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حضرت را گرفت و بوسید و شکم ایشان را هویدا کرد اما هیچ اثری بر آن و هیچ خونی بر جامه ایشان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فرزندانش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درباره برادرتان دروغ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سرزنش نکن، من کنار آنان بودم که ناگاه دو مرد نزد من آمدند و مرا گرفتند و خواباندند و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چاقویی برداشت و با آن قلب مرا شکافت و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از آن بیرون آورد و دور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شیطان از تو بود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 مرا با آب شستند و سر جایش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آن یکی مُهری درآورد که از آن نور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را بر قلبم کوبید و سپس بر آن شکاف دست کشید و شکم من مثل قبلش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چه جایگاهی نزد خداوند داری هر آینه چشمانت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ده تن از امتم وزن کرد و من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دیگر افزود و باز من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وزن کنی،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بر همه آنان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تماشایشان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به آسمان عروج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به 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محمد را نزد جدّش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خودخواهی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این کار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چون او از فرزندان خودمان برایمان عزیزتر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از او جدا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وقتی سخن شوهرش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او را نزد جدّش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رو به حضرت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جدّت و عموهایت آرزومند دیدار تواند،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نزد آنان بروی؟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برخاست و جهاز بر مرکبش بست و سوار شد و محمد را جلوی خود نشاند و به سوی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عبدالمطّلب برای حلیمه پیغام داده بود که فرزندش را به نزدش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چون در جایی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حضرت را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 و چون سوارکاری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از ترس، ایشان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یکی از محله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عرب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کاهنی داشتند که از کهنسالی ابروانش بر چشمانش افتاده بود و مردم دورش حلقه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حلیمه از کنارشان عبور کرد او از هوش رفت و به هوش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آن زن که بر مرکبش گذشت، بشتابید و فرزندی را که به همراه دارد بگیرید و بکُشید تا دیارتان را ویران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چند مرد به سویم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بادی شدید بر آنان وزید و در حال بر زمینشان زد و من از دستشان گریختم و دیگر به من نرسیدند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تا به مکه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را نزد مردمانی که جایی نشسته بودند گذاشتم و برای حاجتی از نزد او به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همهمه و سر وصدایی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سوی فرزندم کردم اما او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قوم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نشسته بودند سراغش را گرفتم،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پرسیدند،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بن عبدالمطّلب بن هاشم بن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کعبه و مقام سوگند اگر او را نیابم خودم را از این بلندی پرت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آنان پرسید و اصرار کرد اما خبری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 گریبان درید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پاره کرد و بر صورت خود زد و گریست و شیون کرد و خاک بر سرش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نور چشمم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میوه قلبم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محمدم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ناگاه پیرمردی کهنسال عصا به دست 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محمد را 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من کسی را به تو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او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حلیمه را به کنار کعبه بُرد و گرد بتی به نام هبل طواف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کجاست؟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نام محمد آمد، آن بت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هراسید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فکر افتادم که شاید کسی او را گرفته و نزد جدّش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سوی عبدالمطّلب رهسپار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محمد را نزدت آوردم و در ورودی کعبه او را بر جا گذاشتم تا قضای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برگشتم او را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یکی از کاهنان او را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نام آنان را صدا زد چون این نام را مبارک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قریشیان صدای عبدالمطّلب را شنیدند، از هر گوشه و کنار اجابتش کردند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فرزندم محمد را آورده و او را در ورودی کعبه بر جا گذاشته و برای قضای حاجت رفته و چون برگشته او را نیافته،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ساحران یا کاهنان او را به ناجوانمردی کشته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هستیم، هر جا که بخواهی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اگر به دریا بروی ما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آییم و اگر راهی خشکی شویم ما نیز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سوار شدند و به راه افتادند اما هیچ اثری از حضرت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سوی کعبه آمد و هفت مرتبه طواف کرد و به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کعیه درآویخت و زاری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به دعا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شنید سروشی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فرزندت نباش، او را در دشت دعایه کنار یک درخت موز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رفت و دید حضرت زیر درخت نشسته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درخت سوی ایشان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رفت و او را گرفت و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آورد؟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مرا ربود و بر بالش نشاند و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جا آورد، من گرسنه و تشنه بودم و از میوه این درخت خوردم و آب نوشیدم و آن پرنده جبرئیل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ظاهرا بکری این خبر را از مصادر عامّه آورده است، و در ادامه خواهیم دید که مؤلّف آن را از دلائل النبوة نوشته ابونعیم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سپس حلیمه برای عبدالمطّلب بازگفت که نزد ما بر فرزندت چنین و چنان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 نزد مادرش برو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او بگو، او برای من گفته که وقتی محمد به دنیا آمد از او نوری به آسمان برخاسته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کلام حق تعالی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گویا این عبارت از سخنان بکری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 این آیه به ماجرای شکافته شدن سینه پیامبر صلّی الله علیه و آله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این سخن تأمل باید کرد</w:t>
      </w:r>
      <w:r>
        <w:rPr>
          <w:rFonts w:eastAsia="IRNazanin" w:cs="IRNazanin"/>
          <w:color w:val="111111"/>
          <w:sz w:val="28"/>
          <w:szCs w:val="28"/>
          <w:rtl w:val="true"/>
          <w:lang w:bidi="fa-IR"/>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نَشْرَحْ لَکَ صَدْرَکَ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انشراح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تو سینه‌ات را نگشاده‌ایم؟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عبدالمطّلب سرپرست پیامبر شد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روزی چشم پیامبر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شدت درد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طبیبی بود و عبدالمطّلب بار سفر بر بست و حضرت را به جحفه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رسید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دارم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چشمش را معاینه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سر بر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عبدالمطّلب چهره حضرت را نمایان کرد، صومعه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سرش را بلند کرد و ندای شهادتین داد و به نبوت محمد صلّی الله علیه و آله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اتفاقی که افتاده برای او جای نگرانی نیست، اما 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او نه تنها سرور عرب بلکه سرور اولین و آخرین آفریدگان است و در روز قیامت شفیع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یاوران او فرشتگان مقرّب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به او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با مخالفان خود بجنگد و او را به نیکی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بدترین مردم برای او قوم خودش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هیچ خدایی جز او نیست سوگند اگر به روزگار او برسم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مراقب فرزندت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عبدالمطّلب حضرت را به مکه بازگرداند و دیگر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اجلش فرا رسید و درباره پیامبر به عموی ایشان ابوطالب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ابوطالب سرپرست حضرت شد و ایشان را به خانه خود بُرد و همسرش فاطمه بنت اسد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بسیار رسول خدا صلّی الله علیه و آله را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دلسوز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پسر، برادرزاده من است و از جان و مالم برایم عزیزتر است، مبادا چیزی بخواهد و کسی مانعش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که حضرت را بر فرزندان خود یعنی عقیل و جعفر برتری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از سخن ابوطالب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فرزندم محمد به من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از خودم و فرزندانم دوست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ابوطالب بسیار خشنود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بیشتر از همه فرزندانش حضرت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اندازه یک چشم به هم زدن او را از خود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هر که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کسی جلوی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در یک روز به اندازه یک سال دیگران رشد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بالید و همه اهل مکه از حُسن و جمال حضرت شگفت زده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حُسن و جمال حضرت را دید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رخسار تو در زیبایی از نور خورشید و ماه ما درگذشت،</w:t>
      </w:r>
    </w:p>
    <w:p>
      <w:pPr>
        <w:pStyle w:val="BookText"/>
        <w:rPr/>
      </w:pPr>
      <w:r>
        <w:rPr>
          <w:rFonts w:ascii="IRNazanin" w:hAnsi="IRNazanin" w:eastAsia="IRNazanin"/>
          <w:color w:val="111111"/>
          <w:sz w:val="28"/>
          <w:sz w:val="28"/>
          <w:szCs w:val="28"/>
          <w:rtl w:val="true"/>
          <w:lang w:bidi="fa-IR"/>
        </w:rPr>
        <w:t>به خدا سوگند ای آرزو و خواسته من، تو آن کسی هستی که نور والایش برتری یافت،</w:t>
      </w:r>
    </w:p>
    <w:p>
      <w:pPr>
        <w:pStyle w:val="BookText"/>
        <w:rPr/>
      </w:pPr>
      <w:r>
        <w:rPr>
          <w:rFonts w:ascii="IRNazanin" w:hAnsi="IRNazanin" w:eastAsia="IRNazanin"/>
          <w:color w:val="111111"/>
          <w:sz w:val="28"/>
          <w:sz w:val="28"/>
          <w:szCs w:val="28"/>
          <w:rtl w:val="true"/>
          <w:lang w:bidi="fa-IR"/>
        </w:rPr>
        <w:t>تو فرزند هاشم روسفید، نور مردمان هستی که در هر بزرگی و کمالی برتری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و نیز در افتخار و سربلندی والایی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واز همه بزرگواران برتری 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پس آوازه محمد صلّی الله علیه و آله در آن دیار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سوی کعبه راهی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اهل مکه داشتند کعبه را تعمیر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از جایش برداشتند و چون خواستند آن را سر جایش بگذارند، اختلاف کردند که چه کسی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افتخار را برای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سر جایش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مُغیره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که از این در وارد شد میان خود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صلّی الله علیه و آله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است و بسیار صادق و امین و شرافتمند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نزدشان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در کار خود حَکَم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چه کسی حجرالاسود را سر جایش بگذارد؟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را بر این جامه بگذارید و 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یک سو آن را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حجرالاسود را تا جایش بلند کردند و پیامبر صلّی الله علیه و آله آن را برداشت و سر جایش گذاشت و همه قبایل از کار ایشان شگفت زده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4" w:name="__RefHeading___Toc373928_3264237689"/>
      <w:bookmarkStart w:id="745" w:name="_Toc297"/>
      <w:bookmarkEnd w:id="744"/>
      <w:r>
        <w:rPr>
          <w:rtl w:val="true"/>
        </w:rPr>
        <w:t>بیان</w:t>
      </w:r>
      <w:bookmarkEnd w:id="745"/>
    </w:p>
    <w:p>
      <w:pPr>
        <w:pStyle w:val="BookText"/>
        <w:rPr/>
      </w:pPr>
      <w:r>
        <w:rPr>
          <w:rFonts w:ascii="IRNazanin" w:hAnsi="IRNazanin" w:eastAsia="IRNazanin"/>
          <w:color w:val="111111"/>
          <w:sz w:val="28"/>
          <w:sz w:val="28"/>
          <w:szCs w:val="28"/>
          <w:rtl w:val="true"/>
          <w:lang w:bidi="fa-IR"/>
        </w:rPr>
        <w:t xml:space="preserve">الزعق الصیاح و الزمجرة الصوت قوله غمته أی غطته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الزعق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الزمجرة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6" w:name="__RefHeading___Toc373930_3264237689"/>
      <w:bookmarkStart w:id="747" w:name="_Toc298"/>
      <w:bookmarkEnd w:id="746"/>
      <w:r>
        <w:rPr>
          <w:rtl w:val="true"/>
        </w:rPr>
        <w:t>«</w:t>
      </w:r>
      <w:r>
        <w:rPr/>
        <w:t>21</w:t>
      </w:r>
      <w:r>
        <w:rPr>
          <w:rtl w:val="true"/>
        </w:rPr>
        <w:t>»</w:t>
      </w:r>
      <w:bookmarkEnd w:id="74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الْکَازِرُونِیُّ فِی الْمُنْتَقَی عَنْ 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أَرْضَعَ رَسُولَ اللَّهِ صلی الله علیه و آله ثُوَیْبَةُ بِلَبَنِ ابْنٍ لَهَا یُقَالُ لَهُ مَسْرُوحٌ أَیَّاماً قَبْلَ أَنْ تَقْدَمَ حَلِیمَةُ وَ کَانَتْ قَدْ أَرْضَعَتْ قَبْلَهُ حَمْزَةَ بْنَ عَبْدِ الْمُطَّلِبِ وَ أَرْضَعَتْ بَعْدَهُ أَبَا سَلَمَةَ بْنَ عَبْدِ الْأَسَدِ الْمَخْزُومِیَّ وَ کَانَتْ تَدْخُلُ عَلَی رَسُولِ اللَّهِ صلی الله علیه و آله فَیُکْرِمُهَا وَ کَانَ رَسُولُ اللَّهِ صلی الله علیه و آله یَبْعَثُ إِلَیْهَا بَعْدَ الْهِجْرَةِ بِکِسْوَةٍ </w:t>
      </w:r>
      <w:bookmarkStart w:id="748" w:name="pg13760_127929"/>
    </w:p>
    <w:p>
      <w:pPr>
        <w:pStyle w:val="BookText"/>
        <w:rPr/>
      </w:pPr>
      <w:bookmarkEnd w:id="748"/>
      <w:r>
        <w:rPr>
          <w:rFonts w:ascii="Amiri" w:hAnsi="Amiri" w:eastAsia="Amiri" w:cs="Amiri"/>
          <w:color w:val="111111"/>
          <w:sz w:val="28"/>
          <w:sz w:val="28"/>
          <w:szCs w:val="28"/>
          <w:rtl w:val="true"/>
          <w:lang w:bidi="ar-SA"/>
        </w:rPr>
        <w:t xml:space="preserve">وَ صِلَةٍ حَتَّی مَاتَتْ بَعْدَ فَتْحِ خَیْبَرَ </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رسول خدا را شیر داد، ثُوَیبه بود که از شیر پسرش به نام مسروح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نوشاند و این مدتی قبل از آن بود که حلیمه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ثُوَیبه پیش از پیامبر حمزة بن عبدالمطّلب را شیر داده بود و پس از ایشان ابوسلمة بن عبدالاسد مخزومی را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ایشان او 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هجرت برایش جامه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و صله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پس از فتح خیبر درگذشت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بخش دوم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9" w:name="__RefHeading___Toc373932_3264237689"/>
      <w:bookmarkStart w:id="750" w:name="_Toc299"/>
      <w:bookmarkEnd w:id="749"/>
      <w:r>
        <w:rPr>
          <w:rtl w:val="true"/>
        </w:rPr>
        <w:t>«</w:t>
      </w:r>
      <w:r>
        <w:rPr/>
        <w:t>22</w:t>
      </w:r>
      <w:r>
        <w:rPr>
          <w:rtl w:val="true"/>
        </w:rPr>
        <w:t>»</w:t>
      </w:r>
      <w:bookmarkEnd w:id="750"/>
    </w:p>
    <w:p>
      <w:pPr>
        <w:pStyle w:val="BookText"/>
        <w:rPr/>
      </w:pPr>
      <w:r>
        <w:rPr>
          <w:rFonts w:ascii="Amiri" w:hAnsi="Amiri" w:eastAsia="Amiri" w:cs="Amiri"/>
          <w:color w:val="111111"/>
          <w:sz w:val="28"/>
          <w:sz w:val="28"/>
          <w:szCs w:val="28"/>
          <w:rtl w:val="true"/>
          <w:lang w:bidi="ar-SA"/>
        </w:rPr>
        <w:t xml:space="preserve">وَ أَوْرَدَ الْحَافِظُ أَبُو الْقَاسِمِ الْأَصْبَهَانِیُ </w:t>
      </w:r>
      <w:r>
        <w:rPr>
          <w:rStyle w:val="FootnoteAnchor"/>
          <w:rtl w:val="true"/>
        </w:rPr>
        <w:footnoteReference w:id="1916"/>
      </w:r>
      <w:r>
        <w:rPr>
          <w:rFonts w:ascii="Amiri" w:hAnsi="Amiri" w:eastAsia="Amiri" w:cs="Amiri"/>
          <w:color w:val="111111"/>
          <w:sz w:val="28"/>
          <w:sz w:val="28"/>
          <w:szCs w:val="28"/>
          <w:rtl w:val="true"/>
          <w:lang w:bidi="ar-SA"/>
        </w:rPr>
        <w:t>فِی دَلَائِلِ النُّبُوَّةِ مُسْنَداً عَنِ الْعَبَّاسِ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یَا رَسُولَ اللَّهِ دَعَانِی إِلَی الدُّخُولِ فِی دِینِکَ أَمَارَةٌ لِنُبُوَّتِکَ رَأَیْتُکَ فِی الْمَهْدِ تُنَاغِی </w:t>
      </w:r>
      <w:r>
        <w:rPr>
          <w:rStyle w:val="FootnoteAnchor"/>
          <w:rtl w:val="true"/>
        </w:rPr>
        <w:footnoteReference w:id="1917"/>
      </w:r>
      <w:r>
        <w:rPr>
          <w:rFonts w:ascii="Amiri" w:hAnsi="Amiri" w:eastAsia="Amiri" w:cs="Amiri"/>
          <w:color w:val="111111"/>
          <w:sz w:val="28"/>
          <w:sz w:val="28"/>
          <w:szCs w:val="28"/>
          <w:rtl w:val="true"/>
          <w:lang w:bidi="ar-SA"/>
        </w:rPr>
        <w:t xml:space="preserve">الْقَمَرَ وَ تُشِیرُ إِلَیْهِ بِإِصْبَعِکَ فَحَیْثُ أَشَرْتَ إِلَیْهِ مَالَ قَالَ إِنِّی کُنْتُ أُحَدِّثُهُ وَ یُحَدِّثُنِی وَ یُلْهِینِی عَنِ الْبُکَاءِ وَ أَسْمَعُ وَجْبَتَهُ یَسْجُدُ تَحْتَ الْکُرْسِیِ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 وجبته أی سقطته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عبدالمطّلب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نبوت شما مرا برانگیخت تا به دین شما درآمدم، دیدم که در گهواره با ماه خوش و 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با انگشت خود به او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و او به هر کجا که شما اشاره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و او با من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مرا سرگرم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گریه نکنم و من صدای فرود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به زیر کرسی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بخش دوم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1" w:name="__RefHeading___Toc373934_3264237689"/>
      <w:bookmarkStart w:id="752" w:name="_Toc300"/>
      <w:bookmarkEnd w:id="751"/>
      <w:r>
        <w:rPr>
          <w:rtl w:val="true"/>
        </w:rPr>
        <w:t>«</w:t>
      </w:r>
      <w:r>
        <w:rPr/>
        <w:t>23</w:t>
      </w:r>
      <w:r>
        <w:rPr>
          <w:rtl w:val="true"/>
        </w:rPr>
        <w:t>»</w:t>
      </w:r>
      <w:bookmarkEnd w:id="752"/>
    </w:p>
    <w:p>
      <w:pPr>
        <w:pStyle w:val="BookText"/>
        <w:rPr/>
      </w:pPr>
      <w:r>
        <w:rPr>
          <w:rFonts w:ascii="Amiri" w:hAnsi="Amiri" w:eastAsia="Amiri" w:cs="Amiri"/>
          <w:color w:val="111111"/>
          <w:sz w:val="28"/>
          <w:sz w:val="28"/>
          <w:szCs w:val="28"/>
          <w:rtl w:val="true"/>
          <w:lang w:bidi="ar-SA"/>
        </w:rPr>
        <w:t>وَ رُوِیَ عَنْ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لِابْنِ عَبَّاسٍ وَ قَدْ تَنَازَعَتِ الظِّئْرُ فِی رَضَاعِ مُحَمَّدٍ صلی الله علیه و آله قَالَ إِی وَ اللَّهِ وَ کُلُّ نِسَاءِ الْجِنِّ وَ ذَلِکَ لَمَّا رُدَّ إِلَی آمِنَةَ مِنَ السَّمَاوَاتِ نَادَی الْمَلَکُ فِی سَمَاءِ الدُّنْیَا هَذَا مُحَمَّدٌ سَیِّدُ الْأَنْبِیَاءِ فَطُوبَی لِثَدْیٍ أَرْضَعَتْهُ فَتَنَافَسَتِ الطَّیْرُ وَ الْجِنُّ فِی رَضَاعِهِ قَالَ فَنُودِیَتْ </w:t>
      </w:r>
      <w:r>
        <w:rPr>
          <w:rStyle w:val="FootnoteAnchor"/>
          <w:rtl w:val="true"/>
        </w:rPr>
        <w:footnoteReference w:id="1919"/>
      </w:r>
      <w:r>
        <w:rPr>
          <w:rFonts w:ascii="Amiri" w:hAnsi="Amiri" w:eastAsia="Amiri" w:cs="Amiri"/>
          <w:color w:val="111111"/>
          <w:sz w:val="28"/>
          <w:sz w:val="28"/>
          <w:szCs w:val="28"/>
          <w:rtl w:val="true"/>
          <w:lang w:bidi="ar-SA"/>
        </w:rPr>
        <w:t xml:space="preserve">کُلُّهَا أَنْ کُفُّوا فَقَدْ أَجْرَی اللَّهُ ذَلِکَ عَلَی أَیْدِی الْإِنْسِ فَخَصَّ اللَّهُ بِذَلِکَ حَلِیمَةَ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مجاهد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عباس گفتم آیا زنان شیرده برای شیر دادن به محمد بگومگو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و همچنین همه زنان جنّیان؛ چرا که وقتی حضرت 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آمنه داده شد،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آسمان دنیا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سرور پیامبران است، خوشا به حال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شیر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همه پرندگان و جنّیان برای شیر دادن به حضرت از هم پیشی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ندا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خداوند این کار را به انسان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خداوند حلیمه را به این کار اختصاص داد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از بخش دوم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3" w:name="__RefHeading___Toc373936_3264237689"/>
      <w:bookmarkStart w:id="754" w:name="_Toc301"/>
      <w:bookmarkEnd w:id="753"/>
      <w:r>
        <w:rPr>
          <w:rtl w:val="true"/>
        </w:rPr>
        <w:t>«</w:t>
      </w:r>
      <w:r>
        <w:rPr/>
        <w:t>24</w:t>
      </w:r>
      <w:r>
        <w:rPr>
          <w:rtl w:val="true"/>
        </w:rPr>
        <w:t>»</w:t>
      </w:r>
      <w:bookmarkEnd w:id="754"/>
    </w:p>
    <w:p>
      <w:pPr>
        <w:pStyle w:val="BookText"/>
        <w:rPr/>
      </w:pPr>
      <w:r>
        <w:rPr>
          <w:rFonts w:ascii="Amiri" w:hAnsi="Amiri" w:eastAsia="Amiri" w:cs="Amiri"/>
          <w:color w:val="111111"/>
          <w:sz w:val="28"/>
          <w:sz w:val="28"/>
          <w:szCs w:val="28"/>
          <w:rtl w:val="true"/>
          <w:lang w:bidi="ar-SA"/>
        </w:rPr>
        <w:t>وَ رُوِیَ أَنَّهُ لَمَّا مَضَی عَلَی رَسُولِ اللَّهِ صلی الله علیه و آله شَهْرَانِ وَ هُوَ عِنْدَ حَلِیمَةَ تُرْضِعُهُ خَرَجَ عَبْدُ الْمُطَّلِبِ فَأَتَی إِلَیْهَا فَقَالَ لَهَا ادْفَعِی إِلَیَّ ابْنِی فَقَالَتْ لَهُ جَعَلَنِیَ اللَّهُ فِدَاکَ یَا عَبْدَ الْمُطَّلِبِ دَعْهُ عِنْدِی فَإِنَّهُ قَدْ أَلِفَنِی قَالَ کَیْفَ لَمْ تُرِیدِیهِ قَبْلَ الْیَوْمِ وَ تَمْتَسِکِینَ بِهِ الْآنَ قَالَتْ لِأَنَّهُ وَ اللَّهِ نَسَمَةٌ مُبَارَکَةٌ قَدْ بُورِکَ لَنَا فِی جَمِیعِ أَبْدَانِنَا وَ أَمْوَالِنَا فَدَعْهُ عِنْدِی لَا أُرِیدُ مِنْکَ عَلَیْهِ شَیْئاً أَبَداً فَتَرَکَهُ عِنْدَهَا وَ انْصَرَفَ عَبْدُ الْمُطَّلِبِ فَمَکَثَتْ حَلِیمَةُ لَا تَدْخُلُ فِی اللَّیْلِ إِلَی بَیْتِهَا إِلَّا وَ نَظَرَتْ إِلَی السِّتْرِ قَدِ انْفَجَرَ وَ نَزَلَ عَلَیْهِ الْقَمَرُ یُنَاغِیهِ فَیَقُولُ زَوْجُهَا إِنَّ لِهَذَا الْغُلَامِ لَشَأْناً عَظِیماً لَیَسُودَنَّ الْعَرَبَ کُلَّهَا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دو ماهه شد و در آن وقت نزد حلیمه بود و او شیرش می داد، عبد المطلب نزد حلیمه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را به من باز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 عبد المطلب او را نزد من باقی گذار که با من انس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قبلا او را نمی خواستی ولی اکنون می خواهی نگهش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خدا سوگند او انسان مبارکی است و به واسطه او به ما در بدنها و اموالمان برکت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نزد من باقی گذار که من هرگز از بابت او هیچ اجرتی از تو نمی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 المطلب حضرت را نزد حلیمه باقی گذارد و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هر شب که داخل خانه می شد می دید که پوشش سقف شکافته شده و ماه از روزنه آن پدیدار گشته و با حضرت خوش و بش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حلیمه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مقامی والا دارد و بر تمام عرب ریاست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5" w:name="__RefHeading___Toc373938_3264237689"/>
      <w:bookmarkStart w:id="756" w:name="_Toc302"/>
      <w:bookmarkEnd w:id="755"/>
      <w:r>
        <w:rPr>
          <w:rtl w:val="true"/>
        </w:rPr>
        <w:t>«</w:t>
      </w:r>
      <w:r>
        <w:rPr/>
        <w:t>25</w:t>
      </w:r>
      <w:r>
        <w:rPr>
          <w:rtl w:val="true"/>
        </w:rPr>
        <w:t>»</w:t>
      </w:r>
      <w:bookmarkEnd w:id="756"/>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حَدِیثُ حَلِیمَةَ بِرِوَایَةٍ أُخْرَی عَنِ ابْنِ عَبَّاسٍ أَوْرَدْتُهَا أَیْضاً لِفَوَائِدَ فِیهَا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هِیَ أَنَّهُ رُوِیَ أَنَّهُ کَانَ مِنْ سَبَبِهَا أَنَّ اللَّهَ أَجْدَبَ الْبِلَادَ وَ الزَّمَانَ فَدَخَلَ ذَلِکَ عَلَی عَامَّةِ النَّاسِ وَ کَانَتْ حَلِیمَةُ تُحَدِّثُ عَنْ زَمَانِهَا وَ تَقُولُ کَانَ النَّاسُ فِی زَمَانِ رَسُولِ اللَّهِ صلی الله علیه و آله فِی جَهْدٍ شَدِیدٍ وَ کُنَّا أَهْلَ بَیْتٍ مُجْدِبِینَ وَ کُنْتُ امْرَأَةً طَوَّافَةً أَطُوفُ الْبَرَارِیَ وَ الْجِبَالَ أَلْتَمِسُ الْحَشِیشَ وَ النَّبَاتَ فَکُنْتُ لَا أَمَرُّ عَلَی شَیْ‌ءٍ مِنَ النَّبَاتِ إِلَّا قُلْتُ الْحَمْدُ لِلَّهِ الَّذِی أَنْزَلَ بِی هَذَا الْجَهْدَ وَ الْبَلَاءَ وَ لَمَّا وُلِدَ النَّبِیُّ صلی الله علیه و آله خَرَجْتُ إِلَی نَاحِیَةِ مَکَّةَ وَ لَمْ أَکُنْ ذُقْتُ شَیْئاً مُنْذُ ثَلَاثَةِ أَیَّامٍ وَ کُنْتُ أَلْتَوِی کَمَا تَلْتَوِی الْحَیَّةُ وَ کُنْتُ وَلَدْتُ لَیْلَتِی تِلْکَ غُلَاماً فَلَمْ أَدْرِ أَ جَهْدَ الْوِلَادَةِ أَشْکُو أَمْ جَهْدَ نَفْسِی فَلَمَّا بِتُّ لَیْلَتِی تِلْکَ أَتَانِی رَجُلٌ فِی مَنَامِی فَحَمَلَنِی حَتَّی قَذَفَنِی فِی مَاءٍ أَشَدَّ بَیَاضاً مِنَ اللَّبَنِ وَ قَالَ یَا حَلِیمَةُ أَکْثِرِی مِنْ شُرْبِ هَذَا الْمَاءِ لِیَکْثُرَ لَبَنُکِ فَقَدْ أَتَاکِ الْعِزُّ وَ غَنَاءُ الدَّهْرِ تَعْرِفِینَنِی قُلْتُ لَا قَالَ أَنَا الْحَمْدُ لِلَّهِ الَّذِی کُنْتِ تَحْمَدِینَهُ فِی سَرَّائِکِ وَ ضَرَّائِکِ فَانْطَلِقِی إِلَی بَطْحَاءِ مَکَّةَ فَإِنَّ لَکِ فِیهَا رِزْقاً وَاسِعاً اکْتُمِی شَأْنَکِ وَ لَا تُخْبِرِی أَحَداً ثُمَّ ضَرَبَ بِیَدِهِ عَلَی صَدْرِی فَقَالَ أَدَرَّ اللَّهُ لَکِ اللَّبَنَ وَ أَکْثَرَ لَکِ الرِّزْقَ فَانْتَبَهْتُ وَ أَنَا أَجْمَلُ نِسَاءِ بَنِی سَعْدٍ لَا أُطِیقُ أَنْ أُسْبِلَ </w:t>
      </w:r>
      <w:r>
        <w:rPr>
          <w:rStyle w:val="FootnoteAnchor"/>
          <w:rtl w:val="true"/>
        </w:rPr>
        <w:footnoteReference w:id="1921"/>
      </w:r>
      <w:r>
        <w:rPr>
          <w:rFonts w:ascii="Amiri" w:hAnsi="Amiri" w:eastAsia="Amiri" w:cs="Amiri"/>
          <w:color w:val="111111"/>
          <w:sz w:val="28"/>
          <w:sz w:val="28"/>
          <w:szCs w:val="28"/>
          <w:rtl w:val="true"/>
          <w:lang w:bidi="ar-SA"/>
        </w:rPr>
        <w:t xml:space="preserve">ثَدْیَیَّ کَأَنَّهُمَا الْجَرُّ الْعَظِیمُ یَتَسَیَّبُ </w:t>
      </w:r>
      <w:r>
        <w:rPr>
          <w:rStyle w:val="FootnoteAnchor"/>
          <w:rtl w:val="true"/>
        </w:rPr>
        <w:footnoteReference w:id="1922"/>
      </w:r>
      <w:r>
        <w:rPr>
          <w:rFonts w:ascii="Amiri" w:hAnsi="Amiri" w:eastAsia="Amiri" w:cs="Amiri"/>
          <w:color w:val="111111"/>
          <w:sz w:val="28"/>
          <w:sz w:val="28"/>
          <w:szCs w:val="28"/>
          <w:rtl w:val="true"/>
          <w:lang w:bidi="ar-SA"/>
        </w:rPr>
        <w:t xml:space="preserve">مِنْهُمَا لَبَنٌ وَ أَرَی النَّاسَ حَوْلِی مِنْ نِسَاءِ بَنِی سَعْدٍ وَ رِجَالِهِمْ فِی جَهْدٍ مِنَ الْعَیْشِ إِنَّمَا کُنَّا نَرَی الْبُطُونَ لَازِقَةً بِالظُّهُورِ وَ الْأَلْوَانَ شَاحِبَةً </w:t>
      </w:r>
      <w:r>
        <w:rPr>
          <w:rStyle w:val="FootnoteAnchor"/>
          <w:rtl w:val="true"/>
        </w:rPr>
        <w:footnoteReference w:id="1923"/>
      </w:r>
      <w:r>
        <w:rPr>
          <w:rFonts w:ascii="Amiri" w:hAnsi="Amiri" w:eastAsia="Amiri" w:cs="Amiri"/>
          <w:color w:val="111111"/>
          <w:sz w:val="28"/>
          <w:sz w:val="28"/>
          <w:szCs w:val="28"/>
          <w:rtl w:val="true"/>
          <w:lang w:bidi="ar-SA"/>
        </w:rPr>
        <w:t xml:space="preserve">مُتَغَیِّرَةً لَا نَرَی فِی الْجِبَالِ الرَّاسِیَاتِ شَیْئاً وَ لَا فِی الْأَرْضِ شَجَراً وَ إِنَّمَا کُنَّا نَسْمَعُ مِنْ کُلِّ جَانِبٍ أَنِیناً کَأَنِینِ الْمَرْضَی وَ کَادَتِ الْعَرَبُ أَنْ تَهْلِکَ هُزَالًا وَ جُوعاً فَلَمَّا أَصْبَحَتْ حَلِیمَةُ وَ إِنَّهَا لَفِی جَهْدٍ مِنَ الْعَیْشِ وَ تَغَیُّرٍ مِنَ الْحَالِ وَ قَدْ أَصْبَحَتِ الْیَوْمَ تُشْبِهُ بَنَاتِ الْمُلُوکِ قُلْنَ إِنَّ لَهَا شَأْناً عَظِیماً ثُمَّ أَحْدَقْنَ بِی یَسْأَلْنَنِی عَنْ قِصَّتِی فَکُنْتُ لَا أُحِیرُ جَوَاباً فَکَتَمْتُ شَأْنِی لِأَنِّی بِذَلِکَ کُنْتُ أُمِرْتُ وَ لَمْ تَبْقَ امْرَأَةٌ فِی بَنِی سَعْدٍ ذَاتُ زَوْجٍ إِلَّا وَضَعَتْ غُلَاماً وَ رَأَیْتُ الرُّءُوسَ الْمُشْتَعِلَةَ بِالشَّیْبِ قَدْ عَادَتْ سُوداً لِبَرَکَةِ مَوْلِدِ رَسُولِ اللَّهِ صلی الله علیه و آله فَبَیْنَا نَحْنُ کَذَلِکَ إِذْ سَمِعْنَا صَوْتاً یُنَادِی أَلَا إِنَّ قُرَیْشاً قَدْ وَضَعَتِ الْعَامَ کُلُّ بُطُونِهَا وَ إِنَّ اللَّهَ قَدْ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عَلَی نِسَاءِ الْعَامِ أَنْ یَلِدْنَ الْبَنَاتِ مِنْ أَجْلِ مَوْلِدٍ فِی قُرَیْشٍ وَ شَمْسِ النَّهَارِ وَ قَمَرِ اللَّیْلِ فَطُوبَی لِثَدْیٍ أَرْضَعَتْهُ أَلَا فَبَادِرْنَ إِلَیْهِ یَا نِسَاءَ بَنِی سَعْدٍ قَالَتْ فَنَزَلْنَا فِی جَبَلٍ وَ عَزَمْنَا عَلَی الْخُرُوجِ إِلَی مَکَّةَ فَخَرَجَ نِسَاءُ بَنِی سَعْدٍ عَلَی جَهْدٍ مِنْهُنَّ وَ مَخْمَصَةٍ </w:t>
      </w:r>
      <w:r>
        <w:rPr>
          <w:rStyle w:val="FootnoteAnchor"/>
          <w:rtl w:val="true"/>
        </w:rPr>
        <w:footnoteReference w:id="1924"/>
      </w:r>
      <w:r>
        <w:rPr>
          <w:rFonts w:ascii="Amiri" w:hAnsi="Amiri" w:eastAsia="Amiri" w:cs="Amiri"/>
          <w:color w:val="111111"/>
          <w:sz w:val="28"/>
          <w:sz w:val="28"/>
          <w:szCs w:val="28"/>
          <w:rtl w:val="true"/>
          <w:lang w:bidi="ar-SA"/>
        </w:rPr>
        <w:t xml:space="preserve">وَ خَرَجْتُ أَنَا مَعَ بُنَیٍّ لِی عَلَی أَتَانٍ لِی مِعْنَاقٍ </w:t>
      </w:r>
      <w:r>
        <w:rPr>
          <w:rStyle w:val="FootnoteAnchor"/>
          <w:rtl w:val="true"/>
        </w:rPr>
        <w:footnoteReference w:id="1925"/>
      </w:r>
      <w:r>
        <w:rPr>
          <w:rFonts w:ascii="Amiri" w:hAnsi="Amiri" w:eastAsia="Amiri" w:cs="Amiri"/>
          <w:color w:val="111111"/>
          <w:sz w:val="28"/>
          <w:sz w:val="28"/>
          <w:szCs w:val="28"/>
          <w:rtl w:val="true"/>
          <w:lang w:bidi="ar-SA"/>
        </w:rPr>
        <w:t xml:space="preserve">تُسْمَعُ لَهَا فِی جَوْفِهَا خَضْخَضَةٌ </w:t>
      </w:r>
      <w:r>
        <w:rPr>
          <w:rStyle w:val="FootnoteAnchor"/>
          <w:rtl w:val="true"/>
        </w:rPr>
        <w:footnoteReference w:id="1926"/>
      </w:r>
      <w:r>
        <w:rPr>
          <w:rFonts w:ascii="Amiri" w:hAnsi="Amiri" w:eastAsia="Amiri" w:cs="Amiri"/>
          <w:color w:val="111111"/>
          <w:sz w:val="28"/>
          <w:sz w:val="28"/>
          <w:szCs w:val="28"/>
          <w:rtl w:val="true"/>
          <w:lang w:bidi="ar-SA"/>
        </w:rPr>
        <w:t xml:space="preserve">قَدْ بَدَا عِظَامُهَا مِنْ سُوءِ حَالِهَا وَ کَانَتْ تَخْفِضُنِی طَوْراً وَ تَرْفَعُنِی آخَرَ وَ مَعِی زَوْجِی فَکُنْتُ فِی طَرِیقِی أَسْمَعُ الْعَجَائِبَ مِنْ کُلِّ نَاحِیَةٍ لَا أَمُرُّ بِشَیْ‌ءٍ إِلَّا اسْتَطَالَ إِلَیَّ فَرَحاً وَ قَالَ لِی طُوبَی لِثَدْیِکِ یَا حَلِیمَةُ انْطَلِقِی فَإِنَّکِ سَتَأْتِینَ بِالنُّورِ السَّاطِعِ وَ الْهِلَالِ الْبَدْرِیِّ فَاکْتُمِی شَأْنَکِ وَ کُونِی مِنْ وَرَاءِ الْقَوْمِ فَقَدْ نَزَلَتْ بِشَارَاتُکِ قَالَتْ فَکُنْتُ أَقُولُ لِصَاحِبِی تَسْمَعُ مَا أَسْمَعُ فَیَقُولُ لَا مَا لِی أَرَاکِ کَالْخَائِفَةِ الْوَجِلَةِ تَلْتَفِتِینَ یَمْنَةً وَ یَسْرَةً مُرِّی أَمَامَکِ فَقَدْ تَقَدَّمَ نِسَاءُ بَنِی سَعْدٍ وَ إِنِّی أَخَافُ أَنْ یَسْبِقَنِی إِلَی کُلِّ مَوْلُودٍ بِمَکَّةَ قَالَتْ فَجَعَلْنَا نَجِدُّ فِی الْمَسِیرِ وَ الْأَتَانُ کَأَنَّهَا تَنْزِعُ حَوَافِرَهَا مِنَ الظَّهْرِ نَزْعاً فَبَیْنَا أَنَا فِی مَسِیرِی إِذَا أَنَا بِرَجُلٍ فِی بَیَاضِ الثَّلْجِ وَ طُولِ النَّخْلَةِ الْبَاسِقَةِ یُنَادِی مِنَ الْجَبَلِ یَا حَلِیمَةُ مُرِّی أَمَامَکِ فَقَدْ أَمَرَنِیَ اللَّهُ عَزَّ وَ جَلَّ أَنْ أَدْفَعَ عَنْکِ کُلَّ شَیْطَانٍ رَجِیمٍ قَالَتْ حَتَّی إِذَا صِرْنَا عَلَی فَرْسَخَیْنِ مِنْ مَکَّةَ بِتْنَا لَیْلَتَنَا تِلْکَ فَرَأَیْتُ فِی مَنَامِی کَأَنَّ عَلَی رَأْسِی شَجَرَةً خَضْرَاءَ قَدْ أَلْقَتْ بِأَغْصَانِهَا حَوْلِی وَ رَأَیْتُ فِی فُرُوعِهَا شَجَرَةً کَالنَّخْلَةِ قَدْ حَمَلَتْ مِنْ أَنْوَاعِ الرُّطَبِ وَ کَانَ جَمِیعُ مَنْ خَرَجَ مَعِی مِنْ نِسَاءِ بَنِی سَعْدٍ حَوْلِی فَقُلْنَ یَا حَلِیمَةُ أَنْتِ الْمَلِکَةُ عَلَیْنَا فَبَیْنَا أَنَا کَذَلِکَ إِذْ سَقَطَتْ مِنْ تِلْکَ الشَّجَرَةِ فِی حَجْرِی تَمْرَةٌ فَتَنَاوَلْتُهَا وَ وَضَعْتُهَا فِی فَمِی فَوَجَدْتُ لَهَا حَلَاوَةً کَحَلَاوَةِ الْعَسَلِ فَلَمْ أَزَلْ أَجِدُ طَعْمَ ذَلِکَ </w:t>
      </w:r>
      <w:r>
        <w:rPr>
          <w:rStyle w:val="FootnoteAnchor"/>
          <w:rtl w:val="true"/>
        </w:rPr>
        <w:footnoteReference w:id="1927"/>
      </w:r>
      <w:r>
        <w:rPr>
          <w:rFonts w:ascii="Amiri" w:hAnsi="Amiri" w:eastAsia="Amiri" w:cs="Amiri"/>
          <w:color w:val="111111"/>
          <w:sz w:val="28"/>
          <w:sz w:val="28"/>
          <w:szCs w:val="28"/>
          <w:rtl w:val="true"/>
          <w:lang w:bidi="ar-SA"/>
        </w:rPr>
        <w:t xml:space="preserve">فِی فَمِی حَتَّی فَارَقَنِی رَسُولُ اللَّهِ صلی الله علیه و آله فَلَمَّا أَصْبَحْتُ کَتَمْتُ شَأْنِی قُلْتُ إِنْ قَضَی اللَّهُ لِی أَمْراً فَسَوْفَ یَکُونُ ثُمَّ ارْتَحَلْنَا حَتَّی نَزَلْنَا مَکَّةَ یَوْمَ الْإِثْنَیْنِ وَ قَدْ سَبَقَنِی نِسَاءُ بَنِی سَعْدٍ وَ کَانَ الصَّبِیُّ الَّذِی مَعِی قَدْ وَلَدْتُهُ لَا یَبْکِی وَ لَا یَتَحَرَّکُ وَ لَا یَطْلُبُ لَبَناً فَکُنْتُ أَقُولُ لِصَاحِبِی هَذَا الصَّبِیُّ مَیِّتٌ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مَحَالَةَ فَکُنْتُ إِذَا قُلْتُ ذَلِکَ یَلْتَفِتُ إِلَیَّ الصَّبِیُّ فَیَفْتَحُ عَیْنَیْهِ وَ یَضْحَکُ فِی وَجْهِی وَ أَنَا مُتَعَجِّبَةٌ مِنْ ذَلِکَ فَلَمَّا تَوَسَّطْنَا مَکَّةَ قُلْتُ لِصَاحِبِی سَلْ مَنْ أَعْظَمُ النَّاسِ قَدْراً بِمَکَّةَ فَسَأَلَ عَنْ ذَلِکَ فَقِیلَ لَهُ عَبْدُ الْمُطَّلِبِ بْنُ هَاشِمٍ فَقُلْتُ لَهُ سَلْ مَنْ أَعْظَمُ قُرَیْشٍ مِمَّنْ وُلِدَ لَهُ فِی عَامِهِ هَذَا فَقِیلَ لِی آلُ مَخْزُومٍ قَالَتْ فَأَجْلَسْتُ صَاحِبِی فِی الرَّحْلِ وَ انْطَلَقْتُ إِلَی بَنِی مَخْزُومٍ فَإِذَا أَنَا بِجَمِیعِ نِسَاءِ بَنِی سَعْدٍ قَدْ سَبَقْنَنِی إِلَی کُلِّ مَوْلُودٍ بِمَکَّةَ فَبَقِیتُ لَا أَدْرِی مَا أَقُولُ وَ نَدِمْتُ عَلَی دُخُولِی مَکَّةَ فَبَیْنَا أَنَا کَذَلِکَ إِذَا بِعَبْدِ الْمُطَّلِبِ وَ جُمَّتُهُ </w:t>
      </w:r>
      <w:r>
        <w:rPr>
          <w:rStyle w:val="FootnoteAnchor"/>
          <w:rtl w:val="true"/>
        </w:rPr>
        <w:footnoteReference w:id="1928"/>
      </w:r>
      <w:r>
        <w:rPr>
          <w:rFonts w:ascii="Amiri" w:hAnsi="Amiri" w:eastAsia="Amiri" w:cs="Amiri"/>
          <w:color w:val="111111"/>
          <w:sz w:val="28"/>
          <w:sz w:val="28"/>
          <w:szCs w:val="28"/>
          <w:rtl w:val="true"/>
          <w:lang w:bidi="ar-SA"/>
        </w:rPr>
        <w:t xml:space="preserve">تَضْرِبُ مَنْکِبَهُ یُنَادِی بِنَفْسِهِ بِأَعْلَی صَوْتِهِ هَلْ بَقِیَ مِنَ الرُّضَّاعِ أَحَدٌ فَإِنَّ عِنْدِی بُنَیّاً لِی یَتِیماً وَ مَا عِنْدَ الْیَتِیمِ مِنَ الْخَیْرِ إِنَّمَا یُلْتَمَسُ کَرَامَةُ الْآبَاءِ قَالَتْ فَوَقَفْتُ لِعَبْدِ الْمُطَّلِبِ وَ هُوَ یَوْمَئِذٍ کَالنَّخْلَةِ طُولًا فَقُلْتُ أَنْعِمْ صَبَاحاً أَیُّهَا الْمَلِکُ الْمُنَادِی عِنْدَکَ رَضِیعٌ أُرْضِعُهُ فَقَالَ هَلُمِّی فَدَنَوْتُ مِنْهُ فَقَالَ لِی مِنْ أَیْنَ أَنْتِ فَقُلْتُ امْرَأَةٌ مِنْ بَنِی سَعْدٍ فَقَالَ لِی إِیهِ إِیهِ </w:t>
      </w:r>
      <w:r>
        <w:rPr>
          <w:rStyle w:val="FootnoteAnchor"/>
          <w:rtl w:val="true"/>
        </w:rPr>
        <w:footnoteReference w:id="1929"/>
      </w:r>
      <w:r>
        <w:rPr>
          <w:rFonts w:ascii="Amiri" w:hAnsi="Amiri" w:eastAsia="Amiri" w:cs="Amiri"/>
          <w:color w:val="111111"/>
          <w:sz w:val="28"/>
          <w:sz w:val="28"/>
          <w:szCs w:val="28"/>
          <w:rtl w:val="true"/>
          <w:lang w:bidi="ar-SA"/>
        </w:rPr>
        <w:t xml:space="preserve">کَرَمٌ وَ زَجْرٌ ثُمَّ قَالَ لِی مَا اسْمُکِ فَقُلْتُ حَلِیمَةُ فَضَحِکَ وَ قَالَ بَخْ بَخْ خَلَّتَانِ حَسَنَتَانِ سَعْدٌ وَ حِلْمٌ هَاتَانِ خَلَّتَانِ فِیهَا غِنَی الدَّهْرِ وَیْحَکِ یَا حَلِیمَةُ عِنْدِی بُنَیٌّ لِی یَتِیمٌ اسْمُهُ مُحَمَّدٌ وَ قَدْ عَرَضْتُهُ عَلَی جَمِیعِ نِسَاءِ بَنِی سَعْدٍ فَأَبَیْنَ أَنْ یَقْبَلْنَهُ وَ أَنَا أَرْجُو أَنْ تَسْعَدِی بِهِ قَالَتْ فَقُلْتُ لَهُ إِنِّی مُنْطَلِقَةٌ إِلَی صَاحِبِی وَ مُشَاوَرَتِهِ فِی ذَلِکَ قَالَ لِی إِنَّکِ لَتُرْضِعِینَ غَیْرَ کَارِهَةٍ قَالَتْ قُلْتُ بِاللَّهِ لَأَرْجِعَنَّ إِلَیْکَ قَالَتْ فَرَجَعْتُ إِلَی صَاحِبِی فَلَمَّا أَخْبَرْتُهُ الْخَبَرَ کَأَنَّ اللَّهَ قَدْ قَذَفَ فِی قَلْبِهِ فَرَحاً ثُمَّ قَالَ لِی یَا حَلِیمَةُ بَادِرِی إِلَیْهِ لَا یَسْبِقْکِ إِلَیْهِ أَحَدٌ قَالَتْ وَ کَانَ مَعِیَ ابْنُ أُخْتٍ لِی یَتِیمٌ قَالَ هَیْهَاتَ إِنِّی أَرَاکُمْ لَا تُصِیبُونَ فِی سَفَرِکُمْ هَذَا خَیْراً هَؤُلَاءِ نِسَاءُ بَنِی سَعْدٍ یَرْجِعْنَ بِالرَّضَاعِ وَ الشَّرَفِ وَ تَرْجِعُونَ أَنْتُمْ بِالْیَتِیمِ قَالَتْ فَأَرَدْتُ وَ اللَّهِ لِأَرْجِعَ </w:t>
      </w:r>
      <w:r>
        <w:rPr>
          <w:rStyle w:val="FootnoteAnchor"/>
          <w:rtl w:val="true"/>
        </w:rPr>
        <w:footnoteReference w:id="1930"/>
      </w:r>
      <w:r>
        <w:rPr>
          <w:rFonts w:ascii="Amiri" w:hAnsi="Amiri" w:eastAsia="Amiri" w:cs="Amiri"/>
          <w:color w:val="111111"/>
          <w:sz w:val="28"/>
          <w:sz w:val="28"/>
          <w:szCs w:val="28"/>
          <w:rtl w:val="true"/>
          <w:lang w:bidi="ar-SA"/>
        </w:rPr>
        <w:t xml:space="preserve">إِلَیْهِ فَکَأَنَّ اللَّهَ قَذَفَ فِی قَلْبِی إِنْ فَارَقَکِ مُحَمَّدٌ لَا تُفْلِحِینَ وَ أَخَذَتْنِی الْحَمِیَّةُ وَ قُلْتُ هَؤُلَاءِ نِسَاءُ بَنِی سَعْدٍ یَرْجِعْنَ بِالرَّضَاعِ وَ الشَّرَفِ وَ أَرْجِعُ أَنَا بِلَا رَضَاعٍ وَ اللَّهِ لَآخُذَنَّهُ وَ إِنْ کَانَ یَتِیماً فَلَعَلَّ اللَّهَ أَنْ یَجْعَلَ فِیهِ خَیْراً قَالَتْ فَرَجَعْتُ إِلَی عَبْدِ الْمُطَّلِبِ فَقُلْتُ لَهُ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أَیُّهَا الْمَلِکُ الْکَرِیمُ هَلُمَّ الصَّبِیَّ قَالَ هَلْ نَشِطْتِ لِأَخْذِهِ قَالَتْ قُلْتُ نَعَمْ فَخَرَّ عَبْدُ الْمُطَّلِبِ سَاجِداً وَ رَفَعَ رَأْسَهُ إِلَی السَّمَاءِ وَ هُوَ یَقُولُ اللَّهُمَّ رَبَّ الْمَرْوَةِ وَ الْحَطِیمِ أَسْعِدْهَا بِمُحَمَّدٍ ثُمَّ مَرَّ بَیْنَ یَدَیَّ یَجُرُّ حُلَّتَهُ فَرَحاً حَتَّی دَخَلَ بِی عَلَی آمِنَةَ أُمِّ رَسُولِ اللَّهِ صلی الله علیه و آله فَإِذَا أَنَا بِامْرَأَةٍ مَا رَأَیْتُ فِی الْآدَمِیِّینَ أَجْمَلَ وَجْهاً مِنْهَا هِلَالِیَّةً بَدْرِیَّةً فَلَمَّا نَظَرَتْ إِلَیَّ ضَحِکَتْ فِی وَجْهِی وَ قَالَتِ ادْخُلِی یَا حَلِیمَةُ فَدَخَلْتُ الدَّارَ فَأَخَذَتْ بِیَدِی فَأَدْخَلَتْنِی بَیْتاً کَانَ فِیهِ رَسُولُ اللَّهِ صلی الله علیه و آله فَإِذَا أَنَا بِهِ وَ وَجْهُهُ کَالشَّمْسِ إِذَا طَلَعَتْ فِی یَوْمِ دَیْجَانِهَا </w:t>
      </w:r>
      <w:r>
        <w:rPr>
          <w:rStyle w:val="FootnoteAnchor"/>
          <w:rtl w:val="true"/>
        </w:rPr>
        <w:footnoteReference w:id="1931"/>
      </w:r>
      <w:r>
        <w:rPr>
          <w:rFonts w:ascii="Amiri" w:hAnsi="Amiri" w:eastAsia="Amiri" w:cs="Amiri"/>
          <w:color w:val="111111"/>
          <w:sz w:val="28"/>
          <w:sz w:val="28"/>
          <w:szCs w:val="28"/>
          <w:rtl w:val="true"/>
          <w:lang w:bidi="ar-SA"/>
        </w:rPr>
        <w:t xml:space="preserve">فَلَمَّا رَأَیْتُهُ عَلَی هَذِهِ الصِّفَةِ اسْتَدَرَّ </w:t>
      </w:r>
      <w:r>
        <w:rPr>
          <w:rStyle w:val="FootnoteAnchor"/>
          <w:rtl w:val="true"/>
        </w:rPr>
        <w:footnoteReference w:id="1932"/>
      </w:r>
      <w:r>
        <w:rPr>
          <w:rFonts w:ascii="Amiri" w:hAnsi="Amiri" w:eastAsia="Amiri" w:cs="Amiri"/>
          <w:color w:val="111111"/>
          <w:sz w:val="28"/>
          <w:sz w:val="28"/>
          <w:szCs w:val="28"/>
          <w:rtl w:val="true"/>
          <w:lang w:bidi="ar-SA"/>
        </w:rPr>
        <w:t xml:space="preserve">کُلُّ عِرْقٍ فِی جَسَدِی بِالضَّرَبَانِ فَنَاوَلَتْنِی النَّبِیَّ صلی الله علیه و آله فَلَمَّا أَنْ وَضَعْتُهُ فِی حَجْرِی فَتَحَ عَیْنَیْهِ لِیَنْظُرَ إِلَیَّ فَسَطَعَ مِنْهُمَا نُورٌ کَنُورِ الْبَرْقِ إِذَا خَرَجَ مِنْ خِلَالِ السَّحَابَ فَأَلْقَمْتُهُ ثَدْیِیَ الْأَیْمَنَ فَشَرِبَ مِنْهُ سَاعَةً ثُمَّ حَوَّلْتُهُ إِلَی الْأَیْسَرِ فَلَمْ یَقْبَلْهُ وَ جَعَلَ یَمِیلُ إِلَی الْیُمْنَی فَکَانَ ابْنُ عَبَّاسٍ یَقُولُ أُلْهِمَ الْعَدْلَ فِی رَضَاعِهِ عَلِمَ أَنَّ لَهُ شَرِیکاً فَنَاصَفَهُ عَدْلًا وَ کَانَتِ الثَّدْیُ الْیُمْنَی تَدِرُّ لِرَسُولِ اللَّهِ صلی الله علیه و آله وَ الثَّدْیُ الْیُسْرَی تَدِرُّ لِابْنِی وَ کَانَ ابْنِی لَا یَشْرَبُ حَتَّی یَنْظُرَ إِلَی مُحَمَّدٍ صلی الله علیه و آله قَدْ شَرِبَ وَ کُنْتُ کَثِیراً مَا أُسْبَقُ إِلَی مَسْحِ شَفَتَیْهِ فَکُنْتُ أُسْبَقُ إِلَی ذَلِکَ فَنَامَ فِی حَجْرِی فَجَعَلْتُ أَنْظُرُ إِلَی وَجْهِهِ فَرَأَیْتُ عَیْنَیْهِ مَفْتُوحَتَیْنِ وَ هُوَ کَالنَّائِمِ فَلَمْ أَتَمَالَکْ فَرَحاً وَ أَخَذَتْنِی الْعَجَلَةُ بِالرُّجُوعِ إِلَی صَاحِبِی فَلَمَّا أَنْ نَظَرَ إِلَیْهِ صَاحِبِی لَمْ یَتَمَالَکْ أَنْ قَامَ وَ سَجَدَ وَ قَالَ یَا حَلِیمَةُ مَا رَأَیْتُ فِی الْآدَمِیِّینَ أَجْمَلَ وَجْهاً مِنْ هَذَا قَالَتْ فَلَمَّا کَانَ فِی اللَّیْلِ وَ طَابَ النَّوْمُ وَ هَدَأَتِ الْأَصْوَاتُ انْتَبَهْتُ فَإِذَا بِهِ وَ قَدْ خَرَجَ مِنْهُ نُورٌ مُتَلَأْلِئٌ وَ إِذَا أَنَا بِرَجُلٍ قَائِمٌ عِنْدَ رَأْسِهِ عَلَیْهِ ثَوْبٌ أَخْضَرُ فَأَنْبَهْتُ صَاحِبِی وَ قُلْتُ وَیْحَکَ أَ لَا تَرَی إِلَی هَذَا الْمَوْلُودِ قَالَتْ فَرَفَعَ رَأْسَهُ فَلَمَّا نَظَرَ إِلَیْهِ قَالَ لِی یَا حَلِیمَةُ اکْتُمِی شَأْنَهُ فَقَدْ أَخَذْتِ شَجَرَةً کَرِیمَةً لَا یَذْهَبُ رَسْمُهَا أَبَداً قَالَتْ فَأَقَمْنَا بِمَکَّةَ سَبْعَةَ أَیَّامٍ بِلَیَالِیهِنَّ مَا مِنْ یَوْمٍ إِلَّا وَ أَنَا أَدْخُلُ عَلَی آمِنَةَ فَلَمَّا عَزَمْنَا عَلَی الْخُرُوجِ دَعَتْنِی آمِنَةُ فَقَالَتْ لَا تَخْرُجِی مِنْ بَطْحَاءِ مَکَّةَ حَتَّی تُعْلِمِینِی فَإِنَّ لِی فِیکِ وَصَایَا أُوصِیکِ بِهَا قَالَتْ فَبِتْنَا فَلَمَّا کَانَ فِی بَعْضِ اللَّیْلِ انْتَبَهْتُ لِأَقْضِیَ حَاجَةً فَإِذَا بِرَجُلٍ عَلَیْهِ ثِیَابٌ خُضْرٌ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قَاعِدٌ عِنْدَ رَأْسِهِ یُقَبِّلُ بَیْنَ عَیْنَیْهِ فَأَنْبَهْتُ صَاحِبِی رُوَیْداً فَقُلْتُ انْظُرْ إِلَی الْعَجَبِ الْعَجِیبِ قَالَ اسْکُتِی وَ اکْتُمِی شَأْنَکِ فَمُنْذُ وُلِدَ هَذَا الْغُلَامُ قَدْ أَصْبَحَتْ أَحْبَارُ الدُّنْیَا عَلَی أَقْدَامِهَا قِیَاماً لَا یَهْنَئُهَا عَیْشُ النَّهَارِ وَ لَا نَوْمُ اللَّیْلِ وَ مَا رَجَعَ أَحَدٌ مِنَ الْبِلَادِ أَغْنَی مِنَّا فَلَمَّا أَصْبَحْنَا مِنَ الْغَدِ وَ عَزَمْنَا عَلَی الْخُرُوجِ رَکِبْتُ أَتَانِی وَ حَمَلْتُ بَیْنَ یَدَیَّ مُحَمَّداً صلی الله علیه و آله وَ خَرَجَتْ مَعِی آمِنَةُ تُشَیِّعُنِی فَجَعَلَتِ الْأَتَانُ تَضْرِبُ بِیَدِهَا وَ رِجْلِهَا الْأَرْضَ وَ تَرْفَعُ رَأْسَهَا إِلَی السَّمَاءِ فَرِحَةً مُسْتَبْشِرَةً ثُمَّ تَحَوَّلَتْ بِی نَحْوَ الْکَعْبَةِ فَسَجَدْتُ ثَلَاثَ سَجَدَاتٍ حَتَّی اسْتَوَیْنَا مَعَ الرَّکْبِ سَبَقَتِ الْأَتَانُ کُلَّ دَوَابِّهِمْ فَقَالَتْ نِسَاءُ بَنِی سَعْدٍ یَا بِنْتَ أَبِی ذُؤَیْبٍ أَ لَیْسَ هَذَا أَتَانَکِ الَّتِی کَانَتْ تَخْفِضُکِ طَوْراً وَ تَرْفَعُکِ آخَرَ فَقُلْتُ نَعَمْ فَقُلْنَ بِاللَّهِ إِنَّ لَهَا لَشَأْناً عَظِیماً فَکُنْتُ أَسْمَعُ الْأَتَانَ تَقُولُ إِی وَ اللَّهِ إِنَّ لِی لَشَأْناً ثُمَّ شَأْناً أَحْیَانِیَ اللَّهُ عَزَّ وَ جَلَّ بَعْدَ مَوْتِی وَ رَدَّ عَلَیَّ سِمَنِی بَعْدَ هُزَالِی وَیْحَکُنَّ یَا نِسَاءَ بَنِی سَعْدٍ إِنَّکُنَّ لَفِی غَفْلَةٍ أَ تَدْرِینَ مَنْ حَمَلْتُ حَمَلْتُ سَیِّدَ الْعَرَبِ مُحَمَّداً رَسُولَ اللَّهِ رَبِّ الْعَالَمِینَ </w:t>
      </w:r>
      <w:r>
        <w:rPr>
          <w:rStyle w:val="FootnoteAnchor"/>
          <w:rtl w:val="true"/>
        </w:rPr>
        <w:footnoteReference w:id="1933"/>
      </w:r>
      <w:r>
        <w:rPr>
          <w:rFonts w:ascii="Amiri" w:hAnsi="Amiri" w:eastAsia="Amiri" w:cs="Amiri"/>
          <w:color w:val="111111"/>
          <w:sz w:val="28"/>
          <w:sz w:val="28"/>
          <w:szCs w:val="28"/>
          <w:rtl w:val="true"/>
          <w:lang w:bidi="ar-SA"/>
        </w:rPr>
        <w:t xml:space="preserve">هَذَا رَبِیعُ الدُّنْیَا وَ زَهْرَةُ الْآخِرَةِ وَ أَنَا أُنَادَی مِنْ کُلِّ جَانِبٍ اسْتَغْنَیْتِ یَا حَلِیمَةُ آخِرَ دَهْرِکِ فَأَنْتِ سَیِّدَةُ نِسَاءِ بَنِی سَعْدٍ قَالَتْ فَمَرَرْتُ بِرَاعٍ یَرْعَی غَنَماً لَهُ فَلَمَّا نَظَرَتِ الْغَنَمُ إِلَیَّ جَعَلْنَ یَسْتَقْبِلْنَ وَ تَعْدُو إِلَیَّ کَمَا تَعْدُو سِخَالُهَا </w:t>
      </w:r>
      <w:r>
        <w:rPr>
          <w:rStyle w:val="FootnoteAnchor"/>
          <w:rtl w:val="true"/>
        </w:rPr>
        <w:footnoteReference w:id="1934"/>
      </w:r>
      <w:r>
        <w:rPr>
          <w:rFonts w:ascii="Amiri" w:hAnsi="Amiri" w:eastAsia="Amiri" w:cs="Amiri"/>
          <w:color w:val="111111"/>
          <w:sz w:val="28"/>
          <w:sz w:val="28"/>
          <w:szCs w:val="28"/>
          <w:rtl w:val="true"/>
          <w:lang w:bidi="ar-SA"/>
        </w:rPr>
        <w:t xml:space="preserve">فَسَمِعْتُ مِنْ بَیْنِهَا قَائِلًا یَقُولُ أَقَرَّ اللَّهُ عَیْنَکِ یَا حَلِیمَةُ أَ تَدْرِینَ مَا حَمَلْتِ هَذَا مُحَمَّدٌ رَسُولُ رَبِّ الْعَالَمِینَ إِلَی کُلِّ وُلْدِ آدَمَ مِنَ الْأَوَّلِینَ وَ الْآخِرِینَ قَالَتْ فَشَیَّعَتْنِی أُمُّهُ سَاعَةً وَ أَوْصَتْنِی فِیهِ بِوَصَایَا وَ رَجَعَتْ کَالْبَاکِیَةِ قَالَتْ وَ لَیْسَ کُلُّ الَّذِی رَأَیْتُ فِی طَرِیقِی أُحْسِنُ وَصْفَهُ إِلَّا أَنِّی لَمْ أَنْزِلْ مَنْزِلًا إِلَّا أَنْبَتَ اللَّهُ عَزَّ وَ جَلَّ فِیهِ عُشْباً وَ خَیْراً کَثِیراً وَ أَشْجَاراً قَدْ حَمَلَتْ مِنْ أَنْوَاعِ الثَّمَرِ حَتَّی أَتَیْتُ بِهِ مَنْزِلَ بَنِی سَعْدٍ وَ مَا نَعْلَمُ وَ اللَّهِ أَنَّ أَرْضاً کَانَتْ أَجْدَبَ مِنْهَا وَ لَا أَقَلَّ خَیْراً وَ کَانَتْ لَنَا غُنَیْمَاتٌ دَبِرَاتٌ </w:t>
      </w:r>
      <w:r>
        <w:rPr>
          <w:rStyle w:val="FootnoteAnchor"/>
          <w:rtl w:val="true"/>
        </w:rPr>
        <w:footnoteReference w:id="1935"/>
      </w:r>
      <w:r>
        <w:rPr>
          <w:rFonts w:ascii="Amiri" w:hAnsi="Amiri" w:eastAsia="Amiri" w:cs="Amiri"/>
          <w:color w:val="111111"/>
          <w:sz w:val="28"/>
          <w:sz w:val="28"/>
          <w:szCs w:val="28"/>
          <w:rtl w:val="true"/>
          <w:lang w:bidi="ar-SA"/>
        </w:rPr>
        <w:t xml:space="preserve">مَهْزُولَاتٌ فَلَمَّا صَارَ رَسُولُ اللَّهِ صلی الله علیه و آله فِی مَنْزِلِی صَارَتْ غَنَمِی تَرُوحُ شِبَاعاً حَافِلَةً تَحْمِلُ وَ تَضَعُ وَ تَدِرُّ وَ تُحْلَبُ وَ لَا تَدِرُّ فِی بَنِی سَعْدٍ لِأَحَدٍ مِنَ النَّاسِ غَیْرِی فَجَمَعَتْ بَنُو سَعْدٍ رُعَاتَهَا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لَهُمْ مَا بَالُ أَغْنَامِ حَلِیمَةَ بِنْتِ أَبِی ذُؤَیْبٍ تَحْمِلُ وَ تَضَعُ وَ تَدِرُّ وَ تُحْلَبُ وَ أَغْنَامُنَا لَا تَحْمِلُ وَ لَا تَضَعُ وَ لَا تَأْتِی بِخَیْرٍ اسْرَحُوا حَیْثُ تَسْرَحُ رُعَاةُ بِنْتِ أَبِی ذُؤَیْبٍ حَتَّی تَرُوحَ غَنَمُکُمْ </w:t>
      </w:r>
      <w:r>
        <w:rPr>
          <w:rStyle w:val="FootnoteAnchor"/>
          <w:rtl w:val="true"/>
        </w:rPr>
        <w:footnoteReference w:id="1936"/>
      </w:r>
      <w:r>
        <w:rPr>
          <w:rFonts w:ascii="Amiri" w:hAnsi="Amiri" w:eastAsia="Amiri" w:cs="Amiri"/>
          <w:color w:val="111111"/>
          <w:sz w:val="28"/>
          <w:sz w:val="28"/>
          <w:szCs w:val="28"/>
          <w:rtl w:val="true"/>
          <w:lang w:bidi="ar-SA"/>
        </w:rPr>
        <w:t xml:space="preserve">شِبَاعاً حَافِلَةً قَالَتْ فَلَمْ نَزَلْ نَتَعَرَّفُ مِنَ اللَّهِ الزِّیَادَةَ وَ الْبَرَکَةَ وَ الْفَضْلَ وَ الْخَیْرَ بِبَرَکَةِ النَّبِیِّ صلی الله علیه و آله حَتَّی کُنَّا نَتَفَضَّلُ عَلَی قَوْمِنَا وَ صَارُوا یَعِیشُونَ فِی أَکْنَافِنَا فَکُنْتُ أَرَی مِنْ یَوْمِهِ </w:t>
      </w:r>
      <w:r>
        <w:rPr>
          <w:rStyle w:val="FootnoteAnchor"/>
          <w:rtl w:val="true"/>
        </w:rPr>
        <w:footnoteReference w:id="1937"/>
      </w:r>
      <w:r>
        <w:rPr>
          <w:rFonts w:ascii="Amiri" w:hAnsi="Amiri" w:eastAsia="Amiri" w:cs="Amiri"/>
          <w:color w:val="111111"/>
          <w:sz w:val="28"/>
          <w:sz w:val="28"/>
          <w:szCs w:val="28"/>
          <w:rtl w:val="true"/>
          <w:lang w:bidi="ar-SA"/>
        </w:rPr>
        <w:t xml:space="preserve">عَجَباً مَا رَأَیْتُ لَهُ بَوْلًا قَطُّ وَ لَا غَسَلْتُ لَهُ وُضُوءاً قَطُّ طَهَارَةً وَ نَظَافَةً وَ ذَلِکَ أَنِّی کُنْتُ أُسْبَقُ إِلَی ذَلِکَ وَ کَانَ لَهُ فِی کُلِّ یَوْمٍ وَقْتٌ وَاحِدٌ یَتَوَضَّأُ فِیهِ وَ لَا یَعُودُ إِلَی وَقْتِهِ مِنَ الْغَدِ وَ لَمْ یَکُنْ شَیْ‌ءٌ أَبْغَضَ إِلَیْهِ مِنْ أَنْ یُرَی جَسَدُهُ مَکْشُوفاً فَکُنْتُ إِذَا کَشَفْتُ عَنْ جَسَدِهِ یَصِیحُ حَتَّی أَسْتُرَ عَلَیْهِ فَانْتَبَهْتُ لَیْلَةً مِنَ اللَّیَالِی فَسَمِعْتُهُ یَتَکَلَّمُ بِکَلَامٍ لَمْ أَسْمَعْ کَلَاماً قَطُّ أَحْسَنَ مِنْهُ یَقُولُ لَا إِلَهَ إِلَّا اللَّهُ قُدُّوساً قُدُّوساً وَ قَدْ نَامَتِ الْعُیُونُ وَ الرَّحْمَنُ لا تَأْخُذُهُ سِنَةٌ وَ لا نَوْمٌ وَ هُوَ عِنْدَ أَوَّلِ مَا تَکَلَّمَ فَکُنْتُ أَتَعَجَّبُ مِنْ ذَلِکَ وَ کَانَ یَشِبُّ شَبَاباً لَا یُشْبِهُ الْغِلْمَانَ وَ لَمْ یَبْکِ قَطُّ وَ لَمْ یُسِئْ خُلُقَهُ وَ لَمْ یَتَنَاوَلْ بِیَسَارِهِ وَ کَانَ یَتَنَاوَلُ بِیَمِینِهِ فَلَمَّا بَلَغَ الْمَنْطِقَ لَمْ یَمَسَّ شَیْئاً إِلَّا قَالَ بِسْمِ اللَّهِ فَکُنْتُ مَعَهُ فِی کُلِّ دَعَةٍ </w:t>
      </w:r>
      <w:r>
        <w:rPr>
          <w:rStyle w:val="FootnoteAnchor"/>
          <w:rtl w:val="true"/>
        </w:rPr>
        <w:footnoteReference w:id="1938"/>
      </w:r>
      <w:r>
        <w:rPr>
          <w:rFonts w:ascii="Amiri" w:hAnsi="Amiri" w:eastAsia="Amiri" w:cs="Amiri"/>
          <w:color w:val="111111"/>
          <w:sz w:val="28"/>
          <w:sz w:val="28"/>
          <w:szCs w:val="28"/>
          <w:rtl w:val="true"/>
          <w:lang w:bidi="ar-SA"/>
        </w:rPr>
        <w:t xml:space="preserve">وَ عَیْشٍ وَ سُرُورٍ وَ کُنْتُ قَدِ اجْتَنَبْتُ الزَّوْجَ لَا أَغْتَسِلُ مِنْهُ هَیْبَةً لِرَسُولِ اللَّهِ صلی الله علیه و آله حَتَّی تَمَّتْ لَهُ سَنَتَانِ کَامِلَتَانِ وَ قَدْ ثَمَّرَ </w:t>
      </w:r>
      <w:r>
        <w:rPr>
          <w:rStyle w:val="FootnoteAnchor"/>
          <w:rtl w:val="true"/>
        </w:rPr>
        <w:footnoteReference w:id="1939"/>
      </w:r>
      <w:r>
        <w:rPr>
          <w:rFonts w:ascii="Amiri" w:hAnsi="Amiri" w:eastAsia="Amiri" w:cs="Amiri"/>
          <w:color w:val="111111"/>
          <w:sz w:val="28"/>
          <w:sz w:val="28"/>
          <w:szCs w:val="28"/>
          <w:rtl w:val="true"/>
          <w:lang w:bidi="ar-SA"/>
        </w:rPr>
        <w:t xml:space="preserve">اللَّهُ لَنَا الْأَمْوَالَ وَ أَکْثَرَ لَنَا مِنَ الْخَیْرِ فَکَانَتْ تَحْمِلُ لَنَا الْأَغْنَامُ وَ تَنْبُتُ لَنَا الْأَرْضُ وَ قَدْ أَلْقَی اللَّهُ مَحَبَّتَهُ عَلَی کُلِّ مَنْ رَآهُ فَبَیْنَا هُوَ قَاعِدٌ فِی حَجْرِی إِذَا مَرَّتْ </w:t>
      </w:r>
      <w:r>
        <w:rPr>
          <w:rStyle w:val="FootnoteAnchor"/>
          <w:rtl w:val="true"/>
        </w:rPr>
        <w:footnoteReference w:id="1940"/>
      </w:r>
      <w:r>
        <w:rPr>
          <w:rFonts w:ascii="Amiri" w:hAnsi="Amiri" w:eastAsia="Amiri" w:cs="Amiri"/>
          <w:color w:val="111111"/>
          <w:sz w:val="28"/>
          <w:sz w:val="28"/>
          <w:szCs w:val="28"/>
          <w:rtl w:val="true"/>
          <w:lang w:bidi="ar-SA"/>
        </w:rPr>
        <w:t xml:space="preserve">بِهِ غُنَیْمَاتِی فَأَقْبَلَتْ شَاةٌ مِنَ الْغَنَمِ حَتَّی سَجَدَتْ لَهُ وَ قَبَّلَتْ رَأْسَهُ فَرَجَعَتْ إِلَی صُوَیْحِبَاتِهَا وَ کَانَ یَنْزِلُ عَلَیْهِ فِی کُلِّ یَوْمٍ نُورٌ کَنُورِ الشَّمْسِ فَیَغْشَاهُ ثُمَّ یَنْجَلِی عَنْهُ وَ کَانَ أَخَوَاهُ مِنَ الرَّضَاعَةِ یَخْرُجَانِ فَیَمُرَّانِ بِالْغِلْمَانِ فَیَلْعَبَانِ مَعَهُمْ وَ إِذَا رَآهُمْ مُحَمَّدٌ صلی الله علیه و آله اجْتَنَبَهُمْ وَ أَخَذَ بِیَدِ أَخَوَیْهِ ثُمَّ قَالَ لَهُمَا إِنَّا لَمْ نُخْلَقْ لِهَذَا فَلَمَّا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لَهُ ثَلَاثُ سِنِینَ قَالَ لِی یَوْماً یَا أُمَّاهْ مَا لِی لَا أَرَی أَخَوَیَّ بِالنَّهَارِ قُلْتُ لَهُ یَا بُنَیَّ إِنَّهُمَا یَرْعَیَانِ غُنَیْمَاتٍ قَالَ فَمَا لِی لَا أَخْرُجُ مَعَهُمَا قُلْتُ لَهُ تُحِبُّ ذَلِکَ قَالَ نَعَمْ فَلَمَّا أَصْبَحَ دَهَّنْتُهُ وَ کَحَلْتُهُ وَ عَلَّقْتُ فِی عُنُقِهِ خَیْطاً فِیهِ جَزْعٌ یَمَانِیَّةٌ فَنَزَعَهَا ثُمَّ قَالَ لِی مَهْلًا یَا أُمَّاهْ فَإِنَّ مَعِی مَنْ یَحْفَظُنِی قَالَتْ ثُمَّ دَعَوْتُ بِابْنَیَّ فَقُلْتُ لَهُمَا أُوصِیکُمَا بِمُحَمَّدٍ خَیْراً لَا تُفَارِقَاهُ وَ لْیَکُنْ نُصْبَ أَعْیُنِکُمَا قَالَتْ فَخَرَجَ مَعَ أَخَوَیْهِ فِی الْغَنَمِ فَبَیْنَا هُمْ یَتَرَامَوْنَ بِالْجَلَّةِ یَعْنِی الْبَعْرَ إِذْ هَبَطَ جَبْرَائِیلُ وَ مِیکَائِیلُ وَ مَعَهُمَا طَسْتٌ مِنْ ذَهَبٍ فِیهِ مَاءٌ وَ ثَلْجٌ فَاسْتَخْرَجَاهُ مِنَ الْغَنَمِ وَ الصَّبِیَّةِ فَأَضْجَعَاهُ وَ شَقَّا بَطْنَهُ وَ شَرَحَا صَدْرَهُ فَاسْتَخْرَجَا مِنْهُ نُکْتَةً سَوْدَاءَ وَ غَسَلَاهُ بِذَلِکَ الْمَاءِ وَ الثَّلْجِ وَ حَشَیَا بَطْنَهُ نُوراً وَ مَسَحَا عَلَیْهِ فَعَادَ کَمَا کَانَ قَالَتْ فَلَمَّا رَأَی أَخَوَاهُ ذَلِکَ أَقْبَلَ أَحَدُهُمَا اسْمُهُ ضَمْرَةُ یَعْدُو وَ قَدْ عَلَاهُ النَّفَسُ وَ هُوَ یَقُولُ یَا أُمَّهْ أَدْرِکِی أَخِی مُحَمَّداً وَ مَا أَرَاکِ تُدْرِکِینَهُ قَالَتْ فَقُلْتُ وَ مَا ذَاکَ قَالَ أَتَاهُ رَجُلَانِ عَلَیْهِمَا ثِیَابٌ خُضْرٌ فَاسْتَخْرَجَاهُ مِنْ بَیْنِنَا وَ بَیْنِ الْغَنَمِ فَأَضْجَعَاهُ وَ شَقَّا بَطْنَهُ وَ هُمَا یَتَوَطَّئَانِهِ قَالَتْ فَخَرَجْتُ أَنَا وَ أَبُوهُ وَ نِسْوَةٌ مِنَ الْحَیِّ فَإِذَا أَنَا بِهِ قَائِماً یَنْظُرُ إِلَی السَّمَاءِ کَأَنَّ الشَّمْسَ تَطْلُعُ مِنْ وَجْهِهِ فَالْتَزَمْتُهُ وَ الْتَزَمَهُ أَبُوهُ وَ وَ اللَّهِ لَکَأَنَّمَا غُمِسَ فِی الْمِسْکِ غَمْسَةً وَ قَالَ لَهُ أَبُوهُ یَا بُنَیَّ مَا لَکَ قَالَ خَیْرٌ یَا أَبَهْ أَتَانِی رَجُلَانِ انْقَضَّا عَلَیَّ مِنَ السَّمَاءِ کَمَا یَنْقَضُّ الطَّیْرُ </w:t>
      </w:r>
      <w:r>
        <w:rPr>
          <w:rStyle w:val="FootnoteAnchor"/>
          <w:rtl w:val="true"/>
        </w:rPr>
        <w:footnoteReference w:id="1941"/>
      </w:r>
      <w:r>
        <w:rPr>
          <w:rFonts w:ascii="Amiri" w:hAnsi="Amiri" w:eastAsia="Amiri" w:cs="Amiri"/>
          <w:color w:val="111111"/>
          <w:sz w:val="28"/>
          <w:sz w:val="28"/>
          <w:szCs w:val="28"/>
          <w:rtl w:val="true"/>
          <w:lang w:bidi="ar-SA"/>
        </w:rPr>
        <w:t xml:space="preserve">فَأَضْجَعَانِی وَ شَقَّا بَطْنِی وَ حَشَیَاهُ بِشَیْ‌ءٍ کَانَ مَعَهُمَا مَا رَأَیْتُ أَلْیَنَ مِنْهُ وَ لَا أَطْیَبَ رِیحاً وَ مَسَحَا عَلَی بَطْنِی فَعُدْتُ کَمَا کُنْتُ ثُمَّ وَزَنَانِی بِعَشَرَةٍ مِنْ أُمَّتِی فَرَجَحْتُهُمْ فَقَالَ أَحَدُهُمَا فَلَوْ وَزَنْتَهُ بِأُمَّتِهِ کُلِّهَا لَرَجَحَ وَ طَارَا کَذَلِکَ حَتَّی دَخَلَا السَّمَاءَ قَالَتْ فَحَمَلْنَاهُ إِلَی خِیَمٍ لَنَا فَقَالَ النَّاسُ اذْهَبُوا بِهِ إِلَی کَاهِنٍ حَتَّی یَنْظُرَ إِلَیْهِ وَ یُدَاوِیَهُ فَقَالَ مُحَمَّدٌ مَا بِی شَیْ‌ءٌ مِمَّا تَذْکُرُونَ وَ إِنِّی أَرَی نَفْسِی سَلِیمَةً وَ فُؤَادِی صَحِیحاً بِحَمْدِ اللَّهِ فَقَالَ النَّاسُ أَصَابَهُ لَمَمٌ أَوْ طَائِفٌ </w:t>
      </w:r>
      <w:r>
        <w:rPr>
          <w:rStyle w:val="FootnoteAnchor"/>
          <w:rtl w:val="true"/>
        </w:rPr>
        <w:footnoteReference w:id="1942"/>
      </w:r>
      <w:r>
        <w:rPr>
          <w:rFonts w:ascii="Amiri" w:hAnsi="Amiri" w:eastAsia="Amiri" w:cs="Amiri"/>
          <w:color w:val="111111"/>
          <w:sz w:val="28"/>
          <w:sz w:val="28"/>
          <w:szCs w:val="28"/>
          <w:rtl w:val="true"/>
          <w:lang w:bidi="ar-SA"/>
        </w:rPr>
        <w:t xml:space="preserve">مِنَ الْجِنِ </w:t>
      </w:r>
    </w:p>
    <w:p>
      <w:pPr>
        <w:pStyle w:val="BookText"/>
        <w:rPr/>
      </w:pPr>
      <w:r>
        <w:rPr>
          <w:rFonts w:ascii="Amiri" w:hAnsi="Amiri" w:eastAsia="Amiri" w:cs="Amiri"/>
          <w:color w:val="111111"/>
          <w:sz w:val="28"/>
          <w:sz w:val="28"/>
          <w:szCs w:val="28"/>
          <w:rtl w:val="true"/>
          <w:lang w:bidi="ar-SA"/>
        </w:rPr>
        <w:t xml:space="preserve">قَالَتْ فَغَلَبُونِی عَلَی رَأْیِی حَتَّی انْطَلَقْتُ بِهِ إِلَی کَاهِنٍ فَقَصَصْتُ قِصَّتَهُ قَالَ دَعِینِی أَنْ أَسْمَعَ مِنَ الْغُلَامِ فَإِنَّ الْغُلَامَ أَبْصَرُ بِأَمْرِهِ مِنْکُمْ تَکَلَّمْ یَا غُلَامُ قَالَتْ حَلِیمَةُ فَقَصَّ ابْنِی مُحَمَّدٌ صلی الله علیه و آله قِصَّتَهُ مِنْ أَوَّلِهَا إِلَی آخِرِهَا فَوَثَبَ الْکَاهِنُ قَائِماً عَلَی قَدَمَیْهِ وَ ضَمَّهُ إِلَی صَدْرِهِ وَ نَادَی بِأَعْلَی صَوْتِهِ یَا آلَ الْعَرَبِ یَا آلَ الْعَرَبِ مِنْ شَرٍّ قَدِ اقْتَرَبَ اقْتُلُوا هَذَا الْغُلَامَ وَ اقْتُلُونِی مَعَهُ فَإِنَّکُمْ إِنْ تَرَکْتُمُوهُ وَ أَدْرَکَ مُدْرَکَ الرِّجَالِ لَیُسَفِّهَنَّ أَحْلَامَکُمْ وَ لَیُبْدِلَنَّ أَدْیَانَکُمْ وَ لَیَدْعُوَنَّکُمْ إِلَی رَبٍّ لَا تَعْرِفُونَهُ وَ دِینٍ تُنْکِرُونَهُ قَالَتْ فَلَمَّا سَمِعْتُ مَقَالَتَهُ انْتَزَعْتُهُ مِنْ یَدِهِ وَ قُلْتُ أَنْتَ أَعْتَهُ </w:t>
      </w:r>
      <w:r>
        <w:rPr>
          <w:rStyle w:val="FootnoteAnchor"/>
          <w:rtl w:val="true"/>
        </w:rPr>
        <w:footnoteReference w:id="1943"/>
      </w:r>
      <w:r>
        <w:rPr>
          <w:rFonts w:ascii="Amiri" w:hAnsi="Amiri" w:eastAsia="Amiri" w:cs="Amiri"/>
          <w:color w:val="111111"/>
          <w:sz w:val="28"/>
          <w:sz w:val="28"/>
          <w:szCs w:val="28"/>
          <w:rtl w:val="true"/>
          <w:lang w:bidi="ar-SA"/>
        </w:rPr>
        <w:t>وَ أَجَنُّ مِنِ ابْنِی وَ لَوْ عَلِمْتُ أَنَّ هَذَا یَکُونُ مِنْکَ مَا أَتَیْتُکَ بِهِ اطْلُبْ لِنَفْسِکَ مَنْ یَقْتُلُکَ فَإِنَّا لَا نَقْتُلُ مُحَمَّداً فَاحْتَمَلْتُهُ وَ أَتَیْتُ بِهِ مَنْزِلِی فَمَا بَقِیَ یَوْمَئِذٍ فِی بَنِی سَعْدٍ بَیْتٌ إِلَّا وَ وُجِدَ مِنْهُ رِیحُ الْمِسْکِ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کَانَ یَنْقَضُّ عَلَیْهِ کُلَّ یَوْمٍ طَیْرَانِ أَبْیَضَانِ یَغِیبَانِ فِی ثِیَابِهِ وَ لَا یَظْهَرَانِ فَلَمَّا رَأَی أَبُوهُ ذَلِکَ قَالَ لِی یَا حَلِیمَةُ إِنَّا لَا نَأْمَنُ عَلَی هَذَا الْغُلَامِ وَ قَدْ خَشِیتُ عَلَیْهِ مِنْ تُبَّاعِ </w:t>
      </w:r>
      <w:r>
        <w:rPr>
          <w:rStyle w:val="FootnoteAnchor"/>
          <w:rtl w:val="true"/>
        </w:rPr>
        <w:footnoteReference w:id="1944"/>
      </w:r>
      <w:r>
        <w:rPr>
          <w:rFonts w:ascii="Amiri" w:hAnsi="Amiri" w:eastAsia="Amiri" w:cs="Amiri"/>
          <w:color w:val="111111"/>
          <w:sz w:val="28"/>
          <w:sz w:val="28"/>
          <w:szCs w:val="28"/>
          <w:rtl w:val="true"/>
          <w:lang w:bidi="ar-SA"/>
        </w:rPr>
        <w:t xml:space="preserve">الْکَهَنَةِ فَأَلْحِقِیهِ بِأَهْلِهِ قَبْلَ أَنْ یُصِیبَهُ عِنْدَنَا شَیْ‌ءٌ قَالَتْ فَلَمَّا عَزَمْتُ عَلَی ذَلِکَ سَمِعْتُ صَوْتاً فِی جَوْفِ اللَّیْلِ یُنَادِی ذَهَبَ رَبِیعُ الْخَیْرِ وَ أَمَانُ بَنِی سَعْدٍ هَنِیئاً لِبَطْحَاءِ مَکَّةَ إِذَا کَانَ مِثْلُکَ فِیهَا یَا مُحَمَّدُ فَالْآنَ قَدْ أَمِنَتْ أَنْ تَخْرَبَ أَوْ یُصِیبَهَا بُؤْسٌ بِدُخُولِکَ إِلَیْهَا یَا خَیْرَ الْبَشَرِ قَالَتْ فَلَمَّا أَصْبَحْتُ رَکِبْتُ أَتَانِی وَ وَضَعْتُ النَّبِیَّ صلی الله علیه و آله بَیْنَ یَدَیَّ فَلَمْ أَکُنْ أَقْدِرُ أُفَارِقُهُ مِمَّا کُنْتُ أُنَادَی یَمْنَةً وَ یَسْرَةً حَتَّی انْتَهَیْتُ بِهِ إِلَی الْبَابِ الْأَعْظَمِ مِنْ أَبْوَابِ مَکَّةَ وَ عَلَیْهِ جَمَاعَةٌ مُجْتَمِعُونَ فَنَزَلْتُ لِأَقْضِیَ حَاجَةً وَ أَنْزَلْتُ النَّبِیَّ صلی الله علیه و آله فَغَشِیَتْنِی کَالسَّحَابَةِ الْبَیْضَاءِ وَ سَمِعْتُ وَجْبَةً شَدِیدَةً فَفَزِعْتُ وَ جَعَلْتُ أَلْتَفِتُ یَمْنَةً وَ یَسْرَةً وَ نَظَرْتُ فَلَمْ أَرَ النَّبِیَّ صلی الله علیه و آله فَصِحْتُ یَا مَعْشَرَ قُرَیْشٍ الْغُلَامَ الْغُلَامَ قَالُوا وَ مَنِ الْغُلَامُ قُلْتُ مُحَمَّدُ بْنُ آمِنَةَ قَالُوا وَ مِنْ أَیْنَ کَانَ مَعَکِ مُحَمَّدٌ لَعَلَّکِ تَحْلُمِینَ </w:t>
      </w:r>
      <w:r>
        <w:rPr>
          <w:rStyle w:val="FootnoteAnchor"/>
          <w:rtl w:val="true"/>
        </w:rPr>
        <w:footnoteReference w:id="1945"/>
      </w:r>
      <w:r>
        <w:rPr>
          <w:rFonts w:ascii="Amiri" w:hAnsi="Amiri" w:eastAsia="Amiri" w:cs="Amiri"/>
          <w:color w:val="111111"/>
          <w:sz w:val="28"/>
          <w:sz w:val="28"/>
          <w:szCs w:val="28"/>
          <w:rtl w:val="true"/>
          <w:lang w:bidi="ar-SA"/>
        </w:rPr>
        <w:t xml:space="preserve">أَوْ مِنْکِ هَذَیَانٌ قُلْتُ لَا وَ اللَّهِ مَا حَلَمْتُ وَ إِنِّی لَفِی یَقِینٍ مِنْ أَمْرِی فَجَعَلْتُ أَبْکِی وَ أُنَادِی وَا مُحَمَّدَاهْ فَبَیْنَا أَنَا کَذَلِکَ إِذَا أَنَا بِشَیْخٍ کَبِیرٍ فَقَالَ لِی أَیَّتُهَا السَّعْدِیَّةُ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لَکِ لَقِصَّةً عَجِیبَةً قَالَتْ قُلْتُ إِی وَ اللَّهِ لَقِصَّتِی عَجِیبَةٌ مُحَمَّدُ بْنُ آمِنَةَ أَرْضَعْتُهُ ثَلَاثَةَ أَحْوَالٍ </w:t>
      </w:r>
      <w:r>
        <w:rPr>
          <w:rStyle w:val="FootnoteAnchor"/>
          <w:rtl w:val="true"/>
        </w:rPr>
        <w:footnoteReference w:id="1946"/>
      </w:r>
      <w:r>
        <w:rPr>
          <w:rFonts w:ascii="Amiri" w:hAnsi="Amiri" w:eastAsia="Amiri" w:cs="Amiri"/>
          <w:color w:val="111111"/>
          <w:sz w:val="28"/>
          <w:sz w:val="28"/>
          <w:szCs w:val="28"/>
          <w:rtl w:val="true"/>
          <w:lang w:bidi="ar-SA"/>
        </w:rPr>
        <w:t xml:space="preserve">لَا أُفَارِقُهُ لَیْلَهُ وَ نَهَارَهُ فَنَعَشَنِیَ </w:t>
      </w:r>
      <w:r>
        <w:rPr>
          <w:rStyle w:val="FootnoteAnchor"/>
          <w:rtl w:val="true"/>
        </w:rPr>
        <w:footnoteReference w:id="1947"/>
      </w:r>
      <w:r>
        <w:rPr>
          <w:rFonts w:ascii="Amiri" w:hAnsi="Amiri" w:eastAsia="Amiri" w:cs="Amiri"/>
          <w:color w:val="111111"/>
          <w:sz w:val="28"/>
          <w:sz w:val="28"/>
          <w:szCs w:val="28"/>
          <w:rtl w:val="true"/>
          <w:lang w:bidi="ar-SA"/>
        </w:rPr>
        <w:t xml:space="preserve">اللَّهُ بِهِ وَ أَنْضَرَ وَجْهِی </w:t>
      </w:r>
      <w:r>
        <w:rPr>
          <w:rStyle w:val="FootnoteAnchor"/>
          <w:rtl w:val="true"/>
        </w:rPr>
        <w:footnoteReference w:id="1948"/>
      </w:r>
      <w:r>
        <w:rPr>
          <w:rFonts w:ascii="Amiri" w:hAnsi="Amiri" w:eastAsia="Amiri" w:cs="Amiri"/>
          <w:color w:val="111111"/>
          <w:sz w:val="28"/>
          <w:sz w:val="28"/>
          <w:szCs w:val="28"/>
          <w:rtl w:val="true"/>
          <w:lang w:bidi="ar-SA"/>
        </w:rPr>
        <w:t xml:space="preserve">وَ مَنَّ عَلَیَّ وَ أَفْضَلَ بِبَرَکَتِهِ حَتَّی إِذَا ظَنَنْتُ أَنِّی قَدْ بَلَغْتُ بِهِ الْغَایَةَ أَدَّیْتُ إِلَی أُمِّهِ الْأَمَانَةَ لِأَخْرُجَ مِنْ عَهْدِی وَ أَمَانَتِی فَاخْتُلِسَ مِنِّی اخْتِلَاساً قَبْلَ أَنْ یَمَسَّ قَدَمُهُ الْأَرْضَ وَ إِنِّی أَحْلِفُ بِإِلَهِ إِبْرَاهِیمَ لَئِنْ لَمْ أَجِدْهُ لَأَرْمِیَنَّ بِنَفْسِی مِنْ حَالِقِ </w:t>
      </w:r>
      <w:r>
        <w:rPr>
          <w:rStyle w:val="FootnoteAnchor"/>
          <w:rtl w:val="true"/>
        </w:rPr>
        <w:footnoteReference w:id="1949"/>
      </w:r>
      <w:r>
        <w:rPr>
          <w:rFonts w:ascii="Amiri" w:hAnsi="Amiri" w:eastAsia="Amiri" w:cs="Amiri"/>
          <w:color w:val="111111"/>
          <w:sz w:val="28"/>
          <w:sz w:val="28"/>
          <w:szCs w:val="28"/>
          <w:rtl w:val="true"/>
          <w:lang w:bidi="ar-SA"/>
        </w:rPr>
        <w:t xml:space="preserve">الْجَبَلِ قَالَتْ وَ قَالَ لِیَ الشَّیْخُ لَا تَبْکِی أَیَّتُهَا السَّعْدِیَّةُ ادْخُلِی عَلَی هُبَلَ فَتَضَرَّعِی إِلَیْهِ فَلَعَلَّهُ یَرُدُّهُ عَلَیْکِ فَإِنَّهُ الْقَوِیُّ عَلَی ذَلِکِ الْعَالِمُ بِأَمْرِهِ قَالَتْ فَقُلْتُ لَهُ أَیُّهَا الشَّیْخُ کَأَنَّکَ لَمْ تَشْهَدْ وِلَادَةَ مُحَمَّدٍ لَیْلَةَ وُلِدَ مَا نَزَلَ بِاللَّاتِ وَ الْعُزَّی فَقَالَ لِی أَیَّتُهَا السَّعْدِیَّةُ إِنِّی أَرَاکِ جَزِعَةً فَأَنَا أَدْخُلُ عَلَی هُبَلَ وَ أَذْکُرُ أَمْرَکِ لَهُ فَقَدْ قُطِعَتْ أَکْبَادُنَا بِبُکَائِکِ مَا لِأَحَدٍ مِنَ النَّاسِ عَلَی هَذَا صَبْرٌ قَالَتْ فَقَعَدْتُ مَکَانِی مُتَحَیِّرَةً وَ دَخَلَ الشَّیْخُ عَلَی هُبَلَ وَ عَیْنَاهُ تَذْرِفَانِ بِالدُّمُوعِ فَسَجَدَ لَهُ طَوِیلًا وَ طَافَ بِهِ أُسْبُوعاً ثُمَّ نَادَی یَا عَظِیمَ الْمَنِّ یَا قَوِیّاً فِی الْأُمُورِ إِنَّ مِنَّتَکَ عَلَی قُرَیْشٍ لَکَثِیرَةٌ وَ هَذِهِ السَّعْدِیَّةَ رَضِیعَةُ مُحَمَّدٍ تَبْکِی قَدْ قَطَعَ بُکَاؤُهَا الْأَنْیَاطَ </w:t>
      </w:r>
      <w:r>
        <w:rPr>
          <w:rStyle w:val="FootnoteAnchor"/>
          <w:rtl w:val="true"/>
        </w:rPr>
        <w:footnoteReference w:id="1950"/>
      </w:r>
      <w:r>
        <w:rPr>
          <w:rFonts w:ascii="Amiri" w:hAnsi="Amiri" w:eastAsia="Amiri" w:cs="Amiri"/>
          <w:color w:val="111111"/>
          <w:sz w:val="28"/>
          <w:sz w:val="28"/>
          <w:szCs w:val="28"/>
          <w:rtl w:val="true"/>
          <w:lang w:bidi="ar-SA"/>
        </w:rPr>
        <w:t xml:space="preserve">وَ أَبْرَزَ الْعَذَارَی فَإِنْ رَأَیْتَ أَنْ تَرُدَّهُ عَلَیْهَا إِنْ شِئْتَ قَالَتْ فَارْتَجَّ وَ اللَّهِ الصَّنَمُ وَ تَنَکَّسَ وَ مَشَی عَلَی رَأْسِهِ وَ سَمِعْتُ مِنْهُ صَوْتاً یَقُولُ أَیُّهَا الشَّیْخُ أَنْتَ فِی غُرُورٍ مَا لِی وَ لِمُحَمَّدٍ وَ إِنَّمَا یَکُونُ هَلَاکُنَا عَلَی یَدَیْهِ وَ إِنَّ رَبَّ مُحَمَّدٍ لَمْ یَکُنْ لِیُضَیِّعَهُ وَ یَحْفَظُهُ أَبْلِغْ عَبْدَةَ الْأَوْثَانِ أَنَّ مَعَهُ الذَّبْحَ الْأَکْبَرَ إِلَّا أَنْ یَدْخُلُوا فِی دِینِهِ قَالَتْ فَخَرَجَ الشَّیْخُ فَزِعاً مَرْعُوباً نَسْمَعُ لِسِنِّهِ قَعْقَعَةً </w:t>
      </w:r>
      <w:r>
        <w:rPr>
          <w:rStyle w:val="FootnoteAnchor"/>
          <w:rtl w:val="true"/>
        </w:rPr>
        <w:footnoteReference w:id="1951"/>
      </w:r>
      <w:r>
        <w:rPr>
          <w:rFonts w:ascii="Amiri" w:hAnsi="Amiri" w:eastAsia="Amiri" w:cs="Amiri"/>
          <w:color w:val="111111"/>
          <w:sz w:val="28"/>
          <w:sz w:val="28"/>
          <w:szCs w:val="28"/>
          <w:rtl w:val="true"/>
          <w:lang w:bidi="ar-SA"/>
        </w:rPr>
        <w:t xml:space="preserve">وَ لِرُکْبَتَیْهِ </w:t>
      </w:r>
      <w:r>
        <w:rPr>
          <w:rStyle w:val="FootnoteAnchor"/>
          <w:rtl w:val="true"/>
        </w:rPr>
        <w:footnoteReference w:id="1952"/>
      </w:r>
      <w:r>
        <w:rPr>
          <w:rFonts w:ascii="Amiri" w:hAnsi="Amiri" w:eastAsia="Amiri" w:cs="Amiri"/>
          <w:color w:val="111111"/>
          <w:sz w:val="28"/>
          <w:sz w:val="28"/>
          <w:szCs w:val="28"/>
          <w:rtl w:val="true"/>
          <w:lang w:bidi="ar-SA"/>
        </w:rPr>
        <w:t xml:space="preserve">اصْطِکَاکاً یَقُولُ </w:t>
      </w:r>
      <w:r>
        <w:rPr>
          <w:rStyle w:val="FootnoteAnchor"/>
          <w:rtl w:val="true"/>
        </w:rPr>
        <w:footnoteReference w:id="1953"/>
      </w:r>
      <w:r>
        <w:rPr>
          <w:rFonts w:ascii="Amiri" w:hAnsi="Amiri" w:eastAsia="Amiri" w:cs="Amiri"/>
          <w:color w:val="111111"/>
          <w:sz w:val="28"/>
          <w:sz w:val="28"/>
          <w:szCs w:val="28"/>
          <w:rtl w:val="true"/>
          <w:lang w:bidi="ar-SA"/>
        </w:rPr>
        <w:t xml:space="preserve">لِی یَا حَلِیمَةُ مَا رَأَیْتُ مِنْ هُبَلَ مِثْلَ هَذَا فَاطْلُبِی </w:t>
      </w:r>
    </w:p>
    <w:p>
      <w:pPr>
        <w:pStyle w:val="BookText"/>
        <w:rPr/>
      </w:pPr>
      <w:r>
        <w:rPr>
          <w:rFonts w:ascii="Amiri" w:hAnsi="Amiri" w:eastAsia="Amiri" w:cs="Amiri"/>
          <w:color w:val="111111"/>
          <w:sz w:val="28"/>
          <w:sz w:val="28"/>
          <w:szCs w:val="28"/>
          <w:rtl w:val="true"/>
          <w:lang w:bidi="ar-SA"/>
        </w:rPr>
        <w:t>ابْنَکِ إِنِّی أَرَی لِهَذَا الْغُلَامِ شَأْناً عَظِیماً قَالَتْ فَقُلْتُ لِنَفْسِی کَمْ تَکْتُمُ مِنْ أَمْرِهِ عَبْدَ الْمُطَّلِبِ أُبْلِغُهُ الْخَبَرَ قَبْلَ أَنْ یَأْتِیَهُ مِنْ غَیْرِی قَالَتْ فَدَخَلْتُ عَلَی عَبْدِ الْمُطَّلِبِ فَلَمَّا نَظَرَ إِلَیَّ قَالَ لِی یَا حَلِیمَةُ مَا لِی أَرَاکِ جَزِعَةً بَاکِیَةً وَ لَا أَرَی مَعَکِ مُحَمَّداً قَالَتْ قُلْتُ یَا أَبَا الْحَارِثِ جِئْتُ بِمُحَمَّدٍ أَسَرَّ مَا کَانَ فَلَمَّا صِرْتُ عَلَی الْبَابِ الْأَعْظَمِ مِنْ أَبْوَابِ مَکَّةَ نَزَلْتُ لِأَقْضِیَ حَاجَةً فَاخْتُلِسَ مِنِّی اخْتِلَاساً قَبْلَ أَنْ یَمَسَّ قَدَمُهُ الْأَرْضَ فَقَالَ لِیَ اقْعُدِی یَا حَلِیمَةُ قَالَتْ ثُمَّ عَلَا الصَّفَا فَنَادَی یَا آلَ غَالِبٍ یَعْنِی یَا آلَ قُرَیْشٍ فَاجْتَمَعَ إِلَیْهِ الرِّجَالُ فَقَالُوا لَهُ قُلْ یَا أَبَا الْحَارِثِ فَقَدْ أَجَبْنَاکَ فَقَالَ لَهُمْ إِنَّ ابْنِی مُحَمَّداً قَدْ فُقِدَ قَالُوا لَهُ فَارْکَبْ یَا أَبَا الْحَارِثِ حَتَّی نَرْکَبَ مَعَکَ قَالَتْ فَدَعَا عَبْدُ الْمُطَّلِبِ بِرَاحِلَتِهِ فَرَکِبَهَا وَ رَکِبَ النَّاسُ مَعَهُ فَأَخَذَ أَعْلَی مَکَّةَ وَ انْحَدَرَ عَلَی أَسْفَلِهَا فَلَمَّا أَنْ لَمْ یَرَ شَیْئاً تَرَکَ النَّاسَ وَ اتَّزَرَ بِثَوْبٍ وَ ارْتَدَی بِآخَرَ وَ أَقْبَلَ إِلَی الْبَیْتِ الْحَرَامِ فَطَافَ بِهِ أُسْبُوعاً وَ أَنْشَأَ یَقُولُ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رُدَّ رَاکِبِی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إِلَیَّ وَ اتَّخِذْ عِنْدِی یَداً</w:t>
      </w:r>
    </w:p>
    <w:p>
      <w:pPr>
        <w:pStyle w:val="BookText"/>
        <w:rPr/>
      </w:pPr>
      <w:r>
        <w:rPr>
          <w:rFonts w:ascii="Amiri" w:hAnsi="Amiri" w:eastAsia="Amiri" w:cs="Amiri"/>
          <w:color w:val="111111"/>
          <w:sz w:val="28"/>
          <w:sz w:val="28"/>
          <w:szCs w:val="28"/>
          <w:rtl w:val="true"/>
          <w:lang w:bidi="ar-SA"/>
        </w:rPr>
        <w:t>أَنْتَ الَّذِی جَعَلْتَهُ لِی عَضُداً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إِنَّ مُحَمَّداً لَمْ یُوجَدَا</w:t>
      </w:r>
    </w:p>
    <w:p>
      <w:pPr>
        <w:pStyle w:val="BookText"/>
        <w:rPr/>
      </w:pPr>
      <w:r>
        <w:rPr>
          <w:rFonts w:ascii="Amiri" w:hAnsi="Amiri" w:eastAsia="Amiri" w:cs="Amiri"/>
          <w:color w:val="111111"/>
          <w:sz w:val="28"/>
          <w:sz w:val="28"/>
          <w:szCs w:val="28"/>
          <w:rtl w:val="true"/>
          <w:lang w:bidi="ar-SA"/>
        </w:rPr>
        <w:t xml:space="preserve">فَجَمْعُ قَوْمِی کُلِّهِمْ تَبَدُّداً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فَسَمِعْنَا مُنَادِیاً یُنَادِی مِنْ جَوِّ الْهَوَاءِ مَعَاشِرَ النَّاسِ لَا تَضِجُّوا فَإِنَّ لِمُحَمَّدٍ رَبّاً لَا یُضَیِّعُهُ وَ لَا یَخْذُلُهُ قَالَ عَبْدُ الْمُطَّلِبِ یَا أَیُّهَا الْهَاتِفُ مَنْ لَنَا بِهِ وَ أَیْنَ هُوَ قَالَ بِوَادِی تِهَامَةَ فَأَقْبَلَ عَبْدُ الْمُطَّلِبِ رَاکِباً مُتَسَلِّحاً فَلَمَّا صَارَ فِی بَعْضِ الطَّرِیقِ تَلَقَّاهُ وَرَقَةُ بْنُ نَوْفَلٍ فَصَارَا جَمِیعاً یَسِیرَانِ فَبَیْنَمَا هُمْ کَذَلِکَ إِذَا النَّبِیُّ صلی الله علیه و آله تَحْتَ شَجَرَةٍ وَ قَالَ بَعْضُهُمْ بَیْنَا أَبُو مَسْعُودٍ الثَّقَفِیُّ وَ عَمْرُو بْنُ نَوْفَلٍ یَدُورَانِ عَلَی رَوَاحِلِهِمَا إِذَا هُمَا بِرَسُولِ اللَّهِ قَائِماً عِنْدَ شَجَرَةِ الطَّلْحَةِ وَ هِیَ الْمَوْزُ یَتَنَاوَلُ مِنْ وَرَقِهَا فَقَالَ أَبُو مَسْعُودٍ لِعَمْرٍو شَأْنَکَ بِالْغُلَامِ فَأَقْبَلَ إِلَیْهِ عَمْرٌو وَ هُوَ لَا یَعْرِفُهُ فَقَالَ لَهُ مَنْ أَنْتَ یَا غُلَامُ فَقَالَ أَنَا مُحَمَّدُ بْنُ عَبْدِ اللَّهِ بْنِ عَبْدِ الْمُطَّلِبِ بْنِ هَاشِمٍ فَاحْتَمَلَهُ بَیْنَ یَدَیْهِ عَلَی الرَّاحِلَةِ حَتَّی أَتَی بِهِ عَبْدَ الْمُطَّلِبِ</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إِسْحَاقُ فَحَدَّثَنِی سَلَمَةُ عَنْ مُحَمَّدٍ عَنْ یَزِیدَ عَنِ ابْنِ عَبَّاسٍ أَنَّهُ قَالَ لَمَّا أَنْ رَدَّ اللَّهُ مُحَمَّداً عَلَی عَبْدِ الْمُطَّلِبِ تَصَدَّقَ ذَلِکَ الْیَوْمَ عَلَی فُقَرَاءِ قُرَیْشٍ بِأَلْفِ نَاقَةٍ کَوْمَاءَ </w:t>
      </w:r>
      <w:r>
        <w:rPr>
          <w:rStyle w:val="FootnoteAnchor"/>
          <w:rtl w:val="true"/>
        </w:rPr>
        <w:footnoteReference w:id="1955"/>
      </w:r>
      <w:r>
        <w:rPr>
          <w:rFonts w:ascii="Amiri" w:hAnsi="Amiri" w:eastAsia="Amiri" w:cs="Amiri"/>
          <w:color w:val="111111"/>
          <w:sz w:val="28"/>
          <w:sz w:val="28"/>
          <w:szCs w:val="28"/>
          <w:rtl w:val="true"/>
          <w:lang w:bidi="ar-SA"/>
        </w:rPr>
        <w:t xml:space="preserve">وَ </w:t>
      </w:r>
      <w:bookmarkStart w:id="757" w:name="pg13760_127940"/>
    </w:p>
    <w:p>
      <w:pPr>
        <w:pStyle w:val="BookText"/>
        <w:rPr/>
      </w:pPr>
      <w:bookmarkEnd w:id="757"/>
      <w:r>
        <w:rPr>
          <w:rFonts w:ascii="Amiri" w:hAnsi="Amiri" w:eastAsia="Amiri" w:cs="Amiri"/>
          <w:color w:val="111111"/>
          <w:sz w:val="28"/>
          <w:sz w:val="28"/>
          <w:szCs w:val="28"/>
          <w:rtl w:val="true"/>
          <w:lang w:bidi="ar-SA"/>
        </w:rPr>
        <w:t xml:space="preserve">خَمْسِینَ رِطْلًا مِنْ ذَهَبٍ ثُمَّ جَهَّزَ حَلِیمَةَ بِأَفْضَلِ الْجَهَازِ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حلیمه در روایت دیگری از ابن عباس نیز آمده است که آن را هم به سبب فوایدی که دارد آورده</w:t>
      </w:r>
      <w:r>
        <w:rPr>
          <w:rFonts w:eastAsia="IRNazanin" w:cs="IRNazanin"/>
          <w:color w:val="111111"/>
          <w:sz w:val="28"/>
          <w:szCs w:val="28"/>
          <w:rtl w:val="true"/>
          <w:lang w:bidi="fa-IR"/>
        </w:rPr>
        <w:softHyphen/>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روایت، ماجرا چنان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دیار و روزگار را به خشکسالی درانداخت و آن بلا همه مردم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زمان خود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زمان رسول خدا صلّی الله علیه و آله مردم سخت در مشقت بودند و خاندان ما نیز به خشکسالی گرفتار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زنی سرگردان بودم و در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پی سبزی و گیاهی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گشتم و بر هر گیاهی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ستایش از آن خداوندی است که این مشقت و بلا را بر من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زاده شد، من به حوالی مکه رفتم و سه روز بود که چیزی نخورده بودم و همچون مار به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پسرم را زاییدم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از درد زایمان شکوه کنم یا از مشقتی که کشیده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خواب رفتم و در خواب دیدم مردی آمد و مرا بلند کرد و در رودی سفیدتر از شیر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آب زیاد بنوش تا شیرت زیاد شود، چراکه عزت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روزگار به تو رسیده است، آیا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 ستایشی هستم که در خوشی و ناخوشی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برای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گفتی، به سوی بطحاء رهسپار شو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رزقی وسیع از برایت هست، نام و نشان خود را پنهان کن و کسی را از خود باخبر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بر سینه من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شیرت را زیاد کند و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وسیع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پریدم و دیدم از همه زنان بنی سعد آراسته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بس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سنگین شده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حملشان کنم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شیر روان است؛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اطراف خود مردم بنی سعد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که زن و مرد به مشقت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گذرانند و شکمشان به کمرشان چسبیده و رنگشان پریده و نه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برافراشته چیزی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نه در زمین درختی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و کنار صدای ناله بیماران به گوش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چیزی نمانده بود تا مردمان عرب از گرسنگی و ناتوانی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که به مشقت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گذراند و حالی دگرگون داشت، چون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برخاست، همچون شاهزادگان شده بود و همه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بزرگ برای او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چشم دوخته بودند و از داستان من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پاسخی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دادم و ماجرای خود را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داشتم، چرا که دستور داشتم چنین کنم و در میان بنی سعد هر زنی شوهر داشت، پسری 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دیدم سرهایی که از پیری سفید شده بودند به برکت ولادت رسول خدا دوباره سیاه شده بودند و شنیدیم که آوایی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همه زنان قریش زاییده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خداوند در این سال بر زنان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حرام کرده دختر بزایند، چراکه در میان قریشیان پسری زاده شده که خورشید روز است و ماه شب، خوشا به حال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او شیر دهد، پس به سویش بشتابید ای زنان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کوهی فرود آمدیم و آهنگ آن کردیم که سوی مکه راهی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سعد که از مشقت و تنگنا در رنج بودند همه به راه افتادند و من نیز همراه با پسر خردسالم سوار بر الاغی ماده راهی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الاغ گرچه پیشتر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سیر بود، اما دیگر از شکمش صداهایی شنیده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بس ناخوش بود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پیدا شده بود و افتان و خیزان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با شوهرم بودم در راه از هر گوشه آواهای عجیبی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و بر هر چه گذر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از شادی سر سوی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راهت ادامه بده که به زودی با نوری درخشان و ماهی تابناک باز خواهی گشت، پس نام و نشانت را پنهان کن و از پشت این قوم حرکت کن که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سوی تو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ترسیده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چپ و راستت را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پیش تاز که زنان بنی سعد جلو افتادند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زودتر از ما به نوزادان مکه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شتابان راه پیمودیم و الاغمان تندروتر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مردی به سفیدی برف و بلندقامتی نخل را دیدم که از فراز کوه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تاز که خداوند عزوجل به من امر فرموده تا همه شیاطین رانده شده را از تو دور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دو فرسخی مکه رسیدیم، شب را بیتوته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درختی سبز بر سرم قد افراشته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دور تا دورم آویخته و همچون نخل است و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رطب دارد، و همه زنانی که از قبیله بنی سعد همراهم بودند اطرافم را گرفته بودند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ملکه ما هستی، در همان اوان ناگاه از درخت رطبی در دامانم افتاد، من آن را برداشتم و در دهانم گذاشتم و دیدم همچون عسل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مزّه پیوسته زیر زبانم بود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رسول خدا جدا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شد، ماجرا را پنهان داشتم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برای من امری مقدّر کرده باشد، به وقوع خواهد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افتادیم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روز دوشنبه به مکه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سعد پیش از ما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همراهم بود دیگر گریه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تکان نمیخورد و شیر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این کودک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داشتم این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گفتم که ناگاه کودکم رو به من کرد و چشم گشود و بر رویم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میان مکه رسیدیم، به شوهرم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چه کسی در مکه والاترین مقام را دارد؟ او پرسید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چه کسی در میان قریشیان والاترین مقام را دارد و امسال دارای فرزندی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شوهرم را بر شتر بر جا گذاشتم و سوی بنی مخزوم روانه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زنان بنی سعد پیش از من سوی همه نوزادان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 مانده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بودم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آمدن به مکه پشیمان شدم که ناگاه دیدم عبدالمطّلب که موهایش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شتابان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با صدای بلند ندا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زنان شیرده باقی مانده است؟ من پسرکی یتیم دارم و نزد یتیمان خیری نیست اگر از پدران توقع کرامت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عبدالمطّلب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آن روزگار همچون نخلی بلندقامت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به خیر ای شهریار ندادهنده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شیرخواری داری من به او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نزدیکش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از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بگو بیشتر بگو، خاندان کرامت و 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نشان نیکو، سعادت و بردباری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روزگار در این دو 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پسرکی یتیم به نام محمد دارم، او را به همه زنان بنی سعد عرضه داشتم اما آنان از قبول او خودداری کردند، اکنون آرزو دارم که تو از وجودش سعادتمند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شوهرم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با او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مختار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نزدت باز خواهم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نزد شوهرم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از ماجرا باخبر کردم، گویی خداوند سُروری در دلش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نزدش برو تا مبادا کسی بر تو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خواهرزاده من نیز همراهمان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این سفر چیز خوبی نصیبتان نشده، زنان بنی سعد با ارجمندی شیرخوارانی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اما شما با یک یتیم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خواستم برنگردم، اما گویی خداوند به دلم انداخت که اگر از محمد جدا شوی، رستگار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غیرت برافروختم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زنان بنی سعد هستند و با ارجمندی شیرخوارانی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من بدون هیچ سودی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گردم، به خدا سوگند او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گرچه یتیم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خداوند در او خیر و برکتی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عبدالمطّلب برگشتم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شهریار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مشتاقانه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به سجده افتاد و سپس سرش را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مروه و 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وجود محمد سعادتمند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شادی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جلوی من رفت و مرا نزد آمنه مادر رسول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زنی روبرو شدم که زیباتر از او هیچ بنی بشری را ندیده بودم و رخی چون ماه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به روی من خندید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 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آن سرا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دستم را گرفت و مرا به اتاقی بُرد که رسول خدا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دیدم، رویش چون خورشیدی بود که در روزی ابری درخشش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ایشان را با چنن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خون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تنم به سرعت جریان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آمنه پیامبر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در دامانم گذاشتم چشمانش را گشود تا مرا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چشمانش نوری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همچون برقی که از میان ابرها بیرون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راستم را بر دهانش گذاشتم و دمی از آن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ایشان را بر سینه چپم گذاشتم، اما آن را قبول نکرد و به سمت راستم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شیرخواری عدالت را به او الهام کرده، دانسته که شریکی دارد و در حق او انصاف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سینه راستم برای رسول خدا شیر داشت و سینه چپم برای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نوشید تا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محمد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کسی پیش از من لبانش را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در دامانم خوابید و من به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چشمانش باز است اما گویی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شادی در خود نگنجیدم و شتابان نزد شوهرم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شوهرم به او افتاد، صبر از کف داد و برخاست و به سجده افتاد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بشر هیچ کس را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این پسر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و خواب همه سنگین شد و صداها فرو نشست، من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از محمد نوری درخشان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تابد و مردی با جامه سبز بالای سرش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 بیدار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نوزاد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بر آورد و وقتی او 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پنهان دار که به راستی تو درختی گرانقدر را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هرگز اثرش از میان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هفت روز و شب در مکه اقامت کردیم و من هر روز نزد 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تصمیم گرفتیم تا به زودی راهی شویم، آمنه مرا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خواستی از بطحاء مکه خارج شوی، به من بگو، چراکه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را خوابیدیم و در نیمه شب من برخاستم تا قضای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مردی با جامه سبز کنار سر محمد ایستاده و میان چشمانش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شوهرم را بیدار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این شگفتی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و مقام او را پنهان دار، از وقتی این نوزاد زاده شده، احبار دنیا سر پا ایستاده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شب و روز ندارند، از این دیار کسی توانگرتر از ما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و عازم راه شدیم، من به الاغم سوار شدم و محمد را جلوی خود نشاندم و آمنه نیز آمد تا همراهی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از خوشحالی دست و پا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کوبید و سرش را به سوی آسمان بلند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به سوی کعبه بُرد و من سه بار سجده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به راه افتادیم و به کاروان رسیدیم و مرکَب من از همه چهارپایان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بنی سعد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ابوذُؤَیب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همان الاغی نیست که تو را افتان و خیزان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آن حیوان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قضیه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کار است، خداوند عزوجل به من جان دوباره بخشید و مرا بعد از لاغریم چاق کرد، وای بر شما ای زنان بنی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شما در غفلت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من چه کسی را سوار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من سرور عرب، محمد فرستاده پروردگار جهانیان را سوار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این پسر بهار دنیا و سرسبزی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گوشه و کنار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عمرت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شدی، تو بانوی زنان بنی سعد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چوپانی برخوردم که گوسفندانش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چشم آن گوسفندان به من افتاد، به استقبالم آمدند و آنچنان که دنبال بره هایشان می دوند جلو آمدند و شنیدم کسی از میان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چشمانت را روشن گرداند 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چه کسی را در آغوش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این پسر، محمد است که پروردگار جهانیان او را به سوی همه آدمیزادگان، از اولین تا آخرین،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محمد نیز دمی مرا همراهی کرد و درباره او سفارش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به من کرد و سپس با چشمانی گریان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دیدم نیکی بود و به هر منزلی رسیدم خداوند عزوجل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سرسبزی و برکت و درختان میوه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بنی سعد رسیدم، یعنی به سرزمینی که خشک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نبود و گوسفندان ما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زار و بیمار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رسول خدا صلّی الله علیه و آله در خانه من ساکن شد، گوسفند من چاق و فربه شد و آبستن شد و زایید و در میان بنی سعد فقط گوسفند من بود که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بنی سعد چوپان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جمع کردند و به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گوسفندان حلیمه دختر ابوذُؤَیب آبستن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زایند و فربه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اما گوسفندان ما نه آبستن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زایند و نه هیچ خیری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برای چرا به چراگاه چوپانان دختر ابوذُؤَیب بروید تا گوسفندان شما نیز سیر و فربه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پیامبر، ما پیوسته از وفور نعمت و برکت و مرحمت خداوند برخوردار بودیم و به قوم خود نیکی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و آنان در سایه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از روز ولادت او هیچگاه بول او را ندیدم و هرگز او را به برای طهارت و نظافت نشستم، زیرا همیشه در این کارها کسی بر من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زمان مشخصی برای دفع داشت و تا فردا همان موقع تکرار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در نظرش ناپسندتر از این نبود که کسی بدنش را عریان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تنش را عریان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تا تنش را بپوشانم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بیدار شدم و شنیدم سخنانی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هرگز زیباتر از آن نشنیده بودم،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خدایی جز خدای یگانه نیست، او بسیار پاک بسیار پاک است،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خداوند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در آغاز زبان گشودن گفت و من سخت شگفت 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شدنش همچون بزرگ شدن دیگر پسران نبود و هیچگاه گریه و بدخُلقی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چیزی را با دست چپش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همیشه با دست راستش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زبان گشود به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دست بزند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هر آسودگی و خوشی و شادمانی همراهش بودم و از هیبت رسول خدا از همسرم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گزیدم تا از او ناچار به غسل نشوم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ایشان دو ساله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اموال ما را دوچندان کرده بود و برکت را بر ما سرازیر کرده بود، گوسفندانمان آبستن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 بارور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خداوند محبت ایشان را در دلش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حضرت در دامانم نشسته بود که ناگاه گوسفندانم از کنار ایشان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جلو آمد و به ایشان سجده کرد و سر ایشان را بوسید و سپس نزد همراهانش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نوری همچون نور خورشید بر ایشان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پوشاند و سپس از ایشان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رضاعی ایشان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با پسران همراه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با هم بازی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اما هرگاه محمد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از آنان دوری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دست برادران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به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این کار زاده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 ساله شد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ظهرها برادرانم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گوسفندان را به چرا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 با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موهایش را روغن زدم و چشمانش را سرمه کشیدم و با نخی یک عقیق یمانی در گردنش آویختم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در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همراهی دارم که از من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پسرانم را فراخواندم و به آن 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محمد به نیکوکاری سفارش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از او جدا نشوید و همواره جلوی چشمانتان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برادرانش گوسفندان را بیرون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داشتند سرگین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ناگاه جبرئیل و میکائیل با تشتی از طلا پُر از آب و برف آمدند و محمد را از میان گوسفندان و پسران بیرون کشیدند و او را خواباندند و شکمش را شکافتند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گشودند و نقطه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از آن در آوردند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آب و برف شستند و شکمش را از نور پُر کردند و بر آن دست کشیدند و مثل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برادرانش این را دیدند، یکی از آنان که ضمره نام داشت دوید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نفسش بند آمده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محمد را دریاب که گمان نکنم دیگر دستت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با جامه سبز آمدند و او را از میان ما و گوسفندان بیرون آوردند و خواباندند و شکمش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پدرش و زنان قبیله به راه افتادیم و وقتی نزد او رسیدیم دیدیم ایستاده و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نگرد و انگار خورشید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طلوع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پدرش خودمان را به او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گویا در مشک غوطه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اتفاقی برایت افتاده؟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است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آسمان همچون پرنده بر من فرود آمدند و مرا خواباندند و شکمم را شکافتند و آن را از چیزی بسیار نرم و خوشبو که به همراه داشتند انباشتند و سپس بر شکمم دست کشیدند و شکمم مثل 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با ده تن از امتم وزن کردند و من بر آنان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همه امتش وزن کنی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سنگینی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پرواز کردند و به آسمان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خیمه خود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کاهن ببرید تا ببیندش و درمانش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هیچ یک از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نیفتاده، من شکر خدا تندرستم و قلبم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یا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نظر خود را بر من تحمیل کردند و مرا واداشتند تا او را نزد کاهن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ماجرای او را برای کاهن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از خود این پسر بشنوم، او حال خود را بهتر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پسرم محمد ماجرای خود را از اول تا آخر برای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کاهن جلو پرید و بر پا شد و محمد را به سینه فشرد و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شرّی که نزدیک شده، این پسر را بکُشید و مرا نیز با او بکُشید، اگر او را رها کنید و به بلوغ برسد، رویاهایتان را بر 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ادیانتان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شما را به پروردگاری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شناسیدش و به دینی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سخنانش را شنیدم محمد را از دستش در آوردم و به او گفتم تو از پسر من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مجنون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چنین سخنانی بگویی هرگز او را نزدت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در پی کسی باش که خودت را بکُشد، ما محمد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محمد را برداشتم و به خانه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بوی مشک در همه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بنی سعد پیچیده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دو پرنده سفید بر محمد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و در جامه او ناپدید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بیرون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وقتی این ماجرا را دید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پسر نگران هستم و بر او از دست پیروان کاهنان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کنار ما اتفاقی برایش بیافتد، او را نزد خاندانش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بر این کار مصمم شدم، در دل شب شنیدم که صدایی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برکت و امنیت بنی سعد گذشت، خوشا به حال بطحاء مکه اگر چون تویی ای محمد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باشد، ای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 ورود تو از ویرانی و بدبختی در امان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من بر الاغ ماده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سوار شدم و محمد را جلویم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توانستم او را از خود جدا کنم و در راه از چپ و راست همه چیز مرا ندا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دروازه بزرگ مکه رسیدیم دیدم جماعتی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گرد هم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شدم تا قضای حاجت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نیز پیاده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همچون ابری سفید بالای سرم پدیدار شد و سر و صدای زیادی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و به چپ و راستم نگریستم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محمد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زدم 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پسر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کجا با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خواب 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یا هذیان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مطمئن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دست به گریه گذاشتم و ندا سر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ناگاه پیرمردی کهنسال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اهل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تو ماجرایی عجیب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 ماجرای من بسیار عجیب است، سه سال محمد پسر آمنه را شیر دادم و شب و روز او را از خود جدا نکردم و خداوند به برکت او مرا زنده کرد و شادابی را به من بازگرداند و بر من منت نهاد و لطف کرد، وقتی پنداشتم او را به سرانجامی که باید رسانده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آمدم تا امانت را به مادرش ادا کنم و به قول و قرارم عمل کنم، اما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پایش به زمین برسد او را از من ربودند، به خدای ابراهیم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اگر او را نیابم، خودم را از نوک کوه پایین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نکن ای زن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هراسان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و اکنون نزد هُبَل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روم و درخواست تو را برایش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جگرمان از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کباب شد، هیچ یک از این مردم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در این وضع خویشتنداری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سرگشته بر جا نشستم و آن پیرمرد در حالی که چشمانش پُر از اشک بود، نزد هُبَل رفت و در برابر آن بُت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کرد و هفت بار به دورش طواف کرد و سپس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والامقام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نیرومند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قریشیان بسیار منت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دایه محمد است، گریان است و قلبش از گریه ایستاده، اگر 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او را به وی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ناگاه آن بت لرزید و شکاف خورد و واژگون شد و از میانش صدایی شنیدم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غفلت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 مرا با محمد چه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پروردگار محمد نمیگذارد او از بین برود و از او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بت پرستان بگو که او کشتاری بزرگ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دین او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پیرمرد ترسان و لرزان برگشت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شنیدم که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زانوانش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سایید،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از هُبل چنین چیزی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پسرت را پیدا کن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او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گفتم چرا ماجرا را از عبدالمطّلب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دیگری بشنود خودت به او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نزد عبدالمطّلب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و 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چرا محمد همراهت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صحیح و سالم آوردم، وقتی به دروازه بزرگ مکه رسیدم، پیاده شدم تا قضای حاجت کنم اما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پایش به زمین برسد او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حلیمه تو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بالای صفا رفت و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آل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همه مردان دورش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تا اجابت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 ناپدید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 تا با تو راهی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شترش را خواست و بر آن سوار شد و مردم نیز همراهش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بلندی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رفت و سوی دشت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سرازیر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ندید، مردم را واگذاشت ازاری بر پا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تن کرد و به طرف بیت الله الحرام رفت و هفت مرتبه طواف کرد و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سوارکار من محمد را به من بازگردان، این لطف را برایم انجام بده و او را به من بازگردان،</w:t>
      </w:r>
    </w:p>
    <w:p>
      <w:pPr>
        <w:pStyle w:val="BookText"/>
        <w:rPr/>
      </w:pPr>
      <w:r>
        <w:rPr>
          <w:rFonts w:ascii="IRNazanin" w:hAnsi="IRNazanin" w:eastAsia="IRNazanin"/>
          <w:color w:val="111111"/>
          <w:sz w:val="28"/>
          <w:sz w:val="28"/>
          <w:szCs w:val="28"/>
          <w:rtl w:val="true"/>
          <w:lang w:bidi="fa-IR"/>
        </w:rPr>
        <w:t>تو خود او را پشتوانه من قرار دادی، پروردگارا اگر محمد پیدا نشود، همه قوم من متفرق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از میان آسمان ندا رسید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فریاد نکنید، محمد پروردگاری دارد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او از بین برود و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توانیم او را ببینیم، او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سوار شد و سلاح بر گرفت 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ورقة بن نوفل او را دید و همه با هم سوی پیامبر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پیامبر صلّی الله علیه و آله زیر درختی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ثقفی و عمرو بن نوفل داشتند با شتران خود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دیدند رسول خدا کنار یک درخت موز ایستاده و دارد از برگ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ابومسعود به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نزد حضرت رفت و چون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پسر؟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محمد بن عبدالله بن عبدالمطّلب بن هاشم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نیز ایشان را جلوی خود بر شتر نشاند و نزد عبدالمطّلب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از محمد از یزید از ابن عباس برایم روایت کرد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پیامبر صلّی الله علیه و آله را به عبدالمطّلب بازگرداند، در آن روز او هزار ناقه قیمتی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و پنجاه رطل طلا به تهیدستان قریش صدقه داد و بهترین توشه را برای سفر حلیمه فراهم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از بخش دوم</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373940_3264237689"/>
      <w:bookmarkStart w:id="759" w:name="_Toc303"/>
      <w:bookmarkEnd w:id="758"/>
      <w:r>
        <w:rPr>
          <w:rtl w:val="true"/>
        </w:rPr>
        <w:t>«</w:t>
      </w:r>
      <w:r>
        <w:rPr/>
        <w:t>26</w:t>
      </w:r>
      <w:r>
        <w:rPr>
          <w:rtl w:val="true"/>
        </w:rPr>
        <w:t>»</w:t>
      </w:r>
      <w:bookmarkEnd w:id="759"/>
    </w:p>
    <w:p>
      <w:pPr>
        <w:pStyle w:val="BookText"/>
        <w:rPr/>
      </w:pPr>
      <w:r>
        <w:rPr>
          <w:rFonts w:ascii="Amiri" w:hAnsi="Amiri" w:eastAsia="Amiri" w:cs="Amiri"/>
          <w:color w:val="111111"/>
          <w:sz w:val="28"/>
          <w:sz w:val="28"/>
          <w:szCs w:val="28"/>
          <w:rtl w:val="true"/>
          <w:lang w:bidi="ar-SA"/>
        </w:rPr>
        <w:t>وَ رُوِیَ أَنَّهُ لَمَّا سَلَّمَتْهُ أُمُّهُ إِلَی حَلِیمَةَ السَّعْدِیَّةِ لِتُرْضِعَهُ وَ قَامَتْ سُوقَ عُکَاظَ انْطَلَقَتْ بِهِ إِلَی عَرَّافٍ مِنْ هُذَیْلٍ یُرِیهِ النَّاسُ صِبْیَانَهُمْ فَلَمَّا نَظَرَ إِلَیْهِ صَاحَ یَا مَعْشَرَ هُذَیْلٍ یَا مَعْشَرَ الْعَرَبِ فَاجْتَمَعَ النَّاسُ مِنْ أَهْلِ الْمَوَاسِمِ فَقَالَ اقْتُلُوا هَذَا الصَّبِیَّ فَانْسَلَّتْ بِهِ حَلِیمَةُ فَجَعَلَ النَّاسُ یَقُولُونَ أَیُّ صَبِیٍّ فَیَقُولُ هَذَا الصَّبِیُّ فَلَا یَرَوْنَ شَیْئاً قَدِ انْطَلَقَتْ بِهِ أُمُّهُ فَیُقَالُ مَا هُوَ فَیَقُولُ رَأَیْتُ غُلَاماً وَ آلِهَتِهِ لَیَقْتُلَنَّ أَهْلَ دِینِکُمْ وَ لَیَکْسِرَنَّ آلِهَتَکُمْ وَ لَیُظْهِرَنَّ أَمْرَهُ عَلَیْکُمْ فَطُلِبَ بِعُکَاظَ فَلَمْ یُوجَدْ وَ رَجَعَتْ بِهِ حَلِیمَةُ إِلَی مَنْزِلِهَا فَکَانَتْ بَعْدُ لَا تَعْرِضُهُ لِعَرَّافٍ وَ لَا لِأَحَدٍ مِنَ النَّاسِ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پیامبر ایشان را به حلیمه سَعدیّه سپرد تا به ایشان شیر دهد، او با حضرت به بازار عکاظ رفت و بر فال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اهل هُذیل گذر کرد که مردم کودکان خود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و به او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 فال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به حضرت افتاد، فریاد برآورد که ای جماعت هُذیل و ای جماعت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مردمانی که عازم حج بودند دورش جمع شدند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کودک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پیامبر را پنهان کرد و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کودک را؟ فال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کودک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چیزی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چون مادر رضاعی حضرت ایشان را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خدایان سوگند پسری را دیدم که اهل دینتان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خدایانتان را در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از سوی خود امری بر شما 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بازار عکاظ به دنبال حضرت گشتند اما ایشان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ایشان را به منزل خود برد و دیگر ایشان را نه به فال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بینان عرضه داشت و نه به هیچ کس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0" w:name="__RefHeading___Toc373942_3264237689"/>
      <w:bookmarkStart w:id="761" w:name="_Toc304"/>
      <w:bookmarkEnd w:id="760"/>
      <w:r>
        <w:rPr>
          <w:rtl w:val="true"/>
        </w:rPr>
        <w:t>«</w:t>
      </w:r>
      <w:r>
        <w:rPr/>
        <w:t>27</w:t>
      </w:r>
      <w:r>
        <w:rPr>
          <w:rtl w:val="true"/>
        </w:rPr>
        <w:t>»</w:t>
      </w:r>
      <w:bookmarkEnd w:id="761"/>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بِإِسْنَادٍ </w:t>
      </w:r>
      <w:r>
        <w:rPr>
          <w:rStyle w:val="FootnoteAnchor"/>
          <w:rtl w:val="true"/>
        </w:rPr>
        <w:footnoteReference w:id="1957"/>
      </w:r>
      <w:r>
        <w:rPr>
          <w:rFonts w:ascii="Amiri" w:hAnsi="Amiri" w:eastAsia="Amiri" w:cs="Amiri"/>
          <w:color w:val="111111"/>
          <w:sz w:val="28"/>
          <w:sz w:val="28"/>
          <w:szCs w:val="28"/>
          <w:rtl w:val="true"/>
          <w:lang w:bidi="ar-SA"/>
        </w:rPr>
        <w:t>ذَکَرَهُ عَنْ شَدَّادِ بْنِ أَوْسٍ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رَسُولُ اللَّهِ صلی الله علیه و آله یُحَدِّثُنَا عَلَی بَابِ الْحُجُرَاتِ إِذْ أَقْبَلَ شَیْخٌ مِنْ بَنِی عَامِرٍ هُوَ مَدَرَةُ قَوْمِهِ وَ سَیِّدُهُمْ شَیْخٌ کَبِیرٌ یَتَوَکَّأُ عَلَی عَصَاهُ فَمَثُلَ بَیْنَ یَدَیْ رَسُولِ اللَّهِ صلی الله علیه و آله وَ نَسَبَهُ إِلَی جَدِّهِ فَقَالَ یَا ابْنَ عَبْدِ الْمُطَّلِبِ إِنِّی أُنْبِئْتُ أَنَّکَ رَسُولُ اللَّهِ إِلَی النَّاسِ أَرْسَلَکَ بِمَا أَرْسَلَ بِهِ إِبْرَاهِیمَ وَ مُوسَی وَ عِیسَی وَ غَیْرَهُمْ مِنَ الْأَنْبِیَاءِ علیهم السلام أَلَا وَ إِنَّکَ تَفَوَّهْتَ بِعَظِیمٍ إِنَّمَا کَانَتِ الْأَنْبِیَاءُ وَ الْخُلَفَاءُ فِی بَیْتَیْنِ مِنْ بُیُوتِ بَنِی إِسْرَائِیلَ بَیْتِ خِلَافَةٍ وَ بَیْتِ نُبُوَّةٍ فَلَا أَنْتَ مِنْ أَهْلِ هَذَا الْبَیْتِ وَ لَا مِنْ أَهْلِ هَذَا الْبَیْتِ إِنَّمَا أَنْتَ رَجُلٌ مِنَ الْعَرَبِ مِمَّنْ کَانَ یَعْبُدُ هَذِهِ الْحِجَارَةَ وَ الْأَوْثَانَ فَمَا لَکَ وَ لِلنُّبُوَّةِ وَ لَکِنْ لِکُلِّ قَوْلٍ حَقِیقَةٌ فَأْتِنِی بِحَقِیقَةِ قَوْلِکَ وَ بَدْءِ شَأْنِکَ فَأَعْجَبَ النَّبِیُّ صلی الله علیه و آله مُسَاءَلَتَهُ ثُمَّ قَالَ یَا أَخَا بَنِی عَامِرٍ إِنَّ لِلْحَدِیثِ الَّذِی تَسْأَلُ عَنْهُ نَبَأً فَاجْلِسْ فَسَلْ فَثَنَی رِجْلَهُ </w:t>
      </w:r>
      <w:r>
        <w:rPr>
          <w:rStyle w:val="FootnoteAnchor"/>
          <w:rtl w:val="true"/>
        </w:rPr>
        <w:footnoteReference w:id="195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بَرَکَ کَمَا یَبْرُکُ الْبَعِیرُ فَاسْتَقْبَلَهُ رَسُولُ اللَّهِ صلی الله علیه و آله بِالْحَدِیثِ فَقَالَ یَا أَخَا بَنِی عَامِرٍ إِنَّ حَقِیقَةَ قَوْلِی وَ بَدْءَ شَأْنِی أَنِّی دَعْوَةُ إِبْرَاهِیمَ علیه السلام وَ بُشْرَی أَخِی عِیسَی ابْنِ مَرْیَمَ علیه السلام وَ أَنِّی کُنْتُ بِکْرَ أُمِّی وَ أَنَّهَا حَمَلَتْنِی کَأَثْقَلِ مَا تَحْمِلُ النِّسَاءُ حَتَّی جَعَلَتْ تَشْتَکِی إِلَی صَوَاحِبَاتِهَا ثِقَلَ مَا تَجِدُ ثُمَّ إِنَّ أُمِّی رَأَتْ فِی الْمَنَامِ أَنَّ الَّذِی فِی بَطْنِهَا نُورٌ حَتَّی أَضَاءَتْ لَهُ مَشَارِقُ الْأَرْضِ وَ مَغَارِبُهَا ثُمَّ إِنَّهَا وَلَدَتْنِی فَلَمَّا نَشَأْتُ بَغُضَتْ إِلَیَّ الْأَوْثَانُ وَ بَغُضَ إِلَیَّ الشِّعْرُ وَ کُنْتُ مُسْتَرْضِعاً فِی بَنِی بَکْرٍ فَبَیْنَا أَنَا ذَاتَ یَوْمٍ مَعَ أَتْرَابٍ </w:t>
      </w:r>
      <w:r>
        <w:rPr>
          <w:rStyle w:val="FootnoteAnchor"/>
          <w:rtl w:val="true"/>
        </w:rPr>
        <w:footnoteReference w:id="1959"/>
      </w:r>
      <w:r>
        <w:rPr>
          <w:rFonts w:ascii="Amiri" w:hAnsi="Amiri" w:eastAsia="Amiri" w:cs="Amiri"/>
          <w:color w:val="111111"/>
          <w:sz w:val="28"/>
          <w:sz w:val="28"/>
          <w:szCs w:val="28"/>
          <w:rtl w:val="true"/>
          <w:lang w:bidi="ar-SA"/>
        </w:rPr>
        <w:t xml:space="preserve">لِی مِنَ الصِّبْیَانِ فِی بَطْنِ وَادٍ وَ إِذَا أَنَا بِرَهْطٍ مَعَهُمْ طَشْتٌ مِنْ ذَهَبٍ مَلْآنُ ثَلْجاً فَأَخَذُونِی مِنْ بَیْنِ أَصْحَابِی وَ انْطَلَقُوا أَصْحَابِی هُرَّاباً حَتَّی إِذَا انْتَهَوْا إِلَی شَفِیرِ الْوَادِی أَقْبَلُوا عَلَی الرَّهْطِ فَقَالُوا مَا رَابَکُمْ إِلَی هَذَا الْغُلَامِ فَإِنَّهُ لَیْسَ مِنَّا هَذَا ابْنُ سَیِّدِ قُرَیْشٍ وَ هُوَ مُسْتَرْضِعٌ فِینَا مِنْ غُلَامٍ لَیْسَ لَهُ أَبٌ وَ لَا أُمٌّ فَمَا ذَا یَرُدُّ عَلَیْکُمْ قَتْلُهُ وَ مَا تُصِیبُونَ مِنْ ذَلِکَ فَإِنْ کُنْتُمْ لَا بُدَّ قَاتِلِیهِ فَاخْتَارُوا مِنَّا أَیَّنَا شِئْتُمْ فَاقْتُلُوهُ مَکَانَهُ وَ دَعُوا هَذَا الْغُلَامَ فَلَمَّا رَأَی الصِّبْیَانُ أَنَّ الْقَوْمَ لَا یُحِیرُونَ إِلَیْهِمْ جَوَاباً انْطَلَقُوا هُرَّاباً مُسْرِعِینَ إِلَی الْحَیِّ یُؤْذِنُونَهُمْ بِی وَ یَسْتَصْرِخُونَهُمْ عَلَی الْقَوْمِ فَعَمَدَ أَحَدُهُمْ فَأَضْجَعَنِی عَلَی الْأَرْضِ إِضْجَاعاً لَطِیفاً ثُمَّ شَقَّ مَا بَیْنَ مَفْرَقِ صَدْرِی إِلَی مُنْتَهَی عَانَتِی وَ أَنَا أَنْظُرُ إِلَیْهِ لَا أَجِدُ لِذَلِکَ مَسّاً ثُمَّ أَخْرَجَ أَحْشَاءَ بَطْنِی فَغَسَلَهَا بِذَلِکَ الثَّلْجِ فَأَنْعَمَ غَسْلَهَا ثُمَّ أَعَادَهَا مَکَانَهَا ثُمَّ قَامَ الثَّانِی مِنْهُمْ فَقَالَ لِصَاحِبِهِ تَنَحَّ فَنَحَّاهُ عَنِّی ثُمَّ أَدْخَلَ یَدَهُ فِی جَوْفِی فَأَخْرَجَ قَلْبِی فَصَدَعَهُ فَأَخْرَجَ مِنْهُ مُضْغَةً سَوْدَاءَ فَرَمَی بِهَا ثُمَّ قَالَ بِیَدِهِ یَمْنَةً مِنْهُ کَأَنَّهُ تَنَاوَلَ شَیْئاً فَإِذَا أَنَا فِی یَدِهِ بِخَاتَمِ نُورٍ تَحَارُ أَبْصَارُ النَّاظِرِینَ دُونَهُ فَخَتَمَ بِهِ قَلْبِی فَامْتَلَأَ نُوراً وَ ذَلِکَ نُورُ النُّبُوَّةِ وَ الْحِکْمَةِ ثُمَّ أَعَادَهُ إِلَی مَکَانِهِ فَوَجَدْتُ بَرْدَ ذَلِکَ الْخَاتَمِ ثُمَّ قَامَ الثَّالِثُ مِنْهُمْ فَقَالَ لِصَاحِبِهِ تَنَحَّ فَنَحَّاهُ عَنِّی وَ أَمَرَّ یَدَهُ مَا بَیْنَ مَفْرَقِ صَدْرِی إِلَی مُنْتَهَی عَانَتِی فَالْتَأَمَ ذَلِکَ الشَّقُّ بِإِذْنِ اللَّهِ عَزَّ وَ جَلَّ ثُمَّ أَخَذَ بِیَدِی فَأَنْهَضَنِی مِنْ مَکَانِی إِنْهَاضاً لَطِیفاً ثُمَّ قَالَ لِلْأَوَّلِ الَّذِی شَقَّ بَطْنِی زِنْهُ بِعَشَرَةٍ مِنْ أُمَّتِهِ فَوَزَنَنِی بِهِمْ فَرَجَحْتُهُمْ ثُمَّ قَالَ زِنْهُ بِمِائَةٍ مِنْ أُمَّتِهِ فَوَزَنَنِی بِهِمْ فَرَجَحْتُهُمْ ثُمَّ قَالَ زِنْهُ بِأَلْفٍ مِنْ أُمَّتِهِ فَوَزَنَنِی بِهِمْ فَرَجَحْتُهُمْ فَقَالَ دَعُوهُ فَلَوْ وَزَنْتُمُوهُ بِأُمَّتِهِ کُلِّهَا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رَجَحَهُمْ ثُمَّ انْکَبُّوا عَلَیَّ فَضَمُّونِی إِلَی صُدُورِهِمْ فَقَبَّلُوا رَأْسِی وَ مَا بَیْنَ عَیْنَیَّ ثُمَّ قَالُوا یَا حَبِیبُ لَمْ تَرُعْ إِنَّکَ لَوْ تَدْرِی مَا یُرَادُ بِکَ مِنَ الْخَیْرِ لَقَرَّتْ عَیْنُکَ فَبَیْنَا نَحْنُ کَذَلِکَ إِذَا نَحْنُ بِالْحَیِّ قَدْ جَاءُوا بِحَذَافِیرِهِمْ وَ إِذَا أُمِّی وَ هِیَ ظِئْرِی أَمَامَ الْحَیِّ تَهْتِفُ بِأَعْلَی صَوْتِهَا وَ هِیَ تَقُولُ یَا ضَعِیفَاهْ اسْتُضْعِفْتَ مِنْ بَیْنِ أَصْحَابِکَ فَقُتِلْتَ لِضَعْفِکَ فَانْکَبُّوا عَلَیَّ وَ ضَمُّونِی إِلَی صُدُورِهِمْ وَ قَبَّلُوا رَأْسِی وَ مَا بَیْنَ عَیْنَیَّ وَ قَالُوا حَبَّذَا أَنْتَ مِنْ ضَعِیفٍ قَالَتْ ظِئْرِی یَا وَحِیدَاهْ فَانْکَبُّوا عَلَیَّ وَ قَالُوا حَبَّذَا أَنْتَ مِنْ وَحِیدٍ وَ مَا أَنْتَ بِوَحِیدٍ إِنَّ اللَّهَ عَزَّ وَ جَلَّ مَعَکَ وَ الْمَلَائِکَةُ وَ الْمُؤْمِنُونَ مِنْ أَهْلِ الْأَرْضِ ثُمَّ قَالَتْ ظِئْرِی یَا یَتِیمَاهْ فَانْکَبُّوا عَلَیَّ وَ قَالُوا حَبَّذَا أَنْتَ مِنْ یَتِیمٍ مَا أَکْرَمَکَ عَلَی اللَّهِ عَزَّ وَ جَلَّ وَ لَوْ تَدْرِی مَا یُرَادُ بِکَ مِنَ الْخَیْرِ فَلَمَّا بَصُرَتْ بِی أُمِّی وَ هِیَ ظِئْرِی قَالَتْ یَا بُنَیَّ لَا أَرَاکَ </w:t>
      </w:r>
      <w:r>
        <w:rPr>
          <w:rStyle w:val="FootnoteAnchor"/>
          <w:rtl w:val="true"/>
        </w:rPr>
        <w:footnoteReference w:id="1960"/>
      </w:r>
      <w:r>
        <w:rPr>
          <w:rFonts w:ascii="Amiri" w:hAnsi="Amiri" w:eastAsia="Amiri" w:cs="Amiri"/>
          <w:color w:val="111111"/>
          <w:sz w:val="28"/>
          <w:sz w:val="28"/>
          <w:szCs w:val="28"/>
          <w:rtl w:val="true"/>
          <w:lang w:bidi="ar-SA"/>
        </w:rPr>
        <w:t xml:space="preserve">حَیّاً بَعْدُ فَجَاءَتْ فَأَخَذَتْنِی وَ ضَمَّتْنِی إِلَی صَدْرِهَا وَ أَجْلَسَتْنِی فِی حَجْرِهَا فَوَ الَّذِی نَفْسِی بِیَدِهِ إِنِّی لَفِی حَجْرِهَا وَ إِنَّ یَدِی لَفِی یَدِ بَعْضِهِمْ فَجَعَلْتُ أَلْتَفِتُ إِلَیْهِمْ فَظَنَنْتُ أَنَّهُمْ یُبْصِرُونَهُمْ فَإِذَا هُمْ لَا یُبْصِرُونَهُمْ فَیَقُولُ بَعْضُ الْقَوْمِ قَدْ أَصَابَ هَذَا الْغُلَامَ لَمَمٌ أَوْ طَیْفٌ </w:t>
      </w:r>
      <w:r>
        <w:rPr>
          <w:rStyle w:val="FootnoteAnchor"/>
          <w:rtl w:val="true"/>
        </w:rPr>
        <w:footnoteReference w:id="1961"/>
      </w:r>
      <w:r>
        <w:rPr>
          <w:rFonts w:ascii="Amiri" w:hAnsi="Amiri" w:eastAsia="Amiri" w:cs="Amiri"/>
          <w:color w:val="111111"/>
          <w:sz w:val="28"/>
          <w:sz w:val="28"/>
          <w:szCs w:val="28"/>
          <w:rtl w:val="true"/>
          <w:lang w:bidi="ar-SA"/>
        </w:rPr>
        <w:t xml:space="preserve">مِنَ الْجِنِّ فَاذْهَبُوا بِهِ إِلَی کَاهِنِنَا حَتَّی یَنْظُرَ إِلَیْهِ وَ یُدَاوِیَهُ فَقُلْتُ یَا هَذَا مَا بِی شَیْ‌ءٌ مِمَّا تَذْکُرُونَ إِنِّی لَأَرَی نَفْسِی سَلِیمَةً وَ فُؤَادِی صَحِیحاً لَیْسَ بِی قَلَبَةٌ فَقَالَ أَبِی وَ هُوَ زَوْجُ ظِئْرِی أَ لَا تَرَوْنَ إِلَی کَلَامِهِ صَحِیحاً إِنِّی لَأَرْجُو أَنْ لَا یَکُونَ بِابْنِی بَأْسٌ فَأَتَوْا بِی کَاهِنَهُمْ فَقَصُّوا عَلَیْهِ قِصَّتِی فَقَالَ اسْکُتُوا حَتَّی أَسْمَعَ مِنَ الْغُلَامِ أَمْرَهُ فَهُوَ أَعْلَمُ بِأَمْرِهِ مِنْکُمْ فَسَأَلَنِی فَقَصَصْتُ عَلَیْهِ أَمْرِی مِنْ أَوَّلِهِ إِلَی آخِرِهِ فَوَثَبَ إِلَیَّ وَ ضَمَّنِی إِلَی صَدْرِهِ ثُمَّ نَادَی بِأَعْلَی صَوْتِهِ یَا لَلْعَرَبِ مَرَّتَیْنِ اقْتُلُوا هَذَا الْغُلَامَ وَ اقْتُلُونِی مَعَهُ فَوَ اللَّاتِ وَ الْعُزَّی لَئِنْ تَرَکْتُمُوهُ وَ أَدْرَکَ لَیُخَالِفَنَّ أَمْرَکُمْ وَ لَیُسَفِهَنَّ عُقُولَکُمْ وَ عُقُولَ آبَائِکُمْ وَ لَیُبْدِلَنَّ دِینَکُمْ وَ لَیَأْتِیَنَّکُمْ بِدِینٍ لَمْ تَسْمَعُوا بِمِثْلِهِ فَعَمَدَتْ ظِئْرِی فَانْتَزَعَتْنِی مِنْ حَجْرِهِ وَ قَالَتْ لَأَنْتَ أَعْتَهُ </w:t>
      </w:r>
      <w:r>
        <w:rPr>
          <w:rStyle w:val="FootnoteAnchor"/>
          <w:rtl w:val="true"/>
        </w:rPr>
        <w:footnoteReference w:id="1962"/>
      </w:r>
      <w:r>
        <w:rPr>
          <w:rFonts w:ascii="Amiri" w:hAnsi="Amiri" w:eastAsia="Amiri" w:cs="Amiri"/>
          <w:color w:val="111111"/>
          <w:sz w:val="28"/>
          <w:sz w:val="28"/>
          <w:szCs w:val="28"/>
          <w:rtl w:val="true"/>
          <w:lang w:bidi="ar-SA"/>
        </w:rPr>
        <w:t xml:space="preserve">وَ أَجَنُّ مِنِ ابْنِی هَذَا وَ لَوْ عَلِمْتُ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هَذَا قَوْلُکَ مَا آتَیْتُکَ بِهِ فَاطْلُبْ لِنَفْسِکَ مَنْ یَقْتُلُکَ فَإِنَّا غَیْرُ قَاتِلٍ هَذَا الْغُلَامَ ثُمَّ احْتَمَلُونِی فَأَدَّوْنِی إِلَی أَهْلِی وَ أَصْبَحْتُ مُعَرًّی </w:t>
      </w:r>
      <w:r>
        <w:rPr>
          <w:rStyle w:val="FootnoteAnchor"/>
          <w:rtl w:val="true"/>
        </w:rPr>
        <w:footnoteReference w:id="1963"/>
      </w:r>
      <w:r>
        <w:rPr>
          <w:rFonts w:ascii="Amiri" w:hAnsi="Amiri" w:eastAsia="Amiri" w:cs="Amiri"/>
          <w:color w:val="111111"/>
          <w:sz w:val="28"/>
          <w:sz w:val="28"/>
          <w:szCs w:val="28"/>
          <w:rtl w:val="true"/>
          <w:lang w:bidi="ar-SA"/>
        </w:rPr>
        <w:t xml:space="preserve">مِمَّا فُعِلَ بِی وَ أَصْبَحَ أَثَرُ الشَّقِّ مَا بَیْنَ مَفْرَقِ صَدْرِی إِلَی مُنْتَهَی عَانَتِی کَأَنَّهُ الشِّرَاکُ فَذَاکَ یَا أَخَا بَنِی عَامِرٍ حَقِیقَةُ أَمْرِی وَ بَدْءُ نَشْأَتِی فَقَالَ الْعَامِرِیُّ أَشْهَدُ بِاللَّهِ الَّذِی لَا إِلَهَ غَیْرُهُ أَنَّ أَمْرَکَ حَقٌّ فَأَنْبِئْنِی عَنْ أَشْیَاءَ أَسْأَلُکَ عَنْهَا قَالَ سَلْ عَنْکَ کَلَّمَهُ بِلُغَةِ عَامِرٍ قَالَ یَا ابْنَ عَبْدِ الْمُطَّلِبِ مَا ذَا یَزِیدُ فِی الْعِلْمِ قَالَ التَّعَلُّمُ قَالَ فَمَا یَزِیدُ فِی الشَّرِّ قَالَ التَّمَادِی قَالَ هَلْ یَنْفَعُ الْبِرُّ بَعْدَ الْفُجُورِ قَالَ نَعَمْ التَّوْبَةُ تَغْسِلُ الْحَوْبَةَ وَ الْحَسَنَاتُ یُذْهِبْنَ السَّیِّئَاتِ وَ إِذَا ذَکَرَ الْعَبْدُ رَبَّهُ عَزَّ وَ جَلَّ فِی الرَّخَاءِ أَجَابَهُ عِنْدَ الْبَلَاءِ قَالَ یَا ابْنَ عَبْدِ الْمُطَّلِبِ وَ کَیْفَ ذَاکَ قَالَ لِأَنَّ اللَّهَ عَزَّ وَ جَلَّ یَقُولُ وَ عِزَّتِی وَ جَلَالِی لَا أَجْمَعُ أَبَداً لِعَبْدِی أَمْنَیْنِ وَ لَا أَجْمَعُ عَلَیْهِ أَبَداً خَوْفَیْنِ إِنْ هُوَ آمَنَنِی فِی الدُّنْیَا خَافَنِی یَوْمَ أَجْمَعُ فِیهِ عِبَادِی لِمِیقَاتِ یَوْمٍ مَعْلُومٍ فَیَدُومُ لَهُ خَوْفُهُ وَ إِنْ هُوَ خَافَنِی فِی الدُّنْیَا آمَنَنِی یَوْمَ أَجْمَعُ فِیهِ عِبَادِی فِی حَظِیرَةِ الْقُدْسِ فَیَدُومُ لَهُ أَمْنُهُ وَ لَا أَمْحَقُهُ فِیمَنْ أَمْحَقُ قَالَ یَا ابْنَ عَبْدِ الْمُطَّلِبِ فَإِلَی مَا تَدْعُو قَالَ أَدْعُو إِلَی عِبَادَةِ اللَّهِ عَزَّ وَ جَلَّ وَحْدَهُ لَا شَرِیکَ لَهُ وَ أَنْ تَخْلَعَ الْأَنْدَادَ وَ تَکْفُرَ بِاللَّاتِ وَ الْعُزَّی وَ تُقِرَّ بِمَا جَاءَ بِهِ اللَّهُ </w:t>
      </w:r>
      <w:r>
        <w:rPr>
          <w:rStyle w:val="FootnoteAnchor"/>
          <w:rtl w:val="true"/>
        </w:rPr>
        <w:footnoteReference w:id="1964"/>
      </w:r>
      <w:r>
        <w:rPr>
          <w:rFonts w:ascii="Amiri" w:hAnsi="Amiri" w:eastAsia="Amiri" w:cs="Amiri"/>
          <w:color w:val="111111"/>
          <w:sz w:val="28"/>
          <w:sz w:val="28"/>
          <w:szCs w:val="28"/>
          <w:rtl w:val="true"/>
          <w:lang w:bidi="ar-SA"/>
        </w:rPr>
        <w:t>عَزَّ وَ جَلَّ مِنْ کِتَابٍ أَوْ رَسُولٍ وَ تُصَلِّیَ الصَّلَوَاتِ الْخَمْسَ بِحَقَائِقِهِنَّ وَ تُؤَدِّیَ زَکَاةَ مَالِکَ یُطَهِّرُکَ اللَّهُ عَزَّ وَ جَلَّ وَ یُطَهِّرُ لَکَ مَالَکَ وَ تَصُومَ شَهْراً مِنَ السَّنَةِ وَ تَحُجَّ الْبَیْتَ إِذَا وَجَدْتَ إِلَیْهِ سَبِیلًا وَ تَغْتَسِلَ مِنَ الْجَنَابَةِ وَ تُؤْمِنَ بِالْمَوْتِ وَ بِالْبَعْثِ بَعْدَ الْمَوْتِ وَ بِالْجَنَّةِ وَ النَّارِ قَالَ یَا ابْنَ عَبْدِ الْمُطَّلِبِ فَإِذَا فَعَلْتُ ذَلِکَ فَمَا لِی قَالَ جَنَّاتُ عَدْنٍ تَجْرِی مِنْ تَحْتِهَا الْأَنْهارُ خالِدِینَ فِیها وَ ذلِکَ جَزاءُ مَنْ تَزَکَّی قَالَ یَا ابْنَ عَبْدِ الْمُطَّلِبِ فَهَلْ مَعَ هَذَا شَیْ‌ءٌ مِنَ الدُّنْیَا فَإِنَّهُ یُعْجِبُنِی الْوَطَاءَةُ فِی الْعَیْشِ قَالَ نَعَمْ النَّصْرُ وَ التَّمْکِینُ فِی الْبِلَادِ فَأَحَابَ وَ أَنَابَ</w:t>
      </w:r>
      <w:r>
        <w:rPr>
          <w:rFonts w:eastAsia="Amiri" w:cs="Amiri" w:ascii="Amiri" w:hAnsi="Amiri"/>
          <w:color w:val="111111"/>
          <w:sz w:val="28"/>
          <w:szCs w:val="28"/>
          <w:rtl w:val="true"/>
          <w:lang w:bidi="ar-SA"/>
        </w:rPr>
        <w:t xml:space="preserve">. </w:t>
      </w:r>
      <w:bookmarkStart w:id="762" w:name="pg13760_127944"/>
    </w:p>
    <w:p>
      <w:pPr>
        <w:pStyle w:val="BookText"/>
        <w:rPr/>
      </w:pPr>
      <w:bookmarkEnd w:id="762"/>
      <w:r>
        <w:rPr>
          <w:rFonts w:ascii="IRNazanin" w:hAnsi="IRNazanin" w:eastAsia="IRNazanin"/>
          <w:color w:val="111111"/>
          <w:sz w:val="28"/>
          <w:sz w:val="28"/>
          <w:szCs w:val="28"/>
          <w:rtl w:val="true"/>
          <w:lang w:bidi="fa-IR"/>
        </w:rPr>
        <w:t>هذا حدیث حسن غریب بهذا السیاق یعد فی إفراد محمد بن یعلی</w:t>
      </w:r>
      <w:r>
        <w:rPr>
          <w:rFonts w:eastAsia="IRNazanin" w:cs="IRNazanin"/>
          <w:color w:val="111111"/>
          <w:sz w:val="28"/>
          <w:szCs w:val="28"/>
          <w:rtl w:val="true"/>
          <w:lang w:bidi="fa-IR"/>
        </w:rPr>
        <w:t xml:space="preserve">. </w:t>
      </w:r>
      <w:r>
        <w:rPr>
          <w:rStyle w:val="FootnoteAnchor"/>
          <w:rtl w:val="true"/>
        </w:rPr>
        <w:footnoteReference w:id="1965"/>
      </w:r>
    </w:p>
    <w:p>
      <w:pPr>
        <w:pStyle w:val="BookText"/>
        <w:rPr/>
      </w:pPr>
      <w:r>
        <w:rPr>
          <w:rFonts w:ascii="IRNazanin" w:hAnsi="IRNazanin" w:eastAsia="IRNazanin"/>
          <w:color w:val="111111"/>
          <w:sz w:val="28"/>
          <w:sz w:val="28"/>
          <w:szCs w:val="28"/>
          <w:rtl w:val="true"/>
          <w:lang w:bidi="fa-IR"/>
        </w:rPr>
        <w:t>متروک، و قال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یتکلم فیه و هو ذاهب توفّی سنة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مدرة القوم خطیبهم و المتکلم عنهم و قوله فمثل أی قام و تفوهت أی تکلمت و قوله دعوة إبراهیم هی قول الله عز و جل عن إبراهیم علیه السلام رَبَّنا وَ ابْعَثْ فِیهِمْ رَسُولًا مِنْهُمْ و قوله تعالی قالَ وَ مِنْ ذُرِّیَّتِی و قوله إنی کنت بکر أمی أی أول ولد ولدته و فی نسخة کنت فی بطن أمی و قوله ما رابکم أی ما شکککم و معناه هاهنا ما دعاکم إلی أخذ هذا الغلام و قوله فما ذا یرد علیکم قتله أی ما ینفعکم ذلک و لا یحیرون أی لا یرجعون و لا یردون و یؤذنونهم یعلمونهم و یستصرخون أی یستغیثون بهم و قوله فأنعم غسلها أی بالغ فیه و قوله فصدعه أی فشقه و قوله ثم قال بیده یمنة منه أی أشار بیده إلی جانب یمینه قوله فإذا أنا فی یده بخاتم نور أی رأیت حینئذ ذلک فی یده و قوله رجحهم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 رجح بهم و علیهم و قوله لم ترع أی لا تخف و جواب قوله و لو تدری ما یراد بک فی المرة الأخیرة محذوف تقدیره لقرت عینک و القلبة الداء و اللام فی یا للعرب للاستغاثة و قوله معری من العرواء و هی الرعدة و قوله سل عنک و فی روایة أخری قال کان النبی صلی الله علیه و آله یقول للسائلین قبل ذلک سل عما شئت و عما بدا لک فقال للعامری سل عنک لأنها لغة بنی عامر فکلمه بما یعرف قوله فأتنی بحقیقة ذلک و فی روایة فأنبئنی و الحوبة الإثم و الوطء النعمة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شداد بن اوس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داشت بر در حُجُرات با ما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که ناگاه پیرمردی از بنی عامر که مهتر و سرور قوم خود بود با عصایی در دست آمد و به خدمت رسول خدا رسید و حضرت را به جدّ ایشان نسبت داد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خبردار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تو فرستاده خداوند به سوی مردم هستی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ابراهیم و موسی و عیسی و سایر پیامبران را فرستاده تو را نیز فرستاده است، بدان که سخن هنگفتی بر زبان رانده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انبیا و اوصیای بنی اسراییل از دو خانه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خانه وصایت و یا از خانه نبوت، اما تو از هیچ یک از این دو خانه نیستی و فقط مردی از میان همین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هستی که این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 کجا و نبوت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سخنی در ورای خود حقیقتی دارد، اکنون حقیقت کلام تو و سرآغاز مقام تو چیست؟ پیامبر صلّی الله علیه و آله از سوال آن پیرمرد خوشحال شد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پرسیدی داستانی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زانو زد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و همچون شتر که بر زانوانش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کلام و سرآغاز مقام من این است که من دعای ابراهیم و مژده برادرم عیسی بن مریم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فرزند مادرم بودم و او سنگین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بار همه زنان مرا باردار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به همنشینان خود از سنگینی بارش شکوه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شبی در خواب دید باری که در شکم دارد نوری است که مشرق و مغرب زمین از آن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دنیا آمدم و بزرگ شدم از بتان و اشعار جاهلی بیزار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قبیله بنی بکر شیر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از روزها در میان صحرا با پسران همسالم بودم که ناگاه گروهی با تشتی از طلا پُر از برف آمدند و از میان دوستانم مرا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دوستانم گریختند و چون به بلندای صحرا رسیدند رو به آن گروه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پسر چه کار دارید؟ او از قبیله ما نیست، او پسر بزرگ قریش است و در قبیله ما شیر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نه پدر دارد و نه مادر، کشتن او چه سودی به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از این کار چه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عزم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او را بکشید هر کدام از ما را خواستید انتخاب کنید و به جای او بکشید و او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وقتی دیدند آن قوم پاسخی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شتابان گریختند و به سوی قبیله رفتند تا آنان را از من باخبر کنند و از آنان در برابر آن گروه کمک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گروه سمت من آمد و مرا به آرامی خواباند و سپس میان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بالا تا پایین عانه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اما چیزی احساس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احشاء شکمم را بیرون آورد و با آن برف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خوبی شست و سپس همه را سر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نفر دوم آمد 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نزد من رفت و آن یکی دستش را در شکمم کرد و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قلبم را بیرون آورد و از درونش لخته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سیاه در آورد و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انگار که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با دست راستش اشاره کرد و ناگاه دیدم مُهری از جنس نور در دست دارد که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خیره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مُهر را بر قلبم کوبید و قلبم از نور نبوت و حکمت لبریز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قلبم را سر جایش گذاشت و من سرمای آن مُهر را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نفر سوم آمد و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از بالا تا پایین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کشید و آن شکاف به خواست خداوند عزوجل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به آرامی مرا بلند کرد و به آن اولی که شکمم را شکافت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ده تن از امتش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آنان وزن کرد و من بر آنان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صد تن از امتش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آنان وزن کرد و من بر آنان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هزار تن از امتش وزن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با آنان وزن کرد و من بر آنان سنگینی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با همه امتش هم وزن کنی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 او بر آنان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مرا بر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فشردند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چه خیر و صلاحی برایت رقم خورده، هر آینه چشمانت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ناگهان دیدم همه قبیله آمدند و مادر رضاعی ام پیشاپیش آنان با صدای بلند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ناتوان من که در میان یارانت ضعیف افتادی و از ناتوانی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بر سرم ریختند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تو پسر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تنهای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سرم ریختند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تو پسر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نیستی، خداوند عزوجل و فرشتگان او و مومنان زمین با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یتیم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سرم ریختند و سرم را و میان دیدگانم را بوسیدند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 به تو پسر یتیم که کسی نزد خدا از تو ارجمندتر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چه خیر و صلاحی برایت رقم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مادر رضاعی ام بر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هنوز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آمد و مرا گرفت و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فشرد و در دامانش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جانم در دست اوست وقتی در دامان حلیمه بودم دستم در دست آن گروه بود، رو به آن مردان کردم و پنداشتم مردم نیز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اما آنان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دم یکی از مردم گفت این پسر یا دیوانه شده یا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کاهنمان ببرید تا او را ببیند و درمانش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هیچ یک از اتفاق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نیافتاده، من تندرستم و قلبم سالم است و هیچ ناخوش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که همسر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به درستی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 دارم که بلایی بر سر پسرم نیامده بشد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مرا نزد کاهنشان بردند و ماجرای مرا برایش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شوید تا از خودش بشنوم، او حال خود را بهتر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پرسید و من ماجرای خود را از اول تا آخر برایش تعریف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از جا پرید و مرا به سینه فشرد و با صدای بلند دو بار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بکُشید و مرا نیز با او بکُشید، به لات و عُزّی سوگند اگر او را رها کنید و به بلوغ برسد، از امورتان سرمی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پیچد و شما و پدرانتان را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دینتان را دگرگون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 و دینی برایتان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هرگز همانندش را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دایه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مرا از دست او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پسر من دیوانه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مجنون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چنین سخنانی بگویی هرگز او را نزدت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در پی کسی باش که خودت را بکُشد، ما محمد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سوار کردند و نزد خاندان خود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کاری که شده بود ترسیدم و دیدم جای آن شکاف از بالا تا پایین سینه من همچون بند پای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اهل بنی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امر من و سرآغاز پا گرفتن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عامری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هیچ خدایی جز او نیست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امر تو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تو دارم مرا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با لهجه عامری با او سخن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علم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بر شرّ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نیکی کردن پس از بدکاری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توبه گناه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کارهای نیک کارهای بد را از بین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چون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پروردگار عزوجل را فراخوانَد خداوند هنگام سختی او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جلالم سوگند نه هرگز دو امان را برای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نه هرگز دو ترس را؛ اگر او در دنیا خود را در امان از من ببیند، در آن روز که من همه بندگانم را برای دیدار روز معلوم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او از من خواهد ترسید و در این ترس باقی خواهد ماند، اما اگر او در دنیا از من بترسد، در آن روز که بندگانم را در عرصه ملکوت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او از من امان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در این امنیت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من او را در زمره کسانی که نابودشان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قرار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پرستش خداوند عزوجل که یگانه است و هیچ شریکی ندارد و به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شریک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که برای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پنداری، کنار بگذاری و از لات و عُزّی دست بکشی و به کتاب و رسولی که خداوند عزوجل فرستاده اقرار کنی و نمازهای پنجگانه را چنان که حق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به جا آوری و زکات مالت را بپردازی تا خداوند عزوجل تو را پاک دارد و مالت را پاکیزه گردانَد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یک ماه از سال را روزه بگیری و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توانایی داشتی خانه خدا را حج بگذاری و از جنابت غسل کنی و به مرگ و رستاخیز پس از مرگ و به بهشت و دوزخ ایمان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کارها را بکنم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جَنَّاتُ عَدْنٍ تَجْرِی مِنْ تَحْتِهَا الْأَنْهارُ خالِدِینَ فِیها وَ ذلِکَ جَزاءُ مَنْ تَزَکَّی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بهشتهای عدن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جویبارها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 می‌مانند، و این است پاداش کسی که به پاکی گراید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آیا چیزی از دنیا نیز به دستم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من آسایش در زندگی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پیروزی و بهروزی در دیارت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آن پیرمرد خداترس شد و از راه خطا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حسن و غریبی است و از مفردات محمد بن یعلی به شمار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مدرة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سخنگوی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تفوهت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دعوة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همانچه خداوند از قول ابراهیم حکایت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وابعث فیهم رسولا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کنت بکر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اولین فرزند مادرم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چیز شما را به شک انداخت و در اینجا یعنی چه چیز شما را واداشت که این پسر را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فماذا یرد علیکم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او چه سودی به شما می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نمی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یوذنونهم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آنها خبر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یستصرخون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آنها کمک می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فانعم غسلها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خوب آن را 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شکافت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بیده یمنة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دستش به جانب راستش اشاره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أنا فی یده بخاتم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وقت مهر را در دستش دیدم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آنها برتری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تدری ما یراد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آخر حذف شده و اینچنین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چشمت روشن می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استغاثه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عرواء است به معنی لرزیدن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می خواهی بپرس و این به لهجه بنی عامر بود وگرنه به دیگران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 عما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فاتنی بحقیقة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من خبر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دوم از بخش دوم، همچنین تاریخ طبری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ابن ابی الحدید نیز مختصری از آن را در شرح خود بر نهج البلاغه آورده است</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373944_3264237689"/>
      <w:bookmarkStart w:id="764" w:name="_Toc305"/>
      <w:bookmarkEnd w:id="763"/>
      <w:r>
        <w:rPr>
          <w:rtl w:val="true"/>
        </w:rPr>
        <w:t>«</w:t>
      </w:r>
      <w:r>
        <w:rPr/>
        <w:t>28</w:t>
      </w:r>
      <w:r>
        <w:rPr>
          <w:rtl w:val="true"/>
        </w:rPr>
        <w:t>»</w:t>
      </w:r>
      <w:bookmarkEnd w:id="764"/>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کَنْزُ الْکَرَاجُکِیِّ، رُوِیَ عَنْ حَلِیمَةَ السَّعْدِیَّةِ قَالَتْ لَمَّا تَمَّتْ لِلنَّبِیِّ ص </w:t>
      </w:r>
      <w:bookmarkStart w:id="765" w:name="pg13760_127945"/>
    </w:p>
    <w:p>
      <w:pPr>
        <w:pStyle w:val="BookText"/>
        <w:rPr/>
      </w:pPr>
      <w:bookmarkEnd w:id="765"/>
      <w:r>
        <w:rPr>
          <w:rFonts w:ascii="Amiri" w:hAnsi="Amiri" w:eastAsia="Amiri" w:cs="Amiri"/>
          <w:color w:val="111111"/>
          <w:sz w:val="28"/>
          <w:sz w:val="28"/>
          <w:szCs w:val="28"/>
          <w:rtl w:val="true"/>
          <w:lang w:bidi="ar-SA"/>
        </w:rPr>
        <w:t xml:space="preserve">سَنَةٌ تَکَلَّمَ بِکَلَامٍ لَمْ أَسْمَعْ أَحْسَنَ مِنْهُ سَمِعْتُهُ یَقُولُ قُدُّوسٌ قُدُّوسٌ نَامَتِ الْعُیُونُ وَ الرَّحْمَنُ لا تَأْخُذُهُ سِنَةٌ وَ لا نَوْمٌ وَ لَقَدْ نَاوَلَتْنِی امْرَأَةٌ کَفَّ تَمْرٍ مِنْ صَدَقَةٍ فَنَاوَلْتُهُ مِنْهُ وَ هُوَ ابْنُ ثَلَاثِ سِنِینَ فَرَدَّهُ عَلَیَّ وَ قَالَ یَا أُمَّةِ لَا تَأْکُلِی الصَّدَقَةَ فَقَدْ عَظُمَتْ نِعْمَتُکِ وَ کَثُرَ خَیْرُکِ فَإِنِّی لَا آکُلُ الصَّدَقَةَ قَالَتْ فَوَ اللَّهِ مَا قَبِلْتُهَا بَعْدَ ذَلِکَ </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حلیمه سَعدیّه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یک ساله شد، زبان به سخنی گشود که زیباتر از آن نشنیده بودم،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بسیار پاک بسیار پاک،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به خواب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اما خداوند بخشنده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تَأْخُذُهُ سِنَةٌ وَ لا نَوْمٌ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نه خوابی سبک او را فرو می‌گیرد و نه خوابی 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زنی یک مشت خرما برای صدقه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کمی از آن را به محمد که سه ساله بود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پس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نخور، نعمت برای تو وفور یافته و خیر و برکتت افزون شده، من صدقه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پس از آن دیگر صدقه قبول نکردم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کنز الفواید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6" w:name="__RefHeading___Toc373946_3264237689"/>
      <w:bookmarkStart w:id="767" w:name="_Toc306"/>
      <w:bookmarkEnd w:id="766"/>
      <w:r>
        <w:rPr>
          <w:rtl w:val="true"/>
        </w:rPr>
        <w:t>«</w:t>
      </w:r>
      <w:r>
        <w:rPr/>
        <w:t>29</w:t>
      </w:r>
      <w:r>
        <w:rPr>
          <w:rtl w:val="true"/>
        </w:rPr>
        <w:t>»</w:t>
      </w:r>
      <w:bookmarkEnd w:id="767"/>
    </w:p>
    <w:p>
      <w:pPr>
        <w:pStyle w:val="BookText"/>
        <w:rPr/>
      </w:pPr>
      <w:r>
        <w:rPr>
          <w:rFonts w:ascii="IRNazanin" w:hAnsi="IRNazanin" w:eastAsia="IRNazanin"/>
          <w:color w:val="111111"/>
          <w:sz w:val="28"/>
          <w:sz w:val="28"/>
          <w:szCs w:val="28"/>
          <w:rtl w:val="true"/>
          <w:lang w:bidi="fa-IR"/>
        </w:rPr>
        <w:t xml:space="preserve">ثم قال الکازرونی روی أن شق صدره صلی الله علیه و آله کان فی سنة ثلاث من مولده و قیل فی سنة أربع علی ما روی عن محمد بن سعد عن محمد بن عمر عن أصحابه قال مکث صلی الله علیه و آله عندهم سنتین حتی فطم و کان ابن أربع سنین فقدموا به علی أمه زائرین لها به و أخبرتها حلیمة خبره و ما رأوا من برکته فقالت آمنة </w:t>
      </w:r>
      <w:r>
        <w:rPr>
          <w:rStyle w:val="FootnoteAnchor"/>
          <w:rtl w:val="true"/>
        </w:rPr>
        <w:footnoteReference w:id="1967"/>
      </w:r>
      <w:r>
        <w:rPr>
          <w:rFonts w:ascii="IRNazanin" w:hAnsi="IRNazanin" w:eastAsia="IRNazanin"/>
          <w:color w:val="111111"/>
          <w:sz w:val="28"/>
          <w:sz w:val="28"/>
          <w:szCs w:val="28"/>
          <w:rtl w:val="true"/>
          <w:lang w:bidi="fa-IR"/>
        </w:rPr>
        <w:t xml:space="preserve">ارجعی بابنی فإنی أخاف علیه وباء مکة فو الله لیکونن له شأن فرجعت به و لما بلغ أربع سنین أتاه الملکان فشقا بطنه ثم نزلت به إلی آمنة و أخبرتها خبره ثم رجعت به أیضا و کان عندها سنة و نحوها </w:t>
      </w:r>
      <w:r>
        <w:rPr>
          <w:rStyle w:val="FootnoteAnchor"/>
          <w:rtl w:val="true"/>
        </w:rPr>
        <w:footnoteReference w:id="1968"/>
      </w:r>
      <w:r>
        <w:rPr>
          <w:rFonts w:ascii="IRNazanin" w:hAnsi="IRNazanin" w:eastAsia="IRNazanin"/>
          <w:color w:val="111111"/>
          <w:sz w:val="28"/>
          <w:sz w:val="28"/>
          <w:szCs w:val="28"/>
          <w:rtl w:val="true"/>
          <w:lang w:bidi="fa-IR"/>
        </w:rPr>
        <w:t>لا تدعه یذهب مکانا بعیدا ثم رأت غمامة تظله إذا وقف وقفت و إذا سار سارت فأفزعها ذلک أیضا من أمره فقدمت به إلی أمه لترده و هو ابن خمس سنین فأضلته فی الناس فالتمسته فلم تجده و ذکر نحو ما تقدم</w:t>
      </w:r>
      <w:r>
        <w:rPr>
          <w:rFonts w:eastAsia="IRNazanin" w:cs="IRNazanin"/>
          <w:color w:val="111111"/>
          <w:sz w:val="28"/>
          <w:szCs w:val="28"/>
          <w:rtl w:val="true"/>
          <w:lang w:bidi="fa-IR"/>
        </w:rPr>
        <w:t xml:space="preserve">. </w:t>
      </w:r>
      <w:r>
        <w:rPr>
          <w:rStyle w:val="FootnoteAnchor"/>
          <w:rtl w:val="true"/>
        </w:rPr>
        <w:footnoteReference w:id="1969"/>
      </w:r>
      <w:r>
        <w:rPr>
          <w:rFonts w:ascii="IRNazanin" w:hAnsi="IRNazanin" w:eastAsia="IRNazanin"/>
          <w:color w:val="111111"/>
          <w:sz w:val="28"/>
          <w:sz w:val="28"/>
          <w:szCs w:val="28"/>
          <w:rtl w:val="true"/>
          <w:lang w:bidi="fa-IR"/>
        </w:rPr>
        <w:t xml:space="preserve">و قد روی أن عبد المطلب بعثه صلی الله علیه و آله فی حاجة و ضاع </w:t>
      </w:r>
      <w:r>
        <w:rPr>
          <w:rStyle w:val="FootnoteAnchor"/>
          <w:rtl w:val="true"/>
        </w:rPr>
        <w:footnoteReference w:id="1970"/>
      </w:r>
      <w:r>
        <w:rPr>
          <w:rFonts w:ascii="IRNazanin" w:hAnsi="IRNazanin" w:eastAsia="IRNazanin"/>
          <w:color w:val="111111"/>
          <w:sz w:val="28"/>
          <w:sz w:val="28"/>
          <w:szCs w:val="28"/>
          <w:rtl w:val="true"/>
          <w:lang w:bidi="fa-IR"/>
        </w:rPr>
        <w:t>و فی الأخبار أن حلیمة قدمت علی رسول الله صلی الله علیه و آله بمکة و قد تزوج بخدیجة فشکت إلیه جدب البلاد و هلاک الماشیة فکلم رسول الله صلی الله علیه و آله خدیجة فأعطتها أربعین شاة و بعیرا و انصرفت إلی أهلها ثم قدمت علیه صلی الله علیه و آله بعد الإسلام فأسلمت هی و زوجها</w:t>
      </w:r>
      <w:r>
        <w:rPr>
          <w:rFonts w:eastAsia="IRNazanin" w:cs="IRNazanin"/>
          <w:color w:val="111111"/>
          <w:sz w:val="28"/>
          <w:szCs w:val="28"/>
          <w:rtl w:val="true"/>
          <w:lang w:bidi="fa-IR"/>
        </w:rPr>
        <w:t xml:space="preserve">. </w:t>
      </w:r>
      <w:r>
        <w:rPr>
          <w:rStyle w:val="FootnoteAnchor"/>
          <w:rtl w:val="true"/>
        </w:rPr>
        <w:footnoteReference w:id="1971"/>
      </w:r>
      <w:r>
        <w:rPr>
          <w:rFonts w:ascii="IRNazanin" w:hAnsi="IRNazanin" w:eastAsia="IRNazanin"/>
          <w:color w:val="111111"/>
          <w:sz w:val="28"/>
          <w:sz w:val="28"/>
          <w:szCs w:val="28"/>
          <w:rtl w:val="true"/>
          <w:lang w:bidi="fa-IR"/>
        </w:rPr>
        <w:t>و</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فِی الْحَدِیثِ اسْتَأْذَنَتِ امْرَأَةٌ عَلَی النَّبِیِّ صلی الله علیه و آله کَانَتْ أَرْضَعَتْهُ فَلَمَّا دَخَلَتْ </w:t>
      </w:r>
    </w:p>
    <w:p>
      <w:pPr>
        <w:pStyle w:val="BookText"/>
        <w:rPr/>
      </w:pPr>
      <w:r>
        <w:rPr>
          <w:rFonts w:ascii="Amiri" w:hAnsi="Amiri" w:eastAsia="Amiri" w:cs="Amiri"/>
          <w:color w:val="111111"/>
          <w:sz w:val="28"/>
          <w:sz w:val="28"/>
          <w:szCs w:val="28"/>
          <w:rtl w:val="true"/>
          <w:lang w:bidi="ar-SA"/>
        </w:rPr>
        <w:t xml:space="preserve">عَلَیْهِ قَالَ أُمِّی أُمِّی وَ عَمَدَ إِلَی رِدَائِهِ فَبَسَطَهُ لَهَا فَقَعَدَتْ عَلَیْهِ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عن أبی حازم قال قدم کاهن مکة و رسول الله ابن خمس سنین و قد قدمت به ظئره إلی عبد المطلب و کانت تأتیه به فی کل عام فنظر إلیه الکاهن مع عبد المطلب فقال یا معشر قریش اقتلوا هذا الصبی </w:t>
      </w:r>
      <w:r>
        <w:rPr>
          <w:rStyle w:val="FootnoteAnchor"/>
          <w:rtl w:val="true"/>
        </w:rPr>
        <w:footnoteReference w:id="1973"/>
      </w:r>
      <w:r>
        <w:rPr>
          <w:rFonts w:ascii="IRNazanin" w:hAnsi="IRNazanin" w:eastAsia="IRNazanin"/>
          <w:color w:val="111111"/>
          <w:sz w:val="28"/>
          <w:sz w:val="28"/>
          <w:szCs w:val="28"/>
          <w:rtl w:val="true"/>
          <w:lang w:bidi="fa-IR"/>
        </w:rPr>
        <w:t>فإنه یفرقکم و یقتلکم فهرب به عبد المطلب فلم یزل قریش تخشی من أمره ما کان الکاهن حذرهم من أمره</w:t>
      </w:r>
      <w:r>
        <w:rPr>
          <w:rFonts w:eastAsia="IRNazanin" w:cs="IRNazanin"/>
          <w:color w:val="111111"/>
          <w:sz w:val="28"/>
          <w:szCs w:val="28"/>
          <w:rtl w:val="true"/>
          <w:lang w:bidi="fa-IR"/>
        </w:rPr>
        <w:t xml:space="preserve">. </w:t>
      </w:r>
      <w:r>
        <w:rPr>
          <w:rStyle w:val="FootnoteAnchor"/>
          <w:rtl w:val="true"/>
        </w:rPr>
        <w:footnoteReference w:id="1974"/>
      </w:r>
      <w:r>
        <w:rPr>
          <w:rFonts w:ascii="IRNazanin" w:hAnsi="IRNazanin" w:eastAsia="IRNazanin"/>
          <w:color w:val="111111"/>
          <w:sz w:val="28"/>
          <w:sz w:val="28"/>
          <w:szCs w:val="28"/>
          <w:rtl w:val="true"/>
          <w:lang w:bidi="fa-IR"/>
        </w:rPr>
        <w:t>و فی سنة ست من مولده صلی الله علیه و آله ماتت أمه کما مر ذکره</w:t>
      </w:r>
      <w:r>
        <w:rPr>
          <w:rFonts w:eastAsia="IRNazanin" w:cs="IRNazanin"/>
          <w:color w:val="111111"/>
          <w:sz w:val="28"/>
          <w:szCs w:val="28"/>
          <w:rtl w:val="true"/>
          <w:lang w:bidi="fa-IR"/>
        </w:rPr>
        <w:t xml:space="preserve">. </w:t>
      </w:r>
      <w:r>
        <w:rPr>
          <w:rStyle w:val="FootnoteAnchor"/>
          <w:rtl w:val="true"/>
        </w:rPr>
        <w:footnoteReference w:id="1975"/>
      </w:r>
      <w:r>
        <w:rPr>
          <w:rFonts w:ascii="IRNazanin" w:hAnsi="IRNazanin" w:eastAsia="IRNazanin"/>
          <w:color w:val="111111"/>
          <w:sz w:val="28"/>
          <w:sz w:val="28"/>
          <w:szCs w:val="28"/>
          <w:rtl w:val="true"/>
          <w:lang w:bidi="fa-IR"/>
        </w:rPr>
        <w:t xml:space="preserve">و لنذکر ما حدث فی سنة سبع من مولده صلی الله علیه و آله روی عن نافع بن حسین </w:t>
      </w:r>
      <w:r>
        <w:rPr>
          <w:rStyle w:val="FootnoteAnchor"/>
          <w:rtl w:val="true"/>
        </w:rPr>
        <w:footnoteReference w:id="1976"/>
      </w:r>
      <w:r>
        <w:rPr>
          <w:rFonts w:ascii="IRNazanin" w:hAnsi="IRNazanin" w:eastAsia="IRNazanin"/>
          <w:color w:val="111111"/>
          <w:sz w:val="28"/>
          <w:sz w:val="28"/>
          <w:szCs w:val="28"/>
          <w:rtl w:val="true"/>
          <w:lang w:bidi="fa-IR"/>
        </w:rPr>
        <w:t xml:space="preserve">قال کان رسول الله صلی الله علیه و آله یکون مع أمه آمنة فلما توفیت قبضه إلیه جده عبد المطلب و ضمه و رق علیه رقة لم یرقها علی ولده و کان یقر به منه و یدنیه و یدخل علیه إذا خلا و إذا نام و کان یجلس علی فراشه فیقول عبد المطلب إذا رأی ذلک دعوا ابنی فإنه یؤنس </w:t>
      </w:r>
      <w:r>
        <w:rPr>
          <w:rStyle w:val="FootnoteAnchor"/>
          <w:rtl w:val="true"/>
        </w:rPr>
        <w:footnoteReference w:id="1977"/>
      </w:r>
      <w:r>
        <w:rPr>
          <w:rFonts w:ascii="IRNazanin" w:hAnsi="IRNazanin" w:eastAsia="IRNazanin"/>
          <w:color w:val="111111"/>
          <w:sz w:val="28"/>
          <w:sz w:val="28"/>
          <w:szCs w:val="28"/>
          <w:rtl w:val="true"/>
          <w:lang w:bidi="fa-IR"/>
        </w:rPr>
        <w:t xml:space="preserve">ملکا و قال قوم من بنی مدلج </w:t>
      </w:r>
      <w:r>
        <w:rPr>
          <w:rStyle w:val="FootnoteAnchor"/>
          <w:rtl w:val="true"/>
        </w:rPr>
        <w:footnoteReference w:id="1978"/>
      </w:r>
      <w:r>
        <w:rPr>
          <w:rFonts w:ascii="IRNazanin" w:hAnsi="IRNazanin" w:eastAsia="IRNazanin"/>
          <w:color w:val="111111"/>
          <w:sz w:val="28"/>
          <w:sz w:val="28"/>
          <w:szCs w:val="28"/>
          <w:rtl w:val="true"/>
          <w:lang w:bidi="fa-IR"/>
        </w:rPr>
        <w:t xml:space="preserve">لعبد المطلب احتفظ به فإنا لم نر قدما أشبه بالقدم التی فی المقام منه فقال عبد المطلب لأبی طالب اسمع ما یقول هؤلاء فکان أبو طالب یحتفظه </w:t>
      </w:r>
      <w:r>
        <w:rPr>
          <w:rStyle w:val="FootnoteAnchor"/>
          <w:rtl w:val="true"/>
        </w:rPr>
        <w:footnoteReference w:id="1979"/>
      </w:r>
      <w:r>
        <w:rPr>
          <w:rFonts w:ascii="IRNazanin" w:hAnsi="IRNazanin" w:eastAsia="IRNazanin"/>
          <w:color w:val="111111"/>
          <w:sz w:val="28"/>
          <w:sz w:val="28"/>
          <w:szCs w:val="28"/>
          <w:rtl w:val="true"/>
          <w:lang w:bidi="fa-IR"/>
        </w:rPr>
        <w:t xml:space="preserve">و قال عبد المطلب لأم أیمن و کانت تحضن رسول الله صلی الله علیه و آله یا برکة لا تغفلی عن ابنی فإن أهل الکتاب یزعمون أن ابنی نبی هذه الأمة و کان عبد المطلب لا یأکل طعاما إلا قال علی بابنی فیؤتی به إلیه </w:t>
      </w:r>
      <w:r>
        <w:rPr>
          <w:rStyle w:val="FootnoteAnchor"/>
          <w:rtl w:val="true"/>
        </w:rPr>
        <w:footnoteReference w:id="1980"/>
      </w:r>
      <w:r>
        <w:rPr>
          <w:rFonts w:ascii="IRNazanin" w:hAnsi="IRNazanin" w:eastAsia="IRNazanin"/>
          <w:color w:val="111111"/>
          <w:sz w:val="28"/>
          <w:sz w:val="28"/>
          <w:szCs w:val="28"/>
          <w:rtl w:val="true"/>
          <w:lang w:bidi="fa-IR"/>
        </w:rPr>
        <w:t>فلما حضرت عبد المطلب الوفاة أوصی أبا طالب بحفظ رسول الله صلی الله علیه و آله و حیاطته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وقع فی تلک السنة ما روی أنه أصاب رسول الله صلی الله علیه و آله رمد شدید فعولج بمکة </w:t>
      </w:r>
    </w:p>
    <w:p>
      <w:pPr>
        <w:pStyle w:val="BookText"/>
        <w:rPr/>
      </w:pPr>
      <w:r>
        <w:rPr>
          <w:rFonts w:ascii="IRNazanin" w:hAnsi="IRNazanin" w:eastAsia="IRNazanin"/>
          <w:color w:val="111111"/>
          <w:sz w:val="28"/>
          <w:sz w:val="28"/>
          <w:szCs w:val="28"/>
          <w:rtl w:val="true"/>
          <w:lang w:bidi="fa-IR"/>
        </w:rPr>
        <w:t>فلم یغن عنه فقیل لعبد المطلب إن فی ناحیة عکاظ راهبا یعالج الأعین فرکب إلیه فناداه و دیره مغلق فلم یجب فتزلزل به دیره حتی خاف أن یسقط علیه فخرج مبادرا فقال یا عبد المطلب إن هذا الغلام نبی هذه الأمة و لو لم أخرج إلیک لخر علی دیری فارجع به و احفظه لا یغتاله بعض أهل الکتاب ثم عالجه و أعطاه ما یعالج به و ألقی الله له المحبة فی قلوب قومه و کل من یراه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خروج عبد المطلب برسول الله صلی الله علیه و آله یستسقون کما روی بإسناد ذکره </w:t>
      </w:r>
      <w:r>
        <w:rPr>
          <w:rStyle w:val="FootnoteAnchor"/>
          <w:rtl w:val="true"/>
        </w:rPr>
        <w:footnoteReference w:id="1981"/>
      </w:r>
      <w:r>
        <w:rPr>
          <w:rFonts w:ascii="IRNazanin" w:hAnsi="IRNazanin" w:eastAsia="IRNazanin"/>
          <w:color w:val="111111"/>
          <w:sz w:val="28"/>
          <w:sz w:val="28"/>
          <w:szCs w:val="28"/>
          <w:rtl w:val="true"/>
          <w:lang w:bidi="fa-IR"/>
        </w:rPr>
        <w:t xml:space="preserve">عن رقیقة بنت صیفی بن هاشم قالت تتابعت علی قریش سنون أقحلت الضرع و أرمت العظم و یروی و أرقت و أدقت فبینا أنا راقدة اللهم أو مهومة و معی صنوی فإذا أنا بهاتف صیت یصرخ بصوت صحل یقول یا معشر قریش إن هذا النبی المبعوث منکم هذا إبان نجومه فحی هلا بالحیا و الخصب ألا فانظروا رجلا منکم طوالا عظاما أبیض بضا أشم العرنین سهل الخدین له فخر یکظم علیه و یروی رجلا وسیطا عظاما </w:t>
      </w:r>
      <w:r>
        <w:rPr>
          <w:rStyle w:val="FootnoteAnchor"/>
          <w:rtl w:val="true"/>
        </w:rPr>
        <w:footnoteReference w:id="1982"/>
      </w:r>
      <w:r>
        <w:rPr>
          <w:rFonts w:ascii="IRNazanin" w:hAnsi="IRNazanin" w:eastAsia="IRNazanin"/>
          <w:color w:val="111111"/>
          <w:sz w:val="28"/>
          <w:sz w:val="28"/>
          <w:szCs w:val="28"/>
          <w:rtl w:val="true"/>
          <w:lang w:bidi="fa-IR"/>
        </w:rPr>
        <w:t xml:space="preserve">جساما أوطف الأهداب ألا فلیخلص هو و ولده و لیدلف إلیه من کل بطن رجل ألا فلیشنوا من الماء و لیمسوا من الطیب و لیطوفوا بالبیت سبعا ألا و فیهم الطیب الطاهر لداته ألا فلیستسق الرجل و لیؤمن </w:t>
      </w:r>
      <w:r>
        <w:rPr>
          <w:rStyle w:val="FootnoteAnchor"/>
          <w:rtl w:val="true"/>
        </w:rPr>
        <w:footnoteReference w:id="1983"/>
      </w:r>
      <w:r>
        <w:rPr>
          <w:rFonts w:ascii="IRNazanin" w:hAnsi="IRNazanin" w:eastAsia="IRNazanin"/>
          <w:color w:val="111111"/>
          <w:sz w:val="28"/>
          <w:sz w:val="28"/>
          <w:szCs w:val="28"/>
          <w:rtl w:val="true"/>
          <w:lang w:bidi="fa-IR"/>
        </w:rPr>
        <w:t xml:space="preserve">القوم ألا فغثتم إذا ما شئتم و عشتم </w:t>
      </w:r>
    </w:p>
    <w:p>
      <w:pPr>
        <w:pStyle w:val="BookText"/>
        <w:rPr/>
      </w:pPr>
      <w:r>
        <w:rPr>
          <w:rFonts w:ascii="IRNazanin" w:hAnsi="IRNazanin" w:eastAsia="IRNazanin"/>
          <w:color w:val="111111"/>
          <w:sz w:val="28"/>
          <w:sz w:val="28"/>
          <w:szCs w:val="28"/>
          <w:rtl w:val="true"/>
          <w:lang w:bidi="fa-IR"/>
        </w:rPr>
        <w:t xml:space="preserve">قالت فأصبحت مذعورة قد قف جلدی و دله عقلی و اقتصصت رؤیای فو الحرمة و الحرم إن بقی أبطحی إلا قال هذا شیبة الحمد و تتامت عنده قریش و انقض إلیه من کل بطن رجل فشنوا و مسوا و استلموا و طوفوا ثم ارتقوا أبا قبیس و طفق القوم یدفون حوله ما إن یدرک سعیهم مهله حتی قروا بذروة الجبل و استکفوا جنابیه فقام عبد المطلب فاعتضد ابن ابنه محمدا فرفعه علی عاتقه و هو یومئذ غلام قد أیفع أو کرب ثم قال اللهم ساد الخلة </w:t>
      </w:r>
      <w:r>
        <w:rPr>
          <w:rStyle w:val="FootnoteAnchor"/>
          <w:rtl w:val="true"/>
        </w:rPr>
        <w:footnoteReference w:id="1984"/>
      </w:r>
      <w:r>
        <w:rPr>
          <w:rFonts w:ascii="IRNazanin" w:hAnsi="IRNazanin" w:eastAsia="IRNazanin"/>
          <w:color w:val="111111"/>
          <w:sz w:val="28"/>
          <w:sz w:val="28"/>
          <w:szCs w:val="28"/>
          <w:rtl w:val="true"/>
          <w:lang w:bidi="fa-IR"/>
        </w:rPr>
        <w:t xml:space="preserve">و کاشف الکربة أنت عالم غیر معلم مسئول غیر مبخل و هذه عبداؤک و إماؤک بعذرات حرمک یشکون </w:t>
      </w:r>
      <w:r>
        <w:rPr>
          <w:rStyle w:val="FootnoteAnchor"/>
          <w:rtl w:val="true"/>
        </w:rPr>
        <w:footnoteReference w:id="1985"/>
      </w:r>
      <w:r>
        <w:rPr>
          <w:rFonts w:ascii="IRNazanin" w:hAnsi="IRNazanin" w:eastAsia="IRNazanin"/>
          <w:color w:val="111111"/>
          <w:sz w:val="28"/>
          <w:sz w:val="28"/>
          <w:szCs w:val="28"/>
          <w:rtl w:val="true"/>
          <w:lang w:bidi="fa-IR"/>
        </w:rPr>
        <w:t xml:space="preserve">إلیک سنتهم التی أذهبت الخف و الظلف </w:t>
      </w:r>
      <w:r>
        <w:rPr>
          <w:rStyle w:val="FootnoteAnchor"/>
          <w:rtl w:val="true"/>
        </w:rPr>
        <w:footnoteReference w:id="1986"/>
      </w:r>
      <w:r>
        <w:rPr>
          <w:rFonts w:ascii="IRNazanin" w:hAnsi="IRNazanin" w:eastAsia="IRNazanin"/>
          <w:color w:val="111111"/>
          <w:sz w:val="28"/>
          <w:sz w:val="28"/>
          <w:szCs w:val="28"/>
          <w:rtl w:val="true"/>
          <w:lang w:bidi="fa-IR"/>
        </w:rPr>
        <w:t xml:space="preserve">فاسمعن اللهم و أمطرن علینا غیثا مریعا مغدقا </w:t>
      </w:r>
      <w:r>
        <w:rPr>
          <w:rStyle w:val="FootnoteAnchor"/>
          <w:rtl w:val="true"/>
        </w:rPr>
        <w:footnoteReference w:id="1987"/>
      </w:r>
      <w:r>
        <w:rPr>
          <w:rFonts w:ascii="IRNazanin" w:hAnsi="IRNazanin" w:eastAsia="IRNazanin"/>
          <w:color w:val="111111"/>
          <w:sz w:val="28"/>
          <w:sz w:val="28"/>
          <w:szCs w:val="28"/>
          <w:rtl w:val="true"/>
          <w:lang w:bidi="fa-IR"/>
        </w:rPr>
        <w:t xml:space="preserve">فما راموا البیت حتی انفجرت السماء بمائها و کظ الوادی بثجیجه فسمعت شیخان العرب و جلها عبد الله بن جدعان و حرب بن أمیة و شهاب بن المغیرة یقولون لعبد المطلب هنیئا لک أبا البطحاء و فی ذلک قالت رقیقة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بشیبة الحمد أسقی الله بلدتنا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فقدنا الحیا و اجلوذ المطر</w:t>
      </w:r>
    </w:p>
    <w:p>
      <w:pPr>
        <w:pStyle w:val="BookText"/>
        <w:rPr/>
      </w:pPr>
      <w:r>
        <w:rPr>
          <w:rFonts w:ascii="IRNazanin" w:hAnsi="IRNazanin" w:eastAsia="IRNazanin"/>
          <w:color w:val="111111"/>
          <w:sz w:val="28"/>
          <w:sz w:val="28"/>
          <w:szCs w:val="28"/>
          <w:rtl w:val="true"/>
          <w:lang w:bidi="fa-IR"/>
        </w:rPr>
        <w:t>فجاد بالماء جونی له 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 فعاشت به الأنعام و الشجر</w:t>
      </w:r>
    </w:p>
    <w:p>
      <w:pPr>
        <w:pStyle w:val="BookText"/>
        <w:rPr/>
      </w:pPr>
      <w:r>
        <w:rPr>
          <w:rFonts w:ascii="IRNazanin" w:hAnsi="IRNazanin" w:eastAsia="IRNazanin"/>
          <w:color w:val="111111"/>
          <w:sz w:val="28"/>
          <w:sz w:val="28"/>
          <w:szCs w:val="28"/>
          <w:rtl w:val="true"/>
          <w:lang w:bidi="fa-IR"/>
        </w:rPr>
        <w:t>منا من الله بالمیمون طائره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 من بشرت یوما به مضر</w:t>
      </w:r>
    </w:p>
    <w:p>
      <w:pPr>
        <w:pStyle w:val="BookText"/>
        <w:rPr/>
      </w:pPr>
      <w:r>
        <w:rPr>
          <w:rFonts w:ascii="IRNazanin" w:hAnsi="IRNazanin" w:eastAsia="IRNazanin"/>
          <w:color w:val="111111"/>
          <w:sz w:val="28"/>
          <w:sz w:val="28"/>
          <w:szCs w:val="28"/>
          <w:rtl w:val="true"/>
          <w:lang w:bidi="fa-IR"/>
        </w:rPr>
        <w:t>مبارک الاسم یستسقی الغمام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الأنام له عدل و لا خطر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أقحلت من قحل قحولا إذا یبس راقدة أی نائمة مهومة یقال هوم أی هز رأسه من النعاس صیت فیعل من صات یصوت کالمیت من مات و الصحل الذی فی صوته ما یذهب بحدته من بحة و هو مستلذ فی السمع إبان نجومه وقت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ظهوره و هو فعلان من آب الشی‌ء إذا تهیأ و حی هلا أی ابدأ به و اعجل بذکره و الحیا بفتح الحاء مقصورا المطر لأنه حیاة الأرض و طوال مبالغة فی طویل و کذا عظام و جسام و فعال مبالغة فی فعیل و فعال أبلغ منه نحو کرام و کرام و الکظم الإمساک و ترک الإبداء أی إنه من ذوی الحسب و الفخر و هو لا یبدی ذلک و البض بالباء الموحدة المفتوحة و الضاد المعجمة من البضاضة و هو رقة اللون و صفاء البشرة و العرنین بالکسر الأنف و قیل رأسه و الوسیط أفضل القوم من الوسط أوطف الأهداب طویلها فلیخلص أی فلیتمیز هو و ولده من الناس من قوله تعالی خَلَصُوا نَجِیًّا و لیدلف إلیه و لیقبل إلیه من الدلیف و هو المشی الروید و التقدم فی رفق و شن الماء صبه علی رأسه و قیل الشن صب الماء متفرقا قوله لداته علی وجهین أن یکون جمع لدة مصدر ولد نحو عدة و زنة یعنی أن مولده و موالید من مضی من آبائه کلها موصوف بالطهر و الذکاء و أن یراد أترابه </w:t>
      </w:r>
      <w:r>
        <w:rPr>
          <w:rStyle w:val="FootnoteAnchor"/>
          <w:rtl w:val="true"/>
        </w:rPr>
        <w:footnoteReference w:id="1988"/>
      </w:r>
      <w:r>
        <w:rPr>
          <w:rFonts w:ascii="IRNazanin" w:hAnsi="IRNazanin" w:eastAsia="IRNazanin"/>
          <w:color w:val="111111"/>
          <w:sz w:val="28"/>
          <w:sz w:val="28"/>
          <w:szCs w:val="28"/>
          <w:rtl w:val="true"/>
          <w:lang w:bidi="fa-IR"/>
        </w:rPr>
        <w:t xml:space="preserve">و ذکر الأتراب أسلوب من أسالیبهم فی تثبیت الصفة و تمکینها لأنه إذا جعل من جماعة و أقران ذوی طهارة فذاک أثبت لطهارته و أدل علی قدسه غثتم مطرتم بکسر الغین أو بضمه قف تقبض </w:t>
      </w:r>
      <w:r>
        <w:rPr>
          <w:rStyle w:val="FootnoteAnchor"/>
          <w:rtl w:val="true"/>
        </w:rPr>
        <w:footnoteReference w:id="1989"/>
      </w:r>
      <w:r>
        <w:rPr>
          <w:rFonts w:ascii="IRNazanin" w:hAnsi="IRNazanin" w:eastAsia="IRNazanin"/>
          <w:color w:val="111111"/>
          <w:sz w:val="28"/>
          <w:sz w:val="28"/>
          <w:szCs w:val="28"/>
          <w:rtl w:val="true"/>
          <w:lang w:bidi="fa-IR"/>
        </w:rPr>
        <w:t xml:space="preserve">و اقشعر و القفة الرعدة دله دهش و تحیر شیبة الحمد اسم لعبد المطلب عامر و إنما قیل له شیبة لشیبة کانت فی رأسه حین ولد و قد مر سبب تسمیته بعبد المطلب تتامت التتام التوافر یدفون الدفیف المر السریع و المهل بالإسکان التؤدة استکفوا أحدقوا من الکفة و هی ما استدار ککفة المیزان جنابیه أی جانبیه أیفع ارتفع کرب قرب من الإیفاع و منه الکروبیون المقربون من الملائکة و العبداء و العبدی بالمد و القصر العبید و العذرة الفناء و کظیظ الوادی امتلاؤه و الثجیج الماء المثجوج أی المصبوب و الشیخان جمع شیخ کالضیفان فی ضیف و قیل له أبو البطحاء لأن أهلها عاشوا به و انتعشوا کما یقال للطعام </w:t>
      </w:r>
      <w:r>
        <w:rPr>
          <w:rStyle w:val="FootnoteAnchor"/>
          <w:rtl w:val="true"/>
        </w:rPr>
        <w:footnoteReference w:id="1990"/>
      </w:r>
      <w:r>
        <w:rPr>
          <w:rFonts w:ascii="IRNazanin" w:hAnsi="IRNazanin" w:eastAsia="IRNazanin"/>
          <w:color w:val="111111"/>
          <w:sz w:val="28"/>
          <w:sz w:val="28"/>
          <w:szCs w:val="28"/>
          <w:rtl w:val="true"/>
          <w:lang w:bidi="fa-IR"/>
        </w:rPr>
        <w:t xml:space="preserve">أبو الأضیاف و اجلوذ أی کثر و امتد جونی سحاب </w:t>
      </w:r>
    </w:p>
    <w:p>
      <w:pPr>
        <w:pStyle w:val="BookText"/>
        <w:rPr/>
      </w:pPr>
      <w:r>
        <w:rPr>
          <w:rFonts w:ascii="IRNazanin" w:hAnsi="IRNazanin" w:eastAsia="IRNazanin"/>
          <w:color w:val="111111"/>
          <w:sz w:val="28"/>
          <w:sz w:val="28"/>
          <w:szCs w:val="28"/>
          <w:rtl w:val="true"/>
          <w:lang w:bidi="fa-IR"/>
        </w:rPr>
        <w:t xml:space="preserve">أسود و سبل </w:t>
      </w:r>
      <w:r>
        <w:rPr>
          <w:rStyle w:val="FootnoteAnchor"/>
          <w:rtl w:val="true"/>
        </w:rPr>
        <w:footnoteReference w:id="1991"/>
      </w:r>
      <w:r>
        <w:rPr>
          <w:rFonts w:ascii="IRNazanin" w:hAnsi="IRNazanin" w:eastAsia="IRNazanin"/>
          <w:color w:val="111111"/>
          <w:sz w:val="28"/>
          <w:sz w:val="28"/>
          <w:szCs w:val="28"/>
          <w:rtl w:val="true"/>
          <w:lang w:bidi="fa-IR"/>
        </w:rPr>
        <w:t>جار سحا أی منصبا و العدل المثل و کذلک الخطر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و من ذلک خروج عبد المطلب لتهنئة سیف بن ذی یزن کما حدثنا إسماعیل بن المظفر بإسناده </w:t>
      </w:r>
      <w:r>
        <w:rPr>
          <w:rStyle w:val="FootnoteAnchor"/>
          <w:rtl w:val="true"/>
        </w:rPr>
        <w:footnoteReference w:id="1992"/>
      </w:r>
      <w:r>
        <w:rPr>
          <w:rFonts w:ascii="IRNazanin" w:hAnsi="IRNazanin" w:eastAsia="IRNazanin"/>
          <w:color w:val="111111"/>
          <w:sz w:val="28"/>
          <w:sz w:val="28"/>
          <w:szCs w:val="28"/>
          <w:rtl w:val="true"/>
          <w:lang w:bidi="fa-IR"/>
        </w:rPr>
        <w:t>عن عفیر بن زرعة بن سیف بن ذی یزن قال لما ظفر جدی سیف علی الحبشة و ذلک بعد مولد النبی صلی الله علیه و آله بسنتین أتت وفود العرب و أشرافها و شعراؤها لتهنئته و تذکر ما کان من بلائه و طلبه ثبار قومه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 الحدیث مثل ما تقدم بروایة الصدوق فی باب البشائر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هذا الحدیث دال علی أن الوفادة إلی ابن ذی یزن کان فی سنة ثلاث من مولد رسول الله صلی الله علیه و آله و الأصح أنها کانت سنة سبع لأنه یقول عبد المطلب توفی أبوه و أمه و کفلته أنا و عمه و أم رسول الله صلی الله علیه و آله لم تمت حتی بلغ ست سنین</w:t>
      </w:r>
      <w:r>
        <w:rPr>
          <w:rFonts w:eastAsia="IRNazanin" w:cs="IRNazanin"/>
          <w:color w:val="111111"/>
          <w:sz w:val="28"/>
          <w:szCs w:val="28"/>
          <w:rtl w:val="true"/>
          <w:lang w:bidi="fa-IR"/>
        </w:rPr>
        <w:t xml:space="preserve">. </w:t>
      </w:r>
      <w:r>
        <w:rPr>
          <w:rStyle w:val="FootnoteAnchor"/>
          <w:rtl w:val="true"/>
        </w:rPr>
        <w:footnoteReference w:id="1993"/>
      </w:r>
      <w:r>
        <w:rPr>
          <w:rFonts w:ascii="IRNazanin" w:hAnsi="IRNazanin" w:eastAsia="IRNazanin"/>
          <w:color w:val="111111"/>
          <w:sz w:val="28"/>
          <w:sz w:val="28"/>
          <w:szCs w:val="28"/>
          <w:rtl w:val="true"/>
          <w:lang w:bidi="fa-IR"/>
        </w:rPr>
        <w:t xml:space="preserve">ثم قال و أما ما کان سنة ثمان من مولده صلی الله علیه و آله فمن ذلک موت عبد المطلب رضی الله عنه و کان یوصی برسول الله صلی الله علیه و آله عمه أبا طالب و ذلک أن أبا طالب و عبد الله أبا رسول الله صلی الله علیه و آله کانا لأم و کان الزبیر من أمهما أیضا لکن کانت کفالة أبی طالب له بسبب فیه ثلاثة أقوال أحدها وصیة عبد المطلب لأبی طالب و الثانی أنهما اقترعا فخرجت القرعة لأبی طالب و الثالث أن رسول الله صلی الله علیه و آله اختاره و مات عبد المطلب و هو یومئذ ابن ثنتین و ثمانین سنة و یقال ابن مائة و عشرین سنة </w:t>
      </w:r>
    </w:p>
    <w:p>
      <w:pPr>
        <w:pStyle w:val="BookText"/>
        <w:rPr/>
      </w:pPr>
      <w:r>
        <w:rPr>
          <w:rFonts w:ascii="IRNazanin" w:hAnsi="IRNazanin" w:eastAsia="IRNazanin"/>
          <w:color w:val="111111"/>
          <w:sz w:val="28"/>
          <w:sz w:val="28"/>
          <w:szCs w:val="28"/>
          <w:rtl w:val="true"/>
          <w:lang w:bidi="fa-IR"/>
        </w:rPr>
        <w:t xml:space="preserve">و من ذلک کفالة أبی طالب رسول الله صلی الله علیه و آله قالوا لما توفی عبد المطلب قبض أبو طالب رسول الله صلی الله علیه و آله إلیه فکان یکون معه و کان أبو طالب لا مال له و کان یحبه حبا شدیدا لا یحب ولده کذلک و کان لا ینام إلا إلی جنبه و یخرج فیخرج معه و قد کان یخصه بالطعام و إذا أکل عیال أبی طالب </w:t>
      </w:r>
      <w:r>
        <w:rPr>
          <w:rStyle w:val="FootnoteAnchor"/>
          <w:rtl w:val="true"/>
        </w:rPr>
        <w:footnoteReference w:id="1994"/>
      </w:r>
      <w:r>
        <w:rPr>
          <w:rFonts w:ascii="IRNazanin" w:hAnsi="IRNazanin" w:eastAsia="IRNazanin"/>
          <w:color w:val="111111"/>
          <w:sz w:val="28"/>
          <w:sz w:val="28"/>
          <w:szCs w:val="28"/>
          <w:rtl w:val="true"/>
          <w:lang w:bidi="fa-IR"/>
        </w:rPr>
        <w:t xml:space="preserve">جمیعا أو فرادی لم یشبعوا و إذا أکل معهم رسول الله صلی الله علیه و آله شبعوا فکان إذا أراد أن یغدیهم قال کما أنتم حتی یحضر ابنی فیأتی رسول الله صلی الله علیه و آله فیأکل معهم و کانوا یفضلون من طعامهم و إذا لم یکن معهم لم یشبعوا فیقول أبو طالب إنک لمبارک و کان الصبیان یصبحون رمصا شعثا و یصبح رسول الله صلی الله علیه و آله دهینا کحیلا </w:t>
      </w:r>
      <w:r>
        <w:rPr>
          <w:rStyle w:val="FootnoteAnchor"/>
          <w:rtl w:val="true"/>
        </w:rPr>
        <w:footnoteReference w:id="1995"/>
      </w:r>
      <w:r>
        <w:rPr>
          <w:rFonts w:ascii="IRNazanin" w:hAnsi="IRNazanin" w:eastAsia="IRNazanin"/>
          <w:color w:val="111111"/>
          <w:sz w:val="28"/>
          <w:sz w:val="28"/>
          <w:szCs w:val="28"/>
          <w:rtl w:val="true"/>
          <w:lang w:bidi="fa-IR"/>
        </w:rPr>
        <w:t xml:space="preserve">و کان أبو طالب یلقی له وسادة یقعد علیها فجاء النبی صلی الله علیه و آله فقعد علیها فقال أبو طالب و آله ربیعة </w:t>
      </w:r>
      <w:r>
        <w:rPr>
          <w:rStyle w:val="FootnoteAnchor"/>
          <w:rtl w:val="true"/>
        </w:rPr>
        <w:footnoteReference w:id="1996"/>
      </w:r>
      <w:r>
        <w:rPr>
          <w:rFonts w:ascii="IRNazanin" w:hAnsi="IRNazanin" w:eastAsia="IRNazanin"/>
          <w:color w:val="111111"/>
          <w:sz w:val="28"/>
          <w:sz w:val="28"/>
          <w:szCs w:val="28"/>
          <w:rtl w:val="true"/>
          <w:lang w:bidi="fa-IR"/>
        </w:rPr>
        <w:t>إن ابن أخی لیحس بنعیم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عن عمرو بن سعید أن أبا طالب قال کنت بذی المجاز و معی ابن أخی یعنی النبی صلی الله علیه و آله فأدرکنی العطش فشکوت إلیه فقلت یا ابن أخی قد عطشت و ما قلت له و أنا أری أن عنده شیئا إلا الجزع قال فثنی ورکه ثم برک فقال یا عم أ عطشت قال قلت نعم فأهوی بعقبیه إلی الأرض فإذا بالماء فقال اشرب یا عم فشربت و من ذلک هلاک حاتم الذی یضرب به المثل فی الجود و الکرم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موت کسری أنوشیروان و ولایة ابنه هرمز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کان فی سنة تسع من مولده صلی الله علیه و آله ما روی فی بعض الروایات أن أبا طالب خرج برسول الله صلی الله علیه و آله إلی بصری و هو ابن تسع سنین</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کان سنة عشر من مولده صلی الله علیه و آله الفجار الأول و هو قتال وقع بعکاظ و کانت الحرب فیه ثلاثة أیام</w:t>
      </w:r>
      <w:r>
        <w:rPr>
          <w:rFonts w:eastAsia="IRNazanin" w:cs="IRNazanin"/>
          <w:color w:val="111111"/>
          <w:sz w:val="28"/>
          <w:szCs w:val="28"/>
          <w:rtl w:val="true"/>
          <w:lang w:bidi="fa-IR"/>
        </w:rPr>
        <w:t xml:space="preserve">.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کان سنة إحدی عشرة من مولده صلی الله علیه و آله ما روی عن أبی بن کعب قال إن أبا هریرة سأل رسول الله صلی الله علیه و آله ما أول ما رأیت من أمر النبوة فاستوی جالسا و قال لقد سألت یا أبا هریرة إنی لفی صحراء ابن عشر سنین و أشهر و إذا بکلام فوق رأسی و إذا رجل یقول لرجل أ هو هو فاستقبلانی بوجوه لم أرها لخلق قط و أرواح لم أجدها من خلق قط و ثیاب لم أرها علی خلق قط فأقبلا إلی یمشیان حتی أخذ کل واحد منهما بعضدی لا أجد لأخذهما مسا فقال أحدهما لصاحبه أضجعه فأضجعانی بلا قصر و لا هصر </w:t>
      </w:r>
      <w:r>
        <w:rPr>
          <w:rStyle w:val="FootnoteAnchor"/>
          <w:rtl w:val="true"/>
        </w:rPr>
        <w:footnoteReference w:id="1997"/>
      </w:r>
      <w:r>
        <w:rPr>
          <w:rFonts w:ascii="IRNazanin" w:hAnsi="IRNazanin" w:eastAsia="IRNazanin"/>
          <w:color w:val="111111"/>
          <w:sz w:val="28"/>
          <w:sz w:val="28"/>
          <w:szCs w:val="28"/>
          <w:rtl w:val="true"/>
          <w:lang w:bidi="fa-IR"/>
        </w:rPr>
        <w:t xml:space="preserve">فقال أحدهما لصاحبه افلق صدره ففلق أحدهما صدری بلا دم و لا وجع فقال له أخرج الغل و الحسد فأخرج شیئا کرصة العلقة ثم نبذها فطرحها ثم قال له أدخل الرأفة و الرحمة فإذا مثل الذی أخرج شبه الفضة ثم هز إبهام رجلی فقال اعدوا </w:t>
      </w:r>
      <w:r>
        <w:rPr>
          <w:rStyle w:val="FootnoteAnchor"/>
          <w:rtl w:val="true"/>
        </w:rPr>
        <w:footnoteReference w:id="1998"/>
      </w:r>
      <w:r>
        <w:rPr>
          <w:rFonts w:ascii="IRNazanin" w:hAnsi="IRNazanin" w:eastAsia="IRNazanin"/>
          <w:color w:val="111111"/>
          <w:sz w:val="28"/>
          <w:sz w:val="28"/>
          <w:szCs w:val="28"/>
          <w:rtl w:val="true"/>
          <w:lang w:bidi="fa-IR"/>
        </w:rPr>
        <w:t xml:space="preserve">بنبیکم فرجعت بهما أعدوا </w:t>
      </w:r>
      <w:r>
        <w:rPr>
          <w:rStyle w:val="FootnoteAnchor"/>
          <w:rtl w:val="true"/>
        </w:rPr>
        <w:footnoteReference w:id="1999"/>
      </w:r>
      <w:r>
        <w:rPr>
          <w:rFonts w:ascii="IRNazanin" w:hAnsi="IRNazanin" w:eastAsia="IRNazanin"/>
          <w:color w:val="111111"/>
          <w:sz w:val="28"/>
          <w:sz w:val="28"/>
          <w:szCs w:val="28"/>
          <w:rtl w:val="true"/>
          <w:lang w:bidi="fa-IR"/>
        </w:rPr>
        <w:t>بهما رأفة علی الصغیر و رحمة للکبیر</w:t>
      </w:r>
      <w:r>
        <w:rPr>
          <w:rFonts w:eastAsia="IRNazanin" w:cs="IRNazanin"/>
          <w:color w:val="111111"/>
          <w:sz w:val="28"/>
          <w:szCs w:val="28"/>
          <w:rtl w:val="true"/>
          <w:lang w:bidi="fa-IR"/>
        </w:rPr>
        <w:t xml:space="preserve">. </w:t>
      </w:r>
      <w:r>
        <w:rPr>
          <w:rStyle w:val="FootnoteAnchor"/>
          <w:rtl w:val="true"/>
        </w:rPr>
        <w:footnoteReference w:id="2000"/>
      </w:r>
      <w:r>
        <w:rPr>
          <w:rFonts w:ascii="IRNazanin" w:hAnsi="IRNazanin" w:eastAsia="IRNazanin"/>
          <w:color w:val="111111"/>
          <w:sz w:val="28"/>
          <w:sz w:val="28"/>
          <w:szCs w:val="28"/>
          <w:rtl w:val="true"/>
          <w:lang w:bidi="fa-IR"/>
        </w:rPr>
        <w:t xml:space="preserve">و أما ما کان سنة اثنتی عشرة من مولده صلی الله علیه و آله إلی ثلاث عشرة منه فخروجه صلی الله علیه و آله مع أبی طالب إلی الشام روی أنه لما أتت لرسول الله صلی الله علیه و آله اثنتی عشرة سنة و شهران و عشرة أیام ارتحل به أبو طالب للخروج إلی الشام و ذلک أنه لما تهیأ للخروج أضب به رسول الله صلی الله علیه و آله فرق له أبو طالب و فی روایة لما تهیأ أبو طالب للرحیل و أجمع علی السیر هب </w:t>
      </w:r>
      <w:r>
        <w:rPr>
          <w:rStyle w:val="FootnoteAnchor"/>
          <w:rtl w:val="true"/>
        </w:rPr>
        <w:footnoteReference w:id="2001"/>
      </w:r>
      <w:r>
        <w:rPr>
          <w:rFonts w:ascii="IRNazanin" w:hAnsi="IRNazanin" w:eastAsia="IRNazanin"/>
          <w:color w:val="111111"/>
          <w:sz w:val="28"/>
          <w:sz w:val="28"/>
          <w:szCs w:val="28"/>
          <w:rtl w:val="true"/>
          <w:lang w:bidi="fa-IR"/>
        </w:rPr>
        <w:t xml:space="preserve">له رسول الله صلی الله علیه و آله فأخذ بزمام ناقته و قال یا عم إلی من تکلنی لا أب لی و لا أم فرق فقال و الله لأخرجن به معی و لا یفارقنی و لا أفارقه أبدا فخرج به معه فلما نزل الرکب بصری من أرض الشام و بها راهب یقال له بحیرا فی صومعة له </w:t>
      </w:r>
    </w:p>
    <w:p>
      <w:pPr>
        <w:pStyle w:val="BookText"/>
        <w:rPr/>
      </w:pPr>
      <w:r>
        <w:rPr>
          <w:rFonts w:ascii="IRNazanin" w:hAnsi="IRNazanin" w:eastAsia="IRNazanin"/>
          <w:color w:val="111111"/>
          <w:sz w:val="28"/>
          <w:sz w:val="28"/>
          <w:szCs w:val="28"/>
          <w:rtl w:val="true"/>
          <w:lang w:bidi="fa-IR"/>
        </w:rPr>
        <w:t>و کان ذا علم فی النصرانیة و لم یزل فی تلک الصومعة راهب یصیر إلیه علمهم من کتاب فیما یزعمون یتوارثون کابرا عن کابر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أضب علی ما فی نفسه إذا أخرجه و أضب تکلم و یقال جاء فلان یضب لسانه أی اشتد حرصه</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2002"/>
      </w:r>
      <w:r>
        <w:rPr>
          <w:rFonts w:ascii="IRNazanin" w:hAnsi="IRNazanin" w:eastAsia="IRNazanin"/>
          <w:color w:val="111111"/>
          <w:sz w:val="28"/>
          <w:sz w:val="28"/>
          <w:szCs w:val="28"/>
          <w:rtl w:val="true"/>
          <w:lang w:bidi="fa-IR"/>
        </w:rPr>
        <w:t xml:space="preserve">عن داود بن الحصین قال لما خرج أبو طالب إلی الشام و خرج معه رسول الله صلی الله علیه و آله فی المرة الأولی و هو ابن اثنتی عشرة سنة فلما نزل الرکب بصری الشام و بها راهب یقال له بحیرا فی صومعة له و کان علماء النصاری یکونون فی تلک الصومعة یتوارثونها عن کتاب یدرسونه فلما نزلوا ببحیرا و کان کثیرا ما یمرون به لا یکلمهم حتی إذا کان ذلک العام و نزلوا منزلا قریبا من صومعته قد کانوا ینزلونه قبل ذلک کلما مروا فصنع لهم طعاما ثم دعاهم و إنما حمله علی دعائهم أنه رأی حین طلعوا غمامة تظل رسول الله صلی الله علیه و آله من بین القوم حتی نزلوا تحت الشجرة ثم نظر إلی تلک الغمامة أظلت تلک الشجرة و أخضلت أغصان الشجرة علی النبی صلی الله علیه و آله حین استظل تحتها فلما رأی بحیرا ذلک نزل من صومعته و أمر بذلک الطعام فأتی به فأرسل إلیهم فقال إنی قد صنعت لکم طعاما یا معشر قریش و أنا أحب أن تحضروه کلکم و لا تخلفون </w:t>
      </w:r>
      <w:r>
        <w:rPr>
          <w:rStyle w:val="FootnoteAnchor"/>
          <w:rtl w:val="true"/>
        </w:rPr>
        <w:footnoteReference w:id="2003"/>
      </w:r>
      <w:r>
        <w:rPr>
          <w:rFonts w:ascii="IRNazanin" w:hAnsi="IRNazanin" w:eastAsia="IRNazanin"/>
          <w:color w:val="111111"/>
          <w:sz w:val="28"/>
          <w:sz w:val="28"/>
          <w:szCs w:val="28"/>
          <w:rtl w:val="true"/>
          <w:lang w:bidi="fa-IR"/>
        </w:rPr>
        <w:t xml:space="preserve">منکم صغیرا و لا کبیرا حرا و لا عبدا فإن هذا شی‌ء تکرمونی به فقال له رجل إن لک لشأنا یا بحیرا ما کنت تصنع بنا هذا فما شأنک الیوم قال فإنی أحببت أن أکرمکم و لکم حق فاجتمعوا إلیه و تخلف رسول الله صلی الله علیه و آله من بین القوم لحداثة سنه لیس فی القوم أصغر منه فی رحالهم تحت الشجرة فلما نظر بحیرا إلی القوم فلم یر الصفة التی یعرفها و یجدها عنده و جعل ینظر فلا یری الغمامة علی أحد من القوم و یراها متخلفة علی رأس رسول الله صلی الله علیه و آله قال بحیرا یا معشر قریش لا یتخلفن أحد منکم عن طعامی قالوا ما تخلف أحد إلا غلام هو أحدث القوم سنا فی رحالهم فقال ادعوه فلیحضر طعامی فما أقبح أن تحضروا و یتخلف رجل واحد مع أنی أراه من أنفسکم فقال القوم هو و الله </w:t>
      </w:r>
    </w:p>
    <w:p>
      <w:pPr>
        <w:pStyle w:val="BookText"/>
        <w:rPr/>
      </w:pPr>
      <w:r>
        <w:rPr>
          <w:rFonts w:ascii="IRNazanin" w:hAnsi="IRNazanin" w:eastAsia="IRNazanin"/>
          <w:color w:val="111111"/>
          <w:sz w:val="28"/>
          <w:sz w:val="28"/>
          <w:szCs w:val="28"/>
          <w:rtl w:val="true"/>
          <w:lang w:bidi="fa-IR"/>
        </w:rPr>
        <w:t xml:space="preserve">أوسطنا نسبا و هو ابن أخی هذا الرجل یعنون أبا طالب و هو من ولد عبد المطلب فقام الحارث بن عبد المطلب بن عبد مناف و قال و الله إن کان بنا للوم أن یتخلف ابن عبد المطلب من بیننا ثم قام إلیه فاحتضنه و أقبل به حتی أجلسه علی الطعام و الغمامة تسیر علی رأسه و جعل بحیرا یلحظه لحظا شدیدا و ینظر إلی أشیاء فی جسده قد کان یجدها عنده من صفته فلما تفرقوا عن طعامهم قام إلیه الراهب فقال یا غلام أسألک بحق اللات و العزی إلا أخبرتنی عما أسألک فقال رسول الله صلی الله علیه و آله لا تسألنی باللات و العزی فو الله ما أبغضت شیئا بغضهما قال بالله إلا ما أخبرتنی عما أسألک عنه قال سلنی عما بدا لک فجعل یسأله عن أشیاء من حاله حتی نومه فجعل رسول الله صلی الله علیه و آله یخبره فیوافق ذلک ما عنده ثم جعل ینظر بین عینیه ثم کشف عن ظهره فرأی خاتم النبوة بین کتفیه علی موضع الصفة التی عنده فقبل موضع الخاتم و قالت قریش إن لمحمد صلی الله علیه و آله عند هذا الراهب لقدرا و جعل أبو طالب لما یری من الراهب یخاف علی ابن أخیه قال الراهب لأبی طالب ما هذا الغلام منک قال أبو طالب ابنی قال ما هو ابنک و ما ینبغی لهذا الغلام أن یکون أبوه حیا قال فابن أخی قال فما فعل أبوه قال هلک و أمه حبلی به قال فما فعلت أمه قال توفیت قریبا قال صدقت ارجع بابن أخیک إلی بلده و احذر علیه الیهود فو الله لئن رأوه و عرفوا منه ما أعرف لیبلعنه </w:t>
      </w:r>
      <w:r>
        <w:rPr>
          <w:rStyle w:val="FootnoteAnchor"/>
          <w:rtl w:val="true"/>
        </w:rPr>
        <w:footnoteReference w:id="2004"/>
      </w:r>
      <w:r>
        <w:rPr>
          <w:rFonts w:ascii="IRNazanin" w:hAnsi="IRNazanin" w:eastAsia="IRNazanin"/>
          <w:color w:val="111111"/>
          <w:sz w:val="28"/>
          <w:sz w:val="28"/>
          <w:szCs w:val="28"/>
          <w:rtl w:val="true"/>
          <w:lang w:bidi="fa-IR"/>
        </w:rPr>
        <w:t>غثا فإنه کائن لابن أخیک هذا شأن عظیم نجده فی کتبنا و ما روینا عن آبائنا و اعلم أنی قد أدیت إلیک النصیحة فلما فرغوا من تجارتهم خرج به سریعا و کان رجال من یهود قد رأوا رسول الله صلی الله علیه و آله و عرفوا صفته فأرادوا أن یغتالوه فذهبوا إلی بحیرا فذاکروه أمره فنهاهم أشد النهی و قال لهم أ تجدون صفته قالوا نعم قال فما لکم إلیه سبیل فصدقوه و ترکوه و رجع به أبو طالب فما خرج به سفرا بعد ذلک خوفا علیه و کان فی سنة أربع عشرة من مولده صلی الله علیه و آله الفجار الآخر بین هوازن و قریش و حضره رسول الله صلی الله علیه و آله</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سنة سبع عشرة وثبت العظماء و الأشراف بالمدائن فخلعوا هرمز و سملوا </w:t>
      </w:r>
    </w:p>
    <w:p>
      <w:pPr>
        <w:pStyle w:val="BookText"/>
        <w:rPr/>
      </w:pPr>
      <w:r>
        <w:rPr>
          <w:rFonts w:ascii="IRNazanin" w:hAnsi="IRNazanin" w:eastAsia="IRNazanin"/>
          <w:color w:val="111111"/>
          <w:sz w:val="28"/>
          <w:sz w:val="28"/>
          <w:szCs w:val="28"/>
          <w:rtl w:val="true"/>
          <w:lang w:bidi="fa-IR"/>
        </w:rPr>
        <w:t xml:space="preserve">عینیه </w:t>
      </w:r>
      <w:r>
        <w:rPr>
          <w:rStyle w:val="FootnoteAnchor"/>
          <w:rtl w:val="true"/>
        </w:rPr>
        <w:footnoteReference w:id="2005"/>
      </w:r>
      <w:r>
        <w:rPr>
          <w:rFonts w:ascii="IRNazanin" w:hAnsi="IRNazanin" w:eastAsia="IRNazanin"/>
          <w:color w:val="111111"/>
          <w:sz w:val="28"/>
          <w:sz w:val="28"/>
          <w:szCs w:val="28"/>
          <w:rtl w:val="true"/>
          <w:lang w:bidi="fa-IR"/>
        </w:rPr>
        <w:t>و ترکوه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تسع عشرة قتلوا هرمز بعد خلعه و فیها ولی ابنه برویز و کان یسمی کسری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ثلاث و عشرین کان هدم الکعبة و بنیانها فی قول بعض العلماء</w:t>
      </w:r>
      <w:r>
        <w:rPr>
          <w:rFonts w:eastAsia="IRNazanin" w:cs="IRNazanin"/>
          <w:color w:val="111111"/>
          <w:sz w:val="28"/>
          <w:szCs w:val="28"/>
          <w:rtl w:val="true"/>
          <w:lang w:bidi="fa-IR"/>
        </w:rPr>
        <w:t xml:space="preserve">. </w:t>
      </w:r>
      <w:r>
        <w:rPr>
          <w:rStyle w:val="FootnoteAnchor"/>
          <w:rtl w:val="true"/>
        </w:rPr>
        <w:footnoteReference w:id="2006"/>
      </w:r>
      <w:r>
        <w:rPr>
          <w:rFonts w:ascii="IRNazanin" w:hAnsi="IRNazanin" w:eastAsia="IRNazanin"/>
          <w:color w:val="111111"/>
          <w:sz w:val="28"/>
          <w:sz w:val="28"/>
          <w:szCs w:val="28"/>
          <w:rtl w:val="true"/>
          <w:lang w:bidi="fa-IR"/>
        </w:rPr>
        <w:t>و فی سنة خمس و عشرین کان تزویج خدیجة رضی الله عنها کما سیأتی شرحه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سنة خمس و ثلاثین من مولده صلی الله علیه و آله هدمت قریش الکعبة علی الأصح قال ابن إسحاق کانت الکعبة رضمة فوق القامة فأرادت قریش رفعها و تسقیفها و کان نفر من قریش و غیرهم قد سرقوا کنز الکعبة و کان یکون فی بئر فی جوف الکعبة فهدموها لذلک و ذلک فی سنة خمس و ثلاثین من مولده صلی الله علیه و آله و قیل فی سبب هدمها إنه کان الجرف یطل علی مکة و کان السیل یدخل من أعلاها حتی یدخل البیت فانصدع فخافوا أن ینهدم و سرق منه حلیة و غزال من ذهب کان علیه در و جوهر و لذلک هدم البیت ثم إن سفینة أقبلت فی البحر من الروم و رأسهم باقوم و کان بانیا فتحطمت السفینة بنواحی جدة فخرج الولید بن المغیرة فی نفر من قریش إلی السفینة فابتاعوا خشبها و کلموا الرومی باقوم فقدم معهم و قالوا لو بنینا بیت ربنا فأمروا بالحجارة فجمعت فبینا رسول الله صلی الله علیه و آله ینقل معهم و هو یومئذ ابن خمس و ثلاثین سنة و کانوا یضعون أزرهم علی عواتقهم و یحملون الحجارة ففعل ذلک رسول الله صلی الله علیه و آله فلبط به و نودی عورتک و کان ذلک أول ما نودی فقال له أبو طالب یا ابن أخی اجعل إزارک علی رأسک قال ما أصابنی ما أصابنی إلا فی التعری فما رئیت لرسول الله علیه السلام عورة</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البخاری عن جابر بن عبد الله قال لما بنیت الکعبة ذهب النبی صلی الله علیه و آله و عباس ینقلان الحجارة فقال العباس للنبی اجعل إزارک علی رقبتک من الحجارة فخر إلی الأرض و طمحت عیناه إلی السماء ثم أفاق فقال إزاری إزاری فشد علیه إزاره ثم </w:t>
      </w:r>
    </w:p>
    <w:p>
      <w:pPr>
        <w:pStyle w:val="BookText"/>
        <w:rPr/>
      </w:pPr>
      <w:r>
        <w:rPr>
          <w:rFonts w:ascii="IRNazanin" w:hAnsi="IRNazanin" w:eastAsia="IRNazanin"/>
          <w:color w:val="111111"/>
          <w:sz w:val="28"/>
          <w:sz w:val="28"/>
          <w:szCs w:val="28"/>
          <w:rtl w:val="true"/>
          <w:lang w:bidi="fa-IR"/>
        </w:rPr>
        <w:t>إنهم أخذوا فی بنائها و میزوا البیت و اقترعوا علیه فوقع لعبد مناف و زهرة ما بین الرکن الأسود إلی رکن الحجر وجه البیت و وقع لبنی أسد بن عبد العزی و بنی عبد الدار ما بین الحجر إلی رکن الحجر الآخر و وقع لتیم ما بین رکن الحجر إلی الرکن الیمانی و وقع لسهم و جمح و عدی و عامر بن لؤی ما بین الرکن الیمانی إلی الرکن الأسود فبنوا فلما انتهوا إلی حیث موضع الرکن من البیت قالت کل قبیلة نحن أحق بوضعه فاختلفوا حتی خافوا القتال ثم جعلوا بینهم أول رجل یدخل من باب بنی شیبة فیکون هو الذی یضعه فقالوا رضینا و سلمنا فکان رسول الله صلی الله علیه و آله أول من دخل من باب بنی شیبة فلما رأوه قالوا هذا الأمین قد رضینا بما قضی بیننا ثم أخبروه الخبر فوضع رسول الله صلی الله علیه و آله رداءه و بسطه فی الأرض ثم وضع الرکن فیه ثم قال لیأت من کل ربع من أرباع قریش رجل و کان فی ربع عبد مناف عتبة بن ربیعة و کان فی الربع الثانی أبو زمعة و کان فی الربع الثالث أبو حذیفة بن المغیرة و کان فی الربع الرابع قیس بن عدی ثم قال رسول الله صلی الله علیه و آله لیأخذ کل رجل منکم بزاویة من زوایا الثوب ثم ارفعوه جمیعا فرفعوه ثم وضعه رسول الله صلی الله علیه و آله بیده فی موضعه ذلک فذهب رجل من أهل نجد لیناول النبی صلی الله علیه و آله حجرا یسد به الرکن فقال العباس بن عبد المطلب لا و نحاه و ناول العباس رسول الله صلی الله علیه و آله حجرا فسد به الرکن فغضب النجدی حین نحی فقال رسول الله صلی الله علیه و آله إنه لیس یبنی معنا فی البیت إلا منا ثم بنوا حتی انتهوا إلی موضع الخشب و سقفوا البیت و بنوه علی ستة أعمدة و أخرجوا الحجر من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السنة ولدت فاطمة علیها السلام بنت رسول الله صلی الله علیه و آله و فیها مات زید بن عمرو بن نفیل</w:t>
      </w:r>
      <w:r>
        <w:rPr>
          <w:rFonts w:eastAsia="IRNazanin" w:cs="IRNazanin"/>
          <w:color w:val="111111"/>
          <w:sz w:val="28"/>
          <w:szCs w:val="28"/>
          <w:rtl w:val="true"/>
          <w:lang w:bidi="fa-IR"/>
        </w:rPr>
        <w:t xml:space="preserve">. </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أ ربا واحدا أم ألف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أدین إذا تقسمت الأمور</w:t>
      </w:r>
    </w:p>
    <w:p>
      <w:pPr>
        <w:pStyle w:val="BookText"/>
        <w:rPr/>
      </w:pPr>
      <w:r>
        <w:rPr>
          <w:rFonts w:ascii="IRNazanin" w:hAnsi="IRNazanin" w:eastAsia="IRNazanin"/>
          <w:color w:val="111111"/>
          <w:sz w:val="28"/>
          <w:sz w:val="28"/>
          <w:szCs w:val="28"/>
          <w:rtl w:val="true"/>
          <w:lang w:bidi="fa-IR"/>
        </w:rPr>
        <w:t>عزلت اللات و العزی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یفعل الجلد الصبور</w:t>
      </w:r>
    </w:p>
    <w:p>
      <w:pPr>
        <w:pStyle w:val="BookText"/>
        <w:rPr/>
      </w:pPr>
      <w:r>
        <w:rPr>
          <w:rFonts w:ascii="IRNazanin" w:hAnsi="IRNazanin" w:eastAsia="IRNazanin"/>
          <w:color w:val="111111"/>
          <w:sz w:val="28"/>
          <w:sz w:val="28"/>
          <w:szCs w:val="28"/>
          <w:rtl w:val="true"/>
          <w:lang w:bidi="fa-IR"/>
        </w:rPr>
        <w:t>و قد تقدم بعض أخباره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عامر بن ربیعة قال کان زید بن عمرو بن نفیل یطلب الدین و کره</w:t>
      </w:r>
      <w:bookmarkStart w:id="768" w:name="pg13760_127957"/>
    </w:p>
    <w:p>
      <w:pPr>
        <w:pStyle w:val="BookText"/>
        <w:rPr/>
      </w:pPr>
      <w:bookmarkEnd w:id="768"/>
      <w:r>
        <w:rPr>
          <w:rFonts w:ascii="IRNazanin" w:hAnsi="IRNazanin" w:eastAsia="IRNazanin"/>
          <w:color w:val="111111"/>
          <w:sz w:val="28"/>
          <w:sz w:val="28"/>
          <w:szCs w:val="28"/>
          <w:rtl w:val="true"/>
          <w:lang w:bidi="fa-IR"/>
        </w:rPr>
        <w:t xml:space="preserve">النصرانیة و الیهودیة و عبادة الأوثان و الحجارة و أظهر خلاف قومه و اعتزل آلهتهم و ما کان یعبد آباؤهم و لا یأکل ذبائحهم فقال لی یا عامر إنی خالفت قومی و اتبعت ملة إبراهیم علیه السلام و ما کان یعبده و إسماعیل علیه السلام من بعده فقال و کانوا یصلون إلی هذه القبلة و أنا أنتظر نبیا من ولد إسماعیل علیه السلام یبعث لا أرانی أدرکه و أنا أومن به و أصدقه و أشهد أنه نبی فإن طالت بک مدة فرأیته فأقرئه منی السلام قال عامر فلما نبئ رسول الله صلی الله علیه و آله أسلمت و أخبرته بقول زید و أقرأته منه السلام فرد علیه رسول الله صلی الله علیه و آله السلام و ترحم علیه و قال قد رأیته فی الجنة یسحب ذیولا </w:t>
      </w:r>
      <w:r>
        <w:rPr>
          <w:rStyle w:val="FootnoteAnchor"/>
          <w:rtl w:val="true"/>
        </w:rPr>
        <w:footnoteReference w:id="2008"/>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سنة ثمان و ثلاثین من مولده صلی الله علیه و آله ففی هذه السنة رأی الضوء و النور و کان یسمع الصوت و لا یدری ما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سنة أربعین من مولده صلی الله علیه و آله ففی هذه السنة قتل کسری برویز النعمان بن المنذر لغضب کان له علیه قتله قبل المبعث بسبعة أشهر</w:t>
      </w:r>
      <w:r>
        <w:rPr>
          <w:rFonts w:eastAsia="IRNazanin" w:cs="IRNazanin"/>
          <w:color w:val="111111"/>
          <w:sz w:val="28"/>
          <w:szCs w:val="28"/>
          <w:rtl w:val="true"/>
          <w:lang w:bidi="fa-IR"/>
        </w:rPr>
        <w:t xml:space="preserve">. </w:t>
      </w:r>
      <w:r>
        <w:rPr>
          <w:rStyle w:val="FootnoteAnchor"/>
          <w:rtl w:val="true"/>
        </w:rPr>
        <w:footnoteReference w:id="20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کازرونی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شکافته شدن سینه حضرت صلّی الله علیه و آله در سه سالگی ایشان بوده و نیز بر اساس روایتی از محمد بن سعد از محمد بن عمر از یارانش گفته شده در چهار سالگی ایشان بوده، به این ترتیب که حضرت دو سال نزد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شیر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چون چهار سال داشته، حضرت را به دیدار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حلیمه درباره محمد صلّی الله علیه و آله برای آمنه تعریف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از حضور ایشان چه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با خود برگردان زیرا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 در مکه وبا بگیرد و به خدا سوگند که او مقامی والا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حضرت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چون چهار سال حضرت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دو فرشته نزد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و شکم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حلیمه حضرت را نزد آمنه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ماجرا را برای او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دوباره ایشان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و حضرت یک سال یا همین حدود نزد حلیمه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حلیمه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ایشان به جای دوری برود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و بر حضرت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و وقتی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آن ابر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ایستد و وقتی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آن هم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حلیمه از این بابت نیز هراسان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ایشان را نزد مادرش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تا به او بسپارد و این در پنج سالگی حضرت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اوان حلیمه حضرت را در میان مردم 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چه جستجو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ادامه همانند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پیشتر آوردیم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که عبدالمطّلب حضرت را در پی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و ایشان ناپدید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آمده که حلیمه وقتی که حضرت با خدیجه ازدواج کرده بود به مکه آمد و از خشکسالی و تلف شدن چهارپایان نزد رسول خدا شکوه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با خدیجه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چهل میش و شتر به حلیمه عطا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او نزد خاندانش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گذرد و پس از اسلام نیز حلیمه نزد حضرت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هم خودش و هم شوهرش اسلام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زنی که به پیامبر صلّی الله علیه و آله شیر داده بود اجازه خواست تا خدمت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زن بر حضرت وارد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ردای خود را برداشت و آن را برای آن زن پهن کرد و او بر آن نشست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چهارم از بخش دوم</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نیز از ابی حازم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کاهنی به مکه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دایه رسول خدا ایشان را که پنج سال داشت نزد عبدالمطّلب آورده بود، چراکه او هر سال حضرت را نزد 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کاهن حضرت را به همراه عبدالمطّلب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را بکشید، او میان شما جدایی خواهد انداخت و شما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با حضرت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قریشیان از سخن آن کاهن، که آنان را از حضرت بر حذر داشته بود، همواره درباره ایشان هراسان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پنج سالگی حضرت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در شش سالگی حضرت،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گفته شد، مادر ایشان درگذشت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شش سالگی حضرت صلّی الله علیه و آله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اکنون روایتی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هفت سالگی حضرت روی داده 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نافع بن حسین روایت شده که رسول خدا صلّی الله علیه و آله با مادر خود آمنه به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آمنه درگذشت، جدّ حضرت عبدالمطّلب ایشان را نزد خود بُرد و بیش از همه مهری که به فرزندان خود ورزیده بود، به ایشان مهر ورزید و ایشان را نزد خود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خود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هرگاه حضرت تنها بود یا خوابیده بود به ایشان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روی فرش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وقتی عبدالمطّلب این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رها کنید، او با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همدم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از بنی مدلج 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او باش، چراکه ما هیچ جای پایی را شبیه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جای پای او به جای پایی که در مقام ابراهیم هست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اینان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ابوطالب از حضرت مراقبت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همچنین به امّ ایمن که از رسول خدا پرستاری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پسر من غافل مشو که اهل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او پیامبر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هرگاه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غذا بخورد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بیاورید و حضرت را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عبدالمطّلب نفس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درباره رسول خدا و زندگی ایشان به ابوطالب وصیت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رویدادهای آن سال یکی این است که روایت شده رسول خدا صلّی الله علیه و آله به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درد شدیدی دچار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ایشان را درمان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اما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عکاظ راهبی هست که طبیب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عبدالمطّلب سوی آن راهب تاخت و رسید و او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دِیرش را بسته بود 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دِیر چنان به لرزه افتاد که راهب ترسید بر سرش خراب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پیامبر این امت است، اگر برای تو بیرون نیامده بودم دیر بر سرم خراب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او را بازگردان و مراقبش باش تا مبادا برخی از اهل کتاب ناجوانمردانه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را درمان کرد و برای ایشان دارو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حضرت را در دل قوم ایشان و دل هر کس که ایشان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خروج عبدالمطّلب با رسول خدا به دنبال آب نیز از رقیقه دختر صیفی بن هاشم روایت شده است،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سالی چنان به دشواری بر قریشیان گذشت که پستان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خشک و استخوان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همه سست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نازک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روزگار روزی در حالی که برادرم نیز با من بود خوابیده بودم یا چرت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دیدم ناگاه سروشی با صدای بلند ندا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پیامبری که در میان شما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هنگام ظهورش فرا رسیده و چیزی تا باران و سرسبزی باقی نمانده است، پس بنگرید تا مردی بلندقامت و درشت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اندام و سپیدرو و تیزمشام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 و بلندمرتبه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مردی بزرگ و والامقام و تنومند و بلندقد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بدانید که او باید با فرزندش از میان مردم جدا شوند و از هر قبیله مردی به سوی او آید، سپس آن جمع اندکی آب بر سر بپاشند و خود را عطرآگین کنند و هفت مرتبه خانه خدا را طواف کنند و آن مرد پاک و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نژاد در میانشان باشد، آن مرد طلب آب کند و آن قوم ایمان داشته 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چنین شد باران بر شما خواهد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راوی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هراسان شدم و به خود لرزیدم و هوش از سرم پرید و خوابم را مو به مو برای مردم بازگفتم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و حرم سوگند هر کس در مکه بود گفت آن مرد شیبة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نزد او گرد آمدند و از هر قبیله مردی سوی او راهی شد و آب بر سر پاشیدند و خود را عطرآگین کردند و طواف کردند و سپس از کوه ابوقیس بالا رفتند و آن قوم به دنبال او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 بالا رفتند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نوک کوه رسیدند و گرداگرد او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عبدالمطّلب برخاست و نوه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محمد را بلند کرد و بر گردن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 روز کم وبیش پسری نوبالغ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بر طرف کننده کاستی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ای از میان برنده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 دانایی هستی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آموزد و خواهانی هستی که بخل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ورزد، اینان بندگان و کنیزان تو در آستان حرم تو هستند، از این سال سختی که در آن حیوانات خود را از دست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سوی تو شکوه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پس بارالها بشنو و بارانی شدید و پُرطراوت بر ما نازل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هنوز به خانه نرسیده بودند که آسمان دهان باز کرد و چنان بارانی به راه افتاد که دشت از آب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و سران عرب، عبدالله بن جدعان و حرب بن امیه و شهاب بن مغیره، به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باشد بر تو ای ابا البطحاء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رقیقه در این باره سروده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برکت شیبة الحمد دیار ما را سیراب کرد،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شادابی و بارش باران را از دست داده بودیم،</w:t>
      </w:r>
    </w:p>
    <w:p>
      <w:pPr>
        <w:pStyle w:val="BookText"/>
        <w:rPr/>
      </w:pPr>
      <w:r>
        <w:rPr>
          <w:rFonts w:ascii="IRNazanin" w:hAnsi="IRNazanin" w:eastAsia="IRNazanin"/>
          <w:color w:val="111111"/>
          <w:sz w:val="28"/>
          <w:sz w:val="28"/>
          <w:szCs w:val="28"/>
          <w:rtl w:val="true"/>
          <w:lang w:bidi="fa-IR"/>
        </w:rPr>
        <w:t>به خاطر او آسمان بارید و چهارپایان و درختان زنده شدند،</w:t>
      </w:r>
    </w:p>
    <w:p>
      <w:pPr>
        <w:pStyle w:val="BookText"/>
        <w:rPr/>
      </w:pPr>
      <w:r>
        <w:rPr>
          <w:rFonts w:ascii="IRNazanin" w:hAnsi="IRNazanin" w:eastAsia="IRNazanin"/>
          <w:color w:val="111111"/>
          <w:sz w:val="28"/>
          <w:sz w:val="28"/>
          <w:szCs w:val="28"/>
          <w:rtl w:val="true"/>
          <w:lang w:bidi="fa-IR"/>
        </w:rPr>
        <w:t>بخت فرخنده او منتی از جانب خداوند است، او بهترین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 که به مردمان مُضر داده شده،</w:t>
      </w:r>
    </w:p>
    <w:p>
      <w:pPr>
        <w:pStyle w:val="BookText"/>
        <w:rPr/>
      </w:pPr>
      <w:r>
        <w:rPr>
          <w:rFonts w:ascii="IRNazanin" w:hAnsi="IRNazanin" w:eastAsia="IRNazanin"/>
          <w:color w:val="111111"/>
          <w:sz w:val="28"/>
          <w:sz w:val="28"/>
          <w:szCs w:val="28"/>
          <w:rtl w:val="true"/>
          <w:lang w:bidi="fa-IR"/>
        </w:rPr>
        <w:t>ابرها از نام خجسته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سیراب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در میان مردم هیچ مثل و مانندی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رقیقه دختر صیفی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قحل قحولا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خفته و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آلودگی سرش را تکان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فیعل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صات یصوت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یموت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در صدایش گرفتگی وجود دارد و در گوش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آهنگ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إبان نجومه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پیدایش آن بر وزن فعلان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برگرفته شده یعنی آماده و فراهم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اغاز کن و به سرعت یادش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حاء مقصور یعنی باران، زیرا میاه حیات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عظام و جسام و 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مبالغه وزن فعیل خود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تر از فعیل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الإبداء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والاتباران و ارجمندان است اما این را آشکار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موحده مفتوحه و ضاد معجمه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رنگ روشن و پوست تمیز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یعنی بینی، همچنین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نوک 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قوم است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أوطف الأهداب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و فرزندانش باید از میان مردم جدا شوند، مانند کلام حق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خَلَصُوا نَجِیًّا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رازگویان کنار کشیدند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لیدلف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معنای راه رفتن آهسته و پیشروی با ملایمت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 آب بر سر است، همچنین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پاشیدن متفرق آب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زادگاه او زادگاه پدران و اجدادش همه موصوف به پاکی و پاکیزگی است، و 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همگنان وی را منظور دارد، یاد کردن از همگنان اسلوبی است که برای اثبات و استوارسازی صفتی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زیرا وقتی او در شمار جماعت و یاران پاکیزه باشد، این در اثبات پاکیزگیِ او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بیشتر بر قداست او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غثتم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باریدید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پریشان شد و به خود لرزید،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لرزیدن از روی شگفتی و هراس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شیبة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عبدالمطلب عامر است، به او شیبه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زیرا هنگام ولادتش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موی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سرش بوده؛ دلیل نامیده شدن وی به عبدالمطلب نیز پیشتر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افزونی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تندرو و شتابناک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اسکان یعنی درنگ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حلقه زدند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معنای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مانند کفه ترازو دور تا دورش گِرد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بلند و مرتفع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و قریب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فرشتگان مقرّب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 و قصر یعنی بردگان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حیاط و پیرامون خانه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کظیظ الوادی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ازدحام و شلوغی 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روان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البطحاء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جویبار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زیرا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وجود او جان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همچنان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طعام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الأضیاف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میهمانان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افزون و متداوم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سیاه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جار سحّا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باران به سرعت بارش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همتا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عبدالمطّلب برای تبریک گفتن به سیف بن ذی یزن نیز از اسماعیل بن مظفر به اسناد وی از عفیر بن زرعة بن سیف بن ذی یزن روایت شده،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سال پس از ولادت پیامبر صلّی الله علیه و آله جّدم سیف بر حبشه چیره شد، هیئت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بزرگان و شاعران عرب راهی شدند تا به او تبریک بگویند و از ماجرای او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قومش یاد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سخن را همچون خبری که پیشتر در باب مژده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روایت صدوق آمد، ادامه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آورده که این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سفر این هیئت به سوی سیف بن ذی یزن در سه سالگی رسول خدا صلّی الله علیه و آله بوده، اما قول صحیح چنین است که این سفر در هفت سالگی حضرت بوده، زیرا عبدالمطّلب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پدر و مادر محمد درگذشته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و عمویش سرپرستی او را به عهده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 رسول خدا هنگامی درگذشت که شش سال کامل بر حضرت گذشته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المنتقی فی مولود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پنجم درباره هفت سالگی حضرت صلّی الله علیه و آله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اما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در هشت سالگی حضرت رخ داده، درگذشت عبدالمطّلب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رسول خدا صلّی الله علیه و آله به عموی ایشان ابوطالب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بدان خاطر بوده که ابوطالب و عبدالله پدر رسول خدا از یک مادر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زبیر نیز با آن دو از یک مادر بوده، اما سرپرستی حضرت به ابوطالب سپرده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در بیان سبب این امر سه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عبدالمطّلب به ابوطالب وصیت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ابوطالب و زبیر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اندازند و به نام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خود رسول خدا صلّی الله علیه و آله ابوطالب را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عبدالمطّلب در هشتاد و دو سالگی و یا به قولی در صد و بیست سالگی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درگذشته و از آن پس سرپرستی حضرت با ابوطالب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وقتی عبدالمطّلب درگذشت، ابوطالب رسول خدا را نزد خود بُرد و همواره با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مال و منال نداشت اما حضرت را بسیار و بیش از فرزندان خود دوست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همیشه حضرت را کنار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خواباند و هر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ایشان را همراه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غذای جدا به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خانواده ابوطالب با هم یا جداگانه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اما وقتی رسول خدا نیز با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همه سیر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غذا بدهد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دارید تا پسرم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همراه آنان غذا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غذایشان زیاد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اما وقتی حضرت با آنان همراه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به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تو فرخنده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کودکان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با چشمان چرک و کثیف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اما رسول خدا با موهای روغن زده و چشمان سرمه کشیده بیدار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ابوطالب بالشی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گذاشتند و او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باری پیامبر آمد و روی آن بالش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صاحب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عمرو بن سعید روایت شده که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یعنی پیامبر، در ذی المجاز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تشنه شدم که به او شِکوه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را گفتم دیدم او بدون هیچ نگرانی خم شد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تشنه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پاشنه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بر زمین کوبید و ناگاه آب بیرون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 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جود و کرم حاتم طایی رنگ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رویدادها درگذشت کسری انوشیروان و جانشینی پسرش هرمز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نُه سالگی حضرت روی داده، بر اساس برخی روایات، این بوده که ابوطالب ایشان را به بُصرای شام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چه در ده سالگی حضرت روی داده،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بوده، یعنی نبردی که در عکاظ درگرفته و سه روز طول کشیده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و از جمله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یازده سالگی حضرت روی داده، روایتی است از ابی بن کعب، وی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اباهریره از رسول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از امر نبوت دیدی چه بود؟ پیامبر صلّی الله علیه و آله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ده سال و چند ماه داشتم روزی در صحرا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شنیدم از بالای سرم صدایی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مردی به مرد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اخلاق و 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هرگز در میان مردمان ندیده بودم رو به من کردند و به طرف من به راه افتادند و آمدند و هر یک، یک بازوی مرا گرفتند، اما من هیچ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آزار کند خواباند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بشکاف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درد و خونریزی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حسد را از آن بیرون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همانند گلوله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لخته خون در آورد و آن را بیرون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بخشش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همچون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آورد اما از شبیه نقره در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شست پایم را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مردم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آن دو هدیه برگشتم و در حق کوچک و بزرگ مهربانی و بخشش روا داشتم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هشت سالگی تا یازده سالگی حضرت صلّی الله علیه و آله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دوازده سالگی تا سیزده سالگی حضرت روی داد، سفر ایشان به شام به همراه ابوطالب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چون دوازده سال و دو ماه و ده روز بر رسول خدا صلّی الله علیه و آله گذشت، ابوطالب بار ایشان را برای سفر به شام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قرار که وقتی ابوطالب آماده سفر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رسول خدا صلّی الله علیه و آله زبان به سخن گشود و ابوطالب دلش سوخت و ایشان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بنا به روایتی دیگر، وقتی ابوطالب برای سفر آماده شد و عازم رفتن شد، رسول خدا صلّی الله علیه و آله به سوی او شتافت و زمام ناقه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نه پدری دارم و نه مادری به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سپاری؟ ابوطالب دلش سوخت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را با خود خواهم بُرد، او از من جدا نشد هرگز از او جدا نخواهم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ابوطالب حضرت را با خود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در بازار بصرای شام فرود آمد،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راهبی به نام بُحیراء صومعه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او عالمی نصرانی بود و در آن صومعه همیشه راهبی بود که علم آنان از کتابشان را پشت در پشت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اضب علی ما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درونش راخارج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فلان یضب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حرصش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داود بن حصین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ابوطالب سوی شام رهسپار شد، رسول خدا صلّی الله علیه و آله نیز که دوازده سال داشت، برای نخستین بار همراه با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در بُصرای شام فرود آمد،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راهبی به نام بُحیراء صومعه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نصارا همواره در آن صومعه بودند و نصرانیت را از کتابی که درس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همیشه از کنار بُحیراء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گذشتند و او هیچگاه با آنان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آن سال آمدند و در نزدیکی بُحیراء در همان محلی که همیشه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منزل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بُحیراء برایشان طعامی ساخت و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خاطر از آنان دعوت کرد که دید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در میان آن قوم، ابری بر سر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وقتی آنان به زیر درختی فرود آمدند، آن ابر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ایستاد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درخت به طرف سر پیامبر که به زیرش نشسته بود،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بُحیراء این صحنه را دید از صومعه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پایین آمد و دستور داد تا آن غذا را آماده کردند و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نزد آنان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برایتان طعامی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دوست دارم همه شما بیایید و هیچ کوچک و بزرگ و هیچ بنده و آزادی را به جا نگذارید، شما با این کار مرا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آدم بزرگی هستی ای بحُیراء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هیچگاه این کار را برای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امروز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شما را گرامی بدارم، شما حقی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همه نزد او گرد آمدند اما رسول خدا صلّی الله علیه و آله از میانشان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ایشان کم سن و سال بود و از همه آن قوم کوچکتر بود، بنابراین در جهاز آنان به زیر آن درخت بر 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بُحیراء به آن قوم نگریست،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ندید، چشم انداخت اما آن ابر را بر سر هیچ یک از آن قوم ندید و دریافت که آن ابر بالای سر رسول خدا بر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شما از غذای من جا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جا نمانده جز پسری که از همه کوچکتر است و در جهاز کاروان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فرابخوانید، باید برای خوردن غذای من بیاید، روا نیست شما همه بیایید و یکی از شما نیاید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او نیز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او در میان ما والاتبارترین است، او برادرزاده این مرد، یعنی ابوطالب از فرزندان عبدالمطّلب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حارث بن عبدالمطّلب بن عبدمناف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سزاوار نکوهشیم که از میان خود فرزند عبدالمطّلب را بر جا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نزد پیامبر صلّی الله علیه و آله رفت و ایشان را در آغوش گرفت و آورد و بر سر غذا نشاند، حال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 ابر بالای سر حضرت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به حضرت چشم دوخت و به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پیامبر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قوم از سر غذا پراکنده شدند، نزد حضرت 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لات و عُزّی سوگند از تو سوال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دارم که باید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لات و عُزّی چیزی از من نپرس که نزد من هیچ چیز منفورتر از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که به سوال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پاسخ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کرد سوال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درباره احوال حضرت حتی خواب ایشان بپرسد و رسول خدا صلّی الله علیه و آله به او پاسخ داد و همه پاسخ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سازگار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میان دیدگان حضرت را دید و سپس جامه از کمر حضرت کنار زد و بر کمر ایشان، در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جایی که وصفش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مُهر نبوت را دید و جای مُهر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نزد این راهب مقامی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نیز وقتی این رفتار را از راهب دید برای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بُحیراء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چه نسبتی با تو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نیست، پدر این پسر نباید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درگذشت و مادرش او را آبستن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تازگی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به دیار خود بازگردان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او از یهودیان بر حذر باش، به خدا سوگند اگر او را ببینند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را که من شناختم از او بشناسند، بلایی بر سرش خواهند آورد، این برادرزاده تو مقامی والا دارد که 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از پدرانمان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بدان که من این اندرز را به تو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قریشیان تجارت را به پایان رساندند، ابوطالب حضرت را به سرعت 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از یهودیان پیامبر را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دیدند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ایشان را شناختند و خواستند ناجوانمردانه ایشان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بُحیراء رفتند و در این باره با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شدت نهی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یافتید؟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دستتان به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پس او را تصدیق کنید و رهایش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پیامبر را بازگرداند و از ترسی که برای حضرت داشت، دیگر ایشان را به سفر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چهارده سالگی حضرت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میان هوازن و قریش درگرفت که رسول خدا شاهد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هفده سالگی حضرت بزرگان و اشراف مدائن جمع آمدند و هرمز را از سلطنت بر کنار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و چشمانش را درآوردند و رهایش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نوزده سالگیِ حضرت هرمز را پس از برکناری از سلطنت به قتل رساندند و پسرش پرویز را که کسری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جای او نشاندند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بیست و سه سالگیِ حضرت، بنا به قول برخی علما، بنای کعبه خراب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دوازده سالگی تا بیست و سه سالگی حضرت صلّی الله علیه و آله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و در بیست و پنج سالگی، حضرت با خدیجه ازدواج کرد که شرحش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سی و پنج سالگیِ حضرت، بنا بر قول صحیح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قریشیان کعبه را خراب کردند تا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بنایی سنگی بلندتر از قد آدمی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قریشیان خواستند آن را مرتفع و مسقّف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قریشیان و دیگران به گنج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که در چاهی وسط کعبه بود، دستبرد زده بودند و از این رو کعبه را خراب کردند، که این در سی و پنج سالگی حضرت روی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سبب خرابی کعبه همچنین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سیل بر مکه مُشرف بود و از بالای مکه سیل به راه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تا درون کعبه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کعبه شکاف برداشت و قریشیان ترسیدند که ویران شود و زیورهای کعبه را، همچون آهویی طلایی که آراسته به درّ و جواهر بود، به سرقت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کعبه 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اوان یک کشتی که از 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 و به سرپرستی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رومی در دریا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حوالی جدّه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مغیره با چند تن از قریشیان بر سر آن کشتی رفتند و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خریدند و با باقوم رومی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آنان آمد و به او گفتند کاش خانه پروردگار 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سنگ بیاورند و آنان سنگ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که سی و پنج سال داشت، با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 گردن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کشیدند و درون آن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بر زمین خورد و ندا رسید که عورتت را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ندایی بود 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پوشت را بر سرت قرار ده و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 فقط از آن رو بر سرم آمد که تنم برهنه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عورت رسول خدا صلّی الله علیه و آله دیده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بخاری از جابر بن عبدالله روایت شده که وقتی کعبه بازسازی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پیامبر صلّی الله علیه و آله و عباس سنگ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پوشت را بر گردنت بگیر و آن را پُر از سنگ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پیامبر صلّی الله علیه و آله زمین خورد و چشمانش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هوش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 خود را محکم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وقتی شروع کردند کعبه را بسازند، آن را تقسیم کردند و بر سر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قرعه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از رکن اسود تا رکن حَجَر از روبرو به عبدمناف و زهره افتاد، و از حَجَر تا رکن حجر بعدی به بنی اسد بن عبدالعزی و بنی عبدالدار افتاد، و از رکن حَجَر تا رکن یمانی به تیم افتاد، و از رکن یمانی تا رکن اسود به سهم و جمح و عدی و عامر بن لوی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شروع به ساختن کردند و به جایگاه رکن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قبیله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ما برای گذاشتن آن سزاوارتریم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 اختلاف کردند و از ترس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جنگ شود قرار گذاشتند نخستین مردی که از باب بنی شیبه وارد شد همان کسی باشد که رکن را بر جایش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 و آشتی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از باب بنی شیبه وارد شد رسول خدا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ایشان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امین است، قبول داریم که او میانمان داوری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از ماجرا باخبر کردند و ایشان ردای خود را درآورد و بر زمین پهن کرد و سپس رکن را بر آن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گروه قریش یک نفر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گروه عبدمناف عتبة بن ربیعه و از گروه دیگر ابوزمعه و از گروه سوم ابوحذیفة بن مغیره و از گروه چهارم قیس بن عدی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ردا را بگیرد و همه با هم آن را بلند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ردا را بلند کردند و سپس رسول خدا صلّی الله علیه و آله با دست خود آن را سر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مردی از اهالی نجد آمد تا سنگی به رسول خدا بدهد تا ایشان رکن را با آن سنگ محکم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عبدالمطّلب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پس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عباس سنگی به رسول خدا صلّی الله علیه و آله داد و ایشان با آن سنگ رکن را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نجدی وقتی پس زده شد،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که از ما هستند با ما خانه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را ساختند 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به محل چوب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رسیدند و سقف کعبه را ساختند و آن را بر شش ستون بنا کردند و حجر را از کعبه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سال حضرت فاطمه سلام الله علیها دختر رسول خدا صلّی الله علیه و آله به دنیا آمد و نیز در همان سال زید بن عمرو بن نفیل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عامر بن ربیعه روایت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عمرو بن نفیل در پی دین بود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نصرانیت و یهودیت و پرستش بت و سنگ را خوش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قوم خود مخالفت کرد و از خدایانشان دوری گزید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پدرانشان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دست کشید و از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قوم خود مخالفت کردم و به آیین ابراهیم گرویدم و خدایی را پرستیدم که او و پس از او اسماعیل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و سوی این قبله نماز گذاردم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گزاردند، من منتظر پیامبری هستم که از میان فرزندان اسماعیل برانگیخته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گمان کنم او را درنیابم، اما من به او ایمان دارم و تصدیقش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شهادت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او پیامبر خداست، اگر تو زنده ماندی و او را دیدی سلام مرا به او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به پیغمبری رسید، من اسلام آوردم و ایشان را از سخن زید باخبر کردم و سلامش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سلام او را پاسخ داد و برایش رحمت طلبید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بهشت دامن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 دیدم، خداوند از او خشنود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سی و هشت سالگی حضرت روی داد؛ در آن سال حضرت نور و روشنایی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و صدا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اما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آن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چهل سالگی حضرت؛ در آن سال پرویز بر نعمان بن منذر خشم گرفت و هفت ماه پیش از مبعث او را کُشت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المنتقی فی مولود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 و پنج سالگی تا چهل سالگی حضرت صلّی الله علیه و آله </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9" w:name="__RefHeading___Toc373948_3264237689"/>
      <w:bookmarkStart w:id="770" w:name="_Toc307"/>
      <w:bookmarkEnd w:id="769"/>
      <w:r>
        <w:rPr>
          <w:rtl w:val="true"/>
        </w:rPr>
        <w:t>بیان</w:t>
      </w:r>
      <w:bookmarkEnd w:id="770"/>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لیحس بنعیم أی یری و یعلم أن له ملکا و نعیما و الهصر الجذب و الإمالة و الکسر و الدفع و الإدناء و عطف شی‌ء رطب و یقال هصر ظهره أی ثناه إلی الرکوع کرصة العلقة أی کعلقة ارتص و التزق بعضها ببعض أو التزقت بشی‌ء و هب أی نهض و أسرع و فی القاموس الخضل ککتف و صاحب کل ندی یترشف نداه و اخضأل الشجر کاطمأن و اخضال کاحمار کثرت أغصانها لیبلعنه بالعین المهملة غثا بالغین المعجمة و الثاء المثلثة أی و إن کان مهزولا أو بالتاء المثناة من غت الماء إذا شرب جرعا بعد جرع من غیر إبانة الإناء عن فمه و فی بعض النسخ لیبلغنه عنتا و هو ظاهر و قال الجزری الرضمة واحدة الرضم و الرضام و هی دون الهضاب </w:t>
      </w:r>
      <w:r>
        <w:rPr>
          <w:rStyle w:val="FootnoteAnchor"/>
          <w:rtl w:val="true"/>
        </w:rPr>
        <w:footnoteReference w:id="2010"/>
      </w:r>
      <w:bookmarkStart w:id="771" w:name="pg13760_127958"/>
    </w:p>
    <w:p>
      <w:pPr>
        <w:pStyle w:val="BookText"/>
        <w:rPr/>
      </w:pPr>
      <w:bookmarkEnd w:id="771"/>
      <w:r>
        <w:rPr>
          <w:rFonts w:ascii="IRNazanin" w:hAnsi="IRNazanin" w:eastAsia="IRNazanin"/>
          <w:color w:val="111111"/>
          <w:sz w:val="28"/>
          <w:sz w:val="28"/>
          <w:szCs w:val="28"/>
          <w:rtl w:val="true"/>
          <w:lang w:bidi="fa-IR"/>
        </w:rPr>
        <w:t>و قیل صخور بعضها علی بعض قوله فلبط به علی بناء المجهول أی صرع و سقط إلی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لیحس بنعیم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که مُلک و نعمتی از برای او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طرف خود کشیدن، گرایش دادن، شکستن، راندن، نزدیک کردن و خم کردن چیز نرم،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هصر ظهره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کمرش را به رکوع خم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کرصة العلقة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گلوله شده و در هم فشرده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شتافت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هر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پُربرگ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لیبلعنه غثا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لاغر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تاء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غت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جرعه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از دیگری بدون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ظرف را از دهانش بردارد نوشید؛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لیبلعنه عنتا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الرضمة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تپه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روی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لبط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مجهول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373950_3264237689"/>
      <w:bookmarkStart w:id="773" w:name="_Toc308"/>
      <w:bookmarkEnd w:id="772"/>
      <w:r>
        <w:rPr>
          <w:rtl w:val="true"/>
        </w:rPr>
        <w:t>أقول</w:t>
      </w:r>
      <w:bookmarkEnd w:id="773"/>
    </w:p>
    <w:p>
      <w:pPr>
        <w:pStyle w:val="BookText"/>
        <w:rPr/>
      </w:pPr>
      <w:r>
        <w:rPr>
          <w:rFonts w:ascii="IRNazanin" w:hAnsi="IRNazanin" w:eastAsia="IRNazanin"/>
          <w:color w:val="111111"/>
          <w:sz w:val="28"/>
          <w:sz w:val="28"/>
          <w:szCs w:val="28"/>
          <w:rtl w:val="true"/>
          <w:lang w:bidi="fa-IR"/>
        </w:rPr>
        <w:t xml:space="preserve">إنما أوردت سیاق هذه القصص مع عدم الوثوق علیها </w:t>
      </w:r>
      <w:r>
        <w:rPr>
          <w:rStyle w:val="FootnoteAnchor"/>
          <w:rtl w:val="true"/>
        </w:rPr>
        <w:footnoteReference w:id="2011"/>
      </w:r>
      <w:r>
        <w:rPr>
          <w:rFonts w:ascii="IRNazanin" w:hAnsi="IRNazanin" w:eastAsia="IRNazanin"/>
          <w:color w:val="111111"/>
          <w:sz w:val="28"/>
          <w:sz w:val="28"/>
          <w:szCs w:val="28"/>
          <w:rtl w:val="true"/>
          <w:lang w:bidi="fa-IR"/>
        </w:rPr>
        <w:t xml:space="preserve">لاشتمالها علی تعیین أوقات ما أسلفناه فی الأخبار المتفرقة و کونها موضحة لبعض ما أبهم فیها </w:t>
      </w:r>
      <w:r>
        <w:rPr>
          <w:rStyle w:val="FootnoteAnchor"/>
          <w:rtl w:val="true"/>
        </w:rPr>
        <w:footnoteReference w:id="2012"/>
      </w:r>
    </w:p>
    <w:p>
      <w:pPr>
        <w:pStyle w:val="BookText"/>
        <w:rPr/>
      </w:pPr>
      <w:r>
        <w:rPr>
          <w:rFonts w:ascii="IRNazanin" w:hAnsi="IRNazanin" w:eastAsia="IRNazanin"/>
          <w:color w:val="111111"/>
          <w:sz w:val="28"/>
          <w:sz w:val="28"/>
          <w:szCs w:val="28"/>
          <w:rtl w:val="true"/>
          <w:lang w:bidi="fa-IR"/>
        </w:rPr>
        <w:t>خادم العلم و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الرحیم الربانی الشیرازی عفی عنه و عن والدیه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نشکر الباری جلّ ذکره و علا لما وفّقنا من الإشراف علی طبع هذا المجلّد أعنی الجزء الخامس عشر من کتاب بحار الأنوار من هذه الطبعة النفیسة، و هو الجزء الأوّل من المجلّد السادس حسب تجزئة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مشتمل علی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فی أربعة أبواب، و المجهودات الواسعة التی بذلناها فی تصحیح هذا الکتاب بمرئی و منظر من المطالع الکریم و مع ذلک فإنّا بتأیید من اللّه لباستعداد بذل المجهود أکثر فأکثر فی المجلّدات الآتیة و منه التوفیق و علیه التکلان</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 التصحیح و الترجمة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bookmarkStart w:id="774" w:name="pg13760_127959"/>
    </w:p>
    <w:p>
      <w:pPr>
        <w:pStyle w:val="BookText"/>
        <w:rPr/>
      </w:pPr>
      <w:bookmarkEnd w:id="7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گرچه این اخبار مورد اطمینان نیستند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زیرا با اسناد عامه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روایت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اعتبار راویان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ما مشخص نشده و نیز، اخباری غریب و نادر را دربرگرفته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تاریخ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حوادث یادشده در اخبار پراکنده پیشین را دربرگرفته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برخی از ابهام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اخبار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زدایند،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نیز آوردم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باب چهارم از تاریخ سرورمان، نیک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رسولان و خاتم پیامبران، حضرت محمد صلّی الله علیه و آله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بعد درباره ازدواج حضرت با خدیجه است و بیان گزیده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فضیلت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بخشی از احوال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در آغاز و پایان از برای خداوند متعال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75" w:name="__RefHeading___Toc373952_3264237689"/>
      <w:bookmarkStart w:id="776" w:name="_Toc309"/>
      <w:bookmarkEnd w:id="775"/>
      <w:r>
        <w:rPr>
          <w:rtl w:val="true"/>
        </w:rPr>
        <w:t>فهرست ما فی هذا الجزء</w:t>
      </w:r>
      <w:bookmarkEnd w:id="77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خلقه و ما جری له فی المیثاق، و بدء نوره و ظهوره صلی الله علیه و آله من لدن آدم علیه السلام و بیان حال آبائه العظام و أجداده الکرام سیّما عبد المطّلب و والدیه علیهم الصلاة و السلام، و بعض أحوال العرب فی الجاهلّیة، و قصّة الفیل و بعض النوادر؛ و فیه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البشائر بمولده و نبوته من الأنبیاء و الأوسیاء صلوات الله علیه و علیهم و غیرهم من الکهنة و سائر الخلق، و ذکر بعض المؤمنین فی الفترة و فیه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ولادته صلی الله علیه و آله و ما یتعلق بها، و ما ظهر عندها من المعجزات و الکرامات و المنامات و فیه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منشأه و رضاعه و ما ظهر من إعجازه عند ذلک إلی نبوته صلی الله علیه و آله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نقدم شکرنا العاطر إلی الفاضل البارع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الأرموی الشهیر بالمحدث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تفضل علینا نسخا مخطوطة من کتاب بحار الأنوار و نسأل الله تعالی أن یوفقه و إیانا أنه ولی التوفیق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62611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1"/>
                        <a:stretch/>
                      </pic:blipFill>
                      <pic:spPr>
                        <a:xfrm>
                          <a:off x="0" y="0"/>
                          <a:ext cx="5334120" cy="6261120"/>
                        </a:xfrm>
                        <a:prstGeom prst="rect">
                          <a:avLst/>
                        </a:prstGeom>
                        <a:ln w="0">
                          <a:noFill/>
                        </a:ln>
                      </pic:spPr>
                    </pic:pic>
                  </a:graphicData>
                </a:graphic>
              </wp:inline>
            </w:drawing>
          </mc:Choice>
          <mc:Fallback>
            <w:pict>
              <v:shape id="shape_0" stroked="f" o:allowincell="f" style="position:absolute;margin-left:0pt;margin-top:-493.05pt;width:419.95pt;height:492.95pt;mso-wrap-style:none;v-text-anchor:middle;mso-position-horizontal:left;mso-position-vertical:top" type="_x0000_t75">
                <v:imagedata r:id="rId422" o:detectmouseclick="t"/>
                <v:stroke color="#3465a4" joinstyle="round" endcap="flat"/>
                <w10:wrap type="none"/>
              </v:shape>
            </w:pict>
          </mc:Fallback>
        </mc:AlternateConten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صورة فتوغرافیة من النسخة التی هی بخط المؤلف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لمکتبة العلم البارع الشریف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 الأصفهانی</w:t>
      </w:r>
      <w:r>
        <w:rPr>
          <w:rFonts w:eastAsia="IRNazanin" w:cs="IRNazanin"/>
          <w:color w:val="111111"/>
          <w:sz w:val="28"/>
          <w:szCs w:val="28"/>
          <w:rtl w:val="true"/>
          <w:lang w:bidi="fa-IR"/>
        </w:rPr>
        <w:t xml:space="preserve">). </w:t>
      </w:r>
      <w:bookmarkStart w:id="777" w:name="pg13760_127961"/>
    </w:p>
    <w:p>
      <w:pPr>
        <w:pStyle w:val="BookText"/>
        <w:rPr/>
      </w:pPr>
      <w:bookmarkEnd w:id="7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78" w:name="__RefHeading___Toc373954_3264237689"/>
      <w:bookmarkStart w:id="779" w:name="_Toc310"/>
      <w:bookmarkEnd w:id="778"/>
      <w:r>
        <w:rPr>
          <w:rtl w:val="true"/>
        </w:rPr>
        <w:t>مراجع التصحیح و التخریج و التعلیق‌</w:t>
      </w:r>
      <w:bookmarkEnd w:id="779"/>
    </w:p>
    <w:p>
      <w:pPr>
        <w:pStyle w:val="BookText"/>
        <w:rPr/>
      </w:pPr>
      <w:r>
        <w:rPr>
          <w:rFonts w:ascii="IRNazanin" w:hAnsi="IRNazanin" w:eastAsia="IRNazanin"/>
          <w:color w:val="111111"/>
          <w:sz w:val="28"/>
          <w:sz w:val="28"/>
          <w:szCs w:val="28"/>
          <w:rtl w:val="true"/>
          <w:lang w:bidi="fa-IR"/>
        </w:rPr>
        <w:t>بسم اللّه الرّحمن الرّحیم، و الصلاة علی سیّدنا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بذلنا جهدنا فی تصحیح الکتاب و تنمیقه و تحقیق نصوصه و أسانیده و إخراجه بهذه الصورة البهیّة مزداناً بتعالیق یحتاج إلیها فی فهم غرائب ألفاظه و شرح غوامضه و لم آل جهداً فی مراجعة أصوله و مآخذه و کان مرجعنا فی المقابلة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النسخة المطبوعة بطهران المشهورة بطبعة أمین الضرب، و النسخة المطبوعة الحروفیّة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ثمینةً نادرةً و هی نسخة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الأصلیّة قد وقفنا علیه فی مکتبة الفقید ثقة الإسلام و المحدّثین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بإتحاف من ولده العالم العامل الحاجّ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الصدر العاملیّ الأصبهانیّ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مخطوطة بخطّ جیّد فی غایة الدقّة و الإتقان معلّمة بخطوط أفقیّة بالحمرة کتب المصنّف بخطّه الشریف عناوین أبوابها و رموز مصادرها و تفسیر الآیات و شروح ألفاظ الحدیث و أمّا متون الأحادیث فهی بخطّ غیره و علیها اعتمدت فی المقابلة و التصحیح یری القاری‌ء صحیفة من صورتها الفتوغرافیّة فی الصفحة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مرجعنا فی تخریج أحادیثه و تعالیقه کتباً أوعزنا إلی بعضها فی المجلّدات السابقة و نذکر هاهنا زائدا علی ما ذکرنا سابقا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الإصابة لابن حجر المطبوع بمصر فی </w:t>
      </w:r>
      <w:r>
        <w:rPr>
          <w:rFonts w:eastAsia="IRNazanin" w:cs="IRNazanin"/>
          <w:color w:val="111111"/>
          <w:sz w:val="28"/>
          <w:szCs w:val="28"/>
          <w:lang w:bidi="fa-IR"/>
        </w:rPr>
        <w:t>1358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إعلام الوری فی أعلام الهدی للطبرسیّ المطبوع بإیران فی </w:t>
      </w:r>
      <w:r>
        <w:rPr>
          <w:rFonts w:eastAsia="IRNazanin" w:cs="IRNazanin"/>
          <w:color w:val="111111"/>
          <w:sz w:val="28"/>
          <w:szCs w:val="28"/>
          <w:lang w:bidi="fa-IR"/>
        </w:rPr>
        <w:t>1312</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الإقبال للسیّد ابن طاووس المطبوع بإیران فی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إمتاع الأسماع للمقریزی المطبوع بمصر فی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لأبی الحسن البکریّ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من مکتبتی و هی تزید علی نسخة المصنّف و قد ذکرت بعض الزیادة فی التعلیق، و هی نسخة نادرة لم نقف علی غیرها إلی الآن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فرات بن إبراهیم المطبوع فی المطبعة الحیدریّة فی النجف</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التقریب لابن حجر المطبوع بهند فی </w:t>
      </w:r>
      <w:r>
        <w:rPr>
          <w:rFonts w:eastAsia="IRNazanin" w:cs="IRNazanin"/>
          <w:color w:val="111111"/>
          <w:sz w:val="28"/>
          <w:szCs w:val="28"/>
          <w:lang w:bidi="fa-IR"/>
        </w:rPr>
        <w:t>1356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الخرائج و الجرائح للراوندیّ المطبوع بإیران ضمیمة أربعین المجلسیّ فی </w:t>
      </w:r>
      <w:r>
        <w:rPr>
          <w:rFonts w:eastAsia="IRNazanin" w:cs="IRNazanin"/>
          <w:color w:val="111111"/>
          <w:sz w:val="28"/>
          <w:szCs w:val="28"/>
          <w:lang w:bidi="fa-IR"/>
        </w:rPr>
        <w:t>1305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السرائر للحلّیّ المطبوع بإیران فی </w:t>
      </w:r>
      <w:r>
        <w:rPr>
          <w:rFonts w:eastAsia="IRNazanin" w:cs="IRNazanin"/>
          <w:color w:val="111111"/>
          <w:sz w:val="28"/>
          <w:szCs w:val="28"/>
          <w:lang w:bidi="fa-IR"/>
        </w:rPr>
        <w:t>1270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النبویّة لابن هشام المطبوع بمصر فی </w:t>
      </w:r>
      <w:r>
        <w:rPr>
          <w:rFonts w:eastAsia="IRNazanin" w:cs="IRNazanin"/>
          <w:color w:val="111111"/>
          <w:sz w:val="28"/>
          <w:szCs w:val="28"/>
          <w:lang w:bidi="fa-IR"/>
        </w:rPr>
        <w:t>1356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البلاغة لابن الحدید المطبوع بمصر فی أربع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 المهموم فی ذکر علماء النجوم لابن طاوس المطبوع بالنجف فی </w:t>
      </w:r>
      <w:r>
        <w:rPr>
          <w:rFonts w:eastAsia="IRNazanin" w:cs="IRNazanin"/>
          <w:color w:val="111111"/>
          <w:sz w:val="28"/>
          <w:szCs w:val="28"/>
          <w:lang w:bidi="fa-IR"/>
        </w:rPr>
        <w:t>1368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الغمّة للإربلیّ المطبوع بإیران فی </w:t>
      </w:r>
      <w:r>
        <w:rPr>
          <w:rFonts w:eastAsia="IRNazanin" w:cs="IRNazanin"/>
          <w:color w:val="111111"/>
          <w:sz w:val="28"/>
          <w:szCs w:val="28"/>
          <w:lang w:bidi="fa-IR"/>
        </w:rPr>
        <w:t>1294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مقتضب الأثر فی النصّ علی الأئمة الاثنی عشر لابن عیّاش المطبوع بالنجف فی </w:t>
      </w:r>
      <w:r>
        <w:rPr>
          <w:rFonts w:eastAsia="IRNazanin" w:cs="IRNazanin"/>
          <w:color w:val="111111"/>
          <w:sz w:val="28"/>
          <w:szCs w:val="28"/>
          <w:lang w:bidi="fa-IR"/>
        </w:rPr>
        <w:t>1346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آل أبی طالب لابن شهر آشوب المطبوع بإیران الطبعة الأولی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المنتقی فی مولود المصطفی للکازرونیّ نسخة مخطوطة من مکتبة العلّامة النسّابة السیّد شهاب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نهایة الإرب للقلقشندیّ المطبوع ببغداد فی </w:t>
      </w:r>
      <w:r>
        <w:rPr>
          <w:rFonts w:eastAsia="IRNazanin" w:cs="IRNazanin"/>
          <w:color w:val="111111"/>
          <w:sz w:val="28"/>
          <w:szCs w:val="28"/>
          <w:lang w:bidi="fa-IR"/>
        </w:rPr>
        <w:t>1378</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الیقین فی إمرة أمیر المؤمنین علیه السلام لابن طاوس المطبوع بالنجف فی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و فی الختام لا أنسی ثنائی الجمیل علی من وازرنی و ساعدنی فی مشروعی هذا المقدّس، و من اللّه أسأل توفیقی و توفیقاتهم إنّه ولیّ حمید و له الحمد أوّلًا و آخراً</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 العلم و الدین عبد الرحیم الربّانیّ الشیرازیّ عفی عنه و عن والدیه‌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السخاء و الکرم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المروءة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جوانمردی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أنسب باشتقاقه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من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 و معظمه و طلعته، و من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شریفهم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تاریخ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النسختین المطبوعتین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أحوال</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أجاب به أممکم؟ و هو الصواب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أن یخلق</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الأنوار علی 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حجاب العزة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أحسن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ربی العلی الکریم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 ربّ العرش العظیم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المخطوط حاشیة بخط المصنّف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کانوا علیهم السلام هم المقصودون من خلق آدم علیه السلام و سائر ذریته فکان خلق آدم علیه السلام من الطینة الطیبة لیکون قابلا لخروج تلک الاشخاص المقدّسة منه، و ربی تلک الطینة فی الآباء و الامهات حتّی کملت قابلیتها فی عبد اللّه و أبی طالب، فخلق المقدسین منهما، فیحتمل أن یکون حفظ النور و انتقاله من الاصلاب کنایة عن انتقال تلک القابلیة، و استکمال هذا الاستعداد، و ما ورد أن کمالهم و فضلهم کان سبب الاشتمال علی أنوارهم یستقیم علی هذا، و کذا ما ضارعها من الاخبار و اللّه یعلم تلک الاسرار، و حججه الأخیار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جعل یخرجه من صلب إلی صلب حتّی أخرجه من صلب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رداه رداء الهیبة، و توجه تاج الهدایة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بعضها فی خبر الأنوار کما یأتی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معنعنا</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فیضة بن یزید الجعفی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فلم نجد ترجمته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عنده البوس بن أبی الدوس، و ابن ظبیان و القاسم بن الصیرفی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الاوزاعی</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صدر یأتی فی فضائل علیّ علیه السلام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النسختین المطبوعتین،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أبی البلخ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أبی البلح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کلها وهم، و الرجل هو محمّد بن أحمد بن محمّد بن عبد اللّه بن إسماعیل الکاتب أبو بکر المعروف بابن أبی الثلج، و أبو الثلج هو عبد اللّه بن إسماعیل، و الرجل مذکور فی تراجم الخاصّة کلها، و قد ذکره ابن حجر فی التقریب و التهذیب فی جده محمّد بن عبد اللّه، و فی جمیع التراجم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مضافا الی تصریح العلامة بالضبط فی الإیضاح</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مهران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النصف الذی لی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أکثر هذه الأخبار تدلّ علی تقدم خلق الأرواح علی الاجساد، و بعضها علی عالم المثال؛ و اللّه یعلم حقیقة الحال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أورد ما یناسب المقام من کلام الشیخ المفید و السیّد المرتضی رضی اللّه عنهما فی باب الطینة و المیثاق من کتاب العدل راجع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معنعنا عن أبی ذر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أول خلق اللّه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فی نور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مدحیة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فی الموضع الذی ینوی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السماوات و الأرضین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تقدسون و تهللون و تکبرون و تسبحون و تمجدون فنسبح و نقدس و نمجد و نهلل بتسبیحکم و تقدیسکم و تهلیلکم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ملائکة ربی سمعت و أنتم تقولون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الذی صدقنا وعده و اورثنا الأرض نتبوأ من الجنة حیث نشاء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اشهدکم علی عباده عرض ولایتکم علینا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فوعدنا ربّنا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مخطوط</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فی المصباح لکنه لیس من الشیخ کما مرّ فی الفهرست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فی الفصل الأول من مقدّمة الکتاب أنّه للشیخ هاشم بن محمّد، و قد ینسب إلی شیخ الطائفة و هو خطأ، و کثیرا ما یروی عن الشیخ شاذان بن جبرئیل القمّیّ و هو متأخر عن الشیخ بمراتب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الشیخ شاذان فی القرن السادس، لانه ألف کتابه إزاحة العلة فی سنة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جامع الفوائد مخطوط</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أصلاب طیبة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انشعب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النبوّة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بشر محمّد بن إبراهیم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سهو من النسّاخ، لان أبا بشر اسمه أحمد، و أمّا توصیفه بالقمی فهو وهم، و الصحیح العمی بالعین، و الرجل هو أحمد بن إبراهیم بن أحمد بن المعلی بن أسد العمی البصری أبو بشر، و العمی نسبة الی العم لقب مرة بن مالک بن حنظلة ابی قبیلة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ترجمته فهارس النجاشیّ و الشیخ و ابن الندیم و خلاصة العلامة و غیره</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بن علی، عن عبد الوهاب بن محمّد، عن حمید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موسی عیسی بن أحمد بن عیسی المنصوری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الامام علی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أبی محمّد بن علی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الأئمّة الی علی علیهم السلام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أکبه اللّه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مسند فی المصدر أخرجه المصنّف مرسلا للاختصار، 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الشیخ السعید الوالد رحمه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علیّ بن خشیش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الحسن علیّ بن القاسم ابن یعقوب بن عیسی بن الحسن بن جعفر بن إبراهیم القیسی الخزاز إملاء فی منزله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زید محمّد بن الحسین بن مطاع المسلمی إملاء،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العباس أحمد بن حبر القواس خال ابن کردی،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سلمة الواسطی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یزید بن هارون،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حماد بن سلمة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ثابت، عن أنس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جملا یتعلق بالفضائل ترکه المصنّف و أورده فی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خشیش هکذا فی مواضع، و فی مواضع أخر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خنیس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فالنون ثمّ الیاء فالسین و ظاهر المصنّف فی المقدّمة أنّه ابن حشیش بالحاء فعلی ای نسبه فی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خشیش بن نصر بن جعفر بن إبراهیم التمیمی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اضطراب و غموض ظاهر، و لعلّ المراد أن محل لؤلؤة خضراء کان مخفیا عن الملائکة و ان کان ظاهرا فی غامض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من غامض علمه علم لم یکن یظهره لغیره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اجراء الماء فی صلب آدم أیضا یحتمل أن یکون کنایة عن الاستعداد لخروج تلک الأنوار منه کما عرفت منه رحمه اللّه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طهر الی طهر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صلب عبد المطلب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یأتی فی محله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المصدر مسند ترک اسناده اختصارا و الاسناد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محمّد بن سعید الهاشمی الکوفیّ،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فرات بن إبراهیم الکوفیّ، قال حدّثنا الحسن بن علیّ بن الحسین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إبراهیم بن الفضل بن جعفر بن علیّ بن إبراهیم بن سلیمان بن عبد اللّه ابن العباس،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علیّ الزعفرانی البصری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سهل بن یشار یسار خ 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جعفر محمّد بن علی الطالقانی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عبد اللّه مولی بنی هاشم، عن محمّد ابن إسحاق، عن الواقدی، عن الهذیل الهذلی خ ل عن مکحول، عن طاوس، عن ابن مسعود</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طریف الحجری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الصائغ کما قال المصنّف فی الفصل الرابع من مقدّمة الکتاب هو عبد اللّه بن محمّد،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أحمد الصائغ، فالظاهر أنّه وهم فیه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قیل لبنی آدم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 مؤکدة اه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سعدان بن مسلم، عن سهل بن صالح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مقلوب، و الرجل هو صالح بن سهل الهمدانیّ الذی رماه ابن الغضائری بالکذب و وضع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الحدیث عنه عن العلل</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غیره، و الصحیح کما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بلی</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و غیره البحرانیّ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الأنبیاء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خبر ولیه من الأئمّة،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أمیر المؤمنین تأویل للآیة، و الا فالظاهر یخالفه، و علی أی فالحدیث مرسل کما تری</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عمر عمران خ 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أمره اللّه أن یوصی إلی أفضل عشیرته من عصبته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الخلائف خ ل</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عبد اللّه، عن محمّد بن عیسی و محمّد بن عبد الرحمن، و فی 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عبید اللّه عبد اللّه خ ل عن محمّد بن عیسی و محمّد بن عبد اللّه عبد الرحمن خ 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یخالف بعض الأحادیث السابقة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مسح اللّه بالیمین کنایة عن جعلهم ذا الیمن و البرکة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خلقها بحضرتهم و اطلعهم علی أطوار الخلق و أسراره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أوجب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فی المجلد الإمامة فی فصل بیان التفویض و معانیه شرح من المصنّف حول الحدیث، و سیأتی هنا لک تحقیق حول التفویض</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إسناد الحدیث اختصار، و تفصیله کما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أبی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رجاء بن یحیی أبو الحسین العبرتائی الکاتب،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 هاشم داود بن القاسم أبی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عبید اللّه بن الفضل أبو عیسی النبهانی بالقسطاس،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ابن عیسی بن بهلول المصری الدهان،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بکار بن محمّد بن شعبة الیمانیّ،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محمّد ابن شعبة الذهلی قاضی الیمامة،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بکر بن الملک الاعتق البصری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إسحاق بن إبراهیم بن حماد الخطیب المدائنی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عثمان بن عبد اللّه أبو عمرو العثمان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صالح بن شعیب الجوهریّ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النار</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و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اللّه علیه ولایة، و فی ذیل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عبید</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لا ینافی ما تقدم فی الحدیث الأول من أن نور محمّد صلّی اللّه علیه و آله و سلم خلق قبل آدم و قبل العرش بآلاف سنة، لان نوره انتقل الی سرادق العرش بعد خلق العرش، و لیس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خلقنا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شیخ من أهل المدائن یسمی بشر إه</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رشاش الماء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فضل طینة أمیر المؤمنین علیه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تشتاق إلینا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لا ینافی خلقهم قبل العرش، لان ذلک یحمل علی خلق مادتهم لا أنوارهم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العصفری، و روی الحدیث الکلینی فی أصول الکافی باب ما جاء فی الاثنی عشر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یحیی العطّار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العصفوری</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نور عظمته، فاقامهم أشباحا فی ضیاء نوره</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أعلمنا به</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بروح واحدة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 أحمد بن عبد اللّه علی ما فی الریاض و کشف الظنون، أو أحمد بن عبد اللّه بن محمّد علی ما فی لسان المیزان، و قد استشکل فی صحة نسبة کتاب الأنوار الی أبی الحسن البکری استاذ الشهید الثانی لامور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حکی صاحب الریاض عن بعض المؤرخین أنّه رأی نسخة عتیقة منه تاریخ کتابتها</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فقبضوا القبضة من تربة نقیة طاهرة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عرفت الملائکة فضله</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السعید من تبعه و أطاعه، و الشقی من خالفه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تودعه الا فی الاصلاب الطاهرة، 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و أطعت و قبلت العهد و المیثاق، فلا أودعه إلّا فی الاصلاب الطاهرة من الرجال، و الارحام المطهرة الزکیة من النساء الطاهرات الحافظات العفیفات، فقال آدم علیه السلام إه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من 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فروی إلی ما یأتی بعد صفحات من قصة میلاد شیث علیه السلام، فالحدیث فیه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یزال نور رسول اللّه صلّی اللّه علیه و آله و سلم فی غرة آدم علیه السلام حتّی حملت حواء بشیث</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حجاب الکرامة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فخلق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أرسی الوتد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ضربه فیها، و ذلک 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الْجِبالَ أَوْتاداً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المعنی أثبتها به، کما یثبت السفینة بالدسر و المسامیر لئلا تنفسخ أجزاؤها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تتفرق کل جزء منها فی الجو</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ورد هذا التفصیل فی أخبار من العامّة، و لعلّ مصنف الأنوار أخذه من طریقهم، و هو یخالف العلم الحاصل لنا من القرآن العظیم و أخبار النبیّ و الولی علیهم صلوات اللّه و سلامه و غیرهما الذی یدلّ علی أن الأرض قائمة بنفسها غیر محمولة و لا موضوعة علی شی‌ء، تتحرک فی الفضاء، کما یشیر إلیه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الْجِبالَ 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لو کانت مثبتة علی شی‌ء لما احتاجت الی وتد، و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أَلْقی فِی الْأَرْضِ رَواسِیَ أَنْ تَمِیدَ بِکُمْ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تَمِیدَ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سورة الأنبیاء و کقوله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 لَمْ نَجْعَلِ الْأَرْضَ مِهاداً وَ الْجِبالَ أَوْتاداً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 ذلک من الآیات الدالة علی ذلک، و کقول النبیّ 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السماوات و الأرضین و فاطرهما و مبتدعهما بغیر عمد خلقهما فاستقرت الارضون بأوتادها فوق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دعاء وداع شهر رمضان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بسط الأرض علی الماء بلا أرکان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علیّ علیه السلام عند توصیفه خلق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أرساها علی غیر قرار، و أقامها بغیر قوائم، و رفعها بغیر 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غیر ذلک ممّا یدلّ علیه، و علی أن الأرض متحرکة فان ذلک کله ینافی استقرار الأرض علی جرم، و لذا تری أن العلماء یؤولون هذا الخبر و نحوه و یصرفونه عن ظاهره بما یأتی فی محله، فعلی أی فالحدیث یدلّ إجمالا علی أن للأرض قوة تجذبها عن السقوط، و أن لها حرکة کحرکة الحوت فی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التعبیر بالثور و غیره لو صح الحدیث عنهم علیهم السلام رمز و إشارات الی معان هم أعلم بها</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ذلک عن غرابة، لان المعروف أن الشیطان لم یکن قبل آدم علیه السلام ضالا مضلا مخالفا لما یعلم أن اللّه یریده إلّا أن یکون ذلک للشفقة علی الأرض، لا لمخالفة اللّه سبحانه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ألینها</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تسنیم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عین فی الجنة رفیعة القدر، و فسره فی القرآن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عینا یشرب بها المقربون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الیافوخ والیأفوخ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 ، وهو فراغ بین عظام جمجمته فی مقدمتها وأعلاها لا یلبث أن تلتقی فیه العظام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للرحمة بک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تسمیت العاطس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أو نحوه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منفرد بذلک التفصیل، و قد تقدم أخبار آدم علیه السلام فی المجلد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فیه هذا التفصیل</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روایات فیما خلقت حواء منه و الخلاف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 و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جبرئیل بینها و بین إبلیس حجابا من نور غلظه خمسمائة عام، فلم یزل إبلیس محجوبا اه و کذا فی اثبات الوصیة</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بلغ شیث سبع سنین</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غرته الی السماء</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اللّه الملائکة أن یمسکوا عن التسبیح حتّی یسمعوا ما یقول آدم، فهد الملائکة عن التسبیح و لفت أجنحتها اه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فهد مصحف فهده أی فسکن، و اللف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النشر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أنالنی عنه التشریف و الکرامة</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قلم مکتوب فی مشیة اللّه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بالعهد و المیثاق</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کسی شیث قبل انصرافهم عنه حلتین حمراوتین أنور من الشمس و أرق من رقة الماء لم تقطع و لم تفصل</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أصفی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تفرقا علی ذلک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المخاولة بالخاء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المخولة من خوله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إیاه متفضلا، و ذلک لما تقدم فی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أعطاه من الجنة حوریة اسمه نزلة أو غیر ذلک علی ما تقدم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بردا، و الظاهر أنّه مصحف یرد،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الیارد أیضا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 و اثبات الوصیة لمک و هو الصحیح</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الی ولده شالخ ثمّ الی ولده عابر، و هو الصحیح کما فی سبائک الذهب و تاریخ الیعقوبی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هود علیه السلام کما فی اثبات الوصیة و غیره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 و اثبات الوصیة و سبائک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فالغ، و فی الأخیر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فالج کما فی المتن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اختلفت أمورهم و اضطربت</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الحنادس جمع الحندس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العهد و المیثاق علی أنّه لا یودع نور رسول اللّه صلّی اللّه علیه و آله و سلم الا فی الارحام الزکیة من اکرم الناس</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یبذلون له الجزیل من الأموال</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أصیب بذنب رفع عنه ذنبه</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الوحوش</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جعلوه سیدا</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یقوم بالحجاج</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 استهل</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تکالموا قام فیهم خطیبا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الناس</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 الضیف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أضافه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یجعل فیها ماء زمزم، و یملی باقی الحیاض من ماء غیر زمزم بل من سائر الآبار حتّی یشربون الحجاج</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حین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 یعمل مستدیرا من الدقیق و الحلیب و السکر أو غیر ذلک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اشتری بأثمانها کعکا و زیتا، فلما قدم الحاجّ اطعمهم ما جرت العادة، و لم یترک عنده من ذلک قوت یوم واحد، بل بذل ذلک کله الی الحاجّ، فألقی ذلک الطعام الی الحاجّ کلهم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 قد سقطت الاشعار، و فی تاریخ الطبریّ و السیرة الحلبیة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أسنت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أصابهم الجدب و القحط</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نضر مکان مضر، و فی السبائک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نضلة</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صفیة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خالدة</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ادفع إلیها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اسرع</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طاهرة مطهرة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عقلا مکان اعتدالا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خداش بن زید بن خزام بن عامر بن تمیم بن مازن بن النجار، و فی الیعقوبی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النجار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البکری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ساروا حتّی أشرفوا علی یثرب انقدح نور رسول اللّه صلّی اللّه علیه و آله و سلم من غرة هاشم حتّی دخل المراقد و البیوت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بنی کعب بن لوی بن غالب</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جئنا إلیکم خاطبین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لانکم أرباب العلاء و المفاخر، و الشرف و المآثر، و کرام عظام، و سادات فخام و مطعمین الطعام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فلکم ما تحبون، و حصل ما تطلبون، إن المرأة اه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أنّها مالکة نفسها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الکرم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رغبتکم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 هادون أمری و لعله مصحف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الرجل الذی یظهر ما یکون منه خراب دیارکم، و قد جاءکم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امرت و نهیت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یکون بمنزلة الولد فانه اکرم أهل الأرض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فیه سقط و صوابه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یکون بمنزلة الولد؟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أعز من الولد عند الوالد، فانه أکرم أهل الأرض إه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أقفارها خ 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أشرف هاشم علی السوق و أصحابه، و نظروا الی هاشم و أصحابه ترکوا معاشهم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نسیت نفسها و انحقرت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الحلاج</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نستحقه</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أصغر حالی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القول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مصحف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تجملا و محالا لابیها، لانها لم تصدق بذلک حتی سمعت صحة الکلام، فلما نزل هاشم قریبا من السوق و اعتزل بناحیة منه أقبلوا أهل السوق و أصحابه کلهم مسرعین لینظرون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البکری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بلغنی أنّه ضاع کثیر من معایشهم حتی اشتغلوا بالنظر الی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 له خیمة من الخز الأحمر، و نصبت له سرادقات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جعلوا یسألون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أقدمهم علیهم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بالشی‌ء او إدراکه بالخبر أو الاختبار لا بالنظر، خلاف المنظر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الاعطاف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کاملة العقل، و کاملة الأوصاف و سریعة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 هیبة و حلیة حسنة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جئتک بخبره و هی نصیحة منی إلیک، اعلمی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الضراب مکان و الصواب</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انی ورائک معلوم کذا الساعة، ثمّ خرج من عندها و ترکها فی همها و غمها، و قد صح عندها قول الشیطان و أخذ بعقلها، و کان الشیطان فی ذلک الزمان یظهر لهم و یأخذ بعقولهم و یأمرهم و ینهاهم، و یظنون أنّه من بنی آدم، و هاشم لا یعلم شیئا من ذلک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عول علی خطبتها فی غد فی جمع من ذلک خ ل و مثله 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عول أی جزم و اعتمد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یضربن علیهن حجابا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أجبتک خ 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أوصی أخاه المطلب أن یکون خطیبا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هاشم بالاعناق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زمزم و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و المشاعر العظام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الینا یرد الوری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خصنا اللّه خ ل و مثله ما فی المصدر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من قنوات طاهرات الی بطون مطهرة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العلیة بالضم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منفصل عن الأرض ببیت و نحوه،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علیة قومه و علیتهم و علیهم و علیهم أی من أهل الرفعة و الشرف فیهم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نسخة المصنّف بخطه</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آباؤکم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سلفنا و سلفکم و آباؤنا و آباؤکم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قصرت فی حقنا ممّا بذلت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أواق خ ل</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شهق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فهو شاهق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أغصانه و طال فهو باسق</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تجری فیه المراکب منحدرات و مصعدات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یصل إلی ما نطقت خ ل و کذا فی المصدر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فأدرکه هاشم و قبض علی مجامع طوقه و جذبه و رفعه فجلد به الأرض إه قلت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جلس هاشم و أخوه و أصحابه مضی عمرو إلی منزله و أصلح الولائم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تطع ملامة اللائم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خرج و فی کمه دنانیر خ ل و مثله ما فی المصدر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الاطمار جمع الطمر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تصلح شأنها</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فیه</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تقول له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الحلاج</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یقیکم شر کل محذور خ ل و فی المصدر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 رسول اللّه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یثرب کل یوم یعملون الولائم، و یطعمون الناس اکراما لهاشم و أصحابه، و سلمی قد زاد حسنها و جمالها علی سائر نساء یثرب، و هن تهنّئها بذلک الشرف العالی الذی خصها اللّه عزّ و جلّ و خص قومها و افتخارهم بما یحدث الکهان و الاحبار عن صفات رسول اللّه صلّی اللّه علیه و آله و سلم، و ما یکون من أمر ولد هاشم، و ما یتم له من القتال مع الیهود، و سلمی و قومها یقتلون الیهود، و یرجعون الیهود بالذلة و الکسرة، و لم یقم هاشم عندها إلا لیال قلائل ثمّ سافر غزة الشام و مات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الأول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 ما لا یخفی من الغرابة و الإرسال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کان الناس یتعجبون من حسنها و جمالها، و شاع حسن سلمی فی جمیع الآفاق،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کانت إذا مشت ینادیها الشجر</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خیر نساء البشر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نائمة اذ سمعت قائلا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هو کلام الهاتف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یلامسها مصحف تلامسک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ذلک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أدع هاشما یلامسنی و لا یقربنی بعد ذلک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عزم علی الخروج الی غزة الشام و أوصی زوجته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سلمی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الصبی؛ و نشأ و شب</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لواء نزار، و نعل شیث، و قمیص إبراهیم، و قوس إسماعیل، و خاتم نوح و الحجابة و الرفادة و کل ما کان من مکارم الأنبیاء، و کل ما کان لعبد مناف، فان فعلتم ذلک سعدتم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غزة بفتح أوله و تشدید ثانیه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مدینة فی أقصی الشام من ناحیة مصر، بینها و بین عسقلان فرسخان أو أقل، و فیها مات هاشم و بها قبره و لذا یقال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غزة هاشم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غلمانه و أصحابه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بیثرب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یثرب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لیلتهم خ ل</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تتابعت</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تجعلون تحت رأسی تراب قبری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یساهروه خ ل و کذا فی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روحی بالموت تجذب و ما لاحد خ ل و کذا فی المصدر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لاحد منه مهرب</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البعیدة الغائبة عنکم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لخالدة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خرجت سلمی و أبوها و قومها فنظروا إلی مطایا هاشم قد قصوا نواصیها و شعورها، و کل جنیبة و مطیة علیها من أثواب هاشم، و عبیدة و أصحابه یبکون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خالدة بنت الورقاء</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بالرمح الدقیق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السمیدع قد ثوی خ ل السمیدع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الکریم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صبی صبا متتابعا غزیرا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ابنته الصفیة تقول خ 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و صلب، اعتدل کالرمح،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رمح سمهری و رماح سمهریة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سمهری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سلموا إلیه خ ل و مثله فی المصدر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 الجزء الثانی بعون اللّه و حسن توفیقه و لا حول و لا قوة الا باللّه العلی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أشیاخنا و أسلافنا الرواة لهذا الحدیث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سلمی بها وقت حملها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قامت من وقتها و ساعتها و تولت نفسها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سطع من غرته نور شعشعانی خ ل و مثله ما فی المصدر</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الطفل قد ضحک و تبسم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 یلاعب أمه خ ل و مثله ما فی المصدر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أشدّ منه عداوة</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کمدا خ ل</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علموا سیظهر منه ما یدمرهم و یخرب دیارهم و یقطع آثارهم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مطاعة فیهم خ 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یقف خ 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یفرحون به دون أولادهم خ ل و مثله فی المصدر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حاجة له خ 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یناظر الی الصبی خ ل</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متحمل منی رسالة خ ل</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أرخی زمامها</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أنّه لیعجز</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خطابته</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یخرج معک الینا خ ل</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الدرع</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أشرف خ 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أرخاه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تعلم خ ل</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فیلحقون بنا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اللّه الکفایة من کل رزیة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المصدر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المطلب استوی علی المطیة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اللجم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أصبنا بداهیة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یخفی أمرنا و بنورک قد یدلوا علینا و قد أنار ما حولها؟ فقال یا عم استر وجهی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یصرف عنک خ ل و مثله فی المصدر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یخفی آثارهم و کان قد بلغهم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فخرجوا فی أثره و کان قد خرج فی جمعهم سید اه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أوضحت الشجّة فی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واضحة مکان موضحة</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قربت آجالکم خ ل و مثله فی المصدر و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دنا قلع آثارکم مکان خراب دیارکم،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فامتلاء غیظا علیه و حنقا، فلما علم بخروجه مع عمه 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الیهود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فعسی أن نقتله و نصرف عنا شره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فخرجوا مسرعین و کانوا سبعین فارسا فأطلقوا الاعنة و قوموا و لحقوا بشیبة و عمه، ثمّ ان شیبة قال لعمه ان الیهود لحقوا بنا و هم أشد عداوة و ما جاءوا الا فی طلبی، فقال له 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أخی لا تخف فو حق الکعبة الکبری لا یصلون إلیک بمکروه أبدا، فقال شیبة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انزلنی حتّی أراک قدرة اللّه تعالی الذی خلقنی و جعل هذا النور فی وجهی،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فأنزله عمه، فلما وصل الأرض قام قائما فقصده القوم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البحر الزاخر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المصنّف فی الهامش عن نسخة</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فوقف الخیل لا تقدر علی المسیر خ ل و فی المصدر فبقیت الخیل فی وحل لا تقدر علی المسیر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سحرنا هذا الغلام و عمه، و قد سحروا خیلنا، و ان هذه المصیبة الکبری أن یرجع هذا الجمع العظیم خائبین و هم اثنین،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علموا الیهود أن خیلهم لا تقدر علی الوصول الیهم نزلوا عن خیلهم و جردوا سیوفهم، و مشوا الیهم علی أقدامهم، فلما قربوا من شیبة و عمه قال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حقّ الحقائق، و زالت العوائق</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قوس إسماعیل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اثبت المصنّف فی الهامش عن نسخة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ضالون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اختلف هنا المصدر مع ما نقل عنه فی المتن، و الظاهر أن متن الکتاب مختصر منه، و الموجود فی المصدر بعد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عزموا علینا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دهاهم منا،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فناداهم المطلب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الیهود ما کفاکم ما جری لکم، و لا شک أن آجالکم تسوقکم الینا، فان زعمتم أنکم تطلبون ابن أخی فو اللّه لن تصلوا إلیه حتّی تقتلونی دونه، فقال له لاطئة بن دحیة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عبد مناف اعلم ما جئناکم الا شفقة علیکم، و محبة فی ابن أخیک، لانه قد تربی فی بلدنا و مع أولادنا، و الثانی أن له علینا أیادیا و إحسانا، فأردنا أن نرده الی أمه، فقال لهم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لیس منکم قریب و لا شفیق و لا حبیب، و المقام بین عمومته أحبّ إلیه، فانصرفوا راجعین، الیکم قاصدین، قالوا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فأخذته الحمیة، و غضب و تجرد من ثیابه، و رکب جواده، و أخذ درقته و سیفه و قد عزم علی القتال، فلما رآه المطلب أقبل مسرعا الیهما فأخذ المطلب بیدا بن أخیه و رجع الی عدو اللّه قاصدا غیر طائش، فتقابل الکبشین و تناطحا و تجاولا حتّی مضی أکثر اللیل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قدمنا أن الظاهر أن لاطئة مصحف داحیة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طال علیهما القتال و قد مل کل واحد منهما صاحبه و إذا هم بغبرة قد ثارت علیهم کأنها اه</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قطع اللیل المظلم خ 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الفرار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المصنّف فی الهامش عن نسخة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أبادوا خ ل</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بعدو و لا معاند أنا عمه و جماله، فلما سمعت کلامه سلمی قالت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مستأنسة بقربک عمن مضی</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فیما صنعت خ ل</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بن أخی انی کاتم أمرک حتّی ارقیک فی مرتبة أبیک فدخلا مکّة و ضاءت شعابها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المطلب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تمّ الجزء الثالث و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الرابع من کتاب الأنوار</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الداهیة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هو صاحب الفیل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المصنّف فی الهامش عن نسخة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کانوا خ ل</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شمیر بن المقصود، و فی 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شمر، و فی السیرة الحلبیة الأسود کما فی المتن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الممتدة المستقیم سطحها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یهدءوا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یسکنوا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یحمد بکم خ 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یطمئن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المصنّف فی الهامش عن نسخة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باینت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تشاء، و کذا فی نسخة علی ما اثبته المصنّف فی الهامش</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 بن المقصود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اربعمائة قبیلة، و کذا فی نسخة علی ما أثبته المصنّف فی الهامش</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کدروا و کذا ما بعدها من الافعال</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القوم الی مکّة مسرعین فنزلوا فی الابطح</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تقاسموا المواشی خ ل</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تسلمها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 وسطه</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آتی الی هذا الرجل الظالم خ ل</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ترد عن قریب، و أثبته المصنّف فی الهامش عن نسخة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 سماء المحمود</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نطح جبلا لرماه بهما و کان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أشرت إلیکم خ 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أتوا به سیاسه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أطلقوه لقتال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الجملة الأخیرة غرابة ظاهرة ینفرد بها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فاحضروا خ 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تسألنی فیها خ ل</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تسألنی الرجوع عن بلدک؟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فیها غرابة و شذوذ</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 تمشی إلی مک و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قدموا الفیل قدامهم و ساروا، فلما وصل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فی السیرة البیتین الأولیین و فی روایة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فامنع حلالک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الحلال بالکسر جمع الحلّة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القوم النزول فیهم کثرة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جماعة البیوت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غدوا بالغین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المحال بکسر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القوّة و الشدة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قبلتنا</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غبرة الفیل و القوم خ ل</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فیالة جمع الفیال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الفیل و سیاسه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السیافة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السیاسة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رسولا من عندک خ ل</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لانه لم یسبق منهم ذکر مقتول، حتی یطلبون من عبد المطلب قودا، و لم یکن عبد المطلب و قومه یحاربونهم حتّی یدعونهم الی الصلح، و جاء ذکر حناطة یعمر بن نفاثة بن عدی بن الدئل بن بکر بن مناة بن کنانة فی السیرة ابن هشام لکنه ذکر أنّه و عبد المطلب و خویلد ابن واثلة ذهبوا الی أبرهة فعرضوا علیه ثلث أموال تهامة علی أن یرجع عنهم و لا یهدم البیت فأبی علیهم، و قال ابن هشام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أعلم أ کان ذلک أم لا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الیحمری خ ل</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الشیبة الفخار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 المصنّف فی الهامش عن نسخة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ترجع له برجال بعددهم خ ل</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أنتم له شاکرون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جوانحنا خ 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المحزم ما یشد به الوسط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حلت خ ل</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أهلها خ ل</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یحمل منها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یحمل کل طیر منها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اثنتین</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امتدت من فوق رءوس القوم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تمت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فتنافرت خ ل</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الترس من جلود لیس فیه خشب و لا عقب</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ألقی علیه خ ل</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 نقرة قفاه خ 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قفاه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من نقرته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فرجا و مخرجا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أسلاب جمع السلب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یسلب و ینتزع من القتیل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الرحال جمع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یستصحبه المسافر من الأثاث فی السفر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ذلک سبب سعادتهم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 لهذا الحدیث ثمّ ان عبد المطلب</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جندب، فی سیرة لابن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کاهنة بنی سعد هذیم</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بها خ ل</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هشام فی السیرة ثمّ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الذی بلغنی من حدیث علی بن أبی طالب رضی اللّه عنه فی زمزم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السهم الذی کانوا یقتسمون به</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أعطی لصاحب القداح أجرته و فی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دفع إلیه اجرته خ ل</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أیضا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العزة و القوّة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تسابا خ ل</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لثاری خ 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أحدا خ ل</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بغلة بنت حسان الکلبیة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ممنعة بنت عمرو بن مالک بن نوفل الخزاعیّ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الطائفیة فی المصدر</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تسبق قبل ذلک و لعلها الخزاعیة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الیعقوبی أن اسمها لبنی بنت هاجر بن عبد مناف بن ضاطر الخزاعیّ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نتیلة بنت جناب بن کلیب بن النمر بن قاسط</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عد الیعقوبی فی تاریخه من أولادها أیضا الزبیر و عبد الکعبة و هو المقوم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الیعقوبی قثم، و ذکر أن أمه و أم الحارث واحدة و هو صفیة بنت جندب بن حجیر بن رئاب بن حبیب بن سواءة بن عامر بن صعصعة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فبینما أنا انظر إلیها و إذا هی قد تحولت شجرة بیضاء زاهرة، لها أغصان قد بلغت الی عنان السماء، فنظرت</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غرته</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بعنان السماء خ ل</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فرح به خ ل</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فنظروا الی ذلک الدم فوجدوه قد صار رطبا یقطر منها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المصنّف فی الهامش عن نسخة</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نحوه المسعودیّ فی 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سبق أن الحارث ولد قبلهم، فالصحیح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الحارث</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و ذکر المصنّف عن نسخة فی الهامش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ذکورا لأنحرن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أنتم تعلمون خ ل و هو الموجود فی المصدر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عرض لبعضکم عارض لاذانی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 المصنّف فی الهامش عن نسخة</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مکان اللّه أعظم من مکانکم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المصنّف فی الهامش عن نسخة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بقی علی الآن ما عاهدته خ 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عقدن لفقد أولادهن الماتم</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مع ذلک قلقا مرعوبا لما یعلم من أمر أولاده و ما یرید أن یفعل بهم،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فاغتسل و 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قلق مرعوب</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تطیبوا و تزینوا</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یتأخر أحد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یتأخر منهم أحد خ ل</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لنا به علم خ ل و هو الموجود فی المصدر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یرید ابنه و هی تمنعه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یرید أبیه و هی تمنعه و هو یقول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اختیاری خ 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یفعل بی ما یشاء، و یحکم ما یرید، فان اختارنی إه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جملة أولاده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مشی وراء أبیه، و أقبل عبد المطلب و ساق أولاده بین یدیه إلی الکعبة، فارتفعت الأصوات، و خرجت الرجال و النساء من کل جانب و مکان، و جعلوا ینظرون إلی عبد المطلب و ما یرید یصنع بأولاده، و أقبلوا إلیه السحرة و الکهنة و الیهود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عسی أن یذبح الذی نخاف منه، و کانوا الیهود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یخرج منه ما تحذرون و قد قرب ذلک منکم، فلما علموا أن عبد المطلب لا بد أن یقارع بینهم فأی من وقعت علیه القرعة یذبحه أقبلت الناس إلی المنحر و هم ینظرون إلی عبد المطلب و أولاده خلفه، فأقبل بهم نحو المنحر و بیده خنجر ماض فتطاولت إلیه الاعناق، ثمّ نادی إه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ربّ هذا البیت الحرام، و المشاعر العظام و زمزم و المقام خ ل</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انت</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فقدرها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قدره و فصله و کتب</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القداح الذی کانوا یضربون بها، و هی التی تسمی الازلام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یقتسمون خ ل و کذا فی المصدر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شق الجیوب خ ل</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قلق عبد المطلب قلقا شدیدا، و جعل یقوم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راغب إلیک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 خ 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ان شئت اترکه خ ل و مثله فی المصدر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الأرض</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تقاتل معه الملائکة المقربین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یفتخر به خ ل و هو موجود فی المصدر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یملک نفسه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عبد المطلب الی فاطمة و شدة حزنها و عظم قلقها فلم تحمل صبرا و قد اکملت الحزن ثمّ انه قبض</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فقد رضیت أن أکون خ ل و کذا فی المصدر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غیره خ ل و هکذا فی المصدر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فعاد فخرج السهم خ ل و فی المصدر و فعل فخرج السهم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 رجلیه بحبل خ ل و هکذا هو فی المصدر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داهش خ ل و هکذا هو فی المصدر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حققت الحقائق، و أخذ الشفرة بیده و هو لا یسمع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اضطربت بما جری علیها، و قد حققت الحقائق، و أخذ الشفرة بیده و هو لا یسمع</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فابتهل جبرائیل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قتلنا خ ل</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خ 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سید قومه</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أرضی عباده و اخلف عهده، قال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أدلک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عکرمة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أیها السیّد ان جوارنا کاهنة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یجول فی سرائرهم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یحول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کلامه أصغی إلیه و سکن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هو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فأجمعوا رأیهم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الاهبة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و ما یحتاج فی السفر إلیه</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سنیة خ 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بعد ثلاثة أیّام خرج عبد المطلب فی جماعة قومه من بنی عبد مناف و بنی مخزوم فجعل یقول</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انزلوا استریحوا یومکم هذا، فان فرجکم وجب، و غدا سیظهر لکم العجب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فتفرقوا القوم عنها، فلما کان فی غداة غد اجتمعوا إلیها، و عن خبرهم سألوها و ما جاءوا فیه،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نظرت الی عبد المطلب و قالت 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 ربّ البریة خ ل و مثله فی المصدر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ففرحوا القوم فرحا شدیدا و رجعوا إلی أهلیهم مسرورین، فلما وصلوا مکّة خرجوا أهلها کلهم یسألون ما قالت الکاهنة، فأخبروهم بمقالها، و أقبل</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ألفین</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الناس فقد أمسوا بمکّة فی فرح و سرور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أصبح الصباح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هو فی المصدر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أتوا بنو عمه بما کان من المال فجمعوا أموالا کثیرة</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قیصر الشام، و بطارقة الروم، و ملوک الهند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الذی تقدم فی قول کاهنة أن الفداء لم تجاوز عن المائة، فلو لم تخرج الازلام بعد ذلک علی الإبل بل خرجت علی عبد اللّه فالمتعین قتله فعلیه فلا معنی للخروج إلی کسری و غیره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الناس انکم تعلمون منزلة الولد، لا یقاس به أحد، لانها روح خرجت من روح، و ما أنتم بأشفق منی علی ولدی، و قد کانت منکم بالامس بی زلة و فعلة منکرة، و إیاکم أن تعودوا لمثلها، و تحولون بینی و بین ولدی، فاترکونی أناجی ربی، و أرجوه أن یتکرم علی بولدی، فانه أهل الجود و الکرم، ثمّ ان عبد الطلب قدم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سقط من المصدر من هنا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اترکونی حتّی أنفذ حکم ربی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من قید و حبل و نحوهما</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أستحیی اعاوده مرة اخری فینتقم منی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راغب عن قضائک</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تسقط</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الثانیة خ ل و هکذا فی المصدر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فج عمیق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بعیدة غامضة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یوجد ذکر القصة بتمامها فی السیرة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و تاریخ 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عبد المطلب ضرب علی الإبل و علی ابنه عبد اللّه القداح ثلاث مرّات حین خرج القدح علی لابل</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نعمل حیلة فی هلاکه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علیهن السرور بخلاص ابن أخیهم و قد عملوا طعاما ولیمة و بعثوا إلیکم بعضها، فأخذت منهن الطعام</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أقام بعد ذلک مدة و خرج و تزوج بآمنة بنت وهب أم رسول اللّه صلّی اللّه علیه و آله، تم الجزء الرابع، و الحمد للّه ربّ العالمین</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بذلوا فی قربه الجزیل من الأموال خ ل</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روائح خ ل و هکذا فی المصدر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تزویج آمنة بعبد اللّه أن الاحبار</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المسلول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 المصدر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فتشاوروا بینهم و عقدوا رأیهم علی المسیر الی حبر لهم</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بلغ من العمر فوق مائة عام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قد بلغ من العمر مائة سنة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أقدم الاحبار و علماء الامصار؟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الهتاک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السفاک الهتاک</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قرب زمانه خ ل و هو الموجود أیضا فی المصدر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الصلبان جمع الصلیب</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قرین خ ل، و هو الموجود فی المصدر</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هلو یا بن داخور</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إیّاکم أن تسمعوا منه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فصدقوا قوله، و مثله الموجود فی المصدر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سیدنا و عمادنا خ ل و هو الموجود فی المصدر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تخاذلونی خ ل، یوجد أیضا فی المصدر و فیه أیضا فلیعمد،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یسقیه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اجتمعوا إلیه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افترقوا علی أنّهم یجتمعون بلیلة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 الشدید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أن وصلوا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یظهر علیهم أحد بما فی نفوسهم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ظنوا أنهم تجار، و جعلوا یسومون</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بک یا بنی خ ل، و کذا فی المصدر، و فیه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 اللّه عنک المحذور، و وقاک ما تخافه من الشرور</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فعلوت عنهم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وقاک اللّه یا بنی البلاء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الرصاد مکان الاضداد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معاشر الاحبار خ ل و هو الموجود فی المصدر</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جئنا الیکم تخبرونا بما رآه ولدی فی رؤیاه خ ل و هو الموجود فی المصدر</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مولعا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الهامش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القنص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القنص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 وحده خ 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خرج ذات یوم وحده فطمعوا فیه و خرجوا من حیث لا یشعر أحد متفرقین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فاخرجوا و جدوا السیر حتّی تظفروا به</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فتیان حرم خ ل و هو الموجود فی المصدر</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رجال لا یطاقونهم أحد، و قد دانت لهم العمالقة، و فزعت من سیوفهم الجبابرة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فیخرجون وراءنا</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فاتهمونا بقتله</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معه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فسار بهم حتّی أوقفهم علیه،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دونکم و ما کنتم تطلبون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خ ل و هو الموجود فی المصدر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هم مجدین نحوه، فعلم انهم یریدون معدون خ شرا فترک ما کان فیه و أقبل علیهم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حملاق العین بالکسر و الفتح و حملوقها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الاجفان، و الجمع الحمالیق</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الحرب خ 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انکم خ ل</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أعظم ما کان منک انک قتلت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الیوم واقع</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المضیق الآخر خ ل و هو الموجود فی المصدر</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عبد مناف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فتأملوهم فإذا هم بنو هاشم و بنو عبد مناف و فتیان مکّة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خ ل</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فی المعرکة خ ل و هو الموجود فی المصدر</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الی الحرم خ ل</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فبادروا إلیه بنو عبد المطلب مسرعین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فسد خ 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أرسلوهم خ ل و کذلک فی المصدر</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قد خصه اللّه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خصه اللّه به من النور الساطع و الضیاء اللامع</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سیئة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سیئة الحال، قلیلة المال</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یدالانی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 الیوم یدا بما أخبرتهم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دامت نعماؤکم فی المساء و الصباح، فرد علیها عبد المطلب التحیة و الإکرام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 وقیت الاذی فی الصباح و المساء و جعلکم أهل الفلاح و النعماء، و لقد سلف اه</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له علینا أیاد بالغة خ ل</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خ 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یطلبون أنوارکم و رفعتکم علی الخلق و مقدارکم، و قد طمعنا فیه کمثل من طمع و رجونا کمن رجا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فعلینا تجمیلها خ ل</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أدیبة خ ل و هو الموجود فی المصدر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أجبنا مسألتکم، و رضینا لعبد اللّه ابنتکم و سأمضی إلیها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هذا لقد سعدت، و سعد جدک، و علا فی الناس ذکرک و مجدک، و شاع فخرک و ارتفع قدرک، و قد رضی عبد المطلب ابنتک</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رضیت تمت المصاهرة، و ان لم ترضاها فما تمت المصاهرة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ضفر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نسج بعضها علی بعض عریضا</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الذوائب جمع الذؤابة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فی مقدم الرأس</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ولده عبد اللّه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بعبد اللّه و والده</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کساها اللّه عزّ و جلّ نورا و جمالا و زینها فی عین فاطمة لما سبق لها فی علم اللّه عزّ و جلّ أن یخرج منها سید الأنبیاء و صفوة الرسل، و خیر الخلق محمّد صلّی اللّه علیه و آله و سلم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فأعجبتها و قالت لامها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کنت أظن أن آمنة بهذه الصفة، و لقد رأیتها مرارا کثیرة و ما کانت بهذه الحالة فقالت 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فاطمة کل ما رأیت من حسنها و جمالها فهو من برکتکم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خشیت أن لا ترضاها لولدها،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فخاطبت اه 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لولدها مصحف لولدک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ولدی ما فی بنات مکّة أجمل و لا أعقل و لا أبهی من آمنة، فان ذلک من فضل اللّه تعالی و احسانه اذ خصنا بأفضل معشر، و ان اللّه لا یودع نور حبیبه و صفیه محمّد صلّی اللّه علیه و آله و سلم إلّا فی أطهر وعاء و أعف أحشاء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وقع اه</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جوزیت خ ل و کذا فی المصدر</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قومک خ ل و کذا فی المصدر،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جملة کتاف أصحابه خ ل</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سبب ذلک أن الیهود الذین کانوا محبوسین فی دار وهب فزعوا و أخذهم الرعب، و کانوا فی دار خالیة، فحرکهم الشیطان لهلاکهم، فقال لهم حبرهم هیوبا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ویلکم انکم مقتولون لا محالة فقوموا فخاطروا بنفوسکم، لعلکم تظفروا بهم فقتلوهم جمیعا و تخرجوا فی هذه اللیلة هاربین علی وجوهکم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أستوجبه به ما أنعم علینا</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حلل لنا الحلال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بکریمتکم التی لا تنکرونها بصداق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حضروها أیاما</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 تزویج عبد اللّه بآمنة مختصرا ابن هشام فی سیرته و الطبریّ فی تاریخه و المسعودیّ فی اثبات الوصیة و غیرهم فی غیرها</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یشرق خ 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تنجسها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یطهرها من النجس و الدنس</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فأمر اللّه تعالی جبرائیل أن ینادی فی السماوات، فنادی جبرئیل فی صفوف الملائکة المقربین، و حملة العرش، و عند سدرة المنتهی و فی جنة المأوی أن اللّه تبارک و تعالی قد تمت حکمته، و نفذت مشیته، و أن وعده الحق، الذی وعد من ظهور نبیه البشیر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سیظهر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فسیظهر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فی السماء أحمد خ ل و کذا فی المصدر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 ل و کذا فی المصدر</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خ ل و کذا فی المصدر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الحسان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أشرفت الحور و الولدان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 خازن السحاب و الأنهار و الفیافی و القفار یبشرهم</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أوثقه و قیده بالحدید أو فی الحدید و غیره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فبقی عبد اللّه متعجبا متفکرا و لم یجد طریقا و قد قطع علیه الجادة، فبینما هو کذلک إه، و هو الموجود فی المصدر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خ 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مسنی خ ل و کذا فی المصدر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المرآة الصافیة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الجزء الخامس و الحمد للّه 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استظهر المصنّف فی الهامش أن الصحیح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المذکور فی المصدر أیضا هو المطلب</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شیبة الحمد، لبیاض کان فی شعره بعد ما تولد ابن هاشم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أثبت فی السیر و التواریخ بین النضر و خزیمة کنانة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الهمزة أو فتحها علی اختلاف</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ذکرت فی الطبعة الحروفیة و فی هامش طبعة أمین الضرب أشعار خلت عنها نسخة المصنّف و سائر نسخ الکتاب و مصدره، و الظاهر أنّها من زیادة النسّاخ، و نحن نذکرها هنا لتتمیم الفائدة و هی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یامین خ ل</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یشخب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ناحور بن شروغ</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اخنوخ هو إدریس بن مهلائیل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مهائیل بن زیاد یاذر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 و التواریخ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بن کعب لوی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یوافق ما ذکره السویدی فی سبائک الذهب الا أنّه ضبط بعض الأسماء علی خلاف ذلک مثل قیداد فانه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و هو الصحیح کما فی غیره، و مثل ناخور بن شروغ فانه قال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اختلفوا أصحاب السیر و التواریخ فی نسبه صلّی اللّه علیه و آله و سلم من بعد عدنان اختلافا شدیدا لا یعنی ذکره هنا فمن شاء الوقوف فلیراجع تاریخ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سیرة ابن هشام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الأمالی،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مصدریه، و فیه وهم،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هدبة إبراهیم بن هدبة بالباء الموحدة، کما فی تاریخ بغداد و لسان المیزان، و الرجل هو إبراهیم بن هدبة، أبو هدبة الفارسیّ، کان بالبصرة، ثمّ خرج إلی اصبهان و الری، و وافی بغداد، و حدث عن أنس بن مالک</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الولی خ ل</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قبر أمه آمنة</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الولایة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علیا ولیی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لببوه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أخذوا بتلبیبه و جروه، و التلبیب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 موضع اللبب من الثیاب و یعرف بالطوق، و یقال له بالفارسیة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یقه پیراهن</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أعلم المصنّف علی لفظة جندب کلمة کذا، و لم نعرف وجهه، لان جندب هو أبو ذر</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کیت و کیت یکنی بهما عن الحدیث و الخبر</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امی و عمی</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لا تعذبهم بالنار خ ل و کذا فی المصدر</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ترون أن هذه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مکّة خ 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تقع علی الجمل و الناقة و البقرة، و هی بالابل أشبه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الابواء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أعمال الفرع من المدینة، بینها و بین الجحفة ممّا یلی المدینة ثلاثة و عشرون میلا</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اللّه قد کشف عن بصر وهب فعجب</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فعقد العقد فحملت برسول اللّه صلّی اللّه علیه و آله و سلم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البیت البلد خ الحرام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تؤخره تقبل عذره</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الانصاب جمع النصب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المنصوب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 ما جعل علما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المراد من الانصاب فی الشعر هذا المعنی، أی صاحب أعلام و علائم تدلّ علیه، و المراد أعلام البیت أو الأعمّ، و الانصاب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حجارة کانت للعرب حول البیت تعبدها و تذبح علیها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بلعب و مزاح</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تعاورنی أی تعاطونی و تداولنی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تغادرنی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أقدر علیه، و ضعف طاقتی فی قباله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هاج و وثب علیه</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قرب وقته</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بثت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شبت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میثت من ماث موثا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ذابه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فجأة خ ل</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کانت من أولاد ابن زهرة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قال الواقدی و هکذا فیما یأتی بعده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ثمان خ ل</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افتصل الصبی عن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یتم الصبی من أبیه أو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یتیما</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ترباه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أوارک 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 إلی أنّه الظاهر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امتار لنفسه أو لعیاله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الطعام و المئونة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طالب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فحینئذ یجب القطع</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ذهب بعضهم الی ایمان والدیه صلّی اللّه علیه و آله و سلم و أجداده، و استدلوا علیه بالکتاب و السنة، منهم السیوطی، قال فی کتاب مسالک الحنفاء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المسلک الثانی أنهما أی عبد اللّه و آمنة لم یثبت عنهما شرک، بل کانا علی الحنیفیة دین جدهما إبراهیم علی نبیّنا و علیه الصلاة و السلام کما کان علی ذلک طائفة من العرب کزید بن عمرو بن نفیل و ورقة بن نوفل و غیرهما، و هذا المسلک ذهبت إلیه طائفة منهم الامام فخر الدین الرازیّ فقال فی کتابه أسرار التنزیل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آزر لم یکن والد إبراهیم بل کان عمه و احتجوا علیه بوجوه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آباء الأنبیاء ما کانوا کفّارا، و یدلّ علیه 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 یَراکَ حِینَ تَقُومُ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تَقَلُّبَکَ فِی السَّاجِدِینَ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یتناضلون أی تباروا فی النضال و تراموا للسبق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القلوس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 أو الباقیة علی السیر</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هشم الثرید لقومه أی کسر الخبز و فته و بله بالمرق فجعله ثریدا فهو هاشم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الرفادة خرجا تخرجه قریش فی کل موسم من أموالها الی قصی بن کلاب فیصنع به طعاما للحاج، فیأکله من لم یکن له سعة و لا زاد، و ذلک أن قصیا فرضه علی قریش، فقال لهم حین أمرهم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معشر قریش انکم جیران اللّه، و أهل بیته، و أهل الحرم، و أن الحجاج ضیف اللّه، و أهله و زوار بیته، و هم أحق الضیف بالکرامة، فاجعلوا لهم طعاما و شرابا أیام الحجّ حتّی یصدروا، فکانوا یخرجون لذلک کل عام من أموالهم خرجا فیدفعونه إلیه، فیصنعه طعاما للناس أیّام منی إه</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بمکّة مسنتین عجاف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إلیه الرحلتان کلاهما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 الشتاء و رحلة الایلاف</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غزة</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أکبر ولده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رجل من بنی عدی بن النجّار فی الدار التی إذا دخلتها فالدویرة عن یسارک، فأخبره أخواله بمرضه و بقیامهم علیه، و ما ولوا من أمره و انهم قبروه، فرجع اه</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حزن،</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الخامس من الباب الثامن من القسم الأوّل</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کما فی المصدر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 فی العیون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لبسنا للخدوع مسوک 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ویل للغریب إذا اتانا</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شفاعتک فیهم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هذا الأخ الحلاس بن علقمة</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اختاره الیعقوبی، و أضاف قثم مکانه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صفیة بنت جندب بن حجیر</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العاشر فی الکتاب و مصدره، و لعله إبراهیم الثانی علی ما یقول الیعقوبی، قال</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غیرها، 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الحسن القطان، عن أحمد بن محمّد بن سعید الکوفیّ، و الظاهر أنّه رحمه اللّه غفل عما قدمه فی المجلد الأول من أن الأسدی فی وسط السند مختصر أبی الحسین محمّد بن جعفر الأسدی، و ذکر أنا نعبر عن أحمد بن محمّد بن سعید بأحمد الهمدانیّ أو ابن عقدة أو أحمد الکوفیّ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یبول فی 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أنّه ضحی بکبش یطأ فی سواد، و ینظر فی سواد، و یبرک فی سواد، أی أسود القوائم و المرابض و المحاجر انتهی،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المراد أنّه کان مقیما فی الحشیش و المرعی و الخضرة إذا أشبعت مالت الی السواد، أو کان ذا ظل عظیم لسمنه و عظم جثته بحیث یمشی فیه و یأکل و ینظر و یبعر فیه مجازا فی السمن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فلاوفین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السوائم جمع 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 و الإبل الراعیة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أن عمل عبد المطلب کان حجة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المعصومین خ 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إلی بنی العم من تمیم، و الرجل هو محمّد بن جمهور العمی البصری</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مکّة لهدم البیت</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الماشیة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فقتم الملوک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المجالس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 علیه سرحه، و ازحفوا الی البیت فانقضوه حجرا حجرا، فأخذ عبد المطلب سرحه، و انصرف الی مکّة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جاء طیر أبابیل</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رجلیه مکان یدیه، و المجالس خلی عنهما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محبس</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دنوا خ ل و هو الموجود فی المصدر</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أرسل، و هو الصحیح علی ما فی المصحف الشریف</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خ ل و هو الموجود فی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رجلیه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مخالبه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ترمی أدمغتهم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تنتقض خ 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خ ل و هو الموجود فی المصدر</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أهل الجدری من ذلک أصابهم الذی أصابهم فی زمانهم جدری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 و هو الموجود فی طبعة من المصدر و فی نسخة مخطوطة عندی،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الجدری بضم الجیم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یسبب بثورا حمرا بیض الرءوس تنتشر فی البدن و تنقیح سریعا و هو شدید العدوی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القرظی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فقصفت</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تقبض و تقلص</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استغاثته به</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أذن فی قومه خ 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اختلف فی نسبه،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بنوعک بن عدثان بن عبد اللّه بن الازد من کهلان، من القحطانیة، و ذهب آخرون الی أنهم من العدنانیة، وعک أصغر من معد بن عدنان أبو العدنانیة، و قال آخرون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عک بن الدیث بن عدنان بن ادد أخو معد بن عدنان، و کانت مواطنهم فی نواحی زبید، و قطنوا مدینة الکدراء و غیرها من مدن الیمن التهامیة</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الاشعرون و کذا فیما یأتی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کلاهما صحیح، و الاشعریون من قبائل کهلان من القحطانیة، و هم بنو الاشعر بن ادد بن زید بن یشجب بن عریب بن زید بن کهلان بن سبأ و کانت دیارهم من حدود بنی مجید بأرض الشقاق فالی حلیس فزبید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خثعم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القحطانیة، تنسب الی خثعم بن أنمار بن أراش بن عمرو بن الغوث بن نبت بن مالک بن زید بن کهلان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الحمس بالحاء المهملة، و هو بضم الحاء و سکون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قبائل من العرب</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من الناس</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معناه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الاشعرین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القوم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أعظمه أن یجلسه تحته</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رغبت عنک</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 و القوّة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اکلمک فیما لی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ساروا قریبا من السحر</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کسره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عاد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العضو</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باده خ ل و هو الموجود فی المصدر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قراکا خ 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أشعار أسقطها المصنّف و هی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الفیل</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هذا هو منها خ 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الأول، و یدلّ علیه ما ذکر أن عبد الملک بن مروان قال لعتاب بن أشیم الکنانیّ اللیثی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عتاب أنت أکبر أم رسول اللّه صلّی اللّه علیه و آله و سلم؟ قال عتاب</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أکلته کثیرا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جعلوک رئیسا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تفرد و غرابة</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غاد</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أنّه خبر لمبتدإ محذوف أی هذا شعر، و أیها الداعی مقول لقوله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مصحف شعرا، و المصدر خال عنه</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المصدر جدیس بالجیم و هو الصحیح و جدیس کشریف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العرب العاربة البائدة، کانت مساکنهم الیمامة و قال فی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مساکنهم بالبحرین و کان یجاورهم فی مساکنهم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من العاربة، و هم بنو طسم بن لاود بن سام بن نوح، و ذکر الجوهریّ أنهم من عاد، و کانت منازلهم الاحقاف من الیمن مع جدیس، و ذکر فی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دیارهم کانت الیمامة، و قد انقرضت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جشم یطلق علی بطون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نهایة الارب للقلقشندی</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مخفف إبراهیم</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 خ 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یفع و أیفع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 ناهز البلوغ</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ما داموا مجتمعین فیه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کل شی‌ء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کقشر الحنطة خ ل 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فی الصلب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الاندار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کأبصار السباع من الطیر خ ل و هو الموجود فی المصدر</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مخالبه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لم یسقط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الظاهر أنهما واحد قد اسقط الکلینی أو بعض الرواة صدره</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المزنی مکان المغربی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فیعظم ذلک علی أعمامه خ ل</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رأیت قبله من هو أطیب منه و لا أطهر قط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التفت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فاعلم</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أعلم الناس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یملک کل واحد خ 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علی بذلک شهید</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یأتمن علیه أحدا</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المدنیّ، الظاهر أن بشار مصحف یسار، فالرجل هو محمّد بن إسحاق بن یسار أبو بکر المطلبی مولاهم المدنیّ، نزیل العراق، امام المغازی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عام الفیل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المسکی خ ل و هو الصحیح</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یخالف ما مر من أنّه کان عبد اللّه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کما استفدنا من مواضع من بحار الأنوار أن نسخة الخرائج التی کانت عند المصنّف کانت أکمل من المطبوع، و لعلها کانت مطابقة للنسخة التی ذکر الطهرانیّ فی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تخالف المطبوع و أنّها موجودة فی مکتبة سلطان العلماء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علیکم یوم و هو سیدکم، انی أری غرته غرة تسود الناس، ثم</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نسخة المصنّف و سائر النسخ المطبوعة و المخطوطة،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عرفت فی المجلد الأول رمز لکتاب الروضة، و کتاب الروضة مقصور علی ذکر فضائل علیّ علیه السلام و بعض الأئمّة، و لیس فیه الحدیث و ما یشابهه، و الحدیث مذکور فی کتاب الفضائل، فلعل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غفل المصنّف فوهم فی ذلک</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الدار الموصلة فی مسجد الحرام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من عادته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 و هو الصحیح</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أطال النظر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لحظه لحظا خفیفا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هنا المعنی الثانی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الدراهم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خفیفة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اناء صغیر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خادم الکعبة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أظهرها و قدمها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أن یأمر خ 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السریر الذی یسر إخوانه و یبرهم، و فی هامش نسخة المصنّف 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 برا</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بعد ذلک سقط ما یرتبط بین الجملتین</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المهزول أو المتغیر اللون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غلام و ثیاب و بتخت ثیاب،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خزانة الثیاب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 بالعین المهملة و الضاد المعجمة،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کان اسم ناقته العضباء؛ و هو علم لها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عضباء أی مشقوقة الاذن، و لم تکن مشقوقة الاذن، و قال بعضهم کانت مشقوقة الاذن، و الأول أکثر، و قال الزمخشریّ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عضباء و هی القصیرة الید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أسلمته إلیک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 اللّه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حرسه و حفظه</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مصطفین خ 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زجره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اسکت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بوجهه علی أبی طالب و ألقی إلیه لانه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شعرا،</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استظهر المصنّف فی الهامش أن الصحیح أمیّة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 فلان نحبه أی مات کان الموت نذر فی عنقه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وکف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قلیلا قلیلا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هطل من 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عظیم القطر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فارقت ذا کرم و خیر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بکی هاشم و بنی أبیه</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هنا زیادة هی هذه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 بعده أبیات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الحارث الفیاض ذی الحلم و البها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 الباع و الباعون زین المناسب</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البحر منی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ثلاث من أمر الجاهلیة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 فی الأنساب، و النیاحة؛ و الانواه قد تکرر ذکر النوء و الانواء فی الحدیث،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کذا، و حدیث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بقی من نوء الثریا، و الانواء هی ثمان و عشرون منزلة ینزل القمر کل لیلة فی منزلة منها،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الْقَمَرَ قَدَّرْناهُ 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یسقط فی الغرب کل ثلاث عشرة لیلة منزلة مع طلوع الفجر، و تطلع اخری مقابلها ذلک الوقت فی الشرق؛ فتقضی جمیعها مع انقضاء السنة، و کانت العرب تزعم أن مع سقوط المنزلة و طلوع رقیبها یکون مطر، و ینسبونه إلیها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مطرنا بنوء کذا، و انما غلظ النبیّ صلّی اللّه علیه و آله و سلم فی أمر الانواء لان العرب کانت تنسب المطر إلیها فأما من جعل المطر من فعل اللّه أراد بقوله، مطرنا بنوء کذا ای فی وقت کذا</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ابن هشام فی السیرة الأبیات الی أروی،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سمح سجیته الحیاء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السناء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شاذان بن جبرئیل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المسعودیّ 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وفود عبد المطلب علی معدی‌کرب بن سیف بن ذی یزن و ذکر فیه نحو الحدیث</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السد،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الحاجز الحصین أکبر من السد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الردم بمکّة، و هو حاجز یمنع السیل عن البیت المحرم و یعبر عنه الآن بالمدعی قاله الطریحی فی المجمع، و قال یاقوت، ردم بنی جمح بمکّة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بنی مدلج بن مرة بن عبد مناف بن کنانة بن خزیمة، کان منهم من اختص بعلم القیافة، و هو اصابة الفراسة فی معرفة الأشیاء فی الاولاد و القرابات و معرفة الآثار</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بأعلی مکّة فیه مدافن أهلها</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اقتنیت من سوددهم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امة واحدة خ ل</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خ 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محمّد بن سنان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و عن محمّد بن سنان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رعایة فی إبل</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ندت له خ 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قبل ذلک أن هذا لا یخلو عن غرابة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درج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مشی قلیلا</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علی وجه الأرض</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أجدرت خ ل</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فقتلتهم خ ل</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ماء قط خ ل</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عمه الأصمعی</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الحسن جمهور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 النساء</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بالیمن وجد بخط عبد المطلب بن هاشم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القائم المائل فی طریق الغریّ</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الهشامیة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 هاشم أربعة نفر و خمس نسوة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المطلب، و أسد، و ابا صیفی و نضلة، و الشفاء، و خالدة، و ضعیفة، و رقیة، و حیة، فام عبد المطلب و رقیة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سلمی بنت عمرو ابن زید بن لبید اه و أم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قیلة بنت عامر بن مالک الخزاعیّ، و أم أبی صیفی و 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هند بنت عمرو بن ثعلبة الخزرجیة، و أم نضلة و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امراة من قضاعة، و أم خالدة و ضعیفة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واقدة بنت أبی عدی المازنیة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ذکره الیعقوبی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راجعه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المجاعة</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فتفلقت خ ل</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ینظرون إلیه خ 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فیما کان سنة ست من مولده صلّی اللّه علیه و آله و سلم، و الباب السادس فیما کان من سنة ثمان إلی سنة احدی عشرة من مولده صلّی اللّه علیه و آله و سلم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العاشر و احتملنا سابقا إنّه إبراهیم الثانی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طم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سواها و دفنها</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المضنونة؟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تبرح، و فی نسخة مخطوطة عندی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تنزح</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تسقی</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عبرت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امرت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فأبی أن ینصرف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أمعن فی الطلب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 و بالغ فی الاستقصاء</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مد الیدین،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الباع و رحب الباع، أی کریم مقتدر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یقول</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لک خ 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 إلیه بغتة علی غفلة منه</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یثب خ ل، و هو الموجود فی المصدر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شبرا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العلامات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للبیت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صفائح البیت</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استیقظ خ ل و هو الموجود فی المصدر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الذنب خ ل</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یبان لک خ ل و هو الموجود فی المصدر</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منها واحد سیقع من یدک</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یسجنه خ ل و هو الموجود فی المصدر</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طاف بالسیوف حالکونها علی رقبته مع الغزالین</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احدی و عشرین خ ل و هو الموجود فی المصدر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التکرار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البئر خ 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فصارت لعلی الأربعة الباقیة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اثنان من فاطمة، و اثنان من أولادها</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و هلک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عنه أیضا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ألفاظه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انبط البئر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استخرج ماءها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هذیم بالذال المعجمة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هذیم، کما فی السیرة الهشامیة، قال القلقشندی فی نهایة الارب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هذیم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قضاعة و هم بنو سعد بن زید بن لیث بن أسود بن أسلم بن الحافی بن قضاعة، و هذیم عبد حبشی حضنه فعرف به فیقال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هذیم</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بأطراف الشام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الاطراف</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ذکر الحدیث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الذی بلغنی من حدیث علیّ بن أبی طالب رضی اللّه عنه فی زمزم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فسدوا</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المنصوبة التی یعرف بها الحرم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الاعلام المنصوبة التی یعرف بها الحرم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تدق</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أسماء مکّة الباسة، سمیت بها لأنّها تحطم من أخطأ فیها، و یروی بالنون من النس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الهشامیة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الناسة</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تسمی أم رحم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الجزریّ فی 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حدیث مکّة</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القلقشندی فی نهایة الارب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بنو جرهم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القحطانیة؛ و کانت منازل بنی قحطان الیمن، فلما ملک یعرب بن قحطان الیمن ولی أخاه جرهم الحجاز فاستولی علیه و ملکه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سیل 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من حیث لا یدرک</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المسعودیّ دیانات العرب و آرائها فی الجاهلیة 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و ذکر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 من آراء عبد المطلب و فضائله نثبتها هناک حیث فاتنا ذکرها قبلا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رفض عبادة الأصنام، و وحّد اللّه عزّ و جلّ، و وفی بالنذر، و سن سننا نزل القرآن بأکثرها و جاءت السنة من رسول اللّه صلّی اللّه علیه و آله بها، و هی الوفاء بالنذور، و مائة من الإبل فی الدیة، و الا تنکح ذات محرم، و لا تؤتی البیوت من ظهورها، و قطع ید السارق، و النهی عن قتل الموؤدة؛ و المباهلة، و تحریم الخمر، و تحریم الزنا، و الحدّ علیه، و القرعة، و ألا یطوف أحد بالبیت عریانا، و إضافة الضیف، و ألا ینفقوا إذا حجوا الا من طیب أموالهم، و تعظیم الأشهر الحرم، و نفی ذوات الرایات اه ثمّ ذکر قصة أصحاب الفیل</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فی المصدر مبدو بالوشاء، و هو معلق علی سابقه، و اسناد الحدیث السابق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معلی بن محمّد و علیّ بن محمّد، عن صالح بن أبی حماد جمیعا عن الوشاء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ابن هشام الاشعار الی عمرو بن الحارث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مضاض</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أولها</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 اللیالی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شدائدها و نوائبها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الجدود جمع الجد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عثر جده أی تعس و هلک، و الجدود العواثر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الحظوظ المهلکات و البخت النحس المتعس</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بن مسلم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تقدمت بها البشارة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لتؤمنن بما جاء به الآخر</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لتظهرنه للناس، و الهاء عائدة إلی محمّد صلّی اللّه علیه و آله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لیسوا من أولیاء اللّه و لا أحبائه و لا أهل الصلاة و الصوم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إسماعیل علیه السلام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الحموی 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لجبال فلسطین، و هو من حدود الروم و هو قریة من الناصرة بین طبریة و عکا، و فاران کلمة عبرانیة معربة و هی من أسماء مکّة،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اسم لجبال مکّة، و قال ابن ماکولا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جبال الحجاز، و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اللّه من سیناء، و أشرق من ساعیر و استعلن من فاران، مجیئه من سیناء تکلیمه لموسی علیه السلام، و اشرافه من ساعیر هو انزال الإنجیل علی عیسی علیه السلام، و استعلائه من جبال فاران إنزاله القرآن علی محمّد صلّی اللّه علیه و آله و سلم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فارقلیط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کلمة یونانیة، معناها الذی یذکره الناس بالخیر و یحمدونه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مرادف لمحمد أو أحمد</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أزمع الامر و علیه و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علیه و أظهر فیه عزما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ذکر أخبارا من العامّة تدلّ علی قول الأخیر</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اختصر المصنّف ما فی المصدر، و کذا فیما مر</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حبیب السجستانیّ لم یوثقه أصحاب الرجال، و الحدیث مع الغض عن وثاقته و عدمها مرسل معارض لما علیه اجماع الأمة من أن القرآن هو ما بین الدفتین لم یزد فیه و لم ینقص عنه، و هو احد الثقلین الذی تارکه النبیّ صلّی اللّه علیه و آله بیالأمة، و هو باق الی قیام الساعة مع أن ما فی النقل الثانی لم یدفع إشکال الراوی أیضا، إلّا أن یکون المراد من الأمم امة موسی و عیسی علیهما السلام الموجودون فی زمان النبیّ صلّی اللّه علیه و آله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وجد فی کتاب دلائل النبوّة جمع أبی القاسم الحسین بن محمّد السکونی من نسخة عتیقة علیها سماع تاریخه یوم السبت لاثنتی عشرة لیلة خلت من شهر رمضان سنة اثنتین و عشرین و أربعمائة، و نسخ من أصل کتاب مصنفه، فذکر فی معرفة بعض الیهود بعلم النجوم حدیث بعثة النبیّ صلوات اللّه علیه و آله فقال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الشریف أبو عبد اللّه محمّد بن علیّ بن الحسین بن علیّ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غانم قال حدّثنا هناد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یونس، عن ابی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صالح بن إبراهیم بن عبد الرحمن بن عوف بن یحیی بن عبد الرحمن بن أسعد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ابن شیث، عن رجال قومه، عن حسان بن ثابت إه</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هو علی اطمة یثرب یصیح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رقیق یکتب فیه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شمالی خ 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أبان، عن أبان رفعه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تبع بن حسان بن بحیلة بن کلی کرب بن تبع الاقرن، و هو أسعد أبو کرب علی ما فی تاریخ الیعقوبی، 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تبان أسعد أبی کرب و تبان أسعد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تبع الآخر ابن کلی کرب بن زید و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تبع الأول بن عمرو ذی الاذعار بن أبرهة ذی المنار بن الریش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فصل الیعقوبی و ابن هشام و المسعودیّ و الطبریّ و ابن الأثیر أخباره و قد تقدم طرف من أخباره فی باب بعض أحوال ملوک الأرض فی المجلد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طبعنا هذا</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فی شعره</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ثربه و ثرب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لامه، قبح علیه فعله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الجحیم الموقد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الأبیات من قصیدة طویلة مطلعها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أخبر</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 بن بکیر</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 و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فلان بالضح و الریح أی بما طلعت علیه الشمس، و ما جرت علیه الریح، یعنی من الکثرة</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بکر بن 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قبیلة عظیمة من العدنانیة تنسب الی بکر بن وائل بن قاسط بن هنب بن أفصی بن دعمی بن جدیلة بن أسد بن نزار بن معد بن عدنان، فیها الشهرة و العدد، کانت دیارها من الیمامة الی البحرین، الی سیف کاظمة، إلی البحرین فأطراف سواد العراق فالابلة فهیت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أیها الناس اجتمعوا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سمعتم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غار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ماء تغور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الناس یلعب</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عظیم من العدنانیة و هم بنو إیاد بن نزار بن معد بن عدنان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بکر محمّد بن أحمد بن موسی بن إبراهیم البابسیری الحنظلی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حدثا أبو محمّد عبد اللّه بن محمّد من ولد عمر بن الخطّاب</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اللخمی</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اختصار و اختلاف لفظی راجعه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الحسن بن عبد اللّه بن سعید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علیّ بن الحسین بن إسماعیل</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بزهم خ ل و هو الموجود فی المصدر</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الجدید و منها الاورق 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یعودوا بحال غیر حالتهم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 جدید و خلق بعدهم خلقوا</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اللّه واحد</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 خ 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البوفکی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النوفلیّ خ</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بکر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بکر</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اسمها النعمان بن قیس</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بلائه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الکنز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کمال الدین و إعلام الوری، و الظاهر أنّه وهم و الصحیح کما فی الکنز و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خویلد بن أسد بن عبد العزی</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مرتفعا خ ل و هو الموجود فی المصادر کلها</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القصیدة طویلة أوردها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المسعودیّ بعضها فی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عزت جرثومته خ ل و هو الموجود فی الکنز</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الملجأ</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هم سلفه خ ل و هو الموجود فی الکنز،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یخمل، أی فلن یخفی</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کشف الکرب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لکشف الکرب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فدحنا أی أثقلنا و بهظنا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ادنه خ ل،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ادن فدنا منه</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نافة خ 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نحلا کما فی کمال الدین و الکنز، و فی کمال الدین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عطاء جزیلا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یعطی عطاء جزیلا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العطیة</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فأدناه و أخلاه خ ل،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فأدنی مجلسه و أخلاه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عبد المطلب</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علی أمر ما لو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 علمی ما لو یکون</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أظهره</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أطلعه علی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أظهره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کمال الدین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فأطلعتک علیه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اختبیناه خ ل و احتجناه خ ل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حجبناه 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احتجبناه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الأخیر مصحف لان احتجب لم یستعمل متعدیا، و أمّا و احتجناه لعله من احتجن الشی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جذبه، و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ضمه الی نفسه و احتواه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 من،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سر برأی یسر و یبر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زمنا من بعد زمن خ 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البیت، و دعامة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لسألته عن مساره إیای ما ازداد به سرورا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نسخة من کمال الدین یوافق المتن</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ولدناه مرارا خ ل الکراجکیّ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ولد سرارا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نسختنا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ابن ذی 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یبعث من عقبک، و رسول من فرعک؛ اسمه محمد أحمد خ ل هذا حینه الذی یولد فیه أو قد ولد فیه، اسمه محمد، یموت أبوه و أمه، و یکفله جده و عمه، و قد ولد اسرارا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خرجوا یضربون الناس عن 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عن شقة و ناحیة کیفما اتفق لا یأبون من ضربوا</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یستبیح به خ ل، و هو الموجود فی الکنز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تستبیح</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یدحر خ ل و هو الموجود فی الکنز و فی نسختنا المخطوطة من کمال الدین، و دحره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نسخة المصنّف نقلا عن الکنز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کتفیه شامة، و کل ما ذکرت من علامته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فاذا قیل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ذلک؟ خ ل و هو الموجود فی الکنز</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النصح خ ل و 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جلینا النصح، و 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جلیبا النصح</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مراقعها خ ل و هو الموجود فی الکنز</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ترعی خ ل و هو الموجود فی الکنز</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اختصار و اختلاف لفظی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المسعودیّ ملخصا فی مروج الذهب فی وفود عبد المطلب علی معدی‌کرب بن سیف بن ذی یزن</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أجوف یائی من شام یشیم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فی جلده شامة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السنانی خ 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لی رجال من قومی</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أرید أن اخلفه علی أحد من الناس، أرید أن یکون معی، 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 صغیر فی حر</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فحشوت له حشیة کساء و کتانا و کنا رکبانا کثیرا</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معنا</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فمسح یده علیها فسارت</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بصری بالضم و القصر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أعمال دمشق، و هی قصبة کورة حوران</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ما فیه من التجارة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سیرة ابن هشام و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بحیری بالقصر، و ظاهر المصدر و نسخة المصنّف بالمد حیث أنّه اثبت فیهما بالالف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رأیته کارها لذلک و التفت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فعلیه فیکون ما قبله فالتفت بصیغة الغائب</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کلوا بسم اللّه</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فأکل خ ل</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الیافوخ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یتحرک من رأس الطفل، و هو فراغ بین عظام جمجمته فی مقدمتها و أعلاها لا یلبث أن تلتقی فیه العظام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یفهمون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رأیته خ 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صومعتی</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أیّام فسادهم و اضطرابهم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ردوا خ ل ظ</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أسألک عن نومک و هیئتک و امورک و یقظتک، فأخبره عن نومه و هیأته و أموره و جمیع شأنه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فوافق ما عند بحیراء من صفة التی عنده خ ل، و هو الموجود فی المصدر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قاد الدابّة، مشی أمامها آخذا بقیادها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قاد الجیش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رئیسا علیهم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خ ل</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الشیاطین یوم ولدت</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أنت دعوة إبراهیم خ ل، و هو الموجود فی المصدر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سأل عن ذلک قبل ذلک و لعله وهم من قبل النسّاخ</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لابتغوه شرا</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توسطنا خ ل</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انکب علیه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استقبلوه</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خلا أبا جهل ظ</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وکتا بالواو و هو أیضا بمعنی الملاء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تکن فی الحدیث لفظة جری</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عمرو بن هرثم، و فی نسختنا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عمرو بن خزیم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تبالی، و إنّی أعلم أنک لا تؤمن به ظاهرا، و ستؤمن به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فی نسختنا المخطوطة الا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تؤمن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ذلک فقوله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سیؤمن به ولد تلده أی سیؤمن به ظاهرا و باطنا</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الانزع خ ل و هو الموجود فی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رئیسها و زینها</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ایعاز الی ما فی حدیث 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تهیأ أبو طالب للرحیل و أجمع المسیر انتصب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أوصب به کما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رسول اللّه صلّی اللّه علیه و آله و سلم فأخذ بزمام ناقته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عم الی من تکلنی؟</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 الافراد</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قد ذکره أیضا 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نسخة المصنّف کان ناقصا، و أن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لا تؤمن به ظاهرا و ستؤمن به باطنا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فاجماع جمهور الإمامیّة علی أن أبا طالب کان مؤمنا و لم یکن یظهر إیمانه لمصلحة تعود الی النبیّ صلّی اللّه علیه و آله و سلم، و فی مواضع من نفس ذلک الحدیث أیضا دلالات علی ایمانه کقوله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محمّدا،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حبرا فأخبرهم حدیثا صادقا، و ذمه الیهود و وصفه إیاهم بالحساد، بل نفس الاخبار بتلک الدلائل و المعجزات دلالة ظاهرة علی ایمانه به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أضف الی ذلک کله روایات کثیرة وردت فی ذلک و أشعاره التی تدلّ صریحا علی ایمانه باللّه و رسوله، و نفیه الانداد و ما کان یعبد من دون اللّه قومه، و سیوافیک طرف من ذلک إنشاء اللّه فی محله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البعید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 منهم الرعدة</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نحب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أن تأتوا کبیرنا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یدیه، و فی نسختنا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یدیه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نخر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الصوت و النفس فی خیاشمه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للقس خ ل و هو الموجود فی المصدر المطبوع و المخطوط</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الذی معه الذبح الأعظم ثمّ قبل راسه</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الفقعسی بفتح الأول ثمّ السکون ثمّ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فقعس بن الحارث بن ثعلبة بن داود ابن أسد بن خزیمة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خفی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یتیم خ ل و هو الموجود فی المصدر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طلع علیهم خ ل و هو الموجود فی المصدر</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شمعان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نبی هذا و اللّه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الربانی منسوب الی الرب بزیادة الالف و النون للمبالغة،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الرب بمعنی التربیة، کانوا یربون المتعلمین بصغار العلوم قبل کبارها، و الربانی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الراسخ فی العلم و الدین، أو الذی یطلب بعلمه وجه اللّه تعالی،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العالم العامل المعلم انتهی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المتأله العارف باللّه</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أعرف من بین أصحابه فی السماوات</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المدینی،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بن یسار بالیاء و السین المهملة، و هو مؤلف السیرة التی ینقل عنه ابن هشام فی سیرته کثیرا</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عمرو بن نفیل بن عبد العزی بن عبد اللّه بن قرط بن ریاح بن رزاح بن عدی بن کعب بن لوی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الخطاب بن نفیل عمه و أخاه لامه، و کان یعاتبه علی فراق دین قومه، و کان الخطاب قد وکل صفیة به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رأیته قد هم بأمر فاذنینی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فی السیرة</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الکتاب الأول خ ل و هو الموجود فی المصدر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ان هذا زمانه</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ورقة بن نوفل بن أسد بن عبد العزی بن قصی بن کلاب بن مرة بن کعب بن لوی، و کان ممن رفض الجاهلیة، یلتمس الحنیفیة من دین إبراهیم علیه السلام، و ترک عبادة الاوثان و الأصنام</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یدرک الإنسان</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الحکایة توجد فی سیرة ابن هشام نقلا عن محمّد بن إسحاق 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آنفا أن بشار مصحف یسار، و هذا الحدیث رواه ابن هشام فی السیرة عن محمّد بن إسحاق بن یسار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نستغفر لزید؟</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یبعث یوم القیامة امة واحدة</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أدرکک کان آمن بک</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اخرج</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الحبر الذی أقبل من الشام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جئثت خ ل و فی هامش نسخة المصنّف بخطه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جئث کفرح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عند القیام، أو حمل شی‌ء ثقیل، و کزهی جؤثا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فزع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خشیث</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یخدمک خ ل</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ائتمنه خ ل</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طور سیناء خ 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فذکره اللّه خ 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یظهر اللّه بهم قبله خ 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یقدس خ 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یعطی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یسیر الموت خ ل</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فیدینونکم خ 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ترفضون خ 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فقتل خ ل صح</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به اللّه خ ل</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یجیل خ ل</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غرقا خ ل</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السیف</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سهامک متوجهة من کل 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 نسخة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مسنونة، و لعله أصح، و هو من سن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رکب فیه السنان</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صهیون کبرذون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 المقدس أو موضع به، و الاکلیل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و المراد به الملک و السلطان أو ما یشمل النبوّة</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الجزائر خ ل</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یرؤف خ 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یشهده خ ل</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أرسله خ ل</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البر خ ل</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یجلی خ ل</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أفضل خ ل</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فیظفر بهم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ولاء الامارة و حکمه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الغلیظ السیئ الخلق الخشن الکلام الصخاب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الشدید الصیاح</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 و ارتفع</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هم یرقبون الشمس متی تزول فیصلون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المحافظة علی مواقیت الصلاة</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یرونها فی جو السماء خ ل ظ</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فیه بتفصیله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أی من المعجزات ما وجدت فی کتب الأنبیاء قبله من تصدیقه و وصفه بصفاته و إظهار علاماته، و الدلالة علی وقته و مکانه و ولادته و أحوال آبائه و امهاته اه و لم یذکر بعد ذلک تفصیلها، و الظاهر أن النسخة المطبوعة ناقصة و کانت النسخة التی عند المصنّف تامّة، و ذکر العلامة الرازیّ فی الذریعة أنّه رأی نسخة فی مکتبة سلطان العلماء بطهران تخالف المطبوع</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منعه منه خ ل</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منع من أسمائهم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مسمیاتهم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الشین و بینهما العین الساکنة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السریع</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 بن تبع و هو الصحیح</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إخرابها خ ل</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فنبتت خ 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أخبرتنی خ ل</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یقظته و أموره خ 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جلس علی رکبتیه، أو قام علی أطراف أصابعه</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صلوا علی أخیکم خ 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أرض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رمل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طین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ذات حجارة نخرة سود کأنها أحرقت بالنار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السباخ من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یحرث و لم یعمر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المطلب الأمین خ ل</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رجل خ ل</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قال قال له ربّه خ ل</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یرحمک اللّه خ ل</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الشرائج جمع الشریجة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جوالق کالخرج ینسج من سعف النخل</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لکم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ینشأ من عقبکم و هم یطلبون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الباقی فی الابد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الابد</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ذی البلد و هو الصحیح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لیخرجن خ ل</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فکیف یکون ذلک خ ل</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خبرا خ ل</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یوجد فی 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 نحوه مع اختلاف کثیر لفظا و معنی، و أمّا الحدیث بألفاظه فلم نجده فیه</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آذی، من أذی یأذی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اصیب بأذی</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مکّة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سألتهم خ 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ماتع بالتاء علی ما ضبطه فی تهذیب الأسماء و اللغات، و ظاهر التقریب و الجمع بین رجالی الصحیحین، و الرجل هو کعب بن ماتع الحمیری أبو إسحاق المعروف بکعب الاحبار، مخضرم، کان من أهل الیمن فسکن الشام، و مات فی خلافة عثمان و قد زاد علی المائة</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 القائل و مخاطبه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کعب بن ماتع</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الدین الذی خ ل</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جاء</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الآصار جمع الاصر بتثلیث 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الفحوی من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مذهبه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نجوی دعوته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مذکور فی المنتقی، و ذکره یطول</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اللیل ساج و النهار ضاح</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السماء عماد</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الابناء ذکر</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کثروا، و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ثمروا أموالکم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الظنّ غیر ما تقولون</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بالنعم الضافی علینا ستورها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بعده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لیتنی شاهد نجوی دعوته، لو کنت ذا سمع و ذا بصر و ید و رجل لتنصبت له تنصب الإبل، و لارقلت ارقال الفحل، فرحا بدعوته، جذلا بصرخته</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من القسم الأوّل، و ذکره الیعقوبی فی تاریخه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ابن هشام فی سیرته أن تبع الأول هو زید بن عمر، و أمّا من قدم المدینة و أراد إهلاک اهلها هو تبان أسعد أبی کرب بن کلی کرب بن زید بن عمرو، و هو تبع الآخر، و ذکر فیه قصته مفصلا</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الخمسة الذین ملکو االدنیا خ ل</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بقلادکم خ 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له خ ل</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بالحجاز، قال عرام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جبلان احمران من عن یمینک و أنت ببطن العقیق ترید مکّة، و من عن یسارک شوران و هو جبل مطل علی السد، و ذکر لی بعض اهل الحجاز أن بالمدینة جبلین یقال لأحدهما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الوارد، و للآخر عیر الصادر، و هما متقاربان، و هذا موافق لقول عرام، و قال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عیر جبل مقابل الثنیة المعروفة بشعب الخوز</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اللّه</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أجدنی حفظه</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تحرک و اضطرب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بایعه</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واحدة</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قاظ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قائظ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الحر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بینهما</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أنّه صلّی اللّه علیه و آله لم یحفظه لاشتماله علی الشعر و الرجز لمصلحة، و لذا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إذا تمثل ببیت شعر یکسره، أو کان یجری علی لسانه منکسرا، کما روی أنّه کان یتمثل بهذا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الإسلام و الشیب للمرء ناهیا، فقیل له یا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 الشاعر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کفی الشیب و الإسلام للمرء ناهیا، و روی انه کان یتمثل بقول الشاعر</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المعمر الثقة الموقت ابن أبی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یراعی الأوقات و الاهلة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أشفقا علی نصاری الشام فحدث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ایلیاء بالمد و کذا فیما یأتی بعد ذلک، و ایلیاء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مدینة بیت المقدس</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فقد ایلیاء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أنکرنا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جید النظر فی علم النجوم</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نظرت اللیلة فی النجوم فرأیت ملکا یظهر فی من یختتن من هذه الأمة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بها خ ل ظ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یخبره بخبر رسول اللّه صلّی اللّه علیه و آله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یختتن</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فسألهم عن العرب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یختنون</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انه نبی</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اطلع علیهم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بایعوا هذا النبیّ</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فوجدوها مغلقة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ردوهم 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قلت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رأیت ما اعجبنی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قاموس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عوبدیاء بالباء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أنبیاء بنی إسرائیل، کان فی سنة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میلاد المسیح تقریبا، و یظن انه کان معاصر الارمیاء و حزقیل، و له کتاب یعد من کتب العهد القدیم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 ملوک الیمن من ملوک التبایعة، و کان من أجداد نعمان بن المنذر المشهور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بها، فلما رآها بعث</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سطیح هو ربیع بن ربیعة بن مسعود بن مازن بن ذئب بن عدی بن مازن 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وشق</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أجمعین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یقبلون بها أجمعون، و فی سیرة ابن هشام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السنین</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أخرجه أیضا ابن هشام فی سیرته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 یعنی شکا، هذا بلغة حمیر، و قال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أمض أی باطل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 البعیر، أو الرحل بأداته</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الکثیر الخریر، و الخریر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الماء</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خضراء تضرب إلی السواد نعمة و ریا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مرتفعة بحیث تجاوزت عن حدها</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انصرف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أکون فداکما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الاشعار عن المجالس آنفا باختلاف راجعها</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فامتقط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تغیظ، و امتقع لونه أی تغیر لونه من حزن أو فزع أو ریبة</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بمعنی أبعد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جعلها مظلما</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الکراجکیّ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إسناد الکتاب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 أوعزنا نحن هناک فی الذیل أن کتاب سلیم من أقدم الکتب المصنفة فی الإسلام، و ترجمنا مؤلّفه فی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 أشرنا هناک إلی أنّه من الأصول المعتبرة التی ترجع إلیه الشیعة فی کل عصر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کبیر جمیل</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من</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متمسکین بملته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نجل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وسعت عینه و حسنت فهو أنجل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النبیّ صلّی اللّه علیه و آله و سلم و الأئمّة الاثنا عشر علیهم السلام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 رجل منهم یستر بدینه و یکتمه من قومه و من یظهر حتّی ینزل</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 الأول</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ما یأتی بعده تفسیر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عشر</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الخاتم</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 الأئمّة و هو علیّ بن أبی 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أول الاثنی عشر</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ولده و ولد ولده</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اثنی عشر</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طبعة أمین الضرب و الحروفیة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قومه معه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بنی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الکرة لهم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زیدا من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 الدولة من عمرو و حولها إلی زید</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تلقون خ 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خ ل</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شکروا کثیرا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شکر و ساء ذلک کثیر ممن حوله حتّی عرفنا ذلک فی وجوههم و ألوانهم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تزرد خ ل</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 بالنفخ فی القصب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زفرتم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ترک المصنّف إسناد الحدیث للاختصار، و فی المصدر مسند</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ملکه بالشام لا یخلو عن غرابة، و کعب الاحبار متهم فی ذلک</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فی سیرة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قدم علی رسول اللّه صلّی اللّه علیه و آله و سلم الجارود بن عمرو بن حنش أخو عبد القیس، قال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الجارود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قس بن ساعدة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مهمها و آلا فآلا، الال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السراب، و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المرتع من الأرض، و یقال للأرض المستویة أیضا قردد، و منه حدیث قس و الجارود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 قرددا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الصحاصح جمع 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استوی من الأرض و کان أجرد</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الفلات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ارقل المفازة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قطعها</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القلاص جمع القلوص،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الطویلة القوائم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الشابة منها أو الباقیة علی السیر</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علی راکبه و ذهب به لا ینثنی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یأوی خ ل و فی المصدر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تمادی، و هو الصحیح</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برکما فی المصدر و فی الکنز</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تنالا خ ل</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خصک اللّه یا بن آمنة الخیر</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السجال جمع السجل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الدلو العظیمة فیها ماء قل أو کثر</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تتلالا</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فأقبل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ومیض البرق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لمعانه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الموعد</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أرادها به من الخیر لدیک، فأما من تأخر عنه</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الخلیق الجدیر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بذلک ضمین قمین</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یستمتع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کذلک فی المصدر</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المسوح جمع 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 من نسیج الشعر علی البدن تقشعا و قهرا للجسد و تحسی المرق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شربه شیئا بعد شی‌ء</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یوحنا و أمثالهم ففقه کلامهم و نقل منهم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اجتنب الاثم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 عکاظ بأعلی نجد، یقوم فی ذی القعدة، و ینزلها قریش و سائر العرب، الا ان أکثرها مضر، و بها کانت مفاخرة العرب و جمالاتهم و مهادناتهم، ثمّ سوق ذی المجاز، و کانت ترتحل من سوق عکاظ، و سوق ذی المجاز الی مکّة من لحجهم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نسخة المصنّف، و الظاهر أن لفظة شعر زائدة، أو هو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 کلمة له شعرا کما فی المصدر</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ادکار لیال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ادکار، و لیال</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 بیاض رأسه سواد فهو أشمط</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لهن خ ل</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یقظه، و استظهر المصنّف فی الهامش أنه الیاقظ</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خبر لمبتدإ محذوف أی هذا شعر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الخطوط فی الجبهة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الوجه</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توکف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انتظر ظهوره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إبان الشی‌ء بکسر الهمزة و تشدید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حینه</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باسم أبیک</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 تقدم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صلب له شوک کالابر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من العضاه، و لیس فی العضاه أجود خشبا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شجر یعظم و له شوک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اعد لامر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ما هیئ من سلاح و دواب و آلة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الضخم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لیلة إضحیانة و اضحیة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مضیئة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الارقعة جمع الرقیع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عموما، أو السماء الأولی فی عرف الاقدمین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أمرع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أخصب</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النبعة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سبطیه النبعة الارفعة القرعة</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الالمعة خ ل</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الحسن ذی الرفعة</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 شعر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کفکف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مسحه مرة بعد مرة</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البکرة و البکرة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مستدیرة فی وسطها محز یمر علیها حبل لرفع الاثقال</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مکتما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ألفی عمر</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الکنز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لی</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لفظة شعر لیست موجودا فی المصدر</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کنت به جهولا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الاثر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أخرجه أیضا الکراجکیّ فی 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المقریزی فی امتاع الاسماع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اجماع أقوالهم فی ولادته صلّی اللّه علیه و آله و سلم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محمّد صلّی اللّه علیه و آله و سلم بمکّة فی دار عرفت بدار ابن یوسف من شعب بنی هاشم یوم الاثنین لاثنتی عشرة خلت من ربیع الأوّل،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للیلتین خلتا منه،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ثالثه، و قیل</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الغفر من منازل القمر قال البیرونی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تقول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خیر المنازل،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موالید الأنبیاء قد اتفقت فیه و لا اظن ذلک حقا</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ولد علی ما قال أصحاب الحساب بقران العقرب، قال ما شاء اللّه المنجم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سباط و شباط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 من الأشهر الشمسیة، بین کانون الثانی و أذار، أیامه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السنة الکبیسة 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سواها</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الحدیث إلی ما بعده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مضت مکان بقیت لیوافق ما هو المشهور من کون الحمل فی أیّام التشریق انتهی کلامه قدس اللّه أسراره،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بأن حمله کان فی أیّام التشریق یوافق القول بولادته فی رمضان کما عرفت فی کلام المقریزی</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حدائق الریاض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داخل الدار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الخیزران أم الهادی و الرشید، قال المؤرخون کانت هذه الدار للنبی صلّی اللّه علیه و آله و سلم و وهبها عقیل بن أبی طالب، ثمّ باعها أولاد عقیل بعد أبیهم محمّد بن یوسف و هو أخو الحجاج فاشتهرت بدار محمّد بن یوسف، فأدخلها محمّد فی قصره الذی کانوا یسمونه البیضاء، ثمّ بعد انقضاء دولة بنی أمیّة حجت خیزران فأفرزتها من القصر و جعلها مسجدا</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رجب الذی بین جمادی و شعبان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یحدث</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یتنبأ، 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طالب</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عنه أو عن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عنه الهم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نشرت خ ل و هو الموجود فی الأمالی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کما تری مرویّ من طرق العامّة، متضمن ما یخالف مذهب الإمامیّة، و هو شق القلب و إخراج نکتة سوداء، و قد ورد ذلک فی أخبارهم</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حکما، مکان و عقلا</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کتفیه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فضرب به علی کتفیه</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عمی العباس فی أواخر عمره</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کمال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النسیان لا یخلو عن غرابة</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 غلظ</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خیل عراب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کرائم سالمة من الهجنة</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و هو بالکسر و المد و هو الأصحّ من القصر</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سکر النهر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له سدا</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العوراء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دجلة البصرة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عارت عین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دفنت فانسدت عیونها، و الطم بمعناه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وهم فان الشیخ الطوسیّ لا یروی عن الجعابی بغیر واسطة، بل یروی عنه بواسطة المفید فالصحیح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عن الجعابی</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عباد بن سریع البارقی، و هو الصحیح، و الرجل مذکور فی رجال الشیخ فی أصحاب الصادق علیه السلام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زینت</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أعاجیب قصص کعب الاحبار و هو من رواة العامّة، یقول ذلک و لا یشعر بان ذلک الحوت الذی علی ظهره سبعمائة ألف ثور الواحد منها أکبر من الدنیا یحتاج إلی مکان یکون أوسع من الدنیا بأضعاف کثیرة، فکیف یمکن أن یکون فی بحر من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مراده أنّه فی بحر من الجنة،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معنی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عالیها سافلها؟</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ضعفا خ ل و هو الموجود فی المصدر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مبشرة خ ل</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جریر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اللیلة التی ولد</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الدجلة</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فتصبر علیها،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فتصبر علیها و هو مصحف</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فارس</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 الملوک</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فوجه</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نفیلة خ ل و هو الموجود فی المصدر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عندک</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لیخبرنی</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بمن یعلمه خ ل و هو الموجود فی المصدر</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بمشارق خ ل</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فاد خ 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یزن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آل ستن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أورق</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تجوب فی الأرض</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جمل مشیح، نحو سطیح، حین أشفی علی الضریح</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لهدم الایوان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أضحوا، کما فی نسختنا المخطوطة من المصدر</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صولتهم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خ ل</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الیعقوبی مثله مختصرا فی التاریخ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المصرع موجود فی المصدر و لکن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حضنی حصن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شبیه العکازة لها زج من أسفلها</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تزوج بها</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بیده و رکبتیه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لاثنتی عشر لیلة مضت</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تهتدوا بها</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انتهی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أخطأتم خ ل و هو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أی صرف عنکم هذا المولود العظیم إلی غیرکم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باب بیت آمنة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ضحکوا علیه، و فی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ضحکوا منه</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لیهلکنکم،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لیبترنکم أی لیصیرنکم أبترا، و الابتر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عقب له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ینشؤ، و کلاهما صحیح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ینشؤ، و کلاهما صحیح</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أورد الیعقوبی مختصره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الخرائج، و ذکرنا آنفا أن الظاهر اختلاف نسخة المطبوعة مع نسخة المصنّف</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الربح خ ل و کذا فی المصدر</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المسک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تحیر، حورت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بیاض بیضها و سواد سوادها فهی حوراء، و صاحبها أحور</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فأبشر بعز الدنیا و الآخرة</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 جمع 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فی حجم الحمام</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القصور البیض من إصطخر کما تقدم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الاعشاش جمع العش بالفتح و 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الطائر</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السحاب تسألنی کذلک</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أسرع إلی</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أبی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کتاب إبانة لابن بطة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الذی قال</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یظهر دلیل علی أنّه لا یلد مولود بعد بهذا الطالع، فیمکن أن یولد فیکون نبیا، فکیف یقول بتّاً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نبی بعده؟</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الارتیاح و النشاط</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السماک الرامح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نیر، و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الرامح لان أمامه کوکبا صغیرا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رایة السماک و رمحه، بخلاف السماک الاغزل، فانه لیس أمامه شی‌ء</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الطبریّ أن مولده کان لاثنتین و أربعین سنة من ملک أنوشیروان، و هو الصحیح إه</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غیرها،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یوسف و هو الصحیح</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یصلی فیه الناس</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 ابن طاوس ذلک عن تاریخ الطبریّ، فالقائل لقوله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هو الطبریّ</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حدّثنی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کسری کان سکر دجلة العوراء اه و تقدم الکلام فی ضبط العوراء عن المصنّف</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الاعتیاف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العیافة أی زجر الطیر، و التشأم أو التفؤل بطیرانها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باذان بن ساسان، عده المسعودیّ من ملوک الیمن، راجع مروج الذهب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العوراء</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بشکسته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خرج من الدجلة صوتا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 بشکسته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ضاقت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ظلماء</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صدق ما أری</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تخصب</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فاقیموا بینکم أمرا تلقونه فیه حتّی تؤخروا أمره إلی آخر ساعة</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الطاق و دجلة</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فدک کل ما وضع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فزال کل ما وضع علیهما</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سأحسب خ 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بالبسط</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مصحف سمنتکم کما فی تاریخ الطبریّ</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أشهر کذی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ذی 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انقصمت</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ننظر فی علمنا لم ذلک، فنظرنا فأظلمت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فأظلمت علینا الأرض، و أخذ علینا بأقطار السماء فتردد علینا علمنا فی أیدینا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فتردی علمنا و سقط فی أیدینا</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نعینا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توجد فی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العادل الصالح</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إبراهیم علیه السلام خ ل</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الذی خ ل و هو الموجود فی المصدر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ساروغ خ</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فالغ خ</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 کما تقدم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مهلایل خ ل</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 نسبه صلّی اللّه علیه و آله و فی أجداده و ضبطهم هنا و فی کتاب النبوات و لم نکرر الکلام فیه اختصارا</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کما تقدم فی أوائل الکتاب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الیعقوبی فی تاریخه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امهاته صلّی اللّه علیه و آله إلی إبراهیم علیه السلام، و ذکر العواتک و الفواطم اللاتی ولدنه</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 بالرسالة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بها جهارا بینها</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هو غریب،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احدی عشر</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فرج المهموم فی تاریخ علماء النجوم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واحدة تمسها بالماء</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الثیاب المنقوشة</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العروس</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فتفرح</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اللّه تعالی أراد قضاه علی فاطمة بنت عبد المطلب فورد إه</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یهمنک خ ل</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فسکنت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نادی خ ل و هو الموجود فی المصدر</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مصدره، و قال المصنّف فی هامش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سقطت قصة الأربعة أشهر أو الخمسة من بین الکلام، و کانت النسخة هکذا</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اتقوا اللّه و آمنوا برسوله الآیة،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الیمن إه</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الولد</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هذه الحوتة أیضا من مختلقات الواقدی، کما تقدم أغرب منها عن کعب الاحبار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انبطح الرجل، انطرح علی وجهه</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أن سکان النجوم یبشر بعضهم بعضا</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یهتمک</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النبیّ صلّی اللّه علیه و آله</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سبعة عشر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قبلا أنّه سقط أربعة عشر شرفا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اختلاط الأصوات و الصیاح</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مضی خ ل</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و هو الصحیح</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سطح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مصحف ضریح</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العبارة تصحیف، لان الرهبانیة طریقة الرهبان، و لعلّ الصحیح الرهابنة أو الرهبانة</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المنابر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نعرف معنی المغایر،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أهل مکّة علی المنابر قد صعدوا العروج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أی فالعبارتین لا تخلوان عن اضطراب، و لعلّ العاطف قبل و الصروح زائد</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الثانی صبیحة یوم الثلثاء</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ینظرون الی الأصنام و قد خرجوا من مراکزهن منکبات علی وجوههن</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یهتمنکم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یده مدسما خ 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هی</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طاعن بالرمح</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بنو هاشم خ ل و هو الموجود فی المصدر، أی لتسکن بنو هاشم و لا یظهرون علی قریش أمرا یوجب البغض و العداوة</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الغلمانی</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البغض و 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ذلک مصرع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یکون بلغة الغشیانی</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 بین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ینظم فی السلک من الجذع و الودع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 المثقوب من الزجاج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فصوص من حجارة</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سواد بن قارب الأزدیّ الدوسی أو السدوسی، و کان کاهنا فی الجاهلیة، له صحبة، و کان شاعرا، قاله ابن الأثیر فی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عنان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منها و ما بدا لک منها إذا نظرتها، و أعنانها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نواصیها و ما اعترض من أقطارها</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الخدین</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خ ل و هو الموجود فی المصدر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و فی بعض نسخه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یسطو بمضره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المصنّف فی شرح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یسطو بمصره، الظاهر أنّه قال ذلک علی الهزء و الإنکار، أی کیف یقدر علی أن یسطو بمصره، أو کیف یسطو بقومه و عشیرته، و یحتمل أن یکون قال ذلک علی سبیل الاذعان فی ذلک الوقت، أو کان یقول ذلک بعد خبر الراهب، و فیما رواه قطب الدین الراوندیّ فی الخرائج</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 تجد بعد ذلک امتناعا من جنبیها و بطنها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 السرة، من سررت الصبی أسره سرا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قطعت سرره، و السرر بکسر السین و فتحها لغة بالسر بالضم، و هو ما تقطعه القابلة من سرة الصبی</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الرباعیة کثمانیة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 التی بین الثنیة و الناب و هو بین الرباعیة و الضاحک، و تقدیر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معه رباعیتاه و نابه، و کان نبات خصوص تلک لمزید مدخلیتها فی الجمال، و عدم نبات الثنایا لمزید إضرارها بثدی الام، و یحتمل أن یکون المراد نبات کل الأسنان، و التخصیص بالذکر علی المثال، مثل سبیکة الذهب أی نور أصفر و أحمر شبیه بها، و سیلان الذهب عن یدیه أیضا کنایة عن اضاءتهما و لمعانهما و بریقهما و سطوع النور الأصفر منهما، و الأعلاق جمع العلق بالکسر و هو النفیس من کل شی‌ء، أی أشرف أولادهم، أو خلقوا من أشرف أجزائهم و طینتهم، أو هم أشرف شی‌ء اختاروه لامتهم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صاحبها من الجن</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صاحبها من الجن</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هامش النسخة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بمثل قولها ثمّ مرت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بمثل قولها</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و ما هذا من أمارة رسول اللّه صلّی اللّه علیه و آله و أمارة الوصی من بعده؟ فقال لی اه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علقت المرأة و کل انثی بالولد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اثبت، أمر من باب نصر، أی کن علی علم و یقین و بصیرة، ثابتا علی الحق فی جمیع أقوالک و أفعالک، تثبت، جواب للامر، و هو اما علی بناء الفاعل من التفعیل، أی لتثبت غیرک علی الحق، أو علی بناء المفعول منه، أی یثبتک اللّه علیها، أو علی بناء المفعول من الافعال، أی لتثبت إمامتک بذلک عند الناس، و الاثبات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أی تکن معروفا بالامامة بین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المصنّف فی مرآة العقول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الزنبیل من 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تجعل فیه الثیاب کالصندوق</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صلی و أصلی فلانا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إیاها و أثواه فیها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أول الجزء السادس من کتاب الأنوار علی نسختی</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مبعث خ ل، و هو الموجود فی نسختی</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غسان خ ل و هو الموجود فی نسختی، و تقدم قبل ذلک نسبه</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 خ ل فی جمیع المواضع، و هو الصحیح، و قد تقدمنا ذکر نسبه راجعه</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الخشبة الجزاز التی یقطع علیها اللحم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الاقطار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یخبر بما یأتی و بما یظهر من الآفات و بما یکون، و هو ملقی علی ظهره</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وضمه خ ل</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یلی مکّة قد نزلت من عنان السماء، و لمعت بأنور الضیاء، و ملات الاقطار، ثمّ رأی الکواکب قد علا نورها بالازهار، و مدح بینها النیران، و تصادم بعضها ببعض فظهر منهما دخان، ثمّ طوت واحدة فی أثر واحدة حتّی غابت فی الثری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واحدة بعد واحدة خ ل</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نورا و لا ضیاء خ ل</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برقة تلمع</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 یومه ذلک متفکرا فیما عاینه حتّی انقضی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اللیل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شامخا عالیا علی الجبال</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تساقطت</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الوطن و علی الیمن خ ل و مثله موجود فی المصدر، الا أن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الیمن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عنه النوم فی اللیل</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الیقظة و الارق</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أصبح جمع قومه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إلی سائر البلدان، فکتب اه</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یسأله خ ل و هو الموجود فی المصدر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عظیمة الشر، بعیدة الخیر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یهجموا علیهم فجأة</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الرکائب جمع الرکاب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أقبلت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مراکبکم قد أشرفت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فیه الحذر من السلاح و غیره</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اشیر علیکم أن تنزلون عن خیلکم، ثمّ تعمدون الی الشجر، و تقطعون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الرأی ما رأیت، ثمّ نزلوا عن خیلهم و فعلوا ما أمرهم سیدهم وجدوا السیر، فلما بقی</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یرفعه و یحرکه لیلوح للناظر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لیتغیر علیها النظر</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أهل الیمامة أقبلوا إلی قبل أن تحل بکم الندامة، فأقبلوا إلیها یهرعون من جانب و مکان ینسلون، فأخذوا بصومعتها، 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وراءک؟ و ما الذی دهاک؟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أری عجبا عجبا اه قلت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 جانب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أری خ ل</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وسواس خ ل فعلیه فان نافیة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النجیح</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بالکهانة</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التدمیر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تساقطت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شک أن أوانه قد أتی، و خروجه قد دنا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أقف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وقعت علی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أوصله الزرقاء</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أخذ الکتاب و مضی یجد السیر، حتی بقی بینه و بین قصر الزرقاء یومین، رمقته اه،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یومین مصحف، یدل علیه بعده</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یلوح خ ل</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قدم صبیح الی الیمامة استدلّ علی قصر الزرقاء، فارشده إلیه، فلما رأته قریبا منها انحدرت و فتحت له الباب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مخرب خ ل</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میتم خ ل</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اله الزرقاء خ ل</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خ ل و هو الموجود فی المصدر</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هجس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بباله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 بقلبک</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فانک تری آیات خ ل و هو الموجود فی المصدر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خ ل</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المفازة البعیدة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المقفر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وطّأ له غلامه راحلته، و سار حتّی ادرک مکّة، فأتی، به الی الکعبة،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فتسامعت به قریش فأتوا یهرعون إلیه من کل جانب و مکان، فلما اجتمعوا حوله زعم أن رسول اللّه صلّی اللّه علیه و آله فیهم و قد ولد، و کانت أمه آمنة قد حملت به، قال</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فأراه قد قدم علینا، فانطلقوا بنا إلیه لنأخذ الامر منه علی حقیقته، فان یکن صادقا فقد استوجب الاحسان، و ان یکن کاذبا رمیناه بالهوان، و لکن انکروه أنسابکم، و لا تعرفوه أحسابکم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تعرفوه خ ل</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حوله خ 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له خ 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الواجب علینا إکرامک خ 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الصفیحة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السیف العریض</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نعته خ ل، و هو الموجود فی المصدر</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تکون له الزعامة خ ل</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 خ ل و هو الموجود فی المصدر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فی التوراة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بریا و فی الإنجیل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فعله خ ل و هو الموجود فی المصدر</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لالم و تأوه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الغم الشدید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عبد اللّه خ ل و هو الموجود فی المصدر</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معاشر قریش لیس هذا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النزق و الخفة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العقل</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أولی بالقدمة من کعبة اللّه، و دفع الاذی عن حرم اللّه، و علی أیدینا نبعت زمزم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خ ل</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اسمه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لیس هو القائل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الحرمین لتطأ أرضکم رایات الجیش، فما مضت أیّام حتّی رأیناها نزلت بنا و عایناها؟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و لیس هو القائل 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الحرمین یطلع علیکم رجل اسمه سیف لا یترک منهم أحد فی بلد الیمن، فلن یکون الا کعطفة حتّی رأیتم ذلک، و أورد قومنا الهلاک، و عن قلیل سیظهر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فلن یکون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کعطفة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یکن و کغفوة النائم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کغفوة النائم حتّی رأیتم ذلک خ ل</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لعله مصحف العلاء أو العلی</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یوعدنا بالذل الطویل</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داعیة خ ل</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الشوک خ ل</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المقام فی هذه الدار التی یحل لنا فیها الذلة و الصغار و القلة، ثمّ ترکهم و مضی الی منزله، و عزم علی الرحیل،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الحکم ما هذا الذی قد حولت، و الحال الذی عزمت؟ فانت السیّد فینا</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 خ ل و هو الموجود فی المصدر</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المواجهة للحرب</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خرس کل فصیح، و جلس کل قائم، و استوی کل نائم، هیبة لابی طالب</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منکم الثالب، لبنی عبد المطلب ذی المکرمات و المناقب؟ حتی أجلله الویل و الحزن، و أمّا أنا لا أعرف من أمه و أبیه حین أنکره و أجحده، و أنا اذکرکم بیوم عبوس</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عصرنا خ ل و هو الموجود فی المصدر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ترکهم و هم خمود، کانهم من أوس و قرود، لم یجرأ یرد علیه أحد منهم جوابا، و لا تشافهه خطابا، ثمّ قصد</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ذکرک خ ل</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تحضره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یظهر شیئا نستدل به علی صدقه</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قلوبکم الارتجاف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تکلم بالفحش</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تکذبوه فیما صدق، و تلومونه فیما نطق</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مولده عن قریب یکون</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مجمع النساء خ ل</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صاحبی خ ل م و هو الموجود فی المصدر</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ویح العرب، من شدة قد دنا أو آن ظهور محمّد الأمین، یدعو الی دین رب العالمین، و کأنی اه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جلیلا و لعله أظهر، و هو من جلل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غطاه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أری أن عزکم یزول، شرفکم یحول، فطوبی اه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مکان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طوبی إلی و العرض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طوبی له فلقد أخذ بالامر الوثیق، و نجا من کل ضیق</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یبید الاوثان</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الأمین الذی لا فی عقله طیش، یخرب أطلالکم، و یتیم أطفالکم، سیفه فی رءوسکم مغمود، و شره عنکم غیر مردود، قاتل الشجعان، المسمی بعلی</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اجتمع قریش</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لنعجلن بکم الدمار، و لنوردن علیکم البوار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المصدر خال عنه و عما فی الصلب</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أخس الأنام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جرحه جراحة کشف عظم رأسه</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جللت بالرفد خ 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داعیا خ ل</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المواضیا خ ل</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سألتمونی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تسألونی الخروج عن مکانکم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مکانکم خ ل</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بلادکم، و أنا علی ما اردتموه عازم خ ل و هو الموجود فی المصدر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فتطاول إلیها الاعناق، و شخصت إلیها الاحداق، فکان أول من أتاها أبو قحافة عمر بن عامر، فلما نظرها عرفها، و نادی یا أهل الابطح و سادات الحرم أتتکم إه قلت</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ضارمة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أضرم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أوقدها و أشعلها و ألهبها</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ذباب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طرفه الذی یضرب به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سمعوا قولها أمروها بالنزول و الجلوس عندهم، لیعلموا ما عندها، و یتحققون علمها، و هل تنطق بمثل ما نطق به سطیح أم لا،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الزرقاء انزلی عندنا بالرحب و السعة، فنزلت عن البعیر، و جلست فی أوساطهم، فقال لها عتبة بن ربیعة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 علی و علیکم، و هلاکی و هلاک من کان مثلی</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یقتل الاعادی، سفاک الدماء، نوره یتجدد، و نور أعدائه یخمد، نوره فی وجهه یتردد</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أعظم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عظم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 خوض البحار و نقل الاحجار و التلوح علی النار أ یسیر عن الذل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مشتریة خ ل</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أول من ینال منه حظا</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 یحول، و میت و مقتول خ صح</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فوقفت عند رأسه خ ل</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الیک عنی، فما أشر غرتک، و أقبح طلعتک و خطابک؟ ما لک و لهذا الکلام؟</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جری لک من بعدی؟</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کاهنة الیمامة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فعل النور الذی کان فی وجهک؟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جزاک اللّه، ان أبی زوجنی بآمنة بنت وهب، و انتقل النور إلیها، و انها لذلک أهل،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و لا شک فیما ذکرت، فنادت بأعلی صوتها</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نتعرض لهذا الامر، لاننا لا نقدر علیه، و لا نجد فیه حیلة، و الآن قد أعلمتک و نصحتک، فاقبلی نصیحتی، فانک لا تصلین الی آمنة و حافظها ربها، و لا یقدر علیها أحد، فان لم تقبلی نصیحتی فدعینی و ما أنا علیه من البلاء، و ضعف القوی، فلعلی إه</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البطاح جمع البطحاء</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عانده خ ل</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لمن اتبعه و عاضده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تبعه و عاضده، و الویل لمن خالفه و عانده</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قالت الزرقاء و وعدها خیرا</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أنا ذات فقر و لا إملاق، و إنّی لکثیر المال، جاهی طویل، و مالی جزیل، و ما أزعجنی عن الاوطان و اتانی إلی هذا المکان أ لا أبشرکم</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فتقطعت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فقطعت</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المنزل و استقر بها الجلوس أتوها بالطعام فأبت أن تأکل، و قال ما آکل زادکم، و لا أخرج من بلادکم حتّی انظر ما یکون من ولدکم، و سترون ما یظهر عند مولده من العجائب، من سقوط الأصنام، و ما ینزل بمعادیه من الدمار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کذا فیما یأتی، و الصحیح تکنی، قال الفیروزآبادی</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فی بعض النسخ هکذا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ذهب و رجع عنها</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الصعب المثقل</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یحفظ خ ل</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 کما تقدم</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حاملة بمولود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مولود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التلوح خ ل و هو الموجود فی المصدر</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بذلت له الغنی، و أعطیت المنی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فی عبارة الکتاب و مصدره تصحیف،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 و الغنی اما مصحف الغناء أو الغنی</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مزود،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فیه الزاد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الشیطان بقلبها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نظرت تکنی الی المال أخذ لبها و عقلها</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هذه الساعة خ ل</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ینادوا خ ل</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أن یجمعوا خ ل</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 ما قبله مصحف،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رأتها آمنة رحبت بها</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تعودت منک هذا الجفاء</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أجد ما أتقرب الی بعلک الا بزینتک، لما أعلم به من محبتک، هلمی</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خ ل</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أصابک من داهیة؟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تلممنی خ ل</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مکرّرا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تکنی و کذا فیما قبلها</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حکین خ ل صح</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حتی لحق بها خ</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 أصبح مکبوبا علی وجهه</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انشق و وقع</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فهاله و دعا</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بحیرة بالوادی</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أحدا عالما نسأله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انفجاج خ ل و هو الموجود فی المصدر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 صحیح خ ل</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بانه خ ل</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من شهر یمضی الا و تسمع منادیا</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أتی علیها شهر أتاها آدم علیه السلام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بشراک یا آمنة، فقد حملت بسید الأنام، و فی الشهر الثانی أتاها إدریس علیه السلام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حملت بالنبی النفیس، و فی الشهر الثالث جاءها نوح علیه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حملت بصاحب الفتوح، و فی الشهر الرابع جاءها إبراهیم الخلیل علیه السلام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بشراک بالنبی الجلیل، و فی الشهر الخامس جاءها داود علیه السلام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بشراک بصاحب المحمود، و فی الشهر السادس جاءها إسماعیل علیه السلام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بشراک بصاحب التبجیل، و فی الشهر السابع جاءها سلیمان بن داود ظ علیهما السلام و 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بشراک بصاحب البرهان، و فی الشهر الثامن جاءها موسی الکلیم علیه السلام و قال لها لیهنئک النبیّ الکریم، و فی الشهر التاسع جاءها المسیح علیه السلام و بشرها بصاحب القول الصحیح و اللسان الفصیح، و کان ذلک فی شهر ربیع الأوّل،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مضی لها ستة أشهر إلی آخر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نسختی من المصدر خال عنه، و هو لا یخلو عن غرابة، خصوصا مطابقتهم صفاته صلّی اللّه علیه و آله و سلم مع أسمائهم سجعا</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کل یوم تزداد حسنا و جمالا و بهجة و کمالا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دخلت فی الشهر السابع</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روی خروجه لغیر ذلک کما تقدم فی أخبار أخر</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آمنة فی دار وحدها خ ل</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السقطة مع الهدة أو صوت الساقط</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بأریاط لهن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إذا کانت قطعة واحدة و نسجا واحدا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ثوب یشبه الملحفة</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صوت أجنحتها</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أریاش مختلفة الالوان، حمر المناقیر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مشارق خ ل</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سهلها و جبلها</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مکحل مختون مدهون خ</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تصهیلا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المصدر</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صبر یعقوب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یزهر</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فکشف اللّه عن بصری فرأیت ما هناک خ، و هو الموجود فی المصدر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قائمة بین السماء و الأرض 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رأیت علما من نور قائم بین السماء و الأرض</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أن</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أعبقت خ و هو الموجود فی المصدر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أتانی آت فقال 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آمنة لا تجزعی و لا تحزنی و لا تخرجی هذا المولود إلی ثلاثة أیام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خرجوا هاربین، و من الجن من غمی علیه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قبل ذلک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خ ل</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أوعدنا خ ل</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ارتاح و نشط</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ما مسسته و لا رأیته إلّا کما ترون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مقمطا</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أکل الناس ثلاثة أیام، و ما فضل من ذلک الطعام رمی به فی البریة فأکلته الوحوش و السباع و الطیور،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کان بعد ثلاثة أیّام التمس له مرضعة تربیه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کمل الجزء السادس و الحمد للّه ربّ العالمین</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نسخته عندی موجود فیها اختلافات و زوائد، و قد ذکرت بعضها فی الذیل</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تبض خ ل ظ</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المرضعة</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 و المأوی</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الحمارة</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مفصلا أیضا ابن هشام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حارث بن شجنة بن جابر بن رزام بن ناصرة بن فصیة بن نصر بن سعد بن بکر بن هوازن بن منصور بن عکرمة بن خصفة بن قیس بن عیلان علی ما فی سیرة ابن هشام و امتاع الاسماع، و کانت حلیمة تکنی أم کبشة علی ما فی الأخیر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الحارث بن عبد العزی بن رفاعة بن ملان بن ناصرة بن فصیة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ما مر من النسب</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علا من الأرض</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فعرفنا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ارافقهم</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باراه فی رمی السهام</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فیختلسون</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ابنها</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اصطنع</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وهم ظاهر، لان ابن مسعود مات فی سنة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 کان عمره یوم توفی بضعا و ستین سنة، فعلیه فکان عمر النبیّ حین ولد ابن مسعود قریبا من عشرین سنة، فکیف رأی النبیّ و هو صلّی اللّه علیه و آله و سلم کان طفلا؟</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و ذهب شاردا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 تهلک؟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حکی عن ابن سعد أنّه 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الصبیان یصبحون رمصا شعثا، و یصبح رسول اللّه صلّی اللّه علیه و آله و سلم دهینا کحیلا</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موضع خ ل</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 فی روعهم الرعب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سواد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الفزع منه</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فوضوا إلیه الحکم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جوهر</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حائطا خ ل</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بشی‌ء خ 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کففنا خ ل و هو الموجود فی المصدر</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أعلی البیت إلی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القامة من کل شی‌ء</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فوافق ذراع ذلک الخشب البناء</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الوصائد خ ل، و هو الموجود فی المصدر</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ارضعا خ ل</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 الحدیث لا تخلو عن غرابة، و فی إسناده جماعة لا یحتج بحدیثهم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جرحه</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تستره</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عبد المطلب</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ألعق و لعق فلانا العسل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یلعقه، أی یؤاکله العسل بإصبعه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فضجر عبد المطلب و لا یتهنأ أن ینظر إلی النبیّ صلّی اللّه علیه و آله و سلم و هو فی تلک الحال، فقال لابنته عاتکة</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صنادید قریش و أصل بنی هاشم، فتقدمت کل واحد منهن و رفعن أکمامهن عن رسول اللّه صلّی اللّه علیه و آله و سلم، و وضعن خلف ثدیهن فی فم رسول اللّه إه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الخلف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حلمة الضرع</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 جمع السترة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یستر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 عبد المطلب من الدار مهموما مغموما وقر عند الکعبة، و قعد عند ستارها</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بشراب محزونا علی ولدی محمد</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أنّه ما من امرأة إلّا و بها عیب، و إن محمّدا لا یقبل ثدی من بها عیب، فلهذا امتنع فتحیرت</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مصدره، و تقدم فی کلام ابن هشام و المقریزی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شجنة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غلان، و کلاهما مصحفان، و الصحیح عیلان بالعین المهملة راجع نهایة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ادد خ ل و هو الصحیح و الموجود فی المصدر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أخرجنا قبل ذلک نسبه عن السیرة و إمتاع الاسماع، و فیه اختلاف مع هذا</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الکساء من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فاستأذن شمردل فأذن له فی الدخول</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عرضت علیه</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أشرف قریش</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حی بنی سعد</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ذهبت حلیمة</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خالیا من اللبن و لم یکن یدر به، و الجهام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لا ماء فیه</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الثدی الایمن</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امتلأ شدقیه کفم رأس الزق بأمر اللّه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شبع النبیّ صلّی اللّه علیه و آله و سلم ترک الخلف من ساعته، فقال</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یا حلیمة</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التزق بأعنان السماء</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تفارق محمّدا عن عینیها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یقضی</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رایت ما یخرج من دبره نتنا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أفعال الملائکة</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دسوت جمع الدست و الدست من الثیاب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یلبسه الإنسان من الثیاب</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بأسه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مخافة أن یأخذوه قریش و یعملون فی دمه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الغنم و النعم و سواها</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عجز عن المشی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فقبلوا وصیتها أولادها، فقالوا لها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نبت من تلک السحابة ظ</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فی تلک البریة شجرة طویلة عائشة عادیة</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کئود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صعب شاق المصعد</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ألوان</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الجحور جمع الجحر بالضم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تحتفرها السباع و الهوام لانفسها</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طاب خ ل و هو الموجود فی المصدر</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هنا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علیک یا صاحب القضیب و الناقة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الهراوة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العصا</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أنی اخاف شیئا</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و کذا فیما یأتی</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جناحه الاخضر</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مصدره، و استظهر المصنّف فی الهامش أنّه مصحف الفتن</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قصة شق بطنه صلّی اللّه علیه و آله و سلم من مرویات العامّة التی لم یصححها حدیث و لا اعتبار، و الخاصّة برآء من تلک و أمثالها، و هذا الحدیث أیضا کما تری من أحادیث العامّة رواه الواقدی، و هو مشتمل علی غرائب اخری تقدمت قبل و تأتی بعد کقصة المیزان</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الواقدی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کان من أمر النبیّ صلّی اللّه علیه و آله و سلم أن جبرئیل قام و صب الماء علی أرض قزوین فحصل من ذلک لارض قزوین أمر عظیم،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عرج جبرئیل علیه السلام و میکائیل إلی السماء، فقال اسرافیل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غرابة جدا، و لعله لذلک أسقطه المصنّف</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مصدره، و استظهر المصنّف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وجهه</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فرغ إسرافیل من عمله و جاء بین یدی النبیّ صلّی اللّه علیه و آله و سلم</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نومة خفیفة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بسق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ارتفعت اغصانه و طال</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المکرمة</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فأتت تلک الشجرة التی رآها فی النوم علی وصفها، و نشرت أغصانها، و زجت أوراقها، و أرسلت أثمارها بامر اللّه تعالی، و علیها کل ثمرة من لون، و اجتمع صفرة الشمس و اختلطت بحمرة الورق، و الالوان مختلطة بعضها ببعض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بین، و لعلّ لذلک أسقطها المصنّف</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نقشت شعرها، أی نتفتها</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انجذب فی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أو صار فیه بعیدا</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هو مصحف،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اساف بالسین و هو الصحیح، و اساف ککتاب و 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وضعها عمرو بن لحی علی الصفا، و نائلة علی المروة، و کان یذبح علیهما تجاه الکعبة، 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صنم وضع بمکّة هبل، قدم به مکّة عمرو بن لحی من الشام، ثمّ وضعوا به اساف و نائلة کل واحد منهما علی رکن من أرکان البیت، فکان الطائف إذا طاف بدأ باساف فقبله و ختم به انتهی و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وضعوهما علی موضع زمزم ینحرون عندهما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اللات مشددة التاء من اللت و هو المزج و الخلط، ثمّ خففت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بالطائف، أحدث من مناة کانت صخرة مربعة، و کان یهودی یلت السویق عندها، قد بنوا أمامها بیتا، و کانت قریش و جمیع العرب تعظمها، و کانت سدنتها و حجابها بنی معتب من ثقیف علی ما فی السیرة، أو بنی عتاب بن مالک علی ما قاله الکلبی و العزی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من أعظم أصنام العرب، کانت بواد النخلة الشامیة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حراض، بازاء الغمیر عن یمین المصعد إلی العراق من مکّة، فبنی علیها بیت و کانوا یسمعون فیه الصوت، و کانت أعظم الأصنام عند قریش و بنی کنانة، کانوا یزورونها و یهدون لها و یتقربون عندها بالذبح، و کان سدنتها و حجابها بنی شیبان من سلیم حلفاء بنی هاشم قاله ابن هشام و الکلبی، 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کانت لغطفان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فأقدهم تحت سیفی قدا خ ل</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إن کنا لا نحتاج فی إثبات عظمته إلیها بعد ما ملات فضائله الآفاق، و طار صیت جلالته فی الخافقین، و بعد ما اعترف الموافق و المخالف نبوغه و أنّه رجل عالمی نشأ من بین قوم کانوا فی أحط مراتب الرقی و المدنیة، و جاء بقوانین لا یمکن أن یأتی بها أکبر رجالات الملل المترقیة و إن بلغوا أقصی مدارج العلم و الفضیلة، و أسس دولة عظیمة فی امة ضعیفة کانت فاقدة لجمیع شئون الحضارة، متصفة بصفات الجاهلیة، مرتطمة فی أو حال الفوضی و الهمجیة، امة ضعیفة تشتمل علی قبائل متعادیة متباغضة، معتقدة للاوهام و الخرافة، لا تعرف شرعة و لا نظاما، و بالجملة فنحن فی غنی من أن نسرد فضائله علی نحو تنطبق علی قانون المعجزة و خارق العادة، کما نری کاتبی سیرته صلّی اللّه علیه و آله و سلم من القدماء یمشون علی تلک الطریقة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الطائر</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و الحدیث یتضمن ما لا یخلو عن غرابة، و اشکال</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بصبص الذئب، حرک ذنبه</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تلصق الدابّة صدره بالارض</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یخرج من البطن من ریح أو غائط</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أبا عبد اللّه من بعده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الناقة</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أخلاقه علما</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ینم و تحدث لیلا</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الدف و الطنبور و العود و غیرها من آلات الطرب</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تاریخ الطبریّ أیضا</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الطبریّ فجئت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انحل ازاری فسترنی و سقط</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البسط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کالسفط، و الظاهر أن المراد هنا الثانی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فغتنی بالغین أی خنقنی</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فاستیقظت،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فانتبهت</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علیه السلام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مشهور بین العامّة و الخاصّة، بل متواتر، و علیه أصحابنا الإمامیّة من سالف الزمان الی الآن، و تقدم ذلک و یاتی فی أحادیث کثیرة فی محله</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ابن أخی محمد</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تبض ببلال أی ما یقطر منها بلبن،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قطر و سال</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المسنة من النوق</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الرضاع</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تعلمین؟</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اقیمی و انتظری،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 فلان علی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أقام و انتظره</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شباعا لبنا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غزیرات اللبن</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الصبی عن الرضاع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فطمه</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ترکت بنی عندی</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یشتد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الموجود فی السیرة و التاریخ</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أصابه الجن، أو طرف من الجنون</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فألحقیه بأهله قبل أن یظهر ذلک به</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المرضعة</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السیرة و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السیرة لابن هشام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أصدقاء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ولد معه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شفیر الوادی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ناحیته من أعلاه</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أحار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أجد لذلک حسا</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 فی ذلک و أجاد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حبیب اللّه</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 ألا أراک حیا بعد</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آرائی صحیحه</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فاقتصصت علیه أمری ما بین أوله و آخره، فلما سمع وثب إلی فضمنی إلی صدره ثمّ نادی بأعلی صوته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للعرب یا للعرب اقتلوا هذا الغلام و اقتلونی معه، فو اللات و العزی لئن ترکتموه و أدرک لیبدلن دینکم، و لیسفهن عقولکم و عقول آبائکم، و لیخالفن أمرکم و لیأتینکم بدین لم تسمعوا بمثله قط، فعمدت ظئری فانتزعتنی من حجره، 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لانت أعته و أجن من ابنی هذا، فلو علمت</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فاطلب لنفسک من یقتلک، فانا غیر قاتلی هذا الغلام، ثم احتملونی فأدونی الی أهلی، فأصبحت مفزعا ممّا فعل بی، و أصبح أثر الشق إه</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و تاریخ الطبریّ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المنتفی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و الثالث من القسم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ذکرت سابقا أن حدیث شق الصدر ممّا رواه العامّة، و الإمامیّة لا یقول به، و هذا أیضا کما تری من مرویاتهم</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إربکم</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زهرة کما تقدم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فجار بالکسر بمعنی المفاجرة، و هی حرب وقعت بین قریش و من معها من کنانة و بین قیس عیلان فی الشهر الحرام، و لذا سمی حراما، و شهد النبیّ صلّی اللّه علیه و آله و سلم بعض أیامه، أخرجه أعمامه معهم، و کانت للعرب فجارات اخری منها الفجار الأول و قد حضره النبیّ صلّی اللّه علیه و آله فکان عمره فیه عشر سنین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الفجارات و سببها أصحاب السیرة فی کتبهم</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بحیری</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الشیماء کما فی تاریخ الیعقوبی و السیرة و الامتاع و غیرها</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السیرة و الامتاع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قطبة بن عامر و عوف بن الحارث</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فیه تصحیف، و الصحیح کلثوم بن الهدم بالدال و هو ابن امرئ القیس بن الحارث بن زید بن عبید بن زید بن مالک بن عوف بن عمرو بن عوف بن مالک بن الاوس الأنصاریّ، قاله المقریزی فی الامتاع</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أقامت صلاة الجمعة</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یلتمسون له مرضعة تربیة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لولدک مرضعة فانت الیوم کافله و المتولی أمره و من مات منا أبوه فأنت له خلف،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سأنظر من یصلح له، فتطاولت النسوان إه</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هاتف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أیتها العالیة العظیمة الفاضلة الکریمة، ان أردت ان ترتضعی صاحب السکینة ففی نساء بنی سعد حلیمة، فتطاولت اه</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ترحل إلیها</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یجمعن نبات الأرض یقتاتون به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نقیم الیوم و الیومین و الثلاثة ما نفطر علی طعام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اذهبی در اللّه لک اللبن إه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 اله اللبن أی أکثره</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بقیا کأنهما الجرتان العظیمتان یقطر منهما اللبن، و امتلاء جسمی لحما و شحما، و کسبت حسنا إه</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الحالة التی کنت فیها بالامس</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و الهم و الفقر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ببرکة مولود</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طالبین الرزق و الفضل لما سمعوا من الهاتف، فمن کان له قوة من القوم حمل زوجته علی حمار و 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إه</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صاحب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بالمراضع</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أسبلت عبرتها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أرسلها و العبرة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الدمعة</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أبشری یا حلیمة فانّک تسعدین بولدی هذا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هش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تبسم و ارتاح له و اشتهاه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قواها و صبرها</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غرته</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العاشق و ذو الولع الشدید</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وجهه خ ل</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بعد خ 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البیض یخالط بیاضها سواد خفیف، و العیس أیضا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السهم و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هزله و أضعفه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شخصه خ ل</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 عین خ ل</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الیمنی خ ل</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المشغول البال</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الظافر بمطالبه</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خ ل</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نصاری نجران مع حبرهم و یصف لهم مولد النبیّ صلّی اللّه علیه و آله</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فاذا ظهر یکون</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شهر و شهر السیف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سله فرفعه</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نزلت نار من عند الجبار علی من یبغض المختار</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فوصلت الحی به و أنا مرعوبة من الخوف،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لهذا الغلام ربا عظیما</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یأتون به إلیه فإذا وضع یده علی المریض منهم شفی من ساعته</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کنت معه فی کل وقت و حین ما غسلت</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تحرک و نشأ</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کنت أتعجب منه و من عقله و یشب شبابا مسرعا، و کان یمسی صغیرا و یصبح کبیرا</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إخوتی فی الحریر عون أغنامهم و أنا أشرب الماء و اللبن و هم فی البرد و الحر</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العکاز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عصا ذات زج فی أسفلها، یتوکأ علیها الرجل</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تصلح</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مشرق الأنوار غیر آفل خ ل</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قاضی خ ل</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انه مضی مع اخوته فلما کان إه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یشرق منه نور ساطع، فقالت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ولدی کیف ظل یومک هذا و لقد ظل قلبی مشغولا بک، و أنا أرجو من اللّه عزّ و جلّ أن یقیک شر ما احاذره علیک،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فی الغنم إه</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کأنها غزال مسرعة لم یصبها شی‌ء ابدا</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الغنم مطیعة له، إذا أمرها بالمسیر سارت، و إذا أمرها بالوقوف وقفت، قالت حلیمة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إنّه سرح ذات یوم مع إخوته یرعون و قد وصلوا الی وادی عشب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نکس رأسه و ذبذب بذنبه و ولی هاربا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ذبذب أی حرک</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یقدر أحد یصل إلیه بسوء و لا مکروه و لا بأذیة، لان له ربّ یحمیه و یکفیه، و أنت رأیت فعل ربّه باعدائه نصاری نجران حیث هموا بأذیته أرسل اللّه علیهم نارا أحرقتهم عن آخرهم، و قد رأیت لیلة غارة فزارة،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فزارة قد کبسوا حی بنی سعد لیلا فلما قربوا من البیوت التی فیها بیت حلیمة رجعت الخیل علی أعقابها و انکسروا، و غنموهم بنی سعد و قتلوهم عن آخرهم، و ردّ اللّه کیدهم فی نحورهم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 ذلک کله، إلّا أن لکل شی‌ء غایة و نهایة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غنموهم بنی سعد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غنم منهم بنو سعد</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لکل شی‌ء غایة و دلیل و نهایة</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فکم صغیر مات، و کبیر عاش</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صبته علی وجهها</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سوء یلقاک یکون فی أولادنا یا محمد</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الی أولادها تضربهم بالحجارة و قالت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کذبتم علی أخیکم فقال لهم النبیّ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تضربیهم و لا تکذبیهم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خ ل</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الشفقة خ ل</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 صاحبه خ ل و هو الموجود فی المصدر</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بالامة</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أقبلت حلیمة علی بعلها و قالت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الرای المبارک أن توصل هذا الغلام الی جده،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دعینی من ذلک، فما تطیب نفسی بمفارقته</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غیبته خ ل و هو الموجود فی المصدر</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ابال بهم و لا أهتم لهم</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سمعت کلامهم وضعت یدها فی أطواقها، و مزقت ثیابها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مضیت لاقضی حاجتی فجئت فلم أجده و لا وقفت له علی خبر، فقال</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الذی نزل بک؟ فقال</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فنزلت عند باب الکعبة</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تحزن، فان له ربا لا یضیعه، فقال عبد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اطلبه یا هاتف؟ قال اطلبه</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رعانة خ 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دهانة</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بأثمارها خ ل</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اختطفنی طائر خ ل، و هو الموجود فی المصدر</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البکری اخذ ذلک عن مصادر العامّة، و یخرجه المصنّف قریبا عن دلائل النبوّة لابی نعیم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الحسن البکری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حلیمة اه</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عرض خ ل و هو الموجود فی المصدر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ذلک من کلام البکری، یرید ان الآیة إشارة الی شق صدره و ما وقع بعد ذلک فتأمل</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حین کبر،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النبیّ صلّی اللّه علیه و آله رمد رمدا شدیدا</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فأخرج خ ل</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تزلزلت خ ل و هو الموجود فی المصدر</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 خ ل و هو الموجود فی المصدر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بالنبی خ ل و هو الموجود فی المصدر</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هذا ولدی محمّد هو قرة عینی، و امره فی منزلی کأمری، و نهیه کنهیی فلا یتعرض علیه أحد فیما یریده</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 خ ل</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الی من نفسی و ممّا طلعت علیه الشمس او غربت و المال و الولد، فعند ذلک فرح أبو طالب بمقالتها، ثمّ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لاقدمنه علی سائر أولادی، و جعلت تکرمه، و لا تخلیه یغیب عنها طرفة عین، و کان یطعم من یرید، و یضیف من یرید، و لا یمنعه من ذلک مانع، و لا یعارضه معارض فیما یرید، و قد یشب و ینمو، و قد تعجب</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ارتقیت أعلی المعالی خ ل</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الراوی لهذا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علا قدره حتّی سموه الصادق الأمین، و شاع ذکره فی المشرق و المغرب</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ارتفعوا</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ابن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حکموا فی أمرکم کل الرجل المقبل لیحکم فیما أنتم فیه،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الداخل علینا من هذا الباب حکمناه فی أمرنا إن کان حرا أو عبدا، ذکرا أو انثی، فنظروا إذا هم بالنبی صلّی اللّه علیه و آله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حکمه فی 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 إلیه الحکم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المغیرة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أمیّة حذیفة بن المغیرة بن عبد اللّه بن عمر بن مخزوم، و هو والد أم سلمة و کان اسن القوم</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العاقل محمّد بن عبد اللّه</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دنا منهم رآهم کل واحد منهم یرید لنفسه الشرف و الفخار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فتنة فارید ان اخمدها،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قوم ایتونی بثوب</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هنا زیادة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انقطع الشر بینهم، و کان أحدهم المغیرة، و الثانی ربیعة، و الثالث حریز بن أمیّة، و الرابع الأسود بن عبد العزی، فرجعوا الحجر إلی مکانه، و النبیّ صلّی اللّه علیه و آله وضعه فی موضعه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الأسماء تصحیف، و الموجود فی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ابن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عبد مناف عتبة بن ربیعة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زمعة بن الأسود، و أبو حذیفة بن المغیرة، و قیس بن عدی السهمی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غیره زمعة مکان أبی زمعة، و فیما تقدم 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الأسود بن المطلب من بنی أسد بن عبد العزی</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نسخته موجودة عندی، فیها اختلاف و زیادات علی نسخة المصنّف أوردت بعضها فی الذیل</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القسم الثانی</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محمّد بن الفضل علی ما فی المصدر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ناغی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کلمه بما یعجبه و یسره</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القسم الثانی</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الطیر و الجن</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من القسم الثانی</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أسبل الدمع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یتسبسب و هو الصحیح أی یسیل</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شحب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تغیر من جوع أو مرض و نحوهما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خلاء البطن من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مجاعة تورث خمص البطن و ضموره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المصدر، و المعناق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الدابّة السریع السیر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طویل العنق</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الخضخضة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الحرکة</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یقظتی بعد</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شعر الرأس ما سقط علی المنکبین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فعل للاستزادة من حدیث أو فعل</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الصحیح کما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أرجع</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یوم غیوم مظلم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استدرت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امتلأت دما</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بعد ذلک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 و غیر صنوان</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سخولها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الشاة</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قرحة الدابّة تحدث من الرجل و نحوه</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عنکم و التصویب من نسخة أمین الضرب و غیرها و من المصدر</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نومه،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ثوبه</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السکینة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خفض العیش</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کثرها اللّه</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مرت</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الطیر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هوی لیقع</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من الجنون یلم الإنسان أی یقرب منه و یعتریه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الطائف ما یطوف حول الشی‌ء، و منه استعیر الطائف من الجن و الخیال و الحادثة و غیرها، قال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مَسَّهُمْ طائِفٌ مِنَ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الذی یدور علی الإنسان من الشیطان یرید اقتناصه</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 عقله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دهش من غیر مس جنون، فهو معتوه</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التباع جمع التابع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سار فی أثر غیره، أو عمل عمله</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 فی منامه رؤیا</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السنون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فعیشنی اللّه به</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صیر اللّه وجهی ناضرا و الناضر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حسن و کان جمیلا</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الحالق من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المنیف المرتفع لانبات فیه کأنّه حلق،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حالق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مکان مشرف</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الانیاط جمع النیاط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غلیظ متصل بالقلب یموت صاحبه بقطعه</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صریف الأسنان و صوتها</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اصطکت رکبتاه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اضطربتا و ضربت إحداهما الأخری عند المشی</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لرکبتیه اصطکاک، کأنّه یقول لی</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التفرق، أی مجمع قومی یصیرون متفرقا و متبددا</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کوماء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الضخم السنام</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من القسم الثانی</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محمّد بن أحمد بن تمام بن حسان الصالحی، حدّثنا أبو العباس أحمد بن عبد الدائم بن نعمة المقدسی، حدّثنا أبو الفرج یحیی بن محمود بن سعد الثقفی حدّثنا أبو علیّ الحسن بن أحمد الحداد، حدّثنا الحافظ أبو نعیم أحمد بن عبد اللّه بن أحمد بن إسحاق، حدّثنا أبو محمّد عبد اللّه بن محمّد بن جعفر بن حیان، حدّثنا أحمد بن محمّد بن مصقلة، حدّثنا رزق اللّه بن موسی، حدّثنا محمّد بن یعلی الکوفیّ، حدّثنا عمر بن صبیح، عن ثور بن یزید، عن مکحول، عن شداد بن أوس</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رجلیه</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من کان علی سنی</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أراک</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خیال الشی‌ء و صورته المترائی له فی المنام أو الیقظة، و قال الجزریّ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عرض له عارض منهم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قریبا معناه</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الأصل و مصدره، و 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مفزعا</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من اللّه</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یلقب بزنبور، و لیس بذاک، و لمکحول عن شداد أحادیث غیر انها 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یعلی ضعفه ابن حجر فی التقریب، و حکی عن ابی حاتم أنّه قال</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قبلتها بعد ذلک من أحد من العالمین</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قبلا أن حلیمة استدعت ذلک</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نحوها</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ما تقدم فی الاختلاس منها</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ردّ راکبی محمّدا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 کما مرت</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بایعهما</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 من القسم الثانی</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الغلام</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کان سنة خمس من مولده صلّی اللّه علیه و آله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فیما کان سنة ست من مولده صلّی اللّه علیه و آله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جبیر و لعله الصحیح</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لیؤنس</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کانوا معروفین بعلم القیافة</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یحتفظ به</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لفظة إلیه</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شیخنا بدر الدین أبو محمّد عبد اللّه بن الحسین بن أبی التائب الدمشقی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الفضل إسماعیل بن أحمد بن الحسین العراقی، أخبرنا شهده بنت أحمد بن الفرج الابری الکاتب، أخبرنا طراد بن محمّد، أخبرنا علیّ بن محمّد بن بشران، حدّثنا الحسین بن صفوان، حدّثنا عبد اللّه بن محمّد القرشیّ، حدّثنی زکریا بن یحیی الطائی، حدّثنی زخر بن حصن، عن جده حبیب بن منهب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عمی عروة بن مضرس یحدث عن محزمة بن نفیل عن أمه رقیقة بنت صیفی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 مصحف زحر بالحاء المهملة، علی ما فی تهذیب 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و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أو بالجیم کما فی لسان 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علی ای فهو لا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حبیب مصحف حمید، علی ما فی تهذیب التهذیب، و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 و فی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مخرمة بن نوفل، و أخرج الحدیث ابن اثیر فی أسد الغابة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الحلبیّ فی السیرة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فی الإصابة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فعلی أی فالحدیث مرویّ من طرق العامّة کغیره ممّا تقدم و یأتی</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العظام و العظام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العظیم و الضخیم</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آمین</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یشتکون</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 للبعیر و النعام کالحافر لغیرهما و هو بمنزلة القدم للإنسان و الظلف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لما اجتر من الحیوانات کالبقرة و الظبی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کنایة عن البعیر و البقرة و غیرهما، أی یشتکون سنتهم التی أذهبت أباعرهم و أباقرهم و سائر حیواناتهم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المخصب الناجع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المغدق فعیل من الغدق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الکبار القطر،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اغدق المطر ای کثر قطره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مغدق</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ألدی الداء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لداته أی أترابه</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انقبض</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المطعام خ ل و هو الموجود فی المصدر</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النازل من السحاب قبل أن یصل إلی الأرض</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شیخنا أبو الفضائل إسماعیل بن المظفر بن محمّد، أخبرنا علاء الدین المجتبی بن محمّد المجتبی الحسینی، أخبرنا أبو موسی محمّد بن أبی بکر بن أبی عیسی المدینی، أخبرنا أبو عبد اللّه محمّد بن إبراهیم بن محمّد التاجر، أخبرنا أبو القاسم بن محمّد بن إسحاق، أخبرنا والدی، أخبرنا أبو عبد اللّه الحافظ، أخبرنا إبراهیم بن عبد اللّه بن محمّد بن عبد العزیز ابن عفیر بن عبد العزیز ابن السفر بن عفیر بن زرعة بن سیف بن ذی یزن یکنی أبا یزن، حدّثنا عمی أبو رحی أحمد بن خنبش ابن عبد العزیز، حدّثنی محمّد بن عبد العزیز حدّثنی أبی عبد العزیز بن عفیر، حدّثنی ابی عفیر بن عبد العزیز، حدّثنی عبد العزیز بن السفر، حدّثنی أبی السفر بن عفیر، عن أبیه عفیر، عن أبیه زرعة بن سیف بن ذی یزن الحمیری</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 فی ما کان سنة سبع من مولده صلّی اللّه علیه و آله و سلم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و الظاهر أنّه وهم من الکاتب</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یجتمع فی زوایا العین من وسخ أبیض 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الیابس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شعث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مغبرا متلبدا فصاحبه أشعث و الجمع الشعث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دهن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طلاه بزیت أو طیب أو نحوهما فهو دهین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کحل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فیها الکحل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کحیل</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خلی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 ربیعة</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دون حبس و کسر، و یجوز أن یکون القصر بمعنی القهر و الغلبة من القسر بالسین فابدل صادا و هما یتبادلان فی کثیر من الکلام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اغدوا خ ل و هو 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 بینکم أی انطلق بین الناس</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اغدوا خ ل و هو الموجود فی المصدر، 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أغدو علی صیغة المتکلم أی أنطلق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 أی بالرأفة و الرحمة</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السادس فیما کان من سنة ثمان إلی سنة إحدی عشرة من مولده صلّی اللّه علیه و آله</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 الرجل من النوم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انتبه و استیقظ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نشط و أسرع</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فی المصدر مسند یطول ذکر إسناده</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تخلفوا</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لیبغنه غبنا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من بغی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و الغبن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المکر و الخدیعة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فقأه</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 فیما کان من سنة اثنتی عشرة الی سنة ثلاث و عشرین من مولده صلّی اللّه علیه و آله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زید بن عمرو بن نفیل بن عبد العزی بن عبد اللّه بن قرط بن ریاح بن رزاح بن عدی بن کعب ابن لؤی و هو القائل فی قصیدة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یجره علی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یسحب ذیله أی یمشی متبخترا</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المنتقی فی مولود المصطفی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 فیما کان من سنة خمس و ثلاثین إلی سنة أربعین من مولده صلّی اللّه علیه و آله</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الهضاب جمع الهضبة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المنبسط علی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الطویل الممتنع المنفرد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لانها رویت بأسانید عامة لم یتبین لنا وثوق رجالها، مع أنّها مشتملة علی غرائب و نوادر</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تمّ الباب الرابع من تاریخ سیدنا خیر المرسلین و خاتم النبیین محمّد صلّی اللّه علیه و آله و سلم، و یتلوه الباب الخامس فی تزوجه بخدیجة رضی اللّه عنها و نبذة من فضائلها و بعض أحوالها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أولا و آخرا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image" Target="media/image3.png"/><Relationship Id="rId422" Type="http://schemas.openxmlformats.org/officeDocument/2006/relationships/image" Target="media/image3.png"/><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image" Target="media/image2.jpeg"/><Relationship Id="rId428" Type="http://schemas.openxmlformats.org/officeDocument/2006/relationships/image" Target="media/image2.jpeg"/><Relationship Id="rId429" Type="http://schemas.openxmlformats.org/officeDocument/2006/relationships/footer" Target="footer420.xml"/><Relationship Id="rId430" Type="http://schemas.openxmlformats.org/officeDocument/2006/relationships/footnotes" Target="footnotes.xml"/><Relationship Id="rId431" Type="http://schemas.openxmlformats.org/officeDocument/2006/relationships/numbering" Target="numbering.xml"/><Relationship Id="rId432" Type="http://schemas.openxmlformats.org/officeDocument/2006/relationships/fontTable" Target="fontTable.xml"/><Relationship Id="rId433" Type="http://schemas.openxmlformats.org/officeDocument/2006/relationships/settings" Target="settings.xml"/><Relationship Id="rId4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641</Pages>
  <Words>294253</Words>
  <Characters>1090056</Characters>
  <CharactersWithSpaces>1379857</CharactersWithSpaces>
  <Paragraphs>6905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2026-08-24T11:07:53Z</dcterms:created>
  <dc:creator>ghaemiyeh.com</dc:creator>
  <dc:description/>
  <dc:language>en-US</dc:language>
  <cp:lastModifiedBy/>
  <dcterms:modified xsi:type="dcterms:W3CDTF">2026-08-24T14:38:22Z</dcterms:modified>
  <cp:revision>1</cp:revision>
  <dc:subject/>
  <dc:title>بحارالانوار الجامعة لدرر اخبار الائمة الاطهار علیهم السلام با ترجمه فارسی جلد 15</dc:title>
</cp:coreProperties>
</file>

<file path=docProps/custom.xml><?xml version="1.0" encoding="utf-8"?>
<Properties xmlns="http://schemas.openxmlformats.org/officeDocument/2006/custom-properties" xmlns:vt="http://schemas.openxmlformats.org/officeDocument/2006/docPropsVTypes"/>
</file>